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86" w:rsidRPr="00007305" w:rsidRDefault="00386F86" w:rsidP="00397721">
      <w:pPr>
        <w:pStyle w:val="Ttulo"/>
        <w:rPr>
          <w:rFonts w:ascii="Arial" w:hAnsi="Arial" w:cs="Arial"/>
          <w:bCs w:val="0"/>
        </w:rPr>
      </w:pPr>
      <w:r w:rsidRPr="00007305">
        <w:rPr>
          <w:rFonts w:ascii="Arial" w:hAnsi="Arial" w:cs="Arial"/>
        </w:rPr>
        <w:object w:dxaOrig="8084" w:dyaOrig="8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9pt;height:89.2pt" o:ole="">
            <v:imagedata r:id="rId7" o:title=""/>
          </v:shape>
          <o:OLEObject Type="Embed" ProgID="MSPhotoEd.3" ShapeID="_x0000_i1025" DrawAspect="Content" ObjectID="_1424243153" r:id="rId8"/>
        </w:object>
      </w:r>
    </w:p>
    <w:p w:rsidR="00386F86" w:rsidRPr="00007305" w:rsidRDefault="00386F86" w:rsidP="00580C8A">
      <w:pPr>
        <w:pStyle w:val="Ttulo"/>
        <w:ind w:firstLine="708"/>
        <w:rPr>
          <w:rFonts w:ascii="Arial" w:hAnsi="Arial" w:cs="Arial"/>
          <w:bCs w:val="0"/>
        </w:rPr>
      </w:pPr>
    </w:p>
    <w:p w:rsidR="0090300C" w:rsidRPr="00007305" w:rsidRDefault="00580C8A" w:rsidP="00631615">
      <w:pPr>
        <w:pStyle w:val="Ttulo1"/>
        <w:keepNext w:val="0"/>
        <w:jc w:val="center"/>
        <w:rPr>
          <w:rFonts w:ascii="Arial" w:eastAsia="Arial Unicode MS" w:hAnsi="Arial" w:cs="Arial"/>
          <w:color w:val="002060"/>
          <w:kern w:val="36"/>
          <w:sz w:val="32"/>
          <w:szCs w:val="22"/>
        </w:rPr>
      </w:pPr>
      <w:r w:rsidRPr="00007305">
        <w:rPr>
          <w:rFonts w:ascii="Arial" w:eastAsia="Arial Unicode MS" w:hAnsi="Arial" w:cs="Arial"/>
          <w:color w:val="002060"/>
          <w:kern w:val="36"/>
          <w:sz w:val="32"/>
          <w:szCs w:val="22"/>
        </w:rPr>
        <w:t xml:space="preserve">REFERENCIAS BIBLIOGRÁFICAS </w:t>
      </w:r>
    </w:p>
    <w:p w:rsidR="0090300C" w:rsidRPr="00007305" w:rsidRDefault="0090300C" w:rsidP="00631615">
      <w:pPr>
        <w:pStyle w:val="Ttulo1"/>
        <w:keepNext w:val="0"/>
        <w:jc w:val="center"/>
        <w:rPr>
          <w:rFonts w:ascii="Arial" w:eastAsia="Arial Unicode MS" w:hAnsi="Arial" w:cs="Arial"/>
          <w:color w:val="002060"/>
          <w:kern w:val="36"/>
          <w:sz w:val="22"/>
          <w:szCs w:val="22"/>
        </w:rPr>
      </w:pPr>
    </w:p>
    <w:p w:rsidR="00386F86" w:rsidRPr="00007305" w:rsidRDefault="00397721" w:rsidP="00631615">
      <w:pPr>
        <w:pStyle w:val="Ttulo1"/>
        <w:keepNext w:val="0"/>
        <w:jc w:val="center"/>
        <w:rPr>
          <w:rFonts w:ascii="Arial" w:hAnsi="Arial" w:cs="Arial"/>
          <w:color w:val="002060"/>
          <w:szCs w:val="22"/>
        </w:rPr>
      </w:pPr>
      <w:r w:rsidRPr="00007305">
        <w:rPr>
          <w:rFonts w:ascii="Arial" w:eastAsia="Arial Unicode MS" w:hAnsi="Arial" w:cs="Arial"/>
          <w:color w:val="002060"/>
          <w:kern w:val="36"/>
          <w:szCs w:val="22"/>
        </w:rPr>
        <w:t>VI</w:t>
      </w:r>
      <w:r w:rsidR="00FE336F" w:rsidRPr="00007305">
        <w:rPr>
          <w:rFonts w:ascii="Arial" w:hAnsi="Arial" w:cs="Arial"/>
          <w:color w:val="002060"/>
          <w:szCs w:val="22"/>
        </w:rPr>
        <w:t xml:space="preserve"> CONCURSO </w:t>
      </w:r>
      <w:r w:rsidR="00386F86" w:rsidRPr="00007305">
        <w:rPr>
          <w:rFonts w:ascii="Arial" w:hAnsi="Arial" w:cs="Arial"/>
          <w:color w:val="002060"/>
          <w:szCs w:val="22"/>
        </w:rPr>
        <w:t xml:space="preserve">DE ENSAYO ESCOLAR </w:t>
      </w:r>
      <w:r w:rsidR="00631615" w:rsidRPr="00007305">
        <w:rPr>
          <w:rFonts w:ascii="Arial" w:hAnsi="Arial" w:cs="Arial"/>
          <w:color w:val="002060"/>
          <w:szCs w:val="22"/>
        </w:rPr>
        <w:t>20</w:t>
      </w:r>
      <w:r w:rsidR="00E573DD" w:rsidRPr="00007305">
        <w:rPr>
          <w:rFonts w:ascii="Arial" w:hAnsi="Arial" w:cs="Arial"/>
          <w:color w:val="002060"/>
          <w:szCs w:val="22"/>
        </w:rPr>
        <w:t>1</w:t>
      </w:r>
      <w:r w:rsidRPr="00007305">
        <w:rPr>
          <w:rFonts w:ascii="Arial" w:hAnsi="Arial" w:cs="Arial"/>
          <w:color w:val="002060"/>
          <w:szCs w:val="22"/>
        </w:rPr>
        <w:t>3</w:t>
      </w:r>
    </w:p>
    <w:p w:rsidR="00FE336F" w:rsidRPr="00007305" w:rsidRDefault="00FE336F" w:rsidP="00FE336F">
      <w:pPr>
        <w:rPr>
          <w:rFonts w:ascii="Arial" w:hAnsi="Arial" w:cs="Arial"/>
          <w:color w:val="002060"/>
          <w:sz w:val="22"/>
          <w:szCs w:val="22"/>
        </w:rPr>
      </w:pPr>
    </w:p>
    <w:p w:rsidR="00FE336F" w:rsidRPr="00007305" w:rsidRDefault="00397721" w:rsidP="00FE336F">
      <w:pPr>
        <w:jc w:val="center"/>
        <w:rPr>
          <w:rFonts w:ascii="Arial" w:hAnsi="Arial" w:cs="Arial"/>
          <w:b/>
          <w:bCs/>
          <w:color w:val="0F243E" w:themeColor="text2" w:themeShade="80"/>
          <w:sz w:val="28"/>
          <w:szCs w:val="2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007305">
        <w:rPr>
          <w:rFonts w:ascii="Arial" w:hAnsi="Arial" w:cs="Arial"/>
          <w:b/>
          <w:bCs/>
          <w:color w:val="0F243E" w:themeColor="text2" w:themeShade="80"/>
          <w:sz w:val="28"/>
          <w:szCs w:val="2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IMPORTANCIA DE LA EDUCACIÓN FINANCIERA</w:t>
      </w:r>
    </w:p>
    <w:p w:rsidR="00580C8A" w:rsidRPr="00007305" w:rsidRDefault="00580C8A" w:rsidP="00580C8A">
      <w:pPr>
        <w:rPr>
          <w:rFonts w:ascii="Arial" w:hAnsi="Arial" w:cs="Arial"/>
          <w:color w:val="002060"/>
          <w:sz w:val="22"/>
          <w:szCs w:val="22"/>
        </w:rPr>
      </w:pPr>
    </w:p>
    <w:p w:rsidR="00D84570" w:rsidRPr="00007305" w:rsidRDefault="0090300C" w:rsidP="00580C8A">
      <w:pPr>
        <w:rPr>
          <w:rFonts w:ascii="Arial" w:hAnsi="Arial" w:cs="Arial"/>
          <w:b/>
          <w:color w:val="002060"/>
          <w:sz w:val="22"/>
          <w:szCs w:val="22"/>
        </w:rPr>
      </w:pPr>
      <w:r w:rsidRPr="00007305">
        <w:rPr>
          <w:rFonts w:ascii="Arial" w:hAnsi="Arial" w:cs="Arial"/>
          <w:b/>
          <w:color w:val="002060"/>
          <w:sz w:val="22"/>
          <w:szCs w:val="22"/>
        </w:rPr>
        <w:t>DEFINICIÓN DE EDUCACIÓN FINANCIERA</w:t>
      </w:r>
    </w:p>
    <w:p w:rsidR="00D84570" w:rsidRPr="00007305" w:rsidRDefault="00D84570" w:rsidP="00BB6879">
      <w:pPr>
        <w:jc w:val="both"/>
        <w:rPr>
          <w:rFonts w:ascii="Arial" w:hAnsi="Arial" w:cs="Arial"/>
          <w:b/>
          <w:sz w:val="22"/>
          <w:szCs w:val="22"/>
        </w:rPr>
      </w:pPr>
    </w:p>
    <w:p w:rsidR="001023FD" w:rsidRPr="00007305" w:rsidRDefault="001729EB" w:rsidP="001729EB">
      <w:pPr>
        <w:jc w:val="both"/>
        <w:rPr>
          <w:rFonts w:ascii="Arial" w:hAnsi="Arial" w:cs="Arial"/>
          <w:sz w:val="22"/>
          <w:szCs w:val="22"/>
        </w:rPr>
      </w:pPr>
      <w:r w:rsidRPr="00007305">
        <w:rPr>
          <w:rFonts w:ascii="Arial" w:hAnsi="Arial" w:cs="Arial"/>
          <w:sz w:val="22"/>
          <w:szCs w:val="22"/>
        </w:rPr>
        <w:t xml:space="preserve">“La educación financiera es el proceso mediante el cual los individuos adquieren una mejor comprensión de los conceptos y productos financieros y desarrollan las habilidades necesarias para tomar decisiones informadas, evaluar riesgos y oportunidades financieras, y mejorar su bienestar”. Fuente: OECD, </w:t>
      </w:r>
      <w:proofErr w:type="spellStart"/>
      <w:r w:rsidRPr="00007305">
        <w:rPr>
          <w:rFonts w:ascii="Arial" w:hAnsi="Arial" w:cs="Arial"/>
          <w:sz w:val="22"/>
          <w:szCs w:val="22"/>
        </w:rPr>
        <w:t>Improving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7305">
        <w:rPr>
          <w:rFonts w:ascii="Arial" w:hAnsi="Arial" w:cs="Arial"/>
          <w:sz w:val="22"/>
          <w:szCs w:val="22"/>
        </w:rPr>
        <w:t>Financial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7305">
        <w:rPr>
          <w:rFonts w:ascii="Arial" w:hAnsi="Arial" w:cs="Arial"/>
          <w:sz w:val="22"/>
          <w:szCs w:val="22"/>
        </w:rPr>
        <w:t>Literacy</w:t>
      </w:r>
      <w:proofErr w:type="spellEnd"/>
      <w:r w:rsidRPr="00007305">
        <w:rPr>
          <w:rFonts w:ascii="Arial" w:hAnsi="Arial" w:cs="Arial"/>
          <w:sz w:val="22"/>
          <w:szCs w:val="22"/>
        </w:rPr>
        <w:t>, OECD, Paris, 2005, p. 13.</w:t>
      </w:r>
    </w:p>
    <w:p w:rsidR="001729EB" w:rsidRPr="00007305" w:rsidRDefault="001729EB" w:rsidP="001729EB">
      <w:pPr>
        <w:jc w:val="both"/>
        <w:rPr>
          <w:rFonts w:ascii="Arial" w:hAnsi="Arial" w:cs="Arial"/>
          <w:sz w:val="22"/>
          <w:szCs w:val="22"/>
        </w:rPr>
      </w:pPr>
    </w:p>
    <w:p w:rsidR="001023FD" w:rsidRPr="00007305" w:rsidRDefault="0090300C" w:rsidP="001023FD">
      <w:pPr>
        <w:rPr>
          <w:rFonts w:ascii="Arial" w:hAnsi="Arial" w:cs="Arial"/>
          <w:b/>
          <w:color w:val="002060"/>
          <w:sz w:val="22"/>
          <w:szCs w:val="22"/>
        </w:rPr>
      </w:pPr>
      <w:r w:rsidRPr="00007305">
        <w:rPr>
          <w:rFonts w:ascii="Arial" w:hAnsi="Arial" w:cs="Arial"/>
          <w:b/>
          <w:color w:val="002060"/>
          <w:sz w:val="22"/>
          <w:szCs w:val="22"/>
        </w:rPr>
        <w:t>RECURSOS DE CONSULTA</w:t>
      </w:r>
    </w:p>
    <w:p w:rsidR="001C6FAF" w:rsidRPr="00007305" w:rsidRDefault="001C6FAF" w:rsidP="001023FD">
      <w:pPr>
        <w:rPr>
          <w:rFonts w:ascii="Arial" w:hAnsi="Arial" w:cs="Arial"/>
          <w:sz w:val="22"/>
          <w:szCs w:val="22"/>
        </w:rPr>
      </w:pPr>
    </w:p>
    <w:p w:rsidR="00580C8A" w:rsidRPr="00007305" w:rsidRDefault="00463F2A" w:rsidP="00CA2072">
      <w:pPr>
        <w:ind w:left="360" w:hanging="36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007305">
        <w:rPr>
          <w:rFonts w:ascii="Arial" w:hAnsi="Arial" w:cs="Arial"/>
          <w:b/>
          <w:color w:val="002060"/>
          <w:sz w:val="22"/>
          <w:szCs w:val="22"/>
        </w:rPr>
        <w:t>a</w:t>
      </w:r>
      <w:r w:rsidR="00580C8A" w:rsidRPr="00007305">
        <w:rPr>
          <w:rFonts w:ascii="Arial" w:hAnsi="Arial" w:cs="Arial"/>
          <w:b/>
          <w:color w:val="002060"/>
          <w:sz w:val="22"/>
          <w:szCs w:val="22"/>
        </w:rPr>
        <w:t xml:space="preserve">) </w:t>
      </w:r>
      <w:r w:rsidR="001C6FAF" w:rsidRPr="00007305">
        <w:rPr>
          <w:rFonts w:ascii="Arial" w:hAnsi="Arial" w:cs="Arial"/>
          <w:b/>
          <w:color w:val="002060"/>
          <w:sz w:val="22"/>
          <w:szCs w:val="22"/>
        </w:rPr>
        <w:t xml:space="preserve">Documentos impresos </w:t>
      </w:r>
    </w:p>
    <w:p w:rsidR="00972C83" w:rsidRPr="00007305" w:rsidRDefault="00972C83" w:rsidP="00CA2072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AD20BF" w:rsidRPr="00007305" w:rsidRDefault="00AD20BF" w:rsidP="000073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07305">
        <w:rPr>
          <w:rFonts w:ascii="Arial" w:hAnsi="Arial" w:cs="Arial"/>
          <w:sz w:val="22"/>
          <w:szCs w:val="22"/>
        </w:rPr>
        <w:t>Kiyosaki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, Robert T. y </w:t>
      </w:r>
      <w:proofErr w:type="spellStart"/>
      <w:r w:rsidRPr="00007305">
        <w:rPr>
          <w:rFonts w:ascii="Arial" w:hAnsi="Arial" w:cs="Arial"/>
          <w:sz w:val="22"/>
          <w:szCs w:val="22"/>
        </w:rPr>
        <w:t>Lechter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, Sharon L. (2001). </w:t>
      </w:r>
      <w:r w:rsidRPr="00007305">
        <w:rPr>
          <w:rFonts w:ascii="Arial" w:hAnsi="Arial" w:cs="Arial"/>
          <w:b/>
          <w:sz w:val="22"/>
          <w:szCs w:val="22"/>
        </w:rPr>
        <w:t>Padre Rico, Padre Pobre. Qué les enseñan</w:t>
      </w:r>
      <w:r w:rsidR="0090300C" w:rsidRPr="00007305">
        <w:rPr>
          <w:rFonts w:ascii="Arial" w:hAnsi="Arial" w:cs="Arial"/>
          <w:b/>
          <w:sz w:val="22"/>
          <w:szCs w:val="22"/>
        </w:rPr>
        <w:t xml:space="preserve"> </w:t>
      </w:r>
      <w:r w:rsidRPr="00007305">
        <w:rPr>
          <w:rFonts w:ascii="Arial" w:hAnsi="Arial" w:cs="Arial"/>
          <w:b/>
          <w:sz w:val="22"/>
          <w:szCs w:val="22"/>
        </w:rPr>
        <w:t>los ricos a sus hijos acerca del dinero, qué las clases media y pobre</w:t>
      </w:r>
      <w:r w:rsidRPr="0000730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07305">
        <w:rPr>
          <w:rFonts w:ascii="Arial" w:hAnsi="Arial" w:cs="Arial"/>
          <w:sz w:val="22"/>
          <w:szCs w:val="22"/>
        </w:rPr>
        <w:t>Grafinor</w:t>
      </w:r>
      <w:proofErr w:type="spellEnd"/>
      <w:r w:rsidRPr="00007305">
        <w:rPr>
          <w:rFonts w:ascii="Arial" w:hAnsi="Arial" w:cs="Arial"/>
          <w:sz w:val="22"/>
          <w:szCs w:val="22"/>
        </w:rPr>
        <w:t>, S.A.</w:t>
      </w:r>
      <w:r w:rsidR="0090300C" w:rsidRPr="00007305">
        <w:rPr>
          <w:rFonts w:ascii="Arial" w:hAnsi="Arial" w:cs="Arial"/>
          <w:sz w:val="22"/>
          <w:szCs w:val="22"/>
        </w:rPr>
        <w:t xml:space="preserve"> </w:t>
      </w:r>
      <w:r w:rsidRPr="00007305">
        <w:rPr>
          <w:rFonts w:ascii="Arial" w:hAnsi="Arial" w:cs="Arial"/>
          <w:sz w:val="22"/>
          <w:szCs w:val="22"/>
        </w:rPr>
        <w:t>Buenos Aires.</w:t>
      </w:r>
    </w:p>
    <w:p w:rsidR="00007305" w:rsidRPr="00007305" w:rsidRDefault="00007305" w:rsidP="00007305">
      <w:pPr>
        <w:jc w:val="both"/>
        <w:rPr>
          <w:rFonts w:ascii="Arial" w:hAnsi="Arial" w:cs="Arial"/>
          <w:sz w:val="22"/>
          <w:szCs w:val="22"/>
        </w:rPr>
      </w:pPr>
    </w:p>
    <w:p w:rsidR="00AD20BF" w:rsidRPr="00007305" w:rsidRDefault="00AD20BF" w:rsidP="00007305">
      <w:pPr>
        <w:jc w:val="both"/>
        <w:rPr>
          <w:rFonts w:ascii="Arial" w:hAnsi="Arial" w:cs="Arial"/>
          <w:sz w:val="22"/>
          <w:szCs w:val="22"/>
        </w:rPr>
      </w:pPr>
      <w:r w:rsidRPr="00007305">
        <w:rPr>
          <w:rFonts w:ascii="Arial" w:hAnsi="Arial" w:cs="Arial"/>
          <w:sz w:val="22"/>
          <w:szCs w:val="22"/>
        </w:rPr>
        <w:t xml:space="preserve">_____ (2004). </w:t>
      </w:r>
      <w:r w:rsidRPr="00007305">
        <w:rPr>
          <w:rFonts w:ascii="Arial" w:hAnsi="Arial" w:cs="Arial"/>
          <w:b/>
          <w:sz w:val="22"/>
          <w:szCs w:val="22"/>
        </w:rPr>
        <w:t>Niño Rico, Niño Listo. Cómo Dar a sus Hijos una Educación Financiera</w:t>
      </w:r>
      <w:r w:rsidR="0090300C" w:rsidRPr="00007305">
        <w:rPr>
          <w:rFonts w:ascii="Arial" w:hAnsi="Arial" w:cs="Arial"/>
          <w:b/>
          <w:sz w:val="22"/>
          <w:szCs w:val="22"/>
        </w:rPr>
        <w:t xml:space="preserve"> </w:t>
      </w:r>
      <w:r w:rsidRPr="00007305">
        <w:rPr>
          <w:rFonts w:ascii="Arial" w:hAnsi="Arial" w:cs="Arial"/>
          <w:b/>
          <w:sz w:val="22"/>
          <w:szCs w:val="22"/>
        </w:rPr>
        <w:t>Sólida</w:t>
      </w:r>
      <w:r w:rsidRPr="00007305">
        <w:rPr>
          <w:rFonts w:ascii="Arial" w:hAnsi="Arial" w:cs="Arial"/>
          <w:sz w:val="22"/>
          <w:szCs w:val="22"/>
        </w:rPr>
        <w:t>. Aguilar, Altea, Taurus Alfaguara. Buenos Aires.</w:t>
      </w:r>
    </w:p>
    <w:p w:rsidR="00007305" w:rsidRPr="00007305" w:rsidRDefault="00007305" w:rsidP="00007305">
      <w:pPr>
        <w:jc w:val="both"/>
        <w:rPr>
          <w:rFonts w:ascii="Arial" w:hAnsi="Arial" w:cs="Arial"/>
          <w:sz w:val="22"/>
          <w:szCs w:val="22"/>
        </w:rPr>
      </w:pPr>
    </w:p>
    <w:p w:rsidR="001967C2" w:rsidRPr="00007305" w:rsidRDefault="001967C2" w:rsidP="000073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07305">
        <w:rPr>
          <w:rFonts w:ascii="Arial" w:hAnsi="Arial" w:cs="Arial"/>
          <w:sz w:val="22"/>
          <w:szCs w:val="22"/>
        </w:rPr>
        <w:t>Madanes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07305">
        <w:rPr>
          <w:rFonts w:ascii="Arial" w:hAnsi="Arial" w:cs="Arial"/>
          <w:sz w:val="22"/>
          <w:szCs w:val="22"/>
        </w:rPr>
        <w:t>Cloé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007305">
        <w:rPr>
          <w:rFonts w:ascii="Arial" w:hAnsi="Arial" w:cs="Arial"/>
          <w:sz w:val="22"/>
          <w:szCs w:val="22"/>
        </w:rPr>
        <w:t>Madanes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, Claudio (1997). </w:t>
      </w:r>
      <w:r w:rsidRPr="00007305">
        <w:rPr>
          <w:rFonts w:ascii="Arial" w:hAnsi="Arial" w:cs="Arial"/>
          <w:b/>
          <w:sz w:val="22"/>
          <w:szCs w:val="22"/>
        </w:rPr>
        <w:t>El Significado Oculto del Dinero.</w:t>
      </w:r>
      <w:r w:rsidRPr="00007305">
        <w:rPr>
          <w:rFonts w:ascii="Arial" w:hAnsi="Arial" w:cs="Arial"/>
          <w:sz w:val="22"/>
          <w:szCs w:val="22"/>
        </w:rPr>
        <w:t xml:space="preserve"> Editorial </w:t>
      </w:r>
      <w:proofErr w:type="spellStart"/>
      <w:r w:rsidRPr="00007305">
        <w:rPr>
          <w:rFonts w:ascii="Arial" w:hAnsi="Arial" w:cs="Arial"/>
          <w:sz w:val="22"/>
          <w:szCs w:val="22"/>
        </w:rPr>
        <w:t>Granica</w:t>
      </w:r>
      <w:proofErr w:type="spellEnd"/>
      <w:r w:rsidRPr="00007305">
        <w:rPr>
          <w:rFonts w:ascii="Arial" w:hAnsi="Arial" w:cs="Arial"/>
          <w:sz w:val="22"/>
          <w:szCs w:val="22"/>
        </w:rPr>
        <w:t>.</w:t>
      </w:r>
    </w:p>
    <w:p w:rsidR="00007305" w:rsidRPr="00007305" w:rsidRDefault="00007305" w:rsidP="00007305">
      <w:pPr>
        <w:jc w:val="both"/>
        <w:rPr>
          <w:rFonts w:ascii="Arial" w:hAnsi="Arial" w:cs="Arial"/>
          <w:sz w:val="22"/>
          <w:szCs w:val="22"/>
        </w:rPr>
      </w:pPr>
    </w:p>
    <w:p w:rsidR="001729EB" w:rsidRPr="00007305" w:rsidRDefault="00AD20BF" w:rsidP="000073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07305">
        <w:rPr>
          <w:rFonts w:ascii="Arial" w:hAnsi="Arial" w:cs="Arial"/>
          <w:sz w:val="22"/>
          <w:szCs w:val="22"/>
        </w:rPr>
        <w:t>Delors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, Jacques (1996). </w:t>
      </w:r>
      <w:r w:rsidRPr="00007305">
        <w:rPr>
          <w:rFonts w:ascii="Arial" w:hAnsi="Arial" w:cs="Arial"/>
          <w:b/>
          <w:sz w:val="22"/>
          <w:szCs w:val="22"/>
        </w:rPr>
        <w:t>La Educación Encierra un Tesoro</w:t>
      </w:r>
      <w:r w:rsidRPr="00007305">
        <w:rPr>
          <w:rFonts w:ascii="Arial" w:hAnsi="Arial" w:cs="Arial"/>
          <w:sz w:val="22"/>
          <w:szCs w:val="22"/>
        </w:rPr>
        <w:t>. UNESCO, 302 pp.</w:t>
      </w:r>
    </w:p>
    <w:p w:rsidR="00007305" w:rsidRPr="00007305" w:rsidRDefault="00007305" w:rsidP="00007305">
      <w:pPr>
        <w:jc w:val="both"/>
        <w:rPr>
          <w:rFonts w:ascii="Arial" w:hAnsi="Arial" w:cs="Arial"/>
          <w:sz w:val="22"/>
          <w:szCs w:val="22"/>
        </w:rPr>
      </w:pPr>
    </w:p>
    <w:p w:rsidR="00AD20BF" w:rsidRPr="00007305" w:rsidRDefault="00AD20BF" w:rsidP="00007305">
      <w:pPr>
        <w:jc w:val="both"/>
        <w:rPr>
          <w:rFonts w:ascii="Arial" w:hAnsi="Arial" w:cs="Arial"/>
          <w:sz w:val="22"/>
          <w:szCs w:val="22"/>
        </w:rPr>
      </w:pPr>
      <w:r w:rsidRPr="00007305">
        <w:rPr>
          <w:rFonts w:ascii="Arial" w:hAnsi="Arial" w:cs="Arial"/>
          <w:sz w:val="22"/>
          <w:szCs w:val="22"/>
        </w:rPr>
        <w:t xml:space="preserve">Sarmiento Díaz, María Inés (2005). </w:t>
      </w:r>
      <w:r w:rsidRPr="00007305">
        <w:rPr>
          <w:rFonts w:ascii="Arial" w:hAnsi="Arial" w:cs="Arial"/>
          <w:b/>
          <w:sz w:val="22"/>
          <w:szCs w:val="22"/>
        </w:rPr>
        <w:t>¿Cómo Iniciar una Educación Financiera?</w:t>
      </w:r>
      <w:r w:rsidRPr="00007305">
        <w:rPr>
          <w:rFonts w:ascii="Arial" w:hAnsi="Arial" w:cs="Arial"/>
          <w:sz w:val="22"/>
          <w:szCs w:val="22"/>
        </w:rPr>
        <w:t xml:space="preserve"> Editorial El</w:t>
      </w:r>
      <w:r w:rsidR="0090300C" w:rsidRPr="00007305">
        <w:rPr>
          <w:rFonts w:ascii="Arial" w:hAnsi="Arial" w:cs="Arial"/>
          <w:sz w:val="22"/>
          <w:szCs w:val="22"/>
        </w:rPr>
        <w:t xml:space="preserve"> </w:t>
      </w:r>
      <w:r w:rsidRPr="00007305">
        <w:rPr>
          <w:rFonts w:ascii="Arial" w:hAnsi="Arial" w:cs="Arial"/>
          <w:sz w:val="22"/>
          <w:szCs w:val="22"/>
        </w:rPr>
        <w:t>Manual Moderno. Bogotá, Colombia.</w:t>
      </w:r>
    </w:p>
    <w:p w:rsidR="00007305" w:rsidRPr="00007305" w:rsidRDefault="00007305" w:rsidP="00007305">
      <w:pPr>
        <w:jc w:val="both"/>
        <w:rPr>
          <w:rFonts w:ascii="Arial" w:hAnsi="Arial" w:cs="Arial"/>
          <w:sz w:val="22"/>
          <w:szCs w:val="22"/>
        </w:rPr>
      </w:pPr>
    </w:p>
    <w:p w:rsidR="00AD20BF" w:rsidRPr="00007305" w:rsidRDefault="00AD20BF" w:rsidP="000073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07305">
        <w:rPr>
          <w:rFonts w:ascii="Arial" w:hAnsi="Arial" w:cs="Arial"/>
          <w:sz w:val="22"/>
          <w:szCs w:val="22"/>
        </w:rPr>
        <w:t>Bodie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07305">
        <w:rPr>
          <w:rFonts w:ascii="Arial" w:hAnsi="Arial" w:cs="Arial"/>
          <w:sz w:val="22"/>
          <w:szCs w:val="22"/>
        </w:rPr>
        <w:t>Zvi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007305">
        <w:rPr>
          <w:rFonts w:ascii="Arial" w:hAnsi="Arial" w:cs="Arial"/>
          <w:sz w:val="22"/>
          <w:szCs w:val="22"/>
        </w:rPr>
        <w:t>Merton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, Robert C. (2003). </w:t>
      </w:r>
      <w:r w:rsidRPr="00007305">
        <w:rPr>
          <w:rFonts w:ascii="Arial" w:hAnsi="Arial" w:cs="Arial"/>
          <w:b/>
          <w:sz w:val="22"/>
          <w:szCs w:val="22"/>
        </w:rPr>
        <w:t>Finanzas</w:t>
      </w:r>
      <w:r w:rsidRPr="00007305">
        <w:rPr>
          <w:rFonts w:ascii="Arial" w:hAnsi="Arial" w:cs="Arial"/>
          <w:sz w:val="22"/>
          <w:szCs w:val="22"/>
        </w:rPr>
        <w:t>. Pearson Educación, 464 pp.</w:t>
      </w:r>
    </w:p>
    <w:p w:rsidR="00007305" w:rsidRPr="00007305" w:rsidRDefault="00007305" w:rsidP="00007305">
      <w:pPr>
        <w:jc w:val="both"/>
        <w:rPr>
          <w:rFonts w:ascii="Arial" w:hAnsi="Arial" w:cs="Arial"/>
          <w:sz w:val="22"/>
          <w:szCs w:val="22"/>
        </w:rPr>
      </w:pPr>
    </w:p>
    <w:p w:rsidR="00AD20BF" w:rsidRPr="00007305" w:rsidRDefault="00AD20BF" w:rsidP="000073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07305">
        <w:rPr>
          <w:rFonts w:ascii="Arial" w:hAnsi="Arial" w:cs="Arial"/>
          <w:sz w:val="22"/>
          <w:szCs w:val="22"/>
        </w:rPr>
        <w:t>Mankiw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, Gregory (1998). </w:t>
      </w:r>
      <w:r w:rsidRPr="00007305">
        <w:rPr>
          <w:rFonts w:ascii="Arial" w:hAnsi="Arial" w:cs="Arial"/>
          <w:b/>
          <w:sz w:val="22"/>
          <w:szCs w:val="22"/>
        </w:rPr>
        <w:t>Principios de Economía</w:t>
      </w:r>
      <w:r w:rsidRPr="00007305">
        <w:rPr>
          <w:rFonts w:ascii="Arial" w:hAnsi="Arial" w:cs="Arial"/>
          <w:sz w:val="22"/>
          <w:szCs w:val="22"/>
        </w:rPr>
        <w:t>. Editorial McGraw-Hill. México.</w:t>
      </w:r>
    </w:p>
    <w:p w:rsidR="00007305" w:rsidRPr="00007305" w:rsidRDefault="00007305" w:rsidP="00007305">
      <w:pPr>
        <w:jc w:val="both"/>
        <w:rPr>
          <w:rFonts w:ascii="Arial" w:hAnsi="Arial" w:cs="Arial"/>
          <w:sz w:val="22"/>
          <w:szCs w:val="22"/>
        </w:rPr>
      </w:pPr>
    </w:p>
    <w:p w:rsidR="00AD20BF" w:rsidRPr="00007305" w:rsidRDefault="00AD20BF" w:rsidP="00007305">
      <w:pPr>
        <w:jc w:val="both"/>
        <w:rPr>
          <w:rFonts w:ascii="Arial" w:hAnsi="Arial" w:cs="Arial"/>
          <w:sz w:val="22"/>
          <w:szCs w:val="22"/>
        </w:rPr>
      </w:pPr>
      <w:r w:rsidRPr="00007305">
        <w:rPr>
          <w:rFonts w:ascii="Arial" w:hAnsi="Arial" w:cs="Arial"/>
          <w:sz w:val="22"/>
          <w:szCs w:val="22"/>
        </w:rPr>
        <w:t xml:space="preserve">Espasa, Siglo XXI. (1999). </w:t>
      </w:r>
      <w:r w:rsidRPr="00007305">
        <w:rPr>
          <w:rFonts w:ascii="Arial" w:hAnsi="Arial" w:cs="Arial"/>
          <w:b/>
          <w:sz w:val="22"/>
          <w:szCs w:val="22"/>
        </w:rPr>
        <w:t>Diccionario de Economía y Negocios</w:t>
      </w:r>
      <w:r w:rsidRPr="00007305">
        <w:rPr>
          <w:rFonts w:ascii="Arial" w:hAnsi="Arial" w:cs="Arial"/>
          <w:sz w:val="22"/>
          <w:szCs w:val="22"/>
        </w:rPr>
        <w:t>. Editorial Espasa Calpe,</w:t>
      </w:r>
      <w:r w:rsidR="0090300C" w:rsidRPr="00007305">
        <w:rPr>
          <w:rFonts w:ascii="Arial" w:hAnsi="Arial" w:cs="Arial"/>
          <w:sz w:val="22"/>
          <w:szCs w:val="22"/>
        </w:rPr>
        <w:t xml:space="preserve"> </w:t>
      </w:r>
      <w:r w:rsidRPr="00007305">
        <w:rPr>
          <w:rFonts w:ascii="Arial" w:hAnsi="Arial" w:cs="Arial"/>
          <w:sz w:val="22"/>
          <w:szCs w:val="22"/>
        </w:rPr>
        <w:t>S.A., Madrid</w:t>
      </w:r>
    </w:p>
    <w:p w:rsidR="00007305" w:rsidRPr="00007305" w:rsidRDefault="00007305" w:rsidP="00007305">
      <w:pPr>
        <w:jc w:val="both"/>
        <w:rPr>
          <w:rFonts w:ascii="Arial" w:hAnsi="Arial" w:cs="Arial"/>
          <w:sz w:val="22"/>
          <w:szCs w:val="22"/>
        </w:rPr>
      </w:pPr>
    </w:p>
    <w:p w:rsidR="00AD20BF" w:rsidRPr="00007305" w:rsidRDefault="00AD20BF" w:rsidP="00007305">
      <w:pPr>
        <w:jc w:val="both"/>
        <w:rPr>
          <w:rFonts w:ascii="Arial" w:hAnsi="Arial" w:cs="Arial"/>
          <w:sz w:val="22"/>
          <w:szCs w:val="22"/>
        </w:rPr>
      </w:pPr>
      <w:r w:rsidRPr="00007305">
        <w:rPr>
          <w:rFonts w:ascii="Arial" w:hAnsi="Arial" w:cs="Arial"/>
          <w:sz w:val="22"/>
          <w:szCs w:val="22"/>
        </w:rPr>
        <w:t xml:space="preserve">Alonso, Manuel; </w:t>
      </w:r>
      <w:proofErr w:type="spellStart"/>
      <w:r w:rsidRPr="00007305">
        <w:rPr>
          <w:rFonts w:ascii="Arial" w:hAnsi="Arial" w:cs="Arial"/>
          <w:sz w:val="22"/>
          <w:szCs w:val="22"/>
        </w:rPr>
        <w:t>Brailovsky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, Abram y Ortiz, Alberto (1999). </w:t>
      </w:r>
      <w:r w:rsidRPr="00007305">
        <w:rPr>
          <w:rFonts w:ascii="Arial" w:hAnsi="Arial" w:cs="Arial"/>
          <w:b/>
          <w:sz w:val="22"/>
          <w:szCs w:val="22"/>
        </w:rPr>
        <w:t>Presupueste sus Gastos y</w:t>
      </w:r>
      <w:r w:rsidR="0090300C" w:rsidRPr="00007305">
        <w:rPr>
          <w:rFonts w:ascii="Arial" w:hAnsi="Arial" w:cs="Arial"/>
          <w:b/>
          <w:sz w:val="22"/>
          <w:szCs w:val="22"/>
        </w:rPr>
        <w:t xml:space="preserve"> </w:t>
      </w:r>
      <w:r w:rsidRPr="00007305">
        <w:rPr>
          <w:rFonts w:ascii="Arial" w:hAnsi="Arial" w:cs="Arial"/>
          <w:b/>
          <w:sz w:val="22"/>
          <w:szCs w:val="22"/>
        </w:rPr>
        <w:t>sus Ahorros. El Arte de las Finanzas Personales</w:t>
      </w:r>
      <w:r w:rsidRPr="00007305">
        <w:rPr>
          <w:rFonts w:ascii="Arial" w:hAnsi="Arial" w:cs="Arial"/>
          <w:sz w:val="22"/>
          <w:szCs w:val="22"/>
        </w:rPr>
        <w:t>. Editorial Grijalbo, S.A. de C.V.</w:t>
      </w:r>
      <w:r w:rsidR="0090300C" w:rsidRPr="00007305">
        <w:rPr>
          <w:rFonts w:ascii="Arial" w:hAnsi="Arial" w:cs="Arial"/>
          <w:sz w:val="22"/>
          <w:szCs w:val="22"/>
        </w:rPr>
        <w:t xml:space="preserve"> </w:t>
      </w:r>
      <w:r w:rsidRPr="00007305">
        <w:rPr>
          <w:rFonts w:ascii="Arial" w:hAnsi="Arial" w:cs="Arial"/>
          <w:sz w:val="22"/>
          <w:szCs w:val="22"/>
        </w:rPr>
        <w:t>México</w:t>
      </w:r>
      <w:r w:rsidR="00007305" w:rsidRPr="00007305">
        <w:rPr>
          <w:rFonts w:ascii="Arial" w:hAnsi="Arial" w:cs="Arial"/>
          <w:sz w:val="22"/>
          <w:szCs w:val="22"/>
        </w:rPr>
        <w:t>.</w:t>
      </w:r>
    </w:p>
    <w:p w:rsidR="00007305" w:rsidRPr="00007305" w:rsidRDefault="00007305" w:rsidP="00007305">
      <w:pPr>
        <w:jc w:val="both"/>
        <w:rPr>
          <w:rFonts w:ascii="Arial" w:hAnsi="Arial" w:cs="Arial"/>
          <w:sz w:val="22"/>
          <w:szCs w:val="22"/>
        </w:rPr>
      </w:pPr>
    </w:p>
    <w:p w:rsidR="00A12877" w:rsidRPr="00007305" w:rsidRDefault="00A12877" w:rsidP="00007305">
      <w:pPr>
        <w:jc w:val="both"/>
        <w:rPr>
          <w:rFonts w:ascii="Arial" w:hAnsi="Arial" w:cs="Arial"/>
          <w:sz w:val="22"/>
          <w:szCs w:val="22"/>
        </w:rPr>
      </w:pPr>
      <w:r w:rsidRPr="00007305">
        <w:rPr>
          <w:rFonts w:ascii="Arial" w:hAnsi="Arial" w:cs="Arial"/>
          <w:sz w:val="22"/>
          <w:szCs w:val="22"/>
        </w:rPr>
        <w:t>Barquero Cabrero, José Daniel; H</w:t>
      </w:r>
      <w:r w:rsidR="0090300C" w:rsidRPr="00007305">
        <w:rPr>
          <w:rFonts w:ascii="Arial" w:hAnsi="Arial" w:cs="Arial"/>
          <w:sz w:val="22"/>
          <w:szCs w:val="22"/>
        </w:rPr>
        <w:t xml:space="preserve">uertas </w:t>
      </w:r>
      <w:proofErr w:type="spellStart"/>
      <w:r w:rsidR="0090300C" w:rsidRPr="00007305">
        <w:rPr>
          <w:rFonts w:ascii="Arial" w:hAnsi="Arial" w:cs="Arial"/>
          <w:sz w:val="22"/>
          <w:szCs w:val="22"/>
        </w:rPr>
        <w:t>Colomina</w:t>
      </w:r>
      <w:proofErr w:type="spellEnd"/>
      <w:r w:rsidR="0090300C" w:rsidRPr="0000730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0300C" w:rsidRPr="00007305">
        <w:rPr>
          <w:rFonts w:ascii="Arial" w:hAnsi="Arial" w:cs="Arial"/>
          <w:sz w:val="22"/>
          <w:szCs w:val="22"/>
        </w:rPr>
        <w:t>Ferran</w:t>
      </w:r>
      <w:proofErr w:type="spellEnd"/>
      <w:r w:rsidR="0090300C" w:rsidRPr="00007305">
        <w:rPr>
          <w:rFonts w:ascii="Arial" w:hAnsi="Arial" w:cs="Arial"/>
          <w:sz w:val="22"/>
          <w:szCs w:val="22"/>
        </w:rPr>
        <w:t xml:space="preserve"> Josep (1998).  </w:t>
      </w:r>
      <w:r w:rsidRPr="00007305">
        <w:rPr>
          <w:rFonts w:ascii="Arial" w:hAnsi="Arial" w:cs="Arial"/>
          <w:b/>
          <w:sz w:val="22"/>
          <w:szCs w:val="22"/>
        </w:rPr>
        <w:t>Manual de banca, finanzas y seguros</w:t>
      </w:r>
      <w:r w:rsidR="0090300C" w:rsidRPr="00007305">
        <w:rPr>
          <w:rFonts w:ascii="Arial" w:hAnsi="Arial" w:cs="Arial"/>
          <w:b/>
          <w:sz w:val="22"/>
          <w:szCs w:val="22"/>
        </w:rPr>
        <w:t>.</w:t>
      </w:r>
      <w:r w:rsidR="0090300C" w:rsidRPr="00007305">
        <w:rPr>
          <w:rFonts w:ascii="Arial" w:hAnsi="Arial" w:cs="Arial"/>
          <w:sz w:val="22"/>
          <w:szCs w:val="22"/>
        </w:rPr>
        <w:t xml:space="preserve"> </w:t>
      </w:r>
      <w:r w:rsidRPr="00007305">
        <w:rPr>
          <w:rFonts w:ascii="Arial" w:hAnsi="Arial" w:cs="Arial"/>
          <w:sz w:val="22"/>
          <w:szCs w:val="22"/>
        </w:rPr>
        <w:t>EDITORIAL Gestión 2000</w:t>
      </w:r>
      <w:r w:rsidR="0090300C" w:rsidRPr="00007305">
        <w:rPr>
          <w:rFonts w:ascii="Arial" w:hAnsi="Arial" w:cs="Arial"/>
          <w:sz w:val="22"/>
          <w:szCs w:val="22"/>
        </w:rPr>
        <w:t xml:space="preserve">. </w:t>
      </w:r>
    </w:p>
    <w:p w:rsidR="00007305" w:rsidRPr="00007305" w:rsidRDefault="00007305" w:rsidP="00007305">
      <w:pPr>
        <w:jc w:val="both"/>
        <w:rPr>
          <w:rFonts w:ascii="Arial" w:hAnsi="Arial" w:cs="Arial"/>
          <w:sz w:val="22"/>
          <w:szCs w:val="22"/>
        </w:rPr>
      </w:pPr>
    </w:p>
    <w:p w:rsidR="00A12877" w:rsidRPr="00007305" w:rsidRDefault="0090300C" w:rsidP="000073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07305">
        <w:rPr>
          <w:rFonts w:ascii="Arial" w:hAnsi="Arial" w:cs="Arial"/>
          <w:sz w:val="22"/>
          <w:szCs w:val="22"/>
        </w:rPr>
        <w:t>Aching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 Guzman, Cesar (2002). </w:t>
      </w:r>
      <w:r w:rsidR="00A12877" w:rsidRPr="00007305">
        <w:rPr>
          <w:rFonts w:ascii="Arial" w:hAnsi="Arial" w:cs="Arial"/>
          <w:b/>
          <w:sz w:val="22"/>
          <w:szCs w:val="22"/>
        </w:rPr>
        <w:t>Matemáticas Financieras, Para la toma de Decisiones Empresariales</w:t>
      </w:r>
      <w:r w:rsidRPr="00007305">
        <w:rPr>
          <w:rFonts w:ascii="Arial" w:hAnsi="Arial" w:cs="Arial"/>
          <w:b/>
          <w:sz w:val="22"/>
          <w:szCs w:val="22"/>
        </w:rPr>
        <w:t>.</w:t>
      </w:r>
      <w:r w:rsidRPr="00007305">
        <w:rPr>
          <w:rFonts w:ascii="Arial" w:hAnsi="Arial" w:cs="Arial"/>
          <w:sz w:val="22"/>
          <w:szCs w:val="22"/>
        </w:rPr>
        <w:t xml:space="preserve"> </w:t>
      </w:r>
      <w:r w:rsidR="00A12877" w:rsidRPr="00007305">
        <w:rPr>
          <w:rFonts w:ascii="Arial" w:hAnsi="Arial" w:cs="Arial"/>
          <w:sz w:val="22"/>
          <w:szCs w:val="22"/>
        </w:rPr>
        <w:t xml:space="preserve">EDITORIAL: Editorial Serie </w:t>
      </w:r>
      <w:proofErr w:type="spellStart"/>
      <w:r w:rsidR="00A12877" w:rsidRPr="00007305">
        <w:rPr>
          <w:rFonts w:ascii="Arial" w:hAnsi="Arial" w:cs="Arial"/>
          <w:sz w:val="22"/>
          <w:szCs w:val="22"/>
        </w:rPr>
        <w:t>Mypes</w:t>
      </w:r>
      <w:proofErr w:type="spellEnd"/>
      <w:r w:rsidRPr="00007305">
        <w:rPr>
          <w:rFonts w:ascii="Arial" w:hAnsi="Arial" w:cs="Arial"/>
          <w:sz w:val="22"/>
          <w:szCs w:val="22"/>
        </w:rPr>
        <w:t>.</w:t>
      </w:r>
      <w:r w:rsidR="00A12877" w:rsidRPr="00007305">
        <w:rPr>
          <w:rFonts w:ascii="Arial" w:hAnsi="Arial" w:cs="Arial"/>
          <w:sz w:val="22"/>
          <w:szCs w:val="22"/>
        </w:rPr>
        <w:t xml:space="preserve"> </w:t>
      </w:r>
    </w:p>
    <w:p w:rsidR="00007305" w:rsidRPr="00007305" w:rsidRDefault="00007305" w:rsidP="00007305">
      <w:pPr>
        <w:jc w:val="both"/>
        <w:rPr>
          <w:rFonts w:ascii="Arial" w:hAnsi="Arial" w:cs="Arial"/>
          <w:sz w:val="22"/>
          <w:szCs w:val="22"/>
        </w:rPr>
      </w:pPr>
    </w:p>
    <w:p w:rsidR="00007305" w:rsidRPr="00007305" w:rsidRDefault="00A12877" w:rsidP="00007305">
      <w:pPr>
        <w:jc w:val="both"/>
        <w:rPr>
          <w:rFonts w:ascii="Arial" w:hAnsi="Arial" w:cs="Arial"/>
          <w:sz w:val="22"/>
          <w:szCs w:val="22"/>
        </w:rPr>
      </w:pPr>
      <w:r w:rsidRPr="00007305">
        <w:rPr>
          <w:rFonts w:ascii="Arial" w:hAnsi="Arial" w:cs="Arial"/>
          <w:sz w:val="22"/>
          <w:szCs w:val="22"/>
        </w:rPr>
        <w:t xml:space="preserve">Lopez </w:t>
      </w:r>
      <w:proofErr w:type="spellStart"/>
      <w:r w:rsidRPr="00007305">
        <w:rPr>
          <w:rFonts w:ascii="Arial" w:hAnsi="Arial" w:cs="Arial"/>
          <w:sz w:val="22"/>
          <w:szCs w:val="22"/>
        </w:rPr>
        <w:t>Lubian</w:t>
      </w:r>
      <w:proofErr w:type="spellEnd"/>
      <w:r w:rsidRPr="00007305">
        <w:rPr>
          <w:rFonts w:ascii="Arial" w:hAnsi="Arial" w:cs="Arial"/>
          <w:sz w:val="22"/>
          <w:szCs w:val="22"/>
        </w:rPr>
        <w:t>, Francisco</w:t>
      </w:r>
      <w:r w:rsidR="0090300C" w:rsidRPr="00007305">
        <w:rPr>
          <w:rFonts w:ascii="Arial" w:hAnsi="Arial" w:cs="Arial"/>
          <w:sz w:val="22"/>
          <w:szCs w:val="22"/>
        </w:rPr>
        <w:t xml:space="preserve"> (2005).</w:t>
      </w:r>
      <w:r w:rsidRPr="00007305">
        <w:rPr>
          <w:rFonts w:ascii="Arial" w:hAnsi="Arial" w:cs="Arial"/>
          <w:sz w:val="22"/>
          <w:szCs w:val="22"/>
        </w:rPr>
        <w:t xml:space="preserve"> </w:t>
      </w:r>
      <w:r w:rsidRPr="00007305">
        <w:rPr>
          <w:rFonts w:ascii="Arial" w:hAnsi="Arial" w:cs="Arial"/>
          <w:b/>
          <w:sz w:val="22"/>
          <w:szCs w:val="22"/>
        </w:rPr>
        <w:t>Finanzas en el m</w:t>
      </w:r>
      <w:r w:rsidR="0090300C" w:rsidRPr="00007305">
        <w:rPr>
          <w:rFonts w:ascii="Arial" w:hAnsi="Arial" w:cs="Arial"/>
          <w:b/>
          <w:sz w:val="22"/>
          <w:szCs w:val="22"/>
        </w:rPr>
        <w:t>undo corporativo: un enfoque prá</w:t>
      </w:r>
      <w:r w:rsidRPr="00007305">
        <w:rPr>
          <w:rFonts w:ascii="Arial" w:hAnsi="Arial" w:cs="Arial"/>
          <w:b/>
          <w:sz w:val="22"/>
          <w:szCs w:val="22"/>
        </w:rPr>
        <w:t>ctico</w:t>
      </w:r>
      <w:r w:rsidR="0090300C" w:rsidRPr="00007305">
        <w:rPr>
          <w:rFonts w:ascii="Arial" w:hAnsi="Arial" w:cs="Arial"/>
          <w:sz w:val="22"/>
          <w:szCs w:val="22"/>
        </w:rPr>
        <w:t>.</w:t>
      </w:r>
      <w:r w:rsidRPr="00007305">
        <w:rPr>
          <w:rFonts w:ascii="Arial" w:hAnsi="Arial" w:cs="Arial"/>
          <w:sz w:val="22"/>
          <w:szCs w:val="22"/>
        </w:rPr>
        <w:t xml:space="preserve"> EDITORIAL McGraw Hill</w:t>
      </w:r>
      <w:r w:rsidR="0090300C" w:rsidRPr="00007305">
        <w:rPr>
          <w:rFonts w:ascii="Arial" w:hAnsi="Arial" w:cs="Arial"/>
          <w:sz w:val="22"/>
          <w:szCs w:val="22"/>
        </w:rPr>
        <w:t>,</w:t>
      </w:r>
      <w:r w:rsidRPr="00007305">
        <w:rPr>
          <w:rFonts w:ascii="Arial" w:hAnsi="Arial" w:cs="Arial"/>
          <w:sz w:val="22"/>
          <w:szCs w:val="22"/>
        </w:rPr>
        <w:t xml:space="preserve"> Madrid</w:t>
      </w:r>
      <w:r w:rsidR="00007305" w:rsidRPr="00007305">
        <w:rPr>
          <w:rFonts w:ascii="Arial" w:hAnsi="Arial" w:cs="Arial"/>
          <w:sz w:val="22"/>
          <w:szCs w:val="22"/>
        </w:rPr>
        <w:t>.</w:t>
      </w:r>
    </w:p>
    <w:p w:rsidR="00A12877" w:rsidRPr="00007305" w:rsidRDefault="00A12877" w:rsidP="00007305">
      <w:pPr>
        <w:jc w:val="both"/>
        <w:rPr>
          <w:rFonts w:ascii="Arial" w:hAnsi="Arial" w:cs="Arial"/>
          <w:sz w:val="22"/>
          <w:szCs w:val="22"/>
        </w:rPr>
      </w:pPr>
      <w:r w:rsidRPr="00007305">
        <w:rPr>
          <w:rFonts w:ascii="Arial" w:hAnsi="Arial" w:cs="Arial"/>
          <w:sz w:val="22"/>
          <w:szCs w:val="22"/>
        </w:rPr>
        <w:t xml:space="preserve"> </w:t>
      </w:r>
    </w:p>
    <w:p w:rsidR="00A12877" w:rsidRPr="00007305" w:rsidRDefault="00A12877" w:rsidP="000073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07305">
        <w:rPr>
          <w:rFonts w:ascii="Arial" w:hAnsi="Arial" w:cs="Arial"/>
          <w:sz w:val="22"/>
          <w:szCs w:val="22"/>
        </w:rPr>
        <w:t>The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7305">
        <w:rPr>
          <w:rFonts w:ascii="Arial" w:hAnsi="Arial" w:cs="Arial"/>
          <w:sz w:val="22"/>
          <w:szCs w:val="22"/>
        </w:rPr>
        <w:t>Economist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 </w:t>
      </w:r>
      <w:r w:rsidR="0090300C" w:rsidRPr="00007305">
        <w:rPr>
          <w:rFonts w:ascii="Arial" w:hAnsi="Arial" w:cs="Arial"/>
          <w:sz w:val="22"/>
          <w:szCs w:val="22"/>
        </w:rPr>
        <w:t>(2008).</w:t>
      </w:r>
      <w:r w:rsidRPr="00007305">
        <w:rPr>
          <w:rFonts w:ascii="Arial" w:hAnsi="Arial" w:cs="Arial"/>
          <w:sz w:val="22"/>
          <w:szCs w:val="22"/>
        </w:rPr>
        <w:t xml:space="preserve"> </w:t>
      </w:r>
      <w:r w:rsidRPr="00007305">
        <w:rPr>
          <w:rFonts w:ascii="Arial" w:hAnsi="Arial" w:cs="Arial"/>
          <w:b/>
          <w:sz w:val="22"/>
          <w:szCs w:val="22"/>
        </w:rPr>
        <w:t>Miscelánea de negocios</w:t>
      </w:r>
      <w:r w:rsidR="0090300C" w:rsidRPr="00007305">
        <w:rPr>
          <w:rFonts w:ascii="Arial" w:hAnsi="Arial" w:cs="Arial"/>
          <w:b/>
          <w:sz w:val="22"/>
          <w:szCs w:val="22"/>
        </w:rPr>
        <w:t xml:space="preserve">. </w:t>
      </w:r>
      <w:r w:rsidRPr="00007305">
        <w:rPr>
          <w:rFonts w:ascii="Arial" w:hAnsi="Arial" w:cs="Arial"/>
          <w:sz w:val="22"/>
          <w:szCs w:val="22"/>
        </w:rPr>
        <w:t xml:space="preserve">EDITORIAL </w:t>
      </w:r>
      <w:proofErr w:type="spellStart"/>
      <w:r w:rsidRPr="00007305">
        <w:rPr>
          <w:rFonts w:ascii="Arial" w:hAnsi="Arial" w:cs="Arial"/>
          <w:sz w:val="22"/>
          <w:szCs w:val="22"/>
        </w:rPr>
        <w:t>The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7305">
        <w:rPr>
          <w:rFonts w:ascii="Arial" w:hAnsi="Arial" w:cs="Arial"/>
          <w:sz w:val="22"/>
          <w:szCs w:val="22"/>
        </w:rPr>
        <w:t>Economist</w:t>
      </w:r>
      <w:proofErr w:type="spellEnd"/>
      <w:r w:rsidR="0090300C" w:rsidRPr="00007305">
        <w:rPr>
          <w:rFonts w:ascii="Arial" w:hAnsi="Arial" w:cs="Arial"/>
          <w:sz w:val="22"/>
          <w:szCs w:val="22"/>
        </w:rPr>
        <w:t>,</w:t>
      </w:r>
      <w:r w:rsidRPr="00007305">
        <w:rPr>
          <w:rFonts w:ascii="Arial" w:hAnsi="Arial" w:cs="Arial"/>
          <w:sz w:val="22"/>
          <w:szCs w:val="22"/>
        </w:rPr>
        <w:t xml:space="preserve"> Buenos Aires </w:t>
      </w:r>
    </w:p>
    <w:p w:rsidR="00A12877" w:rsidRPr="00007305" w:rsidRDefault="00A12877" w:rsidP="00007305">
      <w:pPr>
        <w:jc w:val="both"/>
        <w:rPr>
          <w:rFonts w:ascii="Arial" w:hAnsi="Arial" w:cs="Arial"/>
          <w:sz w:val="22"/>
          <w:szCs w:val="22"/>
        </w:rPr>
      </w:pPr>
      <w:r w:rsidRPr="00007305">
        <w:rPr>
          <w:rFonts w:ascii="Arial" w:hAnsi="Arial" w:cs="Arial"/>
          <w:sz w:val="22"/>
          <w:szCs w:val="22"/>
        </w:rPr>
        <w:t xml:space="preserve">Ortega Castro, </w:t>
      </w:r>
      <w:proofErr w:type="spellStart"/>
      <w:r w:rsidRPr="00007305">
        <w:rPr>
          <w:rFonts w:ascii="Arial" w:hAnsi="Arial" w:cs="Arial"/>
          <w:sz w:val="22"/>
          <w:szCs w:val="22"/>
        </w:rPr>
        <w:t>ALfonso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7305">
        <w:rPr>
          <w:rFonts w:ascii="Arial" w:hAnsi="Arial" w:cs="Arial"/>
          <w:sz w:val="22"/>
          <w:szCs w:val="22"/>
        </w:rPr>
        <w:t>Leopodo</w:t>
      </w:r>
      <w:proofErr w:type="spellEnd"/>
      <w:r w:rsidR="0090300C" w:rsidRPr="00007305">
        <w:rPr>
          <w:rFonts w:ascii="Arial" w:hAnsi="Arial" w:cs="Arial"/>
          <w:sz w:val="22"/>
          <w:szCs w:val="22"/>
        </w:rPr>
        <w:t xml:space="preserve"> (2008).</w:t>
      </w:r>
      <w:r w:rsidRPr="00007305">
        <w:rPr>
          <w:rFonts w:ascii="Arial" w:hAnsi="Arial" w:cs="Arial"/>
          <w:sz w:val="22"/>
          <w:szCs w:val="22"/>
        </w:rPr>
        <w:t xml:space="preserve"> Introducción a las finanzas</w:t>
      </w:r>
      <w:r w:rsidR="0090300C" w:rsidRPr="00007305">
        <w:rPr>
          <w:rFonts w:ascii="Arial" w:hAnsi="Arial" w:cs="Arial"/>
          <w:sz w:val="22"/>
          <w:szCs w:val="22"/>
        </w:rPr>
        <w:t xml:space="preserve">. </w:t>
      </w:r>
      <w:r w:rsidRPr="00007305">
        <w:rPr>
          <w:rFonts w:ascii="Arial" w:hAnsi="Arial" w:cs="Arial"/>
          <w:sz w:val="22"/>
          <w:szCs w:val="22"/>
        </w:rPr>
        <w:t>EDITORIAL McGraw Hill</w:t>
      </w:r>
      <w:r w:rsidR="0090300C" w:rsidRPr="00007305">
        <w:rPr>
          <w:rFonts w:ascii="Arial" w:hAnsi="Arial" w:cs="Arial"/>
          <w:sz w:val="22"/>
          <w:szCs w:val="22"/>
        </w:rPr>
        <w:t>,</w:t>
      </w:r>
      <w:r w:rsidRPr="000073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7305">
        <w:rPr>
          <w:rFonts w:ascii="Arial" w:hAnsi="Arial" w:cs="Arial"/>
          <w:sz w:val="22"/>
          <w:szCs w:val="22"/>
        </w:rPr>
        <w:t>Mexico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 </w:t>
      </w:r>
    </w:p>
    <w:p w:rsidR="00A12877" w:rsidRPr="00007305" w:rsidRDefault="00007305" w:rsidP="00007305">
      <w:pPr>
        <w:jc w:val="both"/>
        <w:rPr>
          <w:rFonts w:ascii="Arial" w:hAnsi="Arial" w:cs="Arial"/>
          <w:sz w:val="22"/>
          <w:szCs w:val="22"/>
        </w:rPr>
      </w:pPr>
      <w:r w:rsidRPr="00007305">
        <w:rPr>
          <w:rFonts w:ascii="Arial" w:hAnsi="Arial" w:cs="Arial"/>
          <w:b/>
          <w:noProof/>
          <w:color w:val="002060"/>
          <w:sz w:val="22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42D5D" wp14:editId="357D2566">
                <wp:simplePos x="0" y="0"/>
                <wp:positionH relativeFrom="column">
                  <wp:posOffset>-29845</wp:posOffset>
                </wp:positionH>
                <wp:positionV relativeFrom="paragraph">
                  <wp:posOffset>151765</wp:posOffset>
                </wp:positionV>
                <wp:extent cx="5848350" cy="1403985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00C" w:rsidRDefault="00007305" w:rsidP="00007305">
                            <w:pPr>
                              <w:jc w:val="both"/>
                            </w:pPr>
                            <w:r w:rsidRPr="00D45F9C">
                              <w:rPr>
                                <w:rFonts w:ascii="Arial" w:hAnsi="Arial" w:cs="Arial"/>
                                <w:color w:val="492303"/>
                                <w:sz w:val="22"/>
                                <w:szCs w:val="22"/>
                              </w:rPr>
                              <w:t>Es posible que los documentos anteriormente listados puedan ser adquiridos en las principales librerías del país. Alternativamente, pueden ser consultados en las bibliotecas especializadas en economía de las universidades o en la biblioteca del Banco Central de Bolivia.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35pt;margin-top:11.95pt;width:460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">
                <v:textbox style="mso-fit-shape-to-text:t">
                  <w:txbxContent>
                    <w:p w:rsidR="0090300C" w:rsidRDefault="00007305" w:rsidP="00007305">
                      <w:pPr>
                        <w:jc w:val="both"/>
                      </w:pPr>
                      <w:r w:rsidRPr="00D45F9C">
                        <w:rPr>
                          <w:rFonts w:ascii="Arial" w:hAnsi="Arial" w:cs="Arial"/>
                          <w:color w:val="492303"/>
                          <w:sz w:val="22"/>
                          <w:szCs w:val="22"/>
                        </w:rPr>
                        <w:t>Es posible que los documentos anteriormente listados puedan ser adquiridos en las principales librerías del país. Alternativamente, pueden ser consultados en las bibliotecas especializadas en economía de las universidades o en la biblioteca del Banco Central de Bolivia.</w:t>
                      </w:r>
                    </w:p>
                  </w:txbxContent>
                </v:textbox>
              </v:shape>
            </w:pict>
          </mc:Fallback>
        </mc:AlternateContent>
      </w:r>
    </w:p>
    <w:p w:rsidR="001729EB" w:rsidRPr="00007305" w:rsidRDefault="001729EB" w:rsidP="00D45F9C">
      <w:pPr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90300C" w:rsidRPr="00007305" w:rsidRDefault="0090300C" w:rsidP="00D45F9C">
      <w:pPr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90300C" w:rsidRPr="00007305" w:rsidRDefault="0090300C" w:rsidP="00D45F9C">
      <w:pPr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90300C" w:rsidRPr="00007305" w:rsidRDefault="0090300C" w:rsidP="00D45F9C">
      <w:pPr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90300C" w:rsidRPr="00007305" w:rsidRDefault="0090300C" w:rsidP="00D45F9C">
      <w:pPr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1729EB" w:rsidRPr="00007305" w:rsidRDefault="001729EB" w:rsidP="00E64EDD">
      <w:pPr>
        <w:rPr>
          <w:rFonts w:ascii="Arial" w:hAnsi="Arial" w:cs="Arial"/>
          <w:b/>
          <w:color w:val="002060"/>
          <w:sz w:val="22"/>
          <w:szCs w:val="22"/>
        </w:rPr>
      </w:pPr>
    </w:p>
    <w:p w:rsidR="001729EB" w:rsidRPr="00007305" w:rsidRDefault="001729EB" w:rsidP="001729EB">
      <w:pPr>
        <w:ind w:left="360" w:hanging="36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007305">
        <w:rPr>
          <w:rFonts w:ascii="Arial" w:hAnsi="Arial" w:cs="Arial"/>
          <w:b/>
          <w:color w:val="002060"/>
          <w:sz w:val="22"/>
          <w:szCs w:val="22"/>
        </w:rPr>
        <w:t xml:space="preserve">b) Documentos electrónicos </w:t>
      </w:r>
    </w:p>
    <w:p w:rsidR="001729EB" w:rsidRPr="00007305" w:rsidRDefault="001729EB" w:rsidP="001729EB">
      <w:pPr>
        <w:ind w:left="360" w:hanging="360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1729EB" w:rsidRPr="00007305" w:rsidRDefault="00007305" w:rsidP="00007305">
      <w:pPr>
        <w:jc w:val="both"/>
        <w:rPr>
          <w:rFonts w:ascii="Arial" w:hAnsi="Arial" w:cs="Arial"/>
          <w:sz w:val="22"/>
          <w:szCs w:val="22"/>
        </w:rPr>
      </w:pPr>
      <w:r w:rsidRPr="00007305">
        <w:rPr>
          <w:rFonts w:ascii="Arial" w:hAnsi="Arial" w:cs="Arial"/>
          <w:sz w:val="22"/>
          <w:szCs w:val="22"/>
        </w:rPr>
        <w:t>Comisión Nacional para la Protección y Defensa de los Usuarios de Servicios Financieros</w:t>
      </w:r>
      <w:r w:rsidRPr="00007305">
        <w:rPr>
          <w:rFonts w:ascii="Arial" w:hAnsi="Arial" w:cs="Arial"/>
          <w:sz w:val="22"/>
          <w:szCs w:val="22"/>
        </w:rPr>
        <w:t xml:space="preserve"> (2008). </w:t>
      </w:r>
      <w:r w:rsidR="005F257E" w:rsidRPr="00007305">
        <w:rPr>
          <w:rFonts w:ascii="Arial" w:hAnsi="Arial" w:cs="Arial"/>
          <w:b/>
          <w:sz w:val="22"/>
          <w:szCs w:val="22"/>
        </w:rPr>
        <w:t>Guía familiar de educación financiera</w:t>
      </w:r>
      <w:r w:rsidR="005F257E" w:rsidRPr="00007305">
        <w:rPr>
          <w:rFonts w:ascii="Arial" w:hAnsi="Arial" w:cs="Arial"/>
          <w:sz w:val="22"/>
          <w:szCs w:val="22"/>
        </w:rPr>
        <w:t xml:space="preserve">. </w:t>
      </w:r>
      <w:r w:rsidRPr="00007305">
        <w:rPr>
          <w:rFonts w:ascii="Arial" w:hAnsi="Arial" w:cs="Arial"/>
          <w:sz w:val="22"/>
          <w:szCs w:val="22"/>
        </w:rPr>
        <w:t>México</w:t>
      </w:r>
      <w:r w:rsidR="005F257E" w:rsidRPr="00007305">
        <w:rPr>
          <w:rFonts w:ascii="Arial" w:hAnsi="Arial" w:cs="Arial"/>
          <w:sz w:val="22"/>
          <w:szCs w:val="22"/>
        </w:rPr>
        <w:t>.</w:t>
      </w:r>
    </w:p>
    <w:p w:rsidR="005F257E" w:rsidRPr="00007305" w:rsidRDefault="005F257E" w:rsidP="00007305">
      <w:pPr>
        <w:jc w:val="both"/>
        <w:rPr>
          <w:rFonts w:ascii="Arial" w:hAnsi="Arial" w:cs="Arial"/>
          <w:sz w:val="22"/>
          <w:szCs w:val="22"/>
        </w:rPr>
      </w:pPr>
    </w:p>
    <w:p w:rsidR="005F257E" w:rsidRPr="00007305" w:rsidRDefault="001967C2" w:rsidP="00007305">
      <w:pPr>
        <w:jc w:val="both"/>
        <w:rPr>
          <w:rFonts w:ascii="Arial" w:hAnsi="Arial" w:cs="Arial"/>
          <w:sz w:val="22"/>
          <w:szCs w:val="22"/>
        </w:rPr>
      </w:pPr>
      <w:r w:rsidRPr="00007305">
        <w:rPr>
          <w:rFonts w:ascii="Arial" w:hAnsi="Arial" w:cs="Arial"/>
          <w:sz w:val="22"/>
          <w:szCs w:val="22"/>
        </w:rPr>
        <w:t xml:space="preserve">Red Financiera BAC-CREDOMATIC (2008). </w:t>
      </w:r>
      <w:r w:rsidRPr="00007305">
        <w:rPr>
          <w:rFonts w:ascii="Arial" w:hAnsi="Arial" w:cs="Arial"/>
          <w:b/>
          <w:sz w:val="22"/>
          <w:szCs w:val="22"/>
        </w:rPr>
        <w:t>Libro Maestro de Educación Financiera - Un sistema para vivir mejor.</w:t>
      </w:r>
      <w:r w:rsidRPr="00007305">
        <w:rPr>
          <w:rFonts w:ascii="Arial" w:hAnsi="Arial" w:cs="Arial"/>
          <w:sz w:val="22"/>
          <w:szCs w:val="22"/>
        </w:rPr>
        <w:t xml:space="preserve"> Red Financiera BAC-CREDOMATIC 1ª Edición. San José, Costa Rica.</w:t>
      </w:r>
    </w:p>
    <w:p w:rsidR="001967C2" w:rsidRPr="00007305" w:rsidRDefault="001967C2" w:rsidP="00007305">
      <w:pPr>
        <w:jc w:val="both"/>
        <w:rPr>
          <w:rFonts w:ascii="Arial" w:hAnsi="Arial" w:cs="Arial"/>
          <w:sz w:val="22"/>
          <w:szCs w:val="22"/>
        </w:rPr>
      </w:pPr>
    </w:p>
    <w:p w:rsidR="001967C2" w:rsidRPr="00007305" w:rsidRDefault="001967C2" w:rsidP="00007305">
      <w:pPr>
        <w:jc w:val="both"/>
        <w:rPr>
          <w:rFonts w:ascii="Arial" w:hAnsi="Arial" w:cs="Arial"/>
          <w:sz w:val="22"/>
          <w:szCs w:val="22"/>
        </w:rPr>
      </w:pPr>
      <w:r w:rsidRPr="00007305">
        <w:rPr>
          <w:rFonts w:ascii="Arial" w:hAnsi="Arial" w:cs="Arial"/>
          <w:sz w:val="22"/>
          <w:szCs w:val="22"/>
        </w:rPr>
        <w:t xml:space="preserve">Rosario Higuera &amp; Francisco Gerardo (2009). </w:t>
      </w:r>
      <w:r w:rsidRPr="00007305">
        <w:rPr>
          <w:rFonts w:ascii="Arial" w:hAnsi="Arial" w:cs="Arial"/>
          <w:b/>
          <w:sz w:val="22"/>
          <w:szCs w:val="22"/>
        </w:rPr>
        <w:t>La importancia de la educación financiera en las inversiones y el crédito.</w:t>
      </w:r>
      <w:r w:rsidRPr="00007305">
        <w:rPr>
          <w:rFonts w:ascii="Arial" w:hAnsi="Arial" w:cs="Arial"/>
          <w:sz w:val="22"/>
          <w:szCs w:val="22"/>
        </w:rPr>
        <w:t xml:space="preserve"> Artículo electrónico tomado de </w:t>
      </w:r>
      <w:hyperlink r:id="rId9" w:history="1">
        <w:r w:rsidR="00007305" w:rsidRPr="00007305">
          <w:rPr>
            <w:rStyle w:val="Hipervnculo"/>
            <w:rFonts w:ascii="Arial" w:hAnsi="Arial" w:cs="Arial"/>
            <w:sz w:val="22"/>
            <w:szCs w:val="22"/>
          </w:rPr>
          <w:t>Internet</w:t>
        </w:r>
      </w:hyperlink>
    </w:p>
    <w:p w:rsidR="001967C2" w:rsidRPr="00007305" w:rsidRDefault="001967C2" w:rsidP="00007305">
      <w:pPr>
        <w:jc w:val="both"/>
        <w:rPr>
          <w:rFonts w:ascii="Arial" w:hAnsi="Arial" w:cs="Arial"/>
          <w:sz w:val="22"/>
          <w:szCs w:val="22"/>
        </w:rPr>
      </w:pPr>
    </w:p>
    <w:p w:rsidR="001967C2" w:rsidRPr="00007305" w:rsidRDefault="00AD20BF" w:rsidP="00007305">
      <w:pPr>
        <w:jc w:val="both"/>
        <w:rPr>
          <w:rFonts w:ascii="Arial" w:hAnsi="Arial" w:cs="Arial"/>
          <w:sz w:val="22"/>
          <w:szCs w:val="22"/>
        </w:rPr>
      </w:pPr>
      <w:r w:rsidRPr="00007305">
        <w:rPr>
          <w:rFonts w:ascii="Arial" w:hAnsi="Arial" w:cs="Arial"/>
          <w:sz w:val="22"/>
          <w:szCs w:val="22"/>
        </w:rPr>
        <w:t xml:space="preserve">Héctor Ruiz Ramírez (2002) </w:t>
      </w:r>
      <w:r w:rsidR="00007305" w:rsidRPr="00007305">
        <w:rPr>
          <w:rFonts w:ascii="Arial" w:hAnsi="Arial" w:cs="Arial"/>
          <w:b/>
          <w:sz w:val="22"/>
          <w:szCs w:val="22"/>
        </w:rPr>
        <w:t>Conceptos Sobre Educación Financiera</w:t>
      </w:r>
      <w:r w:rsidRPr="00007305">
        <w:rPr>
          <w:rFonts w:ascii="Arial" w:hAnsi="Arial" w:cs="Arial"/>
          <w:sz w:val="22"/>
          <w:szCs w:val="22"/>
        </w:rPr>
        <w:t xml:space="preserve">. Artículo </w:t>
      </w:r>
      <w:r w:rsidR="001967C2" w:rsidRPr="00007305">
        <w:rPr>
          <w:rFonts w:ascii="Arial" w:hAnsi="Arial" w:cs="Arial"/>
          <w:sz w:val="22"/>
          <w:szCs w:val="22"/>
        </w:rPr>
        <w:t xml:space="preserve">Tomado de </w:t>
      </w:r>
      <w:hyperlink r:id="rId10" w:history="1">
        <w:r w:rsidR="00007305" w:rsidRPr="00007305">
          <w:rPr>
            <w:rStyle w:val="Hipervnculo"/>
            <w:rFonts w:ascii="Arial" w:hAnsi="Arial" w:cs="Arial"/>
            <w:sz w:val="22"/>
            <w:szCs w:val="22"/>
          </w:rPr>
          <w:t>Internet</w:t>
        </w:r>
      </w:hyperlink>
      <w:r w:rsidR="00007305" w:rsidRPr="00007305">
        <w:rPr>
          <w:rFonts w:ascii="Arial" w:hAnsi="Arial" w:cs="Arial"/>
          <w:sz w:val="22"/>
          <w:szCs w:val="22"/>
        </w:rPr>
        <w:t>.</w:t>
      </w:r>
    </w:p>
    <w:p w:rsidR="00AD20BF" w:rsidRPr="00007305" w:rsidRDefault="00AD20BF" w:rsidP="008274AB">
      <w:pPr>
        <w:jc w:val="both"/>
        <w:rPr>
          <w:rFonts w:ascii="Arial" w:hAnsi="Arial" w:cs="Arial"/>
          <w:sz w:val="22"/>
          <w:szCs w:val="22"/>
        </w:rPr>
      </w:pPr>
    </w:p>
    <w:p w:rsidR="00AD20BF" w:rsidRPr="00007305" w:rsidRDefault="00AD20BF" w:rsidP="008274AB">
      <w:pPr>
        <w:jc w:val="both"/>
        <w:rPr>
          <w:rFonts w:ascii="Arial" w:hAnsi="Arial" w:cs="Arial"/>
          <w:sz w:val="22"/>
          <w:szCs w:val="22"/>
        </w:rPr>
      </w:pPr>
      <w:r w:rsidRPr="00007305">
        <w:rPr>
          <w:rFonts w:ascii="Arial" w:hAnsi="Arial" w:cs="Arial"/>
          <w:sz w:val="22"/>
          <w:szCs w:val="22"/>
        </w:rPr>
        <w:t xml:space="preserve">Garcia Gomez </w:t>
      </w:r>
      <w:proofErr w:type="spellStart"/>
      <w:r w:rsidRPr="00007305">
        <w:rPr>
          <w:rFonts w:ascii="Arial" w:hAnsi="Arial" w:cs="Arial"/>
          <w:sz w:val="22"/>
          <w:szCs w:val="22"/>
        </w:rPr>
        <w:t>Yatzin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 (2011). </w:t>
      </w:r>
      <w:r w:rsidRPr="00007305">
        <w:rPr>
          <w:rFonts w:ascii="Arial" w:hAnsi="Arial" w:cs="Arial"/>
          <w:b/>
          <w:sz w:val="22"/>
          <w:szCs w:val="22"/>
        </w:rPr>
        <w:t xml:space="preserve">Características e importancia de la educación </w:t>
      </w:r>
      <w:proofErr w:type="spellStart"/>
      <w:r w:rsidRPr="00007305">
        <w:rPr>
          <w:rFonts w:ascii="Arial" w:hAnsi="Arial" w:cs="Arial"/>
          <w:b/>
          <w:sz w:val="22"/>
          <w:szCs w:val="22"/>
        </w:rPr>
        <w:t>financierapara</w:t>
      </w:r>
      <w:proofErr w:type="spellEnd"/>
      <w:r w:rsidRPr="00007305">
        <w:rPr>
          <w:rFonts w:ascii="Arial" w:hAnsi="Arial" w:cs="Arial"/>
          <w:b/>
          <w:sz w:val="22"/>
          <w:szCs w:val="22"/>
        </w:rPr>
        <w:t xml:space="preserve"> niños, jóvenes y adultos de sectores populares de la ciudad de Oaxaca de </w:t>
      </w:r>
      <w:proofErr w:type="spellStart"/>
      <w:r w:rsidRPr="00007305">
        <w:rPr>
          <w:rFonts w:ascii="Arial" w:hAnsi="Arial" w:cs="Arial"/>
          <w:b/>
          <w:sz w:val="22"/>
          <w:szCs w:val="22"/>
        </w:rPr>
        <w:t>Juarez</w:t>
      </w:r>
      <w:proofErr w:type="spellEnd"/>
      <w:r w:rsidRPr="00007305">
        <w:rPr>
          <w:rFonts w:ascii="Arial" w:hAnsi="Arial" w:cs="Arial"/>
          <w:sz w:val="22"/>
          <w:szCs w:val="22"/>
        </w:rPr>
        <w:t xml:space="preserve">. Tesis de licenciatura en ciencias empresariales. Universidad de Oaxaca. Tomado de </w:t>
      </w:r>
      <w:hyperlink r:id="rId11" w:history="1">
        <w:r w:rsidR="00007305" w:rsidRPr="00007305">
          <w:rPr>
            <w:rStyle w:val="Hipervnculo"/>
            <w:rFonts w:ascii="Arial" w:hAnsi="Arial" w:cs="Arial"/>
            <w:sz w:val="22"/>
            <w:szCs w:val="22"/>
          </w:rPr>
          <w:t>http://jupiter.utm.mx/~tesis_dig/11489.pdf</w:t>
        </w:r>
      </w:hyperlink>
    </w:p>
    <w:p w:rsidR="00C30042" w:rsidRPr="00007305" w:rsidRDefault="00C30042" w:rsidP="008274AB">
      <w:pPr>
        <w:jc w:val="both"/>
        <w:rPr>
          <w:rFonts w:ascii="Arial" w:hAnsi="Arial" w:cs="Arial"/>
          <w:sz w:val="22"/>
          <w:szCs w:val="22"/>
        </w:rPr>
      </w:pPr>
    </w:p>
    <w:p w:rsidR="00C30042" w:rsidRPr="00007305" w:rsidRDefault="00C30042" w:rsidP="00C30042">
      <w:pPr>
        <w:jc w:val="both"/>
        <w:rPr>
          <w:rFonts w:ascii="Arial" w:hAnsi="Arial" w:cs="Arial"/>
          <w:sz w:val="22"/>
          <w:szCs w:val="22"/>
        </w:rPr>
      </w:pPr>
      <w:r w:rsidRPr="00007305">
        <w:rPr>
          <w:rFonts w:ascii="Arial" w:hAnsi="Arial" w:cs="Arial"/>
          <w:sz w:val="22"/>
          <w:szCs w:val="22"/>
        </w:rPr>
        <w:t xml:space="preserve">Cartagena Edgar (2008). </w:t>
      </w:r>
      <w:r w:rsidRPr="00007305">
        <w:rPr>
          <w:rFonts w:ascii="Arial" w:hAnsi="Arial" w:cs="Arial"/>
          <w:b/>
          <w:sz w:val="22"/>
          <w:szCs w:val="22"/>
        </w:rPr>
        <w:t>La Educación Financiera, como un pilar para el desarrollo financiero de los países: una aplicación para El Salvador.</w:t>
      </w:r>
      <w:r w:rsidRPr="00007305">
        <w:rPr>
          <w:rFonts w:ascii="Arial" w:hAnsi="Arial" w:cs="Arial"/>
          <w:sz w:val="22"/>
          <w:szCs w:val="22"/>
        </w:rPr>
        <w:t xml:space="preserve"> Banco Central de Reserva de El Salvador Departamento de Investigación Económica y Financiera.</w:t>
      </w:r>
    </w:p>
    <w:p w:rsidR="00C30042" w:rsidRPr="00007305" w:rsidRDefault="00C30042" w:rsidP="00C30042">
      <w:pPr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8274AB" w:rsidRPr="00007305" w:rsidRDefault="001729EB" w:rsidP="008274AB">
      <w:p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007305">
        <w:rPr>
          <w:rFonts w:ascii="Arial" w:hAnsi="Arial" w:cs="Arial"/>
          <w:b/>
          <w:color w:val="002060"/>
          <w:sz w:val="22"/>
          <w:szCs w:val="22"/>
        </w:rPr>
        <w:t>c</w:t>
      </w:r>
      <w:r w:rsidR="008274AB" w:rsidRPr="00007305">
        <w:rPr>
          <w:rFonts w:ascii="Arial" w:hAnsi="Arial" w:cs="Arial"/>
          <w:b/>
          <w:color w:val="002060"/>
          <w:sz w:val="22"/>
          <w:szCs w:val="22"/>
        </w:rPr>
        <w:t xml:space="preserve">) </w:t>
      </w:r>
      <w:r w:rsidRPr="00007305">
        <w:rPr>
          <w:rFonts w:ascii="Arial" w:hAnsi="Arial" w:cs="Arial"/>
          <w:b/>
          <w:color w:val="002060"/>
          <w:sz w:val="22"/>
          <w:szCs w:val="22"/>
        </w:rPr>
        <w:t>Sitios web</w:t>
      </w:r>
      <w:r w:rsidR="005424FD" w:rsidRPr="00007305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07305">
        <w:rPr>
          <w:rFonts w:ascii="Arial" w:hAnsi="Arial" w:cs="Arial"/>
          <w:b/>
          <w:color w:val="002060"/>
          <w:sz w:val="22"/>
          <w:szCs w:val="22"/>
        </w:rPr>
        <w:t>(blogs, páginas institucionales</w:t>
      </w:r>
      <w:r w:rsidR="000F7075" w:rsidRPr="00007305">
        <w:rPr>
          <w:rFonts w:ascii="Arial" w:hAnsi="Arial" w:cs="Arial"/>
          <w:b/>
          <w:color w:val="002060"/>
          <w:sz w:val="22"/>
          <w:szCs w:val="22"/>
        </w:rPr>
        <w:t>, páginas de seminarios o</w:t>
      </w:r>
      <w:r w:rsidR="005C40B1" w:rsidRPr="00007305">
        <w:rPr>
          <w:rFonts w:ascii="Arial" w:hAnsi="Arial" w:cs="Arial"/>
          <w:b/>
          <w:color w:val="002060"/>
          <w:sz w:val="22"/>
          <w:szCs w:val="22"/>
        </w:rPr>
        <w:t xml:space="preserve"> eventos vinculados a la temática,</w:t>
      </w:r>
      <w:r w:rsidRPr="00007305">
        <w:rPr>
          <w:rFonts w:ascii="Arial" w:hAnsi="Arial" w:cs="Arial"/>
          <w:b/>
          <w:color w:val="002060"/>
          <w:sz w:val="22"/>
          <w:szCs w:val="22"/>
        </w:rPr>
        <w:t xml:space="preserve"> otras)</w:t>
      </w:r>
      <w:r w:rsidR="00D45F9C" w:rsidRPr="00007305">
        <w:rPr>
          <w:rFonts w:ascii="Arial" w:hAnsi="Arial" w:cs="Arial"/>
          <w:b/>
          <w:color w:val="002060"/>
          <w:sz w:val="22"/>
          <w:szCs w:val="22"/>
        </w:rPr>
        <w:t>.</w:t>
      </w:r>
    </w:p>
    <w:p w:rsidR="008274AB" w:rsidRPr="00007305" w:rsidRDefault="008274AB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</w:p>
    <w:p w:rsidR="001729EB" w:rsidRPr="00007305" w:rsidRDefault="001729EB" w:rsidP="001729E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007305">
        <w:rPr>
          <w:rFonts w:ascii="Arial" w:hAnsi="Arial" w:cs="Arial"/>
          <w:b/>
          <w:color w:val="002060"/>
          <w:sz w:val="22"/>
          <w:szCs w:val="22"/>
        </w:rPr>
        <w:t>Información complementaria de Bancos Centrales que implementan programas o proyectos de Educación Financiera.</w:t>
      </w:r>
    </w:p>
    <w:p w:rsidR="000F7075" w:rsidRPr="00007305" w:rsidRDefault="000F7075" w:rsidP="000F7075">
      <w:pPr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F7075" w:rsidRPr="00007305" w:rsidRDefault="000F7075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r w:rsidRPr="00007305">
        <w:rPr>
          <w:rFonts w:ascii="Arial" w:hAnsi="Arial" w:cs="Arial"/>
          <w:color w:val="002060"/>
          <w:sz w:val="22"/>
          <w:szCs w:val="22"/>
        </w:rPr>
        <w:t>Banco Central de la República Argentina</w:t>
      </w:r>
    </w:p>
    <w:p w:rsidR="000F7075" w:rsidRPr="00007305" w:rsidRDefault="00461340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hyperlink r:id="rId12" w:history="1">
        <w:r w:rsidR="000F7075" w:rsidRPr="00007305">
          <w:rPr>
            <w:rStyle w:val="Hipervnculo"/>
            <w:rFonts w:ascii="Arial" w:hAnsi="Arial" w:cs="Arial"/>
            <w:sz w:val="22"/>
            <w:szCs w:val="22"/>
          </w:rPr>
          <w:t>http://www.bcra.gov.ar/bcraeduca/ed010000.asp</w:t>
        </w:r>
      </w:hyperlink>
      <w:r w:rsidR="000F7075" w:rsidRPr="00007305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0F7075" w:rsidRPr="00007305" w:rsidRDefault="000F7075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</w:p>
    <w:p w:rsidR="000F7075" w:rsidRPr="00007305" w:rsidRDefault="000F7075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r w:rsidRPr="00007305">
        <w:rPr>
          <w:rFonts w:ascii="Arial" w:hAnsi="Arial" w:cs="Arial"/>
          <w:color w:val="002060"/>
          <w:sz w:val="22"/>
          <w:szCs w:val="22"/>
        </w:rPr>
        <w:t xml:space="preserve">Banco Central de Uruguay </w:t>
      </w:r>
    </w:p>
    <w:p w:rsidR="000F7075" w:rsidRPr="00007305" w:rsidRDefault="00461340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hyperlink r:id="rId13" w:history="1">
        <w:r w:rsidR="000F7075" w:rsidRPr="00007305">
          <w:rPr>
            <w:rStyle w:val="Hipervnculo"/>
            <w:rFonts w:ascii="Arial" w:hAnsi="Arial" w:cs="Arial"/>
            <w:sz w:val="22"/>
            <w:szCs w:val="22"/>
          </w:rPr>
          <w:t>http://www.bcueduca.gub.uy/</w:t>
        </w:r>
      </w:hyperlink>
      <w:r w:rsidR="000F7075" w:rsidRPr="00007305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0F7075" w:rsidRPr="00007305" w:rsidRDefault="000F7075" w:rsidP="000F7075">
      <w:pPr>
        <w:ind w:left="708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5C40B1" w:rsidRPr="00007305" w:rsidRDefault="005C40B1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r w:rsidRPr="00007305">
        <w:rPr>
          <w:rFonts w:ascii="Arial" w:hAnsi="Arial" w:cs="Arial"/>
          <w:color w:val="002060"/>
          <w:sz w:val="22"/>
          <w:szCs w:val="22"/>
        </w:rPr>
        <w:t>Banco Central Europeo</w:t>
      </w:r>
    </w:p>
    <w:p w:rsidR="005C40B1" w:rsidRPr="00007305" w:rsidRDefault="00461340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hyperlink r:id="rId14" w:history="1">
        <w:r w:rsidR="005C40B1" w:rsidRPr="00007305">
          <w:rPr>
            <w:rFonts w:ascii="Arial" w:hAnsi="Arial" w:cs="Arial"/>
            <w:color w:val="002060"/>
            <w:sz w:val="22"/>
            <w:szCs w:val="22"/>
          </w:rPr>
          <w:t>http://www.ecb.int/ecb/educational/pricestab/html/index.en.html</w:t>
        </w:r>
      </w:hyperlink>
    </w:p>
    <w:p w:rsidR="005A40AC" w:rsidRPr="00007305" w:rsidRDefault="005A40AC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</w:p>
    <w:p w:rsidR="005A40AC" w:rsidRPr="00007305" w:rsidRDefault="005A40AC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r w:rsidRPr="00007305">
        <w:rPr>
          <w:rFonts w:ascii="Arial" w:hAnsi="Arial" w:cs="Arial"/>
          <w:color w:val="002060"/>
          <w:sz w:val="22"/>
          <w:szCs w:val="22"/>
        </w:rPr>
        <w:t>Banco de España</w:t>
      </w:r>
    </w:p>
    <w:p w:rsidR="005A40AC" w:rsidRPr="00007305" w:rsidRDefault="00461340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hyperlink r:id="rId15" w:history="1">
        <w:r w:rsidR="009746B9" w:rsidRPr="00007305">
          <w:rPr>
            <w:rStyle w:val="Hipervnculo"/>
            <w:rFonts w:ascii="Arial" w:hAnsi="Arial" w:cs="Arial"/>
            <w:sz w:val="22"/>
            <w:szCs w:val="22"/>
          </w:rPr>
          <w:t>www.finanzasparatodos.es/</w:t>
        </w:r>
      </w:hyperlink>
    </w:p>
    <w:p w:rsidR="009746B9" w:rsidRPr="00007305" w:rsidRDefault="009746B9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</w:p>
    <w:p w:rsidR="003F5817" w:rsidRPr="00007305" w:rsidRDefault="003F5817" w:rsidP="003F5817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r w:rsidRPr="00007305">
        <w:rPr>
          <w:rFonts w:ascii="Arial" w:hAnsi="Arial" w:cs="Arial"/>
          <w:color w:val="002060"/>
          <w:sz w:val="22"/>
          <w:szCs w:val="22"/>
        </w:rPr>
        <w:t>Banco Central de Brasil</w:t>
      </w:r>
    </w:p>
    <w:p w:rsidR="003F5817" w:rsidRPr="00007305" w:rsidRDefault="00461340" w:rsidP="003F5817">
      <w:pPr>
        <w:ind w:left="1068" w:firstLine="348"/>
        <w:rPr>
          <w:rFonts w:ascii="Arial" w:hAnsi="Arial" w:cs="Arial"/>
          <w:color w:val="548DD4"/>
          <w:sz w:val="22"/>
          <w:szCs w:val="22"/>
        </w:rPr>
      </w:pPr>
      <w:hyperlink r:id="rId16" w:history="1">
        <w:r w:rsidR="003F5817" w:rsidRPr="00007305">
          <w:rPr>
            <w:rStyle w:val="Hipervnculo"/>
            <w:rFonts w:ascii="Arial" w:hAnsi="Arial" w:cs="Arial"/>
            <w:sz w:val="22"/>
            <w:szCs w:val="22"/>
          </w:rPr>
          <w:t>www.vidaedinheiro.gov.br</w:t>
        </w:r>
      </w:hyperlink>
    </w:p>
    <w:p w:rsidR="005C40B1" w:rsidRPr="00007305" w:rsidRDefault="005C40B1" w:rsidP="000F7075">
      <w:pPr>
        <w:ind w:left="708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1729EB" w:rsidRPr="00007305" w:rsidRDefault="001729EB" w:rsidP="001729E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007305">
        <w:rPr>
          <w:rFonts w:ascii="Arial" w:hAnsi="Arial" w:cs="Arial"/>
          <w:b/>
          <w:color w:val="002060"/>
          <w:sz w:val="22"/>
          <w:szCs w:val="22"/>
        </w:rPr>
        <w:t xml:space="preserve">Información complementaria de Bancos Comerciales </w:t>
      </w:r>
      <w:r w:rsidR="005A40AC" w:rsidRPr="00007305">
        <w:rPr>
          <w:rFonts w:ascii="Arial" w:hAnsi="Arial" w:cs="Arial"/>
          <w:b/>
          <w:color w:val="002060"/>
          <w:sz w:val="22"/>
          <w:szCs w:val="22"/>
        </w:rPr>
        <w:t xml:space="preserve">y ASFI </w:t>
      </w:r>
      <w:r w:rsidRPr="00007305">
        <w:rPr>
          <w:rFonts w:ascii="Arial" w:hAnsi="Arial" w:cs="Arial"/>
          <w:b/>
          <w:color w:val="002060"/>
          <w:sz w:val="22"/>
          <w:szCs w:val="22"/>
        </w:rPr>
        <w:t>que implementan programas o proyectos de Educación Financiera.</w:t>
      </w:r>
    </w:p>
    <w:p w:rsidR="001729EB" w:rsidRPr="00007305" w:rsidRDefault="001729EB" w:rsidP="001729EB">
      <w:pPr>
        <w:pStyle w:val="Prrafodelista"/>
        <w:rPr>
          <w:rFonts w:ascii="Arial" w:hAnsi="Arial" w:cs="Arial"/>
          <w:b/>
          <w:color w:val="002060"/>
          <w:sz w:val="22"/>
          <w:szCs w:val="22"/>
        </w:rPr>
      </w:pPr>
    </w:p>
    <w:p w:rsidR="000F7075" w:rsidRPr="00007305" w:rsidRDefault="000F7075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r w:rsidRPr="00007305">
        <w:rPr>
          <w:rFonts w:ascii="Arial" w:hAnsi="Arial" w:cs="Arial"/>
          <w:color w:val="002060"/>
          <w:sz w:val="22"/>
          <w:szCs w:val="22"/>
        </w:rPr>
        <w:t>Banco Mercantil Santa Cruz</w:t>
      </w:r>
    </w:p>
    <w:p w:rsidR="000F7075" w:rsidRPr="00007305" w:rsidRDefault="00461340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hyperlink r:id="rId17" w:history="1">
        <w:r w:rsidR="000F7075" w:rsidRPr="00007305">
          <w:rPr>
            <w:rFonts w:ascii="Arial" w:hAnsi="Arial" w:cs="Arial"/>
            <w:color w:val="002060"/>
            <w:sz w:val="22"/>
            <w:szCs w:val="22"/>
          </w:rPr>
          <w:t>https://www.bmsc.com.bo/Educacion%20Financiera/educacionfinanciera.aspx</w:t>
        </w:r>
      </w:hyperlink>
      <w:r w:rsidR="000F7075" w:rsidRPr="00007305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0F7075" w:rsidRPr="00007305" w:rsidRDefault="000F7075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</w:p>
    <w:p w:rsidR="000F7075" w:rsidRPr="00007305" w:rsidRDefault="000F7075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r w:rsidRPr="00007305">
        <w:rPr>
          <w:rFonts w:ascii="Arial" w:hAnsi="Arial" w:cs="Arial"/>
          <w:color w:val="002060"/>
          <w:sz w:val="22"/>
          <w:szCs w:val="22"/>
        </w:rPr>
        <w:t>Banco FIE</w:t>
      </w:r>
    </w:p>
    <w:p w:rsidR="000F7075" w:rsidRPr="00007305" w:rsidRDefault="00461340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hyperlink r:id="rId18" w:history="1">
        <w:r w:rsidR="000F7075" w:rsidRPr="00007305">
          <w:rPr>
            <w:rFonts w:ascii="Arial" w:hAnsi="Arial" w:cs="Arial"/>
            <w:color w:val="002060"/>
            <w:sz w:val="22"/>
            <w:szCs w:val="22"/>
          </w:rPr>
          <w:t>http://www.bancofie.com.bo/docs/cartilla-de-educacion-financiera_7.pdf</w:t>
        </w:r>
      </w:hyperlink>
      <w:r w:rsidR="000F7075" w:rsidRPr="00007305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5C40B1" w:rsidRPr="00007305" w:rsidRDefault="005C40B1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</w:p>
    <w:p w:rsidR="005A40AC" w:rsidRPr="00007305" w:rsidRDefault="005A40AC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r w:rsidRPr="00007305">
        <w:rPr>
          <w:rFonts w:ascii="Arial" w:hAnsi="Arial" w:cs="Arial"/>
          <w:color w:val="002060"/>
          <w:sz w:val="22"/>
          <w:szCs w:val="22"/>
        </w:rPr>
        <w:t>Banco Ganadero</w:t>
      </w:r>
    </w:p>
    <w:p w:rsidR="005A40AC" w:rsidRPr="00007305" w:rsidRDefault="00461340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hyperlink r:id="rId19" w:history="1">
        <w:r w:rsidR="005A40AC" w:rsidRPr="00007305">
          <w:rPr>
            <w:rStyle w:val="Hipervnculo"/>
            <w:rFonts w:ascii="Arial" w:hAnsi="Arial" w:cs="Arial"/>
            <w:sz w:val="22"/>
            <w:szCs w:val="22"/>
          </w:rPr>
          <w:t>http://www.bg.com.bo/educacion-financiera.aspx</w:t>
        </w:r>
      </w:hyperlink>
    </w:p>
    <w:p w:rsidR="005A40AC" w:rsidRPr="00007305" w:rsidRDefault="005A40AC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</w:p>
    <w:p w:rsidR="005A40AC" w:rsidRPr="00007305" w:rsidRDefault="005A40AC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r w:rsidRPr="00007305">
        <w:rPr>
          <w:rFonts w:ascii="Arial" w:hAnsi="Arial" w:cs="Arial"/>
          <w:color w:val="002060"/>
          <w:sz w:val="22"/>
          <w:szCs w:val="22"/>
        </w:rPr>
        <w:t>Banco Sol</w:t>
      </w:r>
    </w:p>
    <w:p w:rsidR="005A40AC" w:rsidRPr="00007305" w:rsidRDefault="005A40AC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r w:rsidRPr="00007305">
        <w:rPr>
          <w:rFonts w:ascii="Arial" w:hAnsi="Arial" w:cs="Arial"/>
          <w:color w:val="002060"/>
          <w:sz w:val="22"/>
          <w:szCs w:val="22"/>
        </w:rPr>
        <w:t>http://www.bancosol.com.bo/contactenos/educacion-financiera-2</w:t>
      </w:r>
    </w:p>
    <w:p w:rsidR="005A40AC" w:rsidRPr="00007305" w:rsidRDefault="005A40AC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</w:p>
    <w:p w:rsidR="005A40AC" w:rsidRPr="00007305" w:rsidRDefault="005A40AC" w:rsidP="005A40A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r w:rsidRPr="00007305">
        <w:rPr>
          <w:rFonts w:ascii="Arial" w:hAnsi="Arial" w:cs="Arial"/>
          <w:color w:val="002060"/>
          <w:sz w:val="22"/>
          <w:szCs w:val="22"/>
        </w:rPr>
        <w:t>Autoridad del Sistema Financiero - Bolivia</w:t>
      </w:r>
    </w:p>
    <w:p w:rsidR="005A40AC" w:rsidRPr="00007305" w:rsidRDefault="00461340" w:rsidP="005A40A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hyperlink r:id="rId20" w:history="1">
        <w:r w:rsidR="005A40AC" w:rsidRPr="00007305">
          <w:rPr>
            <w:rFonts w:ascii="Arial" w:hAnsi="Arial" w:cs="Arial"/>
            <w:color w:val="002060"/>
            <w:sz w:val="22"/>
            <w:szCs w:val="22"/>
          </w:rPr>
          <w:t>https://www.asfi.gob.bo/DerechosConsumidor/M%C3%B3dulosdeEducaci%C3%B3nFinanciera.aspx</w:t>
        </w:r>
      </w:hyperlink>
    </w:p>
    <w:p w:rsidR="005A40AC" w:rsidRPr="00007305" w:rsidRDefault="005A40AC" w:rsidP="001729EB">
      <w:pPr>
        <w:pStyle w:val="Prrafodelista"/>
        <w:rPr>
          <w:rFonts w:ascii="Arial" w:hAnsi="Arial" w:cs="Arial"/>
          <w:b/>
          <w:color w:val="002060"/>
          <w:sz w:val="22"/>
          <w:szCs w:val="22"/>
        </w:rPr>
      </w:pPr>
    </w:p>
    <w:p w:rsidR="009746B9" w:rsidRPr="00007305" w:rsidRDefault="00461340" w:rsidP="009746B9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hyperlink r:id="rId21" w:history="1">
        <w:r w:rsidR="009746B9" w:rsidRPr="00007305">
          <w:rPr>
            <w:rFonts w:ascii="Arial" w:hAnsi="Arial" w:cs="Arial"/>
            <w:color w:val="002060"/>
            <w:sz w:val="22"/>
            <w:szCs w:val="22"/>
          </w:rPr>
          <w:t>https://www.fundacionbancolombia.org/programas/educacion-financiera.html</w:t>
        </w:r>
      </w:hyperlink>
    </w:p>
    <w:p w:rsidR="009746B9" w:rsidRPr="00007305" w:rsidRDefault="009746B9" w:rsidP="009746B9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</w:p>
    <w:p w:rsidR="009746B9" w:rsidRPr="00007305" w:rsidRDefault="009746B9" w:rsidP="009746B9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r w:rsidRPr="00007305">
        <w:rPr>
          <w:rFonts w:ascii="Arial" w:hAnsi="Arial" w:cs="Arial"/>
          <w:color w:val="002060"/>
          <w:sz w:val="22"/>
          <w:szCs w:val="22"/>
        </w:rPr>
        <w:t>http://www.banxico.org.mx/material-educativo/index.html</w:t>
      </w:r>
    </w:p>
    <w:p w:rsidR="009746B9" w:rsidRPr="00007305" w:rsidRDefault="009746B9" w:rsidP="001729EB">
      <w:pPr>
        <w:pStyle w:val="Prrafodelista"/>
        <w:rPr>
          <w:rFonts w:ascii="Arial" w:hAnsi="Arial" w:cs="Arial"/>
          <w:b/>
          <w:color w:val="002060"/>
          <w:sz w:val="22"/>
          <w:szCs w:val="22"/>
        </w:rPr>
      </w:pPr>
    </w:p>
    <w:p w:rsidR="001729EB" w:rsidRPr="00007305" w:rsidRDefault="001729EB" w:rsidP="001729EB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007305">
        <w:rPr>
          <w:rFonts w:ascii="Arial" w:hAnsi="Arial" w:cs="Arial"/>
          <w:b/>
          <w:color w:val="002060"/>
          <w:sz w:val="22"/>
          <w:szCs w:val="22"/>
        </w:rPr>
        <w:t xml:space="preserve">Información de otras instituciones internacionales </w:t>
      </w:r>
    </w:p>
    <w:p w:rsidR="001729EB" w:rsidRPr="00007305" w:rsidRDefault="001729EB" w:rsidP="001729EB">
      <w:pPr>
        <w:rPr>
          <w:rFonts w:ascii="Arial" w:hAnsi="Arial" w:cs="Arial"/>
          <w:b/>
          <w:color w:val="002060"/>
          <w:sz w:val="22"/>
          <w:szCs w:val="22"/>
        </w:rPr>
      </w:pPr>
    </w:p>
    <w:p w:rsidR="001729EB" w:rsidRPr="00007305" w:rsidRDefault="00461340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hyperlink r:id="rId22" w:history="1">
        <w:r w:rsidR="001729EB" w:rsidRPr="00007305">
          <w:rPr>
            <w:rFonts w:ascii="Arial" w:hAnsi="Arial" w:cs="Arial"/>
            <w:color w:val="002060"/>
            <w:sz w:val="22"/>
            <w:szCs w:val="22"/>
          </w:rPr>
          <w:t>http://www.oecd.org/finance/financial-education/</w:t>
        </w:r>
      </w:hyperlink>
      <w:r w:rsidR="001729EB" w:rsidRPr="00007305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5C40B1" w:rsidRPr="00007305" w:rsidRDefault="005C40B1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</w:p>
    <w:p w:rsidR="005C40B1" w:rsidRPr="00007305" w:rsidRDefault="00461340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hyperlink r:id="rId23" w:history="1">
        <w:r w:rsidR="005C40B1" w:rsidRPr="00007305">
          <w:rPr>
            <w:rFonts w:ascii="Arial" w:hAnsi="Arial" w:cs="Arial"/>
            <w:color w:val="002060"/>
            <w:sz w:val="22"/>
            <w:szCs w:val="22"/>
          </w:rPr>
          <w:t>http://www.educadem.oas.org/Boletin7/index_esp.html</w:t>
        </w:r>
      </w:hyperlink>
      <w:r w:rsidR="005C40B1" w:rsidRPr="00007305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1729EB" w:rsidRPr="00007305" w:rsidRDefault="001729EB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</w:p>
    <w:p w:rsidR="009746B9" w:rsidRPr="00007305" w:rsidRDefault="009746B9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  <w:r w:rsidRPr="00007305">
        <w:rPr>
          <w:rFonts w:ascii="Arial" w:hAnsi="Arial" w:cs="Arial"/>
          <w:color w:val="548DD4"/>
          <w:sz w:val="22"/>
          <w:szCs w:val="22"/>
        </w:rPr>
        <w:tab/>
      </w:r>
      <w:r w:rsidRPr="00007305">
        <w:rPr>
          <w:rFonts w:ascii="Arial" w:hAnsi="Arial" w:cs="Arial"/>
          <w:color w:val="548DD4"/>
          <w:sz w:val="22"/>
          <w:szCs w:val="22"/>
        </w:rPr>
        <w:tab/>
      </w:r>
      <w:hyperlink r:id="rId24" w:history="1">
        <w:r w:rsidRPr="00007305">
          <w:rPr>
            <w:rStyle w:val="Hipervnculo"/>
            <w:rFonts w:ascii="Arial" w:hAnsi="Arial" w:cs="Arial"/>
            <w:sz w:val="22"/>
            <w:szCs w:val="22"/>
          </w:rPr>
          <w:t>http://www.banxico.org.mx/material-educativo/index.html</w:t>
        </w:r>
      </w:hyperlink>
    </w:p>
    <w:p w:rsidR="009746B9" w:rsidRPr="00007305" w:rsidRDefault="009746B9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</w:p>
    <w:p w:rsidR="009746B9" w:rsidRPr="00007305" w:rsidRDefault="009746B9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  <w:r w:rsidRPr="00007305">
        <w:rPr>
          <w:rFonts w:ascii="Arial" w:hAnsi="Arial" w:cs="Arial"/>
          <w:color w:val="548DD4"/>
          <w:sz w:val="22"/>
          <w:szCs w:val="22"/>
        </w:rPr>
        <w:tab/>
      </w:r>
      <w:r w:rsidRPr="00007305">
        <w:rPr>
          <w:rFonts w:ascii="Arial" w:hAnsi="Arial" w:cs="Arial"/>
          <w:color w:val="548DD4"/>
          <w:sz w:val="22"/>
          <w:szCs w:val="22"/>
        </w:rPr>
        <w:tab/>
      </w:r>
      <w:hyperlink r:id="rId25" w:history="1">
        <w:r w:rsidRPr="00007305">
          <w:rPr>
            <w:rStyle w:val="Hipervnculo"/>
            <w:rFonts w:ascii="Arial" w:hAnsi="Arial" w:cs="Arial"/>
            <w:sz w:val="22"/>
            <w:szCs w:val="22"/>
          </w:rPr>
          <w:t>www.financial-education.org</w:t>
        </w:r>
      </w:hyperlink>
    </w:p>
    <w:p w:rsidR="009746B9" w:rsidRPr="00007305" w:rsidRDefault="009746B9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</w:p>
    <w:p w:rsidR="003F5817" w:rsidRPr="00007305" w:rsidRDefault="003F5817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  <w:r w:rsidRPr="00007305">
        <w:rPr>
          <w:rFonts w:ascii="Arial" w:hAnsi="Arial" w:cs="Arial"/>
          <w:color w:val="548DD4"/>
          <w:sz w:val="22"/>
          <w:szCs w:val="22"/>
        </w:rPr>
        <w:tab/>
      </w:r>
      <w:r w:rsidRPr="00007305">
        <w:rPr>
          <w:rFonts w:ascii="Arial" w:hAnsi="Arial" w:cs="Arial"/>
          <w:color w:val="548DD4"/>
          <w:sz w:val="22"/>
          <w:szCs w:val="22"/>
        </w:rPr>
        <w:tab/>
      </w:r>
      <w:hyperlink r:id="rId26" w:history="1">
        <w:r w:rsidRPr="00007305">
          <w:rPr>
            <w:rStyle w:val="Hipervnculo"/>
            <w:rFonts w:ascii="Arial" w:hAnsi="Arial" w:cs="Arial"/>
            <w:sz w:val="22"/>
            <w:szCs w:val="22"/>
          </w:rPr>
          <w:t>www.vidaedinheiro.gov.br</w:t>
        </w:r>
      </w:hyperlink>
    </w:p>
    <w:p w:rsidR="003F5817" w:rsidRPr="00007305" w:rsidRDefault="003F5817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</w:p>
    <w:p w:rsidR="003F5817" w:rsidRPr="00007305" w:rsidRDefault="003F5817" w:rsidP="008274AB">
      <w:pPr>
        <w:ind w:left="360"/>
        <w:rPr>
          <w:rStyle w:val="Hipervnculo"/>
          <w:rFonts w:ascii="Arial" w:hAnsi="Arial" w:cs="Arial"/>
          <w:sz w:val="22"/>
          <w:szCs w:val="22"/>
        </w:rPr>
      </w:pPr>
      <w:r w:rsidRPr="00007305">
        <w:rPr>
          <w:rFonts w:ascii="Arial" w:hAnsi="Arial" w:cs="Arial"/>
          <w:color w:val="548DD4"/>
          <w:sz w:val="22"/>
          <w:szCs w:val="22"/>
        </w:rPr>
        <w:tab/>
      </w:r>
      <w:r w:rsidRPr="00007305">
        <w:rPr>
          <w:rFonts w:ascii="Arial" w:hAnsi="Arial" w:cs="Arial"/>
          <w:color w:val="548DD4"/>
          <w:sz w:val="22"/>
          <w:szCs w:val="22"/>
        </w:rPr>
        <w:tab/>
      </w:r>
      <w:r w:rsidRPr="00007305">
        <w:rPr>
          <w:rStyle w:val="Hipervnculo"/>
          <w:rFonts w:ascii="Arial" w:hAnsi="Arial" w:cs="Arial"/>
          <w:sz w:val="22"/>
          <w:szCs w:val="22"/>
        </w:rPr>
        <w:t>www.finlitedu.org</w:t>
      </w:r>
    </w:p>
    <w:p w:rsidR="003F5817" w:rsidRPr="00007305" w:rsidRDefault="003F5817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</w:p>
    <w:p w:rsidR="003F5817" w:rsidRPr="00007305" w:rsidRDefault="003F5817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  <w:r w:rsidRPr="00007305">
        <w:rPr>
          <w:rFonts w:ascii="Arial" w:hAnsi="Arial" w:cs="Arial"/>
          <w:color w:val="548DD4"/>
          <w:sz w:val="22"/>
          <w:szCs w:val="22"/>
        </w:rPr>
        <w:tab/>
      </w:r>
      <w:r w:rsidRPr="00007305">
        <w:rPr>
          <w:rFonts w:ascii="Arial" w:hAnsi="Arial" w:cs="Arial"/>
          <w:color w:val="548DD4"/>
          <w:sz w:val="22"/>
          <w:szCs w:val="22"/>
        </w:rPr>
        <w:tab/>
      </w:r>
      <w:hyperlink r:id="rId27" w:history="1">
        <w:r w:rsidRPr="00007305">
          <w:rPr>
            <w:rStyle w:val="Hipervnculo"/>
            <w:rFonts w:ascii="Arial" w:hAnsi="Arial" w:cs="Arial"/>
            <w:sz w:val="22"/>
            <w:szCs w:val="22"/>
          </w:rPr>
          <w:t>www.childfinanceinternational.org</w:t>
        </w:r>
      </w:hyperlink>
      <w:r w:rsidRPr="00007305">
        <w:rPr>
          <w:rFonts w:ascii="Arial" w:hAnsi="Arial" w:cs="Arial"/>
          <w:color w:val="548DD4"/>
          <w:sz w:val="22"/>
          <w:szCs w:val="22"/>
        </w:rPr>
        <w:t xml:space="preserve"> </w:t>
      </w:r>
    </w:p>
    <w:p w:rsidR="005F257E" w:rsidRPr="00007305" w:rsidRDefault="005F257E" w:rsidP="003F5817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3F5817" w:rsidRPr="00007305" w:rsidRDefault="00461340" w:rsidP="003F5817">
      <w:pPr>
        <w:ind w:left="1416"/>
        <w:jc w:val="both"/>
        <w:rPr>
          <w:rStyle w:val="Hipervnculo"/>
          <w:rFonts w:ascii="Arial" w:hAnsi="Arial" w:cs="Arial"/>
          <w:sz w:val="22"/>
          <w:szCs w:val="22"/>
        </w:rPr>
      </w:pPr>
      <w:hyperlink r:id="rId28" w:history="1">
        <w:r w:rsidR="003F5817" w:rsidRPr="00007305">
          <w:rPr>
            <w:rStyle w:val="Hipervnculo"/>
            <w:rFonts w:ascii="Arial" w:hAnsi="Arial" w:cs="Arial"/>
            <w:sz w:val="22"/>
            <w:szCs w:val="22"/>
          </w:rPr>
          <w:t>http://www.educaciofinancera.cat/esp/index.php</w:t>
        </w:r>
      </w:hyperlink>
    </w:p>
    <w:p w:rsidR="003F5817" w:rsidRPr="00007305" w:rsidRDefault="003F5817" w:rsidP="003F5817">
      <w:pPr>
        <w:ind w:left="360"/>
        <w:rPr>
          <w:rFonts w:ascii="Arial" w:hAnsi="Arial" w:cs="Arial"/>
          <w:color w:val="548DD4"/>
          <w:sz w:val="22"/>
          <w:szCs w:val="22"/>
        </w:rPr>
      </w:pPr>
    </w:p>
    <w:p w:rsidR="003F5817" w:rsidRPr="00007305" w:rsidRDefault="00461340" w:rsidP="003F5817">
      <w:pPr>
        <w:ind w:left="1416"/>
        <w:jc w:val="both"/>
        <w:rPr>
          <w:rStyle w:val="Hipervnculo"/>
          <w:rFonts w:ascii="Arial" w:hAnsi="Arial" w:cs="Arial"/>
          <w:sz w:val="22"/>
          <w:szCs w:val="22"/>
        </w:rPr>
      </w:pPr>
      <w:hyperlink r:id="rId29" w:history="1">
        <w:r w:rsidR="003F5817" w:rsidRPr="00007305">
          <w:rPr>
            <w:rStyle w:val="Hipervnculo"/>
            <w:rFonts w:ascii="Arial" w:hAnsi="Arial" w:cs="Arial"/>
            <w:sz w:val="22"/>
            <w:szCs w:val="22"/>
          </w:rPr>
          <w:t>http://www.financiallit.org/</w:t>
        </w:r>
      </w:hyperlink>
    </w:p>
    <w:p w:rsidR="005F257E" w:rsidRPr="00007305" w:rsidRDefault="005F257E" w:rsidP="003F5817">
      <w:pPr>
        <w:ind w:left="1416"/>
        <w:jc w:val="both"/>
        <w:rPr>
          <w:rStyle w:val="Hipervnculo"/>
          <w:rFonts w:ascii="Arial" w:hAnsi="Arial" w:cs="Arial"/>
          <w:sz w:val="22"/>
          <w:szCs w:val="22"/>
        </w:rPr>
      </w:pPr>
    </w:p>
    <w:p w:rsidR="005F257E" w:rsidRPr="00007305" w:rsidRDefault="00461340" w:rsidP="003F5817">
      <w:pPr>
        <w:ind w:left="1416"/>
        <w:jc w:val="both"/>
        <w:rPr>
          <w:rStyle w:val="Hipervnculo"/>
          <w:rFonts w:ascii="Arial" w:hAnsi="Arial" w:cs="Arial"/>
          <w:sz w:val="22"/>
          <w:szCs w:val="22"/>
        </w:rPr>
      </w:pPr>
      <w:hyperlink r:id="rId30" w:history="1">
        <w:r w:rsidR="005F257E" w:rsidRPr="00007305">
          <w:rPr>
            <w:rStyle w:val="Hipervnculo"/>
            <w:rFonts w:ascii="Arial" w:hAnsi="Arial" w:cs="Arial"/>
            <w:sz w:val="22"/>
            <w:szCs w:val="22"/>
          </w:rPr>
          <w:t>http://www.condusef.gob.mx/</w:t>
        </w:r>
      </w:hyperlink>
    </w:p>
    <w:p w:rsidR="005F257E" w:rsidRPr="00007305" w:rsidRDefault="005F257E" w:rsidP="003F5817">
      <w:pPr>
        <w:ind w:left="1416"/>
        <w:jc w:val="both"/>
        <w:rPr>
          <w:rStyle w:val="Hipervnculo"/>
          <w:rFonts w:ascii="Arial" w:hAnsi="Arial" w:cs="Arial"/>
          <w:sz w:val="22"/>
          <w:szCs w:val="22"/>
        </w:rPr>
      </w:pPr>
    </w:p>
    <w:p w:rsidR="005F257E" w:rsidRPr="00007305" w:rsidRDefault="00461340" w:rsidP="003F5817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hyperlink r:id="rId31" w:history="1">
        <w:r w:rsidR="00AD20BF" w:rsidRPr="00007305">
          <w:rPr>
            <w:rStyle w:val="Hipervnculo"/>
            <w:rFonts w:ascii="Arial" w:hAnsi="Arial" w:cs="Arial"/>
            <w:sz w:val="22"/>
            <w:szCs w:val="22"/>
          </w:rPr>
          <w:t>http://www.mide.org.mx/mide/</w:t>
        </w:r>
      </w:hyperlink>
    </w:p>
    <w:p w:rsidR="00AD20BF" w:rsidRPr="00007305" w:rsidRDefault="00AD20BF" w:rsidP="003F5817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</w:p>
    <w:p w:rsidR="00AD20BF" w:rsidRPr="00007305" w:rsidRDefault="00AD20BF" w:rsidP="00AD20BF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r w:rsidRPr="00007305">
        <w:rPr>
          <w:rFonts w:ascii="Arial" w:hAnsi="Arial" w:cs="Arial"/>
          <w:color w:val="002060"/>
          <w:sz w:val="22"/>
          <w:szCs w:val="22"/>
        </w:rPr>
        <w:t>www.banking.state.ny.us/brcws.pdf</w:t>
      </w:r>
    </w:p>
    <w:p w:rsidR="00AD20BF" w:rsidRPr="00007305" w:rsidRDefault="00AD20BF" w:rsidP="00AD20BF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</w:p>
    <w:p w:rsidR="00007305" w:rsidRPr="00007305" w:rsidRDefault="00007305" w:rsidP="00007305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hyperlink r:id="rId32" w:history="1">
        <w:r w:rsidRPr="00007305">
          <w:rPr>
            <w:rStyle w:val="Hipervnculo"/>
            <w:rFonts w:ascii="Arial" w:hAnsi="Arial" w:cs="Arial"/>
            <w:sz w:val="22"/>
            <w:szCs w:val="22"/>
          </w:rPr>
          <w:t>www.cooperativalatina.org</w:t>
        </w:r>
      </w:hyperlink>
    </w:p>
    <w:p w:rsidR="00007305" w:rsidRPr="00007305" w:rsidRDefault="00007305" w:rsidP="00007305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</w:p>
    <w:p w:rsidR="00007305" w:rsidRPr="00007305" w:rsidRDefault="00007305" w:rsidP="00007305">
      <w:pPr>
        <w:ind w:left="1416"/>
        <w:jc w:val="both"/>
        <w:rPr>
          <w:rStyle w:val="Hipervnculo"/>
          <w:rFonts w:ascii="Arial" w:hAnsi="Arial" w:cs="Arial"/>
          <w:sz w:val="22"/>
          <w:szCs w:val="22"/>
        </w:rPr>
      </w:pPr>
      <w:hyperlink r:id="rId33" w:history="1">
        <w:r w:rsidRPr="00007305">
          <w:rPr>
            <w:rStyle w:val="Hipervnculo"/>
            <w:rFonts w:ascii="Arial" w:hAnsi="Arial" w:cs="Arial"/>
            <w:sz w:val="22"/>
            <w:szCs w:val="22"/>
          </w:rPr>
          <w:t>http://www.educacionfinanciera.hacienda.gob.mx</w:t>
        </w:r>
      </w:hyperlink>
    </w:p>
    <w:p w:rsidR="00007305" w:rsidRPr="00007305" w:rsidRDefault="00007305" w:rsidP="00AD20BF">
      <w:pPr>
        <w:ind w:left="1416"/>
        <w:jc w:val="both"/>
        <w:rPr>
          <w:rFonts w:ascii="Arial" w:hAnsi="Arial" w:cs="Arial"/>
          <w:color w:val="002060"/>
          <w:sz w:val="22"/>
          <w:szCs w:val="22"/>
          <w:lang w:val="es-BO"/>
        </w:rPr>
      </w:pPr>
    </w:p>
    <w:p w:rsidR="00007305" w:rsidRPr="00007305" w:rsidRDefault="00007305" w:rsidP="00AD20BF">
      <w:pPr>
        <w:ind w:left="1416"/>
        <w:jc w:val="both"/>
        <w:rPr>
          <w:rFonts w:ascii="Arial" w:hAnsi="Arial" w:cs="Arial"/>
          <w:color w:val="548DD4"/>
          <w:sz w:val="22"/>
          <w:szCs w:val="22"/>
        </w:rPr>
      </w:pPr>
      <w:hyperlink r:id="rId34" w:history="1">
        <w:r w:rsidRPr="00007305">
          <w:rPr>
            <w:rStyle w:val="Hipervnculo"/>
            <w:rFonts w:ascii="Arial" w:hAnsi="Arial" w:cs="Arial"/>
            <w:sz w:val="22"/>
            <w:szCs w:val="22"/>
          </w:rPr>
          <w:t>http://www.rededucacionfinanciera.es/edufin/edufin.nsf/NporidV/BB1CA7A9D48D44B7C1257A0D0023A54A/$file/CR%C3%93NICA%20Conferencia%20OCDE%20Educacion%20financiera%20Mayo.pdf?open</w:t>
        </w:r>
      </w:hyperlink>
    </w:p>
    <w:p w:rsidR="003F5817" w:rsidRPr="00007305" w:rsidRDefault="003F5817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</w:p>
    <w:p w:rsidR="001729EB" w:rsidRPr="00007305" w:rsidRDefault="001729EB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  <w:r w:rsidRPr="00007305">
        <w:rPr>
          <w:rFonts w:ascii="Arial" w:hAnsi="Arial" w:cs="Arial"/>
          <w:color w:val="492303"/>
          <w:sz w:val="22"/>
          <w:szCs w:val="22"/>
        </w:rPr>
        <w:t xml:space="preserve">Si bien existen sitios </w:t>
      </w:r>
      <w:r w:rsidR="000F7075" w:rsidRPr="00007305">
        <w:rPr>
          <w:rFonts w:ascii="Arial" w:hAnsi="Arial" w:cs="Arial"/>
          <w:color w:val="492303"/>
          <w:sz w:val="22"/>
          <w:szCs w:val="22"/>
        </w:rPr>
        <w:t>WEB</w:t>
      </w:r>
      <w:r w:rsidRPr="00007305">
        <w:rPr>
          <w:rFonts w:ascii="Arial" w:hAnsi="Arial" w:cs="Arial"/>
          <w:color w:val="492303"/>
          <w:sz w:val="22"/>
          <w:szCs w:val="22"/>
        </w:rPr>
        <w:t xml:space="preserve"> cuyo contenido está en inglés, e</w:t>
      </w:r>
      <w:r w:rsidR="000F7075" w:rsidRPr="00007305">
        <w:rPr>
          <w:rFonts w:ascii="Arial" w:hAnsi="Arial" w:cs="Arial"/>
          <w:color w:val="492303"/>
          <w:sz w:val="22"/>
          <w:szCs w:val="22"/>
        </w:rPr>
        <w:t>n Internet existen recursos que ofrecen una traducción aceptable al español</w:t>
      </w:r>
      <w:r w:rsidR="000F7075" w:rsidRPr="00007305">
        <w:rPr>
          <w:rFonts w:ascii="Arial" w:hAnsi="Arial" w:cs="Arial"/>
          <w:color w:val="548DD4"/>
          <w:sz w:val="22"/>
          <w:szCs w:val="22"/>
        </w:rPr>
        <w:t xml:space="preserve"> (</w:t>
      </w:r>
      <w:hyperlink r:id="rId35" w:history="1">
        <w:r w:rsidR="005C40B1" w:rsidRPr="00007305">
          <w:rPr>
            <w:rStyle w:val="Hipervnculo"/>
            <w:rFonts w:ascii="Arial" w:hAnsi="Arial" w:cs="Arial"/>
            <w:sz w:val="22"/>
            <w:szCs w:val="22"/>
          </w:rPr>
          <w:t>http://translate.google.com.bo/</w:t>
        </w:r>
      </w:hyperlink>
      <w:r w:rsidR="000F7075" w:rsidRPr="00007305">
        <w:rPr>
          <w:rFonts w:ascii="Arial" w:hAnsi="Arial" w:cs="Arial"/>
          <w:color w:val="548DD4"/>
          <w:sz w:val="22"/>
          <w:szCs w:val="22"/>
        </w:rPr>
        <w:t>).</w:t>
      </w:r>
    </w:p>
    <w:p w:rsidR="003F5817" w:rsidRPr="00007305" w:rsidRDefault="003F5817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</w:p>
    <w:p w:rsidR="005C40B1" w:rsidRPr="00007305" w:rsidRDefault="005C40B1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</w:p>
    <w:p w:rsidR="005C40B1" w:rsidRPr="00007305" w:rsidRDefault="005C40B1" w:rsidP="005C40B1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007305">
        <w:rPr>
          <w:rFonts w:ascii="Arial" w:hAnsi="Arial" w:cs="Arial"/>
          <w:b/>
          <w:color w:val="002060"/>
          <w:sz w:val="22"/>
          <w:szCs w:val="22"/>
        </w:rPr>
        <w:t>Sitios de eventos internacionales.</w:t>
      </w:r>
    </w:p>
    <w:p w:rsidR="005C40B1" w:rsidRPr="00007305" w:rsidRDefault="005C40B1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</w:p>
    <w:p w:rsidR="005C40B1" w:rsidRPr="00007305" w:rsidRDefault="005C40B1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r w:rsidRPr="00007305">
        <w:rPr>
          <w:rFonts w:ascii="Arial" w:hAnsi="Arial" w:cs="Arial"/>
          <w:color w:val="002060"/>
          <w:sz w:val="22"/>
          <w:szCs w:val="22"/>
        </w:rPr>
        <w:t>Centro de Estudios Monetarios Latinoamericanos (CEMLA)</w:t>
      </w:r>
    </w:p>
    <w:p w:rsidR="005C40B1" w:rsidRPr="00007305" w:rsidRDefault="00461340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hyperlink r:id="rId36" w:history="1">
        <w:r w:rsidR="005C40B1" w:rsidRPr="00007305">
          <w:rPr>
            <w:rFonts w:ascii="Arial" w:hAnsi="Arial" w:cs="Arial"/>
            <w:color w:val="002060"/>
            <w:sz w:val="22"/>
            <w:szCs w:val="22"/>
          </w:rPr>
          <w:t>http://www.cemla.org/old/actividades/2010/2010-05-EducacionFinanciera/Ed-Economica.pdf</w:t>
        </w:r>
      </w:hyperlink>
      <w:r w:rsidR="005C40B1" w:rsidRPr="00007305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D45F9C" w:rsidRPr="00007305" w:rsidRDefault="00D45F9C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</w:p>
    <w:p w:rsidR="00C30042" w:rsidRPr="00007305" w:rsidRDefault="00461340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hyperlink r:id="rId37" w:history="1">
        <w:r w:rsidR="00C30042" w:rsidRPr="00007305">
          <w:rPr>
            <w:rStyle w:val="Hipervnculo"/>
            <w:rFonts w:ascii="Arial" w:hAnsi="Arial" w:cs="Arial"/>
            <w:sz w:val="22"/>
            <w:szCs w:val="22"/>
          </w:rPr>
          <w:t>http://www.cemla.org/discursos/2011-11-EducacionFinanciera.pdf</w:t>
        </w:r>
      </w:hyperlink>
      <w:r w:rsidR="00C30042" w:rsidRPr="00007305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C30042" w:rsidRPr="00007305" w:rsidRDefault="00C30042" w:rsidP="00D45F9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</w:p>
    <w:p w:rsidR="005C40B1" w:rsidRPr="00007305" w:rsidRDefault="005C40B1" w:rsidP="00D45F9C">
      <w:pPr>
        <w:ind w:left="1416"/>
        <w:jc w:val="both"/>
        <w:rPr>
          <w:rFonts w:ascii="Arial" w:hAnsi="Arial" w:cs="Arial"/>
          <w:color w:val="492303"/>
          <w:sz w:val="22"/>
          <w:szCs w:val="22"/>
        </w:rPr>
      </w:pPr>
      <w:r w:rsidRPr="00007305">
        <w:rPr>
          <w:rFonts w:ascii="Arial" w:hAnsi="Arial" w:cs="Arial"/>
          <w:color w:val="492303"/>
          <w:sz w:val="22"/>
          <w:szCs w:val="22"/>
        </w:rPr>
        <w:t xml:space="preserve">Esta institución organiza anualmente eventos vinculados al tema. Se recomienda consultar su calendario de eventos y realizar la búsqueda de las presentaciones y documentos </w:t>
      </w:r>
      <w:r w:rsidR="00D45F9C" w:rsidRPr="00007305">
        <w:rPr>
          <w:rFonts w:ascii="Arial" w:hAnsi="Arial" w:cs="Arial"/>
          <w:color w:val="492303"/>
          <w:sz w:val="22"/>
          <w:szCs w:val="22"/>
        </w:rPr>
        <w:t>preparados para este evento</w:t>
      </w:r>
      <w:r w:rsidRPr="00007305">
        <w:rPr>
          <w:rFonts w:ascii="Arial" w:hAnsi="Arial" w:cs="Arial"/>
          <w:color w:val="492303"/>
          <w:sz w:val="22"/>
          <w:szCs w:val="22"/>
        </w:rPr>
        <w:t>.</w:t>
      </w:r>
    </w:p>
    <w:p w:rsidR="005C40B1" w:rsidRPr="00007305" w:rsidRDefault="005C40B1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</w:p>
    <w:p w:rsidR="005A40AC" w:rsidRPr="00007305" w:rsidRDefault="005A40AC" w:rsidP="005A40A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</w:p>
    <w:p w:rsidR="005A40AC" w:rsidRPr="00007305" w:rsidRDefault="005A40AC" w:rsidP="005A40AC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007305">
        <w:rPr>
          <w:rFonts w:ascii="Arial" w:hAnsi="Arial" w:cs="Arial"/>
          <w:b/>
          <w:color w:val="002060"/>
          <w:sz w:val="22"/>
          <w:szCs w:val="22"/>
        </w:rPr>
        <w:t>Blogs.</w:t>
      </w:r>
    </w:p>
    <w:p w:rsidR="005A40AC" w:rsidRPr="00007305" w:rsidRDefault="005A40AC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</w:p>
    <w:p w:rsidR="005A40AC" w:rsidRPr="00007305" w:rsidRDefault="00461340" w:rsidP="005A40A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hyperlink r:id="rId38" w:history="1">
        <w:r w:rsidR="005A40AC" w:rsidRPr="00007305">
          <w:rPr>
            <w:rFonts w:ascii="Arial" w:hAnsi="Arial" w:cs="Arial"/>
            <w:color w:val="002060"/>
            <w:sz w:val="22"/>
            <w:szCs w:val="22"/>
          </w:rPr>
          <w:t>http://blogeducacionfinanciera.blogspot.com/</w:t>
        </w:r>
      </w:hyperlink>
    </w:p>
    <w:p w:rsidR="003F5817" w:rsidRPr="00007305" w:rsidRDefault="003F5817" w:rsidP="005A40AC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r w:rsidRPr="00007305">
        <w:rPr>
          <w:rFonts w:ascii="Arial" w:hAnsi="Arial" w:cs="Arial"/>
          <w:color w:val="002060"/>
          <w:sz w:val="22"/>
          <w:szCs w:val="22"/>
        </w:rPr>
        <w:t>blogs.gestion.pe/</w:t>
      </w:r>
      <w:proofErr w:type="spellStart"/>
      <w:r w:rsidRPr="00007305">
        <w:rPr>
          <w:rFonts w:ascii="Arial" w:hAnsi="Arial" w:cs="Arial"/>
          <w:color w:val="002060"/>
          <w:sz w:val="22"/>
          <w:szCs w:val="22"/>
        </w:rPr>
        <w:t>educacionfinancieraparatodos</w:t>
      </w:r>
      <w:proofErr w:type="spellEnd"/>
      <w:r w:rsidRPr="00007305">
        <w:rPr>
          <w:rFonts w:ascii="Arial" w:hAnsi="Arial" w:cs="Arial"/>
          <w:color w:val="002060"/>
          <w:sz w:val="22"/>
          <w:szCs w:val="22"/>
        </w:rPr>
        <w:t>/</w:t>
      </w:r>
    </w:p>
    <w:p w:rsidR="00C30042" w:rsidRPr="00007305" w:rsidRDefault="00461340" w:rsidP="00AD20BF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hyperlink r:id="rId39" w:history="1">
        <w:r w:rsidR="00C30042" w:rsidRPr="00007305">
          <w:rPr>
            <w:rStyle w:val="Hipervnculo"/>
            <w:rFonts w:ascii="Arial" w:hAnsi="Arial" w:cs="Arial"/>
            <w:sz w:val="22"/>
            <w:szCs w:val="22"/>
          </w:rPr>
          <w:t>http://www.blogfinanzas.net/la-importancia-de-la-educacion-financiera-personal-y-como-conseguirla/</w:t>
        </w:r>
      </w:hyperlink>
    </w:p>
    <w:p w:rsidR="00AD20BF" w:rsidRPr="00007305" w:rsidRDefault="00AD20BF" w:rsidP="00AD20BF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r w:rsidRPr="00007305">
        <w:rPr>
          <w:rFonts w:ascii="Arial" w:hAnsi="Arial" w:cs="Arial"/>
          <w:color w:val="002060"/>
          <w:sz w:val="22"/>
          <w:szCs w:val="22"/>
        </w:rPr>
        <w:t>www.midinero.com/ges</w:t>
      </w:r>
    </w:p>
    <w:p w:rsidR="00AD20BF" w:rsidRPr="00007305" w:rsidRDefault="00461340" w:rsidP="00AD20BF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hyperlink r:id="rId40" w:history="1">
        <w:r w:rsidR="00C30042" w:rsidRPr="00007305">
          <w:rPr>
            <w:rStyle w:val="Hipervnculo"/>
            <w:rFonts w:ascii="Arial" w:hAnsi="Arial" w:cs="Arial"/>
            <w:sz w:val="22"/>
            <w:szCs w:val="22"/>
          </w:rPr>
          <w:t>www.practicalmoneyskills.com/</w:t>
        </w:r>
      </w:hyperlink>
    </w:p>
    <w:p w:rsidR="00C30042" w:rsidRPr="00007305" w:rsidRDefault="00C30042" w:rsidP="00AD20BF">
      <w:pPr>
        <w:ind w:left="1416"/>
        <w:jc w:val="both"/>
        <w:rPr>
          <w:rFonts w:ascii="Arial" w:hAnsi="Arial" w:cs="Arial"/>
          <w:color w:val="002060"/>
          <w:sz w:val="22"/>
          <w:szCs w:val="22"/>
        </w:rPr>
      </w:pPr>
      <w:r w:rsidRPr="00007305">
        <w:rPr>
          <w:rFonts w:ascii="Arial" w:hAnsi="Arial" w:cs="Arial"/>
          <w:color w:val="002060"/>
          <w:sz w:val="22"/>
          <w:szCs w:val="22"/>
        </w:rPr>
        <w:t>http://educacionfinancierayemocional.blogspot.com/</w:t>
      </w:r>
    </w:p>
    <w:p w:rsidR="005A40AC" w:rsidRPr="00007305" w:rsidRDefault="005A40AC" w:rsidP="008274AB">
      <w:pPr>
        <w:ind w:left="360"/>
        <w:rPr>
          <w:rFonts w:ascii="Arial" w:hAnsi="Arial" w:cs="Arial"/>
          <w:color w:val="548DD4"/>
          <w:sz w:val="22"/>
          <w:szCs w:val="22"/>
        </w:rPr>
      </w:pPr>
    </w:p>
    <w:p w:rsidR="00D45F9C" w:rsidRPr="00007305" w:rsidRDefault="005A40AC" w:rsidP="008274AB">
      <w:pPr>
        <w:ind w:left="360"/>
        <w:rPr>
          <w:rFonts w:ascii="Arial" w:hAnsi="Arial" w:cs="Arial"/>
          <w:color w:val="492303"/>
          <w:sz w:val="22"/>
          <w:szCs w:val="22"/>
        </w:rPr>
      </w:pPr>
      <w:r w:rsidRPr="00007305">
        <w:rPr>
          <w:rFonts w:ascii="Arial" w:hAnsi="Arial" w:cs="Arial"/>
          <w:noProof/>
          <w:color w:val="492303"/>
          <w:sz w:val="22"/>
          <w:szCs w:val="22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08104" wp14:editId="1D322A7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76111" cy="1403985"/>
                <wp:effectExtent l="0" t="0" r="15240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1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0AC" w:rsidRDefault="005A40AC" w:rsidP="005A40AC">
                            <w:pPr>
                              <w:jc w:val="both"/>
                            </w:pPr>
                            <w:r w:rsidRPr="00D45F9C">
                              <w:rPr>
                                <w:rFonts w:ascii="Arial" w:hAnsi="Arial" w:cs="Arial"/>
                                <w:color w:val="492303"/>
                                <w:sz w:val="22"/>
                                <w:szCs w:val="22"/>
                              </w:rPr>
                              <w:t xml:space="preserve">La biblioteca del BCB </w:t>
                            </w:r>
                            <w:r>
                              <w:rPr>
                                <w:rFonts w:ascii="Arial" w:hAnsi="Arial" w:cs="Arial"/>
                                <w:color w:val="492303"/>
                                <w:sz w:val="22"/>
                                <w:szCs w:val="22"/>
                              </w:rPr>
                              <w:t>(</w:t>
                            </w:r>
                            <w:hyperlink r:id="rId41" w:history="1">
                              <w:r w:rsidRPr="004268A5">
                                <w:rPr>
                                  <w:rStyle w:val="Hipervnculo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sbustamante@bcb.gob.bo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492303"/>
                                <w:sz w:val="22"/>
                                <w:szCs w:val="22"/>
                              </w:rPr>
                              <w:t xml:space="preserve">) elaborará periódicamente un boletín de novedades bibliográficas sobre la temática que podrá ser </w:t>
                            </w:r>
                            <w:r w:rsidRPr="00D45F9C">
                              <w:rPr>
                                <w:rFonts w:ascii="Arial" w:hAnsi="Arial" w:cs="Arial"/>
                                <w:color w:val="492303"/>
                                <w:sz w:val="22"/>
                                <w:szCs w:val="22"/>
                              </w:rPr>
                              <w:t>atend</w:t>
                            </w:r>
                            <w:r>
                              <w:rPr>
                                <w:rFonts w:ascii="Arial" w:hAnsi="Arial" w:cs="Arial"/>
                                <w:color w:val="492303"/>
                                <w:sz w:val="22"/>
                                <w:szCs w:val="22"/>
                              </w:rPr>
                              <w:t>ida en predios de la biblioteca o por correo electrónico.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54.8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">
                <v:textbox style="mso-fit-shape-to-text:t">
                  <w:txbxContent>
                    <w:p w:rsidR="005A40AC" w:rsidRDefault="005A40AC" w:rsidP="005A40AC">
                      <w:pPr>
                        <w:jc w:val="both"/>
                      </w:pPr>
                      <w:r w:rsidRPr="00D45F9C">
                        <w:rPr>
                          <w:rFonts w:ascii="Arial" w:hAnsi="Arial" w:cs="Arial"/>
                          <w:color w:val="492303"/>
                          <w:sz w:val="22"/>
                          <w:szCs w:val="22"/>
                        </w:rPr>
                        <w:t xml:space="preserve">La biblioteca del BCB </w:t>
                      </w:r>
                      <w:r>
                        <w:rPr>
                          <w:rFonts w:ascii="Arial" w:hAnsi="Arial" w:cs="Arial"/>
                          <w:color w:val="492303"/>
                          <w:sz w:val="22"/>
                          <w:szCs w:val="22"/>
                        </w:rPr>
                        <w:t>(</w:t>
                      </w:r>
                      <w:hyperlink r:id="rId42" w:history="1">
                        <w:r w:rsidRPr="004268A5">
                          <w:rPr>
                            <w:rStyle w:val="Hipervnculo"/>
                            <w:rFonts w:ascii="Arial" w:hAnsi="Arial" w:cs="Arial"/>
                            <w:sz w:val="22"/>
                            <w:szCs w:val="22"/>
                          </w:rPr>
                          <w:t>sbustamante@bcb.gob.bo</w:t>
                        </w:r>
                      </w:hyperlink>
                      <w:r>
                        <w:rPr>
                          <w:rFonts w:ascii="Arial" w:hAnsi="Arial" w:cs="Arial"/>
                          <w:color w:val="492303"/>
                          <w:sz w:val="22"/>
                          <w:szCs w:val="22"/>
                        </w:rPr>
                        <w:t xml:space="preserve">) elaborará periódicamente un boletín de novedades bibliográficas sobre la temática que podrá ser </w:t>
                      </w:r>
                      <w:r w:rsidRPr="00D45F9C">
                        <w:rPr>
                          <w:rFonts w:ascii="Arial" w:hAnsi="Arial" w:cs="Arial"/>
                          <w:color w:val="492303"/>
                          <w:sz w:val="22"/>
                          <w:szCs w:val="22"/>
                        </w:rPr>
                        <w:t>atend</w:t>
                      </w:r>
                      <w:r>
                        <w:rPr>
                          <w:rFonts w:ascii="Arial" w:hAnsi="Arial" w:cs="Arial"/>
                          <w:color w:val="492303"/>
                          <w:sz w:val="22"/>
                          <w:szCs w:val="22"/>
                        </w:rPr>
                        <w:t>ida en predios de la biblioteca o por correo electrónico.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5F9C" w:rsidRPr="00007305" w:rsidSect="00397721">
      <w:pgSz w:w="12242" w:h="15842" w:code="1"/>
      <w:pgMar w:top="1247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C73"/>
    <w:multiLevelType w:val="multilevel"/>
    <w:tmpl w:val="2E7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B1F65"/>
    <w:multiLevelType w:val="hybridMultilevel"/>
    <w:tmpl w:val="40F2DB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A6E0C"/>
    <w:multiLevelType w:val="multilevel"/>
    <w:tmpl w:val="19D4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407A9"/>
    <w:multiLevelType w:val="hybridMultilevel"/>
    <w:tmpl w:val="06B80F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7A0D9E"/>
    <w:multiLevelType w:val="hybridMultilevel"/>
    <w:tmpl w:val="47005D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A921A5"/>
    <w:multiLevelType w:val="hybridMultilevel"/>
    <w:tmpl w:val="289C4CA0"/>
    <w:lvl w:ilvl="0" w:tplc="B63A4C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7745C"/>
    <w:multiLevelType w:val="hybridMultilevel"/>
    <w:tmpl w:val="69287B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EF72BF"/>
    <w:multiLevelType w:val="hybridMultilevel"/>
    <w:tmpl w:val="9D0AF3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60631C"/>
    <w:multiLevelType w:val="hybridMultilevel"/>
    <w:tmpl w:val="3A507A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B30C0"/>
    <w:multiLevelType w:val="hybridMultilevel"/>
    <w:tmpl w:val="4FECA02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014D69"/>
    <w:multiLevelType w:val="hybridMultilevel"/>
    <w:tmpl w:val="0C9E74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6231D6"/>
    <w:multiLevelType w:val="hybridMultilevel"/>
    <w:tmpl w:val="1F1495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357174"/>
    <w:multiLevelType w:val="hybridMultilevel"/>
    <w:tmpl w:val="0C6281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E17C4A"/>
    <w:multiLevelType w:val="hybridMultilevel"/>
    <w:tmpl w:val="00AE70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D30CCE"/>
    <w:multiLevelType w:val="hybridMultilevel"/>
    <w:tmpl w:val="D820DD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6"/>
  </w:num>
  <w:num w:numId="5">
    <w:abstractNumId w:val="7"/>
  </w:num>
  <w:num w:numId="6">
    <w:abstractNumId w:val="3"/>
  </w:num>
  <w:num w:numId="7">
    <w:abstractNumId w:val="12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50"/>
    <w:rsid w:val="00007305"/>
    <w:rsid w:val="00061E70"/>
    <w:rsid w:val="000B0A93"/>
    <w:rsid w:val="000F7075"/>
    <w:rsid w:val="001023FD"/>
    <w:rsid w:val="00106D3F"/>
    <w:rsid w:val="00117FEB"/>
    <w:rsid w:val="00143D2B"/>
    <w:rsid w:val="001602C2"/>
    <w:rsid w:val="001729EB"/>
    <w:rsid w:val="001967C2"/>
    <w:rsid w:val="001B7BBF"/>
    <w:rsid w:val="001C6FAF"/>
    <w:rsid w:val="00212DE4"/>
    <w:rsid w:val="00232A42"/>
    <w:rsid w:val="00261678"/>
    <w:rsid w:val="00261951"/>
    <w:rsid w:val="00273F48"/>
    <w:rsid w:val="00284D6B"/>
    <w:rsid w:val="002B16DD"/>
    <w:rsid w:val="002D7A7D"/>
    <w:rsid w:val="002F0B3A"/>
    <w:rsid w:val="00343B2C"/>
    <w:rsid w:val="00355E13"/>
    <w:rsid w:val="003663E6"/>
    <w:rsid w:val="00386F86"/>
    <w:rsid w:val="00397721"/>
    <w:rsid w:val="003C5858"/>
    <w:rsid w:val="003F0214"/>
    <w:rsid w:val="003F5817"/>
    <w:rsid w:val="004110D7"/>
    <w:rsid w:val="00421A86"/>
    <w:rsid w:val="00427F8F"/>
    <w:rsid w:val="00463F2A"/>
    <w:rsid w:val="00466816"/>
    <w:rsid w:val="004C62C6"/>
    <w:rsid w:val="004C6833"/>
    <w:rsid w:val="004E2191"/>
    <w:rsid w:val="00511273"/>
    <w:rsid w:val="00531182"/>
    <w:rsid w:val="005424FD"/>
    <w:rsid w:val="00580C8A"/>
    <w:rsid w:val="005850AD"/>
    <w:rsid w:val="005A0609"/>
    <w:rsid w:val="005A40AC"/>
    <w:rsid w:val="005C40B1"/>
    <w:rsid w:val="005D178E"/>
    <w:rsid w:val="005D2F16"/>
    <w:rsid w:val="005F257E"/>
    <w:rsid w:val="00602FF9"/>
    <w:rsid w:val="00631615"/>
    <w:rsid w:val="00653314"/>
    <w:rsid w:val="006A4FF3"/>
    <w:rsid w:val="006B4893"/>
    <w:rsid w:val="006D227B"/>
    <w:rsid w:val="006D4D99"/>
    <w:rsid w:val="006E138C"/>
    <w:rsid w:val="0071623D"/>
    <w:rsid w:val="00745376"/>
    <w:rsid w:val="007C5BA6"/>
    <w:rsid w:val="007E7DD7"/>
    <w:rsid w:val="0082412B"/>
    <w:rsid w:val="008272DE"/>
    <w:rsid w:val="008274AB"/>
    <w:rsid w:val="008355E2"/>
    <w:rsid w:val="00873B89"/>
    <w:rsid w:val="008A296E"/>
    <w:rsid w:val="008B0A33"/>
    <w:rsid w:val="008B54D1"/>
    <w:rsid w:val="008E71A4"/>
    <w:rsid w:val="008F5914"/>
    <w:rsid w:val="008F6E98"/>
    <w:rsid w:val="0090300C"/>
    <w:rsid w:val="00904950"/>
    <w:rsid w:val="009057F9"/>
    <w:rsid w:val="00923782"/>
    <w:rsid w:val="00925093"/>
    <w:rsid w:val="009411F9"/>
    <w:rsid w:val="009653BD"/>
    <w:rsid w:val="00972C83"/>
    <w:rsid w:val="009746B9"/>
    <w:rsid w:val="009876A9"/>
    <w:rsid w:val="009B5120"/>
    <w:rsid w:val="00A026E1"/>
    <w:rsid w:val="00A11F60"/>
    <w:rsid w:val="00A12877"/>
    <w:rsid w:val="00A2094A"/>
    <w:rsid w:val="00A26283"/>
    <w:rsid w:val="00A53BA9"/>
    <w:rsid w:val="00A54DB8"/>
    <w:rsid w:val="00A57B35"/>
    <w:rsid w:val="00A83051"/>
    <w:rsid w:val="00AD20BF"/>
    <w:rsid w:val="00AD4533"/>
    <w:rsid w:val="00AE645E"/>
    <w:rsid w:val="00AE7E76"/>
    <w:rsid w:val="00AF7565"/>
    <w:rsid w:val="00AF7FCF"/>
    <w:rsid w:val="00B037BC"/>
    <w:rsid w:val="00B623C7"/>
    <w:rsid w:val="00B8313B"/>
    <w:rsid w:val="00BB5CA5"/>
    <w:rsid w:val="00BB6879"/>
    <w:rsid w:val="00BC4DC7"/>
    <w:rsid w:val="00BC594A"/>
    <w:rsid w:val="00BC75CB"/>
    <w:rsid w:val="00BD0AC4"/>
    <w:rsid w:val="00C01EB6"/>
    <w:rsid w:val="00C24476"/>
    <w:rsid w:val="00C30042"/>
    <w:rsid w:val="00CA2072"/>
    <w:rsid w:val="00CE4A1C"/>
    <w:rsid w:val="00CF4246"/>
    <w:rsid w:val="00CF713D"/>
    <w:rsid w:val="00D1330B"/>
    <w:rsid w:val="00D45F9C"/>
    <w:rsid w:val="00D84570"/>
    <w:rsid w:val="00DD27C6"/>
    <w:rsid w:val="00E34C90"/>
    <w:rsid w:val="00E573DD"/>
    <w:rsid w:val="00E64EDD"/>
    <w:rsid w:val="00EB4CBB"/>
    <w:rsid w:val="00EC0F0D"/>
    <w:rsid w:val="00F22877"/>
    <w:rsid w:val="00F2490B"/>
    <w:rsid w:val="00F25155"/>
    <w:rsid w:val="00F5770F"/>
    <w:rsid w:val="00FA0951"/>
    <w:rsid w:val="00FC7992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8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80C8A"/>
    <w:pPr>
      <w:keepNext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80C8A"/>
    <w:rPr>
      <w:strike w:val="0"/>
      <w:dstrike w:val="0"/>
      <w:color w:val="38417A"/>
      <w:u w:val="none"/>
      <w:effect w:val="none"/>
    </w:rPr>
  </w:style>
  <w:style w:type="character" w:styleId="Textoennegrita">
    <w:name w:val="Strong"/>
    <w:uiPriority w:val="22"/>
    <w:qFormat/>
    <w:rsid w:val="00580C8A"/>
    <w:rPr>
      <w:b/>
      <w:bCs/>
    </w:rPr>
  </w:style>
  <w:style w:type="paragraph" w:styleId="Textoindependiente">
    <w:name w:val="Body Text"/>
    <w:basedOn w:val="Normal"/>
    <w:rsid w:val="00580C8A"/>
    <w:rPr>
      <w:b/>
      <w:bCs/>
      <w:color w:val="000000"/>
      <w:sz w:val="22"/>
      <w:szCs w:val="18"/>
      <w:lang w:val="en-US"/>
    </w:rPr>
  </w:style>
  <w:style w:type="paragraph" w:styleId="Ttulo">
    <w:name w:val="Title"/>
    <w:basedOn w:val="Normal"/>
    <w:qFormat/>
    <w:rsid w:val="00580C8A"/>
    <w:pPr>
      <w:jc w:val="center"/>
    </w:pPr>
    <w:rPr>
      <w:b/>
      <w:bCs/>
      <w:color w:val="000000"/>
      <w:sz w:val="22"/>
      <w:szCs w:val="22"/>
    </w:rPr>
  </w:style>
  <w:style w:type="paragraph" w:styleId="Textoindependiente2">
    <w:name w:val="Body Text 2"/>
    <w:basedOn w:val="Normal"/>
    <w:rsid w:val="00580C8A"/>
    <w:pPr>
      <w:jc w:val="both"/>
    </w:pPr>
    <w:rPr>
      <w:color w:val="000000"/>
      <w:sz w:val="22"/>
      <w:szCs w:val="22"/>
    </w:rPr>
  </w:style>
  <w:style w:type="paragraph" w:styleId="Sangradetextonormal">
    <w:name w:val="Body Text Indent"/>
    <w:basedOn w:val="Normal"/>
    <w:rsid w:val="00580C8A"/>
    <w:pPr>
      <w:spacing w:before="90" w:after="150" w:line="360" w:lineRule="auto"/>
      <w:ind w:left="720"/>
      <w:jc w:val="center"/>
    </w:pPr>
    <w:rPr>
      <w:bCs/>
      <w:color w:val="000000"/>
      <w:sz w:val="22"/>
      <w:szCs w:val="22"/>
    </w:rPr>
  </w:style>
  <w:style w:type="character" w:styleId="Hipervnculovisitado">
    <w:name w:val="FollowedHyperlink"/>
    <w:rsid w:val="00A026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C244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71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1A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A40A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8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80C8A"/>
    <w:pPr>
      <w:keepNext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80C8A"/>
    <w:rPr>
      <w:strike w:val="0"/>
      <w:dstrike w:val="0"/>
      <w:color w:val="38417A"/>
      <w:u w:val="none"/>
      <w:effect w:val="none"/>
    </w:rPr>
  </w:style>
  <w:style w:type="character" w:styleId="Textoennegrita">
    <w:name w:val="Strong"/>
    <w:uiPriority w:val="22"/>
    <w:qFormat/>
    <w:rsid w:val="00580C8A"/>
    <w:rPr>
      <w:b/>
      <w:bCs/>
    </w:rPr>
  </w:style>
  <w:style w:type="paragraph" w:styleId="Textoindependiente">
    <w:name w:val="Body Text"/>
    <w:basedOn w:val="Normal"/>
    <w:rsid w:val="00580C8A"/>
    <w:rPr>
      <w:b/>
      <w:bCs/>
      <w:color w:val="000000"/>
      <w:sz w:val="22"/>
      <w:szCs w:val="18"/>
      <w:lang w:val="en-US"/>
    </w:rPr>
  </w:style>
  <w:style w:type="paragraph" w:styleId="Ttulo">
    <w:name w:val="Title"/>
    <w:basedOn w:val="Normal"/>
    <w:qFormat/>
    <w:rsid w:val="00580C8A"/>
    <w:pPr>
      <w:jc w:val="center"/>
    </w:pPr>
    <w:rPr>
      <w:b/>
      <w:bCs/>
      <w:color w:val="000000"/>
      <w:sz w:val="22"/>
      <w:szCs w:val="22"/>
    </w:rPr>
  </w:style>
  <w:style w:type="paragraph" w:styleId="Textoindependiente2">
    <w:name w:val="Body Text 2"/>
    <w:basedOn w:val="Normal"/>
    <w:rsid w:val="00580C8A"/>
    <w:pPr>
      <w:jc w:val="both"/>
    </w:pPr>
    <w:rPr>
      <w:color w:val="000000"/>
      <w:sz w:val="22"/>
      <w:szCs w:val="22"/>
    </w:rPr>
  </w:style>
  <w:style w:type="paragraph" w:styleId="Sangradetextonormal">
    <w:name w:val="Body Text Indent"/>
    <w:basedOn w:val="Normal"/>
    <w:rsid w:val="00580C8A"/>
    <w:pPr>
      <w:spacing w:before="90" w:after="150" w:line="360" w:lineRule="auto"/>
      <w:ind w:left="720"/>
      <w:jc w:val="center"/>
    </w:pPr>
    <w:rPr>
      <w:bCs/>
      <w:color w:val="000000"/>
      <w:sz w:val="22"/>
      <w:szCs w:val="22"/>
    </w:rPr>
  </w:style>
  <w:style w:type="character" w:styleId="Hipervnculovisitado">
    <w:name w:val="FollowedHyperlink"/>
    <w:rsid w:val="00A026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C244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71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1A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A40A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4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9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bcueduca.gub.uy/" TargetMode="External"/><Relationship Id="rId18" Type="http://schemas.openxmlformats.org/officeDocument/2006/relationships/hyperlink" Target="http://www.bancofie.com.bo/docs/cartilla-de-educacion-financiera_7.pdf" TargetMode="External"/><Relationship Id="rId26" Type="http://schemas.openxmlformats.org/officeDocument/2006/relationships/hyperlink" Target="http://www.vidaedinheiro.gov.br" TargetMode="External"/><Relationship Id="rId39" Type="http://schemas.openxmlformats.org/officeDocument/2006/relationships/hyperlink" Target="http://www.blogfinanzas.net/la-importancia-de-la-educacion-financiera-personal-y-como-conseguirl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undacionbancolombia.org/programas/educacion-financiera.html" TargetMode="External"/><Relationship Id="rId34" Type="http://schemas.openxmlformats.org/officeDocument/2006/relationships/hyperlink" Target="http://www.rededucacionfinanciera.es/edufin/edufin.nsf/NporidV/BB1CA7A9D48D44B7C1257A0D0023A54A/$file/CR%C3%93NICA%20Conferencia%20OCDE%20Educacion%20financiera%20Mayo.pdf?open" TargetMode="External"/><Relationship Id="rId42" Type="http://schemas.openxmlformats.org/officeDocument/2006/relationships/hyperlink" Target="mailto:sbustamante@bcb.gob.bo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bcra.gov.ar/bcraeduca/ed010000.asp" TargetMode="External"/><Relationship Id="rId17" Type="http://schemas.openxmlformats.org/officeDocument/2006/relationships/hyperlink" Target="https://www.bmsc.com.bo/Educacion%20Financiera/educacionfinanciera.aspx" TargetMode="External"/><Relationship Id="rId25" Type="http://schemas.openxmlformats.org/officeDocument/2006/relationships/hyperlink" Target="http://www.financial-education.org" TargetMode="External"/><Relationship Id="rId33" Type="http://schemas.openxmlformats.org/officeDocument/2006/relationships/hyperlink" Target="http://www.educacionfinanciera.hacienda.gob.mx" TargetMode="External"/><Relationship Id="rId38" Type="http://schemas.openxmlformats.org/officeDocument/2006/relationships/hyperlink" Target="http://blogeducacionfinanciera.blogspo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daedinheiro.gov.br" TargetMode="External"/><Relationship Id="rId20" Type="http://schemas.openxmlformats.org/officeDocument/2006/relationships/hyperlink" Target="https://www.asfi.gob.bo/DerechosConsumidor/M%C3%B3dulosdeEducaci%C3%B3nFinanciera.aspx" TargetMode="External"/><Relationship Id="rId29" Type="http://schemas.openxmlformats.org/officeDocument/2006/relationships/hyperlink" Target="http://www.financiallit.org/" TargetMode="External"/><Relationship Id="rId41" Type="http://schemas.openxmlformats.org/officeDocument/2006/relationships/hyperlink" Target="mailto:sbustamante@bcb.gob.b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upiter.utm.mx/~tesis_dig/11489.pdf" TargetMode="External"/><Relationship Id="rId24" Type="http://schemas.openxmlformats.org/officeDocument/2006/relationships/hyperlink" Target="http://www.banxico.org.mx/material-educativo/index.html" TargetMode="External"/><Relationship Id="rId32" Type="http://schemas.openxmlformats.org/officeDocument/2006/relationships/hyperlink" Target="http://www.cooperativalatina.org" TargetMode="External"/><Relationship Id="rId37" Type="http://schemas.openxmlformats.org/officeDocument/2006/relationships/hyperlink" Target="http://www.cemla.org/discursos/2011-11-EducacionFinanciera.pdf" TargetMode="External"/><Relationship Id="rId40" Type="http://schemas.openxmlformats.org/officeDocument/2006/relationships/hyperlink" Target="http://www.practicalmoneyskills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nanzasparatodos.es/" TargetMode="External"/><Relationship Id="rId23" Type="http://schemas.openxmlformats.org/officeDocument/2006/relationships/hyperlink" Target="http://www.educadem.oas.org/Boletin7/index_esp.html" TargetMode="External"/><Relationship Id="rId28" Type="http://schemas.openxmlformats.org/officeDocument/2006/relationships/hyperlink" Target="http://www.educaciofinancera.cat/esp/index.php" TargetMode="External"/><Relationship Id="rId36" Type="http://schemas.openxmlformats.org/officeDocument/2006/relationships/hyperlink" Target="http://www.cemla.org/old/actividades/2010/2010-05-EducacionFinanciera/Ed-Economica.pdf" TargetMode="External"/><Relationship Id="rId10" Type="http://schemas.openxmlformats.org/officeDocument/2006/relationships/hyperlink" Target="http://www.eumed.net/cursecon/ecolat/mx/2011/hrr.htm" TargetMode="External"/><Relationship Id="rId19" Type="http://schemas.openxmlformats.org/officeDocument/2006/relationships/hyperlink" Target="http://www.bg.com.bo/educacion-financiera.aspx" TargetMode="External"/><Relationship Id="rId31" Type="http://schemas.openxmlformats.org/officeDocument/2006/relationships/hyperlink" Target="http://www.mide.org.mx/mide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mprendedoresunam.com.mx/revista/wp-content/uploads/userFiles/117_La%20importancia%20de%20la%20educacion%20financiera%20en%20las%20inversiones%20y%20el%20credito0.pdf" TargetMode="External"/><Relationship Id="rId14" Type="http://schemas.openxmlformats.org/officeDocument/2006/relationships/hyperlink" Target="http://www.ecb.int/ecb/educational/pricestab/html/index.en.html" TargetMode="External"/><Relationship Id="rId22" Type="http://schemas.openxmlformats.org/officeDocument/2006/relationships/hyperlink" Target="http://www.oecd.org/finance/financial-education/" TargetMode="External"/><Relationship Id="rId27" Type="http://schemas.openxmlformats.org/officeDocument/2006/relationships/hyperlink" Target="http://www.childfinanceinternational.org" TargetMode="External"/><Relationship Id="rId30" Type="http://schemas.openxmlformats.org/officeDocument/2006/relationships/hyperlink" Target="http://www.condusef.gob.mx/" TargetMode="External"/><Relationship Id="rId35" Type="http://schemas.openxmlformats.org/officeDocument/2006/relationships/hyperlink" Target="http://translate.google.com.bo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65EB-BB4A-48E7-AF82-EF0CCF05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1327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BANCO CENTRAL DE BOLIVIA</vt:lpstr>
    </vt:vector>
  </TitlesOfParts>
  <Company>Banco Central de Bolivia</Company>
  <LinksUpToDate>false</LinksUpToDate>
  <CharactersWithSpaces>8612</CharactersWithSpaces>
  <SharedDoc>false</SharedDoc>
  <HLinks>
    <vt:vector size="54" baseType="variant">
      <vt:variant>
        <vt:i4>5767213</vt:i4>
      </vt:variant>
      <vt:variant>
        <vt:i4>27</vt:i4>
      </vt:variant>
      <vt:variant>
        <vt:i4>0</vt:i4>
      </vt:variant>
      <vt:variant>
        <vt:i4>5</vt:i4>
      </vt:variant>
      <vt:variant>
        <vt:lpwstr>http://es.wikipedia.org/wiki/Desarrollo_econ%C3%B3mico</vt:lpwstr>
      </vt:variant>
      <vt:variant>
        <vt:lpwstr/>
      </vt:variant>
      <vt:variant>
        <vt:i4>7733270</vt:i4>
      </vt:variant>
      <vt:variant>
        <vt:i4>24</vt:i4>
      </vt:variant>
      <vt:variant>
        <vt:i4>0</vt:i4>
      </vt:variant>
      <vt:variant>
        <vt:i4>5</vt:i4>
      </vt:variant>
      <vt:variant>
        <vt:lpwstr>http://www.banrep.gov.co/publicaciones/me_guias_escolares.html</vt:lpwstr>
      </vt:variant>
      <vt:variant>
        <vt:lpwstr>2_x000d_</vt:lpwstr>
      </vt:variant>
      <vt:variant>
        <vt:i4>7340075</vt:i4>
      </vt:variant>
      <vt:variant>
        <vt:i4>21</vt:i4>
      </vt:variant>
      <vt:variant>
        <vt:i4>0</vt:i4>
      </vt:variant>
      <vt:variant>
        <vt:i4>5</vt:i4>
      </vt:variant>
      <vt:variant>
        <vt:lpwstr>http://www.banrep.gov.co/publicaciones/concurso_ensayo_banca.html</vt:lpwstr>
      </vt:variant>
      <vt:variant>
        <vt:lpwstr/>
      </vt:variant>
      <vt:variant>
        <vt:i4>8192035</vt:i4>
      </vt:variant>
      <vt:variant>
        <vt:i4>18</vt:i4>
      </vt:variant>
      <vt:variant>
        <vt:i4>0</vt:i4>
      </vt:variant>
      <vt:variant>
        <vt:i4>5</vt:i4>
      </vt:variant>
      <vt:variant>
        <vt:lpwstr>http://www.economiamascerca.cl/</vt:lpwstr>
      </vt:variant>
      <vt:variant>
        <vt:lpwstr/>
      </vt:variant>
      <vt:variant>
        <vt:i4>3473507</vt:i4>
      </vt:variant>
      <vt:variant>
        <vt:i4>15</vt:i4>
      </vt:variant>
      <vt:variant>
        <vt:i4>0</vt:i4>
      </vt:variant>
      <vt:variant>
        <vt:i4>5</vt:i4>
      </vt:variant>
      <vt:variant>
        <vt:lpwstr>http://www.bcrp.gob.pe/proyeccion-institucional/material-educativo.html</vt:lpwstr>
      </vt:variant>
      <vt:variant>
        <vt:lpwstr/>
      </vt:variant>
      <vt:variant>
        <vt:i4>2752621</vt:i4>
      </vt:variant>
      <vt:variant>
        <vt:i4>12</vt:i4>
      </vt:variant>
      <vt:variant>
        <vt:i4>0</vt:i4>
      </vt:variant>
      <vt:variant>
        <vt:i4>5</vt:i4>
      </vt:variant>
      <vt:variant>
        <vt:lpwstr>http://www.fao.org/</vt:lpwstr>
      </vt:variant>
      <vt:variant>
        <vt:lpwstr/>
      </vt:variant>
      <vt:variant>
        <vt:i4>6029320</vt:i4>
      </vt:variant>
      <vt:variant>
        <vt:i4>9</vt:i4>
      </vt:variant>
      <vt:variant>
        <vt:i4>0</vt:i4>
      </vt:variant>
      <vt:variant>
        <vt:i4>5</vt:i4>
      </vt:variant>
      <vt:variant>
        <vt:lpwstr>http://www.cepal.org/</vt:lpwstr>
      </vt:variant>
      <vt:variant>
        <vt:lpwstr/>
      </vt:variant>
      <vt:variant>
        <vt:i4>4915292</vt:i4>
      </vt:variant>
      <vt:variant>
        <vt:i4>6</vt:i4>
      </vt:variant>
      <vt:variant>
        <vt:i4>0</vt:i4>
      </vt:variant>
      <vt:variant>
        <vt:i4>5</vt:i4>
      </vt:variant>
      <vt:variant>
        <vt:lpwstr>http://www.bancomundial.org/</vt:lpwstr>
      </vt:variant>
      <vt:variant>
        <vt:lpwstr/>
      </vt:variant>
      <vt:variant>
        <vt:i4>6094878</vt:i4>
      </vt:variant>
      <vt:variant>
        <vt:i4>3</vt:i4>
      </vt:variant>
      <vt:variant>
        <vt:i4>0</vt:i4>
      </vt:variant>
      <vt:variant>
        <vt:i4>5</vt:i4>
      </vt:variant>
      <vt:variant>
        <vt:lpwstr>http://www.bcentral.cl/publicaciones/otras/pdf/economia_para_todos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CENTRAL DE BOLIVIA</dc:title>
  <dc:subject/>
  <dc:creator>Nelson Chacón</dc:creator>
  <cp:keywords/>
  <dc:description/>
  <cp:lastModifiedBy>LSalcedo</cp:lastModifiedBy>
  <cp:revision>6</cp:revision>
  <cp:lastPrinted>2012-03-12T14:53:00Z</cp:lastPrinted>
  <dcterms:created xsi:type="dcterms:W3CDTF">2013-02-27T19:09:00Z</dcterms:created>
  <dcterms:modified xsi:type="dcterms:W3CDTF">2013-03-08T14:19:00Z</dcterms:modified>
</cp:coreProperties>
</file>