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A41BC0" w:rsidRPr="008E1234" w:rsidRDefault="00A41BC0" w:rsidP="000C04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E1234">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A41BC0" w:rsidRPr="008E1234" w:rsidRDefault="00A41BC0" w:rsidP="000C04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E1234">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8709413"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14309F">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3FB5F605" w:rsidR="0032292E" w:rsidRPr="002958B3" w:rsidRDefault="0032292E" w:rsidP="00A41BC0">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510292">
              <w:rPr>
                <w:rFonts w:ascii="Arial" w:hAnsi="Arial" w:cs="Arial"/>
                <w:b/>
                <w:bCs/>
                <w:sz w:val="22"/>
              </w:rPr>
              <w:t>115</w:t>
            </w:r>
            <w:r w:rsidR="00D97234">
              <w:rPr>
                <w:rFonts w:ascii="Arial" w:hAnsi="Arial" w:cs="Arial"/>
                <w:b/>
                <w:bCs/>
                <w:sz w:val="22"/>
              </w:rPr>
              <w:t>7</w:t>
            </w:r>
            <w:r w:rsidR="00A41BC0">
              <w:rPr>
                <w:rFonts w:ascii="Arial" w:hAnsi="Arial" w:cs="Arial"/>
                <w:b/>
                <w:bCs/>
                <w:sz w:val="22"/>
              </w:rPr>
              <w:t>279</w:t>
            </w:r>
            <w:r>
              <w:rPr>
                <w:rFonts w:ascii="Arial" w:hAnsi="Arial" w:cs="Arial"/>
                <w:b/>
                <w:bCs/>
                <w:sz w:val="22"/>
              </w:rPr>
              <w:t>-</w:t>
            </w:r>
            <w:r w:rsidR="00D37D01">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1FA11A4A"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CD7042">
        <w:rPr>
          <w:rFonts w:ascii="Arial" w:hAnsi="Arial" w:cs="Arial"/>
          <w:b/>
          <w:bCs/>
          <w:sz w:val="28"/>
          <w:lang w:val="pt-BR"/>
        </w:rPr>
        <w:t>37</w:t>
      </w:r>
      <w:r w:rsidR="00EE48F3">
        <w:rPr>
          <w:rFonts w:ascii="Arial" w:hAnsi="Arial" w:cs="Arial"/>
          <w:b/>
          <w:bCs/>
          <w:sz w:val="28"/>
          <w:lang w:val="pt-BR"/>
        </w:rPr>
        <w:t>/2021-</w:t>
      </w:r>
      <w:r w:rsidR="00D37D01">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0111E07D" w:rsidR="0032292E" w:rsidRPr="002958B3" w:rsidRDefault="00D37D01" w:rsidP="0032292E">
      <w:pPr>
        <w:jc w:val="center"/>
        <w:rPr>
          <w:rFonts w:ascii="Arial" w:hAnsi="Arial" w:cs="Arial"/>
          <w:b/>
          <w:bCs/>
          <w:sz w:val="28"/>
        </w:rPr>
      </w:pPr>
      <w:r>
        <w:rPr>
          <w:rFonts w:ascii="Arial" w:hAnsi="Arial" w:cs="Arial"/>
          <w:b/>
          <w:bCs/>
          <w:sz w:val="28"/>
        </w:rPr>
        <w:t xml:space="preserve">PRIMERA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2B584E52" w:rsidR="0032292E" w:rsidRPr="00B00D26" w:rsidRDefault="00CD7042" w:rsidP="00D37D01">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SERVICIO DE SOFTWARE LIBRE SUSCRIPCION RED HAT</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4818CA9F"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585CAE">
        <w:rPr>
          <w:rFonts w:ascii="Arial" w:hAnsi="Arial" w:cs="Arial"/>
          <w:b/>
          <w:bCs/>
          <w:sz w:val="24"/>
          <w:szCs w:val="28"/>
        </w:rPr>
        <w:t>agosto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B736CA">
              <w:rPr>
                <w:noProof/>
                <w:webHidden/>
              </w:rPr>
              <w:t>1</w:t>
            </w:r>
            <w:r w:rsidR="00A40276" w:rsidRPr="00A40276">
              <w:rPr>
                <w:noProof/>
                <w:webHidden/>
              </w:rPr>
              <w:fldChar w:fldCharType="end"/>
            </w:r>
          </w:hyperlink>
        </w:p>
        <w:p w14:paraId="36C437F6" w14:textId="3E1288A8"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B736CA">
              <w:rPr>
                <w:noProof/>
                <w:webHidden/>
              </w:rPr>
              <w:t>1</w:t>
            </w:r>
            <w:r w:rsidR="00A40276" w:rsidRPr="00A40276">
              <w:rPr>
                <w:noProof/>
                <w:webHidden/>
              </w:rPr>
              <w:fldChar w:fldCharType="end"/>
            </w:r>
          </w:hyperlink>
        </w:p>
        <w:p w14:paraId="20A39B6E" w14:textId="64E0F56B"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B736CA">
              <w:rPr>
                <w:noProof/>
                <w:webHidden/>
              </w:rPr>
              <w:t>1</w:t>
            </w:r>
            <w:r w:rsidR="00A40276" w:rsidRPr="00A40276">
              <w:rPr>
                <w:noProof/>
                <w:webHidden/>
              </w:rPr>
              <w:fldChar w:fldCharType="end"/>
            </w:r>
          </w:hyperlink>
        </w:p>
        <w:p w14:paraId="3F8E943E" w14:textId="275CDD7A"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B736CA">
              <w:rPr>
                <w:noProof/>
                <w:webHidden/>
              </w:rPr>
              <w:t>1</w:t>
            </w:r>
            <w:r w:rsidR="00A40276" w:rsidRPr="00A40276">
              <w:rPr>
                <w:noProof/>
                <w:webHidden/>
              </w:rPr>
              <w:fldChar w:fldCharType="end"/>
            </w:r>
          </w:hyperlink>
        </w:p>
        <w:p w14:paraId="5BD9DAB9" w14:textId="5781D770"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B736CA">
              <w:rPr>
                <w:noProof/>
                <w:webHidden/>
              </w:rPr>
              <w:t>2</w:t>
            </w:r>
            <w:r w:rsidR="00A40276" w:rsidRPr="00A40276">
              <w:rPr>
                <w:noProof/>
                <w:webHidden/>
              </w:rPr>
              <w:fldChar w:fldCharType="end"/>
            </w:r>
          </w:hyperlink>
        </w:p>
        <w:p w14:paraId="4FA8E0FE" w14:textId="5002AA10"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B736CA">
              <w:rPr>
                <w:noProof/>
                <w:webHidden/>
              </w:rPr>
              <w:t>3</w:t>
            </w:r>
            <w:r w:rsidR="00A40276" w:rsidRPr="00A40276">
              <w:rPr>
                <w:noProof/>
                <w:webHidden/>
              </w:rPr>
              <w:fldChar w:fldCharType="end"/>
            </w:r>
          </w:hyperlink>
        </w:p>
        <w:p w14:paraId="1CCC5ECC" w14:textId="5FF6D02F"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B736CA">
              <w:rPr>
                <w:noProof/>
                <w:webHidden/>
              </w:rPr>
              <w:t>3</w:t>
            </w:r>
            <w:r w:rsidR="00A40276" w:rsidRPr="00A40276">
              <w:rPr>
                <w:noProof/>
                <w:webHidden/>
              </w:rPr>
              <w:fldChar w:fldCharType="end"/>
            </w:r>
          </w:hyperlink>
        </w:p>
        <w:p w14:paraId="675D6883" w14:textId="1F415A82"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B736CA">
              <w:rPr>
                <w:noProof/>
                <w:webHidden/>
              </w:rPr>
              <w:t>3</w:t>
            </w:r>
            <w:r w:rsidR="00A40276" w:rsidRPr="00A40276">
              <w:rPr>
                <w:noProof/>
                <w:webHidden/>
              </w:rPr>
              <w:fldChar w:fldCharType="end"/>
            </w:r>
          </w:hyperlink>
        </w:p>
        <w:p w14:paraId="057F5078" w14:textId="65D3A89D"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B736CA">
              <w:rPr>
                <w:noProof/>
                <w:webHidden/>
              </w:rPr>
              <w:t>3</w:t>
            </w:r>
            <w:r w:rsidR="00A40276" w:rsidRPr="00A40276">
              <w:rPr>
                <w:noProof/>
                <w:webHidden/>
              </w:rPr>
              <w:fldChar w:fldCharType="end"/>
            </w:r>
          </w:hyperlink>
        </w:p>
        <w:p w14:paraId="003ECE22" w14:textId="54AEF4F0"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B736CA">
              <w:rPr>
                <w:noProof/>
                <w:webHidden/>
              </w:rPr>
              <w:t>4</w:t>
            </w:r>
            <w:r w:rsidR="00A40276" w:rsidRPr="00A40276">
              <w:rPr>
                <w:noProof/>
                <w:webHidden/>
              </w:rPr>
              <w:fldChar w:fldCharType="end"/>
            </w:r>
          </w:hyperlink>
        </w:p>
        <w:p w14:paraId="0476AD38" w14:textId="704B4873"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B736CA">
              <w:rPr>
                <w:noProof/>
                <w:webHidden/>
              </w:rPr>
              <w:t>5</w:t>
            </w:r>
            <w:r w:rsidR="00A40276" w:rsidRPr="00A40276">
              <w:rPr>
                <w:noProof/>
                <w:webHidden/>
              </w:rPr>
              <w:fldChar w:fldCharType="end"/>
            </w:r>
          </w:hyperlink>
        </w:p>
        <w:p w14:paraId="377F4F0C" w14:textId="69AC207F"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B736CA">
              <w:rPr>
                <w:noProof/>
                <w:webHidden/>
              </w:rPr>
              <w:t>7</w:t>
            </w:r>
            <w:r w:rsidR="00A40276" w:rsidRPr="00A40276">
              <w:rPr>
                <w:noProof/>
                <w:webHidden/>
              </w:rPr>
              <w:fldChar w:fldCharType="end"/>
            </w:r>
          </w:hyperlink>
        </w:p>
        <w:p w14:paraId="0A761DC7" w14:textId="20BAD9E9"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B736CA">
              <w:rPr>
                <w:noProof/>
                <w:webHidden/>
              </w:rPr>
              <w:t>8</w:t>
            </w:r>
            <w:r w:rsidR="00A40276" w:rsidRPr="00A40276">
              <w:rPr>
                <w:noProof/>
                <w:webHidden/>
              </w:rPr>
              <w:fldChar w:fldCharType="end"/>
            </w:r>
          </w:hyperlink>
        </w:p>
        <w:p w14:paraId="70611E5A" w14:textId="01163E89"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B736CA">
              <w:rPr>
                <w:noProof/>
                <w:webHidden/>
              </w:rPr>
              <w:t>8</w:t>
            </w:r>
            <w:r w:rsidR="00A40276" w:rsidRPr="00A40276">
              <w:rPr>
                <w:noProof/>
                <w:webHidden/>
              </w:rPr>
              <w:fldChar w:fldCharType="end"/>
            </w:r>
          </w:hyperlink>
        </w:p>
        <w:p w14:paraId="58D65256" w14:textId="36041A72"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B736CA">
              <w:rPr>
                <w:noProof/>
                <w:webHidden/>
              </w:rPr>
              <w:t>8</w:t>
            </w:r>
            <w:r w:rsidR="00A40276" w:rsidRPr="00A40276">
              <w:rPr>
                <w:noProof/>
                <w:webHidden/>
              </w:rPr>
              <w:fldChar w:fldCharType="end"/>
            </w:r>
          </w:hyperlink>
        </w:p>
        <w:p w14:paraId="31219FF5" w14:textId="4C7547A8"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B736CA">
              <w:rPr>
                <w:noProof/>
                <w:webHidden/>
              </w:rPr>
              <w:t>10</w:t>
            </w:r>
            <w:r w:rsidR="00A40276" w:rsidRPr="00A40276">
              <w:rPr>
                <w:noProof/>
                <w:webHidden/>
              </w:rPr>
              <w:fldChar w:fldCharType="end"/>
            </w:r>
          </w:hyperlink>
        </w:p>
        <w:p w14:paraId="7202575D" w14:textId="2A168BAE"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B736CA">
              <w:rPr>
                <w:noProof/>
                <w:webHidden/>
              </w:rPr>
              <w:t>10</w:t>
            </w:r>
            <w:r w:rsidR="00A40276" w:rsidRPr="00A40276">
              <w:rPr>
                <w:noProof/>
                <w:webHidden/>
              </w:rPr>
              <w:fldChar w:fldCharType="end"/>
            </w:r>
          </w:hyperlink>
        </w:p>
        <w:p w14:paraId="5EDE7110" w14:textId="31F8698A"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B736CA">
              <w:rPr>
                <w:noProof/>
                <w:webHidden/>
              </w:rPr>
              <w:t>10</w:t>
            </w:r>
            <w:r w:rsidR="00A40276" w:rsidRPr="00A40276">
              <w:rPr>
                <w:noProof/>
                <w:webHidden/>
              </w:rPr>
              <w:fldChar w:fldCharType="end"/>
            </w:r>
          </w:hyperlink>
        </w:p>
        <w:p w14:paraId="16A44A68" w14:textId="1C388FAC"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B736CA">
              <w:rPr>
                <w:noProof/>
                <w:webHidden/>
              </w:rPr>
              <w:t>11</w:t>
            </w:r>
            <w:r w:rsidR="00A40276" w:rsidRPr="00A40276">
              <w:rPr>
                <w:noProof/>
                <w:webHidden/>
              </w:rPr>
              <w:fldChar w:fldCharType="end"/>
            </w:r>
          </w:hyperlink>
        </w:p>
        <w:p w14:paraId="37C73838" w14:textId="5F8D0277"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B736CA">
              <w:rPr>
                <w:noProof/>
                <w:webHidden/>
              </w:rPr>
              <w:t>11</w:t>
            </w:r>
            <w:r w:rsidR="00A40276" w:rsidRPr="00A40276">
              <w:rPr>
                <w:noProof/>
                <w:webHidden/>
              </w:rPr>
              <w:fldChar w:fldCharType="end"/>
            </w:r>
          </w:hyperlink>
        </w:p>
        <w:p w14:paraId="70C49E46" w14:textId="2EFDE526"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B736CA">
              <w:rPr>
                <w:noProof/>
                <w:webHidden/>
              </w:rPr>
              <w:t>12</w:t>
            </w:r>
            <w:r w:rsidR="00A40276" w:rsidRPr="00A40276">
              <w:rPr>
                <w:noProof/>
                <w:webHidden/>
              </w:rPr>
              <w:fldChar w:fldCharType="end"/>
            </w:r>
          </w:hyperlink>
        </w:p>
        <w:p w14:paraId="41F8CCC7" w14:textId="37302A11"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B736CA">
              <w:rPr>
                <w:noProof/>
                <w:webHidden/>
              </w:rPr>
              <w:t>13</w:t>
            </w:r>
            <w:r w:rsidR="00A40276" w:rsidRPr="00A40276">
              <w:rPr>
                <w:noProof/>
                <w:webHidden/>
              </w:rPr>
              <w:fldChar w:fldCharType="end"/>
            </w:r>
          </w:hyperlink>
        </w:p>
        <w:p w14:paraId="00D4D71F" w14:textId="694BD83F"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B736CA">
              <w:rPr>
                <w:noProof/>
                <w:webHidden/>
              </w:rPr>
              <w:t>13</w:t>
            </w:r>
            <w:r w:rsidR="00A40276" w:rsidRPr="00A40276">
              <w:rPr>
                <w:noProof/>
                <w:webHidden/>
              </w:rPr>
              <w:fldChar w:fldCharType="end"/>
            </w:r>
          </w:hyperlink>
        </w:p>
        <w:p w14:paraId="004D782A" w14:textId="4D4F8B0A"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B736CA">
              <w:rPr>
                <w:noProof/>
                <w:webHidden/>
              </w:rPr>
              <w:t>13</w:t>
            </w:r>
            <w:r w:rsidR="00A40276" w:rsidRPr="00A40276">
              <w:rPr>
                <w:noProof/>
                <w:webHidden/>
              </w:rPr>
              <w:fldChar w:fldCharType="end"/>
            </w:r>
          </w:hyperlink>
        </w:p>
        <w:p w14:paraId="370783B4" w14:textId="50F6A48A"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B736CA">
              <w:rPr>
                <w:noProof/>
                <w:webHidden/>
              </w:rPr>
              <w:t>15</w:t>
            </w:r>
            <w:r w:rsidR="00A40276" w:rsidRPr="00A40276">
              <w:rPr>
                <w:noProof/>
                <w:webHidden/>
              </w:rPr>
              <w:fldChar w:fldCharType="end"/>
            </w:r>
          </w:hyperlink>
        </w:p>
        <w:p w14:paraId="36546851" w14:textId="5E7C1D0C" w:rsidR="00A40276" w:rsidRPr="00A40276" w:rsidRDefault="00A41B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B736CA">
              <w:rPr>
                <w:noProof/>
                <w:webHidden/>
              </w:rPr>
              <w:t>17</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A11B2">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45633A84" w:rsidR="00DA6158" w:rsidRPr="0068548C"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4FCBCE3F" w14:textId="77777777" w:rsidR="0068548C" w:rsidRPr="0068548C" w:rsidRDefault="0068548C" w:rsidP="0068548C">
      <w:pPr>
        <w:pStyle w:val="Prrafodelista"/>
        <w:rPr>
          <w:rFonts w:ascii="Verdana" w:hAnsi="Verdana"/>
          <w:b/>
          <w:sz w:val="18"/>
          <w:lang w:val="es-BO"/>
        </w:rPr>
      </w:pPr>
    </w:p>
    <w:p w14:paraId="4BBB3BFA" w14:textId="77777777" w:rsidR="0068548C" w:rsidRPr="00F87DA2" w:rsidRDefault="0068548C" w:rsidP="0068548C">
      <w:pPr>
        <w:ind w:left="1276"/>
        <w:jc w:val="both"/>
        <w:rPr>
          <w:rFonts w:cs="Arial"/>
          <w:sz w:val="18"/>
          <w:szCs w:val="18"/>
          <w:lang w:val="es-BO"/>
        </w:rPr>
      </w:pPr>
      <w:r w:rsidRPr="00F87DA2">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Las solicitudes de aclaración, las consultas escritas y sus respuestas, deberán ser tratadas en la Reunión Informativa de Aclaración.</w:t>
      </w:r>
    </w:p>
    <w:p w14:paraId="68F8C667" w14:textId="77777777" w:rsidR="0068548C" w:rsidRPr="00F87DA2" w:rsidRDefault="0068548C" w:rsidP="0068548C">
      <w:pPr>
        <w:ind w:left="1276"/>
        <w:jc w:val="both"/>
        <w:rPr>
          <w:rFonts w:cs="Arial"/>
          <w:sz w:val="18"/>
          <w:szCs w:val="18"/>
          <w:lang w:val="es-BO"/>
        </w:rPr>
      </w:pPr>
    </w:p>
    <w:p w14:paraId="2AE03C6E" w14:textId="77777777" w:rsidR="0068548C" w:rsidRPr="009956C4" w:rsidRDefault="0068548C" w:rsidP="0068548C">
      <w:pPr>
        <w:ind w:left="1276"/>
        <w:jc w:val="both"/>
        <w:rPr>
          <w:rFonts w:cs="Arial"/>
          <w:sz w:val="18"/>
          <w:szCs w:val="18"/>
          <w:lang w:val="es-BO"/>
        </w:rPr>
      </w:pPr>
      <w:r w:rsidRPr="00F87DA2">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w:t>
      </w:r>
      <w:r w:rsidRPr="009956C4">
        <w:rPr>
          <w:rFonts w:cs="Arial"/>
          <w:sz w:val="18"/>
          <w:szCs w:val="18"/>
          <w:lang w:val="es-BO"/>
        </w:rPr>
        <w:t xml:space="preserve"> </w:t>
      </w:r>
    </w:p>
    <w:p w14:paraId="2438A8E4" w14:textId="77777777" w:rsidR="00DA6158" w:rsidRPr="00F913B9" w:rsidRDefault="00DA6158" w:rsidP="00997D9E">
      <w:pPr>
        <w:tabs>
          <w:tab w:val="num" w:pos="567"/>
        </w:tabs>
        <w:ind w:left="567"/>
        <w:jc w:val="both"/>
        <w:rPr>
          <w:rFonts w:cs="Arial"/>
          <w:sz w:val="14"/>
          <w:szCs w:val="14"/>
          <w:lang w:val="es-BO"/>
        </w:rPr>
      </w:pPr>
    </w:p>
    <w:p w14:paraId="6A7AD648" w14:textId="4948DEEA"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9A5F9E">
        <w:rPr>
          <w:rFonts w:ascii="Verdana" w:hAnsi="Verdana"/>
          <w:sz w:val="18"/>
        </w:rPr>
        <w:t>S</w:t>
      </w:r>
      <w:r w:rsidR="009A5F9E" w:rsidRPr="00D95F48">
        <w:rPr>
          <w:rStyle w:val="Refdenotaalpie"/>
          <w:rFonts w:ascii="Verdana" w:hAnsi="Verdana"/>
          <w:color w:val="000099"/>
          <w:sz w:val="18"/>
          <w:szCs w:val="18"/>
        </w:rPr>
        <w:footnoteReference w:id="1"/>
      </w:r>
    </w:p>
    <w:p w14:paraId="057B709C" w14:textId="77777777" w:rsidR="00A72FB0" w:rsidRPr="00F913B9" w:rsidRDefault="00A72FB0" w:rsidP="00A72FB0">
      <w:pPr>
        <w:jc w:val="both"/>
        <w:rPr>
          <w:rFonts w:cs="Arial"/>
          <w:sz w:val="10"/>
          <w:szCs w:val="10"/>
          <w:lang w:val="es-BO"/>
        </w:rPr>
      </w:pPr>
    </w:p>
    <w:p w14:paraId="0F9EAFD2"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5CBB420" w14:textId="77777777" w:rsidR="009A5F9E" w:rsidRPr="001B1913" w:rsidRDefault="009A5F9E" w:rsidP="009A5F9E">
      <w:pPr>
        <w:widowControl w:val="0"/>
        <w:rPr>
          <w:sz w:val="14"/>
          <w:lang w:val="es-BO"/>
        </w:rPr>
      </w:pPr>
    </w:p>
    <w:p w14:paraId="02CA093E"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1BD14C4B" w14:textId="77777777" w:rsidR="009A5F9E" w:rsidRPr="001B1913" w:rsidRDefault="009A5F9E" w:rsidP="009A5F9E">
      <w:pPr>
        <w:pStyle w:val="Prrafodelista"/>
        <w:widowControl w:val="0"/>
        <w:ind w:left="993"/>
        <w:jc w:val="both"/>
        <w:rPr>
          <w:rFonts w:cs="Arial"/>
          <w:sz w:val="16"/>
          <w:szCs w:val="18"/>
          <w:lang w:val="es-BO"/>
        </w:rPr>
      </w:pPr>
    </w:p>
    <w:p w14:paraId="12737520" w14:textId="30F43C9D"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76415D">
        <w:rPr>
          <w:rFonts w:ascii="Verdana" w:hAnsi="Verdana"/>
          <w:b/>
          <w:sz w:val="18"/>
          <w:lang w:val="es-BO"/>
        </w:rPr>
        <w:t>es</w:t>
      </w:r>
      <w:r w:rsidRPr="00A40276">
        <w:rPr>
          <w:rFonts w:ascii="Verdana" w:hAnsi="Verdana"/>
          <w:b/>
          <w:sz w:val="18"/>
          <w:lang w:val="es-BO"/>
        </w:rPr>
        <w:t>:</w:t>
      </w:r>
      <w:bookmarkEnd w:id="4"/>
      <w:bookmarkEnd w:id="5"/>
    </w:p>
    <w:p w14:paraId="7260F5D5" w14:textId="77777777" w:rsidR="00A72FB0" w:rsidRPr="00A40276" w:rsidRDefault="00A72FB0" w:rsidP="00A72FB0">
      <w:pPr>
        <w:ind w:left="2124" w:hanging="711"/>
        <w:jc w:val="both"/>
        <w:rPr>
          <w:rFonts w:cs="Arial"/>
          <w:sz w:val="18"/>
          <w:szCs w:val="18"/>
          <w:lang w:val="es-BO"/>
        </w:rPr>
      </w:pPr>
      <w:bookmarkStart w:id="6" w:name="_GoBack"/>
      <w:bookmarkEnd w:id="6"/>
    </w:p>
    <w:p w14:paraId="3C778C65" w14:textId="77777777" w:rsidR="009A5F9E" w:rsidRDefault="00A72FB0" w:rsidP="009A5F9E">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9A5F9E" w:rsidRPr="009A5F9E">
        <w:rPr>
          <w:rStyle w:val="markedcontent"/>
          <w:sz w:val="18"/>
          <w:szCs w:val="18"/>
        </w:rPr>
        <w:t xml:space="preserve">La </w:t>
      </w:r>
      <w:r w:rsidR="009A5F9E" w:rsidRPr="009A5F9E">
        <w:rPr>
          <w:sz w:val="18"/>
          <w:szCs w:val="18"/>
          <w:lang w:val="es-BO" w:eastAsia="en-US"/>
        </w:rPr>
        <w:t>entidad convocante solicitará la Garantía de Cumplimiento de Contrato equivalente al siete por ciento (7%)</w:t>
      </w:r>
      <w:r w:rsidR="009A5F9E">
        <w:rPr>
          <w:sz w:val="18"/>
          <w:szCs w:val="18"/>
          <w:lang w:val="es-BO" w:eastAsia="en-US"/>
        </w:rPr>
        <w:t xml:space="preserve"> </w:t>
      </w:r>
      <w:r w:rsidR="009A5F9E" w:rsidRPr="009A5F9E">
        <w:rPr>
          <w:sz w:val="18"/>
          <w:szCs w:val="18"/>
          <w:lang w:val="es-BO" w:eastAsia="en-US"/>
        </w:rPr>
        <w:t>del monto del contrato. Cuando se tengan programados pagos parciales, en sustitución de la Garantía de Cumplimiento de Contrato, se podrá prever una retención del siete por ciento (7%) de cada pago.</w:t>
      </w:r>
    </w:p>
    <w:p w14:paraId="49156BCC" w14:textId="77777777" w:rsidR="009A5F9E" w:rsidRDefault="009A5F9E" w:rsidP="009A5F9E">
      <w:pPr>
        <w:ind w:left="1484"/>
        <w:jc w:val="both"/>
        <w:rPr>
          <w:b/>
          <w:sz w:val="18"/>
          <w:szCs w:val="18"/>
          <w:lang w:val="es-BO"/>
        </w:rPr>
      </w:pPr>
    </w:p>
    <w:p w14:paraId="55D55151" w14:textId="77777777" w:rsidR="009A5F9E" w:rsidRDefault="009A5F9E" w:rsidP="009A5F9E">
      <w:pPr>
        <w:ind w:left="1484"/>
        <w:jc w:val="both"/>
        <w:rPr>
          <w:sz w:val="18"/>
          <w:szCs w:val="18"/>
          <w:lang w:val="es-BO" w:eastAsia="en-US"/>
        </w:rPr>
      </w:pPr>
      <w:r w:rsidRPr="009A5F9E">
        <w:rPr>
          <w:sz w:val="18"/>
          <w:szCs w:val="18"/>
          <w:lang w:val="es-BO" w:eastAsia="en-US"/>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7A4FF55F" w14:textId="77777777" w:rsidR="009A5F9E" w:rsidRDefault="009A5F9E" w:rsidP="009A5F9E">
      <w:pPr>
        <w:ind w:left="1484"/>
        <w:jc w:val="both"/>
        <w:rPr>
          <w:sz w:val="18"/>
          <w:szCs w:val="18"/>
          <w:lang w:val="es-BO" w:eastAsia="en-US"/>
        </w:rPr>
      </w:pPr>
    </w:p>
    <w:p w14:paraId="10AACA9B" w14:textId="68852BBB" w:rsidR="00BA3103" w:rsidRPr="00BA3103" w:rsidRDefault="009A5F9E" w:rsidP="009A5F9E">
      <w:pPr>
        <w:ind w:left="1484"/>
        <w:jc w:val="both"/>
        <w:rPr>
          <w:sz w:val="18"/>
          <w:szCs w:val="18"/>
          <w:lang w:val="es-BO"/>
        </w:rPr>
      </w:pPr>
      <w:r w:rsidRPr="009A5F9E">
        <w:rPr>
          <w:sz w:val="18"/>
          <w:szCs w:val="18"/>
          <w:lang w:val="es-BO" w:eastAsia="en-US"/>
        </w:rPr>
        <w:t>La sustitución de la Garantía de Cumplimiento de contrato se realizará, conforme las condiciones determinadas en el contrato y lo previsto en el inciso</w:t>
      </w:r>
      <w:r>
        <w:rPr>
          <w:sz w:val="18"/>
          <w:szCs w:val="18"/>
          <w:lang w:val="es-BO" w:eastAsia="en-US"/>
        </w:rPr>
        <w:t xml:space="preserve"> </w:t>
      </w:r>
      <w:r w:rsidRPr="009A5F9E">
        <w:rPr>
          <w:sz w:val="18"/>
          <w:szCs w:val="18"/>
          <w:lang w:val="es-BO" w:eastAsia="en-US"/>
        </w:rPr>
        <w:t>b) del parágrafo I del Artículo 21 de las NB-SABS.</w:t>
      </w:r>
    </w:p>
    <w:p w14:paraId="6C1C6CD1" w14:textId="104E5EF4" w:rsidR="00561143" w:rsidRPr="00A40276" w:rsidRDefault="00561143" w:rsidP="00BA3103">
      <w:pPr>
        <w:ind w:left="1701"/>
        <w:jc w:val="both"/>
        <w:rPr>
          <w:rFonts w:cs="Arial"/>
          <w:sz w:val="18"/>
          <w:szCs w:val="18"/>
          <w:lang w:val="es-BO"/>
        </w:rPr>
      </w:pPr>
    </w:p>
    <w:p w14:paraId="19879207" w14:textId="418EA167" w:rsidR="00561143" w:rsidRPr="00A40276" w:rsidRDefault="00561143" w:rsidP="009B46FF">
      <w:pPr>
        <w:pStyle w:val="Prrafodelista"/>
        <w:numPr>
          <w:ilvl w:val="1"/>
          <w:numId w:val="16"/>
        </w:numPr>
        <w:ind w:left="1134" w:hanging="708"/>
        <w:jc w:val="both"/>
        <w:rPr>
          <w:rFonts w:ascii="Verdana" w:hAnsi="Verdana"/>
          <w:sz w:val="18"/>
          <w:lang w:val="es-BO"/>
        </w:rPr>
      </w:pPr>
      <w:bookmarkStart w:id="7" w:name="_Toc347135116"/>
      <w:bookmarkStart w:id="8" w:name="_Toc347135276"/>
      <w:r w:rsidRPr="00A40276">
        <w:rPr>
          <w:rFonts w:ascii="Verdana" w:hAnsi="Verdana"/>
          <w:sz w:val="18"/>
          <w:lang w:val="es-BO"/>
        </w:rPr>
        <w:t>El tratamiento de ejecución y devolución de la Garantía de Cumplimiento de Contrato se establecerá en el Contrato.</w:t>
      </w:r>
      <w:bookmarkEnd w:id="7"/>
      <w:bookmarkEnd w:id="8"/>
    </w:p>
    <w:p w14:paraId="00F9D304" w14:textId="77777777" w:rsidR="00C52D1D" w:rsidRDefault="00C52D1D"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9" w:name="_Toc61866600"/>
      <w:r w:rsidRPr="00A40276">
        <w:rPr>
          <w:rFonts w:ascii="Verdana" w:hAnsi="Verdana"/>
          <w:sz w:val="18"/>
        </w:rPr>
        <w:t xml:space="preserve">RECHAZO Y DESCALIFICACIÓN DE </w:t>
      </w:r>
      <w:bookmarkEnd w:id="9"/>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10" w:name="_Toc347135118"/>
      <w:bookmarkStart w:id="11"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10"/>
      <w:bookmarkEnd w:id="11"/>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2" w:name="_Toc347135119"/>
      <w:bookmarkStart w:id="13" w:name="_Toc347135279"/>
      <w:r w:rsidRPr="00A40276">
        <w:rPr>
          <w:rFonts w:ascii="Verdana" w:hAnsi="Verdana"/>
          <w:b/>
          <w:sz w:val="18"/>
          <w:lang w:val="es-BO"/>
        </w:rPr>
        <w:t>Las causales de descalificación son:</w:t>
      </w:r>
      <w:bookmarkEnd w:id="12"/>
      <w:bookmarkEnd w:id="13"/>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68548C" w:rsidRDefault="00604287" w:rsidP="00B45E02">
      <w:pPr>
        <w:pStyle w:val="Prrafodelista"/>
        <w:ind w:left="1701"/>
        <w:jc w:val="both"/>
        <w:rPr>
          <w:rFonts w:ascii="Verdana" w:hAnsi="Verdana" w:cs="Arial"/>
          <w:sz w:val="14"/>
          <w:szCs w:val="14"/>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4" w:name="_Toc61866601"/>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4"/>
    </w:p>
    <w:p w14:paraId="0781C1E2" w14:textId="77777777" w:rsidR="00327819" w:rsidRPr="0068548C" w:rsidRDefault="00327819" w:rsidP="00327819">
      <w:pPr>
        <w:ind w:left="567"/>
        <w:jc w:val="both"/>
        <w:rPr>
          <w:rFonts w:cs="Arial"/>
          <w:b/>
          <w:sz w:val="14"/>
          <w:szCs w:val="14"/>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5"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5"/>
    </w:p>
    <w:p w14:paraId="120E4B2B" w14:textId="77777777" w:rsidR="0005747F" w:rsidRPr="0068548C" w:rsidRDefault="0005747F" w:rsidP="0005747F">
      <w:pPr>
        <w:ind w:left="567"/>
        <w:jc w:val="both"/>
        <w:rPr>
          <w:rFonts w:cs="Arial"/>
          <w:b/>
          <w:sz w:val="14"/>
          <w:szCs w:val="14"/>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68548C" w:rsidRDefault="00327819" w:rsidP="00327819">
      <w:pPr>
        <w:ind w:left="1418"/>
        <w:jc w:val="both"/>
        <w:rPr>
          <w:rFonts w:cs="Arial"/>
          <w:sz w:val="14"/>
          <w:szCs w:val="14"/>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68548C" w:rsidRDefault="00B466E7" w:rsidP="00E16D39">
      <w:pPr>
        <w:pStyle w:val="Prrafodelista"/>
        <w:ind w:left="1134"/>
        <w:jc w:val="both"/>
        <w:rPr>
          <w:rFonts w:ascii="Verdana" w:hAnsi="Verdana"/>
          <w:sz w:val="14"/>
          <w:szCs w:val="14"/>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68548C" w:rsidRDefault="00327819" w:rsidP="00E16D39">
      <w:pPr>
        <w:pStyle w:val="Prrafodelista"/>
        <w:ind w:left="1134"/>
        <w:rPr>
          <w:rFonts w:ascii="Verdana" w:hAnsi="Verdana"/>
          <w:b/>
          <w:sz w:val="14"/>
          <w:szCs w:val="14"/>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6"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6"/>
    </w:p>
    <w:p w14:paraId="633CE838" w14:textId="77777777" w:rsidR="0005747F" w:rsidRPr="0068548C" w:rsidRDefault="0005747F" w:rsidP="0005747F">
      <w:pPr>
        <w:ind w:left="567"/>
        <w:jc w:val="both"/>
        <w:rPr>
          <w:rFonts w:cs="Arial"/>
          <w:sz w:val="14"/>
          <w:szCs w:val="14"/>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68548C" w:rsidRDefault="00B466E7" w:rsidP="00B466E7">
      <w:pPr>
        <w:jc w:val="both"/>
        <w:rPr>
          <w:rFonts w:cs="Arial"/>
          <w:sz w:val="14"/>
          <w:szCs w:val="14"/>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2"/>
      <w:r w:rsidRPr="00A40276">
        <w:rPr>
          <w:rFonts w:ascii="Verdana" w:hAnsi="Verdana"/>
          <w:sz w:val="18"/>
        </w:rPr>
        <w:t>DECLARATORIA DESIERTA</w:t>
      </w:r>
      <w:bookmarkEnd w:id="17"/>
    </w:p>
    <w:p w14:paraId="05A35B47" w14:textId="77777777" w:rsidR="00C52D1D" w:rsidRPr="0068548C" w:rsidRDefault="00C52D1D" w:rsidP="00C52D1D">
      <w:pPr>
        <w:rPr>
          <w:rFonts w:cs="Arial"/>
          <w:b/>
          <w:sz w:val="14"/>
          <w:szCs w:val="14"/>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68548C" w:rsidRDefault="00C52D1D" w:rsidP="00C52D1D">
      <w:pPr>
        <w:ind w:left="720" w:hanging="15"/>
        <w:jc w:val="both"/>
        <w:rPr>
          <w:rFonts w:cs="Arial"/>
          <w:sz w:val="14"/>
          <w:szCs w:val="14"/>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3"/>
      <w:r w:rsidRPr="00A40276">
        <w:rPr>
          <w:rFonts w:ascii="Verdana" w:hAnsi="Verdana"/>
          <w:sz w:val="18"/>
        </w:rPr>
        <w:t>CANCELACIÓN, SUSPENSIÓN Y ANULACIÓN DEL PROCESO DE CONTRATACIÓN</w:t>
      </w:r>
      <w:bookmarkEnd w:id="18"/>
    </w:p>
    <w:p w14:paraId="595A1937" w14:textId="77777777" w:rsidR="00C52D1D" w:rsidRPr="0068548C" w:rsidRDefault="00C52D1D" w:rsidP="00C52D1D">
      <w:pPr>
        <w:ind w:left="360"/>
        <w:jc w:val="both"/>
        <w:rPr>
          <w:rFonts w:cs="Arial"/>
          <w:b/>
          <w:sz w:val="14"/>
          <w:szCs w:val="14"/>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68548C" w:rsidRDefault="00C52D1D" w:rsidP="00C52D1D">
      <w:pPr>
        <w:jc w:val="both"/>
        <w:rPr>
          <w:rFonts w:cs="Arial"/>
          <w:sz w:val="14"/>
          <w:szCs w:val="14"/>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9" w:name="_Toc61866604"/>
      <w:r w:rsidRPr="00A40276">
        <w:rPr>
          <w:rFonts w:ascii="Verdana" w:hAnsi="Verdana"/>
          <w:sz w:val="18"/>
        </w:rPr>
        <w:t>RESOLUCIONES RECURRIBLES</w:t>
      </w:r>
      <w:bookmarkEnd w:id="19"/>
    </w:p>
    <w:p w14:paraId="66E22F7F" w14:textId="77777777" w:rsidR="00C52D1D" w:rsidRPr="0068548C" w:rsidRDefault="00C52D1D" w:rsidP="00C52D1D">
      <w:pPr>
        <w:rPr>
          <w:sz w:val="12"/>
          <w:szCs w:val="12"/>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20" w:name="_Toc61866605"/>
      <w:r w:rsidRPr="00A40276">
        <w:rPr>
          <w:rFonts w:ascii="Verdana" w:hAnsi="Verdana"/>
          <w:sz w:val="18"/>
        </w:rPr>
        <w:t xml:space="preserve">PREPARACIÓN DE </w:t>
      </w:r>
      <w:r w:rsidR="00084D2D">
        <w:rPr>
          <w:rFonts w:ascii="Verdana" w:hAnsi="Verdana"/>
          <w:sz w:val="18"/>
        </w:rPr>
        <w:t>PROPUESTAS</w:t>
      </w:r>
      <w:bookmarkEnd w:id="20"/>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1" w:name="_Toc347135127"/>
      <w:bookmarkStart w:id="22"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1"/>
      <w:bookmarkEnd w:id="22"/>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3" w:name="_Toc347135128"/>
      <w:bookmarkStart w:id="24"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3"/>
      <w:bookmarkEnd w:id="24"/>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5" w:name="_Toc347135129"/>
      <w:bookmarkStart w:id="26"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5"/>
      <w:bookmarkEnd w:id="26"/>
    </w:p>
    <w:p w14:paraId="27B88585" w14:textId="77777777" w:rsidR="00E22CD4" w:rsidRPr="00A40276" w:rsidRDefault="00E22CD4" w:rsidP="00E22CD4">
      <w:pPr>
        <w:ind w:left="1418"/>
        <w:jc w:val="both"/>
        <w:rPr>
          <w:rFonts w:cs="Arial"/>
          <w:sz w:val="18"/>
          <w:szCs w:val="18"/>
          <w:lang w:val="es-BO"/>
        </w:rPr>
      </w:pPr>
    </w:p>
    <w:p w14:paraId="6CE704C6" w14:textId="68A8FC59"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7"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7"/>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EA2B2CF"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4F7D1F">
        <w:rPr>
          <w:rFonts w:cs="Arial"/>
          <w:sz w:val="18"/>
          <w:szCs w:val="18"/>
          <w:lang w:val="es-BO"/>
        </w:rPr>
        <w:t>; y cuando corresponda el Formulario de Condiciones Adicionales (Formulario C-2).</w:t>
      </w:r>
      <w:r w:rsidR="00EF12E0" w:rsidRPr="00A40276">
        <w:rPr>
          <w:rFonts w:cs="Arial"/>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A40276">
        <w:rPr>
          <w:rFonts w:ascii="Verdana" w:hAnsi="Verdana"/>
          <w:sz w:val="18"/>
          <w:lang w:val="es-BO"/>
        </w:rPr>
        <w:lastRenderedPageBreak/>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8"/>
      <w:bookmarkEnd w:id="29"/>
      <w:r w:rsidR="007E70CF" w:rsidRPr="00A40276">
        <w:rPr>
          <w:rFonts w:ascii="Verdana" w:hAnsi="Verdana"/>
          <w:sz w:val="18"/>
          <w:lang w:val="es-BO"/>
        </w:rPr>
        <w:t>.</w:t>
      </w:r>
      <w:bookmarkEnd w:id="30"/>
      <w:bookmarkEnd w:id="31"/>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2" w:name="_Toc346871614"/>
      <w:bookmarkStart w:id="33"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2"/>
      <w:bookmarkEnd w:id="33"/>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4"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4"/>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5" w:name="_Toc61866606"/>
      <w:r w:rsidRPr="00A40276">
        <w:rPr>
          <w:rFonts w:ascii="Verdana" w:hAnsi="Verdana"/>
          <w:sz w:val="18"/>
        </w:rPr>
        <w:t xml:space="preserve">PRESENTACIÓN DE </w:t>
      </w:r>
      <w:bookmarkEnd w:id="35"/>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6" w:name="_Toc61866607"/>
      <w:r w:rsidRPr="00A40276">
        <w:rPr>
          <w:rFonts w:ascii="Verdana" w:hAnsi="Verdana"/>
          <w:sz w:val="18"/>
        </w:rPr>
        <w:t>Forma de presentación física</w:t>
      </w:r>
      <w:bookmarkEnd w:id="36"/>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7"/>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70B46791" w:rsidR="00297A55" w:rsidRPr="007B479B" w:rsidRDefault="00C270F3" w:rsidP="00A41BC0">
                  <w:pPr>
                    <w:ind w:right="180"/>
                    <w:jc w:val="center"/>
                    <w:rPr>
                      <w:rFonts w:ascii="Arial" w:hAnsi="Arial" w:cs="Arial"/>
                      <w:b/>
                      <w:lang w:val="es-BO" w:eastAsia="es-BO"/>
                    </w:rPr>
                  </w:pPr>
                  <w:r>
                    <w:rPr>
                      <w:rFonts w:ascii="Arial" w:hAnsi="Arial" w:cs="Arial"/>
                      <w:b/>
                      <w:bCs/>
                      <w:lang w:val="es-BO" w:eastAsia="es-BO"/>
                    </w:rPr>
                    <w:t>21-0951-00-</w:t>
                  </w:r>
                  <w:r w:rsidR="00510292">
                    <w:rPr>
                      <w:rFonts w:ascii="Arial" w:hAnsi="Arial" w:cs="Arial"/>
                      <w:b/>
                      <w:bCs/>
                      <w:lang w:val="es-BO" w:eastAsia="es-BO"/>
                    </w:rPr>
                    <w:t>115</w:t>
                  </w:r>
                  <w:r w:rsidR="00D97234">
                    <w:rPr>
                      <w:rFonts w:ascii="Arial" w:hAnsi="Arial" w:cs="Arial"/>
                      <w:b/>
                      <w:bCs/>
                      <w:lang w:val="es-BO" w:eastAsia="es-BO"/>
                    </w:rPr>
                    <w:t>7</w:t>
                  </w:r>
                  <w:r w:rsidR="00A41BC0">
                    <w:rPr>
                      <w:rFonts w:ascii="Arial" w:hAnsi="Arial" w:cs="Arial"/>
                      <w:b/>
                      <w:bCs/>
                      <w:lang w:val="es-BO" w:eastAsia="es-BO"/>
                    </w:rPr>
                    <w:t>279</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79330788"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CD7042">
              <w:rPr>
                <w:rFonts w:ascii="Arial" w:hAnsi="Arial" w:cs="Arial"/>
                <w:b/>
                <w:bCs/>
                <w:color w:val="0000FF"/>
              </w:rPr>
              <w:t>37</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C270F3">
              <w:rPr>
                <w:rFonts w:ascii="Arial" w:hAnsi="Arial" w:cs="Arial"/>
                <w:b/>
                <w:bCs/>
                <w:color w:val="0000FF"/>
              </w:rPr>
              <w:t>1</w:t>
            </w:r>
            <w:r>
              <w:rPr>
                <w:rFonts w:ascii="Arial" w:hAnsi="Arial" w:cs="Arial"/>
                <w:b/>
                <w:bCs/>
                <w:color w:val="0000FF"/>
              </w:rPr>
              <w:t>C</w:t>
            </w:r>
          </w:p>
          <w:p w14:paraId="126854ED" w14:textId="1BD117F1" w:rsidR="00297A55" w:rsidRPr="007B479B" w:rsidRDefault="00297A55" w:rsidP="00CD7042">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0C0476" w:rsidRPr="000C0476">
              <w:rPr>
                <w:rFonts w:ascii="Arial" w:hAnsi="Arial" w:cs="Arial"/>
                <w:b/>
                <w:bCs/>
                <w:color w:val="0000FF"/>
              </w:rPr>
              <w:t xml:space="preserve">SERVICIO DE </w:t>
            </w:r>
            <w:r w:rsidR="00CD7042">
              <w:rPr>
                <w:rFonts w:ascii="Arial" w:hAnsi="Arial" w:cs="Arial"/>
                <w:b/>
                <w:bCs/>
                <w:color w:val="0000FF"/>
              </w:rPr>
              <w:t>SOFTWARE LIBRE SUSCRIPCIÓN RED HAT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5141FAF6" w:rsidR="00297A55" w:rsidRPr="00EB5ED0" w:rsidRDefault="00286C11"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55FE47E0" w:rsidR="00297A55" w:rsidRDefault="00297A55" w:rsidP="00AB30A4">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00C4009A">
              <w:rPr>
                <w:rFonts w:ascii="Arial" w:hAnsi="Arial" w:cs="Arial"/>
                <w:lang w:val="es-BO" w:eastAsia="es-BO"/>
              </w:rPr>
              <w:t>14</w:t>
            </w:r>
            <w:r w:rsidRPr="00202DB5">
              <w:rPr>
                <w:rFonts w:ascii="Arial" w:hAnsi="Arial" w:cs="Arial"/>
                <w:b/>
                <w:color w:val="0000FF"/>
                <w:lang w:val="es-BO" w:eastAsia="es-BO"/>
              </w:rPr>
              <w:t>:</w:t>
            </w:r>
            <w:r w:rsidR="001C2527">
              <w:rPr>
                <w:rFonts w:ascii="Arial" w:hAnsi="Arial" w:cs="Arial"/>
                <w:b/>
                <w:color w:val="0000FF"/>
                <w:lang w:val="es-BO" w:eastAsia="es-BO"/>
              </w:rPr>
              <w:t>3</w:t>
            </w:r>
            <w:r w:rsidRPr="00202DB5">
              <w:rPr>
                <w:rFonts w:ascii="Arial" w:hAnsi="Arial" w:cs="Arial"/>
                <w:b/>
                <w:color w:val="0000FF"/>
                <w:lang w:val="es-BO" w:eastAsia="es-BO"/>
              </w:rPr>
              <w:t>0</w:t>
            </w:r>
            <w:r w:rsidRPr="00202DB5">
              <w:rPr>
                <w:rFonts w:ascii="Arial" w:hAnsi="Arial" w:cs="Arial"/>
                <w:b/>
                <w:bCs/>
                <w:color w:val="0000FF"/>
                <w:szCs w:val="18"/>
              </w:rPr>
              <w:t xml:space="preserve"> del día </w:t>
            </w:r>
            <w:r w:rsidR="00AB30A4">
              <w:rPr>
                <w:rFonts w:ascii="Arial" w:hAnsi="Arial" w:cs="Arial"/>
                <w:b/>
                <w:bCs/>
                <w:color w:val="0000FF"/>
                <w:szCs w:val="18"/>
              </w:rPr>
              <w:t>viernes 27</w:t>
            </w:r>
            <w:r w:rsidRPr="00202DB5">
              <w:rPr>
                <w:rFonts w:ascii="Arial" w:hAnsi="Arial" w:cs="Arial"/>
                <w:b/>
                <w:bCs/>
                <w:color w:val="0000FF"/>
                <w:szCs w:val="18"/>
              </w:rPr>
              <w:t xml:space="preserve"> de </w:t>
            </w:r>
            <w:r w:rsidR="00C4009A">
              <w:rPr>
                <w:rFonts w:ascii="Arial" w:hAnsi="Arial" w:cs="Arial"/>
                <w:b/>
                <w:bCs/>
                <w:color w:val="0000FF"/>
                <w:szCs w:val="18"/>
              </w:rPr>
              <w:t>agosto</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39FC1F4F" w:rsidR="00B242CD" w:rsidRPr="00A40276" w:rsidRDefault="00B242CD" w:rsidP="00F913B9">
      <w:pPr>
        <w:pStyle w:val="Puesto"/>
        <w:tabs>
          <w:tab w:val="left" w:pos="993"/>
        </w:tabs>
        <w:spacing w:before="0"/>
        <w:ind w:left="1701"/>
        <w:jc w:val="both"/>
        <w:rPr>
          <w:rFonts w:ascii="Verdana" w:hAnsi="Verdana"/>
          <w:b w:val="0"/>
          <w:bCs w:val="0"/>
          <w:sz w:val="18"/>
        </w:rPr>
      </w:pPr>
    </w:p>
    <w:p w14:paraId="5BC5518F" w14:textId="3CB59FD1"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F913B9">
      <w:pPr>
        <w:pStyle w:val="Puesto"/>
        <w:tabs>
          <w:tab w:val="left" w:pos="993"/>
        </w:tabs>
        <w:spacing w:before="0" w:after="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lastRenderedPageBreak/>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63A7ADA0" w:rsidR="002B0D4E" w:rsidRPr="00A40276" w:rsidRDefault="00B603C5" w:rsidP="0068548C">
      <w:pPr>
        <w:pStyle w:val="Puesto"/>
        <w:spacing w:before="0"/>
        <w:ind w:left="1418"/>
        <w:jc w:val="both"/>
        <w:rPr>
          <w:rFonts w:ascii="Verdana" w:hAnsi="Verdana"/>
          <w:b w:val="0"/>
          <w:bCs w:val="0"/>
          <w:sz w:val="18"/>
        </w:rPr>
      </w:pPr>
      <w:bookmarkStart w:id="71"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1"/>
    </w:p>
    <w:p w14:paraId="5E12D3EA" w14:textId="77777777" w:rsidR="002B0D4E" w:rsidRPr="00A40276" w:rsidRDefault="00B603C5" w:rsidP="0068548C">
      <w:pPr>
        <w:pStyle w:val="Puesto"/>
        <w:spacing w:before="0"/>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Default="00B603C5" w:rsidP="0068548C">
      <w:pPr>
        <w:pStyle w:val="Puesto"/>
        <w:spacing w:before="0" w:after="0"/>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35B60966" w14:textId="77777777" w:rsidR="0068548C" w:rsidRPr="00A40276" w:rsidRDefault="0068548C" w:rsidP="0068548C">
      <w:pPr>
        <w:pStyle w:val="Puesto"/>
        <w:spacing w:before="0" w:after="0"/>
        <w:jc w:val="both"/>
        <w:rPr>
          <w:rFonts w:ascii="Verdana" w:hAnsi="Verdana"/>
          <w:b w:val="0"/>
          <w:bCs w:val="0"/>
          <w:sz w:val="18"/>
        </w:rPr>
      </w:pPr>
    </w:p>
    <w:p w14:paraId="09C88927" w14:textId="77777777" w:rsidR="002B0D4E" w:rsidRDefault="00B603C5" w:rsidP="0068548C">
      <w:pPr>
        <w:pStyle w:val="Puesto"/>
        <w:numPr>
          <w:ilvl w:val="0"/>
          <w:numId w:val="34"/>
        </w:numPr>
        <w:spacing w:before="0" w:after="0"/>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70B4F0E7" w14:textId="77777777" w:rsidR="0068548C" w:rsidRPr="00A40276" w:rsidRDefault="0068548C" w:rsidP="0068548C">
      <w:pPr>
        <w:pStyle w:val="Puesto"/>
        <w:spacing w:before="0" w:after="0"/>
        <w:ind w:left="1418"/>
        <w:jc w:val="both"/>
        <w:rPr>
          <w:rFonts w:ascii="Verdana" w:hAnsi="Verdana"/>
          <w:b w:val="0"/>
          <w:bCs w:val="0"/>
          <w:sz w:val="18"/>
        </w:rPr>
      </w:pPr>
    </w:p>
    <w:p w14:paraId="2DD1D4B8" w14:textId="3659EA9F" w:rsidR="002B0D4E" w:rsidRPr="00A40276" w:rsidRDefault="00B603C5" w:rsidP="0068548C">
      <w:pPr>
        <w:pStyle w:val="Puesto"/>
        <w:numPr>
          <w:ilvl w:val="0"/>
          <w:numId w:val="34"/>
        </w:numPr>
        <w:spacing w:before="0" w:after="0"/>
        <w:ind w:left="1418" w:hanging="284"/>
        <w:jc w:val="both"/>
        <w:rPr>
          <w:rFonts w:ascii="Verdana" w:hAnsi="Verdana"/>
          <w:b w:val="0"/>
          <w:bCs w:val="0"/>
          <w:sz w:val="18"/>
        </w:rPr>
      </w:pPr>
      <w:bookmarkStart w:id="75"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5"/>
      <w:r w:rsidR="0064738A">
        <w:rPr>
          <w:rFonts w:ascii="Verdana" w:hAnsi="Verdana"/>
          <w:b w:val="0"/>
          <w:bCs w:val="0"/>
          <w:sz w:val="18"/>
        </w:rPr>
        <w:t>O, del Formulario V-1 correspondiente.</w:t>
      </w:r>
    </w:p>
    <w:p w14:paraId="1A18A7AE" w14:textId="77777777" w:rsidR="0068548C" w:rsidRDefault="0068548C" w:rsidP="0068548C">
      <w:pPr>
        <w:pStyle w:val="Puesto"/>
        <w:spacing w:before="0"/>
        <w:ind w:left="1418"/>
        <w:jc w:val="both"/>
        <w:rPr>
          <w:rFonts w:ascii="Verdana" w:hAnsi="Verdana"/>
          <w:b w:val="0"/>
          <w:bCs w:val="0"/>
          <w:sz w:val="18"/>
        </w:rPr>
      </w:pPr>
      <w:bookmarkStart w:id="76" w:name="_Toc61866658"/>
    </w:p>
    <w:p w14:paraId="44E766A8" w14:textId="41719700" w:rsidR="00213B6C" w:rsidRPr="00A40276" w:rsidRDefault="00B603C5" w:rsidP="0068548C">
      <w:pPr>
        <w:pStyle w:val="Puesto"/>
        <w:spacing w:before="0" w:after="0"/>
        <w:ind w:left="1418"/>
        <w:jc w:val="both"/>
        <w:rPr>
          <w:rFonts w:ascii="Verdana" w:hAnsi="Verdana"/>
          <w:b w:val="0"/>
          <w:bCs w:val="0"/>
          <w:sz w:val="18"/>
        </w:rPr>
      </w:pPr>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6"/>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7"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7"/>
    </w:p>
    <w:p w14:paraId="18982A91" w14:textId="17CB9546" w:rsidR="00213B6C" w:rsidRPr="00A40276" w:rsidRDefault="00B603C5" w:rsidP="00213B6C">
      <w:pPr>
        <w:pStyle w:val="Puesto"/>
        <w:ind w:left="1418"/>
        <w:jc w:val="both"/>
        <w:rPr>
          <w:rFonts w:ascii="Verdana" w:hAnsi="Verdana"/>
          <w:b w:val="0"/>
          <w:bCs w:val="0"/>
          <w:sz w:val="18"/>
        </w:rPr>
      </w:pPr>
      <w:bookmarkStart w:id="78" w:name="_Toc61866661"/>
      <w:r w:rsidRPr="00A40276">
        <w:rPr>
          <w:rFonts w:ascii="Verdana" w:hAnsi="Verdana"/>
          <w:b w:val="0"/>
          <w:bCs w:val="0"/>
          <w:sz w:val="18"/>
        </w:rPr>
        <w:lastRenderedPageBreak/>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8"/>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79"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79"/>
    </w:p>
    <w:p w14:paraId="7427FF69" w14:textId="77777777" w:rsidR="00F913B9" w:rsidRPr="00F913B9" w:rsidRDefault="00F913B9" w:rsidP="00213B6C">
      <w:pPr>
        <w:pStyle w:val="Puesto"/>
        <w:spacing w:before="0"/>
        <w:ind w:left="1418"/>
        <w:jc w:val="both"/>
        <w:rPr>
          <w:rFonts w:ascii="Verdana" w:hAnsi="Verdana"/>
          <w:b w:val="0"/>
          <w:bCs w:val="0"/>
          <w:sz w:val="8"/>
          <w:szCs w:val="8"/>
        </w:rPr>
      </w:pPr>
      <w:bookmarkStart w:id="80" w:name="_Toc61866663"/>
    </w:p>
    <w:p w14:paraId="5A61D6DB" w14:textId="0B10ED85" w:rsidR="00213B6C" w:rsidRPr="00A40276" w:rsidRDefault="00B603C5" w:rsidP="00213B6C">
      <w:pPr>
        <w:pStyle w:val="Puesto"/>
        <w:spacing w:before="0"/>
        <w:ind w:left="1418"/>
        <w:jc w:val="both"/>
        <w:rPr>
          <w:rFonts w:ascii="Verdana" w:hAnsi="Verdana"/>
          <w:b w:val="0"/>
          <w:bCs w:val="0"/>
          <w:sz w:val="18"/>
        </w:rPr>
      </w:pPr>
      <w:r w:rsidRPr="00A40276">
        <w:rPr>
          <w:rFonts w:ascii="Verdana" w:hAnsi="Verdana"/>
          <w:b w:val="0"/>
          <w:bCs w:val="0"/>
          <w:sz w:val="18"/>
        </w:rPr>
        <w:t>Los proponentes que tengan observaciones deberán hacer constar las mismas en el acta.</w:t>
      </w:r>
      <w:bookmarkEnd w:id="80"/>
    </w:p>
    <w:p w14:paraId="6FEC3E70" w14:textId="77777777" w:rsidR="00213B6C" w:rsidRPr="00F913B9" w:rsidRDefault="00213B6C" w:rsidP="00213B6C">
      <w:pPr>
        <w:pStyle w:val="Puesto"/>
        <w:spacing w:before="0"/>
        <w:ind w:left="1418"/>
        <w:jc w:val="both"/>
        <w:rPr>
          <w:rFonts w:ascii="Verdana" w:hAnsi="Verdana"/>
          <w:b w:val="0"/>
          <w:bCs w:val="0"/>
          <w:sz w:val="10"/>
          <w:szCs w:val="10"/>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1"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1"/>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Default="00213B6C" w:rsidP="00213B6C">
      <w:pPr>
        <w:pStyle w:val="Puesto"/>
        <w:spacing w:before="0" w:after="0"/>
        <w:ind w:left="1134"/>
        <w:jc w:val="both"/>
        <w:rPr>
          <w:rFonts w:ascii="Verdana" w:hAnsi="Verdana"/>
          <w:b w:val="0"/>
          <w:bCs w:val="0"/>
          <w:sz w:val="18"/>
        </w:rPr>
      </w:pPr>
      <w:bookmarkStart w:id="82"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2"/>
    </w:p>
    <w:p w14:paraId="3A8556DF" w14:textId="77777777" w:rsidR="0068548C" w:rsidRDefault="0068548C" w:rsidP="00213B6C">
      <w:pPr>
        <w:pStyle w:val="Puesto"/>
        <w:spacing w:before="0" w:after="0"/>
        <w:ind w:left="1134"/>
        <w:jc w:val="both"/>
        <w:rPr>
          <w:rFonts w:ascii="Verdana" w:hAnsi="Verdana"/>
          <w:b w:val="0"/>
          <w:bCs w:val="0"/>
          <w:sz w:val="18"/>
        </w:rPr>
      </w:pPr>
    </w:p>
    <w:p w14:paraId="71B7ECF7" w14:textId="731D7F68" w:rsidR="0068548C" w:rsidRPr="0068548C" w:rsidRDefault="0068548C" w:rsidP="0068548C">
      <w:pPr>
        <w:pStyle w:val="Puesto"/>
        <w:numPr>
          <w:ilvl w:val="1"/>
          <w:numId w:val="16"/>
        </w:numPr>
        <w:spacing w:before="0" w:after="0"/>
        <w:ind w:left="1134" w:hanging="567"/>
        <w:jc w:val="both"/>
        <w:rPr>
          <w:rFonts w:ascii="Verdana" w:hAnsi="Verdana"/>
          <w:b w:val="0"/>
          <w:bCs w:val="0"/>
          <w:sz w:val="18"/>
          <w:szCs w:val="18"/>
        </w:rPr>
      </w:pPr>
      <w:r w:rsidRPr="0068548C">
        <w:rPr>
          <w:rStyle w:val="markedcontent"/>
          <w:rFonts w:ascii="Verdana" w:hAnsi="Verdana"/>
          <w:b w:val="0"/>
          <w:sz w:val="18"/>
          <w:szCs w:val="18"/>
        </w:rPr>
        <w:t>Concluido el Acto de Apertura, la nómina de proponentes será remitida por la Comisión de Calificación al RPA en forma inmediata, para efectos de eventual excusa.</w:t>
      </w:r>
    </w:p>
    <w:p w14:paraId="74CA9B15" w14:textId="77777777" w:rsidR="00405D3D" w:rsidRDefault="00405D3D"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3"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3"/>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4" w:name="_Toc61866668"/>
      <w:r w:rsidRPr="00A40276">
        <w:rPr>
          <w:rFonts w:ascii="Verdana" w:hAnsi="Verdana"/>
          <w:sz w:val="18"/>
        </w:rPr>
        <w:t>EVALUACIÓN PRELIMINAR</w:t>
      </w:r>
      <w:bookmarkEnd w:id="8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5"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5"/>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6" w:name="_Toc347135141"/>
      <w:bookmarkStart w:id="87" w:name="_Toc347135301"/>
      <w:r w:rsidRPr="00A40276">
        <w:rPr>
          <w:rFonts w:ascii="Verdana" w:hAnsi="Verdana"/>
          <w:b/>
          <w:sz w:val="18"/>
          <w:lang w:val="es-BO"/>
        </w:rPr>
        <w:t>Errores Aritméticos</w:t>
      </w:r>
      <w:bookmarkEnd w:id="86"/>
      <w:bookmarkEnd w:id="87"/>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B6991F0"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084D2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8" w:name="_Toc347135142"/>
      <w:bookmarkStart w:id="89" w:name="_Toc347135302"/>
      <w:r w:rsidRPr="00A40276">
        <w:rPr>
          <w:rFonts w:ascii="Verdana" w:hAnsi="Verdana"/>
          <w:b/>
          <w:sz w:val="18"/>
          <w:lang w:val="es-BO"/>
        </w:rPr>
        <w:t>Margen de Preferencia</w:t>
      </w:r>
      <w:bookmarkEnd w:id="88"/>
      <w:bookmarkEnd w:id="89"/>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0" w:name="_Toc347135143"/>
      <w:bookmarkStart w:id="91"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0"/>
      <w:bookmarkEnd w:id="91"/>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2" w:name="_Toc61866670"/>
      <w:r w:rsidRPr="00A40276">
        <w:rPr>
          <w:rFonts w:ascii="Verdana" w:hAnsi="Verdana"/>
          <w:sz w:val="18"/>
        </w:rPr>
        <w:t>MÉTODO DE SELECCIÓN Y ADJUDICACIÓN CALIDAD, PROPUESTA TÉCNICA Y COSTO</w:t>
      </w:r>
      <w:bookmarkEnd w:id="92"/>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3" w:name="_Toc356210637"/>
      <w:bookmarkStart w:id="94" w:name="_Toc61866671"/>
      <w:r w:rsidRPr="00A40276">
        <w:rPr>
          <w:rFonts w:ascii="Verdana" w:hAnsi="Verdana"/>
          <w:sz w:val="18"/>
        </w:rPr>
        <w:t>MÉTODO DE SELECCIÓN Y ADJUDICACIÓN PRESUPUESTO FIJO</w:t>
      </w:r>
      <w:bookmarkEnd w:id="93"/>
      <w:bookmarkEnd w:id="94"/>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5" w:name="_Toc61866672"/>
      <w:r w:rsidRPr="00A40276">
        <w:rPr>
          <w:rFonts w:ascii="Verdana" w:hAnsi="Verdana"/>
          <w:sz w:val="18"/>
        </w:rPr>
        <w:t>CONTENIDO DEL INFORME DE EVALUACIÓN Y RECOMENDACIÓN</w:t>
      </w:r>
      <w:bookmarkEnd w:id="9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6" w:name="_Toc61866673"/>
      <w:r w:rsidRPr="00A40276">
        <w:rPr>
          <w:rFonts w:ascii="Verdana" w:hAnsi="Verdana"/>
          <w:sz w:val="18"/>
        </w:rPr>
        <w:t>ADJUDICACIÓN O DECLARATORIA DESIERTA</w:t>
      </w:r>
      <w:bookmarkEnd w:id="9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7" w:name="_Toc347135154"/>
      <w:bookmarkStart w:id="9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7"/>
      <w:bookmarkEnd w:id="98"/>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99" w:name="_Toc347135155"/>
      <w:bookmarkStart w:id="10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99"/>
      <w:bookmarkEnd w:id="10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1" w:name="_Toc347135156"/>
      <w:bookmarkStart w:id="102"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1"/>
      <w:bookmarkEnd w:id="10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3" w:name="_Toc347135157"/>
      <w:bookmarkStart w:id="104"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3"/>
      <w:bookmarkEnd w:id="10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05" w:name="_Toc347135158"/>
      <w:bookmarkStart w:id="106"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05"/>
      <w:bookmarkEnd w:id="106"/>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7" w:name="_Toc61866674"/>
      <w:r w:rsidRPr="00A40276">
        <w:rPr>
          <w:rFonts w:ascii="Verdana" w:hAnsi="Verdana"/>
          <w:sz w:val="18"/>
        </w:rPr>
        <w:t>FORMALIZACIÓN DE LA CONTRATACIÓN</w:t>
      </w:r>
      <w:bookmarkEnd w:id="107"/>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8" w:name="_Toc61866675"/>
      <w:r w:rsidRPr="00A40276">
        <w:rPr>
          <w:rFonts w:ascii="Verdana" w:hAnsi="Verdana"/>
          <w:sz w:val="18"/>
        </w:rPr>
        <w:t>MODIFICACIONES AL CONTRATO</w:t>
      </w:r>
      <w:bookmarkEnd w:id="108"/>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09" w:name="_Toc347139039"/>
      <w:bookmarkStart w:id="110" w:name="_Toc61866676"/>
      <w:r w:rsidRPr="00A40276">
        <w:rPr>
          <w:rFonts w:ascii="Verdana" w:hAnsi="Verdana"/>
          <w:sz w:val="18"/>
        </w:rPr>
        <w:t>SEGUIMIENTO Y CONTROL DE LOS SERVICIOS GENERALES CONTINUOS Y DISCONTINUOS</w:t>
      </w:r>
      <w:bookmarkEnd w:id="109"/>
      <w:bookmarkEnd w:id="110"/>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1"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1"/>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2"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2"/>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3"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3"/>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4" w:name="_Toc61866678"/>
      <w:r w:rsidRPr="00A40276">
        <w:rPr>
          <w:rFonts w:ascii="Verdana" w:hAnsi="Verdana"/>
          <w:sz w:val="18"/>
        </w:rPr>
        <w:t>CIERRE DE CONTRATO</w:t>
      </w:r>
      <w:r w:rsidR="00B51351" w:rsidRPr="00A40276">
        <w:rPr>
          <w:rFonts w:ascii="Verdana" w:hAnsi="Verdana"/>
          <w:sz w:val="18"/>
        </w:rPr>
        <w:t xml:space="preserve"> Y PAGO</w:t>
      </w:r>
      <w:bookmarkEnd w:id="114"/>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F913B9"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F913B9"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F913B9"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F913B9"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F913B9"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F913B9" w:rsidRDefault="00975EB3" w:rsidP="00975EB3">
      <w:pPr>
        <w:rPr>
          <w:sz w:val="10"/>
          <w:szCs w:val="10"/>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F913B9" w:rsidRDefault="00975EB3" w:rsidP="00975EB3">
      <w:pPr>
        <w:rPr>
          <w:sz w:val="10"/>
          <w:szCs w:val="10"/>
          <w:lang w:val="es-BO"/>
        </w:rPr>
      </w:pPr>
    </w:p>
    <w:p w14:paraId="2AD83966"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2F2CE38" w14:textId="77777777" w:rsidR="00F913B9" w:rsidRPr="00F913B9" w:rsidRDefault="00F913B9" w:rsidP="00975EB3">
      <w:pPr>
        <w:jc w:val="both"/>
        <w:rPr>
          <w:sz w:val="10"/>
          <w:szCs w:val="10"/>
          <w:lang w:val="es-BO"/>
        </w:rPr>
      </w:pP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F913B9" w:rsidRDefault="00975EB3" w:rsidP="00975EB3">
      <w:pPr>
        <w:jc w:val="both"/>
        <w:rPr>
          <w:rFonts w:cs="Arial"/>
          <w:b/>
          <w:sz w:val="10"/>
          <w:szCs w:val="10"/>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181DA9A" w14:textId="77777777" w:rsidR="00F913B9" w:rsidRDefault="00F913B9">
      <w:pPr>
        <w:rPr>
          <w:b/>
          <w:sz w:val="18"/>
          <w:szCs w:val="18"/>
          <w:lang w:val="es-BO"/>
        </w:rPr>
      </w:pPr>
      <w:r>
        <w:rPr>
          <w:b/>
          <w:sz w:val="18"/>
          <w:szCs w:val="18"/>
          <w:lang w:val="es-BO"/>
        </w:rPr>
        <w:br w:type="page"/>
      </w:r>
    </w:p>
    <w:p w14:paraId="7F4103BD" w14:textId="31D8B418"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5" w:name="_Toc61866679"/>
      <w:r w:rsidRPr="008A4672">
        <w:rPr>
          <w:rFonts w:ascii="Verdana" w:hAnsi="Verdana"/>
          <w:sz w:val="18"/>
        </w:rPr>
        <w:t>CONVOCATORIA Y DATOS GENERALES DEL PROCESO DE CONTRATACIÓN</w:t>
      </w:r>
      <w:bookmarkEnd w:id="115"/>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1753B3F" w:rsidR="00B35DBB" w:rsidRPr="00A40276" w:rsidRDefault="009C4C65" w:rsidP="000949CA">
            <w:pPr>
              <w:jc w:val="both"/>
              <w:rPr>
                <w:rFonts w:ascii="Arial" w:hAnsi="Arial" w:cs="Arial"/>
                <w:lang w:val="es-BO"/>
              </w:rPr>
            </w:pPr>
            <w:r>
              <w:rPr>
                <w:rFonts w:ascii="Arial" w:hAnsi="Arial" w:cs="Arial"/>
                <w:b/>
                <w:color w:val="0000FF"/>
                <w:lang w:val="es-BO" w:eastAsia="es-BO"/>
              </w:rPr>
              <w:t>ANPE - C N° 0</w:t>
            </w:r>
            <w:r w:rsidR="000949CA">
              <w:rPr>
                <w:rFonts w:ascii="Arial" w:hAnsi="Arial" w:cs="Arial"/>
                <w:b/>
                <w:color w:val="0000FF"/>
                <w:lang w:val="es-BO" w:eastAsia="es-BO"/>
              </w:rPr>
              <w:t>37</w:t>
            </w:r>
            <w:r w:rsidR="00EE48F3">
              <w:rPr>
                <w:rFonts w:ascii="Arial" w:hAnsi="Arial" w:cs="Arial"/>
                <w:b/>
                <w:color w:val="0000FF"/>
                <w:lang w:val="es-BO" w:eastAsia="es-BO"/>
              </w:rPr>
              <w:t>/2021-</w:t>
            </w:r>
            <w:r w:rsidR="00286C11">
              <w:rPr>
                <w:rFonts w:ascii="Arial" w:hAnsi="Arial" w:cs="Arial"/>
                <w:b/>
                <w:color w:val="0000FF"/>
                <w:lang w:val="es-BO" w:eastAsia="es-BO"/>
              </w:rPr>
              <w:t>1</w:t>
            </w:r>
            <w:r>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510292"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571C937" w:rsidR="002F0208" w:rsidRPr="00F56165" w:rsidRDefault="008A4EF2"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FE0E3E0" w:rsidR="002F0208" w:rsidRPr="00F56165" w:rsidRDefault="00D9723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193020F" w:rsidR="002F0208" w:rsidRPr="00F56165" w:rsidRDefault="00D97234" w:rsidP="00510292">
            <w:pPr>
              <w:jc w:val="both"/>
              <w:rPr>
                <w:rFonts w:ascii="Arial" w:hAnsi="Arial" w:cs="Arial"/>
                <w:color w:val="0000FF"/>
              </w:rPr>
            </w:pPr>
            <w:r>
              <w:rPr>
                <w:rFonts w:ascii="Arial" w:hAnsi="Arial" w:cs="Arial"/>
                <w:color w:val="0000FF"/>
              </w:rPr>
              <w:t>5</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FC2E9B2" w:rsidR="002F0208" w:rsidRPr="00F56165" w:rsidRDefault="00D97234" w:rsidP="004C1042">
            <w:pPr>
              <w:jc w:val="both"/>
              <w:rPr>
                <w:rFonts w:ascii="Arial" w:hAnsi="Arial" w:cs="Arial"/>
                <w:color w:val="0000FF"/>
              </w:rPr>
            </w:pPr>
            <w:r>
              <w:rPr>
                <w:rFonts w:ascii="Arial" w:hAnsi="Arial" w:cs="Arial"/>
                <w:color w:val="0000FF"/>
              </w:rPr>
              <w:t>7</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44903CC" w:rsidR="002F0208" w:rsidRPr="00F56165" w:rsidRDefault="00A41BC0" w:rsidP="00A41BC0">
            <w:pPr>
              <w:jc w:val="both"/>
              <w:rPr>
                <w:rFonts w:ascii="Arial" w:hAnsi="Arial" w:cs="Arial"/>
                <w:color w:val="0000FF"/>
              </w:rPr>
            </w:pPr>
            <w:r>
              <w:rPr>
                <w:rFonts w:ascii="Arial" w:hAnsi="Arial" w:cs="Arial"/>
                <w:color w:val="0000FF"/>
              </w:rPr>
              <w:t>2</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CD69C4A" w:rsidR="002F0208" w:rsidRPr="00F56165" w:rsidRDefault="00A41BC0" w:rsidP="00A41BC0">
            <w:pPr>
              <w:jc w:val="both"/>
              <w:rPr>
                <w:rFonts w:ascii="Arial" w:hAnsi="Arial" w:cs="Arial"/>
                <w:color w:val="0000FF"/>
              </w:rPr>
            </w:pPr>
            <w:r>
              <w:rPr>
                <w:rFonts w:ascii="Arial" w:hAnsi="Arial" w:cs="Arial"/>
                <w:color w:val="0000FF"/>
              </w:rPr>
              <w:t>7</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5DA4869" w:rsidR="002F0208" w:rsidRPr="00F56165" w:rsidRDefault="00A41BC0" w:rsidP="00A41BC0">
            <w:pPr>
              <w:jc w:val="both"/>
              <w:rPr>
                <w:rFonts w:ascii="Arial" w:hAnsi="Arial" w:cs="Arial"/>
                <w:color w:val="0000FF"/>
              </w:rPr>
            </w:pPr>
            <w:r>
              <w:rPr>
                <w:rFonts w:ascii="Arial" w:hAnsi="Arial" w:cs="Arial"/>
                <w:color w:val="0000FF"/>
              </w:rPr>
              <w:t>9</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1F0251D" w:rsidR="002F0208" w:rsidRPr="00A40276" w:rsidRDefault="00286C11" w:rsidP="00286C11">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359"/>
        <w:gridCol w:w="281"/>
        <w:gridCol w:w="282"/>
        <w:gridCol w:w="274"/>
        <w:gridCol w:w="277"/>
        <w:gridCol w:w="275"/>
        <w:gridCol w:w="280"/>
        <w:gridCol w:w="276"/>
        <w:gridCol w:w="276"/>
        <w:gridCol w:w="276"/>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0"/>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776477CE" w:rsidR="00B35DBB" w:rsidRPr="00A40276" w:rsidRDefault="00450771" w:rsidP="000949CA">
            <w:pPr>
              <w:tabs>
                <w:tab w:val="left" w:pos="1634"/>
              </w:tabs>
              <w:jc w:val="both"/>
              <w:rPr>
                <w:rFonts w:ascii="Arial" w:hAnsi="Arial" w:cs="Arial"/>
                <w:lang w:val="es-BO"/>
              </w:rPr>
            </w:pPr>
            <w:r w:rsidRPr="00450771">
              <w:rPr>
                <w:rFonts w:ascii="Arial" w:hAnsi="Arial" w:cs="Arial"/>
                <w:b/>
                <w:color w:val="0000FF"/>
                <w:sz w:val="18"/>
                <w:lang w:eastAsia="es-BO"/>
              </w:rPr>
              <w:t xml:space="preserve">SERVICIO DE </w:t>
            </w:r>
            <w:r w:rsidR="000949CA">
              <w:rPr>
                <w:rFonts w:ascii="Arial" w:hAnsi="Arial" w:cs="Arial"/>
                <w:b/>
                <w:color w:val="0000FF"/>
                <w:sz w:val="18"/>
                <w:lang w:eastAsia="es-BO"/>
              </w:rPr>
              <w:t>SOFTWARE LIBRE SUSCRIPCION RED HAT</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4C1042">
            <w:pPr>
              <w:jc w:val="both"/>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7557"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7"/>
            </w:tblGrid>
            <w:tr w:rsidR="00286C11" w:rsidRPr="00C06D8C" w14:paraId="7F6F1F42" w14:textId="77777777" w:rsidTr="00DF59D0">
              <w:trPr>
                <w:cantSplit/>
                <w:trHeight w:hRule="exact" w:val="317"/>
              </w:trPr>
              <w:tc>
                <w:tcPr>
                  <w:tcW w:w="7557" w:type="dxa"/>
                  <w:vAlign w:val="center"/>
                </w:tcPr>
                <w:p w14:paraId="780F0895" w14:textId="34A206E1" w:rsidR="00286C11" w:rsidRPr="00C06D8C" w:rsidRDefault="00286C11" w:rsidP="000949CA">
                  <w:pPr>
                    <w:pStyle w:val="Textoindependiente"/>
                    <w:spacing w:after="0"/>
                    <w:ind w:left="290"/>
                    <w:jc w:val="both"/>
                    <w:rPr>
                      <w:rFonts w:ascii="Arial Narrow" w:hAnsi="Arial Narrow" w:cs="Arial"/>
                      <w:sz w:val="16"/>
                      <w:szCs w:val="14"/>
                    </w:rPr>
                  </w:pPr>
                  <w:r w:rsidRPr="00773FB5">
                    <w:rPr>
                      <w:rFonts w:ascii="Arial" w:hAnsi="Arial" w:cs="Arial"/>
                      <w:b/>
                      <w:sz w:val="18"/>
                      <w:lang w:val="es-BO"/>
                    </w:rPr>
                    <w:t>Bs</w:t>
                  </w:r>
                  <w:r w:rsidR="000949CA">
                    <w:rPr>
                      <w:rFonts w:ascii="Arial" w:hAnsi="Arial" w:cs="Arial"/>
                      <w:b/>
                      <w:sz w:val="18"/>
                      <w:lang w:val="es-BO"/>
                    </w:rPr>
                    <w:t>126</w:t>
                  </w:r>
                  <w:r w:rsidRPr="00773FB5">
                    <w:rPr>
                      <w:rFonts w:ascii="Arial" w:hAnsi="Arial" w:cs="Arial"/>
                      <w:b/>
                      <w:sz w:val="18"/>
                      <w:lang w:val="es-BO"/>
                    </w:rPr>
                    <w:t>.</w:t>
                  </w:r>
                  <w:r w:rsidR="000949CA">
                    <w:rPr>
                      <w:rFonts w:ascii="Arial" w:hAnsi="Arial" w:cs="Arial"/>
                      <w:b/>
                      <w:sz w:val="18"/>
                      <w:lang w:val="es-BO"/>
                    </w:rPr>
                    <w:t>306</w:t>
                  </w:r>
                  <w:r w:rsidRPr="00773FB5">
                    <w:rPr>
                      <w:rFonts w:ascii="Arial" w:hAnsi="Arial" w:cs="Arial"/>
                      <w:b/>
                      <w:sz w:val="18"/>
                      <w:lang w:val="es-BO"/>
                    </w:rPr>
                    <w:t>,</w:t>
                  </w:r>
                  <w:r w:rsidR="000949CA">
                    <w:rPr>
                      <w:rFonts w:ascii="Arial" w:hAnsi="Arial" w:cs="Arial"/>
                      <w:b/>
                      <w:sz w:val="18"/>
                      <w:lang w:val="es-BO"/>
                    </w:rPr>
                    <w:t>00</w:t>
                  </w:r>
                  <w:r w:rsidRPr="00773FB5">
                    <w:rPr>
                      <w:rFonts w:ascii="Arial" w:hAnsi="Arial" w:cs="Arial"/>
                      <w:b/>
                      <w:sz w:val="18"/>
                      <w:lang w:val="es-BO"/>
                    </w:rPr>
                    <w:t xml:space="preserve"> (</w:t>
                  </w:r>
                  <w:r w:rsidR="000949CA">
                    <w:rPr>
                      <w:rFonts w:ascii="Arial" w:hAnsi="Arial" w:cs="Arial"/>
                      <w:b/>
                      <w:sz w:val="18"/>
                      <w:lang w:val="es-BO"/>
                    </w:rPr>
                    <w:t>Ciento veintiséis mil, trescientos seis</w:t>
                  </w:r>
                  <w:r>
                    <w:rPr>
                      <w:rFonts w:ascii="Arial" w:hAnsi="Arial" w:cs="Arial"/>
                      <w:b/>
                      <w:sz w:val="18"/>
                      <w:lang w:val="es-BO"/>
                    </w:rPr>
                    <w:t xml:space="preserve"> </w:t>
                  </w:r>
                  <w:r w:rsidR="000949CA">
                    <w:rPr>
                      <w:rFonts w:ascii="Arial" w:hAnsi="Arial" w:cs="Arial"/>
                      <w:b/>
                      <w:sz w:val="18"/>
                      <w:lang w:val="es-BO"/>
                    </w:rPr>
                    <w:t>00</w:t>
                  </w:r>
                  <w:r>
                    <w:rPr>
                      <w:rFonts w:ascii="Arial" w:hAnsi="Arial" w:cs="Arial"/>
                      <w:b/>
                      <w:sz w:val="18"/>
                      <w:lang w:val="es-BO"/>
                    </w:rPr>
                    <w:t>/100</w:t>
                  </w:r>
                  <w:r w:rsidRPr="001419B4">
                    <w:rPr>
                      <w:rFonts w:ascii="Arial" w:hAnsi="Arial" w:cs="Arial"/>
                      <w:b/>
                      <w:sz w:val="18"/>
                      <w:lang w:val="es-BO"/>
                    </w:rPr>
                    <w:t xml:space="preserve"> Bolivianos)</w:t>
                  </w:r>
                </w:p>
              </w:tc>
            </w:tr>
          </w:tbl>
          <w:p w14:paraId="39B33A93" w14:textId="422294B1" w:rsidR="0016162B" w:rsidRPr="009D6E78" w:rsidRDefault="0016162B" w:rsidP="004C1042">
            <w:pPr>
              <w:jc w:val="both"/>
              <w:rPr>
                <w:rFonts w:ascii="Arial" w:hAnsi="Arial" w:cs="Arial"/>
                <w:b/>
                <w:i/>
                <w:sz w:val="2"/>
                <w:lang w:val="es-BO"/>
              </w:rPr>
            </w:pP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286C11">
        <w:trPr>
          <w:trHeight w:val="73"/>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5320F3">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B0E3781" w:rsidR="002F0208" w:rsidRPr="00A40276" w:rsidRDefault="00272B23" w:rsidP="000949CA">
            <w:pPr>
              <w:jc w:val="both"/>
              <w:rPr>
                <w:rFonts w:ascii="Arial" w:hAnsi="Arial" w:cs="Arial"/>
                <w:b/>
                <w:i/>
                <w:lang w:val="es-BO"/>
              </w:rPr>
            </w:pPr>
            <w:r>
              <w:rPr>
                <w:rFonts w:ascii="Arial" w:hAnsi="Arial" w:cs="Arial"/>
                <w:b/>
                <w:bCs/>
                <w:sz w:val="18"/>
                <w:szCs w:val="18"/>
              </w:rPr>
              <w:t xml:space="preserve">El servicio será </w:t>
            </w:r>
            <w:r w:rsidR="000949CA">
              <w:rPr>
                <w:rFonts w:ascii="Arial" w:hAnsi="Arial" w:cs="Arial"/>
                <w:b/>
                <w:bCs/>
                <w:sz w:val="18"/>
                <w:szCs w:val="18"/>
              </w:rPr>
              <w:t>activado en un plazo menor o igual a 20 días calendario  a partir de</w:t>
            </w:r>
            <w:r w:rsidR="00D673E2">
              <w:rPr>
                <w:rFonts w:ascii="Arial" w:hAnsi="Arial" w:cs="Arial"/>
                <w:b/>
                <w:bCs/>
                <w:sz w:val="18"/>
                <w:szCs w:val="18"/>
              </w:rPr>
              <w:t>l día siguiente hábil posterior a</w:t>
            </w:r>
            <w:r w:rsidR="000949CA">
              <w:rPr>
                <w:rFonts w:ascii="Arial" w:hAnsi="Arial" w:cs="Arial"/>
                <w:b/>
                <w:bCs/>
                <w:sz w:val="18"/>
                <w:szCs w:val="18"/>
              </w:rPr>
              <w:t xml:space="preserve"> la firma del Contrato. La vigencia del servicio será por un año a partir de la activación.</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08C23B2" w:rsidR="002F0208" w:rsidRPr="00A40276" w:rsidRDefault="00DF59D0" w:rsidP="0099250D">
            <w:pPr>
              <w:jc w:val="both"/>
              <w:rPr>
                <w:rFonts w:ascii="Arial" w:hAnsi="Arial" w:cs="Arial"/>
                <w:b/>
                <w:i/>
                <w:lang w:val="es-BO"/>
              </w:rPr>
            </w:pPr>
            <w:r w:rsidRPr="00A40276">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5320F3">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7B08AA30" w:rsidR="00EF1F08" w:rsidRPr="00A40276" w:rsidRDefault="00EF1F08" w:rsidP="0014309F">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14309F">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0F075E8B" w:rsidR="00EF1F08" w:rsidRPr="00A40276" w:rsidRDefault="00DF59D0" w:rsidP="00E90F2B">
            <w:pPr>
              <w:jc w:val="center"/>
              <w:rPr>
                <w:rFonts w:ascii="Arial" w:hAnsi="Arial" w:cs="Arial"/>
                <w:lang w:val="es-BO"/>
              </w:rPr>
            </w:pPr>
            <w:r>
              <w:rPr>
                <w:rFonts w:cs="Arial"/>
                <w:color w:val="0000FF"/>
                <w:szCs w:val="15"/>
              </w:rPr>
              <w:t>Oscar Alejandro Silva Velarde</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B9DBD3B" w:rsidR="00EF1F08" w:rsidRPr="0099250D" w:rsidRDefault="000949CA" w:rsidP="00E90F2B">
            <w:pPr>
              <w:jc w:val="center"/>
              <w:rPr>
                <w:rFonts w:cs="Arial"/>
                <w:color w:val="0000FF"/>
                <w:szCs w:val="15"/>
              </w:rPr>
            </w:pPr>
            <w:r>
              <w:rPr>
                <w:rFonts w:cs="Arial"/>
                <w:color w:val="0000FF"/>
                <w:szCs w:val="15"/>
              </w:rPr>
              <w:t>Brigner Andrade Zurita</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70339CCD" w:rsidR="00EF1F08" w:rsidRPr="006F50FA" w:rsidRDefault="00DF59D0" w:rsidP="000949CA">
            <w:pPr>
              <w:jc w:val="center"/>
              <w:rPr>
                <w:rFonts w:ascii="Arial" w:hAnsi="Arial" w:cs="Arial"/>
                <w:color w:val="0000FF"/>
                <w:lang w:val="es-BO" w:eastAsia="es-BO"/>
              </w:rPr>
            </w:pPr>
            <w:r>
              <w:rPr>
                <w:rFonts w:ascii="Arial" w:hAnsi="Arial" w:cs="Arial"/>
                <w:color w:val="0000FF"/>
                <w:lang w:val="es-BO" w:eastAsia="es-BO"/>
              </w:rPr>
              <w:t>A</w:t>
            </w:r>
            <w:r w:rsidR="000949CA">
              <w:rPr>
                <w:rFonts w:ascii="Arial" w:hAnsi="Arial" w:cs="Arial"/>
                <w:color w:val="0000FF"/>
                <w:lang w:val="es-BO" w:eastAsia="es-BO"/>
              </w:rPr>
              <w:t>dministrador de Sitios Web</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62587F9" w:rsidR="00EF1F08" w:rsidRPr="006F50FA" w:rsidRDefault="00DF59D0" w:rsidP="00E91BC0">
            <w:pPr>
              <w:jc w:val="center"/>
              <w:rPr>
                <w:rFonts w:ascii="Arial" w:hAnsi="Arial" w:cs="Arial"/>
                <w:color w:val="0000FF"/>
                <w:lang w:val="es-BO" w:eastAsia="es-BO"/>
              </w:rPr>
            </w:pPr>
            <w:r>
              <w:rPr>
                <w:rFonts w:ascii="Arial" w:hAnsi="Arial" w:cs="Arial"/>
                <w:color w:val="0000FF"/>
                <w:lang w:val="es-BO" w:eastAsia="es-BO"/>
              </w:rPr>
              <w:t>Gerencia de Sistemas</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03D22350"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DF59D0">
              <w:rPr>
                <w:rFonts w:ascii="Arial" w:hAnsi="Arial" w:cs="Arial"/>
                <w:bCs/>
                <w:color w:val="0000FF"/>
                <w:lang w:val="es-BO" w:eastAsia="es-BO"/>
              </w:rPr>
              <w:t>22</w:t>
            </w:r>
            <w:r w:rsidRPr="00B04952">
              <w:rPr>
                <w:rFonts w:ascii="Arial" w:hAnsi="Arial" w:cs="Arial"/>
                <w:bCs/>
                <w:color w:val="0000FF"/>
                <w:lang w:val="es-BO" w:eastAsia="es-BO"/>
              </w:rPr>
              <w:t xml:space="preserve"> (Consultas Administrativas)</w:t>
            </w:r>
          </w:p>
          <w:p w14:paraId="4E918DC7" w14:textId="0ABFD891" w:rsidR="00EF1F08" w:rsidRPr="00A40276" w:rsidRDefault="000949CA" w:rsidP="00E91BC0">
            <w:pPr>
              <w:rPr>
                <w:rFonts w:ascii="Arial" w:hAnsi="Arial" w:cs="Arial"/>
                <w:lang w:val="es-BO"/>
              </w:rPr>
            </w:pPr>
            <w:r>
              <w:rPr>
                <w:rFonts w:ascii="Arial" w:hAnsi="Arial" w:cs="Arial"/>
                <w:bCs/>
                <w:color w:val="0000FF"/>
                <w:lang w:val="es-BO" w:eastAsia="es-BO"/>
              </w:rPr>
              <w:t>1136</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7B59EB0D" w:rsidR="00EF1F08" w:rsidRPr="00B04952" w:rsidRDefault="00A41BC0" w:rsidP="00E90F2B">
            <w:pPr>
              <w:snapToGrid w:val="0"/>
              <w:rPr>
                <w:rFonts w:ascii="Arial" w:hAnsi="Arial" w:cs="Arial"/>
                <w:color w:val="0000FF"/>
                <w:lang w:val="es-BO" w:eastAsia="es-BO"/>
              </w:rPr>
            </w:pPr>
            <w:hyperlink r:id="rId11" w:history="1">
              <w:r w:rsidR="00DF59D0" w:rsidRPr="006D0A2D">
                <w:rPr>
                  <w:rStyle w:val="Hipervnculo"/>
                  <w:rFonts w:ascii="Arial" w:hAnsi="Arial"/>
                  <w:lang w:val="es-BO" w:eastAsia="es-BO"/>
                </w:rPr>
                <w:t>osilva@bcb.gob.bo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102A03D2" w:rsidR="00EF1F08" w:rsidRPr="00FE25C6" w:rsidRDefault="00A41BC0" w:rsidP="00E91BC0">
            <w:pPr>
              <w:rPr>
                <w:rFonts w:ascii="Arial" w:hAnsi="Arial" w:cs="Arial"/>
                <w:lang w:val="es-BO"/>
              </w:rPr>
            </w:pPr>
            <w:hyperlink r:id="rId12" w:history="1">
              <w:r w:rsidR="000949CA" w:rsidRPr="00B7069D">
                <w:rPr>
                  <w:rStyle w:val="Hipervnculo"/>
                  <w:rFonts w:ascii="Arial" w:hAnsi="Arial"/>
                  <w:lang w:val="es-BO" w:eastAsia="es-BO"/>
                </w:rPr>
                <w:t>bandrade@bcb.gob.bo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51ABE47C" w14:textId="77777777" w:rsidR="00EF1F08" w:rsidRDefault="00EF1F08" w:rsidP="00693C34">
      <w:pPr>
        <w:pStyle w:val="Puesto"/>
        <w:spacing w:before="0" w:after="0"/>
        <w:ind w:left="432"/>
        <w:jc w:val="both"/>
        <w:rPr>
          <w:rFonts w:ascii="Verdana" w:hAnsi="Verdana"/>
          <w:sz w:val="18"/>
        </w:rPr>
      </w:pPr>
    </w:p>
    <w:p w14:paraId="4A693A6B" w14:textId="77777777" w:rsidR="00EF1F08" w:rsidRDefault="00EF1F08" w:rsidP="00693C34">
      <w:pPr>
        <w:pStyle w:val="Puesto"/>
        <w:spacing w:before="0" w:after="0"/>
        <w:ind w:left="432"/>
        <w:jc w:val="both"/>
        <w:rPr>
          <w:rFonts w:ascii="Verdana" w:hAnsi="Verdana"/>
          <w:sz w:val="18"/>
        </w:rPr>
      </w:pPr>
    </w:p>
    <w:p w14:paraId="41F2FEC0" w14:textId="77777777" w:rsidR="00EF1F08" w:rsidRDefault="00EF1F08" w:rsidP="00693C34">
      <w:pPr>
        <w:pStyle w:val="Puesto"/>
        <w:spacing w:before="0" w:after="0"/>
        <w:ind w:left="432"/>
        <w:jc w:val="both"/>
        <w:rPr>
          <w:rFonts w:ascii="Verdana" w:hAnsi="Verdana"/>
          <w:sz w:val="18"/>
        </w:rPr>
      </w:pPr>
    </w:p>
    <w:p w14:paraId="3DBD4062" w14:textId="77777777" w:rsidR="00EF1F08" w:rsidRDefault="00EF1F08" w:rsidP="00693C34">
      <w:pPr>
        <w:pStyle w:val="Puesto"/>
        <w:spacing w:before="0" w:after="0"/>
        <w:ind w:left="432"/>
        <w:jc w:val="both"/>
        <w:rPr>
          <w:rFonts w:ascii="Verdana" w:hAnsi="Verdana"/>
          <w:sz w:val="18"/>
        </w:rPr>
      </w:pPr>
    </w:p>
    <w:tbl>
      <w:tblPr>
        <w:tblW w:w="9785" w:type="dxa"/>
        <w:tblInd w:w="-281" w:type="dxa"/>
        <w:tblLayout w:type="fixed"/>
        <w:tblCellMar>
          <w:left w:w="70" w:type="dxa"/>
          <w:right w:w="70" w:type="dxa"/>
        </w:tblCellMar>
        <w:tblLook w:val="04A0" w:firstRow="1" w:lastRow="0" w:firstColumn="1" w:lastColumn="0" w:noHBand="0" w:noVBand="1"/>
      </w:tblPr>
      <w:tblGrid>
        <w:gridCol w:w="312"/>
        <w:gridCol w:w="2821"/>
        <w:gridCol w:w="134"/>
        <w:gridCol w:w="134"/>
        <w:gridCol w:w="383"/>
        <w:gridCol w:w="134"/>
        <w:gridCol w:w="389"/>
        <w:gridCol w:w="134"/>
        <w:gridCol w:w="524"/>
        <w:gridCol w:w="135"/>
        <w:gridCol w:w="134"/>
        <w:gridCol w:w="475"/>
        <w:gridCol w:w="134"/>
        <w:gridCol w:w="459"/>
        <w:gridCol w:w="135"/>
        <w:gridCol w:w="141"/>
        <w:gridCol w:w="3207"/>
      </w:tblGrid>
      <w:tr w:rsidR="00EA22BD" w:rsidRPr="00205281" w14:paraId="6EB67D77" w14:textId="77777777" w:rsidTr="00585CAE">
        <w:trPr>
          <w:trHeight w:val="258"/>
        </w:trPr>
        <w:tc>
          <w:tcPr>
            <w:tcW w:w="9785" w:type="dxa"/>
            <w:gridSpan w:val="17"/>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DE4D470" w14:textId="77777777" w:rsidR="00EA22BD" w:rsidRPr="00205281" w:rsidRDefault="00EA22BD" w:rsidP="00585CAE">
            <w:pPr>
              <w:widowControl w:val="0"/>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EA22BD" w:rsidRPr="00113A27" w14:paraId="325FA3D0" w14:textId="77777777" w:rsidTr="00585CAE">
        <w:trPr>
          <w:trHeight w:val="1801"/>
        </w:trPr>
        <w:tc>
          <w:tcPr>
            <w:tcW w:w="9785" w:type="dxa"/>
            <w:gridSpan w:val="17"/>
            <w:tcBorders>
              <w:top w:val="single" w:sz="4" w:space="0" w:color="auto"/>
              <w:left w:val="single" w:sz="12" w:space="0" w:color="auto"/>
              <w:bottom w:val="single" w:sz="12" w:space="0" w:color="auto"/>
              <w:right w:val="single" w:sz="12" w:space="0" w:color="000000"/>
            </w:tcBorders>
            <w:shd w:val="clear" w:color="auto" w:fill="auto"/>
            <w:noWrap/>
            <w:vAlign w:val="bottom"/>
          </w:tcPr>
          <w:p w14:paraId="69F82195" w14:textId="77777777" w:rsidR="00EA22BD" w:rsidRPr="00113A27" w:rsidRDefault="00EA22BD" w:rsidP="00585CAE">
            <w:pPr>
              <w:widowControl w:val="0"/>
              <w:ind w:right="113"/>
              <w:jc w:val="both"/>
              <w:rPr>
                <w:rFonts w:ascii="Arial" w:hAnsi="Arial" w:cs="Arial"/>
                <w:sz w:val="14"/>
                <w:szCs w:val="14"/>
                <w:lang w:val="es-BO"/>
              </w:rPr>
            </w:pPr>
            <w:r w:rsidRPr="00113A27">
              <w:rPr>
                <w:rFonts w:ascii="Arial" w:hAnsi="Arial" w:cs="Arial"/>
                <w:sz w:val="14"/>
                <w:szCs w:val="14"/>
                <w:lang w:val="es-BO"/>
              </w:rPr>
              <w:t xml:space="preserve">(De acuerdo con lo establecido en el Artículo 47 de las NB-SABS, los siguientes plazos son de cumplimiento obligatorio:  </w:t>
            </w:r>
          </w:p>
          <w:p w14:paraId="6F2D4BEF"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Presentación de propuestas:</w:t>
            </w:r>
          </w:p>
          <w:p w14:paraId="37C704DD" w14:textId="77777777" w:rsidR="00EA22BD" w:rsidRPr="00113A27" w:rsidRDefault="00EA22BD" w:rsidP="00EA22BD">
            <w:pPr>
              <w:pStyle w:val="Prrafodelista"/>
              <w:widowControl w:val="0"/>
              <w:numPr>
                <w:ilvl w:val="0"/>
                <w:numId w:val="31"/>
              </w:numPr>
              <w:ind w:left="781" w:right="113" w:hanging="425"/>
              <w:jc w:val="both"/>
              <w:rPr>
                <w:rFonts w:ascii="Arial" w:hAnsi="Arial" w:cs="Arial"/>
                <w:sz w:val="14"/>
                <w:szCs w:val="14"/>
                <w:lang w:val="es-BO"/>
              </w:rPr>
            </w:pPr>
            <w:r w:rsidRPr="00113A27">
              <w:rPr>
                <w:rFonts w:ascii="Arial" w:hAnsi="Arial" w:cs="Arial"/>
                <w:sz w:val="14"/>
                <w:szCs w:val="14"/>
                <w:lang w:val="es-BO"/>
              </w:rPr>
              <w:t>Para contrataciones hasta Bs.200.000.- (DOSCIENTOS MIL 00/100 BOLIVIANOS), plazo mínimo cuatro (4) días hábiles.</w:t>
            </w:r>
          </w:p>
          <w:p w14:paraId="691261A2" w14:textId="77777777" w:rsidR="00EA22BD" w:rsidRPr="00113A27" w:rsidRDefault="00EA22BD" w:rsidP="00EA22BD">
            <w:pPr>
              <w:pStyle w:val="Prrafodelista"/>
              <w:widowControl w:val="0"/>
              <w:numPr>
                <w:ilvl w:val="0"/>
                <w:numId w:val="31"/>
              </w:numPr>
              <w:ind w:left="781" w:right="113" w:hanging="425"/>
              <w:jc w:val="both"/>
              <w:rPr>
                <w:rFonts w:ascii="Arial" w:hAnsi="Arial" w:cs="Arial"/>
                <w:sz w:val="14"/>
                <w:szCs w:val="14"/>
                <w:lang w:val="es-BO"/>
              </w:rPr>
            </w:pPr>
            <w:r w:rsidRPr="00113A27">
              <w:rPr>
                <w:rFonts w:ascii="Arial" w:hAnsi="Arial" w:cs="Arial"/>
                <w:sz w:val="14"/>
                <w:szCs w:val="14"/>
                <w:lang w:val="es-BO"/>
              </w:rPr>
              <w:t>Para contrataciones mayores a Bs.200.000.- (DOSCIENTOS MIL 00/100 BOLIVIANOS) hasta Bs1.000.000.- (UN MILLÓN 00/100 BOLIVIANOS), plazo mínimo ocho (8) días hábiles.</w:t>
            </w:r>
          </w:p>
          <w:p w14:paraId="01386B68" w14:textId="77777777" w:rsidR="00EA22BD" w:rsidRPr="00113A27" w:rsidRDefault="00EA22BD" w:rsidP="00585CAE">
            <w:pPr>
              <w:widowControl w:val="0"/>
              <w:ind w:left="54" w:right="113"/>
              <w:jc w:val="both"/>
              <w:rPr>
                <w:rFonts w:ascii="Arial" w:hAnsi="Arial" w:cs="Arial"/>
                <w:sz w:val="14"/>
                <w:szCs w:val="14"/>
                <w:lang w:val="es-BO"/>
              </w:rPr>
            </w:pPr>
            <w:r w:rsidRPr="00113A27">
              <w:rPr>
                <w:rFonts w:ascii="Arial" w:hAnsi="Arial" w:cs="Arial"/>
                <w:sz w:val="14"/>
                <w:szCs w:val="14"/>
                <w:lang w:val="es-BO"/>
              </w:rPr>
              <w:t>Ambos computables a partir del día hábil siguiente de la publicación de la convocatoria);</w:t>
            </w:r>
          </w:p>
          <w:p w14:paraId="6C7D294E"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Presentación de documentos para la suscripción de contrato, plazo de entrega de documentos no menor a cuatro (4) días hábiles);</w:t>
            </w:r>
          </w:p>
          <w:p w14:paraId="18A67BD7" w14:textId="77777777" w:rsidR="00EA22BD" w:rsidRPr="00113A27" w:rsidRDefault="00EA22BD" w:rsidP="00EA22BD">
            <w:pPr>
              <w:pStyle w:val="Prrafodelista"/>
              <w:widowControl w:val="0"/>
              <w:numPr>
                <w:ilvl w:val="2"/>
                <w:numId w:val="23"/>
              </w:numPr>
              <w:ind w:left="356" w:right="113" w:hanging="284"/>
              <w:jc w:val="both"/>
              <w:rPr>
                <w:rFonts w:ascii="Arial" w:hAnsi="Arial" w:cs="Arial"/>
                <w:sz w:val="14"/>
                <w:szCs w:val="14"/>
                <w:lang w:val="es-BO"/>
              </w:rPr>
            </w:pPr>
            <w:r w:rsidRPr="00113A27">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5E9B8B4" w14:textId="77777777" w:rsidR="00EA22BD" w:rsidRPr="00113A27" w:rsidRDefault="00EA22BD" w:rsidP="00585CAE">
            <w:pPr>
              <w:widowControl w:val="0"/>
              <w:ind w:left="113" w:right="113"/>
              <w:jc w:val="both"/>
              <w:rPr>
                <w:sz w:val="14"/>
                <w:szCs w:val="14"/>
                <w:lang w:val="es-BO"/>
              </w:rPr>
            </w:pPr>
            <w:r w:rsidRPr="00113A27">
              <w:rPr>
                <w:rFonts w:ascii="Arial" w:hAnsi="Arial" w:cs="Arial"/>
                <w:b/>
                <w:sz w:val="14"/>
                <w:szCs w:val="14"/>
                <w:lang w:val="es-BO"/>
              </w:rPr>
              <w:t>El incumplimiento a los plazos señalados será considerado como inobservancia a la normativa)</w:t>
            </w:r>
            <w:r w:rsidRPr="00113A27">
              <w:rPr>
                <w:rFonts w:ascii="Arial" w:hAnsi="Arial" w:cs="Arial"/>
                <w:sz w:val="14"/>
                <w:szCs w:val="14"/>
                <w:lang w:val="es-BO"/>
              </w:rPr>
              <w:t>)</w:t>
            </w:r>
          </w:p>
        </w:tc>
      </w:tr>
      <w:tr w:rsidR="00EA22BD" w:rsidRPr="00205281" w14:paraId="47269A06" w14:textId="77777777" w:rsidTr="00585CAE">
        <w:trPr>
          <w:trHeight w:val="229"/>
        </w:trPr>
        <w:tc>
          <w:tcPr>
            <w:tcW w:w="9785" w:type="dxa"/>
            <w:gridSpan w:val="17"/>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1A1C34E9" w14:textId="77777777" w:rsidR="00EA22BD" w:rsidRPr="00205281" w:rsidRDefault="00EA22BD" w:rsidP="00585CAE">
            <w:pPr>
              <w:widowControl w:val="0"/>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EA22BD" w:rsidRPr="00683B26" w14:paraId="0B108ED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blHeader/>
        </w:trPr>
        <w:tc>
          <w:tcPr>
            <w:tcW w:w="3267" w:type="dxa"/>
            <w:gridSpan w:val="3"/>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EEFA7AE" w14:textId="77777777" w:rsidR="00EA22BD" w:rsidRPr="00683B26" w:rsidRDefault="00EA22BD" w:rsidP="00585CAE">
            <w:pPr>
              <w:widowControl w:val="0"/>
              <w:adjustRightInd w:val="0"/>
              <w:snapToGrid w:val="0"/>
              <w:jc w:val="center"/>
              <w:rPr>
                <w:rFonts w:ascii="Arial" w:hAnsi="Arial" w:cs="Arial"/>
                <w:b/>
                <w:lang w:val="es-BO"/>
              </w:rPr>
            </w:pPr>
            <w:r w:rsidRPr="00683B26">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B008D56" w14:textId="77777777" w:rsidR="00EA22BD" w:rsidRPr="00683B26" w:rsidRDefault="00EA22BD" w:rsidP="00585CAE">
            <w:pPr>
              <w:widowControl w:val="0"/>
              <w:adjustRightInd w:val="0"/>
              <w:snapToGrid w:val="0"/>
              <w:jc w:val="center"/>
              <w:rPr>
                <w:i/>
                <w:szCs w:val="14"/>
                <w:lang w:val="es-BO"/>
              </w:rPr>
            </w:pPr>
            <w:r w:rsidRPr="00683B26">
              <w:rPr>
                <w:rFonts w:ascii="Arial" w:hAnsi="Arial" w:cs="Arial"/>
                <w:b/>
                <w:lang w:val="es-BO"/>
              </w:rPr>
              <w:t>FECHA</w:t>
            </w:r>
          </w:p>
        </w:tc>
        <w:tc>
          <w:tcPr>
            <w:tcW w:w="133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F3AEEE4" w14:textId="77777777" w:rsidR="00EA22BD" w:rsidRPr="00683B26" w:rsidRDefault="00EA22BD" w:rsidP="00585CAE">
            <w:pPr>
              <w:widowControl w:val="0"/>
              <w:adjustRightInd w:val="0"/>
              <w:snapToGrid w:val="0"/>
              <w:jc w:val="center"/>
              <w:rPr>
                <w:i/>
                <w:szCs w:val="14"/>
                <w:lang w:val="es-BO"/>
              </w:rPr>
            </w:pPr>
            <w:r w:rsidRPr="00683B26">
              <w:rPr>
                <w:rFonts w:ascii="Arial" w:hAnsi="Arial" w:cs="Arial"/>
                <w:b/>
                <w:lang w:val="es-BO"/>
              </w:rPr>
              <w:t>HORA</w:t>
            </w:r>
          </w:p>
        </w:tc>
        <w:tc>
          <w:tcPr>
            <w:tcW w:w="3348" w:type="dxa"/>
            <w:gridSpan w:val="2"/>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BE5F1" w:themeFill="accent1" w:themeFillTint="33"/>
            <w:vAlign w:val="center"/>
          </w:tcPr>
          <w:p w14:paraId="32EB61B8"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b/>
                <w:lang w:val="es-BO"/>
              </w:rPr>
              <w:t>LUGAR Y DIRECCIÓN</w:t>
            </w:r>
          </w:p>
        </w:tc>
      </w:tr>
      <w:tr w:rsidR="00EA22BD" w:rsidRPr="00683B26" w14:paraId="4BE0468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312"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5455E8C"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148E56C"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4961B6F"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A71179"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D55FF82"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8130A"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D3F474A"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F9EC7DD"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6624ED" w14:textId="77777777" w:rsidR="00EA22BD" w:rsidRPr="00683B26" w:rsidRDefault="00EA22BD" w:rsidP="00585CAE">
            <w:pPr>
              <w:widowControl w:val="0"/>
              <w:adjustRightInd w:val="0"/>
              <w:snapToGrid w:val="0"/>
              <w:jc w:val="center"/>
              <w:rPr>
                <w:i/>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EA3886A" w14:textId="77777777" w:rsidR="00EA22BD" w:rsidRPr="00683B26" w:rsidRDefault="00EA22BD" w:rsidP="00585CAE">
            <w:pPr>
              <w:widowControl w:val="0"/>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2B52F10" w14:textId="77777777" w:rsidR="00EA22BD" w:rsidRPr="00683B26" w:rsidRDefault="00EA22BD" w:rsidP="00585CAE">
            <w:pPr>
              <w:widowControl w:val="0"/>
              <w:adjustRightInd w:val="0"/>
              <w:snapToGrid w:val="0"/>
              <w:jc w:val="center"/>
              <w:rPr>
                <w:i/>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DB4983" w14:textId="77777777" w:rsidR="00EA22BD" w:rsidRPr="00683B26" w:rsidRDefault="00EA22BD" w:rsidP="00585CAE">
            <w:pPr>
              <w:widowControl w:val="0"/>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69FF21E" w14:textId="77777777" w:rsidR="00EA22BD" w:rsidRPr="00683B26" w:rsidRDefault="00EA22BD" w:rsidP="00585CAE">
            <w:pPr>
              <w:widowControl w:val="0"/>
              <w:adjustRightInd w:val="0"/>
              <w:snapToGrid w:val="0"/>
              <w:jc w:val="center"/>
              <w:rPr>
                <w:i/>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184657" w14:textId="77777777" w:rsidR="00EA22BD" w:rsidRPr="00683B26" w:rsidRDefault="00EA22BD" w:rsidP="00585CAE">
            <w:pPr>
              <w:widowControl w:val="0"/>
              <w:adjustRightInd w:val="0"/>
              <w:snapToGrid w:val="0"/>
              <w:jc w:val="center"/>
              <w:rPr>
                <w:i/>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1B4F1820" w14:textId="77777777" w:rsidR="00EA22BD" w:rsidRPr="00683B26" w:rsidRDefault="00EA22BD" w:rsidP="00585CAE">
            <w:pPr>
              <w:widowControl w:val="0"/>
              <w:adjustRightInd w:val="0"/>
              <w:snapToGrid w:val="0"/>
              <w:jc w:val="center"/>
              <w:rPr>
                <w:i/>
                <w:szCs w:val="14"/>
                <w:lang w:val="es-BO"/>
              </w:rPr>
            </w:pPr>
          </w:p>
        </w:tc>
        <w:tc>
          <w:tcPr>
            <w:tcW w:w="3207" w:type="dxa"/>
            <w:tcBorders>
              <w:top w:val="single" w:sz="12" w:space="0" w:color="000000" w:themeColor="text1"/>
              <w:left w:val="nil"/>
              <w:bottom w:val="nil"/>
              <w:right w:val="single" w:sz="12" w:space="0" w:color="auto"/>
            </w:tcBorders>
            <w:shd w:val="clear" w:color="auto" w:fill="auto"/>
            <w:vAlign w:val="center"/>
          </w:tcPr>
          <w:p w14:paraId="445D5705" w14:textId="77777777" w:rsidR="00EA22BD" w:rsidRPr="00683B26" w:rsidRDefault="00EA22BD" w:rsidP="00585CAE">
            <w:pPr>
              <w:widowControl w:val="0"/>
              <w:adjustRightInd w:val="0"/>
              <w:snapToGrid w:val="0"/>
              <w:jc w:val="center"/>
              <w:rPr>
                <w:i/>
                <w:szCs w:val="14"/>
                <w:lang w:val="es-BO"/>
              </w:rPr>
            </w:pPr>
          </w:p>
        </w:tc>
      </w:tr>
      <w:tr w:rsidR="00EA22BD" w:rsidRPr="00683B26" w14:paraId="7A4C37B5"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75FE73D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3DAE23C5"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9F065F"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44121" w14:textId="0CA0410C" w:rsidR="00EA22BD" w:rsidRPr="00683B26" w:rsidRDefault="00D10693" w:rsidP="00D10693">
            <w:pPr>
              <w:widowControl w:val="0"/>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130367EE"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B6E03E" w14:textId="08AF61F8" w:rsidR="00EA22BD" w:rsidRPr="00683B26" w:rsidRDefault="00EA22BD" w:rsidP="00585CAE">
            <w:pPr>
              <w:widowControl w:val="0"/>
              <w:adjustRightInd w:val="0"/>
              <w:snapToGrid w:val="0"/>
              <w:jc w:val="center"/>
              <w:rPr>
                <w:rFonts w:ascii="Arial" w:hAnsi="Arial" w:cs="Arial"/>
                <w:lang w:val="es-BO"/>
              </w:rPr>
            </w:pPr>
            <w:r>
              <w:rPr>
                <w:rFonts w:ascii="Arial" w:hAnsi="Arial" w:cs="Arial"/>
                <w:lang w:val="es-BO"/>
              </w:rPr>
              <w:t>0</w:t>
            </w:r>
            <w:r w:rsidR="00585CA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6C568A3"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4C2550"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1A40175A"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7CC8E65"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7F8318"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4FD517B8"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FBCC2E"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D4CE7D"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90259B7" w14:textId="77777777" w:rsidR="00EA22BD" w:rsidRPr="00683B26" w:rsidRDefault="00EA22BD" w:rsidP="00585CAE">
            <w:pPr>
              <w:widowControl w:val="0"/>
              <w:adjustRightInd w:val="0"/>
              <w:snapToGrid w:val="0"/>
              <w:jc w:val="center"/>
              <w:rPr>
                <w:rFonts w:ascii="Arial" w:hAnsi="Arial" w:cs="Arial"/>
                <w:lang w:val="es-BO"/>
              </w:rPr>
            </w:pPr>
          </w:p>
        </w:tc>
        <w:tc>
          <w:tcPr>
            <w:tcW w:w="3207" w:type="dxa"/>
            <w:tcBorders>
              <w:top w:val="nil"/>
              <w:left w:val="nil"/>
              <w:bottom w:val="nil"/>
              <w:right w:val="single" w:sz="12" w:space="0" w:color="auto"/>
            </w:tcBorders>
            <w:shd w:val="clear" w:color="auto" w:fill="auto"/>
            <w:vAlign w:val="center"/>
          </w:tcPr>
          <w:p w14:paraId="4A38A62F" w14:textId="77777777" w:rsidR="00EA22BD" w:rsidRPr="00683B26" w:rsidRDefault="00EA22BD" w:rsidP="00585CAE">
            <w:pPr>
              <w:rPr>
                <w:rFonts w:ascii="Arial" w:hAnsi="Arial" w:cs="Arial"/>
                <w:lang w:val="es-BO"/>
              </w:rPr>
            </w:pPr>
          </w:p>
        </w:tc>
      </w:tr>
      <w:tr w:rsidR="00EA22BD" w:rsidRPr="003A00E0" w14:paraId="4E6C249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9020467"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3D6FC1C1"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68D6E5"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08B122"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804A0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A5D9B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99E517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A92CF6"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A2E993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B856C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2E6DA6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D566D46"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7AB02E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69C1889"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6622D3"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52D77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0F1FB4EA"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B352DE" w14:paraId="3295D80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C47572" w14:textId="77777777" w:rsidR="00EA22BD" w:rsidRPr="00B352DE"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r w:rsidRPr="00B352DE">
              <w:rPr>
                <w:rFonts w:ascii="Arial" w:hAnsi="Arial" w:cs="Arial"/>
                <w:sz w:val="16"/>
                <w:szCs w:val="14"/>
                <w:lang w:val="es-BO"/>
              </w:rPr>
              <w:t>2</w:t>
            </w: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DA5FEA"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09E9B7A"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BF80BF"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0BAE8AB"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D7CB45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1EA395"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762CE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A63081"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89F8560"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CC9CC6"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26A73D29"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8E2109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A2F0EF"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D01BB57"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767CF37C" w14:textId="77777777" w:rsidR="00EA22BD" w:rsidRPr="00B352DE" w:rsidRDefault="00EA22BD" w:rsidP="00585CAE">
            <w:pPr>
              <w:widowControl w:val="0"/>
              <w:adjustRightInd w:val="0"/>
              <w:snapToGrid w:val="0"/>
              <w:jc w:val="center"/>
              <w:rPr>
                <w:i/>
                <w:szCs w:val="14"/>
                <w:lang w:val="es-BO"/>
              </w:rPr>
            </w:pPr>
          </w:p>
        </w:tc>
      </w:tr>
      <w:tr w:rsidR="00EA22BD" w:rsidRPr="00B352DE" w14:paraId="6D20ABD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398E5C3D"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2575711F"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816763"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8127C" w14:textId="1D36C7E4"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39A10DC"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5C4D4" w14:textId="4959AE82" w:rsidR="00EA22BD" w:rsidRPr="00B352DE" w:rsidRDefault="00EA22BD" w:rsidP="00EA22BD">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DCCAFD"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41ACF" w14:textId="31E351A5"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6655B4F"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96C8C95"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A3ABF" w14:textId="75307543"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48C8CBA"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F7F28" w14:textId="706F3C00"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ABDF539"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47587CB"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7BE7226D" w14:textId="765DCF1F" w:rsidR="00EA22BD" w:rsidRPr="00F8188E" w:rsidRDefault="00EA22BD" w:rsidP="00585CAE">
            <w:pPr>
              <w:jc w:val="both"/>
              <w:rPr>
                <w:rFonts w:ascii="Arial" w:hAnsi="Arial" w:cs="Arial"/>
                <w:sz w:val="13"/>
                <w:szCs w:val="13"/>
                <w:lang w:val="es-BO"/>
              </w:rPr>
            </w:pPr>
          </w:p>
        </w:tc>
      </w:tr>
      <w:tr w:rsidR="00EA22BD" w:rsidRPr="00B352DE" w14:paraId="1935C59B"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96CC42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7CADC170" w14:textId="77777777" w:rsidR="00EA22BD" w:rsidRPr="00B352DE"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E2EB83" w14:textId="77777777" w:rsidR="00EA22BD" w:rsidRPr="00B352DE"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C71C3F4"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377266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D0A2C0C"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A4872EB"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86D81CE"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C198CE9"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B3F8EA6"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50657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52A84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0DADC4"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CFFE1C"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254641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8FCF9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7A1BD7E1" w14:textId="77777777" w:rsidR="00EA22BD" w:rsidRPr="00F8188E" w:rsidRDefault="00EA22BD" w:rsidP="00585CAE">
            <w:pPr>
              <w:widowControl w:val="0"/>
              <w:adjustRightInd w:val="0"/>
              <w:snapToGrid w:val="0"/>
              <w:jc w:val="center"/>
              <w:rPr>
                <w:rFonts w:ascii="Arial" w:hAnsi="Arial" w:cs="Arial"/>
                <w:sz w:val="4"/>
                <w:szCs w:val="4"/>
                <w:lang w:val="es-BO"/>
              </w:rPr>
            </w:pPr>
          </w:p>
        </w:tc>
      </w:tr>
      <w:tr w:rsidR="00EA22BD" w:rsidRPr="00B352DE" w14:paraId="1297BA4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EA9051" w14:textId="77777777" w:rsidR="00EA22BD" w:rsidRPr="00B352DE"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AF586E"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CE0481B"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3B0CF9"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6D8C23"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A61932"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3215E04"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0AAE7"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492588"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317C11"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7171B8"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72455A4"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F65E7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19254F1"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75D1825B"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0182D0FA" w14:textId="77777777" w:rsidR="00EA22BD" w:rsidRPr="00F8188E" w:rsidRDefault="00EA22BD" w:rsidP="00585CAE">
            <w:pPr>
              <w:widowControl w:val="0"/>
              <w:adjustRightInd w:val="0"/>
              <w:snapToGrid w:val="0"/>
              <w:jc w:val="center"/>
              <w:rPr>
                <w:i/>
                <w:szCs w:val="14"/>
                <w:lang w:val="es-BO"/>
              </w:rPr>
            </w:pPr>
          </w:p>
        </w:tc>
      </w:tr>
      <w:tr w:rsidR="00EA22BD" w:rsidRPr="00B352DE" w14:paraId="1F68A77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61D2C748"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6E33FA0B"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B0C7B45"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E1E8E7" w14:textId="2987C7A5"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DB0896F"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544E9" w14:textId="5A43FD34"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1817376"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76763" w14:textId="71F5437E"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E85FBA1"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513584E"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F9C41" w14:textId="3AF917C6"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78A1D16"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ACD09" w14:textId="2522602A" w:rsidR="00EA22BD" w:rsidRPr="00B352DE" w:rsidRDefault="00EA22BD" w:rsidP="00585CAE">
            <w:pPr>
              <w:widowControl w:val="0"/>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E87602"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4041D38"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4CE1B5CD" w14:textId="5CDB4237" w:rsidR="00EA22BD" w:rsidRPr="00F8188E" w:rsidRDefault="00EA22BD" w:rsidP="00EA22BD">
            <w:pPr>
              <w:adjustRightInd w:val="0"/>
              <w:snapToGrid w:val="0"/>
              <w:jc w:val="both"/>
              <w:rPr>
                <w:rFonts w:ascii="Arial" w:hAnsi="Arial" w:cs="Arial"/>
                <w:sz w:val="13"/>
                <w:szCs w:val="13"/>
                <w:lang w:val="es-BO"/>
              </w:rPr>
            </w:pPr>
            <w:r w:rsidRPr="00F8188E">
              <w:rPr>
                <w:rFonts w:ascii="Arial" w:hAnsi="Arial" w:cs="Arial"/>
                <w:sz w:val="13"/>
                <w:szCs w:val="13"/>
                <w:lang w:val="es-BO"/>
              </w:rPr>
              <w:tab/>
            </w:r>
          </w:p>
          <w:p w14:paraId="1CC7287B" w14:textId="32CFEE19" w:rsidR="00EA22BD" w:rsidRPr="00F8188E" w:rsidRDefault="00EA22BD" w:rsidP="00585CAE">
            <w:pPr>
              <w:widowControl w:val="0"/>
              <w:adjustRightInd w:val="0"/>
              <w:snapToGrid w:val="0"/>
              <w:jc w:val="both"/>
              <w:rPr>
                <w:rFonts w:ascii="Arial" w:hAnsi="Arial" w:cs="Arial"/>
                <w:sz w:val="13"/>
                <w:szCs w:val="13"/>
                <w:highlight w:val="yellow"/>
                <w:lang w:val="es-BO"/>
              </w:rPr>
            </w:pPr>
          </w:p>
        </w:tc>
      </w:tr>
      <w:tr w:rsidR="00EA22BD" w:rsidRPr="00B352DE" w14:paraId="0ABDFC9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ED3D3A"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04528801" w14:textId="77777777" w:rsidR="00EA22BD" w:rsidRPr="00B352DE"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384F19" w14:textId="77777777" w:rsidR="00EA22BD" w:rsidRPr="00B352DE"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43F6FE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B43068"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BB1D090"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9AE26E"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ED5FB1"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47CD8F3"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49BBF57"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608370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4332FBB"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BAD0E9"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BED220F"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4061C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7F30DD2" w14:textId="77777777" w:rsidR="00EA22BD" w:rsidRPr="00B352DE" w:rsidRDefault="00EA22BD" w:rsidP="00585CAE">
            <w:pPr>
              <w:widowControl w:val="0"/>
              <w:adjustRightInd w:val="0"/>
              <w:snapToGrid w:val="0"/>
              <w:jc w:val="center"/>
              <w:rPr>
                <w:rFonts w:ascii="Arial" w:hAnsi="Arial" w:cs="Arial"/>
                <w:sz w:val="4"/>
                <w:szCs w:val="4"/>
                <w:lang w:val="es-BO"/>
              </w:rPr>
            </w:pPr>
          </w:p>
        </w:tc>
        <w:tc>
          <w:tcPr>
            <w:tcW w:w="3207" w:type="dxa"/>
            <w:tcBorders>
              <w:top w:val="single" w:sz="4" w:space="0" w:color="auto"/>
              <w:left w:val="nil"/>
              <w:bottom w:val="nil"/>
              <w:right w:val="single" w:sz="12" w:space="0" w:color="auto"/>
            </w:tcBorders>
            <w:shd w:val="clear" w:color="auto" w:fill="auto"/>
            <w:vAlign w:val="center"/>
          </w:tcPr>
          <w:p w14:paraId="3265E990" w14:textId="77777777" w:rsidR="00EA22BD" w:rsidRPr="00B352DE" w:rsidRDefault="00EA22BD" w:rsidP="00585CAE">
            <w:pPr>
              <w:widowControl w:val="0"/>
              <w:adjustRightInd w:val="0"/>
              <w:snapToGrid w:val="0"/>
              <w:jc w:val="center"/>
              <w:rPr>
                <w:rFonts w:ascii="Arial" w:hAnsi="Arial" w:cs="Arial"/>
                <w:sz w:val="4"/>
                <w:szCs w:val="4"/>
                <w:lang w:val="es-BO"/>
              </w:rPr>
            </w:pPr>
          </w:p>
        </w:tc>
      </w:tr>
      <w:tr w:rsidR="00EA22BD" w:rsidRPr="00B352DE" w14:paraId="56602AA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9057C5" w14:textId="77777777" w:rsidR="00EA22BD" w:rsidRPr="00B352DE"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83E067" w14:textId="77777777" w:rsidR="00EA22BD" w:rsidRPr="00B352DE" w:rsidRDefault="00EA22BD" w:rsidP="00585CAE">
            <w:pPr>
              <w:widowControl w:val="0"/>
              <w:adjustRightInd w:val="0"/>
              <w:snapToGrid w:val="0"/>
              <w:ind w:left="113" w:right="113"/>
              <w:rPr>
                <w:rFonts w:ascii="Arial" w:hAnsi="Arial" w:cs="Arial"/>
                <w:b/>
                <w:lang w:val="es-BO"/>
              </w:rPr>
            </w:pPr>
            <w:r w:rsidRPr="00B352DE">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44C654"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479688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0AC8925" w14:textId="77777777" w:rsidR="00EA22BD" w:rsidRPr="00B352D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161274"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7CEC6F3" w14:textId="77777777" w:rsidR="00EA22BD" w:rsidRPr="00B352D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B35E2C"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30AE9A" w14:textId="77777777" w:rsidR="00EA22BD" w:rsidRPr="00B352D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A72402" w14:textId="77777777" w:rsidR="00EA22BD" w:rsidRPr="00B352D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1D474E"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1D45485D" w14:textId="77777777" w:rsidR="00EA22BD" w:rsidRPr="00B352D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F5E723" w14:textId="77777777" w:rsidR="00EA22BD" w:rsidRPr="00B352DE" w:rsidRDefault="00EA22BD" w:rsidP="00585CAE">
            <w:pPr>
              <w:widowControl w:val="0"/>
              <w:adjustRightInd w:val="0"/>
              <w:snapToGrid w:val="0"/>
              <w:jc w:val="center"/>
              <w:rPr>
                <w:i/>
                <w:sz w:val="14"/>
                <w:szCs w:val="14"/>
                <w:lang w:val="es-BO"/>
              </w:rPr>
            </w:pPr>
            <w:r w:rsidRPr="00B352D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5B0EAE7" w14:textId="77777777" w:rsidR="00EA22BD" w:rsidRPr="00B352DE"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2F307ACF" w14:textId="77777777" w:rsidR="00EA22BD" w:rsidRPr="00B352DE"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71E41756" w14:textId="77777777" w:rsidR="00EA22BD" w:rsidRPr="00B352DE" w:rsidRDefault="00EA22BD" w:rsidP="00585CAE">
            <w:pPr>
              <w:widowControl w:val="0"/>
              <w:adjustRightInd w:val="0"/>
              <w:snapToGrid w:val="0"/>
              <w:jc w:val="center"/>
              <w:rPr>
                <w:i/>
                <w:szCs w:val="14"/>
                <w:lang w:val="es-BO"/>
              </w:rPr>
            </w:pPr>
          </w:p>
        </w:tc>
      </w:tr>
      <w:tr w:rsidR="00EA22BD" w:rsidRPr="00B331D8" w14:paraId="2DCAA94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2518F4E" w14:textId="77777777" w:rsidR="00EA22BD" w:rsidRPr="00B352DE"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4DF36B1E" w14:textId="77777777" w:rsidR="00EA22BD" w:rsidRPr="00B352DE"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613831" w14:textId="77777777" w:rsidR="00EA22BD" w:rsidRPr="00B352D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5E8E" w14:textId="52038DEB" w:rsidR="00EA22BD" w:rsidRPr="00B352DE" w:rsidRDefault="002B5F98" w:rsidP="00D10693">
            <w:pPr>
              <w:widowControl w:val="0"/>
              <w:adjustRightInd w:val="0"/>
              <w:snapToGrid w:val="0"/>
              <w:jc w:val="center"/>
              <w:rPr>
                <w:rFonts w:ascii="Arial" w:hAnsi="Arial" w:cs="Arial"/>
                <w:lang w:val="es-BO"/>
              </w:rPr>
            </w:pPr>
            <w:r>
              <w:rPr>
                <w:rFonts w:ascii="Arial" w:hAnsi="Arial" w:cs="Arial"/>
                <w:lang w:val="es-BO"/>
              </w:rPr>
              <w:t>2</w:t>
            </w:r>
            <w:r w:rsidR="00D1069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2F9549D" w14:textId="77777777" w:rsidR="00EA22BD" w:rsidRPr="00B352D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FDB81" w14:textId="56CF821B" w:rsidR="00EA22BD" w:rsidRPr="00B352DE" w:rsidRDefault="00EA22BD" w:rsidP="00585CAE">
            <w:pPr>
              <w:widowControl w:val="0"/>
              <w:adjustRightInd w:val="0"/>
              <w:snapToGrid w:val="0"/>
              <w:jc w:val="center"/>
              <w:rPr>
                <w:rFonts w:ascii="Arial" w:hAnsi="Arial" w:cs="Arial"/>
                <w:lang w:val="es-BO"/>
              </w:rPr>
            </w:pPr>
            <w:r>
              <w:rPr>
                <w:rFonts w:ascii="Arial" w:hAnsi="Arial" w:cs="Arial"/>
                <w:lang w:val="es-BO"/>
              </w:rPr>
              <w:t>0</w:t>
            </w:r>
            <w:r w:rsidR="00585CA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104E737" w14:textId="77777777" w:rsidR="00EA22BD" w:rsidRPr="00B352D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6EC7E" w14:textId="77777777" w:rsidR="00EA22BD" w:rsidRPr="00B352DE" w:rsidRDefault="00EA22BD" w:rsidP="00585CAE">
            <w:pPr>
              <w:widowControl w:val="0"/>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044B6A81" w14:textId="77777777" w:rsidR="00EA22BD" w:rsidRPr="00B352D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C418A56" w14:textId="77777777" w:rsidR="00EA22BD" w:rsidRPr="00B352D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4FD47" w14:textId="77777777" w:rsidR="00EA22BD" w:rsidRPr="00B352DE" w:rsidRDefault="00EA22BD" w:rsidP="00585CAE">
            <w:pPr>
              <w:widowControl w:val="0"/>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255662F" w14:textId="77777777" w:rsidR="00EA22BD" w:rsidRPr="00B352D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E74C" w14:textId="77777777" w:rsidR="00EA22BD" w:rsidRPr="00B352DE" w:rsidRDefault="00EA22BD" w:rsidP="00585CAE">
            <w:pPr>
              <w:widowControl w:val="0"/>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6EDF40B9" w14:textId="77777777" w:rsidR="00EA22BD" w:rsidRPr="00B352DE"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5C2EBA0" w14:textId="77777777" w:rsidR="00EA22BD" w:rsidRPr="00B352DE"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1AD24F12" w14:textId="77777777" w:rsidR="00DD4447" w:rsidRDefault="00EA22BD" w:rsidP="00585CAE">
            <w:pPr>
              <w:widowControl w:val="0"/>
              <w:adjustRightInd w:val="0"/>
              <w:snapToGrid w:val="0"/>
              <w:jc w:val="both"/>
              <w:rPr>
                <w:rFonts w:ascii="Arial" w:hAnsi="Arial" w:cs="Arial"/>
                <w:sz w:val="13"/>
                <w:szCs w:val="13"/>
              </w:rPr>
            </w:pPr>
            <w:r w:rsidRPr="00F8188E">
              <w:rPr>
                <w:rFonts w:ascii="Arial" w:hAnsi="Arial" w:cs="Arial"/>
                <w:sz w:val="13"/>
                <w:szCs w:val="13"/>
              </w:rPr>
              <w:t>Piso 7 (Dpto. de Compras y Contrataciones), edificio principal del BCB – Calle Ayacucho esq. Mercado, La Paz – Bolivia o conectarse al siguiente enlace a través de webex:</w:t>
            </w:r>
          </w:p>
          <w:p w14:paraId="21D61AB0" w14:textId="7D0302B5" w:rsidR="00EA22BD" w:rsidRPr="002B172E" w:rsidRDefault="00A41BC0" w:rsidP="00585CAE">
            <w:pPr>
              <w:widowControl w:val="0"/>
              <w:adjustRightInd w:val="0"/>
              <w:snapToGrid w:val="0"/>
              <w:jc w:val="both"/>
              <w:rPr>
                <w:rFonts w:ascii="Arial" w:hAnsi="Arial" w:cs="Arial"/>
                <w:color w:val="0000FF"/>
                <w:sz w:val="14"/>
                <w:szCs w:val="14"/>
                <w:u w:val="single"/>
              </w:rPr>
            </w:pPr>
            <w:hyperlink r:id="rId13" w:history="1">
              <w:r w:rsidR="00DD4447" w:rsidRPr="00DD4447">
                <w:rPr>
                  <w:rStyle w:val="Hipervnculo"/>
                  <w:sz w:val="14"/>
                  <w:szCs w:val="14"/>
                </w:rPr>
                <w:t>https://bcbbolivia.webex.com/bcbbolivia/j.php?MTID=m448319cd379f16d5af1754cf858666de</w:t>
              </w:r>
            </w:hyperlink>
          </w:p>
        </w:tc>
      </w:tr>
      <w:tr w:rsidR="00EA22BD" w:rsidRPr="003A00E0" w14:paraId="69794E7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2CDE73B"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402CB0BA"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D84B7CD"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8BD9F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B368053"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E5B99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C0D634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A6153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68A012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5B2B4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9740A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97C03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0B6331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8D2877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A2D995"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58219AC"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tcBorders>
              <w:top w:val="nil"/>
              <w:left w:val="nil"/>
              <w:bottom w:val="nil"/>
              <w:right w:val="single" w:sz="12" w:space="0" w:color="auto"/>
            </w:tcBorders>
            <w:shd w:val="clear" w:color="auto" w:fill="auto"/>
            <w:vAlign w:val="center"/>
          </w:tcPr>
          <w:p w14:paraId="5B1FAE94"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683B26" w14:paraId="735B7EE3"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3"/>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3F7E1"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tcPr>
          <w:p w14:paraId="12096BFA" w14:textId="77777777" w:rsidR="00EA22BD" w:rsidRPr="00F8188E" w:rsidRDefault="00EA22BD" w:rsidP="00585CAE">
            <w:pPr>
              <w:widowControl w:val="0"/>
              <w:adjustRightInd w:val="0"/>
              <w:snapToGrid w:val="0"/>
              <w:ind w:left="113" w:right="113"/>
              <w:rPr>
                <w:rFonts w:ascii="Arial" w:hAnsi="Arial" w:cs="Arial"/>
                <w:lang w:val="es-BO"/>
              </w:rPr>
            </w:pPr>
          </w:p>
          <w:p w14:paraId="0E800567" w14:textId="77777777" w:rsidR="00EA22BD" w:rsidRPr="00F8188E" w:rsidRDefault="00EA22BD" w:rsidP="00585CAE">
            <w:pPr>
              <w:widowControl w:val="0"/>
              <w:adjustRightInd w:val="0"/>
              <w:snapToGrid w:val="0"/>
              <w:ind w:left="113" w:right="113"/>
              <w:rPr>
                <w:rFonts w:ascii="Arial" w:hAnsi="Arial" w:cs="Arial"/>
                <w:lang w:val="es-BO"/>
              </w:rPr>
            </w:pPr>
          </w:p>
          <w:p w14:paraId="605C0101" w14:textId="77777777" w:rsidR="00EA22BD" w:rsidRPr="00F8188E" w:rsidRDefault="00EA22BD" w:rsidP="00585CAE">
            <w:pPr>
              <w:widowControl w:val="0"/>
              <w:adjustRightInd w:val="0"/>
              <w:snapToGrid w:val="0"/>
              <w:ind w:left="113" w:right="113"/>
              <w:rPr>
                <w:rFonts w:ascii="Arial" w:hAnsi="Arial" w:cs="Arial"/>
                <w:lang w:val="es-BO"/>
              </w:rPr>
            </w:pPr>
            <w:r w:rsidRPr="00F8188E">
              <w:rPr>
                <w:rFonts w:ascii="Arial" w:hAnsi="Arial" w:cs="Arial"/>
                <w:lang w:val="es-BO"/>
              </w:rPr>
              <w:t>Fecha límite de Presentación de Propuestas</w:t>
            </w:r>
          </w:p>
          <w:p w14:paraId="449F733B" w14:textId="77777777" w:rsidR="00EA22BD" w:rsidRPr="00F8188E" w:rsidRDefault="00EA22BD" w:rsidP="00585CAE">
            <w:pPr>
              <w:widowControl w:val="0"/>
              <w:adjustRightInd w:val="0"/>
              <w:snapToGrid w:val="0"/>
              <w:ind w:left="113" w:right="113"/>
              <w:rPr>
                <w:rFonts w:ascii="Arial" w:hAnsi="Arial" w:cs="Arial"/>
                <w:lang w:val="es-BO"/>
              </w:rPr>
            </w:pPr>
          </w:p>
          <w:p w14:paraId="34147F8B" w14:textId="77777777" w:rsidR="00EA22BD" w:rsidRPr="00F8188E" w:rsidRDefault="00EA22BD" w:rsidP="00585CAE">
            <w:pPr>
              <w:widowControl w:val="0"/>
              <w:adjustRightInd w:val="0"/>
              <w:snapToGrid w:val="0"/>
              <w:ind w:left="113" w:right="113"/>
              <w:rPr>
                <w:rFonts w:ascii="Arial" w:hAnsi="Arial" w:cs="Arial"/>
                <w:lang w:val="es-BO"/>
              </w:rPr>
            </w:pPr>
          </w:p>
          <w:p w14:paraId="116DBA8F" w14:textId="77777777" w:rsidR="00EA22BD" w:rsidRPr="00F8188E" w:rsidRDefault="00EA22BD" w:rsidP="00585CAE">
            <w:pPr>
              <w:widowControl w:val="0"/>
              <w:adjustRightInd w:val="0"/>
              <w:snapToGrid w:val="0"/>
              <w:ind w:left="113" w:right="113"/>
              <w:rPr>
                <w:rFonts w:ascii="Arial" w:hAnsi="Arial" w:cs="Arial"/>
                <w:lang w:val="es-BO"/>
              </w:rPr>
            </w:pPr>
          </w:p>
          <w:p w14:paraId="399AC93B" w14:textId="77777777" w:rsidR="00EA22BD" w:rsidRPr="00F8188E" w:rsidRDefault="00EA22BD" w:rsidP="00585CAE">
            <w:pPr>
              <w:widowControl w:val="0"/>
              <w:adjustRightInd w:val="0"/>
              <w:snapToGrid w:val="0"/>
              <w:ind w:left="113" w:right="113"/>
              <w:rPr>
                <w:rFonts w:ascii="Arial" w:hAnsi="Arial" w:cs="Arial"/>
                <w:lang w:val="es-BO"/>
              </w:rPr>
            </w:pPr>
          </w:p>
          <w:p w14:paraId="0226A8A4" w14:textId="77777777" w:rsidR="00EA22BD" w:rsidRPr="00F8188E" w:rsidRDefault="00EA22BD" w:rsidP="00585CAE">
            <w:pPr>
              <w:widowControl w:val="0"/>
              <w:adjustRightInd w:val="0"/>
              <w:snapToGrid w:val="0"/>
              <w:ind w:left="113" w:right="113"/>
              <w:rPr>
                <w:rFonts w:ascii="Arial" w:hAnsi="Arial" w:cs="Arial"/>
                <w:lang w:val="es-BO"/>
              </w:rPr>
            </w:pPr>
          </w:p>
          <w:p w14:paraId="202044A4" w14:textId="77777777" w:rsidR="00EA22BD" w:rsidRPr="00F8188E" w:rsidRDefault="00EA22BD" w:rsidP="00585CAE">
            <w:pPr>
              <w:widowControl w:val="0"/>
              <w:adjustRightInd w:val="0"/>
              <w:snapToGrid w:val="0"/>
              <w:ind w:left="113" w:right="113"/>
              <w:rPr>
                <w:rFonts w:ascii="Arial" w:hAnsi="Arial" w:cs="Arial"/>
                <w:lang w:val="es-BO"/>
              </w:rPr>
            </w:pPr>
          </w:p>
          <w:p w14:paraId="10F60FBD" w14:textId="77777777" w:rsidR="00EA22BD" w:rsidRPr="00F8188E" w:rsidRDefault="00EA22BD" w:rsidP="00585CAE">
            <w:pPr>
              <w:widowControl w:val="0"/>
              <w:adjustRightInd w:val="0"/>
              <w:snapToGrid w:val="0"/>
              <w:ind w:left="113" w:right="113"/>
              <w:rPr>
                <w:rFonts w:ascii="Arial" w:hAnsi="Arial" w:cs="Arial"/>
                <w:lang w:val="es-BO"/>
              </w:rPr>
            </w:pPr>
          </w:p>
          <w:p w14:paraId="4AC68D11" w14:textId="77777777" w:rsidR="00EA22BD" w:rsidRPr="00F8188E" w:rsidRDefault="00EA22BD" w:rsidP="00585CAE">
            <w:pPr>
              <w:widowControl w:val="0"/>
              <w:adjustRightInd w:val="0"/>
              <w:snapToGrid w:val="0"/>
              <w:ind w:left="113" w:right="113"/>
              <w:rPr>
                <w:rFonts w:ascii="Arial" w:hAnsi="Arial" w:cs="Arial"/>
                <w:b/>
                <w:lang w:val="es-BO"/>
              </w:rPr>
            </w:pPr>
            <w:r w:rsidRPr="00F8188E">
              <w:rPr>
                <w:rFonts w:ascii="Arial" w:hAnsi="Arial" w:cs="Arial"/>
                <w:lang w:val="es-BO"/>
              </w:rPr>
              <w:t>Fecha límite de Apertura de Propuestas</w:t>
            </w:r>
          </w:p>
        </w:tc>
        <w:tc>
          <w:tcPr>
            <w:tcW w:w="134" w:type="dxa"/>
            <w:tcBorders>
              <w:top w:val="nil"/>
              <w:left w:val="single" w:sz="12" w:space="0" w:color="auto"/>
              <w:bottom w:val="nil"/>
              <w:right w:val="nil"/>
            </w:tcBorders>
            <w:shd w:val="clear" w:color="auto" w:fill="auto"/>
            <w:tcMar>
              <w:left w:w="0" w:type="dxa"/>
              <w:right w:w="0" w:type="dxa"/>
            </w:tcMar>
          </w:tcPr>
          <w:p w14:paraId="3E1EA2FD" w14:textId="77777777" w:rsidR="00EA22BD" w:rsidRPr="00F8188E"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tcPr>
          <w:p w14:paraId="385F8746"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43D54738" w14:textId="77777777" w:rsidR="00EA22BD" w:rsidRPr="00F8188E"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681A116C"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4B1B5385" w14:textId="77777777" w:rsidR="00EA22BD" w:rsidRPr="00F8188E"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tcPr>
          <w:p w14:paraId="725FF5BF"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tcPr>
          <w:p w14:paraId="666397D2" w14:textId="77777777" w:rsidR="00EA22BD" w:rsidRPr="00F8188E" w:rsidRDefault="00EA22BD" w:rsidP="00585CAE">
            <w:pPr>
              <w:widowControl w:val="0"/>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5C441D0" w14:textId="77777777" w:rsidR="00EA22BD" w:rsidRPr="00F8188E" w:rsidRDefault="00EA22BD" w:rsidP="00585CAE">
            <w:pPr>
              <w:widowControl w:val="0"/>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tcPr>
          <w:p w14:paraId="251D78F8"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Hora</w:t>
            </w:r>
          </w:p>
        </w:tc>
        <w:tc>
          <w:tcPr>
            <w:tcW w:w="134" w:type="dxa"/>
            <w:tcBorders>
              <w:top w:val="nil"/>
              <w:left w:val="nil"/>
              <w:bottom w:val="nil"/>
              <w:right w:val="nil"/>
            </w:tcBorders>
            <w:shd w:val="clear" w:color="auto" w:fill="auto"/>
            <w:tcMar>
              <w:left w:w="0" w:type="dxa"/>
              <w:right w:w="0" w:type="dxa"/>
            </w:tcMar>
          </w:tcPr>
          <w:p w14:paraId="76B6829B" w14:textId="77777777" w:rsidR="00EA22BD" w:rsidRPr="00F8188E" w:rsidRDefault="00EA22BD" w:rsidP="00585CAE">
            <w:pPr>
              <w:widowControl w:val="0"/>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tcPr>
          <w:p w14:paraId="52BD5D35" w14:textId="77777777" w:rsidR="00EA22BD" w:rsidRPr="00F8188E" w:rsidRDefault="00EA22BD" w:rsidP="00585CAE">
            <w:pPr>
              <w:widowControl w:val="0"/>
              <w:adjustRightInd w:val="0"/>
              <w:snapToGrid w:val="0"/>
              <w:jc w:val="center"/>
              <w:rPr>
                <w:i/>
                <w:sz w:val="14"/>
                <w:szCs w:val="14"/>
                <w:lang w:val="es-BO"/>
              </w:rPr>
            </w:pPr>
            <w:r w:rsidRPr="00F8188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5AD9F7B"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30CC1ABC" w14:textId="77777777" w:rsidR="00EA22BD" w:rsidRPr="00683B26" w:rsidRDefault="00EA22BD" w:rsidP="00585CAE">
            <w:pPr>
              <w:widowControl w:val="0"/>
              <w:adjustRightInd w:val="0"/>
              <w:snapToGrid w:val="0"/>
              <w:jc w:val="center"/>
              <w:rPr>
                <w:i/>
                <w:szCs w:val="14"/>
                <w:lang w:val="es-BO"/>
              </w:rPr>
            </w:pPr>
          </w:p>
        </w:tc>
        <w:tc>
          <w:tcPr>
            <w:tcW w:w="3207" w:type="dxa"/>
            <w:tcBorders>
              <w:top w:val="nil"/>
              <w:left w:val="nil"/>
              <w:bottom w:val="single" w:sz="4" w:space="0" w:color="auto"/>
              <w:right w:val="single" w:sz="12" w:space="0" w:color="auto"/>
            </w:tcBorders>
            <w:shd w:val="clear" w:color="auto" w:fill="auto"/>
            <w:vAlign w:val="center"/>
          </w:tcPr>
          <w:p w14:paraId="212A6B1A" w14:textId="77777777" w:rsidR="00EA22BD" w:rsidRPr="00683B26" w:rsidRDefault="00EA22BD" w:rsidP="00585CAE">
            <w:pPr>
              <w:widowControl w:val="0"/>
              <w:adjustRightInd w:val="0"/>
              <w:snapToGrid w:val="0"/>
              <w:jc w:val="center"/>
              <w:rPr>
                <w:i/>
                <w:szCs w:val="14"/>
                <w:lang w:val="es-BO"/>
              </w:rPr>
            </w:pPr>
          </w:p>
        </w:tc>
      </w:tr>
      <w:tr w:rsidR="00EA22BD" w:rsidRPr="003D184A" w14:paraId="4AF14640"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51"/>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181FBE6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tcPr>
          <w:p w14:paraId="14D76915" w14:textId="77777777" w:rsidR="00EA22BD" w:rsidRPr="00F8188E" w:rsidRDefault="00EA22BD" w:rsidP="00585CAE">
            <w:pPr>
              <w:widowControl w:val="0"/>
              <w:adjustRightInd w:val="0"/>
              <w:snapToGrid w:val="0"/>
              <w:ind w:left="113" w:right="113"/>
              <w:jc w:val="center"/>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tcPr>
          <w:p w14:paraId="26E6F5F0" w14:textId="77777777" w:rsidR="00EA22BD" w:rsidRPr="00F8188E"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75D195" w14:textId="77777777" w:rsidR="00EA22BD" w:rsidRPr="00F8188E" w:rsidRDefault="00EA22BD" w:rsidP="00585CAE">
            <w:pPr>
              <w:widowControl w:val="0"/>
              <w:adjustRightInd w:val="0"/>
              <w:snapToGrid w:val="0"/>
              <w:jc w:val="center"/>
              <w:rPr>
                <w:rFonts w:ascii="Arial" w:hAnsi="Arial" w:cs="Arial"/>
                <w:sz w:val="8"/>
                <w:szCs w:val="8"/>
                <w:lang w:val="es-BO"/>
              </w:rPr>
            </w:pPr>
          </w:p>
          <w:p w14:paraId="13F5E8FE" w14:textId="55EB002A" w:rsidR="00EA22BD" w:rsidRPr="00F8188E" w:rsidRDefault="002B5F98" w:rsidP="00585CAE">
            <w:pPr>
              <w:widowControl w:val="0"/>
              <w:adjustRightInd w:val="0"/>
              <w:snapToGrid w:val="0"/>
              <w:jc w:val="center"/>
              <w:rPr>
                <w:rFonts w:ascii="Arial" w:hAnsi="Arial" w:cs="Arial"/>
                <w:lang w:val="es-BO"/>
              </w:rPr>
            </w:pPr>
            <w:r>
              <w:rPr>
                <w:rFonts w:ascii="Arial" w:hAnsi="Arial" w:cs="Arial"/>
                <w:lang w:val="es-BO"/>
              </w:rPr>
              <w:t>2</w:t>
            </w:r>
            <w:r w:rsidR="00D10693">
              <w:rPr>
                <w:rFonts w:ascii="Arial" w:hAnsi="Arial" w:cs="Arial"/>
                <w:lang w:val="es-BO"/>
              </w:rPr>
              <w:t>7</w:t>
            </w:r>
          </w:p>
          <w:p w14:paraId="5BF82406" w14:textId="77777777" w:rsidR="00EA22BD" w:rsidRPr="00F8188E" w:rsidRDefault="00EA22BD" w:rsidP="00585CAE">
            <w:pPr>
              <w:widowControl w:val="0"/>
              <w:adjustRightInd w:val="0"/>
              <w:snapToGrid w:val="0"/>
              <w:jc w:val="center"/>
              <w:rPr>
                <w:rFonts w:ascii="Arial" w:hAnsi="Arial" w:cs="Arial"/>
                <w:lang w:val="es-BO"/>
              </w:rPr>
            </w:pPr>
          </w:p>
          <w:p w14:paraId="598AEC85" w14:textId="77777777" w:rsidR="00EA22BD" w:rsidRPr="00F8188E" w:rsidRDefault="00EA22BD" w:rsidP="00585CAE">
            <w:pPr>
              <w:widowControl w:val="0"/>
              <w:adjustRightInd w:val="0"/>
              <w:snapToGrid w:val="0"/>
              <w:jc w:val="center"/>
              <w:rPr>
                <w:rFonts w:ascii="Arial" w:hAnsi="Arial" w:cs="Arial"/>
                <w:lang w:val="es-BO"/>
              </w:rPr>
            </w:pPr>
          </w:p>
          <w:p w14:paraId="41A08B33" w14:textId="77777777" w:rsidR="00EA22BD" w:rsidRPr="00F8188E" w:rsidRDefault="00EA22BD" w:rsidP="00585CAE">
            <w:pPr>
              <w:widowControl w:val="0"/>
              <w:adjustRightInd w:val="0"/>
              <w:snapToGrid w:val="0"/>
              <w:jc w:val="center"/>
              <w:rPr>
                <w:rFonts w:ascii="Arial" w:hAnsi="Arial" w:cs="Arial"/>
                <w:lang w:val="es-BO"/>
              </w:rPr>
            </w:pPr>
          </w:p>
          <w:p w14:paraId="4708F80C" w14:textId="77777777" w:rsidR="00EA22BD" w:rsidRPr="00F8188E" w:rsidRDefault="00EA22BD" w:rsidP="00585CAE">
            <w:pPr>
              <w:widowControl w:val="0"/>
              <w:adjustRightInd w:val="0"/>
              <w:snapToGrid w:val="0"/>
              <w:jc w:val="center"/>
              <w:rPr>
                <w:rFonts w:ascii="Arial" w:hAnsi="Arial" w:cs="Arial"/>
                <w:lang w:val="es-BO"/>
              </w:rPr>
            </w:pPr>
          </w:p>
          <w:p w14:paraId="3E20BA01" w14:textId="77777777" w:rsidR="00EA22BD" w:rsidRPr="00F8188E" w:rsidRDefault="00EA22BD" w:rsidP="00585CAE">
            <w:pPr>
              <w:widowControl w:val="0"/>
              <w:adjustRightInd w:val="0"/>
              <w:snapToGrid w:val="0"/>
              <w:jc w:val="center"/>
              <w:rPr>
                <w:rFonts w:ascii="Arial" w:hAnsi="Arial" w:cs="Arial"/>
                <w:lang w:val="es-BO"/>
              </w:rPr>
            </w:pPr>
          </w:p>
          <w:p w14:paraId="088C8372" w14:textId="77777777" w:rsidR="00EA22BD" w:rsidRPr="00F8188E" w:rsidRDefault="00EA22BD" w:rsidP="00585CAE">
            <w:pPr>
              <w:widowControl w:val="0"/>
              <w:adjustRightInd w:val="0"/>
              <w:snapToGrid w:val="0"/>
              <w:jc w:val="center"/>
              <w:rPr>
                <w:rFonts w:ascii="Arial" w:hAnsi="Arial" w:cs="Arial"/>
                <w:lang w:val="es-BO"/>
              </w:rPr>
            </w:pPr>
          </w:p>
          <w:p w14:paraId="119B600B" w14:textId="77777777" w:rsidR="00EA22BD" w:rsidRPr="00F8188E" w:rsidRDefault="00EA22BD" w:rsidP="00585CAE">
            <w:pPr>
              <w:widowControl w:val="0"/>
              <w:adjustRightInd w:val="0"/>
              <w:snapToGrid w:val="0"/>
              <w:jc w:val="center"/>
              <w:rPr>
                <w:rFonts w:ascii="Arial" w:hAnsi="Arial" w:cs="Arial"/>
                <w:lang w:val="es-BO"/>
              </w:rPr>
            </w:pPr>
          </w:p>
          <w:p w14:paraId="10C03F3F" w14:textId="4155D018" w:rsidR="00EA22BD" w:rsidRPr="00F8188E" w:rsidRDefault="002B5F98" w:rsidP="00D10693">
            <w:pPr>
              <w:widowControl w:val="0"/>
              <w:adjustRightInd w:val="0"/>
              <w:snapToGrid w:val="0"/>
              <w:jc w:val="center"/>
              <w:rPr>
                <w:rFonts w:ascii="Arial" w:hAnsi="Arial" w:cs="Arial"/>
                <w:lang w:val="es-BO"/>
              </w:rPr>
            </w:pPr>
            <w:r>
              <w:rPr>
                <w:rFonts w:ascii="Arial" w:hAnsi="Arial" w:cs="Arial"/>
                <w:lang w:val="es-BO"/>
              </w:rPr>
              <w:t>2</w:t>
            </w:r>
            <w:r w:rsidR="00D1069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tcPr>
          <w:p w14:paraId="3A46FEAC" w14:textId="77777777" w:rsidR="00EA22BD" w:rsidRPr="00F8188E"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A4DB75" w14:textId="77777777" w:rsidR="00EA22BD" w:rsidRPr="00F8188E" w:rsidRDefault="00EA22BD" w:rsidP="00585CAE">
            <w:pPr>
              <w:widowControl w:val="0"/>
              <w:adjustRightInd w:val="0"/>
              <w:snapToGrid w:val="0"/>
              <w:jc w:val="center"/>
              <w:rPr>
                <w:rFonts w:ascii="Arial" w:hAnsi="Arial" w:cs="Arial"/>
                <w:sz w:val="8"/>
                <w:szCs w:val="8"/>
                <w:lang w:val="es-BO"/>
              </w:rPr>
            </w:pPr>
          </w:p>
          <w:p w14:paraId="5F840293" w14:textId="6751C928"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0</w:t>
            </w:r>
            <w:r>
              <w:rPr>
                <w:rFonts w:ascii="Arial" w:hAnsi="Arial" w:cs="Arial"/>
                <w:lang w:val="es-BO"/>
              </w:rPr>
              <w:t>8</w:t>
            </w:r>
          </w:p>
          <w:p w14:paraId="6663B0E5" w14:textId="77777777" w:rsidR="00EA22BD" w:rsidRPr="00F8188E" w:rsidRDefault="00EA22BD" w:rsidP="00585CAE">
            <w:pPr>
              <w:widowControl w:val="0"/>
              <w:adjustRightInd w:val="0"/>
              <w:snapToGrid w:val="0"/>
              <w:jc w:val="center"/>
              <w:rPr>
                <w:rFonts w:ascii="Arial" w:hAnsi="Arial" w:cs="Arial"/>
                <w:lang w:val="es-BO"/>
              </w:rPr>
            </w:pPr>
          </w:p>
          <w:p w14:paraId="198625D3" w14:textId="77777777" w:rsidR="00EA22BD" w:rsidRPr="00F8188E" w:rsidRDefault="00EA22BD" w:rsidP="00585CAE">
            <w:pPr>
              <w:widowControl w:val="0"/>
              <w:adjustRightInd w:val="0"/>
              <w:snapToGrid w:val="0"/>
              <w:jc w:val="center"/>
              <w:rPr>
                <w:rFonts w:ascii="Arial" w:hAnsi="Arial" w:cs="Arial"/>
                <w:lang w:val="es-BO"/>
              </w:rPr>
            </w:pPr>
          </w:p>
          <w:p w14:paraId="4A65C0F4" w14:textId="77777777" w:rsidR="00EA22BD" w:rsidRPr="00F8188E" w:rsidRDefault="00EA22BD" w:rsidP="00585CAE">
            <w:pPr>
              <w:widowControl w:val="0"/>
              <w:adjustRightInd w:val="0"/>
              <w:snapToGrid w:val="0"/>
              <w:jc w:val="center"/>
              <w:rPr>
                <w:rFonts w:ascii="Arial" w:hAnsi="Arial" w:cs="Arial"/>
                <w:lang w:val="es-BO"/>
              </w:rPr>
            </w:pPr>
          </w:p>
          <w:p w14:paraId="3CA83E69" w14:textId="77777777" w:rsidR="00EA22BD" w:rsidRPr="00F8188E" w:rsidRDefault="00EA22BD" w:rsidP="00585CAE">
            <w:pPr>
              <w:widowControl w:val="0"/>
              <w:adjustRightInd w:val="0"/>
              <w:snapToGrid w:val="0"/>
              <w:jc w:val="center"/>
              <w:rPr>
                <w:rFonts w:ascii="Arial" w:hAnsi="Arial" w:cs="Arial"/>
                <w:lang w:val="es-BO"/>
              </w:rPr>
            </w:pPr>
          </w:p>
          <w:p w14:paraId="1D6F1FF5" w14:textId="77777777" w:rsidR="00EA22BD" w:rsidRPr="00F8188E" w:rsidRDefault="00EA22BD" w:rsidP="00585CAE">
            <w:pPr>
              <w:widowControl w:val="0"/>
              <w:adjustRightInd w:val="0"/>
              <w:snapToGrid w:val="0"/>
              <w:jc w:val="center"/>
              <w:rPr>
                <w:rFonts w:ascii="Arial" w:hAnsi="Arial" w:cs="Arial"/>
                <w:lang w:val="es-BO"/>
              </w:rPr>
            </w:pPr>
          </w:p>
          <w:p w14:paraId="4B29BD5D" w14:textId="77777777" w:rsidR="00EA22BD" w:rsidRPr="00F8188E" w:rsidRDefault="00EA22BD" w:rsidP="00585CAE">
            <w:pPr>
              <w:widowControl w:val="0"/>
              <w:adjustRightInd w:val="0"/>
              <w:snapToGrid w:val="0"/>
              <w:jc w:val="center"/>
              <w:rPr>
                <w:rFonts w:ascii="Arial" w:hAnsi="Arial" w:cs="Arial"/>
                <w:lang w:val="es-BO"/>
              </w:rPr>
            </w:pPr>
          </w:p>
          <w:p w14:paraId="1B527DF1" w14:textId="77777777" w:rsidR="00EA22BD" w:rsidRPr="00F8188E" w:rsidRDefault="00EA22BD" w:rsidP="00585CAE">
            <w:pPr>
              <w:widowControl w:val="0"/>
              <w:adjustRightInd w:val="0"/>
              <w:snapToGrid w:val="0"/>
              <w:jc w:val="center"/>
              <w:rPr>
                <w:rFonts w:ascii="Arial" w:hAnsi="Arial" w:cs="Arial"/>
                <w:lang w:val="es-BO"/>
              </w:rPr>
            </w:pPr>
          </w:p>
          <w:p w14:paraId="46B64245" w14:textId="5A2C5B2D"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0</w:t>
            </w:r>
            <w:r>
              <w:rPr>
                <w:rFonts w:ascii="Arial" w:hAnsi="Arial" w:cs="Arial"/>
                <w:lang w:val="es-BO"/>
              </w:rPr>
              <w:t>8</w:t>
            </w:r>
          </w:p>
          <w:p w14:paraId="591921FD" w14:textId="77777777" w:rsidR="00EA22BD" w:rsidRPr="00F8188E" w:rsidRDefault="00EA22BD" w:rsidP="00585CAE">
            <w:pPr>
              <w:widowControl w:val="0"/>
              <w:adjustRightInd w:val="0"/>
              <w:snapToGrid w:val="0"/>
              <w:jc w:val="center"/>
              <w:rPr>
                <w:rFonts w:ascii="Arial" w:hAnsi="Arial" w:cs="Arial"/>
                <w:lang w:val="es-BO"/>
              </w:rPr>
            </w:pPr>
          </w:p>
          <w:p w14:paraId="3439C758" w14:textId="77777777" w:rsidR="00EA22BD" w:rsidRPr="00F8188E" w:rsidRDefault="00EA22BD" w:rsidP="00585CAE">
            <w:pPr>
              <w:widowControl w:val="0"/>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tcPr>
          <w:p w14:paraId="27A14C0B" w14:textId="77777777" w:rsidR="00EA22BD" w:rsidRPr="00F8188E"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F0A00" w14:textId="77777777" w:rsidR="00EA22BD" w:rsidRPr="00F8188E" w:rsidRDefault="00EA22BD" w:rsidP="00585CAE">
            <w:pPr>
              <w:widowControl w:val="0"/>
              <w:adjustRightInd w:val="0"/>
              <w:snapToGrid w:val="0"/>
              <w:jc w:val="center"/>
              <w:rPr>
                <w:rFonts w:ascii="Arial" w:hAnsi="Arial" w:cs="Arial"/>
                <w:sz w:val="8"/>
                <w:szCs w:val="8"/>
                <w:lang w:val="es-BO"/>
              </w:rPr>
            </w:pPr>
          </w:p>
          <w:p w14:paraId="7A5F9131"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2021</w:t>
            </w:r>
          </w:p>
          <w:p w14:paraId="3F51F3EB" w14:textId="77777777" w:rsidR="00EA22BD" w:rsidRPr="00F8188E" w:rsidRDefault="00EA22BD" w:rsidP="00585CAE">
            <w:pPr>
              <w:widowControl w:val="0"/>
              <w:adjustRightInd w:val="0"/>
              <w:snapToGrid w:val="0"/>
              <w:jc w:val="center"/>
              <w:rPr>
                <w:rFonts w:ascii="Arial" w:hAnsi="Arial" w:cs="Arial"/>
                <w:lang w:val="es-BO"/>
              </w:rPr>
            </w:pPr>
          </w:p>
          <w:p w14:paraId="46076699" w14:textId="77777777" w:rsidR="00EA22BD" w:rsidRPr="00F8188E" w:rsidRDefault="00EA22BD" w:rsidP="00585CAE">
            <w:pPr>
              <w:widowControl w:val="0"/>
              <w:adjustRightInd w:val="0"/>
              <w:snapToGrid w:val="0"/>
              <w:jc w:val="center"/>
              <w:rPr>
                <w:rFonts w:ascii="Arial" w:hAnsi="Arial" w:cs="Arial"/>
                <w:lang w:val="es-BO"/>
              </w:rPr>
            </w:pPr>
          </w:p>
          <w:p w14:paraId="24F7C876" w14:textId="77777777" w:rsidR="00EA22BD" w:rsidRPr="00F8188E" w:rsidRDefault="00EA22BD" w:rsidP="00585CAE">
            <w:pPr>
              <w:widowControl w:val="0"/>
              <w:adjustRightInd w:val="0"/>
              <w:snapToGrid w:val="0"/>
              <w:jc w:val="center"/>
              <w:rPr>
                <w:rFonts w:ascii="Arial" w:hAnsi="Arial" w:cs="Arial"/>
                <w:lang w:val="es-BO"/>
              </w:rPr>
            </w:pPr>
          </w:p>
          <w:p w14:paraId="50D21847" w14:textId="77777777" w:rsidR="00EA22BD" w:rsidRPr="00F8188E" w:rsidRDefault="00EA22BD" w:rsidP="00585CAE">
            <w:pPr>
              <w:widowControl w:val="0"/>
              <w:adjustRightInd w:val="0"/>
              <w:snapToGrid w:val="0"/>
              <w:jc w:val="center"/>
              <w:rPr>
                <w:rFonts w:ascii="Arial" w:hAnsi="Arial" w:cs="Arial"/>
                <w:lang w:val="es-BO"/>
              </w:rPr>
            </w:pPr>
          </w:p>
          <w:p w14:paraId="26FA4B96" w14:textId="77777777" w:rsidR="00EA22BD" w:rsidRPr="00F8188E" w:rsidRDefault="00EA22BD" w:rsidP="00585CAE">
            <w:pPr>
              <w:widowControl w:val="0"/>
              <w:adjustRightInd w:val="0"/>
              <w:snapToGrid w:val="0"/>
              <w:jc w:val="center"/>
              <w:rPr>
                <w:rFonts w:ascii="Arial" w:hAnsi="Arial" w:cs="Arial"/>
                <w:lang w:val="es-BO"/>
              </w:rPr>
            </w:pPr>
          </w:p>
          <w:p w14:paraId="6B3293A1" w14:textId="77777777" w:rsidR="00EA22BD" w:rsidRPr="00F8188E" w:rsidRDefault="00EA22BD" w:rsidP="00585CAE">
            <w:pPr>
              <w:widowControl w:val="0"/>
              <w:adjustRightInd w:val="0"/>
              <w:snapToGrid w:val="0"/>
              <w:jc w:val="center"/>
              <w:rPr>
                <w:rFonts w:ascii="Arial" w:hAnsi="Arial" w:cs="Arial"/>
                <w:lang w:val="es-BO"/>
              </w:rPr>
            </w:pPr>
          </w:p>
          <w:p w14:paraId="0E567509" w14:textId="77777777" w:rsidR="00EA22BD" w:rsidRPr="00F8188E" w:rsidRDefault="00EA22BD" w:rsidP="00585CAE">
            <w:pPr>
              <w:widowControl w:val="0"/>
              <w:adjustRightInd w:val="0"/>
              <w:snapToGrid w:val="0"/>
              <w:jc w:val="center"/>
              <w:rPr>
                <w:rFonts w:ascii="Arial" w:hAnsi="Arial" w:cs="Arial"/>
                <w:lang w:val="es-BO"/>
              </w:rPr>
            </w:pPr>
          </w:p>
          <w:p w14:paraId="25D4A354"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tcPr>
          <w:p w14:paraId="698A84CF" w14:textId="77777777" w:rsidR="00EA22BD" w:rsidRPr="00F8188E"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15FB5B" w14:textId="77777777" w:rsidR="00EA22BD" w:rsidRPr="00F8188E" w:rsidRDefault="00EA22BD" w:rsidP="00585CAE">
            <w:pPr>
              <w:widowControl w:val="0"/>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5872BB" w14:textId="77777777" w:rsidR="00EA22BD" w:rsidRPr="00F8188E" w:rsidRDefault="00EA22BD" w:rsidP="00585CAE">
            <w:pPr>
              <w:widowControl w:val="0"/>
              <w:adjustRightInd w:val="0"/>
              <w:snapToGrid w:val="0"/>
              <w:jc w:val="center"/>
              <w:rPr>
                <w:rFonts w:ascii="Arial" w:hAnsi="Arial" w:cs="Arial"/>
                <w:sz w:val="8"/>
                <w:szCs w:val="8"/>
                <w:lang w:val="es-BO"/>
              </w:rPr>
            </w:pPr>
          </w:p>
          <w:p w14:paraId="7C362AE7"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14</w:t>
            </w:r>
          </w:p>
          <w:p w14:paraId="4518CEE3" w14:textId="77777777" w:rsidR="00EA22BD" w:rsidRPr="00F8188E" w:rsidRDefault="00EA22BD" w:rsidP="00585CAE">
            <w:pPr>
              <w:widowControl w:val="0"/>
              <w:adjustRightInd w:val="0"/>
              <w:snapToGrid w:val="0"/>
              <w:jc w:val="center"/>
              <w:rPr>
                <w:rFonts w:ascii="Arial" w:hAnsi="Arial" w:cs="Arial"/>
                <w:lang w:val="es-BO"/>
              </w:rPr>
            </w:pPr>
          </w:p>
          <w:p w14:paraId="63C5B4C0" w14:textId="77777777" w:rsidR="00EA22BD" w:rsidRPr="00F8188E" w:rsidRDefault="00EA22BD" w:rsidP="00585CAE">
            <w:pPr>
              <w:widowControl w:val="0"/>
              <w:adjustRightInd w:val="0"/>
              <w:snapToGrid w:val="0"/>
              <w:jc w:val="center"/>
              <w:rPr>
                <w:rFonts w:ascii="Arial" w:hAnsi="Arial" w:cs="Arial"/>
                <w:lang w:val="es-BO"/>
              </w:rPr>
            </w:pPr>
          </w:p>
          <w:p w14:paraId="32B4253C" w14:textId="77777777" w:rsidR="00EA22BD" w:rsidRPr="00F8188E" w:rsidRDefault="00EA22BD" w:rsidP="00585CAE">
            <w:pPr>
              <w:widowControl w:val="0"/>
              <w:adjustRightInd w:val="0"/>
              <w:snapToGrid w:val="0"/>
              <w:jc w:val="center"/>
              <w:rPr>
                <w:rFonts w:ascii="Arial" w:hAnsi="Arial" w:cs="Arial"/>
                <w:lang w:val="es-BO"/>
              </w:rPr>
            </w:pPr>
          </w:p>
          <w:p w14:paraId="44052F76" w14:textId="77777777" w:rsidR="00EA22BD" w:rsidRPr="00F8188E" w:rsidRDefault="00EA22BD" w:rsidP="00585CAE">
            <w:pPr>
              <w:widowControl w:val="0"/>
              <w:adjustRightInd w:val="0"/>
              <w:snapToGrid w:val="0"/>
              <w:jc w:val="center"/>
              <w:rPr>
                <w:rFonts w:ascii="Arial" w:hAnsi="Arial" w:cs="Arial"/>
                <w:lang w:val="es-BO"/>
              </w:rPr>
            </w:pPr>
          </w:p>
          <w:p w14:paraId="15FA9258" w14:textId="77777777" w:rsidR="00EA22BD" w:rsidRPr="00F8188E" w:rsidRDefault="00EA22BD" w:rsidP="00585CAE">
            <w:pPr>
              <w:widowControl w:val="0"/>
              <w:adjustRightInd w:val="0"/>
              <w:snapToGrid w:val="0"/>
              <w:jc w:val="center"/>
              <w:rPr>
                <w:rFonts w:ascii="Arial" w:hAnsi="Arial" w:cs="Arial"/>
                <w:lang w:val="es-BO"/>
              </w:rPr>
            </w:pPr>
          </w:p>
          <w:p w14:paraId="48CCF097" w14:textId="77777777" w:rsidR="00EA22BD" w:rsidRPr="00F8188E" w:rsidRDefault="00EA22BD" w:rsidP="00585CAE">
            <w:pPr>
              <w:widowControl w:val="0"/>
              <w:adjustRightInd w:val="0"/>
              <w:snapToGrid w:val="0"/>
              <w:jc w:val="center"/>
              <w:rPr>
                <w:rFonts w:ascii="Arial" w:hAnsi="Arial" w:cs="Arial"/>
                <w:lang w:val="es-BO"/>
              </w:rPr>
            </w:pPr>
          </w:p>
          <w:p w14:paraId="7936BAA7" w14:textId="77777777" w:rsidR="00EA22BD" w:rsidRPr="00F8188E" w:rsidRDefault="00EA22BD" w:rsidP="00585CAE">
            <w:pPr>
              <w:widowControl w:val="0"/>
              <w:adjustRightInd w:val="0"/>
              <w:snapToGrid w:val="0"/>
              <w:jc w:val="center"/>
              <w:rPr>
                <w:rFonts w:ascii="Arial" w:hAnsi="Arial" w:cs="Arial"/>
                <w:lang w:val="es-BO"/>
              </w:rPr>
            </w:pPr>
          </w:p>
          <w:p w14:paraId="43A384CA" w14:textId="77777777" w:rsidR="00EA22BD" w:rsidRPr="00F8188E" w:rsidRDefault="00EA22BD" w:rsidP="00585CAE">
            <w:pPr>
              <w:widowControl w:val="0"/>
              <w:adjustRightInd w:val="0"/>
              <w:snapToGrid w:val="0"/>
              <w:jc w:val="center"/>
              <w:rPr>
                <w:rFonts w:ascii="Arial" w:hAnsi="Arial" w:cs="Arial"/>
                <w:lang w:val="es-BO"/>
              </w:rPr>
            </w:pPr>
            <w:r w:rsidRPr="00F8188E">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tcPr>
          <w:p w14:paraId="732A176A" w14:textId="77777777" w:rsidR="00EA22BD" w:rsidRPr="00F8188E" w:rsidRDefault="00EA22BD" w:rsidP="00585CAE">
            <w:pPr>
              <w:widowControl w:val="0"/>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13C23" w14:textId="77777777" w:rsidR="00EA22BD" w:rsidRPr="00F8188E" w:rsidRDefault="00EA22BD" w:rsidP="00585CAE">
            <w:pPr>
              <w:widowControl w:val="0"/>
              <w:adjustRightInd w:val="0"/>
              <w:snapToGrid w:val="0"/>
              <w:jc w:val="center"/>
              <w:rPr>
                <w:rFonts w:ascii="Arial" w:hAnsi="Arial" w:cs="Arial"/>
                <w:sz w:val="8"/>
                <w:szCs w:val="8"/>
                <w:lang w:val="es-BO"/>
              </w:rPr>
            </w:pPr>
          </w:p>
          <w:p w14:paraId="65FCE3A7" w14:textId="77777777" w:rsidR="00EA22BD" w:rsidRPr="00F8188E" w:rsidRDefault="00EA22BD" w:rsidP="00585CAE">
            <w:pPr>
              <w:widowControl w:val="0"/>
              <w:adjustRightInd w:val="0"/>
              <w:snapToGrid w:val="0"/>
              <w:jc w:val="center"/>
              <w:rPr>
                <w:rFonts w:ascii="Arial" w:hAnsi="Arial" w:cs="Arial"/>
                <w:lang w:val="es-BO"/>
              </w:rPr>
            </w:pPr>
            <w:r>
              <w:rPr>
                <w:rFonts w:ascii="Arial" w:hAnsi="Arial" w:cs="Arial"/>
                <w:lang w:val="es-BO"/>
              </w:rPr>
              <w:t>3</w:t>
            </w:r>
            <w:r w:rsidRPr="00F8188E">
              <w:rPr>
                <w:rFonts w:ascii="Arial" w:hAnsi="Arial" w:cs="Arial"/>
                <w:lang w:val="es-BO"/>
              </w:rPr>
              <w:t>0</w:t>
            </w:r>
          </w:p>
          <w:p w14:paraId="31B66ED0" w14:textId="77777777" w:rsidR="00EA22BD" w:rsidRPr="00F8188E" w:rsidRDefault="00EA22BD" w:rsidP="00585CAE">
            <w:pPr>
              <w:widowControl w:val="0"/>
              <w:adjustRightInd w:val="0"/>
              <w:snapToGrid w:val="0"/>
              <w:jc w:val="center"/>
              <w:rPr>
                <w:rFonts w:ascii="Arial" w:hAnsi="Arial" w:cs="Arial"/>
                <w:lang w:val="es-BO"/>
              </w:rPr>
            </w:pPr>
          </w:p>
          <w:p w14:paraId="3EC5DFAE" w14:textId="77777777" w:rsidR="00EA22BD" w:rsidRPr="00F8188E" w:rsidRDefault="00EA22BD" w:rsidP="00585CAE">
            <w:pPr>
              <w:widowControl w:val="0"/>
              <w:adjustRightInd w:val="0"/>
              <w:snapToGrid w:val="0"/>
              <w:jc w:val="center"/>
              <w:rPr>
                <w:rFonts w:ascii="Arial" w:hAnsi="Arial" w:cs="Arial"/>
                <w:lang w:val="es-BO"/>
              </w:rPr>
            </w:pPr>
          </w:p>
          <w:p w14:paraId="4822DFF1" w14:textId="77777777" w:rsidR="00EA22BD" w:rsidRPr="00F8188E" w:rsidRDefault="00EA22BD" w:rsidP="00585CAE">
            <w:pPr>
              <w:widowControl w:val="0"/>
              <w:adjustRightInd w:val="0"/>
              <w:snapToGrid w:val="0"/>
              <w:jc w:val="center"/>
              <w:rPr>
                <w:rFonts w:ascii="Arial" w:hAnsi="Arial" w:cs="Arial"/>
                <w:lang w:val="es-BO"/>
              </w:rPr>
            </w:pPr>
          </w:p>
          <w:p w14:paraId="7CF5F032" w14:textId="77777777" w:rsidR="00EA22BD" w:rsidRPr="00F8188E" w:rsidRDefault="00EA22BD" w:rsidP="00585CAE">
            <w:pPr>
              <w:widowControl w:val="0"/>
              <w:adjustRightInd w:val="0"/>
              <w:snapToGrid w:val="0"/>
              <w:jc w:val="center"/>
              <w:rPr>
                <w:rFonts w:ascii="Arial" w:hAnsi="Arial" w:cs="Arial"/>
                <w:lang w:val="es-BO"/>
              </w:rPr>
            </w:pPr>
          </w:p>
          <w:p w14:paraId="020CB198" w14:textId="77777777" w:rsidR="00EA22BD" w:rsidRPr="00F8188E" w:rsidRDefault="00EA22BD" w:rsidP="00585CAE">
            <w:pPr>
              <w:widowControl w:val="0"/>
              <w:adjustRightInd w:val="0"/>
              <w:snapToGrid w:val="0"/>
              <w:jc w:val="center"/>
              <w:rPr>
                <w:rFonts w:ascii="Arial" w:hAnsi="Arial" w:cs="Arial"/>
                <w:lang w:val="es-BO"/>
              </w:rPr>
            </w:pPr>
          </w:p>
          <w:p w14:paraId="3C05B869" w14:textId="77777777" w:rsidR="00EA22BD" w:rsidRPr="00F8188E" w:rsidRDefault="00EA22BD" w:rsidP="00585CAE">
            <w:pPr>
              <w:widowControl w:val="0"/>
              <w:adjustRightInd w:val="0"/>
              <w:snapToGrid w:val="0"/>
              <w:jc w:val="center"/>
              <w:rPr>
                <w:rFonts w:ascii="Arial" w:hAnsi="Arial" w:cs="Arial"/>
                <w:lang w:val="es-BO"/>
              </w:rPr>
            </w:pPr>
          </w:p>
          <w:p w14:paraId="428063B9" w14:textId="77777777" w:rsidR="00EA22BD" w:rsidRPr="00F8188E" w:rsidRDefault="00EA22BD" w:rsidP="00585CAE">
            <w:pPr>
              <w:widowControl w:val="0"/>
              <w:adjustRightInd w:val="0"/>
              <w:snapToGrid w:val="0"/>
              <w:jc w:val="center"/>
              <w:rPr>
                <w:rFonts w:ascii="Arial" w:hAnsi="Arial" w:cs="Arial"/>
                <w:lang w:val="es-BO"/>
              </w:rPr>
            </w:pPr>
          </w:p>
          <w:p w14:paraId="527E76F0" w14:textId="77777777" w:rsidR="00EA22BD" w:rsidRPr="00F8188E" w:rsidRDefault="00EA22BD" w:rsidP="00585CAE">
            <w:pPr>
              <w:widowControl w:val="0"/>
              <w:adjustRightInd w:val="0"/>
              <w:snapToGrid w:val="0"/>
              <w:jc w:val="center"/>
              <w:rPr>
                <w:rFonts w:ascii="Arial" w:hAnsi="Arial" w:cs="Arial"/>
                <w:lang w:val="es-BO"/>
              </w:rPr>
            </w:pPr>
            <w:r>
              <w:rPr>
                <w:rFonts w:ascii="Arial" w:hAnsi="Arial" w:cs="Arial"/>
                <w:lang w:val="es-BO"/>
              </w:rPr>
              <w:t>4</w:t>
            </w:r>
            <w:r w:rsidRPr="00F818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8A5C102"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9EA522D" w14:textId="77777777" w:rsidR="00EA22BD" w:rsidRPr="00683B26" w:rsidRDefault="00EA22BD" w:rsidP="00585CAE">
            <w:pPr>
              <w:widowControl w:val="0"/>
              <w:adjustRightInd w:val="0"/>
              <w:snapToGrid w:val="0"/>
              <w:jc w:val="center"/>
              <w:rPr>
                <w:rFonts w:ascii="Arial" w:hAnsi="Arial" w:cs="Arial"/>
                <w:lang w:val="es-BO"/>
              </w:rPr>
            </w:pPr>
          </w:p>
        </w:tc>
        <w:tc>
          <w:tcPr>
            <w:tcW w:w="3207"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5D5F6A21" w14:textId="77777777" w:rsidR="00EA22BD" w:rsidRPr="003D184A" w:rsidRDefault="00EA22BD" w:rsidP="00585CAE">
            <w:pPr>
              <w:pStyle w:val="Textoindependiente3"/>
              <w:widowControl w:val="0"/>
              <w:spacing w:after="0"/>
              <w:rPr>
                <w:rFonts w:ascii="Arial" w:hAnsi="Arial" w:cs="Arial"/>
                <w:b/>
                <w:bCs/>
                <w:sz w:val="14"/>
              </w:rPr>
            </w:pPr>
            <w:r w:rsidRPr="003D184A">
              <w:rPr>
                <w:rFonts w:ascii="Arial" w:hAnsi="Arial" w:cs="Arial"/>
                <w:b/>
                <w:bCs/>
                <w:sz w:val="14"/>
              </w:rPr>
              <w:t>PRESENTACIÓN DE PROPUESTAS:</w:t>
            </w:r>
          </w:p>
          <w:p w14:paraId="30774F67" w14:textId="77777777" w:rsidR="00EA22BD" w:rsidRPr="009767DE" w:rsidRDefault="00EA22BD" w:rsidP="00585CAE">
            <w:pPr>
              <w:pStyle w:val="Textoindependiente3"/>
              <w:widowControl w:val="0"/>
              <w:spacing w:after="0"/>
              <w:jc w:val="both"/>
              <w:rPr>
                <w:rFonts w:ascii="Arial" w:hAnsi="Arial" w:cs="Arial"/>
                <w:sz w:val="6"/>
                <w:szCs w:val="10"/>
              </w:rPr>
            </w:pPr>
          </w:p>
          <w:p w14:paraId="6C2DECF8" w14:textId="77777777" w:rsidR="00EA22BD" w:rsidRPr="00C3128B" w:rsidRDefault="00EA22BD" w:rsidP="00EA22BD">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8E8DC08" w14:textId="77777777" w:rsidR="00EA22BD" w:rsidRPr="00C3128B" w:rsidRDefault="00EA22BD" w:rsidP="00585CAE">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584DF526" w14:textId="77777777" w:rsidR="00EA22BD" w:rsidRPr="003D184A" w:rsidRDefault="00EA22BD" w:rsidP="00585CAE">
            <w:pPr>
              <w:pStyle w:val="Textoindependiente3"/>
              <w:widowControl w:val="0"/>
              <w:spacing w:after="0"/>
              <w:jc w:val="both"/>
              <w:rPr>
                <w:rFonts w:ascii="Arial" w:hAnsi="Arial" w:cs="Arial"/>
                <w:sz w:val="10"/>
                <w:szCs w:val="10"/>
              </w:rPr>
            </w:pPr>
          </w:p>
          <w:p w14:paraId="41C28F44" w14:textId="77777777" w:rsidR="00EA22BD" w:rsidRPr="00C3128B" w:rsidRDefault="00EA22BD" w:rsidP="00EA22BD">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5FFF0316" w14:textId="77777777" w:rsidR="00EA22BD" w:rsidRPr="00C3128B" w:rsidRDefault="00EA22BD" w:rsidP="00585CAE">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55264599" w14:textId="77777777" w:rsidR="00EA22BD" w:rsidRPr="009767DE" w:rsidRDefault="00EA22BD" w:rsidP="00585CAE">
            <w:pPr>
              <w:pStyle w:val="Textoindependiente3"/>
              <w:widowControl w:val="0"/>
              <w:spacing w:after="0"/>
              <w:jc w:val="both"/>
              <w:rPr>
                <w:rFonts w:ascii="Arial" w:hAnsi="Arial" w:cs="Arial"/>
                <w:sz w:val="8"/>
                <w:szCs w:val="10"/>
              </w:rPr>
            </w:pPr>
          </w:p>
          <w:p w14:paraId="3848D9EC" w14:textId="77777777" w:rsidR="00EA22BD" w:rsidRPr="00C3128B" w:rsidRDefault="00EA22BD" w:rsidP="00585CAE">
            <w:pPr>
              <w:pStyle w:val="Textoindependiente3"/>
              <w:widowControl w:val="0"/>
              <w:spacing w:after="0"/>
              <w:jc w:val="both"/>
              <w:rPr>
                <w:rFonts w:ascii="Arial" w:hAnsi="Arial" w:cs="Arial"/>
                <w:b/>
                <w:bCs/>
                <w:sz w:val="13"/>
                <w:szCs w:val="13"/>
              </w:rPr>
            </w:pPr>
            <w:r w:rsidRPr="00C3128B">
              <w:rPr>
                <w:rFonts w:ascii="Arial" w:hAnsi="Arial" w:cs="Arial"/>
                <w:b/>
                <w:bCs/>
                <w:sz w:val="13"/>
                <w:szCs w:val="13"/>
              </w:rPr>
              <w:t>APERTURA DE PROPUESTAS:</w:t>
            </w:r>
          </w:p>
          <w:p w14:paraId="5DDCF651" w14:textId="77777777" w:rsidR="00EA22BD" w:rsidRPr="009767DE" w:rsidRDefault="00EA22BD" w:rsidP="00585CAE">
            <w:pPr>
              <w:widowControl w:val="0"/>
              <w:adjustRightInd w:val="0"/>
              <w:snapToGrid w:val="0"/>
              <w:rPr>
                <w:rFonts w:ascii="Arial" w:hAnsi="Arial" w:cs="Arial"/>
                <w:sz w:val="10"/>
                <w:szCs w:val="10"/>
              </w:rPr>
            </w:pPr>
          </w:p>
          <w:p w14:paraId="00E27B7D" w14:textId="77777777" w:rsidR="00EA22BD" w:rsidRDefault="00EA22BD" w:rsidP="00585CAE">
            <w:pPr>
              <w:widowControl w:val="0"/>
              <w:jc w:val="both"/>
              <w:rPr>
                <w:rFonts w:ascii="Arial" w:hAnsi="Arial" w:cs="Arial"/>
                <w:sz w:val="13"/>
                <w:szCs w:val="13"/>
              </w:rPr>
            </w:pPr>
            <w:r w:rsidRPr="00C3128B">
              <w:rPr>
                <w:rFonts w:ascii="Arial" w:hAnsi="Arial" w:cs="Arial"/>
                <w:sz w:val="13"/>
                <w:szCs w:val="13"/>
              </w:rPr>
              <w:t>Piso 7, Dpto. de Compras y Contrataciones del edificio principal del BCB o ingresar al siguiente enlace a través de webex:</w:t>
            </w:r>
          </w:p>
          <w:p w14:paraId="0BA819C5" w14:textId="00723F8D" w:rsidR="00EA22BD" w:rsidRPr="00DF6D4D" w:rsidRDefault="00A41BC0" w:rsidP="00585CAE">
            <w:pPr>
              <w:widowControl w:val="0"/>
              <w:jc w:val="both"/>
              <w:rPr>
                <w:rFonts w:ascii="Arial" w:hAnsi="Arial" w:cs="Arial"/>
                <w:sz w:val="14"/>
                <w:szCs w:val="14"/>
                <w:lang w:val="es-BO"/>
              </w:rPr>
            </w:pPr>
            <w:hyperlink r:id="rId14" w:history="1">
              <w:r w:rsidR="00DD4447" w:rsidRPr="00DF6D4D">
                <w:rPr>
                  <w:rStyle w:val="Hipervnculo"/>
                  <w:sz w:val="14"/>
                  <w:szCs w:val="14"/>
                </w:rPr>
                <w:t>https://bcbbolivia.webex.com/bcbbolivia/j.php?MTID=m1d4c07d6bd6e7525a4020f7618f4a3f1</w:t>
              </w:r>
            </w:hyperlink>
          </w:p>
        </w:tc>
      </w:tr>
      <w:tr w:rsidR="00EA22BD" w:rsidRPr="003D184A" w14:paraId="018177E5"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520E69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7A3C29FD" w14:textId="77777777" w:rsidR="00EA22BD" w:rsidRPr="003D184A"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23D302" w14:textId="77777777" w:rsidR="00EA22BD" w:rsidRPr="003D184A"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662D690"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8CDF5E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05F8379"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B4389A7"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904BD8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E8F46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F440D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968983B"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CA4C948"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8CA8B53"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D4FC385"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80CB36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bottom w:val="nil"/>
              <w:right w:val="nil"/>
            </w:tcBorders>
            <w:shd w:val="clear" w:color="auto" w:fill="auto"/>
            <w:vAlign w:val="center"/>
          </w:tcPr>
          <w:p w14:paraId="1A4AB05D"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207" w:type="dxa"/>
            <w:tcBorders>
              <w:top w:val="single" w:sz="4" w:space="0" w:color="auto"/>
              <w:left w:val="nil"/>
              <w:bottom w:val="nil"/>
              <w:right w:val="single" w:sz="12" w:space="0" w:color="auto"/>
            </w:tcBorders>
            <w:shd w:val="clear" w:color="auto" w:fill="auto"/>
            <w:vAlign w:val="center"/>
          </w:tcPr>
          <w:p w14:paraId="3E5C99B5" w14:textId="77777777" w:rsidR="00EA22BD" w:rsidRPr="003D184A" w:rsidRDefault="00EA22BD" w:rsidP="00585CAE">
            <w:pPr>
              <w:widowControl w:val="0"/>
              <w:adjustRightInd w:val="0"/>
              <w:snapToGrid w:val="0"/>
              <w:jc w:val="center"/>
              <w:rPr>
                <w:rFonts w:ascii="Arial" w:hAnsi="Arial" w:cs="Arial"/>
                <w:sz w:val="4"/>
                <w:szCs w:val="4"/>
                <w:lang w:val="es-BO"/>
              </w:rPr>
            </w:pPr>
          </w:p>
        </w:tc>
      </w:tr>
      <w:tr w:rsidR="00EA22BD" w:rsidRPr="00683B26" w14:paraId="27C9F2E9"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E13613"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E4655A"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510E298"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D1C434"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Día</w:t>
            </w:r>
          </w:p>
        </w:tc>
        <w:tc>
          <w:tcPr>
            <w:tcW w:w="134" w:type="dxa"/>
            <w:tcBorders>
              <w:top w:val="nil"/>
              <w:left w:val="nil"/>
              <w:bottom w:val="nil"/>
              <w:right w:val="nil"/>
            </w:tcBorders>
            <w:shd w:val="clear" w:color="auto" w:fill="auto"/>
            <w:tcMar>
              <w:left w:w="0" w:type="dxa"/>
              <w:right w:w="0" w:type="dxa"/>
            </w:tcMar>
            <w:vAlign w:val="center"/>
          </w:tcPr>
          <w:p w14:paraId="2160BBCF" w14:textId="77777777" w:rsidR="00EA22BD" w:rsidRPr="0011537F" w:rsidRDefault="00EA22BD" w:rsidP="00585CAE">
            <w:pPr>
              <w:widowControl w:val="0"/>
              <w:adjustRightInd w:val="0"/>
              <w:snapToGrid w:val="0"/>
              <w:jc w:val="center"/>
              <w:rPr>
                <w:i/>
                <w:sz w:val="13"/>
                <w:szCs w:val="15"/>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11C187"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Mes</w:t>
            </w:r>
          </w:p>
        </w:tc>
        <w:tc>
          <w:tcPr>
            <w:tcW w:w="134" w:type="dxa"/>
            <w:tcBorders>
              <w:top w:val="nil"/>
              <w:left w:val="nil"/>
              <w:bottom w:val="nil"/>
              <w:right w:val="nil"/>
            </w:tcBorders>
            <w:shd w:val="clear" w:color="auto" w:fill="auto"/>
            <w:tcMar>
              <w:left w:w="0" w:type="dxa"/>
              <w:right w:w="0" w:type="dxa"/>
            </w:tcMar>
            <w:vAlign w:val="center"/>
          </w:tcPr>
          <w:p w14:paraId="1F3A1CE8" w14:textId="77777777" w:rsidR="00EA22BD" w:rsidRPr="0011537F" w:rsidRDefault="00EA22BD" w:rsidP="00585CAE">
            <w:pPr>
              <w:widowControl w:val="0"/>
              <w:adjustRightInd w:val="0"/>
              <w:snapToGrid w:val="0"/>
              <w:jc w:val="center"/>
              <w:rPr>
                <w:i/>
                <w:sz w:val="13"/>
                <w:szCs w:val="15"/>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73A0FD"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F3BFEF"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03170C3E"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63D66E4"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CA0ED6F"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4C17312"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6C6858C5" w14:textId="77777777" w:rsidR="00EA22BD" w:rsidRPr="00683B26" w:rsidRDefault="00EA22BD" w:rsidP="00585CAE">
            <w:pPr>
              <w:widowControl w:val="0"/>
              <w:adjustRightInd w:val="0"/>
              <w:snapToGrid w:val="0"/>
              <w:jc w:val="center"/>
              <w:rPr>
                <w:i/>
                <w:szCs w:val="14"/>
                <w:lang w:val="es-BO"/>
              </w:rPr>
            </w:pPr>
          </w:p>
        </w:tc>
        <w:tc>
          <w:tcPr>
            <w:tcW w:w="141" w:type="dxa"/>
            <w:vMerge/>
            <w:tcBorders>
              <w:top w:val="nil"/>
              <w:left w:val="single" w:sz="12" w:space="0" w:color="auto"/>
              <w:right w:val="nil"/>
            </w:tcBorders>
            <w:shd w:val="clear" w:color="auto" w:fill="auto"/>
            <w:vAlign w:val="center"/>
          </w:tcPr>
          <w:p w14:paraId="7A227898" w14:textId="77777777" w:rsidR="00EA22BD" w:rsidRPr="00683B26" w:rsidRDefault="00EA22BD" w:rsidP="00585CAE">
            <w:pPr>
              <w:widowControl w:val="0"/>
              <w:adjustRightInd w:val="0"/>
              <w:snapToGrid w:val="0"/>
              <w:jc w:val="center"/>
              <w:rPr>
                <w:i/>
                <w:szCs w:val="14"/>
                <w:lang w:val="es-BO"/>
              </w:rPr>
            </w:pPr>
          </w:p>
        </w:tc>
        <w:tc>
          <w:tcPr>
            <w:tcW w:w="3207" w:type="dxa"/>
            <w:vMerge w:val="restart"/>
            <w:tcBorders>
              <w:top w:val="nil"/>
              <w:left w:val="nil"/>
              <w:right w:val="single" w:sz="12" w:space="0" w:color="auto"/>
            </w:tcBorders>
            <w:shd w:val="clear" w:color="auto" w:fill="auto"/>
            <w:vAlign w:val="center"/>
          </w:tcPr>
          <w:p w14:paraId="17796950" w14:textId="77777777" w:rsidR="00EA22BD" w:rsidRPr="00683B26" w:rsidRDefault="00EA22BD" w:rsidP="00585CAE">
            <w:pPr>
              <w:widowControl w:val="0"/>
              <w:adjustRightInd w:val="0"/>
              <w:snapToGrid w:val="0"/>
              <w:jc w:val="center"/>
              <w:rPr>
                <w:i/>
                <w:szCs w:val="14"/>
                <w:lang w:val="es-BO"/>
              </w:rPr>
            </w:pPr>
          </w:p>
        </w:tc>
      </w:tr>
      <w:tr w:rsidR="00EA22BD" w:rsidRPr="00683B26" w14:paraId="26B3493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0978AE1D"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75BC3D5D"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18B06C7"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8FF302" w14:textId="0654B4CE" w:rsidR="00EA22BD" w:rsidRPr="00683B26" w:rsidRDefault="00D10693" w:rsidP="00D10693">
            <w:pPr>
              <w:widowControl w:val="0"/>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766A7116"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13F44" w14:textId="54E9619E" w:rsidR="00EA22BD" w:rsidRPr="00683B26" w:rsidRDefault="00EA22BD" w:rsidP="00BD1500">
            <w:pPr>
              <w:widowControl w:val="0"/>
              <w:adjustRightInd w:val="0"/>
              <w:snapToGrid w:val="0"/>
              <w:jc w:val="center"/>
              <w:rPr>
                <w:rFonts w:ascii="Arial" w:hAnsi="Arial" w:cs="Arial"/>
                <w:lang w:val="es-BO"/>
              </w:rPr>
            </w:pPr>
            <w:r>
              <w:rPr>
                <w:rFonts w:ascii="Arial" w:hAnsi="Arial" w:cs="Arial"/>
                <w:lang w:val="es-BO"/>
              </w:rPr>
              <w:t>0</w:t>
            </w:r>
            <w:r w:rsidR="00BD150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56511A9"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340E9"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7BDED2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C40E2F1"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04F05B3"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029A8F2E"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E738171"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039D2ED"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55D96D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62711158" w14:textId="77777777" w:rsidR="00EA22BD" w:rsidRPr="00683B26" w:rsidRDefault="00EA22BD" w:rsidP="00585CAE">
            <w:pPr>
              <w:widowControl w:val="0"/>
              <w:adjustRightInd w:val="0"/>
              <w:snapToGrid w:val="0"/>
              <w:jc w:val="center"/>
              <w:rPr>
                <w:rFonts w:ascii="Arial" w:hAnsi="Arial" w:cs="Arial"/>
                <w:lang w:val="es-BO"/>
              </w:rPr>
            </w:pPr>
          </w:p>
        </w:tc>
      </w:tr>
      <w:tr w:rsidR="00EA22BD" w:rsidRPr="003A00E0" w14:paraId="5534A1DE"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0D950F"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6F1C2980" w14:textId="77777777" w:rsidR="00EA22BD" w:rsidRPr="003A00E0" w:rsidRDefault="00EA22BD" w:rsidP="00585CAE">
            <w:pPr>
              <w:widowControl w:val="0"/>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6711787" w14:textId="77777777" w:rsidR="00EA22BD" w:rsidRPr="003A00E0" w:rsidRDefault="00EA22BD" w:rsidP="00585CAE">
            <w:pPr>
              <w:widowControl w:val="0"/>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BA04B9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81C15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E40C3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B658E1"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7C659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530284"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E944A8E"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9FD2A2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475B69"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A8FED"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AC06D90"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37E788"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BA2B6A" w14:textId="77777777" w:rsidR="00EA22BD" w:rsidRPr="003A00E0"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right w:val="single" w:sz="12" w:space="0" w:color="auto"/>
            </w:tcBorders>
            <w:shd w:val="clear" w:color="auto" w:fill="auto"/>
            <w:vAlign w:val="center"/>
          </w:tcPr>
          <w:p w14:paraId="6B2067A2" w14:textId="77777777" w:rsidR="00EA22BD" w:rsidRPr="003A00E0" w:rsidRDefault="00EA22BD" w:rsidP="00585CAE">
            <w:pPr>
              <w:widowControl w:val="0"/>
              <w:adjustRightInd w:val="0"/>
              <w:snapToGrid w:val="0"/>
              <w:jc w:val="center"/>
              <w:rPr>
                <w:rFonts w:ascii="Arial" w:hAnsi="Arial" w:cs="Arial"/>
                <w:sz w:val="4"/>
                <w:szCs w:val="4"/>
                <w:lang w:val="es-BO"/>
              </w:rPr>
            </w:pPr>
          </w:p>
        </w:tc>
      </w:tr>
      <w:tr w:rsidR="00EA22BD" w:rsidRPr="00683B26" w14:paraId="155033F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32B0C4"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vAlign w:val="center"/>
          </w:tcPr>
          <w:p w14:paraId="36B4375B" w14:textId="77777777" w:rsidR="00EA22BD" w:rsidRPr="00683B26" w:rsidRDefault="00EA22BD" w:rsidP="00585CAE">
            <w:pPr>
              <w:widowControl w:val="0"/>
              <w:adjustRightInd w:val="0"/>
              <w:snapToGrid w:val="0"/>
              <w:ind w:left="113" w:right="113"/>
              <w:rPr>
                <w:rFonts w:ascii="Arial" w:hAnsi="Arial" w:cs="Arial"/>
                <w:b/>
                <w:szCs w:val="14"/>
                <w:lang w:val="es-BO"/>
              </w:rPr>
            </w:pPr>
            <w:r w:rsidRPr="00683B2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ABC63F8" w14:textId="77777777" w:rsidR="00EA22BD" w:rsidRPr="00683B26" w:rsidRDefault="00EA22BD" w:rsidP="00585CAE">
            <w:pPr>
              <w:widowControl w:val="0"/>
              <w:adjustRightInd w:val="0"/>
              <w:snapToGrid w:val="0"/>
              <w:jc w:val="center"/>
              <w:rPr>
                <w:rFonts w:ascii="Arial" w:hAnsi="Arial" w:cs="Arial"/>
                <w:szCs w:val="14"/>
                <w:lang w:val="es-BO"/>
              </w:rPr>
            </w:pPr>
          </w:p>
        </w:tc>
        <w:tc>
          <w:tcPr>
            <w:tcW w:w="383" w:type="dxa"/>
            <w:tcBorders>
              <w:top w:val="nil"/>
              <w:left w:val="nil"/>
              <w:bottom w:val="single" w:sz="4" w:space="0" w:color="auto"/>
              <w:right w:val="nil"/>
            </w:tcBorders>
            <w:shd w:val="clear" w:color="auto" w:fill="auto"/>
            <w:vAlign w:val="center"/>
          </w:tcPr>
          <w:p w14:paraId="6853E6A0"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Día</w:t>
            </w:r>
          </w:p>
        </w:tc>
        <w:tc>
          <w:tcPr>
            <w:tcW w:w="134" w:type="dxa"/>
            <w:tcBorders>
              <w:top w:val="nil"/>
              <w:left w:val="nil"/>
              <w:bottom w:val="nil"/>
              <w:right w:val="nil"/>
            </w:tcBorders>
            <w:shd w:val="clear" w:color="auto" w:fill="auto"/>
            <w:vAlign w:val="center"/>
          </w:tcPr>
          <w:p w14:paraId="75C3778A" w14:textId="77777777" w:rsidR="00EA22BD" w:rsidRPr="0011537F" w:rsidRDefault="00EA22BD" w:rsidP="00585CAE">
            <w:pPr>
              <w:widowControl w:val="0"/>
              <w:adjustRightInd w:val="0"/>
              <w:snapToGrid w:val="0"/>
              <w:jc w:val="center"/>
              <w:rPr>
                <w:i/>
                <w:sz w:val="13"/>
                <w:szCs w:val="15"/>
                <w:lang w:val="es-BO"/>
              </w:rPr>
            </w:pPr>
          </w:p>
        </w:tc>
        <w:tc>
          <w:tcPr>
            <w:tcW w:w="389" w:type="dxa"/>
            <w:tcBorders>
              <w:top w:val="nil"/>
              <w:left w:val="nil"/>
              <w:bottom w:val="single" w:sz="4" w:space="0" w:color="auto"/>
              <w:right w:val="nil"/>
            </w:tcBorders>
            <w:shd w:val="clear" w:color="auto" w:fill="auto"/>
            <w:vAlign w:val="center"/>
          </w:tcPr>
          <w:p w14:paraId="66CDED28"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Mes</w:t>
            </w:r>
          </w:p>
        </w:tc>
        <w:tc>
          <w:tcPr>
            <w:tcW w:w="134" w:type="dxa"/>
            <w:tcBorders>
              <w:top w:val="nil"/>
              <w:left w:val="nil"/>
              <w:bottom w:val="nil"/>
              <w:right w:val="nil"/>
            </w:tcBorders>
            <w:shd w:val="clear" w:color="auto" w:fill="auto"/>
            <w:vAlign w:val="center"/>
          </w:tcPr>
          <w:p w14:paraId="050FF379" w14:textId="77777777" w:rsidR="00EA22BD" w:rsidRPr="0011537F" w:rsidRDefault="00EA22BD" w:rsidP="00585CAE">
            <w:pPr>
              <w:widowControl w:val="0"/>
              <w:adjustRightInd w:val="0"/>
              <w:snapToGrid w:val="0"/>
              <w:jc w:val="center"/>
              <w:rPr>
                <w:i/>
                <w:sz w:val="13"/>
                <w:szCs w:val="15"/>
                <w:lang w:val="es-BO"/>
              </w:rPr>
            </w:pPr>
          </w:p>
        </w:tc>
        <w:tc>
          <w:tcPr>
            <w:tcW w:w="524" w:type="dxa"/>
            <w:tcBorders>
              <w:top w:val="nil"/>
              <w:left w:val="nil"/>
              <w:bottom w:val="single" w:sz="4" w:space="0" w:color="auto"/>
              <w:right w:val="nil"/>
            </w:tcBorders>
            <w:shd w:val="clear" w:color="auto" w:fill="auto"/>
            <w:vAlign w:val="center"/>
          </w:tcPr>
          <w:p w14:paraId="4FFC1790" w14:textId="77777777" w:rsidR="00EA22BD" w:rsidRPr="0011537F" w:rsidRDefault="00EA22BD" w:rsidP="00585CAE">
            <w:pPr>
              <w:widowControl w:val="0"/>
              <w:adjustRightInd w:val="0"/>
              <w:snapToGrid w:val="0"/>
              <w:jc w:val="center"/>
              <w:rPr>
                <w:i/>
                <w:sz w:val="13"/>
                <w:szCs w:val="15"/>
                <w:lang w:val="es-BO"/>
              </w:rPr>
            </w:pPr>
            <w:r w:rsidRPr="0011537F">
              <w:rPr>
                <w:i/>
                <w:sz w:val="13"/>
                <w:szCs w:val="15"/>
                <w:lang w:val="es-BO"/>
              </w:rPr>
              <w:t>Año</w:t>
            </w:r>
          </w:p>
        </w:tc>
        <w:tc>
          <w:tcPr>
            <w:tcW w:w="135" w:type="dxa"/>
            <w:tcBorders>
              <w:top w:val="nil"/>
              <w:left w:val="nil"/>
              <w:bottom w:val="nil"/>
              <w:right w:val="single" w:sz="12" w:space="0" w:color="auto"/>
            </w:tcBorders>
            <w:shd w:val="clear" w:color="auto" w:fill="auto"/>
            <w:vAlign w:val="center"/>
          </w:tcPr>
          <w:p w14:paraId="1520C868" w14:textId="77777777" w:rsidR="00EA22BD" w:rsidRPr="00683B26" w:rsidRDefault="00EA22BD" w:rsidP="00585CAE">
            <w:pPr>
              <w:widowControl w:val="0"/>
              <w:adjustRightInd w:val="0"/>
              <w:snapToGrid w:val="0"/>
              <w:jc w:val="center"/>
              <w:rPr>
                <w:rFonts w:ascii="Arial" w:hAnsi="Arial" w:cs="Arial"/>
                <w:szCs w:val="14"/>
                <w:lang w:val="es-BO"/>
              </w:rPr>
            </w:pPr>
          </w:p>
        </w:tc>
        <w:tc>
          <w:tcPr>
            <w:tcW w:w="134" w:type="dxa"/>
            <w:tcBorders>
              <w:top w:val="nil"/>
              <w:left w:val="single" w:sz="12" w:space="0" w:color="auto"/>
              <w:bottom w:val="nil"/>
              <w:right w:val="nil"/>
            </w:tcBorders>
          </w:tcPr>
          <w:p w14:paraId="25B4F023" w14:textId="77777777" w:rsidR="00EA22BD" w:rsidRPr="00683B26" w:rsidRDefault="00EA22BD" w:rsidP="00585CAE">
            <w:pPr>
              <w:widowControl w:val="0"/>
              <w:adjustRightInd w:val="0"/>
              <w:snapToGrid w:val="0"/>
              <w:jc w:val="center"/>
              <w:rPr>
                <w:rFonts w:ascii="Arial" w:hAnsi="Arial" w:cs="Arial"/>
                <w:szCs w:val="14"/>
                <w:lang w:val="es-BO"/>
              </w:rPr>
            </w:pPr>
          </w:p>
        </w:tc>
        <w:tc>
          <w:tcPr>
            <w:tcW w:w="475" w:type="dxa"/>
            <w:tcBorders>
              <w:top w:val="nil"/>
              <w:left w:val="nil"/>
              <w:bottom w:val="nil"/>
              <w:right w:val="nil"/>
            </w:tcBorders>
            <w:shd w:val="clear" w:color="auto" w:fill="auto"/>
            <w:vAlign w:val="center"/>
          </w:tcPr>
          <w:p w14:paraId="296D2497" w14:textId="77777777" w:rsidR="00EA22BD" w:rsidRPr="00683B26" w:rsidRDefault="00EA22BD" w:rsidP="00585CAE">
            <w:pPr>
              <w:widowControl w:val="0"/>
              <w:adjustRightInd w:val="0"/>
              <w:snapToGrid w:val="0"/>
              <w:jc w:val="center"/>
              <w:rPr>
                <w:rFonts w:ascii="Arial" w:hAnsi="Arial" w:cs="Arial"/>
                <w:szCs w:val="14"/>
                <w:lang w:val="es-BO"/>
              </w:rPr>
            </w:pPr>
          </w:p>
        </w:tc>
        <w:tc>
          <w:tcPr>
            <w:tcW w:w="134" w:type="dxa"/>
            <w:tcBorders>
              <w:top w:val="nil"/>
              <w:left w:val="nil"/>
              <w:bottom w:val="nil"/>
              <w:right w:val="nil"/>
            </w:tcBorders>
            <w:shd w:val="clear" w:color="auto" w:fill="auto"/>
            <w:vAlign w:val="center"/>
          </w:tcPr>
          <w:p w14:paraId="5B217F55" w14:textId="77777777" w:rsidR="00EA22BD" w:rsidRPr="00683B26" w:rsidRDefault="00EA22BD" w:rsidP="00585CAE">
            <w:pPr>
              <w:widowControl w:val="0"/>
              <w:adjustRightInd w:val="0"/>
              <w:snapToGrid w:val="0"/>
              <w:jc w:val="center"/>
              <w:rPr>
                <w:rFonts w:ascii="Arial" w:hAnsi="Arial" w:cs="Arial"/>
                <w:szCs w:val="14"/>
                <w:lang w:val="es-BO"/>
              </w:rPr>
            </w:pPr>
          </w:p>
        </w:tc>
        <w:tc>
          <w:tcPr>
            <w:tcW w:w="459" w:type="dxa"/>
            <w:tcBorders>
              <w:top w:val="nil"/>
              <w:left w:val="nil"/>
              <w:bottom w:val="nil"/>
              <w:right w:val="nil"/>
            </w:tcBorders>
            <w:shd w:val="clear" w:color="auto" w:fill="auto"/>
            <w:vAlign w:val="center"/>
          </w:tcPr>
          <w:p w14:paraId="2F1ECED9" w14:textId="77777777" w:rsidR="00EA22BD" w:rsidRPr="00683B26" w:rsidRDefault="00EA22BD" w:rsidP="00585CAE">
            <w:pPr>
              <w:widowControl w:val="0"/>
              <w:adjustRightInd w:val="0"/>
              <w:snapToGrid w:val="0"/>
              <w:jc w:val="center"/>
              <w:rPr>
                <w:rFonts w:ascii="Arial" w:hAnsi="Arial" w:cs="Arial"/>
                <w:szCs w:val="14"/>
                <w:lang w:val="es-BO"/>
              </w:rPr>
            </w:pPr>
          </w:p>
        </w:tc>
        <w:tc>
          <w:tcPr>
            <w:tcW w:w="135" w:type="dxa"/>
            <w:tcBorders>
              <w:top w:val="nil"/>
              <w:left w:val="nil"/>
              <w:bottom w:val="nil"/>
              <w:right w:val="single" w:sz="12" w:space="0" w:color="auto"/>
            </w:tcBorders>
            <w:shd w:val="clear" w:color="auto" w:fill="auto"/>
            <w:vAlign w:val="center"/>
          </w:tcPr>
          <w:p w14:paraId="4BF2350C" w14:textId="77777777" w:rsidR="00EA22BD" w:rsidRPr="00683B26" w:rsidRDefault="00EA22BD" w:rsidP="00585CAE">
            <w:pPr>
              <w:widowControl w:val="0"/>
              <w:adjustRightInd w:val="0"/>
              <w:snapToGrid w:val="0"/>
              <w:jc w:val="center"/>
              <w:rPr>
                <w:rFonts w:ascii="Arial" w:hAnsi="Arial" w:cs="Arial"/>
                <w:szCs w:val="14"/>
                <w:lang w:val="es-BO"/>
              </w:rPr>
            </w:pPr>
          </w:p>
        </w:tc>
        <w:tc>
          <w:tcPr>
            <w:tcW w:w="141" w:type="dxa"/>
            <w:vMerge/>
            <w:tcBorders>
              <w:left w:val="single" w:sz="12" w:space="0" w:color="auto"/>
              <w:right w:val="nil"/>
            </w:tcBorders>
            <w:shd w:val="clear" w:color="auto" w:fill="auto"/>
            <w:vAlign w:val="center"/>
          </w:tcPr>
          <w:p w14:paraId="25E9DB83" w14:textId="77777777" w:rsidR="00EA22BD" w:rsidRPr="00683B26" w:rsidRDefault="00EA22BD" w:rsidP="00585CAE">
            <w:pPr>
              <w:widowControl w:val="0"/>
              <w:adjustRightInd w:val="0"/>
              <w:snapToGrid w:val="0"/>
              <w:jc w:val="center"/>
              <w:rPr>
                <w:rFonts w:ascii="Arial" w:hAnsi="Arial" w:cs="Arial"/>
                <w:szCs w:val="14"/>
                <w:lang w:val="es-BO"/>
              </w:rPr>
            </w:pPr>
          </w:p>
        </w:tc>
        <w:tc>
          <w:tcPr>
            <w:tcW w:w="3207" w:type="dxa"/>
            <w:vMerge/>
            <w:tcBorders>
              <w:left w:val="nil"/>
              <w:right w:val="single" w:sz="12" w:space="0" w:color="auto"/>
            </w:tcBorders>
            <w:shd w:val="clear" w:color="auto" w:fill="auto"/>
            <w:vAlign w:val="center"/>
          </w:tcPr>
          <w:p w14:paraId="1796F560" w14:textId="77777777" w:rsidR="00EA22BD" w:rsidRPr="00683B26" w:rsidRDefault="00EA22BD" w:rsidP="00585CAE">
            <w:pPr>
              <w:widowControl w:val="0"/>
              <w:adjustRightInd w:val="0"/>
              <w:snapToGrid w:val="0"/>
              <w:jc w:val="center"/>
              <w:rPr>
                <w:rFonts w:ascii="Arial" w:hAnsi="Arial" w:cs="Arial"/>
                <w:szCs w:val="14"/>
                <w:lang w:val="es-BO"/>
              </w:rPr>
            </w:pPr>
          </w:p>
        </w:tc>
      </w:tr>
      <w:tr w:rsidR="00EA22BD" w:rsidRPr="00683B26" w14:paraId="4A5398C0"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0E6B7F7"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6E2C56C5"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609ADD1"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DF448" w14:textId="413A3300" w:rsidR="00EA22BD" w:rsidRPr="00683B26" w:rsidRDefault="002B5F98" w:rsidP="00D10693">
            <w:pPr>
              <w:widowControl w:val="0"/>
              <w:adjustRightInd w:val="0"/>
              <w:snapToGrid w:val="0"/>
              <w:jc w:val="center"/>
              <w:rPr>
                <w:rFonts w:ascii="Arial" w:hAnsi="Arial" w:cs="Arial"/>
                <w:lang w:val="es-BO"/>
              </w:rPr>
            </w:pPr>
            <w:r>
              <w:rPr>
                <w:rFonts w:ascii="Arial" w:hAnsi="Arial" w:cs="Arial"/>
                <w:lang w:val="es-BO"/>
              </w:rPr>
              <w:t>1</w:t>
            </w:r>
            <w:r w:rsidR="00D1069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B714154"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3FED2" w14:textId="6D63812A" w:rsidR="00EA22BD" w:rsidRPr="00683B26" w:rsidRDefault="00EA22BD" w:rsidP="00BD1500">
            <w:pPr>
              <w:widowControl w:val="0"/>
              <w:adjustRightInd w:val="0"/>
              <w:snapToGrid w:val="0"/>
              <w:jc w:val="center"/>
              <w:rPr>
                <w:rFonts w:ascii="Arial" w:hAnsi="Arial" w:cs="Arial"/>
                <w:lang w:val="es-BO"/>
              </w:rPr>
            </w:pPr>
            <w:r>
              <w:rPr>
                <w:rFonts w:ascii="Arial" w:hAnsi="Arial" w:cs="Arial"/>
                <w:lang w:val="es-BO"/>
              </w:rPr>
              <w:t>0</w:t>
            </w:r>
            <w:r w:rsidR="00BD150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FB386D1"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7F989"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453CCF1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8E27D47"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3ECDC4B"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20CBF85F"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C042728"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65F10C8"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13AE09"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46085FE4" w14:textId="77777777" w:rsidR="00EA22BD" w:rsidRPr="00683B26" w:rsidRDefault="00EA22BD" w:rsidP="00585CAE">
            <w:pPr>
              <w:widowControl w:val="0"/>
              <w:adjustRightInd w:val="0"/>
              <w:snapToGrid w:val="0"/>
              <w:jc w:val="center"/>
              <w:rPr>
                <w:rFonts w:ascii="Arial" w:hAnsi="Arial" w:cs="Arial"/>
                <w:lang w:val="es-BO"/>
              </w:rPr>
            </w:pPr>
          </w:p>
        </w:tc>
      </w:tr>
      <w:tr w:rsidR="00EA22BD" w:rsidRPr="009F3CFF" w14:paraId="590AE31B"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417DF5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2821" w:type="dxa"/>
            <w:tcBorders>
              <w:top w:val="nil"/>
              <w:left w:val="single" w:sz="12" w:space="0" w:color="auto"/>
              <w:bottom w:val="nil"/>
              <w:right w:val="nil"/>
            </w:tcBorders>
            <w:shd w:val="clear" w:color="auto" w:fill="auto"/>
            <w:vAlign w:val="bottom"/>
          </w:tcPr>
          <w:p w14:paraId="22DEA035" w14:textId="77777777" w:rsidR="00EA22BD" w:rsidRPr="009F3CFF" w:rsidRDefault="00EA22BD" w:rsidP="00585CAE">
            <w:pPr>
              <w:widowControl w:val="0"/>
              <w:adjustRightInd w:val="0"/>
              <w:snapToGrid w:val="0"/>
              <w:ind w:left="113" w:right="113"/>
              <w:rPr>
                <w:rFonts w:ascii="Arial" w:hAnsi="Arial" w:cs="Arial"/>
                <w:sz w:val="6"/>
                <w:szCs w:val="6"/>
                <w:lang w:val="es-BO"/>
              </w:rPr>
            </w:pPr>
          </w:p>
        </w:tc>
        <w:tc>
          <w:tcPr>
            <w:tcW w:w="134" w:type="dxa"/>
            <w:tcBorders>
              <w:top w:val="nil"/>
              <w:left w:val="nil"/>
              <w:bottom w:val="nil"/>
              <w:right w:val="single" w:sz="12" w:space="0" w:color="auto"/>
            </w:tcBorders>
            <w:shd w:val="clear" w:color="auto" w:fill="auto"/>
            <w:vAlign w:val="bottom"/>
          </w:tcPr>
          <w:p w14:paraId="51B4E82C" w14:textId="77777777" w:rsidR="00EA22BD" w:rsidRPr="009F3CFF" w:rsidRDefault="00EA22BD" w:rsidP="00585CAE">
            <w:pPr>
              <w:widowControl w:val="0"/>
              <w:adjustRightInd w:val="0"/>
              <w:snapToGrid w:val="0"/>
              <w:ind w:left="113" w:right="113"/>
              <w:rPr>
                <w:rFonts w:ascii="Arial" w:hAnsi="Arial" w:cs="Arial"/>
                <w:b/>
                <w:sz w:val="6"/>
                <w:szCs w:val="6"/>
                <w:lang w:val="es-BO"/>
              </w:rPr>
            </w:pPr>
          </w:p>
        </w:tc>
        <w:tc>
          <w:tcPr>
            <w:tcW w:w="134" w:type="dxa"/>
            <w:tcBorders>
              <w:top w:val="nil"/>
              <w:left w:val="single" w:sz="12" w:space="0" w:color="auto"/>
              <w:bottom w:val="nil"/>
              <w:right w:val="nil"/>
            </w:tcBorders>
            <w:shd w:val="clear" w:color="auto" w:fill="auto"/>
            <w:vAlign w:val="center"/>
          </w:tcPr>
          <w:p w14:paraId="243BAE7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3" w:type="dxa"/>
            <w:tcBorders>
              <w:top w:val="single" w:sz="4" w:space="0" w:color="auto"/>
              <w:left w:val="nil"/>
              <w:bottom w:val="nil"/>
              <w:right w:val="nil"/>
            </w:tcBorders>
            <w:shd w:val="clear" w:color="auto" w:fill="auto"/>
            <w:vAlign w:val="center"/>
          </w:tcPr>
          <w:p w14:paraId="209FB8FC"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2A885B2A"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9" w:type="dxa"/>
            <w:tcBorders>
              <w:top w:val="single" w:sz="4" w:space="0" w:color="auto"/>
              <w:left w:val="nil"/>
              <w:bottom w:val="nil"/>
              <w:right w:val="nil"/>
            </w:tcBorders>
            <w:shd w:val="clear" w:color="auto" w:fill="auto"/>
            <w:vAlign w:val="center"/>
          </w:tcPr>
          <w:p w14:paraId="4C1E15E6"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393B08DF"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524" w:type="dxa"/>
            <w:tcBorders>
              <w:top w:val="single" w:sz="4" w:space="0" w:color="auto"/>
              <w:left w:val="nil"/>
              <w:bottom w:val="nil"/>
              <w:right w:val="nil"/>
            </w:tcBorders>
            <w:shd w:val="clear" w:color="auto" w:fill="auto"/>
            <w:vAlign w:val="center"/>
          </w:tcPr>
          <w:p w14:paraId="28D03791"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tcBorders>
              <w:top w:val="nil"/>
              <w:left w:val="nil"/>
              <w:bottom w:val="nil"/>
              <w:right w:val="single" w:sz="12" w:space="0" w:color="auto"/>
            </w:tcBorders>
            <w:shd w:val="clear" w:color="auto" w:fill="auto"/>
            <w:vAlign w:val="center"/>
          </w:tcPr>
          <w:p w14:paraId="56F0865F"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single" w:sz="12" w:space="0" w:color="auto"/>
              <w:bottom w:val="nil"/>
              <w:right w:val="nil"/>
            </w:tcBorders>
          </w:tcPr>
          <w:p w14:paraId="645FDC67"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475" w:type="dxa"/>
            <w:tcBorders>
              <w:top w:val="nil"/>
              <w:left w:val="nil"/>
              <w:bottom w:val="nil"/>
              <w:right w:val="nil"/>
            </w:tcBorders>
            <w:shd w:val="clear" w:color="auto" w:fill="auto"/>
            <w:vAlign w:val="center"/>
          </w:tcPr>
          <w:p w14:paraId="4C9738DA"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tcBorders>
              <w:top w:val="nil"/>
              <w:left w:val="nil"/>
              <w:bottom w:val="nil"/>
              <w:right w:val="nil"/>
            </w:tcBorders>
            <w:shd w:val="clear" w:color="auto" w:fill="auto"/>
            <w:vAlign w:val="center"/>
          </w:tcPr>
          <w:p w14:paraId="606CF07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459" w:type="dxa"/>
            <w:tcBorders>
              <w:top w:val="nil"/>
              <w:left w:val="nil"/>
              <w:bottom w:val="nil"/>
              <w:right w:val="nil"/>
            </w:tcBorders>
            <w:shd w:val="clear" w:color="auto" w:fill="auto"/>
            <w:vAlign w:val="center"/>
          </w:tcPr>
          <w:p w14:paraId="4E50F272"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tcBorders>
              <w:top w:val="nil"/>
              <w:left w:val="nil"/>
              <w:bottom w:val="nil"/>
              <w:right w:val="single" w:sz="12" w:space="0" w:color="auto"/>
            </w:tcBorders>
            <w:shd w:val="clear" w:color="auto" w:fill="auto"/>
            <w:vAlign w:val="center"/>
          </w:tcPr>
          <w:p w14:paraId="1271DFA0"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41" w:type="dxa"/>
            <w:vMerge/>
            <w:tcBorders>
              <w:left w:val="single" w:sz="12" w:space="0" w:color="auto"/>
              <w:right w:val="nil"/>
            </w:tcBorders>
            <w:shd w:val="clear" w:color="auto" w:fill="auto"/>
            <w:vAlign w:val="center"/>
          </w:tcPr>
          <w:p w14:paraId="359CB94B"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207" w:type="dxa"/>
            <w:vMerge/>
            <w:tcBorders>
              <w:left w:val="nil"/>
              <w:right w:val="single" w:sz="12" w:space="0" w:color="auto"/>
            </w:tcBorders>
            <w:shd w:val="clear" w:color="auto" w:fill="auto"/>
            <w:vAlign w:val="center"/>
          </w:tcPr>
          <w:p w14:paraId="587D469D" w14:textId="77777777" w:rsidR="00EA22BD" w:rsidRPr="009F3CFF" w:rsidRDefault="00EA22BD" w:rsidP="00585CAE">
            <w:pPr>
              <w:widowControl w:val="0"/>
              <w:adjustRightInd w:val="0"/>
              <w:snapToGrid w:val="0"/>
              <w:jc w:val="center"/>
              <w:rPr>
                <w:rFonts w:ascii="Arial" w:hAnsi="Arial" w:cs="Arial"/>
                <w:sz w:val="6"/>
                <w:szCs w:val="6"/>
                <w:lang w:val="es-BO"/>
              </w:rPr>
            </w:pPr>
          </w:p>
        </w:tc>
      </w:tr>
      <w:tr w:rsidR="00EA22BD" w:rsidRPr="00683B26" w14:paraId="4D35F1B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B75622"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70093A"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21EDCBA"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5067933"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4648B20"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39FCE6"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A7FF2F"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F5A32F"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823EAE"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47AB75BF"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D106BE"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8FC5F25"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DAEA28"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2D55C099"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4DCA6CAC"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69B7DA13" w14:textId="77777777" w:rsidR="00EA22BD" w:rsidRPr="00683B26" w:rsidRDefault="00EA22BD" w:rsidP="00585CAE">
            <w:pPr>
              <w:widowControl w:val="0"/>
              <w:adjustRightInd w:val="0"/>
              <w:snapToGrid w:val="0"/>
              <w:jc w:val="center"/>
              <w:rPr>
                <w:i/>
                <w:szCs w:val="14"/>
                <w:lang w:val="es-BO"/>
              </w:rPr>
            </w:pPr>
          </w:p>
        </w:tc>
      </w:tr>
      <w:tr w:rsidR="00EA22BD" w:rsidRPr="00683B26" w14:paraId="7B5BA027"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312" w:type="dxa"/>
            <w:vMerge/>
            <w:tcBorders>
              <w:left w:val="single" w:sz="12" w:space="0" w:color="auto"/>
              <w:right w:val="single" w:sz="12" w:space="0" w:color="auto"/>
            </w:tcBorders>
            <w:shd w:val="clear" w:color="auto" w:fill="auto"/>
            <w:noWrap/>
            <w:tcMar>
              <w:left w:w="0" w:type="dxa"/>
              <w:right w:w="0" w:type="dxa"/>
            </w:tcMar>
            <w:vAlign w:val="center"/>
          </w:tcPr>
          <w:p w14:paraId="29866853"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right w:val="single" w:sz="12" w:space="0" w:color="auto"/>
            </w:tcBorders>
            <w:shd w:val="clear" w:color="auto" w:fill="auto"/>
            <w:vAlign w:val="bottom"/>
          </w:tcPr>
          <w:p w14:paraId="245CFB24"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E1B5664"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E0AA7" w14:textId="46AD6A55" w:rsidR="00EA22BD" w:rsidRPr="00683B26" w:rsidRDefault="00D10693" w:rsidP="00BD1500">
            <w:pPr>
              <w:widowControl w:val="0"/>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sz="4" w:space="0" w:color="auto"/>
              <w:right w:val="single" w:sz="4" w:space="0" w:color="auto"/>
            </w:tcBorders>
            <w:shd w:val="clear" w:color="auto" w:fill="auto"/>
            <w:vAlign w:val="center"/>
          </w:tcPr>
          <w:p w14:paraId="107B77B8"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C9985" w14:textId="7EF9A18D" w:rsidR="00EA22BD" w:rsidRPr="00683B26" w:rsidRDefault="00EA22BD" w:rsidP="00BD1500">
            <w:pPr>
              <w:widowControl w:val="0"/>
              <w:adjustRightInd w:val="0"/>
              <w:snapToGrid w:val="0"/>
              <w:jc w:val="center"/>
              <w:rPr>
                <w:rFonts w:ascii="Arial" w:hAnsi="Arial" w:cs="Arial"/>
                <w:lang w:val="es-BO"/>
              </w:rPr>
            </w:pPr>
            <w:r>
              <w:rPr>
                <w:rFonts w:ascii="Arial" w:hAnsi="Arial" w:cs="Arial"/>
                <w:lang w:val="es-BO"/>
              </w:rPr>
              <w:t>0</w:t>
            </w:r>
            <w:r w:rsidR="00BD1500">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578A6EB0"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53B03"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vMerge w:val="restart"/>
            <w:tcBorders>
              <w:top w:val="nil"/>
              <w:left w:val="single" w:sz="4" w:space="0" w:color="auto"/>
              <w:right w:val="single" w:sz="12" w:space="0" w:color="auto"/>
            </w:tcBorders>
            <w:shd w:val="clear" w:color="auto" w:fill="auto"/>
            <w:vAlign w:val="center"/>
          </w:tcPr>
          <w:p w14:paraId="4D75E391"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3EA806B8" w14:textId="77777777" w:rsidR="00EA22BD" w:rsidRPr="00683B26" w:rsidRDefault="00EA22BD" w:rsidP="00585CAE">
            <w:pPr>
              <w:widowControl w:val="0"/>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4F16A0E7"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val="restart"/>
            <w:tcBorders>
              <w:top w:val="nil"/>
              <w:left w:val="nil"/>
              <w:right w:val="nil"/>
            </w:tcBorders>
            <w:shd w:val="clear" w:color="auto" w:fill="auto"/>
            <w:vAlign w:val="center"/>
          </w:tcPr>
          <w:p w14:paraId="32279283" w14:textId="77777777" w:rsidR="00EA22BD" w:rsidRPr="00683B26" w:rsidRDefault="00EA22BD" w:rsidP="00585CAE">
            <w:pPr>
              <w:widowControl w:val="0"/>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32C8834" w14:textId="77777777" w:rsidR="00EA22BD" w:rsidRPr="00683B26" w:rsidRDefault="00EA22BD" w:rsidP="00585CAE">
            <w:pPr>
              <w:widowControl w:val="0"/>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4E71F9D9"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58AD433"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39FB5E40" w14:textId="77777777" w:rsidR="00EA22BD" w:rsidRPr="00683B26" w:rsidRDefault="00EA22BD" w:rsidP="00585CAE">
            <w:pPr>
              <w:widowControl w:val="0"/>
              <w:adjustRightInd w:val="0"/>
              <w:snapToGrid w:val="0"/>
              <w:jc w:val="center"/>
              <w:rPr>
                <w:rFonts w:ascii="Arial" w:hAnsi="Arial" w:cs="Arial"/>
                <w:lang w:val="es-BO"/>
              </w:rPr>
            </w:pPr>
          </w:p>
        </w:tc>
      </w:tr>
      <w:tr w:rsidR="00EA22BD" w:rsidRPr="00683B26" w14:paraId="763CB99A"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051BEF62" w14:textId="77777777" w:rsidR="00EA22BD" w:rsidRPr="00683B26" w:rsidRDefault="00EA22BD" w:rsidP="00585CAE">
            <w:pPr>
              <w:widowControl w:val="0"/>
              <w:adjustRightInd w:val="0"/>
              <w:snapToGrid w:val="0"/>
              <w:jc w:val="center"/>
              <w:rPr>
                <w:rFonts w:ascii="Arial" w:hAnsi="Arial" w:cs="Arial"/>
                <w:szCs w:val="14"/>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1BBB35C8"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80AEF74"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56911F03"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vMerge/>
            <w:tcBorders>
              <w:left w:val="nil"/>
              <w:bottom w:val="nil"/>
              <w:right w:val="nil"/>
            </w:tcBorders>
            <w:shd w:val="clear" w:color="auto" w:fill="auto"/>
            <w:vAlign w:val="center"/>
          </w:tcPr>
          <w:p w14:paraId="185FA942"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389" w:type="dxa"/>
            <w:tcBorders>
              <w:top w:val="single" w:sz="4" w:space="0" w:color="auto"/>
              <w:left w:val="nil"/>
              <w:bottom w:val="nil"/>
              <w:right w:val="nil"/>
            </w:tcBorders>
            <w:shd w:val="clear" w:color="auto" w:fill="auto"/>
            <w:vAlign w:val="center"/>
          </w:tcPr>
          <w:p w14:paraId="28ED036C"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4" w:type="dxa"/>
            <w:vMerge/>
            <w:tcBorders>
              <w:left w:val="nil"/>
              <w:bottom w:val="nil"/>
              <w:right w:val="nil"/>
            </w:tcBorders>
            <w:shd w:val="clear" w:color="auto" w:fill="auto"/>
            <w:vAlign w:val="center"/>
          </w:tcPr>
          <w:p w14:paraId="27A913C9"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524" w:type="dxa"/>
            <w:tcBorders>
              <w:top w:val="single" w:sz="4" w:space="0" w:color="auto"/>
              <w:left w:val="nil"/>
              <w:bottom w:val="nil"/>
              <w:right w:val="nil"/>
            </w:tcBorders>
            <w:shd w:val="clear" w:color="auto" w:fill="auto"/>
            <w:vAlign w:val="center"/>
          </w:tcPr>
          <w:p w14:paraId="1C68DFC9" w14:textId="77777777" w:rsidR="00EA22BD" w:rsidRPr="009F3CFF" w:rsidRDefault="00EA22BD" w:rsidP="00585CAE">
            <w:pPr>
              <w:widowControl w:val="0"/>
              <w:adjustRightInd w:val="0"/>
              <w:snapToGrid w:val="0"/>
              <w:jc w:val="center"/>
              <w:rPr>
                <w:rFonts w:ascii="Arial" w:hAnsi="Arial" w:cs="Arial"/>
                <w:sz w:val="6"/>
                <w:szCs w:val="6"/>
                <w:lang w:val="es-BO"/>
              </w:rPr>
            </w:pPr>
          </w:p>
        </w:tc>
        <w:tc>
          <w:tcPr>
            <w:tcW w:w="135" w:type="dxa"/>
            <w:vMerge/>
            <w:tcBorders>
              <w:left w:val="nil"/>
              <w:bottom w:val="nil"/>
              <w:right w:val="single" w:sz="12" w:space="0" w:color="auto"/>
            </w:tcBorders>
            <w:shd w:val="clear" w:color="auto" w:fill="auto"/>
            <w:vAlign w:val="center"/>
          </w:tcPr>
          <w:p w14:paraId="7E5DECB8"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44F52B7" w14:textId="77777777" w:rsidR="00EA22BD" w:rsidRPr="00683B26" w:rsidRDefault="00EA22BD" w:rsidP="00585CAE">
            <w:pPr>
              <w:widowControl w:val="0"/>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22252AB2" w14:textId="77777777" w:rsidR="00EA22BD" w:rsidRPr="00683B26" w:rsidRDefault="00EA22BD" w:rsidP="00585CAE">
            <w:pPr>
              <w:widowControl w:val="0"/>
              <w:adjustRightInd w:val="0"/>
              <w:snapToGrid w:val="0"/>
              <w:jc w:val="center"/>
              <w:rPr>
                <w:rFonts w:ascii="Arial" w:hAnsi="Arial" w:cs="Arial"/>
                <w:lang w:val="es-BO"/>
              </w:rPr>
            </w:pPr>
          </w:p>
        </w:tc>
        <w:tc>
          <w:tcPr>
            <w:tcW w:w="134" w:type="dxa"/>
            <w:vMerge/>
            <w:tcBorders>
              <w:left w:val="nil"/>
              <w:bottom w:val="nil"/>
              <w:right w:val="nil"/>
            </w:tcBorders>
            <w:shd w:val="clear" w:color="auto" w:fill="auto"/>
            <w:vAlign w:val="center"/>
          </w:tcPr>
          <w:p w14:paraId="06E3BE04" w14:textId="77777777" w:rsidR="00EA22BD" w:rsidRPr="00683B26" w:rsidRDefault="00EA22BD" w:rsidP="00585CAE">
            <w:pPr>
              <w:widowControl w:val="0"/>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9FD60A3" w14:textId="77777777" w:rsidR="00EA22BD" w:rsidRPr="00683B26" w:rsidRDefault="00EA22BD" w:rsidP="00585CAE">
            <w:pPr>
              <w:widowControl w:val="0"/>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714E78"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DDC11B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2EA11F5B" w14:textId="77777777" w:rsidR="00EA22BD" w:rsidRPr="00683B26" w:rsidRDefault="00EA22BD" w:rsidP="00585CAE">
            <w:pPr>
              <w:widowControl w:val="0"/>
              <w:adjustRightInd w:val="0"/>
              <w:snapToGrid w:val="0"/>
              <w:jc w:val="center"/>
              <w:rPr>
                <w:rFonts w:ascii="Arial" w:hAnsi="Arial" w:cs="Arial"/>
                <w:lang w:val="es-BO"/>
              </w:rPr>
            </w:pPr>
          </w:p>
        </w:tc>
      </w:tr>
      <w:tr w:rsidR="00EA22BD" w:rsidRPr="00683B26" w14:paraId="2C7C9C3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A93718"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B347CC"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8D619CC"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A8AC42"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53CD1"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5AD36D"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6DCA99"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022CCC"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7D4016"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0A106BC1"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0283D6"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2886F7B"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72960C7"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19729ABF"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5CA763CE"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1CACCE8C" w14:textId="77777777" w:rsidR="00EA22BD" w:rsidRPr="00683B26" w:rsidRDefault="00EA22BD" w:rsidP="00585CAE">
            <w:pPr>
              <w:widowControl w:val="0"/>
              <w:adjustRightInd w:val="0"/>
              <w:snapToGrid w:val="0"/>
              <w:jc w:val="center"/>
              <w:rPr>
                <w:i/>
                <w:szCs w:val="14"/>
                <w:lang w:val="es-BO"/>
              </w:rPr>
            </w:pPr>
          </w:p>
        </w:tc>
      </w:tr>
      <w:tr w:rsidR="00EA22BD" w:rsidRPr="00683B26" w14:paraId="1ACC9156"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noWrap/>
            <w:tcMar>
              <w:left w:w="0" w:type="dxa"/>
              <w:right w:w="0" w:type="dxa"/>
            </w:tcMar>
            <w:vAlign w:val="center"/>
          </w:tcPr>
          <w:p w14:paraId="43829FA9" w14:textId="77777777" w:rsidR="00EA22BD" w:rsidRPr="00683B26" w:rsidRDefault="00EA22BD" w:rsidP="00585CAE">
            <w:pPr>
              <w:widowControl w:val="0"/>
              <w:adjustRightInd w:val="0"/>
              <w:snapToGrid w:val="0"/>
              <w:jc w:val="center"/>
              <w:rPr>
                <w:rFonts w:ascii="Arial" w:hAnsi="Arial" w:cs="Arial"/>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0533E586" w14:textId="77777777" w:rsidR="00EA22BD" w:rsidRPr="00683B26" w:rsidRDefault="00EA22BD" w:rsidP="00585CAE">
            <w:pPr>
              <w:widowControl w:val="0"/>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2F8F1F7"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7519F" w14:textId="59C64C2A" w:rsidR="00EA22BD" w:rsidRPr="00683B26" w:rsidRDefault="002B5F98" w:rsidP="00585CAE">
            <w:pPr>
              <w:widowControl w:val="0"/>
              <w:adjustRightInd w:val="0"/>
              <w:snapToGrid w:val="0"/>
              <w:jc w:val="center"/>
              <w:rPr>
                <w:rFonts w:ascii="Arial" w:hAnsi="Arial" w:cs="Arial"/>
                <w:lang w:val="es-BO"/>
              </w:rPr>
            </w:pPr>
            <w:r>
              <w:rPr>
                <w:rFonts w:ascii="Arial" w:hAnsi="Arial" w:cs="Arial"/>
                <w:lang w:val="es-BO"/>
              </w:rPr>
              <w:t>2</w:t>
            </w:r>
            <w:r w:rsidR="00D1069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DB2FFC6"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B45EA" w14:textId="052E1E40" w:rsidR="00EA22BD" w:rsidRPr="00683B26" w:rsidRDefault="00EA22BD" w:rsidP="00585CAE">
            <w:pPr>
              <w:widowControl w:val="0"/>
              <w:adjustRightInd w:val="0"/>
              <w:snapToGrid w:val="0"/>
              <w:jc w:val="center"/>
              <w:rPr>
                <w:rFonts w:ascii="Arial" w:hAnsi="Arial" w:cs="Arial"/>
                <w:lang w:val="es-BO"/>
              </w:rPr>
            </w:pPr>
            <w:r>
              <w:rPr>
                <w:rFonts w:ascii="Arial" w:hAnsi="Arial" w:cs="Arial"/>
                <w:lang w:val="es-BO"/>
              </w:rPr>
              <w:t>0</w:t>
            </w:r>
            <w:r w:rsidR="00585CAE">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6860CEE"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AAE805"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1A93CE54"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35F1D12"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2EB09FD"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6DEB0F91"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DC113A7"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31BCFC0"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CFDC9BE"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2F318BCA" w14:textId="77777777" w:rsidR="00EA22BD" w:rsidRPr="00683B26" w:rsidRDefault="00EA22BD" w:rsidP="00585CAE">
            <w:pPr>
              <w:widowControl w:val="0"/>
              <w:adjustRightInd w:val="0"/>
              <w:snapToGrid w:val="0"/>
              <w:jc w:val="center"/>
              <w:rPr>
                <w:rFonts w:ascii="Arial" w:hAnsi="Arial" w:cs="Arial"/>
                <w:lang w:val="es-BO"/>
              </w:rPr>
            </w:pPr>
          </w:p>
        </w:tc>
      </w:tr>
      <w:tr w:rsidR="00EA22BD" w:rsidRPr="009767DE" w14:paraId="701C79FF"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312"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F058A0"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2821" w:type="dxa"/>
            <w:tcBorders>
              <w:top w:val="nil"/>
              <w:left w:val="single" w:sz="12" w:space="0" w:color="auto"/>
              <w:bottom w:val="nil"/>
              <w:right w:val="nil"/>
            </w:tcBorders>
            <w:shd w:val="clear" w:color="auto" w:fill="auto"/>
            <w:vAlign w:val="bottom"/>
          </w:tcPr>
          <w:p w14:paraId="0384B770" w14:textId="77777777" w:rsidR="00EA22BD" w:rsidRPr="009767DE" w:rsidRDefault="00EA22BD" w:rsidP="00585CAE">
            <w:pPr>
              <w:widowControl w:val="0"/>
              <w:adjustRightInd w:val="0"/>
              <w:snapToGrid w:val="0"/>
              <w:ind w:left="113" w:right="113"/>
              <w:rPr>
                <w:rFonts w:ascii="Arial" w:hAnsi="Arial" w:cs="Arial"/>
                <w:sz w:val="4"/>
                <w:szCs w:val="6"/>
                <w:lang w:val="es-BO"/>
              </w:rPr>
            </w:pPr>
          </w:p>
        </w:tc>
        <w:tc>
          <w:tcPr>
            <w:tcW w:w="134" w:type="dxa"/>
            <w:tcBorders>
              <w:top w:val="nil"/>
              <w:left w:val="nil"/>
              <w:bottom w:val="nil"/>
              <w:right w:val="single" w:sz="12" w:space="0" w:color="auto"/>
            </w:tcBorders>
            <w:shd w:val="clear" w:color="auto" w:fill="auto"/>
            <w:vAlign w:val="bottom"/>
          </w:tcPr>
          <w:p w14:paraId="157DF7D7" w14:textId="77777777" w:rsidR="00EA22BD" w:rsidRPr="009767DE" w:rsidRDefault="00EA22BD" w:rsidP="00585CAE">
            <w:pPr>
              <w:widowControl w:val="0"/>
              <w:adjustRightInd w:val="0"/>
              <w:snapToGrid w:val="0"/>
              <w:ind w:left="113" w:right="113"/>
              <w:rPr>
                <w:rFonts w:ascii="Arial" w:hAnsi="Arial" w:cs="Arial"/>
                <w:b/>
                <w:sz w:val="4"/>
                <w:szCs w:val="6"/>
                <w:lang w:val="es-BO"/>
              </w:rPr>
            </w:pPr>
          </w:p>
        </w:tc>
        <w:tc>
          <w:tcPr>
            <w:tcW w:w="134" w:type="dxa"/>
            <w:tcBorders>
              <w:top w:val="nil"/>
              <w:left w:val="single" w:sz="12" w:space="0" w:color="auto"/>
              <w:bottom w:val="nil"/>
              <w:right w:val="nil"/>
            </w:tcBorders>
            <w:shd w:val="clear" w:color="auto" w:fill="auto"/>
            <w:vAlign w:val="center"/>
          </w:tcPr>
          <w:p w14:paraId="1C99B6C5"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383" w:type="dxa"/>
            <w:tcBorders>
              <w:top w:val="single" w:sz="4" w:space="0" w:color="auto"/>
              <w:left w:val="nil"/>
              <w:bottom w:val="nil"/>
              <w:right w:val="nil"/>
            </w:tcBorders>
            <w:shd w:val="clear" w:color="auto" w:fill="auto"/>
            <w:vAlign w:val="center"/>
          </w:tcPr>
          <w:p w14:paraId="500557DE"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7808B13E"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389" w:type="dxa"/>
            <w:tcBorders>
              <w:top w:val="single" w:sz="4" w:space="0" w:color="auto"/>
              <w:left w:val="nil"/>
              <w:bottom w:val="nil"/>
              <w:right w:val="nil"/>
            </w:tcBorders>
            <w:shd w:val="clear" w:color="auto" w:fill="auto"/>
            <w:vAlign w:val="center"/>
          </w:tcPr>
          <w:p w14:paraId="00849050"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78A0F90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524" w:type="dxa"/>
            <w:tcBorders>
              <w:top w:val="single" w:sz="4" w:space="0" w:color="auto"/>
              <w:left w:val="nil"/>
              <w:bottom w:val="nil"/>
              <w:right w:val="nil"/>
            </w:tcBorders>
            <w:shd w:val="clear" w:color="auto" w:fill="auto"/>
            <w:vAlign w:val="center"/>
          </w:tcPr>
          <w:p w14:paraId="527F0CBD"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5" w:type="dxa"/>
            <w:tcBorders>
              <w:top w:val="nil"/>
              <w:left w:val="nil"/>
              <w:bottom w:val="nil"/>
              <w:right w:val="single" w:sz="12" w:space="0" w:color="auto"/>
            </w:tcBorders>
            <w:shd w:val="clear" w:color="auto" w:fill="auto"/>
            <w:vAlign w:val="center"/>
          </w:tcPr>
          <w:p w14:paraId="6F1889B2"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single" w:sz="12" w:space="0" w:color="auto"/>
              <w:bottom w:val="nil"/>
              <w:right w:val="nil"/>
            </w:tcBorders>
          </w:tcPr>
          <w:p w14:paraId="1B67661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475" w:type="dxa"/>
            <w:tcBorders>
              <w:top w:val="nil"/>
              <w:left w:val="nil"/>
              <w:bottom w:val="nil"/>
              <w:right w:val="nil"/>
            </w:tcBorders>
            <w:shd w:val="clear" w:color="auto" w:fill="auto"/>
            <w:vAlign w:val="center"/>
          </w:tcPr>
          <w:p w14:paraId="68C4D7C6"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4" w:type="dxa"/>
            <w:tcBorders>
              <w:top w:val="nil"/>
              <w:left w:val="nil"/>
              <w:bottom w:val="nil"/>
              <w:right w:val="nil"/>
            </w:tcBorders>
            <w:shd w:val="clear" w:color="auto" w:fill="auto"/>
            <w:vAlign w:val="center"/>
          </w:tcPr>
          <w:p w14:paraId="6296A915"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459" w:type="dxa"/>
            <w:tcBorders>
              <w:top w:val="nil"/>
              <w:left w:val="nil"/>
              <w:bottom w:val="nil"/>
              <w:right w:val="nil"/>
            </w:tcBorders>
            <w:shd w:val="clear" w:color="auto" w:fill="auto"/>
            <w:vAlign w:val="center"/>
          </w:tcPr>
          <w:p w14:paraId="48E188E2"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35" w:type="dxa"/>
            <w:tcBorders>
              <w:top w:val="nil"/>
              <w:left w:val="nil"/>
              <w:bottom w:val="nil"/>
              <w:right w:val="single" w:sz="12" w:space="0" w:color="auto"/>
            </w:tcBorders>
            <w:shd w:val="clear" w:color="auto" w:fill="auto"/>
            <w:vAlign w:val="center"/>
          </w:tcPr>
          <w:p w14:paraId="0F4D226B" w14:textId="77777777" w:rsidR="00EA22BD" w:rsidRPr="009767DE" w:rsidRDefault="00EA22BD" w:rsidP="00585CAE">
            <w:pPr>
              <w:widowControl w:val="0"/>
              <w:adjustRightInd w:val="0"/>
              <w:snapToGrid w:val="0"/>
              <w:jc w:val="center"/>
              <w:rPr>
                <w:rFonts w:ascii="Arial" w:hAnsi="Arial" w:cs="Arial"/>
                <w:sz w:val="4"/>
                <w:szCs w:val="6"/>
                <w:lang w:val="es-BO"/>
              </w:rPr>
            </w:pPr>
          </w:p>
        </w:tc>
        <w:tc>
          <w:tcPr>
            <w:tcW w:w="141" w:type="dxa"/>
            <w:vMerge/>
            <w:tcBorders>
              <w:left w:val="single" w:sz="12" w:space="0" w:color="auto"/>
              <w:right w:val="nil"/>
            </w:tcBorders>
            <w:shd w:val="clear" w:color="auto" w:fill="auto"/>
            <w:vAlign w:val="center"/>
          </w:tcPr>
          <w:p w14:paraId="1D2E0DF5" w14:textId="77777777" w:rsidR="00EA22BD" w:rsidRPr="009767DE"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right w:val="single" w:sz="12" w:space="0" w:color="auto"/>
            </w:tcBorders>
            <w:shd w:val="clear" w:color="auto" w:fill="auto"/>
            <w:vAlign w:val="center"/>
          </w:tcPr>
          <w:p w14:paraId="0ADA347E" w14:textId="77777777" w:rsidR="00EA22BD" w:rsidRPr="009767DE" w:rsidRDefault="00EA22BD" w:rsidP="00585CAE">
            <w:pPr>
              <w:widowControl w:val="0"/>
              <w:adjustRightInd w:val="0"/>
              <w:snapToGrid w:val="0"/>
              <w:jc w:val="center"/>
              <w:rPr>
                <w:rFonts w:ascii="Arial" w:hAnsi="Arial" w:cs="Arial"/>
                <w:sz w:val="4"/>
                <w:szCs w:val="4"/>
                <w:lang w:val="es-BO"/>
              </w:rPr>
            </w:pPr>
          </w:p>
        </w:tc>
      </w:tr>
      <w:tr w:rsidR="00EA22BD" w:rsidRPr="00683B26" w14:paraId="0CA508B1"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811CA2" w14:textId="77777777" w:rsidR="00EA22BD" w:rsidRPr="00683B26" w:rsidRDefault="00EA22BD" w:rsidP="00EA22BD">
            <w:pPr>
              <w:pStyle w:val="Prrafodelista"/>
              <w:widowControl w:val="0"/>
              <w:numPr>
                <w:ilvl w:val="0"/>
                <w:numId w:val="69"/>
              </w:numPr>
              <w:adjustRightInd w:val="0"/>
              <w:snapToGrid w:val="0"/>
              <w:ind w:left="283" w:hanging="255"/>
              <w:rPr>
                <w:rFonts w:ascii="Arial" w:hAnsi="Arial" w:cs="Arial"/>
                <w:sz w:val="16"/>
                <w:szCs w:val="14"/>
                <w:lang w:val="es-BO"/>
              </w:rPr>
            </w:pPr>
          </w:p>
        </w:tc>
        <w:tc>
          <w:tcPr>
            <w:tcW w:w="2955"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42307" w14:textId="77777777" w:rsidR="00EA22BD" w:rsidRPr="00683B26" w:rsidRDefault="00EA22BD" w:rsidP="00585CAE">
            <w:pPr>
              <w:widowControl w:val="0"/>
              <w:adjustRightInd w:val="0"/>
              <w:snapToGrid w:val="0"/>
              <w:ind w:left="113" w:right="113"/>
              <w:rPr>
                <w:rFonts w:ascii="Arial" w:hAnsi="Arial" w:cs="Arial"/>
                <w:b/>
                <w:lang w:val="es-BO"/>
              </w:rPr>
            </w:pPr>
            <w:r w:rsidRPr="00780825">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5630BBE0"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6A475A4"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E41D253" w14:textId="77777777" w:rsidR="00EA22BD" w:rsidRPr="0011537F" w:rsidRDefault="00EA22BD" w:rsidP="00585CAE">
            <w:pPr>
              <w:widowControl w:val="0"/>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2E610B"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4DA0E4" w14:textId="77777777" w:rsidR="00EA22BD" w:rsidRPr="0011537F" w:rsidRDefault="00EA22BD" w:rsidP="00585CAE">
            <w:pPr>
              <w:widowControl w:val="0"/>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21FFA7" w14:textId="77777777" w:rsidR="00EA22BD" w:rsidRPr="0011537F" w:rsidRDefault="00EA22BD" w:rsidP="00585CAE">
            <w:pPr>
              <w:widowControl w:val="0"/>
              <w:adjustRightInd w:val="0"/>
              <w:snapToGrid w:val="0"/>
              <w:jc w:val="center"/>
              <w:rPr>
                <w:i/>
                <w:sz w:val="14"/>
                <w:szCs w:val="14"/>
                <w:lang w:val="es-BO"/>
              </w:rPr>
            </w:pPr>
            <w:r w:rsidRPr="0011537F">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5985AF"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single" w:sz="12" w:space="0" w:color="auto"/>
              <w:bottom w:val="nil"/>
              <w:right w:val="nil"/>
            </w:tcBorders>
            <w:tcMar>
              <w:left w:w="0" w:type="dxa"/>
              <w:right w:w="0" w:type="dxa"/>
            </w:tcMar>
          </w:tcPr>
          <w:p w14:paraId="256A4026" w14:textId="77777777" w:rsidR="00EA22BD" w:rsidRPr="00683B26" w:rsidRDefault="00EA22BD" w:rsidP="00585CAE">
            <w:pPr>
              <w:widowControl w:val="0"/>
              <w:adjustRightInd w:val="0"/>
              <w:snapToGrid w:val="0"/>
              <w:jc w:val="center"/>
              <w:rPr>
                <w:i/>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82BC6C5" w14:textId="77777777" w:rsidR="00EA22BD" w:rsidRPr="00683B26" w:rsidRDefault="00EA22BD" w:rsidP="00585CAE">
            <w:pPr>
              <w:widowControl w:val="0"/>
              <w:adjustRightInd w:val="0"/>
              <w:snapToGrid w:val="0"/>
              <w:jc w:val="center"/>
              <w:rPr>
                <w:i/>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757305" w14:textId="77777777" w:rsidR="00EA22BD" w:rsidRPr="00683B26" w:rsidRDefault="00EA22BD" w:rsidP="00585CAE">
            <w:pPr>
              <w:widowControl w:val="0"/>
              <w:adjustRightInd w:val="0"/>
              <w:snapToGrid w:val="0"/>
              <w:jc w:val="center"/>
              <w:rPr>
                <w:i/>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ECA5F9C" w14:textId="77777777" w:rsidR="00EA22BD" w:rsidRPr="00683B26" w:rsidRDefault="00EA22BD" w:rsidP="00585CAE">
            <w:pPr>
              <w:widowControl w:val="0"/>
              <w:adjustRightInd w:val="0"/>
              <w:snapToGrid w:val="0"/>
              <w:jc w:val="center"/>
              <w:rPr>
                <w:i/>
                <w:szCs w:val="14"/>
                <w:lang w:val="es-BO"/>
              </w:rPr>
            </w:pPr>
          </w:p>
        </w:tc>
        <w:tc>
          <w:tcPr>
            <w:tcW w:w="135" w:type="dxa"/>
            <w:tcBorders>
              <w:top w:val="nil"/>
              <w:left w:val="nil"/>
              <w:bottom w:val="nil"/>
              <w:right w:val="single" w:sz="12" w:space="0" w:color="auto"/>
            </w:tcBorders>
            <w:shd w:val="clear" w:color="auto" w:fill="auto"/>
            <w:vAlign w:val="center"/>
          </w:tcPr>
          <w:p w14:paraId="24C2A084" w14:textId="77777777" w:rsidR="00EA22BD" w:rsidRPr="00683B26" w:rsidRDefault="00EA22BD" w:rsidP="00585CAE">
            <w:pPr>
              <w:widowControl w:val="0"/>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5994AE4F" w14:textId="77777777" w:rsidR="00EA22BD" w:rsidRPr="00683B26" w:rsidRDefault="00EA22BD" w:rsidP="00585CAE">
            <w:pPr>
              <w:widowControl w:val="0"/>
              <w:adjustRightInd w:val="0"/>
              <w:snapToGrid w:val="0"/>
              <w:jc w:val="center"/>
              <w:rPr>
                <w:i/>
                <w:szCs w:val="14"/>
                <w:lang w:val="es-BO"/>
              </w:rPr>
            </w:pPr>
          </w:p>
        </w:tc>
        <w:tc>
          <w:tcPr>
            <w:tcW w:w="3207" w:type="dxa"/>
            <w:vMerge/>
            <w:tcBorders>
              <w:left w:val="nil"/>
              <w:right w:val="single" w:sz="12" w:space="0" w:color="auto"/>
            </w:tcBorders>
            <w:shd w:val="clear" w:color="auto" w:fill="auto"/>
            <w:vAlign w:val="center"/>
          </w:tcPr>
          <w:p w14:paraId="37EFFC0B" w14:textId="77777777" w:rsidR="00EA22BD" w:rsidRPr="00683B26" w:rsidRDefault="00EA22BD" w:rsidP="00585CAE">
            <w:pPr>
              <w:widowControl w:val="0"/>
              <w:adjustRightInd w:val="0"/>
              <w:snapToGrid w:val="0"/>
              <w:jc w:val="center"/>
              <w:rPr>
                <w:i/>
                <w:szCs w:val="14"/>
                <w:lang w:val="es-BO"/>
              </w:rPr>
            </w:pPr>
          </w:p>
        </w:tc>
      </w:tr>
      <w:tr w:rsidR="00EA22BD" w:rsidRPr="00683B26" w14:paraId="7C0F769D"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312"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4B27D9" w14:textId="77777777" w:rsidR="00EA22BD" w:rsidRPr="00683B26" w:rsidRDefault="00EA22BD" w:rsidP="00585CAE">
            <w:pPr>
              <w:widowControl w:val="0"/>
              <w:adjustRightInd w:val="0"/>
              <w:snapToGrid w:val="0"/>
              <w:jc w:val="right"/>
              <w:rPr>
                <w:rFonts w:ascii="Arial" w:hAnsi="Arial" w:cs="Arial"/>
                <w:lang w:val="es-BO"/>
              </w:rPr>
            </w:pPr>
          </w:p>
        </w:tc>
        <w:tc>
          <w:tcPr>
            <w:tcW w:w="2955" w:type="dxa"/>
            <w:gridSpan w:val="2"/>
            <w:vMerge/>
            <w:tcBorders>
              <w:left w:val="single" w:sz="12" w:space="0" w:color="auto"/>
              <w:bottom w:val="nil"/>
              <w:right w:val="single" w:sz="12" w:space="0" w:color="auto"/>
            </w:tcBorders>
            <w:shd w:val="clear" w:color="auto" w:fill="auto"/>
            <w:vAlign w:val="bottom"/>
          </w:tcPr>
          <w:p w14:paraId="0844767E" w14:textId="77777777" w:rsidR="00EA22BD" w:rsidRPr="00683B26" w:rsidRDefault="00EA22BD" w:rsidP="00585CAE">
            <w:pPr>
              <w:widowControl w:val="0"/>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5827E43" w14:textId="77777777" w:rsidR="00EA22BD" w:rsidRPr="00683B26" w:rsidRDefault="00EA22BD" w:rsidP="00585CAE">
            <w:pPr>
              <w:widowControl w:val="0"/>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2BCE9" w14:textId="3139B945" w:rsidR="00EA22BD" w:rsidRPr="00683B26" w:rsidRDefault="00D10693" w:rsidP="00EA22BD">
            <w:pPr>
              <w:widowControl w:val="0"/>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786180D" w14:textId="77777777" w:rsidR="00EA22BD" w:rsidRPr="00683B26" w:rsidRDefault="00EA22BD" w:rsidP="00585CAE">
            <w:pPr>
              <w:widowControl w:val="0"/>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589A7" w14:textId="70A340CD" w:rsidR="00EA22BD" w:rsidRPr="00683B26" w:rsidRDefault="00D10693" w:rsidP="00D10693">
            <w:pPr>
              <w:widowControl w:val="0"/>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28ED131" w14:textId="77777777" w:rsidR="00EA22BD" w:rsidRPr="00683B26" w:rsidRDefault="00EA22BD" w:rsidP="00585CAE">
            <w:pPr>
              <w:widowControl w:val="0"/>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C12A7" w14:textId="77777777" w:rsidR="00EA22BD" w:rsidRPr="00683B26" w:rsidRDefault="00EA22BD" w:rsidP="00585CAE">
            <w:pPr>
              <w:widowControl w:val="0"/>
              <w:adjustRightInd w:val="0"/>
              <w:snapToGrid w:val="0"/>
              <w:jc w:val="center"/>
              <w:rPr>
                <w:rFonts w:ascii="Arial" w:hAnsi="Arial" w:cs="Arial"/>
                <w:lang w:val="es-BO"/>
              </w:rPr>
            </w:pPr>
            <w:r w:rsidRPr="00683B26">
              <w:rPr>
                <w:rFonts w:ascii="Arial" w:hAnsi="Arial" w:cs="Arial"/>
                <w:lang w:val="es-BO"/>
              </w:rPr>
              <w:t>202</w:t>
            </w:r>
            <w:r>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00645FF2"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5C18123" w14:textId="77777777" w:rsidR="00EA22BD" w:rsidRPr="00683B26" w:rsidRDefault="00EA22BD" w:rsidP="00585CAE">
            <w:pPr>
              <w:widowControl w:val="0"/>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B83D45E" w14:textId="77777777" w:rsidR="00EA22BD" w:rsidRPr="00683B26" w:rsidRDefault="00EA22BD" w:rsidP="00585CAE">
            <w:pPr>
              <w:widowControl w:val="0"/>
              <w:adjustRightInd w:val="0"/>
              <w:snapToGrid w:val="0"/>
              <w:jc w:val="center"/>
              <w:rPr>
                <w:rFonts w:ascii="Arial" w:hAnsi="Arial" w:cs="Arial"/>
                <w:lang w:val="es-BO"/>
              </w:rPr>
            </w:pPr>
          </w:p>
        </w:tc>
        <w:tc>
          <w:tcPr>
            <w:tcW w:w="134" w:type="dxa"/>
            <w:tcBorders>
              <w:top w:val="nil"/>
              <w:left w:val="nil"/>
              <w:bottom w:val="nil"/>
              <w:right w:val="nil"/>
            </w:tcBorders>
            <w:shd w:val="clear" w:color="auto" w:fill="auto"/>
            <w:vAlign w:val="center"/>
          </w:tcPr>
          <w:p w14:paraId="5B76C1EF" w14:textId="77777777" w:rsidR="00EA22BD" w:rsidRPr="00683B26" w:rsidRDefault="00EA22BD" w:rsidP="00585CAE">
            <w:pPr>
              <w:widowControl w:val="0"/>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5FAD8F8" w14:textId="77777777" w:rsidR="00EA22BD" w:rsidRPr="00683B26" w:rsidRDefault="00EA22BD" w:rsidP="00585CAE">
            <w:pPr>
              <w:widowControl w:val="0"/>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362988E" w14:textId="77777777" w:rsidR="00EA22BD" w:rsidRPr="00683B26" w:rsidRDefault="00EA22BD" w:rsidP="00585CAE">
            <w:pPr>
              <w:widowControl w:val="0"/>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883602B" w14:textId="77777777" w:rsidR="00EA22BD" w:rsidRPr="00683B26" w:rsidRDefault="00EA22BD" w:rsidP="00585CAE">
            <w:pPr>
              <w:widowControl w:val="0"/>
              <w:adjustRightInd w:val="0"/>
              <w:snapToGrid w:val="0"/>
              <w:jc w:val="center"/>
              <w:rPr>
                <w:rFonts w:ascii="Arial" w:hAnsi="Arial" w:cs="Arial"/>
                <w:lang w:val="es-BO"/>
              </w:rPr>
            </w:pPr>
          </w:p>
        </w:tc>
        <w:tc>
          <w:tcPr>
            <w:tcW w:w="3207" w:type="dxa"/>
            <w:vMerge/>
            <w:tcBorders>
              <w:left w:val="nil"/>
              <w:right w:val="single" w:sz="12" w:space="0" w:color="auto"/>
            </w:tcBorders>
            <w:shd w:val="clear" w:color="auto" w:fill="auto"/>
            <w:vAlign w:val="center"/>
          </w:tcPr>
          <w:p w14:paraId="130D30A2" w14:textId="77777777" w:rsidR="00EA22BD" w:rsidRPr="00683B26" w:rsidRDefault="00EA22BD" w:rsidP="00585CAE">
            <w:pPr>
              <w:widowControl w:val="0"/>
              <w:adjustRightInd w:val="0"/>
              <w:snapToGrid w:val="0"/>
              <w:jc w:val="center"/>
              <w:rPr>
                <w:rFonts w:ascii="Arial" w:hAnsi="Arial" w:cs="Arial"/>
                <w:lang w:val="es-BO"/>
              </w:rPr>
            </w:pPr>
          </w:p>
        </w:tc>
      </w:tr>
      <w:tr w:rsidR="00EA22BD" w:rsidRPr="003D184A" w14:paraId="59FBB774" w14:textId="77777777" w:rsidTr="00585CA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312"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84654FA" w14:textId="77777777" w:rsidR="00EA22BD" w:rsidRPr="003D184A" w:rsidRDefault="00EA22BD" w:rsidP="00585CAE">
            <w:pPr>
              <w:widowControl w:val="0"/>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nil"/>
            </w:tcBorders>
            <w:shd w:val="clear" w:color="auto" w:fill="auto"/>
            <w:vAlign w:val="bottom"/>
          </w:tcPr>
          <w:p w14:paraId="3D36E30C" w14:textId="77777777" w:rsidR="00EA22BD" w:rsidRPr="003D184A" w:rsidRDefault="00EA22BD" w:rsidP="00585CAE">
            <w:pPr>
              <w:widowControl w:val="0"/>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DB1104F" w14:textId="77777777" w:rsidR="00EA22BD" w:rsidRPr="003D184A" w:rsidRDefault="00EA22BD" w:rsidP="00585CAE">
            <w:pPr>
              <w:widowControl w:val="0"/>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CCB9572"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7930FBDF"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B8276"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108CACC"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958DD75"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6134BA54"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EDD06DA"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05CA6F9"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3D7E66C3"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35392B8B"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D485221"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A83A5A4"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7763C8C" w14:textId="77777777" w:rsidR="00EA22BD" w:rsidRPr="003D184A" w:rsidRDefault="00EA22BD" w:rsidP="00585CAE">
            <w:pPr>
              <w:widowControl w:val="0"/>
              <w:adjustRightInd w:val="0"/>
              <w:snapToGrid w:val="0"/>
              <w:jc w:val="center"/>
              <w:rPr>
                <w:rFonts w:ascii="Arial" w:hAnsi="Arial" w:cs="Arial"/>
                <w:sz w:val="4"/>
                <w:szCs w:val="4"/>
                <w:lang w:val="es-BO"/>
              </w:rPr>
            </w:pPr>
          </w:p>
        </w:tc>
        <w:tc>
          <w:tcPr>
            <w:tcW w:w="3207" w:type="dxa"/>
            <w:vMerge/>
            <w:tcBorders>
              <w:left w:val="nil"/>
              <w:bottom w:val="single" w:sz="12" w:space="0" w:color="auto"/>
              <w:right w:val="single" w:sz="12" w:space="0" w:color="auto"/>
            </w:tcBorders>
            <w:shd w:val="clear" w:color="auto" w:fill="auto"/>
            <w:vAlign w:val="center"/>
          </w:tcPr>
          <w:p w14:paraId="0DFDBB00" w14:textId="77777777" w:rsidR="00EA22BD" w:rsidRPr="003D184A" w:rsidRDefault="00EA22BD" w:rsidP="00585CAE">
            <w:pPr>
              <w:widowControl w:val="0"/>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3A8420D6" w14:textId="008E1937" w:rsidR="00A72FB0" w:rsidRPr="00AA3356" w:rsidRDefault="00AA3356" w:rsidP="00AA3356">
      <w:pPr>
        <w:rPr>
          <w:b/>
          <w:sz w:val="18"/>
        </w:rPr>
      </w:pPr>
      <w:r>
        <w:rPr>
          <w:sz w:val="18"/>
        </w:rPr>
        <w:br w:type="page"/>
      </w:r>
      <w:bookmarkStart w:id="116" w:name="_Toc61866680"/>
      <w:r w:rsidRPr="00AA3356">
        <w:rPr>
          <w:b/>
          <w:sz w:val="18"/>
        </w:rPr>
        <w:lastRenderedPageBreak/>
        <w:t>E</w:t>
      </w:r>
      <w:r w:rsidR="00783EFD" w:rsidRPr="00AA3356">
        <w:rPr>
          <w:b/>
          <w:sz w:val="18"/>
        </w:rPr>
        <w:t>SPECIFICACIONES TÉCNICAS Y</w:t>
      </w:r>
      <w:r w:rsidR="00C85460" w:rsidRPr="00AA3356">
        <w:rPr>
          <w:b/>
          <w:sz w:val="18"/>
        </w:rPr>
        <w:t xml:space="preserve"> </w:t>
      </w:r>
      <w:r w:rsidR="00A72FB0" w:rsidRPr="00AA3356">
        <w:rPr>
          <w:b/>
          <w:sz w:val="18"/>
        </w:rPr>
        <w:t xml:space="preserve">CONDICIONES </w:t>
      </w:r>
      <w:r w:rsidR="00C85460" w:rsidRPr="00AA3356">
        <w:rPr>
          <w:b/>
          <w:sz w:val="18"/>
        </w:rPr>
        <w:t xml:space="preserve">TÉCNICAS </w:t>
      </w:r>
      <w:r w:rsidR="00A72FB0" w:rsidRPr="00AA3356">
        <w:rPr>
          <w:b/>
          <w:sz w:val="18"/>
        </w:rPr>
        <w:t>REQUERID</w:t>
      </w:r>
      <w:r w:rsidR="00F32849" w:rsidRPr="00AA3356">
        <w:rPr>
          <w:b/>
          <w:sz w:val="18"/>
        </w:rPr>
        <w:t>A</w:t>
      </w:r>
      <w:r w:rsidR="00A72FB0" w:rsidRPr="00AA3356">
        <w:rPr>
          <w:b/>
          <w:sz w:val="18"/>
        </w:rPr>
        <w:t xml:space="preserve">S </w:t>
      </w:r>
      <w:r w:rsidR="00C85460" w:rsidRPr="00AA3356">
        <w:rPr>
          <w:b/>
          <w:sz w:val="18"/>
        </w:rPr>
        <w:t>DE</w:t>
      </w:r>
      <w:r w:rsidR="00A72FB0" w:rsidRPr="00AA3356">
        <w:rPr>
          <w:b/>
          <w:sz w:val="18"/>
        </w:rPr>
        <w:t xml:space="preserve">L SERVICIO </w:t>
      </w:r>
      <w:r w:rsidR="00F32849" w:rsidRPr="00AA3356">
        <w:rPr>
          <w:b/>
          <w:sz w:val="18"/>
        </w:rPr>
        <w:t>GENERAL</w:t>
      </w:r>
      <w:bookmarkEnd w:id="116"/>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2CDD0125" w14:textId="6EFBEE98" w:rsidR="00D10693" w:rsidRDefault="00CB0926" w:rsidP="00D10693">
      <w:pPr>
        <w:shd w:val="clear" w:color="auto" w:fill="E0E0E0"/>
        <w:jc w:val="center"/>
        <w:rPr>
          <w:rFonts w:ascii="Arial" w:hAnsi="Arial" w:cs="Arial"/>
          <w:sz w:val="20"/>
          <w:szCs w:val="20"/>
        </w:rPr>
      </w:pPr>
      <w:r w:rsidRPr="00E42393">
        <w:rPr>
          <w:rFonts w:ascii="Arial" w:eastAsia="Arial" w:hAnsi="Arial" w:cs="Arial"/>
          <w:b/>
          <w:bCs/>
        </w:rPr>
        <w:t>“SERVICIO DE SOFTWARE LIBRE SUSCRIPCIÓN RED HAT</w:t>
      </w:r>
      <w:r w:rsidRPr="00E42393">
        <w:rPr>
          <w:rFonts w:ascii="Arial" w:hAnsi="Arial" w:cs="Arial"/>
          <w:b/>
          <w:bCs/>
        </w:rPr>
        <w:t>”</w:t>
      </w:r>
      <w:r w:rsidR="00D10693" w:rsidRPr="00D10693">
        <w:rPr>
          <w:rFonts w:ascii="Arial" w:eastAsia="Arial" w:hAnsi="Arial" w:cs="Arial"/>
          <w:b/>
          <w:bCs/>
        </w:rPr>
        <w:t xml:space="preserve"> </w:t>
      </w:r>
    </w:p>
    <w:tbl>
      <w:tblPr>
        <w:tblW w:w="9209" w:type="dxa"/>
        <w:tblLayout w:type="fixed"/>
        <w:tblCellMar>
          <w:left w:w="70" w:type="dxa"/>
          <w:right w:w="70" w:type="dxa"/>
        </w:tblCellMar>
        <w:tblLook w:val="0000" w:firstRow="0" w:lastRow="0" w:firstColumn="0" w:lastColumn="0" w:noHBand="0" w:noVBand="0"/>
      </w:tblPr>
      <w:tblGrid>
        <w:gridCol w:w="5579"/>
        <w:gridCol w:w="1695"/>
        <w:gridCol w:w="376"/>
        <w:gridCol w:w="425"/>
        <w:gridCol w:w="1134"/>
      </w:tblGrid>
      <w:tr w:rsidR="00D10693" w14:paraId="1BE2BC7C" w14:textId="77777777" w:rsidTr="00D10693">
        <w:trPr>
          <w:trHeight w:val="477"/>
          <w:tblHeader/>
        </w:trPr>
        <w:tc>
          <w:tcPr>
            <w:tcW w:w="5579" w:type="dxa"/>
            <w:vMerge w:val="restart"/>
            <w:tcBorders>
              <w:top w:val="single" w:sz="4" w:space="0" w:color="000000"/>
              <w:left w:val="single" w:sz="4" w:space="0" w:color="000000"/>
              <w:bottom w:val="single" w:sz="4" w:space="0" w:color="000000"/>
            </w:tcBorders>
            <w:shd w:val="clear" w:color="auto" w:fill="D9D9D9"/>
            <w:vAlign w:val="center"/>
          </w:tcPr>
          <w:p w14:paraId="3581C44E" w14:textId="77777777" w:rsidR="00D10693" w:rsidRDefault="00D10693" w:rsidP="00DD4447">
            <w:pPr>
              <w:pStyle w:val="Textoindependiente31"/>
              <w:ind w:left="-70"/>
              <w:jc w:val="center"/>
              <w:rPr>
                <w:rFonts w:ascii="Arial" w:hAnsi="Arial" w:cs="Arial"/>
                <w:sz w:val="18"/>
                <w:szCs w:val="18"/>
              </w:rPr>
            </w:pPr>
            <w:r>
              <w:rPr>
                <w:rFonts w:ascii="Arial" w:hAnsi="Arial" w:cs="Arial"/>
                <w:bCs/>
                <w:sz w:val="18"/>
                <w:szCs w:val="18"/>
              </w:rPr>
              <w:t>REQUISITOS NECESARIOS DEL SERVICIO Y LAS CONDICIONES COMPLEMENTARIAS</w:t>
            </w:r>
          </w:p>
        </w:tc>
        <w:tc>
          <w:tcPr>
            <w:tcW w:w="1695" w:type="dxa"/>
            <w:tcBorders>
              <w:top w:val="single" w:sz="4" w:space="0" w:color="000000"/>
              <w:left w:val="single" w:sz="4" w:space="0" w:color="000000"/>
              <w:bottom w:val="single" w:sz="4" w:space="0" w:color="000000"/>
            </w:tcBorders>
            <w:shd w:val="clear" w:color="auto" w:fill="D9D9D9"/>
            <w:vAlign w:val="center"/>
          </w:tcPr>
          <w:p w14:paraId="4E54B25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Pr>
                <w:rFonts w:ascii="Arial" w:hAnsi="Arial" w:cs="Arial"/>
              </w:rPr>
              <w:t>Para ser llenado por el proponente</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4A6A75"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Pr>
                <w:rFonts w:ascii="Arial" w:hAnsi="Arial" w:cs="Arial"/>
              </w:rPr>
              <w:t>Para la calificación de la entidad</w:t>
            </w:r>
          </w:p>
        </w:tc>
      </w:tr>
      <w:tr w:rsidR="00D10693" w14:paraId="391B82AB" w14:textId="77777777" w:rsidTr="003D482E">
        <w:trPr>
          <w:trHeight w:val="247"/>
          <w:tblHeader/>
        </w:trPr>
        <w:tc>
          <w:tcPr>
            <w:tcW w:w="5579" w:type="dxa"/>
            <w:vMerge/>
            <w:tcBorders>
              <w:top w:val="single" w:sz="4" w:space="0" w:color="000000"/>
              <w:left w:val="single" w:sz="4" w:space="0" w:color="000000"/>
              <w:bottom w:val="single" w:sz="4" w:space="0" w:color="000000"/>
            </w:tcBorders>
            <w:shd w:val="clear" w:color="auto" w:fill="D9D9D9"/>
            <w:vAlign w:val="center"/>
          </w:tcPr>
          <w:p w14:paraId="64659A71" w14:textId="77777777" w:rsidR="00D10693" w:rsidRDefault="00D10693" w:rsidP="00DD4447">
            <w:pPr>
              <w:snapToGrid w:val="0"/>
              <w:rPr>
                <w:rFonts w:ascii="Arial" w:hAnsi="Arial" w:cs="Arial"/>
              </w:rPr>
            </w:pPr>
          </w:p>
        </w:tc>
        <w:tc>
          <w:tcPr>
            <w:tcW w:w="1695" w:type="dxa"/>
            <w:vMerge w:val="restart"/>
            <w:tcBorders>
              <w:top w:val="single" w:sz="4" w:space="0" w:color="000000"/>
              <w:left w:val="single" w:sz="4" w:space="0" w:color="000000"/>
              <w:bottom w:val="single" w:sz="4" w:space="0" w:color="000000"/>
            </w:tcBorders>
            <w:shd w:val="clear" w:color="auto" w:fill="D9D9D9"/>
            <w:vAlign w:val="center"/>
          </w:tcPr>
          <w:p w14:paraId="28E2C023" w14:textId="77777777" w:rsidR="00D10693" w:rsidRDefault="00D10693" w:rsidP="00DD444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Pr>
                <w:rFonts w:ascii="Arial" w:hAnsi="Arial" w:cs="Arial"/>
                <w:b/>
                <w:bCs/>
                <w:iCs/>
              </w:rPr>
              <w:t>CARACTERÍSTICAS DE LA PROPUESTA</w:t>
            </w:r>
          </w:p>
          <w:p w14:paraId="1DF1C573" w14:textId="77777777" w:rsidR="00D10693" w:rsidRDefault="00D10693" w:rsidP="00DD444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Pr>
                <w:rFonts w:ascii="Arial" w:hAnsi="Arial" w:cs="Arial"/>
              </w:rPr>
              <w:t>(Manifestar aceptación, especificar y/o adjuntar lo requerido)</w:t>
            </w:r>
          </w:p>
        </w:tc>
        <w:tc>
          <w:tcPr>
            <w:tcW w:w="801" w:type="dxa"/>
            <w:gridSpan w:val="2"/>
            <w:tcBorders>
              <w:top w:val="single" w:sz="4" w:space="0" w:color="000000"/>
              <w:left w:val="single" w:sz="4" w:space="0" w:color="000000"/>
              <w:bottom w:val="single" w:sz="4" w:space="0" w:color="000000"/>
            </w:tcBorders>
            <w:shd w:val="clear" w:color="auto" w:fill="D9D9D9"/>
            <w:vAlign w:val="center"/>
          </w:tcPr>
          <w:p w14:paraId="5F30923C" w14:textId="77777777" w:rsidR="00D10693" w:rsidRPr="003D482E" w:rsidRDefault="00D10693" w:rsidP="00DD4447">
            <w:pPr>
              <w:jc w:val="center"/>
              <w:rPr>
                <w:rFonts w:ascii="Arial" w:hAnsi="Arial" w:cs="Arial"/>
                <w:b/>
                <w:bCs/>
                <w:sz w:val="14"/>
                <w:szCs w:val="14"/>
              </w:rPr>
            </w:pPr>
            <w:r w:rsidRPr="003D482E">
              <w:rPr>
                <w:rFonts w:ascii="Arial" w:hAnsi="Arial" w:cs="Arial"/>
                <w:b/>
                <w:bCs/>
                <w:sz w:val="14"/>
                <w:szCs w:val="14"/>
              </w:rPr>
              <w:t>CUMPLE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566F03F" w14:textId="77777777" w:rsidR="00D10693" w:rsidRDefault="00D10693" w:rsidP="00DD4447">
            <w:pPr>
              <w:jc w:val="center"/>
              <w:rPr>
                <w:rFonts w:ascii="Arial" w:hAnsi="Arial" w:cs="Arial"/>
              </w:rPr>
            </w:pPr>
            <w:r>
              <w:rPr>
                <w:rFonts w:ascii="Arial" w:hAnsi="Arial" w:cs="Arial"/>
                <w:b/>
                <w:bCs/>
              </w:rPr>
              <w:t>Observaciones</w:t>
            </w:r>
            <w:r>
              <w:rPr>
                <w:rFonts w:ascii="Arial" w:hAnsi="Arial" w:cs="Arial"/>
                <w:bCs/>
              </w:rPr>
              <w:t xml:space="preserve"> (especificar por qué no cumple)</w:t>
            </w:r>
          </w:p>
        </w:tc>
      </w:tr>
      <w:tr w:rsidR="00D10693" w14:paraId="07BF04FD" w14:textId="77777777" w:rsidTr="003D482E">
        <w:trPr>
          <w:trHeight w:val="596"/>
          <w:tblHeader/>
        </w:trPr>
        <w:tc>
          <w:tcPr>
            <w:tcW w:w="5579" w:type="dxa"/>
            <w:vMerge/>
            <w:tcBorders>
              <w:top w:val="single" w:sz="4" w:space="0" w:color="000000"/>
              <w:left w:val="single" w:sz="4" w:space="0" w:color="000000"/>
              <w:bottom w:val="single" w:sz="4" w:space="0" w:color="000000"/>
            </w:tcBorders>
            <w:shd w:val="clear" w:color="auto" w:fill="D9D9D9"/>
            <w:vAlign w:val="center"/>
          </w:tcPr>
          <w:p w14:paraId="6F70B588" w14:textId="77777777" w:rsidR="00D10693" w:rsidRDefault="00D10693" w:rsidP="00DD4447">
            <w:pPr>
              <w:snapToGrid w:val="0"/>
              <w:rPr>
                <w:rFonts w:ascii="Arial" w:hAnsi="Arial" w:cs="Arial"/>
                <w:sz w:val="18"/>
                <w:szCs w:val="18"/>
              </w:rPr>
            </w:pPr>
          </w:p>
        </w:tc>
        <w:tc>
          <w:tcPr>
            <w:tcW w:w="1695" w:type="dxa"/>
            <w:vMerge/>
            <w:tcBorders>
              <w:top w:val="single" w:sz="4" w:space="0" w:color="000000"/>
              <w:left w:val="single" w:sz="4" w:space="0" w:color="000000"/>
              <w:bottom w:val="single" w:sz="4" w:space="0" w:color="000000"/>
            </w:tcBorders>
            <w:shd w:val="clear" w:color="auto" w:fill="D9D9D9"/>
            <w:vAlign w:val="center"/>
          </w:tcPr>
          <w:p w14:paraId="51F11353" w14:textId="77777777" w:rsidR="00D10693" w:rsidRDefault="00D10693" w:rsidP="00DD4447">
            <w:pPr>
              <w:snapToGrid w:val="0"/>
              <w:rPr>
                <w:rFonts w:ascii="Arial" w:hAnsi="Arial" w:cs="Arial"/>
              </w:rPr>
            </w:pPr>
          </w:p>
        </w:tc>
        <w:tc>
          <w:tcPr>
            <w:tcW w:w="376" w:type="dxa"/>
            <w:tcBorders>
              <w:top w:val="single" w:sz="4" w:space="0" w:color="000000"/>
              <w:left w:val="single" w:sz="4" w:space="0" w:color="000000"/>
              <w:bottom w:val="single" w:sz="4" w:space="0" w:color="000000"/>
            </w:tcBorders>
            <w:shd w:val="clear" w:color="auto" w:fill="D9D9D9"/>
            <w:vAlign w:val="center"/>
          </w:tcPr>
          <w:p w14:paraId="287F26CE" w14:textId="77777777" w:rsidR="00D10693" w:rsidRDefault="00D10693" w:rsidP="00DD4447">
            <w:pPr>
              <w:jc w:val="center"/>
              <w:rPr>
                <w:rFonts w:ascii="Arial" w:hAnsi="Arial" w:cs="Arial"/>
                <w:b/>
                <w:sz w:val="18"/>
                <w:szCs w:val="18"/>
              </w:rPr>
            </w:pPr>
            <w:r>
              <w:rPr>
                <w:rFonts w:ascii="Arial" w:hAnsi="Arial" w:cs="Arial"/>
                <w:b/>
                <w:sz w:val="18"/>
                <w:szCs w:val="18"/>
              </w:rPr>
              <w:t>SI</w:t>
            </w:r>
          </w:p>
        </w:tc>
        <w:tc>
          <w:tcPr>
            <w:tcW w:w="425" w:type="dxa"/>
            <w:tcBorders>
              <w:top w:val="single" w:sz="4" w:space="0" w:color="000000"/>
              <w:left w:val="single" w:sz="4" w:space="0" w:color="000000"/>
              <w:bottom w:val="single" w:sz="4" w:space="0" w:color="000000"/>
            </w:tcBorders>
            <w:shd w:val="clear" w:color="auto" w:fill="D9D9D9"/>
            <w:vAlign w:val="center"/>
          </w:tcPr>
          <w:p w14:paraId="31006389" w14:textId="77777777" w:rsidR="00D10693" w:rsidRDefault="00D10693" w:rsidP="00DD4447">
            <w:pPr>
              <w:jc w:val="center"/>
              <w:rPr>
                <w:rFonts w:ascii="Arial" w:hAnsi="Arial" w:cs="Arial"/>
                <w:sz w:val="18"/>
                <w:szCs w:val="18"/>
              </w:rPr>
            </w:pPr>
            <w:r>
              <w:rPr>
                <w:rFonts w:ascii="Arial" w:hAnsi="Arial" w:cs="Arial"/>
                <w:b/>
                <w:sz w:val="18"/>
                <w:szCs w:val="18"/>
              </w:rPr>
              <w:t>NO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F7492C" w14:textId="77777777" w:rsidR="00D10693" w:rsidRDefault="00D10693" w:rsidP="00DD4447">
            <w:pPr>
              <w:snapToGrid w:val="0"/>
              <w:rPr>
                <w:rFonts w:ascii="Arial" w:hAnsi="Arial" w:cs="Arial"/>
                <w:sz w:val="18"/>
                <w:szCs w:val="18"/>
              </w:rPr>
            </w:pPr>
          </w:p>
        </w:tc>
      </w:tr>
      <w:tr w:rsidR="00D10693" w14:paraId="53F5700B" w14:textId="77777777" w:rsidTr="00D97234">
        <w:trPr>
          <w:trHeight w:val="215"/>
        </w:trPr>
        <w:tc>
          <w:tcPr>
            <w:tcW w:w="5579" w:type="dxa"/>
            <w:tcBorders>
              <w:top w:val="single" w:sz="4" w:space="0" w:color="000000"/>
              <w:left w:val="single" w:sz="4" w:space="0" w:color="000000"/>
              <w:bottom w:val="single" w:sz="4" w:space="0" w:color="000000"/>
            </w:tcBorders>
            <w:shd w:val="clear" w:color="auto" w:fill="339966"/>
            <w:vAlign w:val="center"/>
          </w:tcPr>
          <w:p w14:paraId="462F15E2" w14:textId="77777777" w:rsidR="00D10693" w:rsidRPr="008C6ED2" w:rsidRDefault="00D10693" w:rsidP="00DD4447">
            <w:pPr>
              <w:pStyle w:val="Textoindependiente31"/>
              <w:ind w:left="290" w:hanging="290"/>
              <w:rPr>
                <w:rFonts w:ascii="Arial" w:hAnsi="Arial" w:cs="Arial"/>
                <w:b w:val="0"/>
                <w:iCs/>
                <w:color w:val="FFFFFF"/>
                <w:sz w:val="16"/>
                <w:szCs w:val="16"/>
              </w:rPr>
            </w:pPr>
            <w:r w:rsidRPr="008C6ED2">
              <w:rPr>
                <w:rFonts w:ascii="Arial" w:hAnsi="Arial" w:cs="Arial"/>
                <w:b w:val="0"/>
                <w:bCs/>
                <w:color w:val="FFFFFF"/>
                <w:sz w:val="16"/>
                <w:szCs w:val="16"/>
              </w:rPr>
              <w:t>I. OBJETO  Y CAUSA</w:t>
            </w:r>
          </w:p>
        </w:tc>
        <w:tc>
          <w:tcPr>
            <w:tcW w:w="1695" w:type="dxa"/>
            <w:tcBorders>
              <w:top w:val="single" w:sz="4" w:space="0" w:color="000000"/>
              <w:left w:val="single" w:sz="4" w:space="0" w:color="000000"/>
              <w:bottom w:val="single" w:sz="4" w:space="0" w:color="000000"/>
            </w:tcBorders>
            <w:shd w:val="clear" w:color="auto" w:fill="339966"/>
            <w:vAlign w:val="center"/>
          </w:tcPr>
          <w:p w14:paraId="17674CE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376" w:type="dxa"/>
            <w:tcBorders>
              <w:top w:val="single" w:sz="4" w:space="0" w:color="000000"/>
              <w:left w:val="single" w:sz="4" w:space="0" w:color="000000"/>
              <w:bottom w:val="single" w:sz="4" w:space="0" w:color="000000"/>
            </w:tcBorders>
            <w:shd w:val="clear" w:color="auto" w:fill="339966"/>
            <w:vAlign w:val="center"/>
          </w:tcPr>
          <w:p w14:paraId="70FD1C0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5" w:type="dxa"/>
            <w:tcBorders>
              <w:top w:val="single" w:sz="4" w:space="0" w:color="000000"/>
              <w:left w:val="single" w:sz="4" w:space="0" w:color="000000"/>
              <w:bottom w:val="single" w:sz="4" w:space="0" w:color="000000"/>
            </w:tcBorders>
            <w:shd w:val="clear" w:color="auto" w:fill="339966"/>
            <w:vAlign w:val="center"/>
          </w:tcPr>
          <w:p w14:paraId="3929B6B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052CFA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D10693" w14:paraId="7E408EB1" w14:textId="77777777" w:rsidTr="003D482E">
        <w:trPr>
          <w:trHeight w:val="519"/>
        </w:trPr>
        <w:tc>
          <w:tcPr>
            <w:tcW w:w="5579" w:type="dxa"/>
            <w:tcBorders>
              <w:top w:val="single" w:sz="4" w:space="0" w:color="000000"/>
              <w:left w:val="single" w:sz="4" w:space="0" w:color="000000"/>
              <w:bottom w:val="single" w:sz="4" w:space="0" w:color="000000"/>
            </w:tcBorders>
            <w:shd w:val="clear" w:color="auto" w:fill="auto"/>
            <w:vAlign w:val="center"/>
          </w:tcPr>
          <w:p w14:paraId="09D8342F" w14:textId="77777777" w:rsidR="00D10693" w:rsidRPr="008C6ED2" w:rsidRDefault="00D10693" w:rsidP="00DD4447">
            <w:pPr>
              <w:pStyle w:val="Textoindependiente31"/>
              <w:rPr>
                <w:rFonts w:ascii="Arial" w:hAnsi="Arial" w:cs="Arial"/>
                <w:b w:val="0"/>
                <w:sz w:val="16"/>
                <w:szCs w:val="16"/>
              </w:rPr>
            </w:pPr>
            <w:r w:rsidRPr="008C6ED2">
              <w:rPr>
                <w:rFonts w:ascii="Arial" w:hAnsi="Arial" w:cs="Arial"/>
                <w:b w:val="0"/>
                <w:bCs/>
                <w:iCs/>
                <w:caps/>
                <w:sz w:val="16"/>
                <w:szCs w:val="16"/>
              </w:rPr>
              <w:t>SE REQUIERE CONTAR CON EL SERVICIO DE SOFTWARE LIBRE SUSCRIPCIÓN para el SISTEMA OPERATIVO RED HAT ENTERPRISE LINUX (RHEL), con el objeto de MANTENER LA CONTINUIDAD DE LOS SISTEMAS CRÍTICOS DEL BANCO CENTRAL DE BOLIVIA (BCB).</w:t>
            </w:r>
          </w:p>
        </w:tc>
        <w:tc>
          <w:tcPr>
            <w:tcW w:w="1695" w:type="dxa"/>
            <w:tcBorders>
              <w:top w:val="single" w:sz="4" w:space="0" w:color="000000"/>
              <w:left w:val="single" w:sz="4" w:space="0" w:color="000000"/>
              <w:bottom w:val="single" w:sz="4" w:space="0" w:color="000000"/>
            </w:tcBorders>
            <w:shd w:val="thinReverseDiagStripe" w:color="BFBFBF" w:themeColor="background1" w:themeShade="BF" w:fill="auto"/>
            <w:vAlign w:val="center"/>
          </w:tcPr>
          <w:p w14:paraId="4656AEE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681178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171868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B4341D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3D482E" w14:paraId="0BE9030E" w14:textId="77777777" w:rsidTr="003D482E">
        <w:trPr>
          <w:trHeight w:val="110"/>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339966"/>
            <w:vAlign w:val="center"/>
          </w:tcPr>
          <w:p w14:paraId="61B5862B" w14:textId="172B8DB3" w:rsidR="003D482E" w:rsidRPr="008C6ED2" w:rsidRDefault="003D482E"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r w:rsidRPr="008C6ED2">
              <w:rPr>
                <w:rFonts w:ascii="Arial" w:hAnsi="Arial" w:cs="Arial"/>
                <w:bCs/>
                <w:color w:val="FFFFFF"/>
              </w:rPr>
              <w:t>II. CARACTERÍSTICAS GENERALES DEL SERVICIO DE SUSCRIPCIÓN</w:t>
            </w:r>
          </w:p>
        </w:tc>
      </w:tr>
      <w:tr w:rsidR="00D10693" w14:paraId="4CF1588A" w14:textId="77777777" w:rsidTr="00D97234">
        <w:trPr>
          <w:trHeight w:val="151"/>
        </w:trPr>
        <w:tc>
          <w:tcPr>
            <w:tcW w:w="5579" w:type="dxa"/>
            <w:tcBorders>
              <w:top w:val="single" w:sz="4" w:space="0" w:color="000000"/>
              <w:left w:val="single" w:sz="4" w:space="0" w:color="000000"/>
              <w:bottom w:val="single" w:sz="4" w:space="0" w:color="000000"/>
            </w:tcBorders>
            <w:shd w:val="clear" w:color="auto" w:fill="CCFFCC"/>
            <w:vAlign w:val="center"/>
          </w:tcPr>
          <w:p w14:paraId="0526E4FD" w14:textId="77777777" w:rsidR="00D10693" w:rsidRPr="008C6ED2" w:rsidRDefault="00D10693" w:rsidP="00D10693">
            <w:pPr>
              <w:pStyle w:val="Textoindependiente31"/>
              <w:widowControl/>
              <w:numPr>
                <w:ilvl w:val="0"/>
                <w:numId w:val="57"/>
              </w:numPr>
              <w:suppressAutoHyphens/>
              <w:rPr>
                <w:rFonts w:ascii="Arial" w:hAnsi="Arial" w:cs="Arial"/>
                <w:iCs/>
                <w:color w:val="000000"/>
                <w:sz w:val="16"/>
                <w:szCs w:val="16"/>
              </w:rPr>
            </w:pPr>
            <w:r w:rsidRPr="008C6ED2">
              <w:rPr>
                <w:rFonts w:ascii="Arial" w:hAnsi="Arial" w:cs="Arial"/>
                <w:bCs/>
                <w:color w:val="000000"/>
                <w:sz w:val="16"/>
                <w:szCs w:val="16"/>
              </w:rPr>
              <w:t>REQUISITOS DEL SERVICIO</w:t>
            </w:r>
          </w:p>
        </w:tc>
        <w:tc>
          <w:tcPr>
            <w:tcW w:w="1695" w:type="dxa"/>
            <w:tcBorders>
              <w:top w:val="single" w:sz="4" w:space="0" w:color="000000"/>
              <w:left w:val="single" w:sz="4" w:space="0" w:color="000000"/>
              <w:bottom w:val="single" w:sz="4" w:space="0" w:color="000000"/>
            </w:tcBorders>
            <w:shd w:val="clear" w:color="auto" w:fill="CCFFCC"/>
            <w:vAlign w:val="center"/>
          </w:tcPr>
          <w:p w14:paraId="402B7A8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F0864D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12214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293034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7B22305A" w14:textId="77777777" w:rsidTr="003D482E">
        <w:trPr>
          <w:trHeight w:val="397"/>
        </w:trPr>
        <w:tc>
          <w:tcPr>
            <w:tcW w:w="5579" w:type="dxa"/>
            <w:tcBorders>
              <w:top w:val="single" w:sz="4" w:space="0" w:color="000000"/>
              <w:left w:val="single" w:sz="4" w:space="0" w:color="000000"/>
              <w:bottom w:val="single" w:sz="4" w:space="0" w:color="000000"/>
            </w:tcBorders>
            <w:shd w:val="clear" w:color="auto" w:fill="auto"/>
            <w:vAlign w:val="center"/>
          </w:tcPr>
          <w:p w14:paraId="61DE843E" w14:textId="77777777" w:rsidR="00D10693" w:rsidRPr="008C6ED2" w:rsidRDefault="00D10693" w:rsidP="00D10693">
            <w:pPr>
              <w:pStyle w:val="Textoindependiente31"/>
              <w:widowControl/>
              <w:numPr>
                <w:ilvl w:val="0"/>
                <w:numId w:val="65"/>
              </w:numPr>
              <w:suppressAutoHyphens/>
              <w:rPr>
                <w:rFonts w:ascii="Arial" w:hAnsi="Arial" w:cs="Arial"/>
                <w:b w:val="0"/>
                <w:bCs/>
                <w:sz w:val="16"/>
                <w:szCs w:val="16"/>
                <w:lang w:val="es-BO"/>
              </w:rPr>
            </w:pPr>
            <w:r w:rsidRPr="008C6ED2">
              <w:rPr>
                <w:rFonts w:ascii="Arial" w:hAnsi="Arial" w:cs="Arial"/>
                <w:bCs/>
                <w:color w:val="000000"/>
                <w:sz w:val="16"/>
                <w:szCs w:val="16"/>
              </w:rPr>
              <w:t>Tipo de suscripción:</w:t>
            </w:r>
            <w:r w:rsidRPr="008C6ED2">
              <w:rPr>
                <w:rFonts w:ascii="Arial" w:hAnsi="Arial" w:cs="Arial"/>
                <w:b w:val="0"/>
                <w:bCs/>
                <w:color w:val="000000"/>
                <w:sz w:val="16"/>
                <w:szCs w:val="16"/>
              </w:rPr>
              <w:t xml:space="preserve"> </w:t>
            </w:r>
          </w:p>
          <w:p w14:paraId="30841DC2" w14:textId="77777777" w:rsidR="00D10693" w:rsidRPr="008C6ED2" w:rsidRDefault="00D10693" w:rsidP="00DD4447">
            <w:pPr>
              <w:pStyle w:val="Textoindependiente31"/>
              <w:widowControl/>
              <w:suppressAutoHyphens/>
              <w:ind w:left="360"/>
              <w:rPr>
                <w:rFonts w:ascii="Arial" w:hAnsi="Arial" w:cs="Arial"/>
                <w:b w:val="0"/>
                <w:bCs/>
                <w:sz w:val="16"/>
                <w:szCs w:val="16"/>
                <w:lang w:val="es-BO"/>
              </w:rPr>
            </w:pPr>
            <w:r w:rsidRPr="008C6ED2">
              <w:rPr>
                <w:rFonts w:ascii="Arial" w:hAnsi="Arial" w:cs="Arial"/>
                <w:b w:val="0"/>
                <w:bCs/>
                <w:color w:val="000000"/>
                <w:sz w:val="16"/>
                <w:szCs w:val="16"/>
              </w:rPr>
              <w:t>La adquisición del servicio de suscripción del sistema operativo RHEL debe contemplar los siguientes productos:</w:t>
            </w:r>
          </w:p>
          <w:p w14:paraId="57767025" w14:textId="77777777" w:rsidR="00D10693" w:rsidRPr="008C6ED2" w:rsidRDefault="00D10693" w:rsidP="00D10693">
            <w:pPr>
              <w:pStyle w:val="Textoindependiente31"/>
              <w:widowControl/>
              <w:numPr>
                <w:ilvl w:val="0"/>
                <w:numId w:val="55"/>
              </w:numPr>
              <w:suppressAutoHyphens/>
              <w:rPr>
                <w:rFonts w:ascii="Arial" w:hAnsi="Arial" w:cs="Arial"/>
                <w:b w:val="0"/>
                <w:bCs/>
                <w:sz w:val="16"/>
                <w:szCs w:val="16"/>
                <w:lang w:val="en-US"/>
              </w:rPr>
            </w:pPr>
            <w:r w:rsidRPr="008C6ED2">
              <w:rPr>
                <w:rFonts w:ascii="Arial" w:hAnsi="Arial" w:cs="Arial"/>
                <w:b w:val="0"/>
                <w:bCs/>
                <w:sz w:val="16"/>
                <w:szCs w:val="16"/>
              </w:rPr>
              <w:t>“Red Hat Enterprise Linux for Virtual Datacenters Standard” seis (6) suscripciones, los servidores se encuentran virtualizados con VMware 5.5 y 6.</w:t>
            </w:r>
          </w:p>
          <w:p w14:paraId="75B91F05" w14:textId="77777777" w:rsidR="00D10693" w:rsidRPr="008C6ED2" w:rsidRDefault="00D10693" w:rsidP="00D10693">
            <w:pPr>
              <w:pStyle w:val="Textoindependiente31"/>
              <w:widowControl/>
              <w:numPr>
                <w:ilvl w:val="0"/>
                <w:numId w:val="55"/>
              </w:numPr>
              <w:suppressAutoHyphens/>
              <w:rPr>
                <w:rFonts w:ascii="Arial" w:hAnsi="Arial" w:cs="Arial"/>
                <w:b w:val="0"/>
                <w:bCs/>
                <w:sz w:val="16"/>
                <w:szCs w:val="16"/>
                <w:lang w:val="es-BO"/>
              </w:rPr>
            </w:pPr>
            <w:r w:rsidRPr="008C6ED2">
              <w:rPr>
                <w:rFonts w:ascii="Arial" w:hAnsi="Arial" w:cs="Arial"/>
                <w:b w:val="0"/>
                <w:bCs/>
                <w:sz w:val="16"/>
                <w:szCs w:val="16"/>
              </w:rPr>
              <w:t>La suscripción debe cubrir</w:t>
            </w:r>
            <w:r w:rsidRPr="008C6ED2">
              <w:rPr>
                <w:rFonts w:ascii="Arial" w:hAnsi="Arial" w:cs="Arial"/>
                <w:b w:val="0"/>
                <w:bCs/>
                <w:sz w:val="16"/>
                <w:szCs w:val="16"/>
                <w:lang w:val="es-BO"/>
              </w:rPr>
              <w:t xml:space="preserve"> un número ilimitado de máquinas virtuales dentro de los sockets cubiertos por la suscripción.</w:t>
            </w:r>
          </w:p>
          <w:p w14:paraId="59E7EC04" w14:textId="77777777" w:rsidR="00D10693" w:rsidRPr="008C6ED2" w:rsidRDefault="00D10693" w:rsidP="00DD4447">
            <w:pPr>
              <w:pStyle w:val="Textoindependiente31"/>
              <w:rPr>
                <w:rFonts w:ascii="Arial" w:hAnsi="Arial" w:cs="Arial"/>
                <w:bCs/>
                <w:i/>
                <w:sz w:val="16"/>
                <w:szCs w:val="16"/>
              </w:rPr>
            </w:pPr>
            <w:r w:rsidRPr="008C6ED2">
              <w:rPr>
                <w:rFonts w:ascii="Arial" w:hAnsi="Arial" w:cs="Arial"/>
                <w:bCs/>
                <w:i/>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3156303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283A05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EAC047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833827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340D2989" w14:textId="77777777" w:rsidTr="003D482E">
        <w:trPr>
          <w:trHeight w:val="397"/>
        </w:trPr>
        <w:tc>
          <w:tcPr>
            <w:tcW w:w="5579" w:type="dxa"/>
            <w:tcBorders>
              <w:top w:val="single" w:sz="4" w:space="0" w:color="000000"/>
              <w:left w:val="single" w:sz="4" w:space="0" w:color="000000"/>
              <w:bottom w:val="single" w:sz="4" w:space="0" w:color="000000"/>
            </w:tcBorders>
            <w:shd w:val="clear" w:color="auto" w:fill="auto"/>
            <w:vAlign w:val="center"/>
          </w:tcPr>
          <w:p w14:paraId="69A5F450" w14:textId="77777777" w:rsidR="00D10693" w:rsidRPr="008C6ED2" w:rsidRDefault="00D10693" w:rsidP="00D10693">
            <w:pPr>
              <w:pStyle w:val="Textoindependiente31"/>
              <w:widowControl/>
              <w:numPr>
                <w:ilvl w:val="0"/>
                <w:numId w:val="65"/>
              </w:numPr>
              <w:suppressAutoHyphens/>
              <w:rPr>
                <w:rFonts w:ascii="Arial" w:hAnsi="Arial" w:cs="Arial"/>
                <w:b w:val="0"/>
                <w:bCs/>
                <w:sz w:val="16"/>
                <w:szCs w:val="16"/>
              </w:rPr>
            </w:pPr>
            <w:r w:rsidRPr="008C6ED2">
              <w:rPr>
                <w:rFonts w:ascii="Arial" w:hAnsi="Arial" w:cs="Arial"/>
                <w:bCs/>
                <w:sz w:val="16"/>
                <w:szCs w:val="16"/>
              </w:rPr>
              <w:t xml:space="preserve">Servicios de la suscripción: </w:t>
            </w:r>
          </w:p>
          <w:p w14:paraId="1E9A9893" w14:textId="77777777" w:rsidR="00D10693" w:rsidRPr="008C6ED2" w:rsidRDefault="00D10693" w:rsidP="00D10693">
            <w:pPr>
              <w:pStyle w:val="Textoindependiente31"/>
              <w:widowControl/>
              <w:numPr>
                <w:ilvl w:val="0"/>
                <w:numId w:val="56"/>
              </w:numPr>
              <w:suppressAutoHyphens/>
              <w:rPr>
                <w:rFonts w:ascii="Arial" w:hAnsi="Arial" w:cs="Arial"/>
                <w:b w:val="0"/>
                <w:bCs/>
                <w:sz w:val="16"/>
                <w:szCs w:val="16"/>
              </w:rPr>
            </w:pPr>
            <w:r w:rsidRPr="008C6ED2">
              <w:rPr>
                <w:rFonts w:ascii="Arial" w:hAnsi="Arial" w:cs="Arial"/>
                <w:b w:val="0"/>
                <w:bCs/>
                <w:sz w:val="16"/>
                <w:szCs w:val="16"/>
              </w:rPr>
              <w:t>Soporte local: Se requiere la atención por demanda sin límite de casos en horarios de oficina y cuando el BCB así lo requiera, en horarios fuera de oficina, con un tiempo máximo de respuesta de ocho (8) horas ante un incidente.</w:t>
            </w:r>
          </w:p>
          <w:p w14:paraId="2BDC0E61" w14:textId="46AAEC5F" w:rsidR="00D10693" w:rsidRPr="008C6ED2" w:rsidRDefault="00D10693" w:rsidP="00D10693">
            <w:pPr>
              <w:pStyle w:val="Textoindependiente31"/>
              <w:widowControl/>
              <w:numPr>
                <w:ilvl w:val="0"/>
                <w:numId w:val="56"/>
              </w:numPr>
              <w:suppressAutoHyphens/>
              <w:rPr>
                <w:rFonts w:ascii="Arial" w:hAnsi="Arial" w:cs="Arial"/>
                <w:b w:val="0"/>
                <w:bCs/>
                <w:sz w:val="16"/>
                <w:szCs w:val="16"/>
              </w:rPr>
            </w:pPr>
            <w:r w:rsidRPr="008C6ED2">
              <w:rPr>
                <w:rFonts w:ascii="Arial" w:hAnsi="Arial" w:cs="Arial"/>
                <w:b w:val="0"/>
                <w:bCs/>
                <w:sz w:val="16"/>
                <w:szCs w:val="16"/>
              </w:rPr>
              <w:t>Acceso a base de conocimientos: Se debe contar con una cuenta para ingresar a la base de conocimientos Red Hat.</w:t>
            </w:r>
          </w:p>
          <w:p w14:paraId="342063F3" w14:textId="77777777" w:rsidR="00D10693" w:rsidRPr="008C6ED2" w:rsidRDefault="00D10693" w:rsidP="00D10693">
            <w:pPr>
              <w:pStyle w:val="Textoindependiente31"/>
              <w:widowControl/>
              <w:numPr>
                <w:ilvl w:val="0"/>
                <w:numId w:val="56"/>
              </w:numPr>
              <w:suppressAutoHyphens/>
              <w:rPr>
                <w:rFonts w:ascii="Arial" w:hAnsi="Arial" w:cs="Arial"/>
                <w:b w:val="0"/>
                <w:bCs/>
                <w:sz w:val="16"/>
                <w:szCs w:val="16"/>
              </w:rPr>
            </w:pPr>
            <w:r w:rsidRPr="008C6ED2">
              <w:rPr>
                <w:rFonts w:ascii="Arial" w:hAnsi="Arial" w:cs="Arial"/>
                <w:b w:val="0"/>
                <w:bCs/>
                <w:sz w:val="16"/>
                <w:szCs w:val="16"/>
              </w:rPr>
              <w:t xml:space="preserve">Soporte directo con el fabricante: Soporte técnico básico y de actualización de software. </w:t>
            </w:r>
          </w:p>
          <w:p w14:paraId="59A72A68" w14:textId="77777777" w:rsidR="00D10693" w:rsidRPr="008C6ED2" w:rsidRDefault="00D10693" w:rsidP="00D10693">
            <w:pPr>
              <w:pStyle w:val="Textoindependiente31"/>
              <w:widowControl/>
              <w:numPr>
                <w:ilvl w:val="0"/>
                <w:numId w:val="56"/>
              </w:numPr>
              <w:suppressAutoHyphens/>
              <w:rPr>
                <w:rFonts w:ascii="Arial" w:hAnsi="Arial" w:cs="Arial"/>
                <w:bCs/>
                <w:sz w:val="16"/>
                <w:szCs w:val="16"/>
              </w:rPr>
            </w:pPr>
            <w:r w:rsidRPr="008C6ED2">
              <w:rPr>
                <w:rFonts w:ascii="Arial" w:hAnsi="Arial" w:cs="Arial"/>
                <w:b w:val="0"/>
                <w:bCs/>
                <w:sz w:val="16"/>
                <w:szCs w:val="16"/>
              </w:rPr>
              <w:t>Acceso a repositorios.</w:t>
            </w:r>
          </w:p>
          <w:p w14:paraId="7D12BC68" w14:textId="77777777" w:rsidR="00D10693" w:rsidRPr="008C6ED2" w:rsidRDefault="00D10693" w:rsidP="00D10693">
            <w:pPr>
              <w:pStyle w:val="Prrafodelista"/>
              <w:numPr>
                <w:ilvl w:val="0"/>
                <w:numId w:val="56"/>
              </w:numPr>
              <w:jc w:val="both"/>
              <w:rPr>
                <w:rFonts w:ascii="Arial" w:hAnsi="Arial" w:cs="Arial"/>
                <w:bCs/>
                <w:sz w:val="16"/>
                <w:szCs w:val="16"/>
                <w:lang w:eastAsia="es-ES"/>
              </w:rPr>
            </w:pPr>
            <w:r w:rsidRPr="008C6ED2">
              <w:rPr>
                <w:rFonts w:ascii="Arial" w:hAnsi="Arial" w:cs="Arial"/>
                <w:bCs/>
                <w:sz w:val="16"/>
                <w:szCs w:val="16"/>
                <w:lang w:eastAsia="es-ES"/>
              </w:rPr>
              <w:t>La suscripción debe contemplar la implementación de una solución para la administración centralizada de usuarios, en los servidores que cuenten con la suscripción.</w:t>
            </w:r>
          </w:p>
          <w:p w14:paraId="52D2DFCF" w14:textId="77777777" w:rsidR="00D10693" w:rsidRPr="008C6ED2" w:rsidRDefault="00D10693" w:rsidP="00DD4447">
            <w:pPr>
              <w:pStyle w:val="Textoindependiente31"/>
              <w:widowControl/>
              <w:suppressAutoHyphens/>
              <w:rPr>
                <w:rFonts w:ascii="Arial" w:hAnsi="Arial" w:cs="Arial"/>
                <w:bCs/>
                <w:sz w:val="16"/>
                <w:szCs w:val="16"/>
              </w:rPr>
            </w:pPr>
            <w:r w:rsidRPr="008C6ED2">
              <w:rPr>
                <w:rFonts w:ascii="Arial" w:hAnsi="Arial" w:cs="Arial"/>
                <w:bCs/>
                <w:i/>
                <w:iCs/>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7EE0F61E"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74EC8A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474439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B512BE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026F01EE" w14:textId="77777777" w:rsidTr="003D482E">
        <w:trPr>
          <w:trHeight w:val="397"/>
        </w:trPr>
        <w:tc>
          <w:tcPr>
            <w:tcW w:w="5579" w:type="dxa"/>
            <w:tcBorders>
              <w:top w:val="single" w:sz="4" w:space="0" w:color="000000"/>
              <w:left w:val="single" w:sz="4" w:space="0" w:color="000000"/>
              <w:bottom w:val="single" w:sz="4" w:space="0" w:color="000000"/>
            </w:tcBorders>
            <w:shd w:val="clear" w:color="auto" w:fill="auto"/>
            <w:vAlign w:val="center"/>
          </w:tcPr>
          <w:p w14:paraId="77FF3B97" w14:textId="77777777" w:rsidR="00D10693" w:rsidRPr="008C6ED2" w:rsidRDefault="00D10693" w:rsidP="00D10693">
            <w:pPr>
              <w:pStyle w:val="Textoindependiente31"/>
              <w:widowControl/>
              <w:numPr>
                <w:ilvl w:val="0"/>
                <w:numId w:val="65"/>
              </w:numPr>
              <w:suppressAutoHyphens/>
              <w:rPr>
                <w:rFonts w:ascii="Arial" w:hAnsi="Arial" w:cs="Arial"/>
                <w:b w:val="0"/>
                <w:bCs/>
                <w:i/>
                <w:sz w:val="16"/>
                <w:szCs w:val="16"/>
              </w:rPr>
            </w:pPr>
            <w:r w:rsidRPr="008C6ED2">
              <w:rPr>
                <w:rFonts w:ascii="Arial" w:hAnsi="Arial" w:cs="Arial"/>
                <w:bCs/>
                <w:sz w:val="16"/>
                <w:szCs w:val="16"/>
              </w:rPr>
              <w:t xml:space="preserve">Cantidad: </w:t>
            </w:r>
            <w:r w:rsidRPr="008C6ED2">
              <w:rPr>
                <w:rFonts w:ascii="Arial" w:hAnsi="Arial" w:cs="Arial"/>
                <w:b w:val="0"/>
                <w:bCs/>
                <w:sz w:val="16"/>
                <w:szCs w:val="16"/>
              </w:rPr>
              <w:t>Seis (6) suscripciones a nombre del BCB.</w:t>
            </w:r>
          </w:p>
          <w:p w14:paraId="159E135C" w14:textId="77777777" w:rsidR="00D10693" w:rsidRPr="008C6ED2" w:rsidRDefault="00D10693" w:rsidP="00DD4447">
            <w:pPr>
              <w:pStyle w:val="Textoindependiente31"/>
              <w:widowControl/>
              <w:suppressAutoHyphens/>
              <w:rPr>
                <w:rFonts w:ascii="Arial" w:hAnsi="Arial" w:cs="Arial"/>
                <w:sz w:val="16"/>
                <w:szCs w:val="16"/>
              </w:rPr>
            </w:pPr>
            <w:r w:rsidRPr="008C6ED2">
              <w:rPr>
                <w:rFonts w:ascii="Arial" w:hAnsi="Arial" w:cs="Arial"/>
                <w:bCs/>
                <w:sz w:val="16"/>
                <w:szCs w:val="16"/>
              </w:rPr>
              <w:t xml:space="preserve"> </w:t>
            </w:r>
            <w:r w:rsidRPr="008C6ED2">
              <w:rPr>
                <w:rFonts w:ascii="Arial" w:hAnsi="Arial" w:cs="Arial"/>
                <w:bCs/>
                <w:i/>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6C595B8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B184EB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E9076D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72C881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69DDD8D0" w14:textId="77777777" w:rsidTr="003D482E">
        <w:trPr>
          <w:trHeight w:val="397"/>
        </w:trPr>
        <w:tc>
          <w:tcPr>
            <w:tcW w:w="5579" w:type="dxa"/>
            <w:tcBorders>
              <w:left w:val="single" w:sz="4" w:space="0" w:color="000000"/>
              <w:bottom w:val="single" w:sz="4" w:space="0" w:color="000000"/>
            </w:tcBorders>
            <w:shd w:val="clear" w:color="auto" w:fill="auto"/>
            <w:vAlign w:val="center"/>
          </w:tcPr>
          <w:p w14:paraId="77A9B3E4" w14:textId="77777777" w:rsidR="00D10693" w:rsidRPr="008C6ED2" w:rsidRDefault="00D10693" w:rsidP="00D10693">
            <w:pPr>
              <w:pStyle w:val="Textoindependiente31"/>
              <w:widowControl/>
              <w:numPr>
                <w:ilvl w:val="0"/>
                <w:numId w:val="65"/>
              </w:numPr>
              <w:suppressAutoHyphens/>
              <w:rPr>
                <w:rFonts w:ascii="Arial" w:hAnsi="Arial" w:cs="Arial"/>
                <w:b w:val="0"/>
                <w:bCs/>
                <w:sz w:val="16"/>
                <w:szCs w:val="16"/>
              </w:rPr>
            </w:pPr>
            <w:r w:rsidRPr="008C6ED2">
              <w:rPr>
                <w:rFonts w:ascii="Arial" w:hAnsi="Arial" w:cs="Arial"/>
                <w:bCs/>
                <w:sz w:val="16"/>
                <w:szCs w:val="16"/>
              </w:rPr>
              <w:t>Vigencia del servicio de suscripción:</w:t>
            </w:r>
            <w:r w:rsidRPr="008C6ED2">
              <w:rPr>
                <w:rFonts w:ascii="Arial" w:hAnsi="Arial" w:cs="Arial"/>
                <w:bCs/>
                <w:iCs/>
                <w:sz w:val="16"/>
                <w:szCs w:val="16"/>
              </w:rPr>
              <w:t xml:space="preserve"> </w:t>
            </w:r>
            <w:r w:rsidRPr="008C6ED2">
              <w:rPr>
                <w:rFonts w:ascii="Arial" w:hAnsi="Arial" w:cs="Arial"/>
                <w:b w:val="0"/>
                <w:bCs/>
                <w:iCs/>
                <w:sz w:val="16"/>
                <w:szCs w:val="16"/>
              </w:rPr>
              <w:t>La vigencia de la suscripción será por un periodo de un (1) año a partir de la activación.</w:t>
            </w:r>
          </w:p>
          <w:p w14:paraId="44672705" w14:textId="77777777" w:rsidR="00D10693" w:rsidRPr="008C6ED2" w:rsidRDefault="00D10693" w:rsidP="00DD4447">
            <w:pPr>
              <w:pStyle w:val="Textoindependiente31"/>
              <w:rPr>
                <w:rFonts w:ascii="Arial" w:hAnsi="Arial" w:cs="Arial"/>
                <w:b w:val="0"/>
                <w:bCs/>
                <w:sz w:val="16"/>
                <w:szCs w:val="16"/>
              </w:rPr>
            </w:pPr>
            <w:r w:rsidRPr="008C6ED2">
              <w:rPr>
                <w:rFonts w:ascii="Arial" w:hAnsi="Arial" w:cs="Arial"/>
                <w:bCs/>
                <w:i/>
                <w:sz w:val="16"/>
                <w:szCs w:val="16"/>
              </w:rPr>
              <w:t>(Manifestar aceptación)</w:t>
            </w:r>
          </w:p>
        </w:tc>
        <w:tc>
          <w:tcPr>
            <w:tcW w:w="1695" w:type="dxa"/>
            <w:tcBorders>
              <w:left w:val="single" w:sz="4" w:space="0" w:color="000000"/>
              <w:bottom w:val="single" w:sz="4" w:space="0" w:color="000000"/>
            </w:tcBorders>
            <w:shd w:val="clear" w:color="auto" w:fill="auto"/>
            <w:vAlign w:val="center"/>
          </w:tcPr>
          <w:p w14:paraId="4450B8A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left w:val="single" w:sz="4" w:space="0" w:color="000000"/>
              <w:bottom w:val="single" w:sz="4" w:space="0" w:color="000000"/>
            </w:tcBorders>
            <w:shd w:val="thinReverseDiagStripe" w:color="A6A6A6" w:themeColor="background1" w:themeShade="A6" w:fill="auto"/>
            <w:vAlign w:val="center"/>
          </w:tcPr>
          <w:p w14:paraId="67C94765"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left w:val="single" w:sz="4" w:space="0" w:color="000000"/>
              <w:bottom w:val="single" w:sz="4" w:space="0" w:color="000000"/>
            </w:tcBorders>
            <w:shd w:val="thinReverseDiagStripe" w:color="A6A6A6" w:themeColor="background1" w:themeShade="A6" w:fill="auto"/>
            <w:vAlign w:val="center"/>
          </w:tcPr>
          <w:p w14:paraId="2FC4CE4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left w:val="single" w:sz="4" w:space="0" w:color="000000"/>
              <w:bottom w:val="single" w:sz="4" w:space="0" w:color="000000"/>
              <w:right w:val="single" w:sz="4" w:space="0" w:color="000000"/>
            </w:tcBorders>
            <w:shd w:val="thinReverseDiagStripe" w:color="A6A6A6" w:themeColor="background1" w:themeShade="A6" w:fill="auto"/>
            <w:vAlign w:val="center"/>
          </w:tcPr>
          <w:p w14:paraId="2C2A327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7A6B3C3C" w14:textId="77777777" w:rsidTr="003D482E">
        <w:trPr>
          <w:trHeight w:val="397"/>
        </w:trPr>
        <w:tc>
          <w:tcPr>
            <w:tcW w:w="5579" w:type="dxa"/>
            <w:tcBorders>
              <w:top w:val="single" w:sz="4" w:space="0" w:color="000000"/>
              <w:left w:val="single" w:sz="4" w:space="0" w:color="000000"/>
              <w:bottom w:val="single" w:sz="4" w:space="0" w:color="000000"/>
            </w:tcBorders>
            <w:shd w:val="clear" w:color="auto" w:fill="auto"/>
            <w:vAlign w:val="center"/>
          </w:tcPr>
          <w:p w14:paraId="7ED39380" w14:textId="77777777" w:rsidR="00D10693" w:rsidRPr="008C6ED2" w:rsidRDefault="00D10693" w:rsidP="00D10693">
            <w:pPr>
              <w:numPr>
                <w:ilvl w:val="0"/>
                <w:numId w:val="65"/>
              </w:numPr>
              <w:suppressAutoHyphens/>
              <w:ind w:left="290" w:hanging="290"/>
              <w:jc w:val="both"/>
              <w:rPr>
                <w:rFonts w:ascii="Arial" w:hAnsi="Arial" w:cs="Arial"/>
              </w:rPr>
            </w:pPr>
            <w:r w:rsidRPr="008C6ED2">
              <w:rPr>
                <w:rFonts w:ascii="Arial" w:hAnsi="Arial" w:cs="Arial"/>
                <w:b/>
                <w:bCs/>
              </w:rPr>
              <w:t>Lugar de Prestación del Servicio:</w:t>
            </w:r>
            <w:r w:rsidRPr="008C6ED2">
              <w:rPr>
                <w:rFonts w:ascii="Arial" w:hAnsi="Arial" w:cs="Arial"/>
                <w:bCs/>
              </w:rPr>
              <w:t xml:space="preserve"> Se realizará la prestación del servicio en oficinas del BCB y será coordinado con el personal del Departamento de Base de Datos y Comunicaciones (DBDC) del BCB.</w:t>
            </w:r>
          </w:p>
          <w:p w14:paraId="15CEA3F1" w14:textId="77777777" w:rsidR="00D10693" w:rsidRPr="008C6ED2" w:rsidRDefault="00D10693" w:rsidP="00DD4447">
            <w:pPr>
              <w:pStyle w:val="Textoindependiente31"/>
              <w:rPr>
                <w:rFonts w:ascii="Arial" w:hAnsi="Arial" w:cs="Arial"/>
                <w:bCs/>
                <w:sz w:val="16"/>
                <w:szCs w:val="16"/>
              </w:rPr>
            </w:pPr>
            <w:r w:rsidRPr="008C6ED2">
              <w:rPr>
                <w:rFonts w:ascii="Arial" w:hAnsi="Arial" w:cs="Arial"/>
                <w:bCs/>
                <w:i/>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3374139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71F724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C70B88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B641AF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47383035" w14:textId="77777777" w:rsidTr="00D97234">
        <w:trPr>
          <w:trHeight w:val="130"/>
        </w:trPr>
        <w:tc>
          <w:tcPr>
            <w:tcW w:w="5579" w:type="dxa"/>
            <w:tcBorders>
              <w:top w:val="single" w:sz="4" w:space="0" w:color="000000"/>
              <w:left w:val="single" w:sz="4" w:space="0" w:color="000000"/>
              <w:bottom w:val="single" w:sz="4" w:space="0" w:color="000000"/>
            </w:tcBorders>
            <w:shd w:val="clear" w:color="auto" w:fill="339966"/>
            <w:vAlign w:val="center"/>
          </w:tcPr>
          <w:p w14:paraId="7EF2C726" w14:textId="77777777" w:rsidR="00D10693" w:rsidRPr="008C6ED2" w:rsidRDefault="00D10693" w:rsidP="00DD4447">
            <w:pPr>
              <w:pStyle w:val="Textoindependiente3"/>
              <w:spacing w:after="0"/>
              <w:ind w:left="290" w:hanging="290"/>
              <w:rPr>
                <w:rFonts w:ascii="Arial" w:hAnsi="Arial" w:cs="Arial"/>
                <w:b/>
                <w:bCs/>
                <w:color w:val="FFFFFF"/>
              </w:rPr>
            </w:pPr>
            <w:r w:rsidRPr="008C6ED2">
              <w:rPr>
                <w:rFonts w:ascii="Arial" w:hAnsi="Arial" w:cs="Arial"/>
                <w:b/>
                <w:bCs/>
                <w:color w:val="FFFFFF"/>
              </w:rPr>
              <w:t>III. CONDICIONES DEL SERVICIO</w:t>
            </w:r>
          </w:p>
        </w:tc>
        <w:tc>
          <w:tcPr>
            <w:tcW w:w="1695" w:type="dxa"/>
            <w:tcBorders>
              <w:top w:val="single" w:sz="4" w:space="0" w:color="000000"/>
              <w:left w:val="single" w:sz="4" w:space="0" w:color="000000"/>
              <w:bottom w:val="single" w:sz="4" w:space="0" w:color="000000"/>
            </w:tcBorders>
            <w:shd w:val="clear" w:color="auto" w:fill="339966"/>
            <w:vAlign w:val="center"/>
          </w:tcPr>
          <w:p w14:paraId="42CEF8A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9264EF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B08FA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983FAC5"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223058EF" w14:textId="77777777" w:rsidTr="008C6ED2">
        <w:tc>
          <w:tcPr>
            <w:tcW w:w="5579" w:type="dxa"/>
            <w:tcBorders>
              <w:top w:val="single" w:sz="4" w:space="0" w:color="000000"/>
              <w:left w:val="single" w:sz="4" w:space="0" w:color="000000"/>
              <w:bottom w:val="single" w:sz="4" w:space="0" w:color="000000"/>
            </w:tcBorders>
            <w:shd w:val="clear" w:color="auto" w:fill="CCFFCC"/>
            <w:vAlign w:val="center"/>
          </w:tcPr>
          <w:p w14:paraId="519E3686" w14:textId="77777777" w:rsidR="00D10693" w:rsidRPr="008C6ED2" w:rsidRDefault="00D10693" w:rsidP="00D10693">
            <w:pPr>
              <w:pStyle w:val="Textoindependiente3"/>
              <w:numPr>
                <w:ilvl w:val="0"/>
                <w:numId w:val="58"/>
              </w:numPr>
              <w:spacing w:after="0"/>
              <w:jc w:val="both"/>
              <w:rPr>
                <w:rFonts w:ascii="Arial" w:hAnsi="Arial" w:cs="Arial"/>
                <w:b/>
                <w:bCs/>
                <w:color w:val="FFFFFF"/>
              </w:rPr>
            </w:pPr>
            <w:r w:rsidRPr="008C6ED2">
              <w:rPr>
                <w:rFonts w:ascii="Arial" w:hAnsi="Arial" w:cs="Arial"/>
                <w:b/>
                <w:bCs/>
              </w:rPr>
              <w:t>PLAZOS</w:t>
            </w:r>
          </w:p>
        </w:tc>
        <w:tc>
          <w:tcPr>
            <w:tcW w:w="1695" w:type="dxa"/>
            <w:tcBorders>
              <w:top w:val="single" w:sz="4" w:space="0" w:color="000000"/>
              <w:left w:val="single" w:sz="4" w:space="0" w:color="000000"/>
              <w:bottom w:val="single" w:sz="4" w:space="0" w:color="000000"/>
            </w:tcBorders>
            <w:shd w:val="clear" w:color="auto" w:fill="CCFFCC"/>
            <w:vAlign w:val="center"/>
          </w:tcPr>
          <w:p w14:paraId="3D9E814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4D26F64"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80806B4"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6F5E3C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632F9383" w14:textId="77777777" w:rsidTr="008C6ED2">
        <w:tc>
          <w:tcPr>
            <w:tcW w:w="5579" w:type="dxa"/>
            <w:tcBorders>
              <w:top w:val="single" w:sz="4" w:space="0" w:color="000000"/>
              <w:left w:val="single" w:sz="4" w:space="0" w:color="000000"/>
              <w:bottom w:val="single" w:sz="4" w:space="0" w:color="auto"/>
            </w:tcBorders>
            <w:shd w:val="clear" w:color="auto" w:fill="FFFFFF" w:themeFill="background1"/>
            <w:vAlign w:val="center"/>
          </w:tcPr>
          <w:p w14:paraId="33D0842B" w14:textId="77777777" w:rsidR="00D10693" w:rsidRPr="008C6ED2" w:rsidRDefault="00D10693" w:rsidP="00D10693">
            <w:pPr>
              <w:pStyle w:val="Textoindependiente3"/>
              <w:numPr>
                <w:ilvl w:val="0"/>
                <w:numId w:val="66"/>
              </w:numPr>
              <w:spacing w:after="0"/>
              <w:jc w:val="both"/>
              <w:rPr>
                <w:rFonts w:ascii="Arial" w:hAnsi="Arial" w:cs="Arial"/>
                <w:bCs/>
              </w:rPr>
            </w:pPr>
            <w:r w:rsidRPr="008C6ED2">
              <w:rPr>
                <w:rFonts w:ascii="Arial" w:hAnsi="Arial" w:cs="Arial"/>
                <w:b/>
                <w:bCs/>
              </w:rPr>
              <w:t>Plazo de prestación del servicio:</w:t>
            </w:r>
            <w:r w:rsidRPr="008C6ED2">
              <w:rPr>
                <w:rFonts w:ascii="Arial" w:hAnsi="Arial" w:cs="Arial"/>
                <w:bCs/>
              </w:rPr>
              <w:t xml:space="preserve"> El plazo de la prestación del  servicio deberá ser de un (1) año calendario a partir de la activación de la suscripción.</w:t>
            </w:r>
          </w:p>
          <w:p w14:paraId="241FB666" w14:textId="5DB537F5" w:rsidR="00D10693" w:rsidRPr="008C6ED2" w:rsidRDefault="00D10693" w:rsidP="00D10693">
            <w:pPr>
              <w:pStyle w:val="Textoindependiente3"/>
              <w:spacing w:after="0"/>
              <w:ind w:left="301"/>
              <w:jc w:val="both"/>
              <w:rPr>
                <w:rFonts w:ascii="Arial" w:hAnsi="Arial" w:cs="Arial"/>
                <w:b/>
                <w:bCs/>
                <w:i/>
              </w:rPr>
            </w:pPr>
            <w:r w:rsidRPr="008C6ED2">
              <w:rPr>
                <w:rFonts w:ascii="Arial" w:hAnsi="Arial" w:cs="Arial"/>
                <w:b/>
                <w:bCs/>
                <w:i/>
              </w:rPr>
              <w:t>(Manifestar aceptación)</w:t>
            </w:r>
          </w:p>
        </w:tc>
        <w:tc>
          <w:tcPr>
            <w:tcW w:w="1695" w:type="dxa"/>
            <w:tcBorders>
              <w:top w:val="single" w:sz="4" w:space="0" w:color="000000"/>
              <w:left w:val="single" w:sz="4" w:space="0" w:color="000000"/>
              <w:bottom w:val="single" w:sz="4" w:space="0" w:color="auto"/>
            </w:tcBorders>
            <w:shd w:val="clear" w:color="auto" w:fill="FFFFFF" w:themeFill="background1"/>
            <w:vAlign w:val="center"/>
          </w:tcPr>
          <w:p w14:paraId="6FA51A4E"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000000"/>
              <w:left w:val="single" w:sz="4" w:space="0" w:color="000000"/>
              <w:bottom w:val="single" w:sz="4" w:space="0" w:color="auto"/>
            </w:tcBorders>
            <w:shd w:val="thinReverseDiagStripe" w:color="A6A6A6" w:themeColor="background1" w:themeShade="A6" w:fill="auto"/>
            <w:vAlign w:val="center"/>
          </w:tcPr>
          <w:p w14:paraId="2BEF057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auto"/>
            </w:tcBorders>
            <w:shd w:val="thinReverseDiagStripe" w:color="A6A6A6" w:themeColor="background1" w:themeShade="A6" w:fill="auto"/>
            <w:vAlign w:val="center"/>
          </w:tcPr>
          <w:p w14:paraId="0BB18C1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000000"/>
              <w:left w:val="single" w:sz="4" w:space="0" w:color="000000"/>
              <w:bottom w:val="single" w:sz="4" w:space="0" w:color="auto"/>
              <w:right w:val="single" w:sz="4" w:space="0" w:color="000000"/>
            </w:tcBorders>
            <w:shd w:val="thinReverseDiagStripe" w:color="A6A6A6" w:themeColor="background1" w:themeShade="A6" w:fill="auto"/>
            <w:vAlign w:val="center"/>
          </w:tcPr>
          <w:p w14:paraId="3556EF85"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4812FA03" w14:textId="77777777" w:rsidTr="008C6ED2">
        <w:trPr>
          <w:trHeight w:val="1023"/>
        </w:trPr>
        <w:tc>
          <w:tcPr>
            <w:tcW w:w="55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EC65" w14:textId="77777777" w:rsidR="00D10693" w:rsidRPr="008C6ED2" w:rsidRDefault="00D10693" w:rsidP="00D10693">
            <w:pPr>
              <w:pStyle w:val="Textoindependiente3"/>
              <w:numPr>
                <w:ilvl w:val="0"/>
                <w:numId w:val="66"/>
              </w:numPr>
              <w:spacing w:after="0"/>
              <w:jc w:val="both"/>
              <w:rPr>
                <w:rFonts w:ascii="Arial" w:hAnsi="Arial" w:cs="Arial"/>
                <w:b/>
                <w:bCs/>
              </w:rPr>
            </w:pPr>
            <w:r w:rsidRPr="008C6ED2">
              <w:rPr>
                <w:rFonts w:ascii="Arial" w:hAnsi="Arial" w:cs="Arial"/>
                <w:b/>
                <w:bCs/>
              </w:rPr>
              <w:t xml:space="preserve">Plazo para la activación de la suscripción: </w:t>
            </w:r>
            <w:r w:rsidRPr="008C6ED2">
              <w:rPr>
                <w:rFonts w:ascii="Arial" w:hAnsi="Arial" w:cs="Arial"/>
                <w:bCs/>
              </w:rPr>
              <w:t>El plazo para la activación de la suscripción deberá ser menor o igual a veinte (20) días calendario a partir del día siguiente hábil a la firma del contrato. En este plazo el proveedor deberá presentar una nota detallando la suscripción realizada a nombre del BCB.</w:t>
            </w:r>
          </w:p>
          <w:p w14:paraId="768BB66E" w14:textId="77777777" w:rsidR="00D10693" w:rsidRPr="008C6ED2" w:rsidRDefault="00D10693" w:rsidP="00DD4447">
            <w:pPr>
              <w:pStyle w:val="Textoindependiente3"/>
              <w:spacing w:after="0"/>
              <w:ind w:left="-59"/>
              <w:jc w:val="both"/>
              <w:rPr>
                <w:rFonts w:ascii="Arial" w:hAnsi="Arial" w:cs="Arial"/>
                <w:b/>
                <w:bCs/>
                <w:i/>
              </w:rPr>
            </w:pPr>
            <w:r w:rsidRPr="008C6ED2">
              <w:rPr>
                <w:rFonts w:ascii="Arial" w:hAnsi="Arial" w:cs="Arial"/>
                <w:b/>
                <w:bCs/>
                <w:i/>
              </w:rPr>
              <w:t>(Manifestar aceptación)</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28EB2"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auto"/>
              <w:left w:val="single" w:sz="4" w:space="0" w:color="auto"/>
              <w:bottom w:val="single" w:sz="4" w:space="0" w:color="auto"/>
              <w:right w:val="single" w:sz="4" w:space="0" w:color="auto"/>
            </w:tcBorders>
            <w:shd w:val="thinReverseDiagStripe" w:color="A6A6A6" w:themeColor="background1" w:themeShade="A6" w:fill="auto"/>
            <w:vAlign w:val="center"/>
          </w:tcPr>
          <w:p w14:paraId="568942DE"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auto"/>
              <w:left w:val="single" w:sz="4" w:space="0" w:color="auto"/>
              <w:bottom w:val="single" w:sz="4" w:space="0" w:color="auto"/>
              <w:right w:val="single" w:sz="4" w:space="0" w:color="auto"/>
            </w:tcBorders>
            <w:shd w:val="thinReverseDiagStripe" w:color="A6A6A6" w:themeColor="background1" w:themeShade="A6" w:fill="auto"/>
            <w:vAlign w:val="center"/>
          </w:tcPr>
          <w:p w14:paraId="6AD7105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auto"/>
              <w:left w:val="single" w:sz="4" w:space="0" w:color="auto"/>
              <w:bottom w:val="single" w:sz="4" w:space="0" w:color="auto"/>
              <w:right w:val="single" w:sz="4" w:space="0" w:color="auto"/>
            </w:tcBorders>
            <w:shd w:val="thinReverseDiagStripe" w:color="A6A6A6" w:themeColor="background1" w:themeShade="A6" w:fill="auto"/>
            <w:vAlign w:val="center"/>
          </w:tcPr>
          <w:p w14:paraId="5799F32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56481ED0" w14:textId="77777777" w:rsidTr="008C6ED2">
        <w:trPr>
          <w:trHeight w:val="413"/>
        </w:trPr>
        <w:tc>
          <w:tcPr>
            <w:tcW w:w="5579" w:type="dxa"/>
            <w:tcBorders>
              <w:top w:val="single" w:sz="4" w:space="0" w:color="auto"/>
              <w:left w:val="single" w:sz="4" w:space="0" w:color="000000"/>
              <w:bottom w:val="single" w:sz="4" w:space="0" w:color="000000"/>
            </w:tcBorders>
            <w:shd w:val="clear" w:color="auto" w:fill="FFFFFF" w:themeFill="background1"/>
            <w:vAlign w:val="center"/>
          </w:tcPr>
          <w:p w14:paraId="1B0E17D0" w14:textId="77777777" w:rsidR="00D10693" w:rsidRPr="008C6ED2" w:rsidRDefault="00D10693" w:rsidP="00D10693">
            <w:pPr>
              <w:pStyle w:val="Textoindependiente3"/>
              <w:numPr>
                <w:ilvl w:val="0"/>
                <w:numId w:val="66"/>
              </w:numPr>
              <w:spacing w:after="0"/>
              <w:jc w:val="both"/>
              <w:rPr>
                <w:rFonts w:ascii="Arial" w:hAnsi="Arial" w:cs="Arial"/>
                <w:lang w:val="es-BO"/>
              </w:rPr>
            </w:pPr>
            <w:r w:rsidRPr="008C6ED2">
              <w:rPr>
                <w:rFonts w:ascii="Arial" w:hAnsi="Arial" w:cs="Arial"/>
                <w:b/>
                <w:bCs/>
                <w:iCs/>
              </w:rPr>
              <w:lastRenderedPageBreak/>
              <w:t>Observaciones</w:t>
            </w:r>
            <w:r w:rsidRPr="008C6ED2">
              <w:rPr>
                <w:rFonts w:ascii="Arial" w:hAnsi="Arial" w:cs="Arial"/>
                <w:b/>
                <w:bCs/>
                <w:lang w:val="es-BO"/>
              </w:rPr>
              <w:t xml:space="preserve">: </w:t>
            </w:r>
            <w:r w:rsidRPr="008C6ED2">
              <w:rPr>
                <w:rFonts w:ascii="Arial" w:hAnsi="Arial" w:cs="Arial"/>
                <w:bCs/>
                <w:iCs/>
              </w:rPr>
              <w:t>Toda observación encontrada en la etapa de a</w:t>
            </w:r>
            <w:r w:rsidRPr="008C6ED2">
              <w:rPr>
                <w:rFonts w:ascii="Arial" w:hAnsi="Arial" w:cs="Arial"/>
                <w:bCs/>
              </w:rPr>
              <w:t>ctivación del servicio</w:t>
            </w:r>
            <w:r w:rsidRPr="008C6ED2">
              <w:rPr>
                <w:rFonts w:ascii="Arial" w:hAnsi="Arial" w:cs="Arial"/>
                <w:bCs/>
                <w:iCs/>
              </w:rPr>
              <w:t>, debe ser subsanada por el proveedor en un plazo máximo de cinco (5) días hábiles a partir de la notificación.</w:t>
            </w:r>
          </w:p>
          <w:p w14:paraId="06B44E6C" w14:textId="77777777" w:rsidR="00D10693" w:rsidRPr="008C6ED2" w:rsidRDefault="00D10693" w:rsidP="00DD4447">
            <w:pPr>
              <w:pStyle w:val="Textoindependiente3"/>
              <w:spacing w:after="0"/>
              <w:rPr>
                <w:rFonts w:ascii="Arial" w:hAnsi="Arial" w:cs="Arial"/>
                <w:b/>
                <w:bCs/>
                <w:i/>
              </w:rPr>
            </w:pPr>
            <w:r w:rsidRPr="008C6ED2">
              <w:rPr>
                <w:rFonts w:ascii="Arial" w:hAnsi="Arial" w:cs="Arial"/>
                <w:b/>
                <w:bCs/>
                <w:i/>
                <w:iCs/>
                <w:lang w:val="es-BO"/>
              </w:rPr>
              <w:t>(</w:t>
            </w:r>
            <w:r w:rsidRPr="008C6ED2">
              <w:rPr>
                <w:rFonts w:ascii="Arial" w:hAnsi="Arial" w:cs="Arial"/>
                <w:b/>
                <w:bCs/>
                <w:i/>
                <w:iCs/>
              </w:rPr>
              <w:t>Manifestar aceptación)</w:t>
            </w:r>
          </w:p>
        </w:tc>
        <w:tc>
          <w:tcPr>
            <w:tcW w:w="1695" w:type="dxa"/>
            <w:tcBorders>
              <w:top w:val="single" w:sz="4" w:space="0" w:color="auto"/>
              <w:left w:val="single" w:sz="4" w:space="0" w:color="000000"/>
              <w:bottom w:val="single" w:sz="4" w:space="0" w:color="000000"/>
            </w:tcBorders>
            <w:shd w:val="clear" w:color="auto" w:fill="FFFFFF" w:themeFill="background1"/>
            <w:vAlign w:val="center"/>
          </w:tcPr>
          <w:p w14:paraId="4E31402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376" w:type="dxa"/>
            <w:tcBorders>
              <w:top w:val="single" w:sz="4" w:space="0" w:color="auto"/>
              <w:left w:val="single" w:sz="4" w:space="0" w:color="000000"/>
              <w:bottom w:val="single" w:sz="4" w:space="0" w:color="000000"/>
            </w:tcBorders>
            <w:shd w:val="thinReverseDiagStripe" w:color="A6A6A6" w:themeColor="background1" w:themeShade="A6" w:fill="auto"/>
            <w:vAlign w:val="center"/>
          </w:tcPr>
          <w:p w14:paraId="527602F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auto"/>
              <w:left w:val="single" w:sz="4" w:space="0" w:color="000000"/>
              <w:bottom w:val="single" w:sz="4" w:space="0" w:color="000000"/>
            </w:tcBorders>
            <w:shd w:val="thinReverseDiagStripe" w:color="A6A6A6" w:themeColor="background1" w:themeShade="A6" w:fill="auto"/>
            <w:vAlign w:val="center"/>
          </w:tcPr>
          <w:p w14:paraId="145D64F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134" w:type="dxa"/>
            <w:tcBorders>
              <w:top w:val="single" w:sz="4" w:space="0" w:color="auto"/>
              <w:left w:val="single" w:sz="4" w:space="0" w:color="000000"/>
              <w:bottom w:val="single" w:sz="4" w:space="0" w:color="000000"/>
              <w:right w:val="single" w:sz="4" w:space="0" w:color="000000"/>
            </w:tcBorders>
            <w:shd w:val="thinReverseDiagStripe" w:color="A6A6A6" w:themeColor="background1" w:themeShade="A6" w:fill="auto"/>
            <w:vAlign w:val="center"/>
          </w:tcPr>
          <w:p w14:paraId="5DF68B3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10693" w14:paraId="190A2E00" w14:textId="77777777" w:rsidTr="003D482E">
        <w:trPr>
          <w:trHeight w:val="413"/>
        </w:trPr>
        <w:tc>
          <w:tcPr>
            <w:tcW w:w="5579" w:type="dxa"/>
            <w:tcBorders>
              <w:top w:val="single" w:sz="4" w:space="0" w:color="000000"/>
              <w:left w:val="single" w:sz="4" w:space="0" w:color="000000"/>
              <w:bottom w:val="single" w:sz="4" w:space="0" w:color="000000"/>
            </w:tcBorders>
            <w:shd w:val="clear" w:color="auto" w:fill="FFFFFF" w:themeFill="background1"/>
            <w:vAlign w:val="center"/>
          </w:tcPr>
          <w:p w14:paraId="27D2FD3C" w14:textId="77777777" w:rsidR="00D10693" w:rsidRPr="008C6ED2" w:rsidRDefault="00D10693" w:rsidP="00D10693">
            <w:pPr>
              <w:pStyle w:val="Textoindependiente3"/>
              <w:numPr>
                <w:ilvl w:val="0"/>
                <w:numId w:val="66"/>
              </w:numPr>
              <w:spacing w:after="0"/>
              <w:jc w:val="both"/>
              <w:rPr>
                <w:rFonts w:ascii="Arial" w:hAnsi="Arial" w:cs="Arial"/>
                <w:b/>
                <w:iCs/>
              </w:rPr>
            </w:pPr>
            <w:r w:rsidRPr="008C6ED2">
              <w:rPr>
                <w:rFonts w:ascii="Arial" w:hAnsi="Arial" w:cs="Arial"/>
                <w:b/>
                <w:iCs/>
              </w:rPr>
              <w:t xml:space="preserve">Informe Técnico de Conformidad de la Activación: </w:t>
            </w:r>
            <w:r w:rsidRPr="008C6ED2">
              <w:rPr>
                <w:rFonts w:ascii="Arial" w:hAnsi="Arial" w:cs="Arial"/>
                <w:iCs/>
              </w:rPr>
              <w:t>En un plazo máximo de diez (10) días hábiles a partir de la activación de la suscripción o a partir de subsanada cualquier observación, el fiscal de servicio emitirá el Informe Técnico de Conformidad de la Activación del servicio, misma que será validada en el sitio web de Red Hat.</w:t>
            </w:r>
          </w:p>
          <w:p w14:paraId="6449C14F" w14:textId="77777777" w:rsidR="00D10693" w:rsidRPr="008C6ED2" w:rsidRDefault="00D10693" w:rsidP="00DD4447">
            <w:pPr>
              <w:pStyle w:val="Textoindependiente3"/>
              <w:spacing w:after="0"/>
              <w:jc w:val="both"/>
              <w:rPr>
                <w:rFonts w:ascii="Arial" w:hAnsi="Arial" w:cs="Arial"/>
                <w:b/>
                <w:iCs/>
              </w:rPr>
            </w:pPr>
            <w:r w:rsidRPr="008C6ED2">
              <w:rPr>
                <w:rFonts w:ascii="Arial" w:hAnsi="Arial" w:cs="Arial"/>
                <w:b/>
                <w:i/>
                <w:iCs/>
              </w:rPr>
              <w:t>(Manifestar Aceptación)</w:t>
            </w:r>
          </w:p>
        </w:tc>
        <w:tc>
          <w:tcPr>
            <w:tcW w:w="1695" w:type="dxa"/>
            <w:tcBorders>
              <w:top w:val="single" w:sz="4" w:space="0" w:color="000000"/>
              <w:left w:val="single" w:sz="4" w:space="0" w:color="000000"/>
              <w:bottom w:val="single" w:sz="4" w:space="0" w:color="000000"/>
            </w:tcBorders>
            <w:shd w:val="clear" w:color="auto" w:fill="FFFFFF" w:themeFill="background1"/>
            <w:vAlign w:val="center"/>
          </w:tcPr>
          <w:p w14:paraId="7C89DDB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00BDCD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22528C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6997AD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10693" w14:paraId="3B8BB5B3" w14:textId="77777777" w:rsidTr="003D482E">
        <w:trPr>
          <w:trHeight w:val="413"/>
        </w:trPr>
        <w:tc>
          <w:tcPr>
            <w:tcW w:w="5579" w:type="dxa"/>
            <w:tcBorders>
              <w:top w:val="single" w:sz="4" w:space="0" w:color="000000"/>
              <w:left w:val="single" w:sz="4" w:space="0" w:color="000000"/>
              <w:bottom w:val="single" w:sz="4" w:space="0" w:color="000000"/>
            </w:tcBorders>
            <w:shd w:val="clear" w:color="auto" w:fill="FFFFFF" w:themeFill="background1"/>
            <w:vAlign w:val="center"/>
          </w:tcPr>
          <w:p w14:paraId="369369B4" w14:textId="77777777" w:rsidR="00D10693" w:rsidRPr="008C6ED2" w:rsidRDefault="00D10693" w:rsidP="00D10693">
            <w:pPr>
              <w:pStyle w:val="Textoindependiente3"/>
              <w:numPr>
                <w:ilvl w:val="0"/>
                <w:numId w:val="66"/>
              </w:numPr>
              <w:spacing w:after="0"/>
              <w:jc w:val="both"/>
              <w:rPr>
                <w:rFonts w:ascii="Arial" w:hAnsi="Arial" w:cs="Arial"/>
                <w:b/>
                <w:iCs/>
              </w:rPr>
            </w:pPr>
            <w:r w:rsidRPr="008C6ED2">
              <w:rPr>
                <w:rFonts w:ascii="Arial" w:hAnsi="Arial" w:cs="Arial"/>
                <w:b/>
                <w:iCs/>
              </w:rPr>
              <w:t xml:space="preserve">Informe de Conformidad Final del Servicio: </w:t>
            </w:r>
            <w:r w:rsidRPr="008C6ED2">
              <w:rPr>
                <w:rFonts w:ascii="Arial" w:hAnsi="Arial" w:cs="Arial"/>
                <w:iCs/>
              </w:rPr>
              <w:t>Será emitido por el fiscal de servicio al finalizar el plazo del servicio.</w:t>
            </w:r>
          </w:p>
          <w:p w14:paraId="504ADE9A" w14:textId="77777777" w:rsidR="00D10693" w:rsidRPr="008C6ED2" w:rsidRDefault="00D10693" w:rsidP="00DD4447">
            <w:pPr>
              <w:pStyle w:val="Textoindependiente3"/>
              <w:spacing w:after="0"/>
              <w:ind w:left="17"/>
              <w:jc w:val="both"/>
              <w:rPr>
                <w:rFonts w:ascii="Arial" w:hAnsi="Arial" w:cs="Arial"/>
                <w:b/>
                <w:i/>
                <w:iCs/>
              </w:rPr>
            </w:pPr>
            <w:r w:rsidRPr="008C6ED2">
              <w:rPr>
                <w:rFonts w:ascii="Arial" w:hAnsi="Arial" w:cs="Arial"/>
                <w:b/>
                <w:i/>
                <w:iCs/>
              </w:rPr>
              <w:t>(Manifestar Aceptación)</w:t>
            </w:r>
          </w:p>
        </w:tc>
        <w:tc>
          <w:tcPr>
            <w:tcW w:w="1695" w:type="dxa"/>
            <w:tcBorders>
              <w:top w:val="single" w:sz="4" w:space="0" w:color="000000"/>
              <w:left w:val="single" w:sz="4" w:space="0" w:color="000000"/>
              <w:bottom w:val="single" w:sz="4" w:space="0" w:color="000000"/>
            </w:tcBorders>
            <w:shd w:val="clear" w:color="auto" w:fill="FFFFFF" w:themeFill="background1"/>
            <w:vAlign w:val="center"/>
          </w:tcPr>
          <w:p w14:paraId="634AAD55"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2E88B9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E40076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968FBA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10693" w14:paraId="04A052CF" w14:textId="77777777" w:rsidTr="003D482E">
        <w:trPr>
          <w:trHeight w:val="320"/>
        </w:trPr>
        <w:tc>
          <w:tcPr>
            <w:tcW w:w="5579" w:type="dxa"/>
            <w:tcBorders>
              <w:top w:val="single" w:sz="4" w:space="0" w:color="000000"/>
              <w:left w:val="single" w:sz="4" w:space="0" w:color="000000"/>
              <w:bottom w:val="single" w:sz="4" w:space="0" w:color="000000"/>
            </w:tcBorders>
            <w:shd w:val="clear" w:color="auto" w:fill="CCFFCC"/>
            <w:vAlign w:val="center"/>
          </w:tcPr>
          <w:p w14:paraId="79C6610D" w14:textId="77777777" w:rsidR="00D10693" w:rsidRPr="008C6ED2" w:rsidRDefault="00D10693" w:rsidP="00D10693">
            <w:pPr>
              <w:pStyle w:val="Textoindependiente3"/>
              <w:numPr>
                <w:ilvl w:val="0"/>
                <w:numId w:val="58"/>
              </w:numPr>
              <w:spacing w:after="0"/>
              <w:jc w:val="both"/>
              <w:rPr>
                <w:rFonts w:ascii="Arial" w:hAnsi="Arial" w:cs="Arial"/>
                <w:b/>
                <w:bCs/>
                <w:color w:val="FFFFFF"/>
              </w:rPr>
            </w:pPr>
            <w:r w:rsidRPr="008C6ED2">
              <w:rPr>
                <w:rFonts w:ascii="Arial" w:hAnsi="Arial" w:cs="Arial"/>
                <w:b/>
                <w:bCs/>
              </w:rPr>
              <w:t>GARANTÍAS</w:t>
            </w:r>
          </w:p>
        </w:tc>
        <w:tc>
          <w:tcPr>
            <w:tcW w:w="1695" w:type="dxa"/>
            <w:tcBorders>
              <w:top w:val="single" w:sz="4" w:space="0" w:color="000000"/>
              <w:left w:val="single" w:sz="4" w:space="0" w:color="000000"/>
              <w:bottom w:val="single" w:sz="4" w:space="0" w:color="000000"/>
            </w:tcBorders>
            <w:shd w:val="clear" w:color="auto" w:fill="CCFFCC"/>
            <w:vAlign w:val="center"/>
          </w:tcPr>
          <w:p w14:paraId="4A86256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756FAF4"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E61E2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D1EE0B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6AE58B8D" w14:textId="77777777" w:rsidTr="003D482E">
        <w:trPr>
          <w:trHeight w:val="413"/>
        </w:trPr>
        <w:tc>
          <w:tcPr>
            <w:tcW w:w="5579" w:type="dxa"/>
            <w:tcBorders>
              <w:top w:val="single" w:sz="4" w:space="0" w:color="000000"/>
              <w:left w:val="single" w:sz="4" w:space="0" w:color="000000"/>
              <w:bottom w:val="single" w:sz="4" w:space="0" w:color="000000"/>
            </w:tcBorders>
            <w:shd w:val="clear" w:color="auto" w:fill="auto"/>
            <w:vAlign w:val="center"/>
          </w:tcPr>
          <w:p w14:paraId="15957FC1" w14:textId="77777777" w:rsidR="00D10693" w:rsidRPr="008C6ED2" w:rsidRDefault="00D10693" w:rsidP="00D10693">
            <w:pPr>
              <w:pStyle w:val="Textoindependiente3"/>
              <w:numPr>
                <w:ilvl w:val="0"/>
                <w:numId w:val="59"/>
              </w:numPr>
              <w:spacing w:after="0"/>
              <w:jc w:val="both"/>
              <w:rPr>
                <w:rFonts w:ascii="Arial" w:hAnsi="Arial" w:cs="Arial"/>
                <w:bCs/>
                <w:iCs/>
              </w:rPr>
            </w:pPr>
            <w:r w:rsidRPr="008C6ED2">
              <w:rPr>
                <w:rFonts w:ascii="Arial" w:hAnsi="Arial" w:cs="Arial"/>
                <w:b/>
                <w:bCs/>
                <w:lang w:val="es-ES_tradnl"/>
              </w:rPr>
              <w:t>Garantía de Cumplimiento de Contrato:</w:t>
            </w:r>
            <w:r w:rsidRPr="008C6ED2">
              <w:rPr>
                <w:rFonts w:ascii="Arial" w:hAnsi="Arial" w:cs="Arial"/>
                <w:lang w:val="es-ES_tradnl"/>
              </w:rPr>
              <w:t xml:space="preserve"> </w:t>
            </w:r>
            <w:r w:rsidRPr="008C6ED2">
              <w:rPr>
                <w:rFonts w:ascii="Arial" w:hAnsi="Arial" w:cs="Arial"/>
              </w:rPr>
              <w:t>E</w:t>
            </w:r>
            <w:r w:rsidRPr="008C6ED2">
              <w:rPr>
                <w:rFonts w:ascii="Arial" w:hAnsi="Arial" w:cs="Arial"/>
                <w:bCs/>
                <w:iCs/>
              </w:rPr>
              <w:t xml:space="preserve">l proponente adjudicado debe presentar la Garantía de cumplimiento de contrato por el siete por ciento (7%) del monto total del contrato, de acuerdo </w:t>
            </w:r>
            <w:r w:rsidRPr="008C6ED2">
              <w:rPr>
                <w:rFonts w:ascii="Arial" w:hAnsi="Arial" w:cs="Arial"/>
              </w:rPr>
              <w:t xml:space="preserve">con el Articulo 20, Tipos de garantía del D.S. N° 181. El proveedor podrá elegir el tipo de garantía </w:t>
            </w:r>
            <w:r w:rsidRPr="008C6ED2">
              <w:rPr>
                <w:rFonts w:ascii="Arial" w:hAnsi="Arial" w:cs="Arial"/>
                <w:bCs/>
                <w:iCs/>
              </w:rPr>
              <w:t xml:space="preserve">entre las siguientes modalidades: </w:t>
            </w:r>
          </w:p>
          <w:p w14:paraId="2352DD91" w14:textId="77777777" w:rsidR="00D10693" w:rsidRPr="008C6ED2" w:rsidRDefault="00D10693" w:rsidP="00D10693">
            <w:pPr>
              <w:pStyle w:val="Textoindependiente3"/>
              <w:numPr>
                <w:ilvl w:val="0"/>
                <w:numId w:val="63"/>
              </w:numPr>
              <w:spacing w:after="0"/>
              <w:ind w:left="714"/>
              <w:jc w:val="both"/>
              <w:rPr>
                <w:rFonts w:ascii="Arial" w:hAnsi="Arial" w:cs="Arial"/>
              </w:rPr>
            </w:pPr>
            <w:r w:rsidRPr="008C6ED2">
              <w:rPr>
                <w:rFonts w:ascii="Arial" w:hAnsi="Arial" w:cs="Arial"/>
              </w:rPr>
              <w:t>Boleta de garantía.</w:t>
            </w:r>
          </w:p>
          <w:p w14:paraId="3D0ABDF8" w14:textId="77777777" w:rsidR="00D10693" w:rsidRPr="008C6ED2" w:rsidRDefault="00D10693" w:rsidP="00D10693">
            <w:pPr>
              <w:pStyle w:val="Textoindependiente3"/>
              <w:numPr>
                <w:ilvl w:val="0"/>
                <w:numId w:val="63"/>
              </w:numPr>
              <w:spacing w:after="0"/>
              <w:ind w:left="714"/>
              <w:jc w:val="both"/>
              <w:rPr>
                <w:rFonts w:ascii="Arial" w:hAnsi="Arial" w:cs="Arial"/>
              </w:rPr>
            </w:pPr>
            <w:r w:rsidRPr="008C6ED2">
              <w:rPr>
                <w:rFonts w:ascii="Arial" w:hAnsi="Arial" w:cs="Arial"/>
              </w:rPr>
              <w:t>Garantía a primer requerimiento.</w:t>
            </w:r>
          </w:p>
          <w:p w14:paraId="6026B912" w14:textId="77777777" w:rsidR="00D10693" w:rsidRPr="008C6ED2" w:rsidRDefault="00D10693" w:rsidP="00D10693">
            <w:pPr>
              <w:pStyle w:val="Textoindependiente3"/>
              <w:numPr>
                <w:ilvl w:val="0"/>
                <w:numId w:val="63"/>
              </w:numPr>
              <w:spacing w:after="0"/>
              <w:ind w:left="714"/>
              <w:jc w:val="both"/>
              <w:rPr>
                <w:rFonts w:ascii="Arial" w:hAnsi="Arial" w:cs="Arial"/>
              </w:rPr>
            </w:pPr>
            <w:r w:rsidRPr="008C6ED2">
              <w:rPr>
                <w:rFonts w:ascii="Arial" w:hAnsi="Arial" w:cs="Arial"/>
              </w:rPr>
              <w:t>Póliza de Seguro de Caución a Primer Requerimiento.</w:t>
            </w:r>
          </w:p>
          <w:p w14:paraId="4896C98C" w14:textId="77777777" w:rsidR="00D10693" w:rsidRPr="008C6ED2" w:rsidRDefault="00D10693" w:rsidP="00DD4447">
            <w:pPr>
              <w:pStyle w:val="Textoindependiente3"/>
              <w:spacing w:after="0"/>
              <w:ind w:left="357"/>
              <w:jc w:val="both"/>
              <w:rPr>
                <w:rFonts w:ascii="Arial" w:hAnsi="Arial" w:cs="Arial"/>
              </w:rPr>
            </w:pPr>
            <w:r w:rsidRPr="008C6ED2">
              <w:rPr>
                <w:rFonts w:ascii="Arial" w:hAnsi="Arial" w:cs="Arial"/>
                <w:bCs/>
                <w:iCs/>
              </w:rPr>
              <w:t>La garantía será devuelta, una vez emitido el informe de conformidad final del servicio, emitido por el fiscal de servicio</w:t>
            </w:r>
            <w:r w:rsidRPr="008C6ED2">
              <w:rPr>
                <w:rFonts w:ascii="Arial" w:hAnsi="Arial" w:cs="Arial"/>
                <w:lang w:val="es-ES_tradnl"/>
              </w:rPr>
              <w:t>.</w:t>
            </w:r>
          </w:p>
          <w:p w14:paraId="5BBEC9D0" w14:textId="77777777" w:rsidR="00D10693" w:rsidRPr="008C6ED2" w:rsidRDefault="00D10693" w:rsidP="00DD4447">
            <w:pPr>
              <w:pStyle w:val="Textoindependiente3"/>
              <w:tabs>
                <w:tab w:val="left" w:pos="650"/>
              </w:tabs>
              <w:spacing w:after="0"/>
              <w:rPr>
                <w:rFonts w:ascii="Arial" w:hAnsi="Arial" w:cs="Arial"/>
                <w:b/>
                <w:i/>
                <w:iCs/>
              </w:rPr>
            </w:pPr>
            <w:r w:rsidRPr="008C6ED2">
              <w:rPr>
                <w:rFonts w:ascii="Arial" w:hAnsi="Arial" w:cs="Arial"/>
                <w:b/>
                <w:i/>
                <w:iCs/>
              </w:rPr>
              <w:t xml:space="preserve"> (Manifestar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4151151E"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A3F09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251E91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B68B49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0CA8DFC4" w14:textId="77777777" w:rsidTr="003D482E">
        <w:trPr>
          <w:trHeight w:val="346"/>
        </w:trPr>
        <w:tc>
          <w:tcPr>
            <w:tcW w:w="5579" w:type="dxa"/>
            <w:tcBorders>
              <w:top w:val="single" w:sz="4" w:space="0" w:color="000000"/>
              <w:left w:val="single" w:sz="4" w:space="0" w:color="000000"/>
              <w:bottom w:val="single" w:sz="4" w:space="0" w:color="000000"/>
            </w:tcBorders>
            <w:shd w:val="clear" w:color="auto" w:fill="CCFFCC"/>
            <w:vAlign w:val="center"/>
          </w:tcPr>
          <w:p w14:paraId="032799FC" w14:textId="77777777" w:rsidR="00D10693" w:rsidRPr="008C6ED2" w:rsidRDefault="00D10693" w:rsidP="00D10693">
            <w:pPr>
              <w:pStyle w:val="Textoindependiente3"/>
              <w:numPr>
                <w:ilvl w:val="0"/>
                <w:numId w:val="58"/>
              </w:numPr>
              <w:spacing w:after="0"/>
              <w:jc w:val="both"/>
              <w:rPr>
                <w:rFonts w:ascii="Arial" w:hAnsi="Arial" w:cs="Arial"/>
                <w:b/>
                <w:bCs/>
                <w:color w:val="FFFFFF"/>
              </w:rPr>
            </w:pPr>
            <w:r w:rsidRPr="008C6ED2">
              <w:rPr>
                <w:rFonts w:ascii="Arial" w:hAnsi="Arial" w:cs="Arial"/>
                <w:b/>
                <w:bCs/>
              </w:rPr>
              <w:t>MULTAS</w:t>
            </w:r>
          </w:p>
        </w:tc>
        <w:tc>
          <w:tcPr>
            <w:tcW w:w="1695" w:type="dxa"/>
            <w:tcBorders>
              <w:top w:val="single" w:sz="4" w:space="0" w:color="000000"/>
              <w:left w:val="single" w:sz="4" w:space="0" w:color="000000"/>
              <w:bottom w:val="single" w:sz="4" w:space="0" w:color="000000"/>
            </w:tcBorders>
            <w:shd w:val="clear" w:color="auto" w:fill="CCFFCC"/>
            <w:vAlign w:val="center"/>
          </w:tcPr>
          <w:p w14:paraId="214B127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81048B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3C3153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E10917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10693" w14:paraId="23A8A99B" w14:textId="77777777" w:rsidTr="003D482E">
        <w:trPr>
          <w:trHeight w:val="119"/>
        </w:trPr>
        <w:tc>
          <w:tcPr>
            <w:tcW w:w="5579" w:type="dxa"/>
            <w:tcBorders>
              <w:top w:val="single" w:sz="4" w:space="0" w:color="000000"/>
              <w:left w:val="single" w:sz="4" w:space="0" w:color="000000"/>
              <w:bottom w:val="single" w:sz="4" w:space="0" w:color="000000"/>
            </w:tcBorders>
            <w:shd w:val="clear" w:color="auto" w:fill="auto"/>
            <w:vAlign w:val="center"/>
          </w:tcPr>
          <w:p w14:paraId="459D26C3" w14:textId="77777777" w:rsidR="00D10693" w:rsidRPr="008C6ED2" w:rsidRDefault="00D10693" w:rsidP="00D10693">
            <w:pPr>
              <w:pStyle w:val="Textoindependiente31"/>
              <w:widowControl/>
              <w:numPr>
                <w:ilvl w:val="0"/>
                <w:numId w:val="60"/>
              </w:numPr>
              <w:suppressAutoHyphens/>
              <w:rPr>
                <w:rFonts w:ascii="Arial" w:hAnsi="Arial" w:cs="Arial"/>
                <w:b w:val="0"/>
                <w:bCs/>
                <w:iCs/>
                <w:sz w:val="16"/>
                <w:szCs w:val="16"/>
              </w:rPr>
            </w:pPr>
            <w:r w:rsidRPr="008C6ED2">
              <w:rPr>
                <w:rFonts w:ascii="Arial" w:hAnsi="Arial" w:cs="Arial"/>
                <w:bCs/>
                <w:sz w:val="16"/>
                <w:szCs w:val="16"/>
              </w:rPr>
              <w:t xml:space="preserve">Multas por retraso en el plazo máximo de activación del servicio: </w:t>
            </w:r>
            <w:r w:rsidRPr="008C6ED2">
              <w:rPr>
                <w:rFonts w:ascii="Arial" w:hAnsi="Arial" w:cs="Arial"/>
                <w:b w:val="0"/>
                <w:sz w:val="16"/>
                <w:szCs w:val="16"/>
              </w:rPr>
              <w:t>Será sancionado con una multa equivalente al uno por ciento (1%) del monto total del contrato por cada día hábil de retraso.</w:t>
            </w:r>
          </w:p>
          <w:p w14:paraId="38E4E866" w14:textId="77777777" w:rsidR="00D10693" w:rsidRPr="008C6ED2" w:rsidRDefault="00D10693" w:rsidP="00DD4447">
            <w:pPr>
              <w:pStyle w:val="Textoindependiente3"/>
              <w:spacing w:after="0"/>
              <w:rPr>
                <w:rFonts w:ascii="Arial" w:hAnsi="Arial" w:cs="Arial"/>
                <w:b/>
                <w:bCs/>
                <w:i/>
              </w:rPr>
            </w:pPr>
            <w:r w:rsidRPr="008C6ED2">
              <w:rPr>
                <w:rFonts w:ascii="Arial" w:hAnsi="Arial" w:cs="Arial"/>
                <w:b/>
                <w:bCs/>
                <w:i/>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40B45790" w14:textId="77777777" w:rsidR="00D10693" w:rsidRDefault="00D10693" w:rsidP="00DD4447">
            <w:pPr>
              <w:pStyle w:val="Textoindependiente3"/>
              <w:spacing w:after="0"/>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190063A" w14:textId="77777777" w:rsidR="00D10693" w:rsidRDefault="00D10693" w:rsidP="00DD4447">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4BD3E2" w14:textId="77777777" w:rsidR="00D10693" w:rsidRDefault="00D10693" w:rsidP="00DD4447">
            <w:pPr>
              <w:pStyle w:val="Textoindependiente3"/>
              <w:spacing w:after="0"/>
              <w:ind w:left="290" w:hanging="290"/>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10C65C3" w14:textId="77777777" w:rsidR="00D10693" w:rsidRDefault="00D10693" w:rsidP="00DD4447">
            <w:pPr>
              <w:pStyle w:val="Textoindependiente3"/>
              <w:spacing w:after="0"/>
              <w:ind w:left="290" w:hanging="290"/>
              <w:rPr>
                <w:rFonts w:ascii="Arial" w:hAnsi="Arial" w:cs="Arial"/>
                <w:b/>
                <w:bCs/>
                <w:sz w:val="18"/>
                <w:szCs w:val="18"/>
              </w:rPr>
            </w:pPr>
          </w:p>
        </w:tc>
      </w:tr>
      <w:tr w:rsidR="00D10693" w14:paraId="06DBDB71" w14:textId="77777777" w:rsidTr="003D482E">
        <w:trPr>
          <w:trHeight w:val="119"/>
        </w:trPr>
        <w:tc>
          <w:tcPr>
            <w:tcW w:w="5579" w:type="dxa"/>
            <w:tcBorders>
              <w:top w:val="single" w:sz="4" w:space="0" w:color="000000"/>
              <w:left w:val="single" w:sz="4" w:space="0" w:color="000000"/>
              <w:bottom w:val="single" w:sz="4" w:space="0" w:color="000000"/>
            </w:tcBorders>
            <w:shd w:val="clear" w:color="auto" w:fill="auto"/>
            <w:vAlign w:val="center"/>
          </w:tcPr>
          <w:p w14:paraId="187F68E4" w14:textId="77777777" w:rsidR="00D10693" w:rsidRPr="008C6ED2" w:rsidRDefault="00D10693" w:rsidP="00D10693">
            <w:pPr>
              <w:pStyle w:val="Textoindependiente31"/>
              <w:widowControl/>
              <w:numPr>
                <w:ilvl w:val="0"/>
                <w:numId w:val="60"/>
              </w:numPr>
              <w:suppressAutoHyphens/>
              <w:rPr>
                <w:rFonts w:ascii="Arial" w:hAnsi="Arial" w:cs="Arial"/>
                <w:b w:val="0"/>
                <w:bCs/>
                <w:sz w:val="16"/>
                <w:szCs w:val="16"/>
              </w:rPr>
            </w:pPr>
            <w:r w:rsidRPr="008C6ED2">
              <w:rPr>
                <w:rFonts w:ascii="Arial" w:hAnsi="Arial" w:cs="Arial"/>
                <w:bCs/>
                <w:sz w:val="16"/>
                <w:szCs w:val="16"/>
              </w:rPr>
              <w:t xml:space="preserve">Multas por retraso en el soporte local: </w:t>
            </w:r>
            <w:r w:rsidRPr="008C6ED2">
              <w:rPr>
                <w:rFonts w:ascii="Arial" w:hAnsi="Arial" w:cs="Arial"/>
                <w:b w:val="0"/>
                <w:bCs/>
                <w:sz w:val="16"/>
                <w:szCs w:val="16"/>
              </w:rPr>
              <w:t>Será sancionado con una multa del medio por ciento (0,5%)</w:t>
            </w:r>
            <w:r w:rsidRPr="008C6ED2">
              <w:rPr>
                <w:rFonts w:ascii="Arial" w:hAnsi="Arial" w:cs="Arial"/>
                <w:b w:val="0"/>
                <w:sz w:val="16"/>
                <w:szCs w:val="16"/>
              </w:rPr>
              <w:t xml:space="preserve"> del monto total del contrato</w:t>
            </w:r>
            <w:r w:rsidRPr="008C6ED2">
              <w:rPr>
                <w:rFonts w:ascii="Arial" w:hAnsi="Arial" w:cs="Arial"/>
                <w:b w:val="0"/>
                <w:bCs/>
                <w:sz w:val="16"/>
                <w:szCs w:val="16"/>
              </w:rPr>
              <w:t xml:space="preserve"> por cada incidente no atendido por el proveedor, pasadas las ocho (8) horas.</w:t>
            </w:r>
          </w:p>
          <w:p w14:paraId="6AE7B48A" w14:textId="77777777" w:rsidR="00D10693" w:rsidRPr="008C6ED2" w:rsidRDefault="00D10693" w:rsidP="00DD4447">
            <w:pPr>
              <w:pStyle w:val="Textoindependiente31"/>
              <w:widowControl/>
              <w:suppressAutoHyphens/>
              <w:rPr>
                <w:rFonts w:ascii="Arial" w:hAnsi="Arial" w:cs="Arial"/>
                <w:bCs/>
                <w:sz w:val="16"/>
                <w:szCs w:val="16"/>
              </w:rPr>
            </w:pPr>
            <w:r w:rsidRPr="008C6ED2">
              <w:rPr>
                <w:rFonts w:ascii="Arial" w:hAnsi="Arial" w:cs="Arial"/>
                <w:bCs/>
                <w:i/>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5605F76F" w14:textId="77777777" w:rsidR="00D10693" w:rsidRDefault="00D10693" w:rsidP="00DD4447">
            <w:pPr>
              <w:pStyle w:val="Textoindependiente3"/>
              <w:spacing w:after="0"/>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F24D58" w14:textId="77777777" w:rsidR="00D10693" w:rsidRDefault="00D10693" w:rsidP="00DD4447">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38DF1A7" w14:textId="77777777" w:rsidR="00D10693" w:rsidRDefault="00D10693" w:rsidP="00DD4447">
            <w:pPr>
              <w:pStyle w:val="Textoindependiente3"/>
              <w:spacing w:after="0"/>
              <w:ind w:left="290" w:hanging="290"/>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77C4E7D" w14:textId="77777777" w:rsidR="00D10693" w:rsidRDefault="00D10693" w:rsidP="00DD4447">
            <w:pPr>
              <w:pStyle w:val="Textoindependiente3"/>
              <w:spacing w:after="0"/>
              <w:ind w:left="290" w:hanging="290"/>
              <w:rPr>
                <w:rFonts w:ascii="Arial" w:hAnsi="Arial" w:cs="Arial"/>
                <w:b/>
                <w:bCs/>
                <w:sz w:val="18"/>
                <w:szCs w:val="18"/>
              </w:rPr>
            </w:pPr>
          </w:p>
        </w:tc>
      </w:tr>
      <w:tr w:rsidR="00D10693" w14:paraId="3B3A6CFA" w14:textId="77777777" w:rsidTr="003D482E">
        <w:trPr>
          <w:trHeight w:val="261"/>
        </w:trPr>
        <w:tc>
          <w:tcPr>
            <w:tcW w:w="5579" w:type="dxa"/>
            <w:tcBorders>
              <w:top w:val="single" w:sz="4" w:space="0" w:color="000000"/>
              <w:left w:val="single" w:sz="4" w:space="0" w:color="000000"/>
              <w:bottom w:val="single" w:sz="4" w:space="0" w:color="000000"/>
            </w:tcBorders>
            <w:shd w:val="clear" w:color="auto" w:fill="auto"/>
            <w:vAlign w:val="center"/>
          </w:tcPr>
          <w:p w14:paraId="3B7E4336" w14:textId="77777777" w:rsidR="00D10693" w:rsidRPr="008C6ED2" w:rsidRDefault="00D10693" w:rsidP="00D10693">
            <w:pPr>
              <w:pStyle w:val="Textoindependiente31"/>
              <w:widowControl/>
              <w:numPr>
                <w:ilvl w:val="0"/>
                <w:numId w:val="60"/>
              </w:numPr>
              <w:suppressAutoHyphens/>
              <w:rPr>
                <w:rFonts w:ascii="Arial" w:hAnsi="Arial" w:cs="Arial"/>
                <w:b w:val="0"/>
                <w:bCs/>
                <w:sz w:val="16"/>
                <w:szCs w:val="16"/>
              </w:rPr>
            </w:pPr>
            <w:r w:rsidRPr="008C6ED2">
              <w:rPr>
                <w:rFonts w:ascii="Arial" w:hAnsi="Arial" w:cs="Arial"/>
                <w:bCs/>
                <w:sz w:val="16"/>
                <w:szCs w:val="16"/>
              </w:rPr>
              <w:t xml:space="preserve">Multas por retraso en la corrección de observaciones: </w:t>
            </w:r>
            <w:r w:rsidRPr="008C6ED2">
              <w:rPr>
                <w:rFonts w:ascii="Arial" w:hAnsi="Arial" w:cs="Arial"/>
                <w:b w:val="0"/>
                <w:bCs/>
                <w:sz w:val="16"/>
                <w:szCs w:val="16"/>
              </w:rPr>
              <w:t xml:space="preserve">Será sancionado con una multa del medio por ciento (0,5%) </w:t>
            </w:r>
            <w:r w:rsidRPr="008C6ED2">
              <w:rPr>
                <w:rFonts w:ascii="Arial" w:hAnsi="Arial" w:cs="Arial"/>
                <w:b w:val="0"/>
                <w:sz w:val="16"/>
                <w:szCs w:val="16"/>
              </w:rPr>
              <w:t>del monto total de contrato</w:t>
            </w:r>
            <w:r w:rsidRPr="008C6ED2">
              <w:rPr>
                <w:rFonts w:ascii="Arial" w:hAnsi="Arial" w:cs="Arial"/>
                <w:b w:val="0"/>
                <w:bCs/>
                <w:sz w:val="16"/>
                <w:szCs w:val="16"/>
              </w:rPr>
              <w:t xml:space="preserve"> por cada día hábil de retraso.</w:t>
            </w:r>
          </w:p>
          <w:p w14:paraId="75E53B31" w14:textId="77777777" w:rsidR="00D10693" w:rsidRPr="008C6ED2" w:rsidRDefault="00D10693" w:rsidP="00DD4447">
            <w:pPr>
              <w:pStyle w:val="Textoindependiente3"/>
              <w:spacing w:after="0"/>
              <w:rPr>
                <w:rFonts w:ascii="Arial" w:hAnsi="Arial" w:cs="Arial"/>
                <w:b/>
                <w:bCs/>
              </w:rPr>
            </w:pPr>
            <w:r w:rsidRPr="008C6ED2">
              <w:rPr>
                <w:rFonts w:ascii="Arial" w:hAnsi="Arial" w:cs="Arial"/>
                <w:b/>
                <w:bCs/>
                <w:i/>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761CB910" w14:textId="77777777" w:rsidR="00D10693" w:rsidRDefault="00D10693" w:rsidP="00DD4447">
            <w:pPr>
              <w:pStyle w:val="Textoindependiente3"/>
              <w:spacing w:after="0"/>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6F49B2A" w14:textId="77777777" w:rsidR="00D10693" w:rsidRDefault="00D10693" w:rsidP="00DD4447">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0F179F1" w14:textId="77777777" w:rsidR="00D10693" w:rsidRDefault="00D10693" w:rsidP="00DD4447">
            <w:pPr>
              <w:pStyle w:val="Textoindependiente3"/>
              <w:spacing w:after="0"/>
              <w:ind w:left="290" w:hanging="290"/>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ADFEAAB" w14:textId="77777777" w:rsidR="00D10693" w:rsidRDefault="00D10693" w:rsidP="00DD4447">
            <w:pPr>
              <w:pStyle w:val="Textoindependiente3"/>
              <w:spacing w:after="0"/>
              <w:ind w:left="290" w:hanging="290"/>
              <w:rPr>
                <w:rFonts w:ascii="Arial" w:hAnsi="Arial" w:cs="Arial"/>
                <w:b/>
                <w:bCs/>
                <w:sz w:val="18"/>
                <w:szCs w:val="18"/>
              </w:rPr>
            </w:pPr>
          </w:p>
        </w:tc>
      </w:tr>
      <w:tr w:rsidR="00D10693" w14:paraId="7EBE29F6" w14:textId="77777777" w:rsidTr="003D482E">
        <w:trPr>
          <w:trHeight w:val="413"/>
        </w:trPr>
        <w:tc>
          <w:tcPr>
            <w:tcW w:w="5579" w:type="dxa"/>
            <w:tcBorders>
              <w:top w:val="single" w:sz="4" w:space="0" w:color="000000"/>
              <w:left w:val="single" w:sz="4" w:space="0" w:color="000000"/>
              <w:bottom w:val="single" w:sz="4" w:space="0" w:color="000000"/>
            </w:tcBorders>
            <w:shd w:val="clear" w:color="auto" w:fill="auto"/>
            <w:vAlign w:val="center"/>
          </w:tcPr>
          <w:p w14:paraId="4B7377E7" w14:textId="77777777" w:rsidR="00D10693" w:rsidRPr="008C6ED2" w:rsidRDefault="00D10693" w:rsidP="00D10693">
            <w:pPr>
              <w:pStyle w:val="Textoindependiente31"/>
              <w:widowControl/>
              <w:numPr>
                <w:ilvl w:val="0"/>
                <w:numId w:val="60"/>
              </w:numPr>
              <w:suppressAutoHyphens/>
              <w:rPr>
                <w:rFonts w:ascii="Arial" w:hAnsi="Arial" w:cs="Arial"/>
                <w:b w:val="0"/>
                <w:bCs/>
                <w:sz w:val="16"/>
                <w:szCs w:val="16"/>
                <w:lang w:eastAsia="es-BO"/>
              </w:rPr>
            </w:pPr>
            <w:r w:rsidRPr="008C6ED2">
              <w:rPr>
                <w:rFonts w:ascii="Arial" w:hAnsi="Arial" w:cs="Arial"/>
                <w:bCs/>
                <w:color w:val="000000"/>
                <w:sz w:val="16"/>
                <w:szCs w:val="16"/>
              </w:rPr>
              <w:t>Resolución de contrato:</w:t>
            </w:r>
            <w:r w:rsidRPr="008C6ED2">
              <w:rPr>
                <w:rFonts w:ascii="Arial" w:hAnsi="Arial" w:cs="Arial"/>
                <w:b w:val="0"/>
                <w:color w:val="000000"/>
                <w:sz w:val="16"/>
                <w:szCs w:val="16"/>
              </w:rPr>
              <w:t xml:space="preserve"> Cuando la acumulación de multas alcance al veinte por ciento (20%) del monto total del contrato, el BCB resolverá el contrato y procederá con la ejecución de la Garantía de Cumplimiento de Contrato a favor del BCB, sin necesidad de ningún trámite o acción judicial, a solo requerimiento.</w:t>
            </w:r>
          </w:p>
          <w:p w14:paraId="27CBC4E4" w14:textId="77777777" w:rsidR="00D10693" w:rsidRPr="008C6ED2" w:rsidRDefault="00D10693" w:rsidP="00DD4447">
            <w:pPr>
              <w:pStyle w:val="Textoindependiente31"/>
              <w:widowControl/>
              <w:suppressAutoHyphens/>
              <w:rPr>
                <w:rFonts w:ascii="Arial" w:hAnsi="Arial" w:cs="Arial"/>
                <w:b w:val="0"/>
                <w:bCs/>
                <w:sz w:val="16"/>
                <w:szCs w:val="16"/>
                <w:lang w:eastAsia="es-BO"/>
              </w:rPr>
            </w:pPr>
            <w:r w:rsidRPr="008C6ED2">
              <w:rPr>
                <w:rFonts w:ascii="Arial" w:hAnsi="Arial" w:cs="Arial"/>
                <w:bCs/>
                <w:i/>
                <w:iCs/>
                <w:sz w:val="16"/>
                <w:szCs w:val="16"/>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4F4D2EDA" w14:textId="77777777" w:rsidR="00D10693" w:rsidRDefault="00D10693" w:rsidP="00DD4447">
            <w:pPr>
              <w:pStyle w:val="Textoindependiente3"/>
              <w:spacing w:after="0"/>
              <w:ind w:left="290" w:hanging="290"/>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F0B3ABC" w14:textId="77777777" w:rsidR="00D10693" w:rsidRDefault="00D10693" w:rsidP="00DD4447">
            <w:pPr>
              <w:pStyle w:val="Textoindependiente3"/>
              <w:spacing w:after="0"/>
              <w:ind w:left="290" w:hanging="290"/>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CD91A75" w14:textId="77777777" w:rsidR="00D10693" w:rsidRDefault="00D10693" w:rsidP="00DD4447">
            <w:pPr>
              <w:pStyle w:val="Textoindependiente3"/>
              <w:spacing w:after="0"/>
              <w:ind w:left="290" w:hanging="290"/>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FD8E461" w14:textId="77777777" w:rsidR="00D10693" w:rsidRDefault="00D10693" w:rsidP="00DD4447">
            <w:pPr>
              <w:pStyle w:val="Textoindependiente3"/>
              <w:spacing w:after="0"/>
              <w:ind w:left="290" w:hanging="290"/>
              <w:rPr>
                <w:rFonts w:ascii="Arial" w:hAnsi="Arial" w:cs="Arial"/>
                <w:b/>
                <w:bCs/>
                <w:sz w:val="18"/>
                <w:szCs w:val="18"/>
              </w:rPr>
            </w:pPr>
          </w:p>
        </w:tc>
      </w:tr>
      <w:tr w:rsidR="00D10693" w14:paraId="09FF0569" w14:textId="77777777" w:rsidTr="003D482E">
        <w:trPr>
          <w:trHeight w:val="360"/>
        </w:trPr>
        <w:tc>
          <w:tcPr>
            <w:tcW w:w="5579" w:type="dxa"/>
            <w:tcBorders>
              <w:top w:val="single" w:sz="4" w:space="0" w:color="000000"/>
              <w:left w:val="single" w:sz="4" w:space="0" w:color="000000"/>
              <w:bottom w:val="single" w:sz="4" w:space="0" w:color="000000"/>
            </w:tcBorders>
            <w:shd w:val="clear" w:color="auto" w:fill="CCFFCC"/>
            <w:vAlign w:val="center"/>
          </w:tcPr>
          <w:p w14:paraId="605CC291" w14:textId="77777777" w:rsidR="00D10693" w:rsidRPr="008C6ED2" w:rsidRDefault="00D10693" w:rsidP="00DD4447">
            <w:pPr>
              <w:pStyle w:val="Textoindependiente3"/>
              <w:spacing w:after="0"/>
              <w:rPr>
                <w:rFonts w:ascii="Arial" w:hAnsi="Arial" w:cs="Arial"/>
                <w:b/>
                <w:bCs/>
              </w:rPr>
            </w:pPr>
            <w:r w:rsidRPr="008C6ED2">
              <w:rPr>
                <w:rFonts w:ascii="Arial" w:hAnsi="Arial" w:cs="Arial"/>
                <w:b/>
                <w:bCs/>
              </w:rPr>
              <w:t>D. AGENTE Y FISCAL DE SERVICIO</w:t>
            </w:r>
          </w:p>
        </w:tc>
        <w:tc>
          <w:tcPr>
            <w:tcW w:w="1695" w:type="dxa"/>
            <w:tcBorders>
              <w:top w:val="single" w:sz="4" w:space="0" w:color="000000"/>
              <w:left w:val="single" w:sz="4" w:space="0" w:color="000000"/>
              <w:bottom w:val="single" w:sz="4" w:space="0" w:color="000000"/>
            </w:tcBorders>
            <w:shd w:val="clear" w:color="auto" w:fill="CCFFCC"/>
            <w:vAlign w:val="center"/>
          </w:tcPr>
          <w:p w14:paraId="61A12CC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F3FFB6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49B825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CE4362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2E014410" w14:textId="77777777" w:rsidTr="003D482E">
        <w:trPr>
          <w:trHeight w:val="413"/>
        </w:trPr>
        <w:tc>
          <w:tcPr>
            <w:tcW w:w="5579" w:type="dxa"/>
            <w:tcBorders>
              <w:top w:val="single" w:sz="4" w:space="0" w:color="000000"/>
              <w:left w:val="single" w:sz="4" w:space="0" w:color="000000"/>
              <w:bottom w:val="single" w:sz="4" w:space="0" w:color="000000"/>
            </w:tcBorders>
            <w:shd w:val="clear" w:color="auto" w:fill="auto"/>
            <w:vAlign w:val="center"/>
          </w:tcPr>
          <w:p w14:paraId="177F554E" w14:textId="77777777" w:rsidR="00D10693" w:rsidRPr="008C6ED2" w:rsidRDefault="00D10693" w:rsidP="00D10693">
            <w:pPr>
              <w:pStyle w:val="Textoindependiente3"/>
              <w:numPr>
                <w:ilvl w:val="0"/>
                <w:numId w:val="61"/>
              </w:numPr>
              <w:spacing w:after="0"/>
              <w:jc w:val="both"/>
              <w:rPr>
                <w:rFonts w:ascii="Arial" w:hAnsi="Arial" w:cs="Arial"/>
                <w:bCs/>
              </w:rPr>
            </w:pPr>
            <w:r w:rsidRPr="008C6ED2">
              <w:rPr>
                <w:rFonts w:ascii="Arial" w:hAnsi="Arial" w:cs="Arial"/>
                <w:b/>
                <w:bCs/>
                <w:lang w:val="es-ES_tradnl"/>
              </w:rPr>
              <w:t>Agente de servicio:</w:t>
            </w:r>
            <w:r w:rsidRPr="008C6ED2">
              <w:rPr>
                <w:rFonts w:ascii="Arial" w:hAnsi="Arial" w:cs="Arial"/>
                <w:bCs/>
                <w:lang w:val="es-ES_tradnl"/>
              </w:rPr>
              <w:t xml:space="preserve"> </w:t>
            </w:r>
            <w:r w:rsidRPr="008C6ED2">
              <w:rPr>
                <w:rFonts w:ascii="Arial" w:hAnsi="Arial" w:cs="Arial"/>
                <w:bC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0AF841BE" w14:textId="77777777" w:rsidR="00D10693" w:rsidRPr="008C6ED2" w:rsidRDefault="00D10693" w:rsidP="00DD4447">
            <w:pPr>
              <w:pStyle w:val="Textoindependiente3"/>
              <w:spacing w:after="0"/>
              <w:ind w:left="360"/>
              <w:jc w:val="both"/>
              <w:rPr>
                <w:rFonts w:ascii="Arial" w:hAnsi="Arial" w:cs="Arial"/>
                <w:bCs/>
              </w:rPr>
            </w:pPr>
            <w:r w:rsidRPr="008C6ED2">
              <w:rPr>
                <w:rFonts w:ascii="Arial" w:hAnsi="Arial" w:cs="Arial"/>
                <w:bC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70FED689" w14:textId="77777777" w:rsidR="00D10693" w:rsidRPr="008C6ED2" w:rsidRDefault="00D10693" w:rsidP="00DD4447">
            <w:pPr>
              <w:pStyle w:val="Textoindependiente3"/>
              <w:spacing w:after="0"/>
              <w:ind w:left="14"/>
              <w:rPr>
                <w:rFonts w:ascii="Arial" w:hAnsi="Arial" w:cs="Arial"/>
                <w:i/>
              </w:rPr>
            </w:pPr>
            <w:r w:rsidRPr="008C6ED2">
              <w:rPr>
                <w:rFonts w:ascii="Arial" w:hAnsi="Arial" w:cs="Arial"/>
                <w:b/>
                <w:i/>
                <w:iCs/>
              </w:rPr>
              <w:t xml:space="preserve"> (Manifestar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7B792EA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3003B5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AF1AE74"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4BE925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726BACC1" w14:textId="77777777" w:rsidTr="003D482E">
        <w:trPr>
          <w:trHeight w:val="3302"/>
        </w:trPr>
        <w:tc>
          <w:tcPr>
            <w:tcW w:w="5579" w:type="dxa"/>
            <w:tcBorders>
              <w:top w:val="single" w:sz="4" w:space="0" w:color="000000"/>
              <w:left w:val="single" w:sz="4" w:space="0" w:color="000000"/>
              <w:bottom w:val="single" w:sz="4" w:space="0" w:color="000000"/>
            </w:tcBorders>
            <w:shd w:val="clear" w:color="auto" w:fill="auto"/>
            <w:vAlign w:val="center"/>
          </w:tcPr>
          <w:p w14:paraId="019CEA97" w14:textId="77777777" w:rsidR="00D10693" w:rsidRPr="008C6ED2" w:rsidRDefault="00D10693" w:rsidP="00D10693">
            <w:pPr>
              <w:pStyle w:val="Textoindependiente3"/>
              <w:numPr>
                <w:ilvl w:val="0"/>
                <w:numId w:val="61"/>
              </w:numPr>
              <w:spacing w:after="0"/>
              <w:jc w:val="both"/>
              <w:rPr>
                <w:rFonts w:ascii="Arial" w:hAnsi="Arial" w:cs="Arial"/>
                <w:bCs/>
              </w:rPr>
            </w:pPr>
            <w:r w:rsidRPr="008C6ED2">
              <w:rPr>
                <w:rFonts w:ascii="Arial" w:hAnsi="Arial" w:cs="Arial"/>
                <w:b/>
                <w:bCs/>
              </w:rPr>
              <w:lastRenderedPageBreak/>
              <w:t>Fiscal de Servicio:</w:t>
            </w:r>
            <w:r w:rsidRPr="008C6ED2">
              <w:rPr>
                <w:rFonts w:ascii="Arial" w:hAnsi="Arial" w:cs="Arial"/>
                <w:bCs/>
              </w:rPr>
              <w:t xml:space="preserve"> El BCB designará un Fiscal de Servicio después de la firma de contrato y antes del inicio del servicio.</w:t>
            </w:r>
          </w:p>
          <w:p w14:paraId="7BE04EFC" w14:textId="77777777" w:rsidR="00D10693" w:rsidRPr="008C6ED2" w:rsidRDefault="00D10693" w:rsidP="00DD4447">
            <w:pPr>
              <w:pStyle w:val="Textoindependiente3"/>
              <w:spacing w:after="0"/>
              <w:ind w:left="360"/>
              <w:rPr>
                <w:rFonts w:ascii="Arial" w:hAnsi="Arial" w:cs="Arial"/>
                <w:bCs/>
              </w:rPr>
            </w:pPr>
            <w:r w:rsidRPr="008C6ED2">
              <w:rPr>
                <w:rFonts w:ascii="Arial" w:hAnsi="Arial" w:cs="Arial"/>
                <w:bCs/>
              </w:rPr>
              <w:t>El fiscal de servicio coordinará todos los aspectos referentes a la relación entre el BCB y el proveedor y sus funciones específicas son:</w:t>
            </w:r>
          </w:p>
          <w:p w14:paraId="67431939" w14:textId="77777777" w:rsidR="00D10693" w:rsidRPr="008C6ED2" w:rsidRDefault="00D10693" w:rsidP="00D10693">
            <w:pPr>
              <w:pStyle w:val="Textoindependiente3"/>
              <w:numPr>
                <w:ilvl w:val="0"/>
                <w:numId w:val="62"/>
              </w:numPr>
              <w:tabs>
                <w:tab w:val="left" w:pos="716"/>
              </w:tabs>
              <w:spacing w:after="0"/>
              <w:ind w:left="716"/>
              <w:jc w:val="both"/>
              <w:rPr>
                <w:rFonts w:ascii="Arial" w:hAnsi="Arial" w:cs="Arial"/>
                <w:bCs/>
              </w:rPr>
            </w:pPr>
            <w:r w:rsidRPr="008C6ED2">
              <w:rPr>
                <w:rFonts w:ascii="Arial" w:hAnsi="Arial" w:cs="Arial"/>
                <w:bCs/>
              </w:rPr>
              <w:t>Realizar el seguimiento continuo para el cumplimiento de todas y cada una de las cláusulas del Contrato.</w:t>
            </w:r>
          </w:p>
          <w:p w14:paraId="142B98DE" w14:textId="77777777" w:rsidR="00D10693" w:rsidRPr="008C6ED2" w:rsidRDefault="00D10693" w:rsidP="00D10693">
            <w:pPr>
              <w:pStyle w:val="Textoindependiente3"/>
              <w:numPr>
                <w:ilvl w:val="0"/>
                <w:numId w:val="62"/>
              </w:numPr>
              <w:tabs>
                <w:tab w:val="left" w:pos="716"/>
              </w:tabs>
              <w:spacing w:after="0"/>
              <w:ind w:left="716"/>
              <w:jc w:val="both"/>
              <w:rPr>
                <w:rFonts w:ascii="Arial" w:hAnsi="Arial" w:cs="Arial"/>
                <w:bCs/>
              </w:rPr>
            </w:pPr>
            <w:r w:rsidRPr="008C6ED2">
              <w:rPr>
                <w:rFonts w:ascii="Arial" w:hAnsi="Arial" w:cs="Arial"/>
                <w:bCs/>
              </w:rPr>
              <w:t>Actuar de intermediario para todo reclamo presentado por el proveedor por cualquier omisión del BCB, por falta de pago del servicio prestado, o cualquier otro aspecto consignado en el marco del Contrato.</w:t>
            </w:r>
          </w:p>
          <w:p w14:paraId="67944B79" w14:textId="77777777" w:rsidR="00D10693" w:rsidRPr="008C6ED2" w:rsidRDefault="00D10693" w:rsidP="00D10693">
            <w:pPr>
              <w:pStyle w:val="Textoindependiente3"/>
              <w:numPr>
                <w:ilvl w:val="0"/>
                <w:numId w:val="62"/>
              </w:numPr>
              <w:tabs>
                <w:tab w:val="left" w:pos="716"/>
              </w:tabs>
              <w:spacing w:after="0"/>
              <w:ind w:left="716"/>
              <w:jc w:val="both"/>
              <w:rPr>
                <w:rFonts w:ascii="Arial" w:hAnsi="Arial" w:cs="Arial"/>
                <w:bCs/>
              </w:rPr>
            </w:pPr>
            <w:r w:rsidRPr="008C6ED2">
              <w:rPr>
                <w:rFonts w:ascii="Arial" w:hAnsi="Arial" w:cs="Arial"/>
                <w:bCs/>
              </w:rPr>
              <w:t>Ser el medio de comunicación, notificación y coordinación de todos los aspectos relacionados al servicio.</w:t>
            </w:r>
          </w:p>
          <w:p w14:paraId="3F203E18" w14:textId="77777777" w:rsidR="00D10693" w:rsidRPr="008C6ED2" w:rsidRDefault="00D10693" w:rsidP="00D10693">
            <w:pPr>
              <w:pStyle w:val="Textoindependiente3"/>
              <w:numPr>
                <w:ilvl w:val="0"/>
                <w:numId w:val="62"/>
              </w:numPr>
              <w:tabs>
                <w:tab w:val="left" w:pos="716"/>
              </w:tabs>
              <w:spacing w:after="0"/>
              <w:ind w:left="716"/>
              <w:jc w:val="both"/>
              <w:rPr>
                <w:rFonts w:ascii="Arial" w:hAnsi="Arial" w:cs="Arial"/>
                <w:bCs/>
              </w:rPr>
            </w:pPr>
            <w:r w:rsidRPr="008C6ED2">
              <w:rPr>
                <w:rFonts w:ascii="Arial" w:hAnsi="Arial" w:cs="Arial"/>
                <w:bCs/>
              </w:rPr>
              <w:t>Emitir el informe técnico de conformidad de la activación e informe de conformidad final.</w:t>
            </w:r>
          </w:p>
          <w:p w14:paraId="52FAF017" w14:textId="77777777" w:rsidR="00D10693" w:rsidRPr="008C6ED2" w:rsidRDefault="00D10693" w:rsidP="00D10693">
            <w:pPr>
              <w:pStyle w:val="Textoindependiente3"/>
              <w:numPr>
                <w:ilvl w:val="0"/>
                <w:numId w:val="62"/>
              </w:numPr>
              <w:tabs>
                <w:tab w:val="left" w:pos="716"/>
              </w:tabs>
              <w:spacing w:after="0"/>
              <w:ind w:left="716"/>
              <w:jc w:val="both"/>
              <w:rPr>
                <w:rFonts w:ascii="Arial" w:hAnsi="Arial" w:cs="Arial"/>
                <w:bCs/>
              </w:rPr>
            </w:pPr>
            <w:r w:rsidRPr="008C6ED2">
              <w:rPr>
                <w:rFonts w:ascii="Arial" w:hAnsi="Arial" w:cs="Arial"/>
                <w:bCs/>
              </w:rPr>
              <w:t>Recibir, aprobar o en caso de que el proveedor no lo realice, elaborar la planilla de ejecución de servicios prestados y el certificado de liquidación final emitido por el proveedor.</w:t>
            </w:r>
          </w:p>
          <w:p w14:paraId="7FD9863B" w14:textId="77777777" w:rsidR="00D10693" w:rsidRPr="008C6ED2" w:rsidRDefault="00D10693" w:rsidP="00DD4447">
            <w:pPr>
              <w:pStyle w:val="Textoindependiente3"/>
              <w:spacing w:after="0"/>
              <w:rPr>
                <w:rFonts w:ascii="Arial" w:hAnsi="Arial" w:cs="Arial"/>
                <w:b/>
                <w:bCs/>
                <w:i/>
              </w:rPr>
            </w:pPr>
            <w:r w:rsidRPr="008C6ED2">
              <w:rPr>
                <w:rFonts w:ascii="Arial" w:hAnsi="Arial" w:cs="Arial"/>
                <w:b/>
                <w:bCs/>
                <w:i/>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56FF8A8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471677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D9BB3C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94B8CF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6FBD4475" w14:textId="77777777" w:rsidTr="003D482E">
        <w:trPr>
          <w:trHeight w:val="257"/>
        </w:trPr>
        <w:tc>
          <w:tcPr>
            <w:tcW w:w="5579" w:type="dxa"/>
            <w:tcBorders>
              <w:top w:val="single" w:sz="4" w:space="0" w:color="000000"/>
              <w:left w:val="single" w:sz="4" w:space="0" w:color="000000"/>
              <w:bottom w:val="single" w:sz="4" w:space="0" w:color="000000"/>
            </w:tcBorders>
            <w:shd w:val="clear" w:color="auto" w:fill="CCFFCC"/>
            <w:vAlign w:val="center"/>
          </w:tcPr>
          <w:p w14:paraId="27CF5DD4" w14:textId="77777777" w:rsidR="00D10693" w:rsidRPr="008C6ED2" w:rsidRDefault="00D10693" w:rsidP="00DD4447">
            <w:pPr>
              <w:pStyle w:val="Textoindependiente3"/>
              <w:spacing w:after="0"/>
              <w:rPr>
                <w:rFonts w:ascii="Arial" w:hAnsi="Arial" w:cs="Arial"/>
                <w:iCs/>
                <w:color w:val="000000"/>
                <w:lang w:val="es-ES_tradnl"/>
              </w:rPr>
            </w:pPr>
            <w:r w:rsidRPr="008C6ED2">
              <w:rPr>
                <w:rFonts w:ascii="Arial" w:hAnsi="Arial" w:cs="Arial"/>
                <w:b/>
                <w:bCs/>
              </w:rPr>
              <w:t>E. OTROS</w:t>
            </w:r>
          </w:p>
        </w:tc>
        <w:tc>
          <w:tcPr>
            <w:tcW w:w="1695" w:type="dxa"/>
            <w:tcBorders>
              <w:top w:val="single" w:sz="4" w:space="0" w:color="000000"/>
              <w:left w:val="single" w:sz="4" w:space="0" w:color="000000"/>
              <w:bottom w:val="single" w:sz="4" w:space="0" w:color="000000"/>
            </w:tcBorders>
            <w:shd w:val="clear" w:color="auto" w:fill="CCFFCC"/>
            <w:vAlign w:val="center"/>
          </w:tcPr>
          <w:p w14:paraId="594F4F4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2A138A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071AB0"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197985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68498063" w14:textId="77777777" w:rsidTr="003D482E">
        <w:trPr>
          <w:trHeight w:val="430"/>
        </w:trPr>
        <w:tc>
          <w:tcPr>
            <w:tcW w:w="5579" w:type="dxa"/>
            <w:tcBorders>
              <w:top w:val="single" w:sz="4" w:space="0" w:color="000000"/>
              <w:left w:val="single" w:sz="4" w:space="0" w:color="000000"/>
              <w:bottom w:val="single" w:sz="4" w:space="0" w:color="000000"/>
            </w:tcBorders>
            <w:shd w:val="clear" w:color="auto" w:fill="auto"/>
            <w:vAlign w:val="center"/>
          </w:tcPr>
          <w:p w14:paraId="4AF83570" w14:textId="77777777" w:rsidR="00D10693" w:rsidRPr="008C6ED2" w:rsidRDefault="00D10693" w:rsidP="00D10693">
            <w:pPr>
              <w:pStyle w:val="Textoindependiente3"/>
              <w:numPr>
                <w:ilvl w:val="0"/>
                <w:numId w:val="67"/>
              </w:numPr>
              <w:spacing w:after="0"/>
              <w:jc w:val="both"/>
              <w:rPr>
                <w:rFonts w:ascii="Arial" w:hAnsi="Arial" w:cs="Arial"/>
                <w:b/>
                <w:bCs/>
              </w:rPr>
            </w:pPr>
            <w:r w:rsidRPr="008C6ED2">
              <w:rPr>
                <w:rFonts w:ascii="Arial" w:hAnsi="Arial" w:cs="Arial"/>
                <w:b/>
                <w:bCs/>
              </w:rPr>
              <w:t>Recurrencia</w:t>
            </w:r>
            <w:r w:rsidRPr="008C6ED2">
              <w:rPr>
                <w:rFonts w:ascii="Arial" w:hAnsi="Arial" w:cs="Arial"/>
                <w:bCs/>
              </w:rPr>
              <w:t>: La característica del servicio es considerada como recurrente.</w:t>
            </w:r>
          </w:p>
        </w:tc>
        <w:tc>
          <w:tcPr>
            <w:tcW w:w="1695" w:type="dxa"/>
            <w:tcBorders>
              <w:top w:val="single" w:sz="4" w:space="0" w:color="000000"/>
              <w:left w:val="single" w:sz="4" w:space="0" w:color="000000"/>
              <w:bottom w:val="single" w:sz="4" w:space="0" w:color="000000"/>
            </w:tcBorders>
            <w:shd w:val="clear" w:color="auto" w:fill="D9D9D9" w:themeFill="background1" w:themeFillShade="D9"/>
            <w:vAlign w:val="center"/>
          </w:tcPr>
          <w:p w14:paraId="2F26EA1F" w14:textId="77777777" w:rsidR="00D10693" w:rsidRDefault="00D10693" w:rsidP="003D48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2F0785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45433F"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231B71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32989E2D" w14:textId="77777777" w:rsidTr="003D482E">
        <w:trPr>
          <w:trHeight w:val="994"/>
        </w:trPr>
        <w:tc>
          <w:tcPr>
            <w:tcW w:w="5579" w:type="dxa"/>
            <w:tcBorders>
              <w:top w:val="single" w:sz="4" w:space="0" w:color="000000"/>
              <w:left w:val="single" w:sz="4" w:space="0" w:color="000000"/>
              <w:bottom w:val="single" w:sz="4" w:space="0" w:color="000000"/>
            </w:tcBorders>
            <w:shd w:val="clear" w:color="auto" w:fill="auto"/>
            <w:vAlign w:val="center"/>
          </w:tcPr>
          <w:p w14:paraId="66CF350C" w14:textId="77777777" w:rsidR="00D10693" w:rsidRPr="008C6ED2" w:rsidRDefault="00D10693" w:rsidP="00D10693">
            <w:pPr>
              <w:pStyle w:val="Textoindependiente3"/>
              <w:numPr>
                <w:ilvl w:val="0"/>
                <w:numId w:val="67"/>
              </w:numPr>
              <w:spacing w:after="0"/>
              <w:jc w:val="both"/>
              <w:rPr>
                <w:rFonts w:ascii="Arial" w:hAnsi="Arial" w:cs="Arial"/>
                <w:bCs/>
              </w:rPr>
            </w:pPr>
            <w:r w:rsidRPr="008C6ED2">
              <w:rPr>
                <w:rFonts w:ascii="Arial" w:hAnsi="Arial" w:cs="Arial"/>
                <w:b/>
              </w:rPr>
              <w:t>Verificación de la información y documentación presentada:</w:t>
            </w:r>
            <w:r w:rsidRPr="008C6ED2">
              <w:rPr>
                <w:rFonts w:ascii="Arial" w:hAnsi="Arial" w:cs="Arial"/>
              </w:rPr>
              <w:t xml:space="preserve"> </w:t>
            </w:r>
            <w:r w:rsidRPr="008C6ED2">
              <w:rPr>
                <w:rFonts w:ascii="Arial" w:hAnsi="Arial" w:cs="Arial"/>
                <w:bCs/>
              </w:rPr>
              <w:t>El BCB se reserva el derecho de verificar cualquier aspecto que considere pertinente de la documentación e información presentada por el proponente.</w:t>
            </w:r>
          </w:p>
          <w:p w14:paraId="3632FA75" w14:textId="77777777" w:rsidR="00D10693" w:rsidRPr="008C6ED2" w:rsidRDefault="00D10693" w:rsidP="00DD4447">
            <w:pPr>
              <w:pStyle w:val="Textoindependiente3"/>
              <w:spacing w:after="0"/>
              <w:jc w:val="both"/>
              <w:rPr>
                <w:rFonts w:ascii="Arial" w:hAnsi="Arial" w:cs="Arial"/>
                <w:b/>
                <w:bCs/>
              </w:rPr>
            </w:pPr>
            <w:r w:rsidRPr="008C6ED2">
              <w:rPr>
                <w:rFonts w:ascii="Arial" w:hAnsi="Arial" w:cs="Arial"/>
                <w:b/>
                <w:bCs/>
                <w:i/>
                <w:iCs/>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5CBF1FF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3A08D2"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C711BB4"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A40CA2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5CC66FD0" w14:textId="77777777" w:rsidTr="003D482E">
        <w:trPr>
          <w:trHeight w:val="810"/>
        </w:trPr>
        <w:tc>
          <w:tcPr>
            <w:tcW w:w="5579" w:type="dxa"/>
            <w:tcBorders>
              <w:top w:val="single" w:sz="4" w:space="0" w:color="000000"/>
              <w:left w:val="single" w:sz="4" w:space="0" w:color="000000"/>
              <w:bottom w:val="single" w:sz="4" w:space="0" w:color="000000"/>
            </w:tcBorders>
            <w:shd w:val="clear" w:color="auto" w:fill="auto"/>
            <w:vAlign w:val="center"/>
          </w:tcPr>
          <w:p w14:paraId="23F8F3EC" w14:textId="77777777" w:rsidR="00D10693" w:rsidRPr="008C6ED2" w:rsidRDefault="00D10693" w:rsidP="00D10693">
            <w:pPr>
              <w:pStyle w:val="Textoindependiente3"/>
              <w:numPr>
                <w:ilvl w:val="0"/>
                <w:numId w:val="67"/>
              </w:numPr>
              <w:spacing w:after="0"/>
              <w:jc w:val="both"/>
              <w:rPr>
                <w:rFonts w:ascii="Arial" w:hAnsi="Arial" w:cs="Arial"/>
                <w:bCs/>
              </w:rPr>
            </w:pPr>
            <w:r w:rsidRPr="008C6ED2">
              <w:rPr>
                <w:rFonts w:ascii="Arial" w:hAnsi="Arial" w:cs="Arial"/>
                <w:b/>
              </w:rPr>
              <w:t>Reporte de incidente:</w:t>
            </w:r>
            <w:r w:rsidRPr="008C6ED2">
              <w:rPr>
                <w:rFonts w:ascii="Arial" w:hAnsi="Arial" w:cs="Arial"/>
              </w:rPr>
              <w:t xml:space="preserve"> El proveedor será el encargado de gestionar cualquier incidente reportado por parte del BCB en relación a la suscripción, ante Red Hat.</w:t>
            </w:r>
            <w:r w:rsidRPr="008C6ED2">
              <w:rPr>
                <w:rFonts w:ascii="Arial" w:hAnsi="Arial" w:cs="Arial"/>
                <w:bCs/>
              </w:rPr>
              <w:t xml:space="preserve"> </w:t>
            </w:r>
          </w:p>
          <w:p w14:paraId="20B27AD4" w14:textId="77777777" w:rsidR="00D10693" w:rsidRPr="008C6ED2" w:rsidRDefault="00D10693" w:rsidP="00DD4447">
            <w:pPr>
              <w:pStyle w:val="Textoindependiente3"/>
              <w:spacing w:after="0"/>
              <w:jc w:val="both"/>
              <w:rPr>
                <w:rFonts w:ascii="Arial" w:hAnsi="Arial" w:cs="Arial"/>
                <w:b/>
              </w:rPr>
            </w:pPr>
            <w:r w:rsidRPr="008C6ED2">
              <w:rPr>
                <w:rFonts w:ascii="Arial" w:hAnsi="Arial" w:cs="Arial"/>
                <w:b/>
                <w:bCs/>
                <w:i/>
                <w:iCs/>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7A1EE58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58C6C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CDE268"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B739922"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1E9D0D4F" w14:textId="77777777" w:rsidTr="003D482E">
        <w:trPr>
          <w:trHeight w:val="397"/>
        </w:trPr>
        <w:tc>
          <w:tcPr>
            <w:tcW w:w="5579" w:type="dxa"/>
            <w:tcBorders>
              <w:left w:val="single" w:sz="4" w:space="0" w:color="000000"/>
              <w:bottom w:val="single" w:sz="4" w:space="0" w:color="000000"/>
            </w:tcBorders>
            <w:shd w:val="clear" w:color="auto" w:fill="auto"/>
            <w:vAlign w:val="center"/>
          </w:tcPr>
          <w:p w14:paraId="43BC5CD3" w14:textId="77777777" w:rsidR="00D10693" w:rsidRPr="008C6ED2" w:rsidRDefault="00D10693" w:rsidP="00D10693">
            <w:pPr>
              <w:pStyle w:val="Textoindependiente3"/>
              <w:numPr>
                <w:ilvl w:val="0"/>
                <w:numId w:val="67"/>
              </w:numPr>
              <w:spacing w:after="0"/>
              <w:ind w:left="381" w:hanging="381"/>
              <w:jc w:val="both"/>
              <w:rPr>
                <w:rFonts w:ascii="Arial" w:hAnsi="Arial" w:cs="Arial"/>
                <w:b/>
                <w:bCs/>
                <w:iCs/>
              </w:rPr>
            </w:pPr>
            <w:r w:rsidRPr="008C6ED2">
              <w:rPr>
                <w:rFonts w:ascii="Arial" w:hAnsi="Arial" w:cs="Arial"/>
                <w:b/>
                <w:bCs/>
                <w:iCs/>
              </w:rPr>
              <w:t xml:space="preserve">Ropa de trabajo: </w:t>
            </w:r>
            <w:r w:rsidRPr="008C6ED2">
              <w:rPr>
                <w:rFonts w:ascii="Arial" w:hAnsi="Arial" w:cs="Arial"/>
                <w:bCs/>
              </w:rPr>
              <w:t>El proveedor deberá proporcionar a su personal, ropa de trabajo, equipos de protección y de bioseguridad para efectuar cualquier trabajo y será verificado por el fiscal en coordinación con personal de la Subgerencia de Gestión de Riesgos antes del  pago (D.S. 108 y RM 527/09)</w:t>
            </w:r>
          </w:p>
          <w:p w14:paraId="2C41D176" w14:textId="77777777" w:rsidR="00D10693" w:rsidRPr="008C6ED2" w:rsidRDefault="00D10693" w:rsidP="00DD4447">
            <w:pPr>
              <w:pStyle w:val="Textoindependiente3"/>
              <w:spacing w:after="0"/>
              <w:jc w:val="both"/>
              <w:rPr>
                <w:rFonts w:ascii="Arial" w:hAnsi="Arial" w:cs="Arial"/>
                <w:b/>
                <w:bCs/>
                <w:iCs/>
              </w:rPr>
            </w:pPr>
            <w:r w:rsidRPr="008C6ED2">
              <w:rPr>
                <w:rFonts w:ascii="Arial" w:hAnsi="Arial" w:cs="Arial"/>
                <w:b/>
                <w:bCs/>
                <w:i/>
                <w:iCs/>
              </w:rPr>
              <w:t>(Manifestar aceptación)</w:t>
            </w:r>
          </w:p>
        </w:tc>
        <w:tc>
          <w:tcPr>
            <w:tcW w:w="1695" w:type="dxa"/>
            <w:tcBorders>
              <w:left w:val="single" w:sz="4" w:space="0" w:color="000000"/>
              <w:bottom w:val="single" w:sz="4" w:space="0" w:color="000000"/>
            </w:tcBorders>
            <w:shd w:val="clear" w:color="auto" w:fill="auto"/>
            <w:vAlign w:val="center"/>
          </w:tcPr>
          <w:p w14:paraId="740D684B"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left w:val="single" w:sz="4" w:space="0" w:color="000000"/>
              <w:bottom w:val="single" w:sz="4" w:space="0" w:color="000000"/>
            </w:tcBorders>
            <w:shd w:val="thinReverseDiagStripe" w:color="A6A6A6" w:themeColor="background1" w:themeShade="A6" w:fill="auto"/>
            <w:vAlign w:val="center"/>
          </w:tcPr>
          <w:p w14:paraId="4166E99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left w:val="single" w:sz="4" w:space="0" w:color="000000"/>
              <w:bottom w:val="single" w:sz="4" w:space="0" w:color="000000"/>
            </w:tcBorders>
            <w:shd w:val="thinReverseDiagStripe" w:color="A6A6A6" w:themeColor="background1" w:themeShade="A6" w:fill="auto"/>
            <w:vAlign w:val="center"/>
          </w:tcPr>
          <w:p w14:paraId="241B8EA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left w:val="single" w:sz="4" w:space="0" w:color="000000"/>
              <w:bottom w:val="single" w:sz="4" w:space="0" w:color="000000"/>
              <w:right w:val="single" w:sz="4" w:space="0" w:color="000000"/>
            </w:tcBorders>
            <w:shd w:val="thinReverseDiagStripe" w:color="A6A6A6" w:themeColor="background1" w:themeShade="A6" w:fill="auto"/>
            <w:vAlign w:val="center"/>
          </w:tcPr>
          <w:p w14:paraId="503BBBB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18972633" w14:textId="77777777" w:rsidTr="003D482E">
        <w:trPr>
          <w:trHeight w:val="925"/>
        </w:trPr>
        <w:tc>
          <w:tcPr>
            <w:tcW w:w="5579" w:type="dxa"/>
            <w:tcBorders>
              <w:left w:val="single" w:sz="4" w:space="0" w:color="000000"/>
              <w:bottom w:val="single" w:sz="4" w:space="0" w:color="000000"/>
            </w:tcBorders>
            <w:shd w:val="clear" w:color="auto" w:fill="auto"/>
            <w:vAlign w:val="center"/>
          </w:tcPr>
          <w:p w14:paraId="0A146186" w14:textId="77777777" w:rsidR="00D10693" w:rsidRPr="008C6ED2" w:rsidRDefault="00D10693" w:rsidP="00D10693">
            <w:pPr>
              <w:pStyle w:val="Textoindependiente3"/>
              <w:numPr>
                <w:ilvl w:val="0"/>
                <w:numId w:val="67"/>
              </w:numPr>
              <w:spacing w:after="0"/>
              <w:ind w:left="381" w:hanging="381"/>
              <w:jc w:val="both"/>
              <w:rPr>
                <w:rFonts w:ascii="Arial" w:hAnsi="Arial" w:cs="Arial"/>
                <w:b/>
                <w:bCs/>
                <w:iCs/>
              </w:rPr>
            </w:pPr>
            <w:r w:rsidRPr="008C6ED2">
              <w:rPr>
                <w:rFonts w:ascii="Arial" w:hAnsi="Arial" w:cs="Arial"/>
                <w:b/>
                <w:bCs/>
              </w:rPr>
              <w:t>Devolución por causal de resolución de contrato:</w:t>
            </w:r>
            <w:r w:rsidRPr="008C6ED2">
              <w:rPr>
                <w:rFonts w:ascii="Arial" w:hAnsi="Arial" w:cs="Arial"/>
                <w:bCs/>
              </w:rPr>
              <w:t xml:space="preserve"> En caso de darse por cualquier causa la resolución del contrato, el proveedor deberá efectuar la devolución del monto del contrato a prorrata de acuerdo al tiempo no utilizado del servicio.</w:t>
            </w:r>
          </w:p>
          <w:p w14:paraId="4AEE12A4" w14:textId="77777777" w:rsidR="00D10693" w:rsidRPr="008C6ED2" w:rsidRDefault="00D10693" w:rsidP="00DD4447">
            <w:pPr>
              <w:pStyle w:val="Textoindependiente3"/>
              <w:spacing w:after="0"/>
              <w:jc w:val="both"/>
              <w:rPr>
                <w:rFonts w:ascii="Arial" w:hAnsi="Arial" w:cs="Arial"/>
                <w:b/>
                <w:bCs/>
                <w:iCs/>
              </w:rPr>
            </w:pPr>
            <w:r w:rsidRPr="008C6ED2">
              <w:rPr>
                <w:rFonts w:ascii="Arial" w:hAnsi="Arial" w:cs="Arial"/>
                <w:b/>
                <w:bCs/>
                <w:i/>
                <w:iCs/>
              </w:rPr>
              <w:t>(Manifestar aceptación)</w:t>
            </w:r>
          </w:p>
        </w:tc>
        <w:tc>
          <w:tcPr>
            <w:tcW w:w="1695" w:type="dxa"/>
            <w:tcBorders>
              <w:left w:val="single" w:sz="4" w:space="0" w:color="000000"/>
              <w:bottom w:val="single" w:sz="4" w:space="0" w:color="000000"/>
            </w:tcBorders>
            <w:shd w:val="clear" w:color="auto" w:fill="auto"/>
            <w:vAlign w:val="center"/>
          </w:tcPr>
          <w:p w14:paraId="2A4E09E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376" w:type="dxa"/>
            <w:tcBorders>
              <w:left w:val="single" w:sz="4" w:space="0" w:color="000000"/>
              <w:bottom w:val="single" w:sz="4" w:space="0" w:color="000000"/>
            </w:tcBorders>
            <w:shd w:val="thinReverseDiagStripe" w:color="A6A6A6" w:themeColor="background1" w:themeShade="A6" w:fill="auto"/>
            <w:vAlign w:val="center"/>
          </w:tcPr>
          <w:p w14:paraId="0EDF959A"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5" w:type="dxa"/>
            <w:tcBorders>
              <w:left w:val="single" w:sz="4" w:space="0" w:color="000000"/>
              <w:bottom w:val="single" w:sz="4" w:space="0" w:color="000000"/>
            </w:tcBorders>
            <w:shd w:val="thinReverseDiagStripe" w:color="A6A6A6" w:themeColor="background1" w:themeShade="A6" w:fill="auto"/>
            <w:vAlign w:val="center"/>
          </w:tcPr>
          <w:p w14:paraId="327AF9E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134" w:type="dxa"/>
            <w:tcBorders>
              <w:left w:val="single" w:sz="4" w:space="0" w:color="000000"/>
              <w:bottom w:val="single" w:sz="4" w:space="0" w:color="000000"/>
              <w:right w:val="single" w:sz="4" w:space="0" w:color="000000"/>
            </w:tcBorders>
            <w:shd w:val="thinReverseDiagStripe" w:color="A6A6A6" w:themeColor="background1" w:themeShade="A6" w:fill="auto"/>
            <w:vAlign w:val="center"/>
          </w:tcPr>
          <w:p w14:paraId="32D10AC6"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10693" w14:paraId="6F8B373D" w14:textId="77777777" w:rsidTr="003D482E">
        <w:trPr>
          <w:trHeight w:val="359"/>
        </w:trPr>
        <w:tc>
          <w:tcPr>
            <w:tcW w:w="5579" w:type="dxa"/>
            <w:tcBorders>
              <w:top w:val="single" w:sz="4" w:space="0" w:color="000000"/>
              <w:left w:val="single" w:sz="4" w:space="0" w:color="000000"/>
              <w:bottom w:val="single" w:sz="4" w:space="0" w:color="000000"/>
            </w:tcBorders>
            <w:shd w:val="clear" w:color="auto" w:fill="CCFFCC"/>
            <w:vAlign w:val="center"/>
          </w:tcPr>
          <w:p w14:paraId="79A124F3" w14:textId="77777777" w:rsidR="00D10693" w:rsidRPr="008C6ED2" w:rsidRDefault="00D10693" w:rsidP="00DD4447">
            <w:pPr>
              <w:pStyle w:val="Textoindependiente3"/>
              <w:spacing w:after="0"/>
              <w:ind w:left="289" w:hanging="289"/>
              <w:rPr>
                <w:rFonts w:ascii="Arial" w:hAnsi="Arial" w:cs="Arial"/>
                <w:b/>
                <w:bCs/>
              </w:rPr>
            </w:pPr>
            <w:r w:rsidRPr="008C6ED2">
              <w:rPr>
                <w:rFonts w:ascii="Arial" w:hAnsi="Arial" w:cs="Arial"/>
                <w:b/>
                <w:bCs/>
              </w:rPr>
              <w:t>F. FORMA DE PAGO</w:t>
            </w:r>
          </w:p>
        </w:tc>
        <w:tc>
          <w:tcPr>
            <w:tcW w:w="1695" w:type="dxa"/>
            <w:tcBorders>
              <w:top w:val="single" w:sz="4" w:space="0" w:color="000000"/>
              <w:left w:val="single" w:sz="4" w:space="0" w:color="000000"/>
              <w:bottom w:val="single" w:sz="4" w:space="0" w:color="000000"/>
            </w:tcBorders>
            <w:shd w:val="clear" w:color="auto" w:fill="CCFFCC"/>
            <w:vAlign w:val="center"/>
          </w:tcPr>
          <w:p w14:paraId="361387D9" w14:textId="77777777" w:rsidR="00D10693" w:rsidRDefault="00D10693" w:rsidP="00DD4447">
            <w:pPr>
              <w:pStyle w:val="Textoindependiente3"/>
              <w:spacing w:after="0"/>
              <w:ind w:left="289" w:hanging="289"/>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64F5631" w14:textId="77777777" w:rsidR="00D10693" w:rsidRDefault="00D10693" w:rsidP="00DD4447">
            <w:pPr>
              <w:pStyle w:val="Textoindependiente3"/>
              <w:spacing w:after="0"/>
              <w:ind w:left="289" w:hanging="289"/>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CAA5EC8" w14:textId="77777777" w:rsidR="00D10693" w:rsidRDefault="00D10693" w:rsidP="00DD4447">
            <w:pPr>
              <w:pStyle w:val="Textoindependiente3"/>
              <w:spacing w:after="0"/>
              <w:ind w:left="289" w:hanging="289"/>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F02F559" w14:textId="77777777" w:rsidR="00D10693" w:rsidRDefault="00D10693" w:rsidP="00DD4447">
            <w:pPr>
              <w:pStyle w:val="Textoindependiente3"/>
              <w:spacing w:after="0"/>
              <w:ind w:left="289" w:hanging="289"/>
              <w:rPr>
                <w:rFonts w:ascii="Arial" w:hAnsi="Arial" w:cs="Arial"/>
                <w:b/>
                <w:bCs/>
                <w:sz w:val="18"/>
                <w:szCs w:val="18"/>
              </w:rPr>
            </w:pPr>
          </w:p>
        </w:tc>
      </w:tr>
      <w:tr w:rsidR="00D10693" w14:paraId="1EE3C3B2" w14:textId="77777777" w:rsidTr="003D482E">
        <w:trPr>
          <w:trHeight w:val="413"/>
        </w:trPr>
        <w:tc>
          <w:tcPr>
            <w:tcW w:w="5579" w:type="dxa"/>
            <w:tcBorders>
              <w:top w:val="single" w:sz="4" w:space="0" w:color="000000"/>
              <w:left w:val="single" w:sz="4" w:space="0" w:color="000000"/>
              <w:bottom w:val="single" w:sz="4" w:space="0" w:color="000000"/>
            </w:tcBorders>
            <w:shd w:val="clear" w:color="auto" w:fill="auto"/>
            <w:vAlign w:val="center"/>
          </w:tcPr>
          <w:p w14:paraId="4AD30C2E" w14:textId="77777777" w:rsidR="00D10693" w:rsidRPr="008C6ED2" w:rsidRDefault="00D10693" w:rsidP="00DD4447">
            <w:pPr>
              <w:pStyle w:val="Textoindependiente3"/>
              <w:spacing w:after="0"/>
              <w:ind w:left="360"/>
              <w:jc w:val="both"/>
              <w:rPr>
                <w:rFonts w:ascii="Arial" w:hAnsi="Arial" w:cs="Arial"/>
                <w:iCs/>
                <w:color w:val="000000"/>
                <w:lang w:val="es-ES_tradnl"/>
              </w:rPr>
            </w:pPr>
            <w:r w:rsidRPr="008C6ED2">
              <w:rPr>
                <w:rFonts w:ascii="Arial" w:hAnsi="Arial" w:cs="Arial"/>
                <w:iCs/>
                <w:color w:val="000000"/>
                <w:lang w:val="es-ES_tradnl"/>
              </w:rPr>
              <w:t>El pago total se efectuará una vez emitido el Informe Técnico de Conformidad de la Activación del Servicio,  por parte del fiscal.</w:t>
            </w:r>
          </w:p>
          <w:p w14:paraId="1D8725A4" w14:textId="77777777" w:rsidR="00D10693" w:rsidRPr="008C6ED2" w:rsidRDefault="00D10693" w:rsidP="00DD4447">
            <w:pPr>
              <w:pStyle w:val="Textoindependiente3"/>
              <w:spacing w:after="0"/>
              <w:ind w:left="28"/>
              <w:rPr>
                <w:rFonts w:ascii="Arial" w:hAnsi="Arial" w:cs="Arial"/>
                <w:i/>
                <w:iCs/>
              </w:rPr>
            </w:pPr>
            <w:r w:rsidRPr="008C6ED2">
              <w:rPr>
                <w:rFonts w:ascii="Arial" w:hAnsi="Arial" w:cs="Arial"/>
                <w:b/>
                <w:i/>
                <w:iCs/>
              </w:rPr>
              <w:t>(Manifestar aceptación)</w:t>
            </w:r>
          </w:p>
        </w:tc>
        <w:tc>
          <w:tcPr>
            <w:tcW w:w="1695" w:type="dxa"/>
            <w:tcBorders>
              <w:top w:val="single" w:sz="4" w:space="0" w:color="000000"/>
              <w:left w:val="single" w:sz="4" w:space="0" w:color="000000"/>
              <w:bottom w:val="single" w:sz="4" w:space="0" w:color="000000"/>
            </w:tcBorders>
            <w:shd w:val="clear" w:color="auto" w:fill="auto"/>
            <w:vAlign w:val="center"/>
          </w:tcPr>
          <w:p w14:paraId="64BBD1C1"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46AB667"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CE4465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C6C396C"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2D7353C3" w14:textId="77777777" w:rsidTr="003D482E">
        <w:trPr>
          <w:trHeight w:val="289"/>
        </w:trPr>
        <w:tc>
          <w:tcPr>
            <w:tcW w:w="5579" w:type="dxa"/>
            <w:tcBorders>
              <w:top w:val="single" w:sz="4" w:space="0" w:color="000000"/>
              <w:left w:val="single" w:sz="4" w:space="0" w:color="000000"/>
              <w:bottom w:val="single" w:sz="4" w:space="0" w:color="000000"/>
            </w:tcBorders>
            <w:shd w:val="clear" w:color="auto" w:fill="CCFFCC"/>
            <w:vAlign w:val="center"/>
          </w:tcPr>
          <w:p w14:paraId="22D746E0" w14:textId="77777777" w:rsidR="00D10693" w:rsidRPr="008C6ED2" w:rsidRDefault="00D10693" w:rsidP="00DD4447">
            <w:pPr>
              <w:pStyle w:val="Textoindependiente3"/>
              <w:spacing w:after="0"/>
              <w:ind w:left="289" w:hanging="289"/>
              <w:rPr>
                <w:rFonts w:ascii="Arial" w:hAnsi="Arial" w:cs="Arial"/>
                <w:b/>
                <w:bCs/>
              </w:rPr>
            </w:pPr>
            <w:r w:rsidRPr="008C6ED2">
              <w:rPr>
                <w:rFonts w:ascii="Arial" w:hAnsi="Arial" w:cs="Arial"/>
                <w:b/>
                <w:iCs/>
                <w:color w:val="000000"/>
                <w:lang w:val="es-ES_tradnl"/>
              </w:rPr>
              <w:t>G. ANTICIPO</w:t>
            </w:r>
          </w:p>
        </w:tc>
        <w:tc>
          <w:tcPr>
            <w:tcW w:w="1695" w:type="dxa"/>
            <w:tcBorders>
              <w:top w:val="single" w:sz="4" w:space="0" w:color="000000"/>
              <w:left w:val="single" w:sz="4" w:space="0" w:color="000000"/>
              <w:bottom w:val="single" w:sz="4" w:space="0" w:color="000000"/>
            </w:tcBorders>
            <w:shd w:val="clear" w:color="auto" w:fill="CCFFCC"/>
            <w:vAlign w:val="center"/>
          </w:tcPr>
          <w:p w14:paraId="37C6D698" w14:textId="77777777" w:rsidR="00D10693" w:rsidRDefault="00D10693" w:rsidP="00DD4447">
            <w:pPr>
              <w:pStyle w:val="Textoindependiente3"/>
              <w:spacing w:after="0"/>
              <w:ind w:left="289" w:hanging="289"/>
              <w:rPr>
                <w:rFonts w:ascii="Arial" w:hAnsi="Arial" w:cs="Arial"/>
                <w:b/>
                <w:bCs/>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223492D" w14:textId="77777777" w:rsidR="00D10693" w:rsidRDefault="00D10693" w:rsidP="00DD4447">
            <w:pPr>
              <w:pStyle w:val="Textoindependiente3"/>
              <w:spacing w:after="0"/>
              <w:ind w:left="289" w:hanging="289"/>
              <w:rPr>
                <w:rFonts w:ascii="Arial" w:hAnsi="Arial" w:cs="Arial"/>
                <w:b/>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BB39E1" w14:textId="77777777" w:rsidR="00D10693" w:rsidRDefault="00D10693" w:rsidP="00DD4447">
            <w:pPr>
              <w:pStyle w:val="Textoindependiente3"/>
              <w:spacing w:after="0"/>
              <w:ind w:left="289" w:hanging="289"/>
              <w:rPr>
                <w:rFonts w:ascii="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FA87A93" w14:textId="77777777" w:rsidR="00D10693" w:rsidRDefault="00D10693" w:rsidP="00DD4447">
            <w:pPr>
              <w:pStyle w:val="Textoindependiente3"/>
              <w:spacing w:after="0"/>
              <w:ind w:left="289" w:hanging="289"/>
              <w:rPr>
                <w:rFonts w:ascii="Arial" w:hAnsi="Arial" w:cs="Arial"/>
                <w:b/>
                <w:bCs/>
                <w:sz w:val="18"/>
                <w:szCs w:val="18"/>
              </w:rPr>
            </w:pPr>
          </w:p>
        </w:tc>
      </w:tr>
      <w:tr w:rsidR="00D10693" w14:paraId="6D27BC79" w14:textId="77777777" w:rsidTr="003D482E">
        <w:trPr>
          <w:trHeight w:val="157"/>
        </w:trPr>
        <w:tc>
          <w:tcPr>
            <w:tcW w:w="5579" w:type="dxa"/>
            <w:tcBorders>
              <w:top w:val="single" w:sz="4" w:space="0" w:color="000000"/>
              <w:left w:val="single" w:sz="4" w:space="0" w:color="000000"/>
              <w:bottom w:val="single" w:sz="4" w:space="0" w:color="000000"/>
            </w:tcBorders>
            <w:shd w:val="clear" w:color="auto" w:fill="auto"/>
            <w:vAlign w:val="center"/>
          </w:tcPr>
          <w:p w14:paraId="76C0F2F8" w14:textId="660E788D" w:rsidR="00D10693" w:rsidRPr="008C6ED2" w:rsidRDefault="00D10693" w:rsidP="00D10693">
            <w:pPr>
              <w:pStyle w:val="Textoindependiente3"/>
              <w:spacing w:after="0"/>
              <w:ind w:left="360"/>
              <w:jc w:val="both"/>
              <w:rPr>
                <w:rFonts w:ascii="Arial" w:hAnsi="Arial" w:cs="Arial"/>
                <w:iCs/>
                <w:color w:val="000000"/>
                <w:lang w:val="es-ES_tradnl"/>
              </w:rPr>
            </w:pPr>
            <w:r w:rsidRPr="008C6ED2">
              <w:rPr>
                <w:rFonts w:ascii="Arial" w:hAnsi="Arial" w:cs="Arial"/>
                <w:iCs/>
                <w:color w:val="000000"/>
                <w:lang w:val="es-ES_tradnl"/>
              </w:rPr>
              <w:t xml:space="preserve">No </w:t>
            </w:r>
            <w:r w:rsidRPr="008C6ED2">
              <w:rPr>
                <w:rFonts w:ascii="Arial" w:hAnsi="Arial" w:cs="Arial"/>
                <w:iCs/>
                <w:lang w:val="es-ES_tradnl"/>
              </w:rPr>
              <w:t>se otorgará</w:t>
            </w:r>
            <w:r w:rsidRPr="008C6ED2">
              <w:rPr>
                <w:rFonts w:ascii="Arial" w:hAnsi="Arial" w:cs="Arial"/>
                <w:iCs/>
                <w:color w:val="000000"/>
                <w:lang w:val="es-ES_tradnl"/>
              </w:rPr>
              <w:t xml:space="preserve"> anticipo para este servicio</w:t>
            </w:r>
          </w:p>
        </w:tc>
        <w:tc>
          <w:tcPr>
            <w:tcW w:w="1695" w:type="dxa"/>
            <w:tcBorders>
              <w:top w:val="single" w:sz="4" w:space="0" w:color="000000"/>
              <w:left w:val="single" w:sz="4" w:space="0" w:color="000000"/>
              <w:bottom w:val="single" w:sz="4" w:space="0" w:color="000000"/>
            </w:tcBorders>
            <w:shd w:val="clear" w:color="auto" w:fill="D9D9D9" w:themeFill="background1" w:themeFillShade="D9"/>
            <w:vAlign w:val="center"/>
          </w:tcPr>
          <w:p w14:paraId="63360DB3"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B884BD"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C91209"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CC5D922" w14:textId="77777777" w:rsidR="00D10693" w:rsidRDefault="00D10693" w:rsidP="00DD444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10693" w14:paraId="750BCD4F" w14:textId="77777777" w:rsidTr="003D482E">
        <w:trPr>
          <w:trHeight w:val="227"/>
        </w:trPr>
        <w:tc>
          <w:tcPr>
            <w:tcW w:w="5579" w:type="dxa"/>
            <w:tcBorders>
              <w:top w:val="single" w:sz="4" w:space="0" w:color="000000"/>
              <w:left w:val="single" w:sz="4" w:space="0" w:color="000000"/>
              <w:bottom w:val="single" w:sz="4" w:space="0" w:color="000000"/>
            </w:tcBorders>
            <w:shd w:val="clear" w:color="auto" w:fill="339966"/>
            <w:vAlign w:val="center"/>
          </w:tcPr>
          <w:p w14:paraId="287666F8" w14:textId="77777777" w:rsidR="00D10693" w:rsidRPr="008C6ED2" w:rsidRDefault="00D10693" w:rsidP="00DD4447">
            <w:pPr>
              <w:pStyle w:val="Textoindependiente3"/>
              <w:spacing w:after="0"/>
              <w:ind w:left="289" w:hanging="289"/>
              <w:rPr>
                <w:rFonts w:ascii="Arial" w:hAnsi="Arial" w:cs="Arial"/>
                <w:b/>
                <w:bCs/>
                <w:color w:val="FFFFFF"/>
              </w:rPr>
            </w:pPr>
            <w:r w:rsidRPr="008C6ED2">
              <w:rPr>
                <w:rFonts w:ascii="Arial" w:hAnsi="Arial" w:cs="Arial"/>
              </w:rPr>
              <w:t xml:space="preserve"> </w:t>
            </w:r>
            <w:r w:rsidRPr="008C6ED2">
              <w:rPr>
                <w:rFonts w:ascii="Arial" w:hAnsi="Arial" w:cs="Arial"/>
                <w:b/>
                <w:bCs/>
                <w:color w:val="FFFFFF"/>
              </w:rPr>
              <w:t>IV. CARACTERÍSTICAS GENERALES DEL PROPONENTE</w:t>
            </w:r>
          </w:p>
        </w:tc>
        <w:tc>
          <w:tcPr>
            <w:tcW w:w="1695" w:type="dxa"/>
            <w:tcBorders>
              <w:top w:val="single" w:sz="4" w:space="0" w:color="000000"/>
              <w:left w:val="single" w:sz="4" w:space="0" w:color="000000"/>
              <w:bottom w:val="single" w:sz="4" w:space="0" w:color="000000"/>
            </w:tcBorders>
            <w:shd w:val="clear" w:color="auto" w:fill="339966"/>
            <w:vAlign w:val="center"/>
          </w:tcPr>
          <w:p w14:paraId="6158F90E" w14:textId="77777777" w:rsidR="00D10693" w:rsidRDefault="00D10693" w:rsidP="00DD4447">
            <w:pPr>
              <w:pStyle w:val="Textoindependiente3"/>
              <w:spacing w:after="0"/>
              <w:ind w:left="289" w:hanging="289"/>
              <w:rPr>
                <w:rFonts w:ascii="Arial" w:hAnsi="Arial" w:cs="Arial"/>
                <w:b/>
                <w:bCs/>
                <w:color w:val="FFFFFF"/>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D577A6F" w14:textId="77777777" w:rsidR="00D10693" w:rsidRDefault="00D10693" w:rsidP="00DD4447">
            <w:pPr>
              <w:pStyle w:val="Textoindependiente3"/>
              <w:spacing w:after="0"/>
              <w:ind w:left="289" w:hanging="289"/>
              <w:rPr>
                <w:rFonts w:ascii="Arial" w:hAnsi="Arial" w:cs="Arial"/>
                <w:b/>
                <w:bCs/>
                <w:color w:val="FFFFFF"/>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000C0D4" w14:textId="77777777" w:rsidR="00D10693" w:rsidRDefault="00D10693" w:rsidP="00DD4447">
            <w:pPr>
              <w:pStyle w:val="Textoindependiente3"/>
              <w:spacing w:after="0"/>
              <w:ind w:left="289" w:hanging="289"/>
              <w:rPr>
                <w:rFonts w:ascii="Arial" w:hAnsi="Arial" w:cs="Arial"/>
                <w:b/>
                <w:bCs/>
                <w:color w:val="FFFFFF"/>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7F249F4" w14:textId="77777777" w:rsidR="00D10693" w:rsidRDefault="00D10693" w:rsidP="00DD4447">
            <w:pPr>
              <w:pStyle w:val="Textoindependiente3"/>
              <w:spacing w:after="0"/>
              <w:ind w:left="289" w:hanging="289"/>
              <w:rPr>
                <w:rFonts w:ascii="Arial" w:hAnsi="Arial" w:cs="Arial"/>
                <w:b/>
                <w:bCs/>
                <w:color w:val="FFFFFF"/>
                <w:sz w:val="18"/>
                <w:szCs w:val="18"/>
              </w:rPr>
            </w:pPr>
          </w:p>
        </w:tc>
      </w:tr>
      <w:tr w:rsidR="00D10693" w14:paraId="540F5547" w14:textId="77777777" w:rsidTr="003D482E">
        <w:trPr>
          <w:trHeight w:val="397"/>
        </w:trPr>
        <w:tc>
          <w:tcPr>
            <w:tcW w:w="5579" w:type="dxa"/>
            <w:tcBorders>
              <w:top w:val="single" w:sz="4" w:space="0" w:color="000000"/>
              <w:left w:val="single" w:sz="4" w:space="0" w:color="000000"/>
              <w:bottom w:val="single" w:sz="4" w:space="0" w:color="000000"/>
            </w:tcBorders>
            <w:shd w:val="clear" w:color="auto" w:fill="FFFFFF"/>
            <w:vAlign w:val="center"/>
          </w:tcPr>
          <w:p w14:paraId="60D04E54" w14:textId="77777777" w:rsidR="00D10693" w:rsidRPr="008C6ED2" w:rsidRDefault="00D10693" w:rsidP="00D10693">
            <w:pPr>
              <w:pStyle w:val="Textoindependiente3"/>
              <w:numPr>
                <w:ilvl w:val="3"/>
                <w:numId w:val="64"/>
              </w:numPr>
              <w:spacing w:after="0"/>
              <w:ind w:left="443" w:hanging="426"/>
              <w:jc w:val="both"/>
              <w:rPr>
                <w:rFonts w:ascii="Arial" w:hAnsi="Arial" w:cs="Arial"/>
              </w:rPr>
            </w:pPr>
            <w:r w:rsidRPr="008C6ED2">
              <w:rPr>
                <w:rFonts w:ascii="Arial" w:hAnsi="Arial" w:cs="Arial"/>
                <w:b/>
              </w:rPr>
              <w:t>Experiencia de la empresa:</w:t>
            </w:r>
            <w:r w:rsidRPr="008C6ED2">
              <w:rPr>
                <w:rFonts w:ascii="Arial" w:hAnsi="Arial" w:cs="Arial"/>
              </w:rPr>
              <w:t xml:space="preserve"> El proponente deberá ser Partner o Distribuidor Autorizado de Red Hat. Para el efecto, deberá señalar la URL y/o presentar documentación del fabricante o del representante autorizado a nivel regional, que permita verificar que el proponente cumpla con este requisito.</w:t>
            </w:r>
          </w:p>
          <w:p w14:paraId="3259C575" w14:textId="77777777" w:rsidR="00D10693" w:rsidRPr="008C6ED2" w:rsidRDefault="00D10693" w:rsidP="00DD4447">
            <w:pPr>
              <w:pStyle w:val="Textoindependiente3"/>
              <w:spacing w:after="0"/>
              <w:ind w:left="443"/>
              <w:jc w:val="both"/>
              <w:rPr>
                <w:rFonts w:ascii="Arial" w:hAnsi="Arial" w:cs="Arial"/>
              </w:rPr>
            </w:pPr>
            <w:r w:rsidRPr="008C6ED2">
              <w:rPr>
                <w:rFonts w:ascii="Arial" w:hAnsi="Arial" w:cs="Arial"/>
              </w:rPr>
              <w:lastRenderedPageBreak/>
              <w:t>Adicionalmente, la empresa deberá contar con oficinas en la ciudad de La Paz.</w:t>
            </w:r>
          </w:p>
          <w:p w14:paraId="38F8E448" w14:textId="77777777" w:rsidR="00D10693" w:rsidRPr="008C6ED2" w:rsidRDefault="00D10693" w:rsidP="00DD4447">
            <w:pPr>
              <w:pStyle w:val="Textoindependiente3"/>
              <w:spacing w:after="0"/>
              <w:jc w:val="both"/>
              <w:rPr>
                <w:rFonts w:ascii="Arial" w:hAnsi="Arial" w:cs="Arial"/>
                <w:b/>
                <w:bCs/>
                <w:i/>
              </w:rPr>
            </w:pPr>
            <w:r w:rsidRPr="008C6ED2">
              <w:rPr>
                <w:rFonts w:ascii="Arial" w:hAnsi="Arial" w:cs="Arial"/>
                <w:b/>
                <w:bCs/>
                <w:i/>
                <w:lang w:val="es-ES_tradnl"/>
              </w:rPr>
              <w:t>(Manifestar aceptación, especificar datos de la URL y/o presentar documentación de respaldo en fotocopia simple o impresa para verificación. Especificar dirección de la empresa en La Paz)</w:t>
            </w:r>
          </w:p>
        </w:tc>
        <w:tc>
          <w:tcPr>
            <w:tcW w:w="1695" w:type="dxa"/>
            <w:tcBorders>
              <w:top w:val="single" w:sz="4" w:space="0" w:color="000000"/>
              <w:left w:val="single" w:sz="4" w:space="0" w:color="000000"/>
              <w:bottom w:val="single" w:sz="4" w:space="0" w:color="000000"/>
            </w:tcBorders>
            <w:shd w:val="clear" w:color="auto" w:fill="FFFFFF"/>
            <w:vAlign w:val="center"/>
          </w:tcPr>
          <w:p w14:paraId="3F5A82A3" w14:textId="77777777" w:rsidR="00D10693" w:rsidRDefault="00D10693" w:rsidP="00DD4447">
            <w:pPr>
              <w:pStyle w:val="Textoindependiente31"/>
              <w:snapToGrid w:val="0"/>
              <w:ind w:left="290" w:hanging="290"/>
              <w:rPr>
                <w:rFonts w:ascii="Arial" w:hAnsi="Arial" w:cs="Arial"/>
                <w:b w:val="0"/>
                <w:bCs/>
                <w:sz w:val="16"/>
                <w:szCs w:val="16"/>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5270F3" w14:textId="77777777" w:rsidR="00D10693" w:rsidRDefault="00D10693" w:rsidP="00DD4447">
            <w:pPr>
              <w:pStyle w:val="Textoindependiente31"/>
              <w:snapToGrid w:val="0"/>
              <w:ind w:left="290" w:hanging="290"/>
              <w:rPr>
                <w:rFonts w:ascii="Arial" w:hAnsi="Arial" w:cs="Arial"/>
                <w:b w:val="0"/>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C3C391" w14:textId="77777777" w:rsidR="00D10693" w:rsidRDefault="00D10693" w:rsidP="00DD4447">
            <w:pPr>
              <w:pStyle w:val="Textoindependiente31"/>
              <w:snapToGrid w:val="0"/>
              <w:ind w:left="290" w:hanging="290"/>
              <w:rPr>
                <w:rFonts w:ascii="Arial" w:hAnsi="Arial" w:cs="Arial"/>
                <w:b w:val="0"/>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032485F" w14:textId="77777777" w:rsidR="00D10693" w:rsidRDefault="00D10693" w:rsidP="00DD4447">
            <w:pPr>
              <w:pStyle w:val="Textoindependiente31"/>
              <w:snapToGrid w:val="0"/>
              <w:ind w:left="290" w:hanging="290"/>
              <w:rPr>
                <w:rFonts w:ascii="Arial" w:hAnsi="Arial" w:cs="Arial"/>
                <w:b w:val="0"/>
                <w:bCs/>
                <w:sz w:val="18"/>
                <w:szCs w:val="18"/>
              </w:rPr>
            </w:pPr>
          </w:p>
        </w:tc>
      </w:tr>
      <w:tr w:rsidR="00D10693" w14:paraId="3E3F836A" w14:textId="77777777" w:rsidTr="003D482E">
        <w:trPr>
          <w:trHeight w:val="397"/>
        </w:trPr>
        <w:tc>
          <w:tcPr>
            <w:tcW w:w="5579" w:type="dxa"/>
            <w:tcBorders>
              <w:top w:val="single" w:sz="4" w:space="0" w:color="000000"/>
              <w:left w:val="single" w:sz="4" w:space="0" w:color="000000"/>
              <w:bottom w:val="single" w:sz="4" w:space="0" w:color="000000"/>
            </w:tcBorders>
            <w:shd w:val="clear" w:color="auto" w:fill="FFFFFF"/>
            <w:vAlign w:val="center"/>
          </w:tcPr>
          <w:p w14:paraId="6B476CDE" w14:textId="77777777" w:rsidR="00D10693" w:rsidRPr="008C6ED2" w:rsidRDefault="00D10693" w:rsidP="00D10693">
            <w:pPr>
              <w:pStyle w:val="Textoindependiente3"/>
              <w:numPr>
                <w:ilvl w:val="3"/>
                <w:numId w:val="64"/>
              </w:numPr>
              <w:spacing w:after="0"/>
              <w:ind w:left="443" w:hanging="426"/>
              <w:jc w:val="both"/>
              <w:rPr>
                <w:rFonts w:ascii="Arial" w:hAnsi="Arial" w:cs="Arial"/>
                <w:b/>
              </w:rPr>
            </w:pPr>
            <w:r w:rsidRPr="008C6ED2">
              <w:rPr>
                <w:rFonts w:ascii="Arial" w:hAnsi="Arial" w:cs="Arial"/>
                <w:b/>
              </w:rPr>
              <w:lastRenderedPageBreak/>
              <w:t xml:space="preserve">Experiencia del Personal: </w:t>
            </w:r>
            <w:r w:rsidRPr="008C6ED2">
              <w:rPr>
                <w:rFonts w:ascii="Arial" w:hAnsi="Arial" w:cs="Arial"/>
              </w:rPr>
              <w:t>La empresa debe contar en su personal de planta con al menos un profesional certificado en Red Hat (RHCSA).</w:t>
            </w:r>
          </w:p>
          <w:p w14:paraId="2E2865F4" w14:textId="77777777" w:rsidR="00D10693" w:rsidRPr="008C6ED2" w:rsidRDefault="00D10693" w:rsidP="00DD4447">
            <w:pPr>
              <w:pStyle w:val="Textoindependiente3"/>
              <w:spacing w:after="0"/>
              <w:ind w:left="17"/>
              <w:jc w:val="both"/>
              <w:rPr>
                <w:rFonts w:ascii="Arial" w:hAnsi="Arial" w:cs="Arial"/>
                <w:b/>
              </w:rPr>
            </w:pPr>
            <w:r w:rsidRPr="008C6ED2">
              <w:rPr>
                <w:rFonts w:ascii="Arial" w:hAnsi="Arial" w:cs="Arial"/>
                <w:b/>
                <w:bCs/>
                <w:i/>
                <w:lang w:val="es-ES_tradnl"/>
              </w:rPr>
              <w:t>(Manifestar aceptación, especificar datos de la URL y/o presentar documentación de respaldo en fotocopia simple o impresa para verificación)</w:t>
            </w:r>
          </w:p>
        </w:tc>
        <w:tc>
          <w:tcPr>
            <w:tcW w:w="1695" w:type="dxa"/>
            <w:tcBorders>
              <w:top w:val="single" w:sz="4" w:space="0" w:color="000000"/>
              <w:left w:val="single" w:sz="4" w:space="0" w:color="000000"/>
              <w:bottom w:val="single" w:sz="4" w:space="0" w:color="000000"/>
            </w:tcBorders>
            <w:shd w:val="clear" w:color="auto" w:fill="FFFFFF"/>
            <w:vAlign w:val="center"/>
          </w:tcPr>
          <w:p w14:paraId="5EDC0B4B" w14:textId="77777777" w:rsidR="00D10693" w:rsidRDefault="00D10693" w:rsidP="00DD4447">
            <w:pPr>
              <w:pStyle w:val="Textoindependiente31"/>
              <w:snapToGrid w:val="0"/>
              <w:ind w:left="290" w:hanging="290"/>
              <w:rPr>
                <w:rFonts w:ascii="Arial" w:hAnsi="Arial" w:cs="Arial"/>
                <w:b w:val="0"/>
                <w:bCs/>
                <w:sz w:val="16"/>
                <w:szCs w:val="16"/>
              </w:rPr>
            </w:pPr>
          </w:p>
        </w:tc>
        <w:tc>
          <w:tcPr>
            <w:tcW w:w="37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AAA2B4A" w14:textId="77777777" w:rsidR="00D10693" w:rsidRDefault="00D10693" w:rsidP="00DD4447">
            <w:pPr>
              <w:pStyle w:val="Textoindependiente31"/>
              <w:snapToGrid w:val="0"/>
              <w:ind w:left="290" w:hanging="290"/>
              <w:rPr>
                <w:rFonts w:ascii="Arial" w:hAnsi="Arial" w:cs="Arial"/>
                <w:b w:val="0"/>
                <w:bCs/>
                <w:sz w:val="18"/>
                <w:szCs w:val="18"/>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D4B9711" w14:textId="77777777" w:rsidR="00D10693" w:rsidRDefault="00D10693" w:rsidP="00DD4447">
            <w:pPr>
              <w:pStyle w:val="Textoindependiente31"/>
              <w:snapToGrid w:val="0"/>
              <w:ind w:left="290" w:hanging="290"/>
              <w:rPr>
                <w:rFonts w:ascii="Arial" w:hAnsi="Arial" w:cs="Arial"/>
                <w:b w:val="0"/>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7EF3134" w14:textId="77777777" w:rsidR="00D10693" w:rsidRDefault="00D10693" w:rsidP="00DD4447">
            <w:pPr>
              <w:pStyle w:val="Textoindependiente31"/>
              <w:snapToGrid w:val="0"/>
              <w:ind w:left="290" w:hanging="290"/>
              <w:rPr>
                <w:rFonts w:ascii="Arial" w:hAnsi="Arial" w:cs="Arial"/>
                <w:b w:val="0"/>
                <w:bCs/>
                <w:sz w:val="18"/>
                <w:szCs w:val="18"/>
              </w:rPr>
            </w:pPr>
          </w:p>
        </w:tc>
      </w:tr>
    </w:tbl>
    <w:p w14:paraId="3E356AFB" w14:textId="6D01DBEC" w:rsidR="00CB0926" w:rsidRDefault="00D10693" w:rsidP="00D10693">
      <w:pPr>
        <w:pStyle w:val="Textoindependiente2"/>
        <w:spacing w:after="0" w:line="240" w:lineRule="auto"/>
        <w:rPr>
          <w:sz w:val="18"/>
          <w:szCs w:val="16"/>
        </w:rPr>
      </w:pPr>
      <w:r>
        <w:rPr>
          <w:sz w:val="18"/>
          <w:szCs w:val="16"/>
        </w:rPr>
        <w:t xml:space="preserve">   </w:t>
      </w:r>
      <w:r w:rsidR="00CB0926">
        <w:rPr>
          <w:sz w:val="18"/>
          <w:szCs w:val="16"/>
        </w:rPr>
        <w:t xml:space="preserve"> </w:t>
      </w:r>
    </w:p>
    <w:p w14:paraId="2A03E77A" w14:textId="73A14CAB" w:rsidR="00555208" w:rsidRPr="00CF59F8" w:rsidRDefault="006E31BC" w:rsidP="001E4BCC">
      <w:pPr>
        <w:pStyle w:val="Textoindependiente2"/>
        <w:spacing w:after="0" w:line="240" w:lineRule="auto"/>
        <w:rPr>
          <w:rFonts w:cs="Arial"/>
          <w:b/>
          <w:color w:val="0000FF"/>
          <w:sz w:val="14"/>
          <w:szCs w:val="14"/>
        </w:rPr>
      </w:pPr>
      <w:r>
        <w:rPr>
          <w:sz w:val="18"/>
          <w:szCs w:val="16"/>
        </w:rPr>
        <w:t xml:space="preserve">  </w:t>
      </w:r>
      <w:r w:rsidR="00555208"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4FC1897D" w14:textId="4916B5CE" w:rsidR="00555208" w:rsidRDefault="00555208" w:rsidP="00555208">
      <w:pPr>
        <w:ind w:left="-360"/>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41BC4085" w:rsidR="00A454E2" w:rsidRPr="00A40276" w:rsidRDefault="00510292"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6E041890" w:rsidR="00A454E2" w:rsidRPr="00A40276" w:rsidRDefault="00510292"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2E2F3BE2" w:rsidR="00A454E2" w:rsidRPr="00A40276" w:rsidRDefault="00510292" w:rsidP="001205D2">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1AD33B96" w:rsidR="00A454E2" w:rsidRPr="00A40276" w:rsidRDefault="00D97234" w:rsidP="00D97234">
            <w:pPr>
              <w:jc w:val="center"/>
              <w:rPr>
                <w:rFonts w:ascii="Arial" w:hAnsi="Arial" w:cs="Arial"/>
                <w:lang w:val="es-BO"/>
              </w:rPr>
            </w:pPr>
            <w:r>
              <w:rPr>
                <w:rFonts w:ascii="Arial" w:hAnsi="Arial" w:cs="Arial"/>
                <w:lang w:val="es-BO"/>
              </w:rPr>
              <w:t>7</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0AFDD58F" w:rsidR="00A454E2" w:rsidRPr="00A40276" w:rsidRDefault="00A41BC0" w:rsidP="00A41BC0">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78C2E619" w:rsidR="00A454E2" w:rsidRPr="00A40276" w:rsidRDefault="00A41BC0" w:rsidP="00A41BC0">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3A7B855B" w:rsidR="00A454E2" w:rsidRPr="00A40276" w:rsidRDefault="00A41BC0" w:rsidP="00A41BC0">
            <w:pPr>
              <w:jc w:val="center"/>
              <w:rPr>
                <w:rFonts w:ascii="Arial" w:hAnsi="Arial" w:cs="Arial"/>
                <w:lang w:val="es-BO"/>
              </w:rPr>
            </w:pPr>
            <w:r>
              <w:rPr>
                <w:rFonts w:ascii="Arial" w:hAnsi="Arial" w:cs="Arial"/>
                <w:lang w:val="es-BO"/>
              </w:rPr>
              <w:t>9</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17256210" w:rsidR="00A454E2" w:rsidRPr="00A40276" w:rsidRDefault="009D0B75" w:rsidP="009D0B75">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713CE455" w:rsidR="00A454E2" w:rsidRPr="00A40276" w:rsidRDefault="002C70B9" w:rsidP="006E31BC">
            <w:pPr>
              <w:jc w:val="center"/>
              <w:rPr>
                <w:rFonts w:ascii="Arial" w:hAnsi="Arial" w:cs="Arial"/>
                <w:b/>
                <w:bCs/>
                <w:lang w:val="es-BO"/>
              </w:rPr>
            </w:pPr>
            <w:r w:rsidRPr="002C70B9">
              <w:rPr>
                <w:rFonts w:ascii="Arial" w:hAnsi="Arial" w:cs="Arial"/>
                <w:b/>
                <w:bCs/>
                <w:iCs/>
                <w:lang w:val="es-BO" w:eastAsia="es-BO"/>
              </w:rPr>
              <w:t xml:space="preserve">SERVICIO DE </w:t>
            </w:r>
            <w:r w:rsidR="006E31BC">
              <w:rPr>
                <w:rFonts w:ascii="Arial" w:hAnsi="Arial" w:cs="Arial"/>
                <w:b/>
                <w:bCs/>
                <w:iCs/>
                <w:lang w:val="es-BO" w:eastAsia="es-BO"/>
              </w:rPr>
              <w:t>SOFTWARE LIBRE SUSCRIPCIÓN RED HAT</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88DC78A" w14:textId="2A6BE53B" w:rsidR="009D0B75" w:rsidRDefault="009D0B75" w:rsidP="00A454E2">
            <w:pPr>
              <w:jc w:val="center"/>
              <w:rPr>
                <w:rFonts w:ascii="Arial" w:hAnsi="Arial" w:cs="Arial"/>
                <w:b/>
                <w:bCs/>
              </w:rPr>
            </w:pPr>
            <w:r w:rsidRPr="002C70B9">
              <w:rPr>
                <w:rFonts w:ascii="Arial" w:hAnsi="Arial" w:cs="Arial"/>
                <w:b/>
                <w:bCs/>
                <w:iCs/>
                <w:lang w:val="es-BO" w:eastAsia="es-BO"/>
              </w:rPr>
              <w:t xml:space="preserve">SERVICIO DE </w:t>
            </w:r>
            <w:r w:rsidR="006E31BC">
              <w:rPr>
                <w:rFonts w:ascii="Arial" w:hAnsi="Arial" w:cs="Arial"/>
                <w:b/>
                <w:bCs/>
                <w:iCs/>
                <w:lang w:val="es-BO" w:eastAsia="es-BO"/>
              </w:rPr>
              <w:t>SOFTWARE LIBRE SUSCRIPCIÓN RED HAT</w:t>
            </w:r>
            <w:r>
              <w:rPr>
                <w:rFonts w:ascii="Arial" w:hAnsi="Arial" w:cs="Arial"/>
                <w:b/>
                <w:bCs/>
              </w:rPr>
              <w:t xml:space="preserve"> </w:t>
            </w:r>
          </w:p>
          <w:p w14:paraId="1F38AE84" w14:textId="3AD2B8FF" w:rsidR="009D0B75" w:rsidRPr="00F70C32" w:rsidRDefault="006E31BC" w:rsidP="00A454E2">
            <w:pPr>
              <w:jc w:val="center"/>
              <w:rPr>
                <w:rFonts w:ascii="Arial" w:hAnsi="Arial" w:cs="Arial"/>
                <w:b/>
                <w:bCs/>
                <w:sz w:val="14"/>
                <w:szCs w:val="14"/>
              </w:rPr>
            </w:pPr>
            <w:r>
              <w:rPr>
                <w:rFonts w:ascii="Arial" w:hAnsi="Arial" w:cs="Arial"/>
                <w:b/>
                <w:bCs/>
                <w:sz w:val="14"/>
                <w:szCs w:val="14"/>
              </w:rPr>
              <w:t>(SUSCRIPCIÓN POR UN AÑO)</w:t>
            </w:r>
            <w:r w:rsidR="00F70C32" w:rsidRPr="00F70C32">
              <w:rPr>
                <w:rFonts w:ascii="Arial" w:hAnsi="Arial" w:cs="Arial"/>
                <w:b/>
                <w:bCs/>
                <w:sz w:val="14"/>
                <w:szCs w:val="14"/>
              </w:rPr>
              <w:t>)</w:t>
            </w:r>
          </w:p>
          <w:p w14:paraId="5CAC5230" w14:textId="522CE421"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07BD91D0" w14:textId="77777777" w:rsidR="009D0B75" w:rsidRDefault="009D0B75" w:rsidP="009D0B75">
      <w:pPr>
        <w:numPr>
          <w:ilvl w:val="0"/>
          <w:numId w:val="11"/>
        </w:numPr>
        <w:jc w:val="both"/>
        <w:rPr>
          <w:rFonts w:cs="Arial"/>
          <w:sz w:val="18"/>
          <w:szCs w:val="18"/>
          <w:lang w:val="es-BO"/>
        </w:rPr>
      </w:pPr>
      <w:r>
        <w:rPr>
          <w:rFonts w:cs="Arial"/>
          <w:sz w:val="18"/>
          <w:szCs w:val="18"/>
          <w:lang w:val="es-BO"/>
        </w:rPr>
        <w:t>Nota escrita de designación del agente del servicio según Especificaciones Técnicas.</w:t>
      </w:r>
    </w:p>
    <w:p w14:paraId="3D81FB19" w14:textId="77777777" w:rsidR="009D0B75" w:rsidRPr="00A40276" w:rsidRDefault="009D0B75" w:rsidP="009D0B75">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DE58F6B" w14:textId="77777777" w:rsidR="007F03DA" w:rsidRDefault="007F03DA" w:rsidP="002C5CC5">
      <w:pPr>
        <w:jc w:val="center"/>
        <w:rPr>
          <w:rFonts w:cs="Arial"/>
          <w:b/>
          <w:sz w:val="18"/>
          <w:szCs w:val="18"/>
          <w:lang w:val="es-BO"/>
        </w:rPr>
      </w:pPr>
    </w:p>
    <w:p w14:paraId="199861C1" w14:textId="77777777" w:rsidR="00510292" w:rsidRDefault="00510292">
      <w:pPr>
        <w:rPr>
          <w:rFonts w:cs="Arial"/>
          <w:b/>
          <w:sz w:val="18"/>
          <w:szCs w:val="18"/>
          <w:lang w:val="es-BO"/>
        </w:rPr>
      </w:pPr>
      <w:r>
        <w:rPr>
          <w:rFonts w:cs="Arial"/>
          <w:b/>
          <w:sz w:val="18"/>
          <w:szCs w:val="18"/>
          <w:lang w:val="es-BO"/>
        </w:rPr>
        <w:br w:type="page"/>
      </w:r>
    </w:p>
    <w:p w14:paraId="69B7426D" w14:textId="1F018D5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tbl>
      <w:tblPr>
        <w:tblW w:w="9343" w:type="dxa"/>
        <w:tblLook w:val="04A0" w:firstRow="1" w:lastRow="0" w:firstColumn="1" w:lastColumn="0" w:noHBand="0" w:noVBand="1"/>
      </w:tblPr>
      <w:tblGrid>
        <w:gridCol w:w="9343"/>
      </w:tblGrid>
      <w:tr w:rsidR="004C4297" w:rsidRPr="00BA379A" w14:paraId="6C3E2C79" w14:textId="77777777" w:rsidTr="00B40176">
        <w:trPr>
          <w:trHeight w:val="378"/>
        </w:trPr>
        <w:tc>
          <w:tcPr>
            <w:tcW w:w="9343" w:type="dxa"/>
          </w:tcPr>
          <w:p w14:paraId="2584A1C1" w14:textId="2967313C" w:rsidR="00126B4B" w:rsidRPr="00BA379A" w:rsidRDefault="00126B4B" w:rsidP="001205D2">
            <w:pPr>
              <w:jc w:val="both"/>
              <w:rPr>
                <w:b/>
                <w:szCs w:val="18"/>
              </w:rPr>
            </w:pPr>
          </w:p>
        </w:tc>
      </w:tr>
      <w:tr w:rsidR="009D0B75" w:rsidRPr="00A40276" w14:paraId="05DC08B1" w14:textId="77777777" w:rsidTr="005B14BA">
        <w:trPr>
          <w:trHeight w:val="378"/>
        </w:trPr>
        <w:tc>
          <w:tcPr>
            <w:tcW w:w="9343" w:type="dxa"/>
          </w:tcPr>
          <w:p w14:paraId="3A21E429" w14:textId="77777777" w:rsidR="009D0B75" w:rsidRDefault="009D0B75" w:rsidP="005B14BA">
            <w:pPr>
              <w:jc w:val="both"/>
              <w:rPr>
                <w:b/>
                <w:sz w:val="18"/>
                <w:szCs w:val="18"/>
              </w:rPr>
            </w:pP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413ABFC7" w14:textId="77777777" w:rsidR="009D0B75" w:rsidRPr="001D4164" w:rsidRDefault="009D0B75" w:rsidP="005B14BA">
            <w:pPr>
              <w:jc w:val="both"/>
              <w:rPr>
                <w:b/>
                <w:sz w:val="18"/>
                <w:szCs w:val="18"/>
              </w:rPr>
            </w:pPr>
          </w:p>
        </w:tc>
      </w:tr>
    </w:tbl>
    <w:p w14:paraId="65462825" w14:textId="77777777" w:rsidR="009D0B75" w:rsidRPr="00A40276" w:rsidRDefault="009D0B75" w:rsidP="009D0B75">
      <w:pPr>
        <w:jc w:val="center"/>
        <w:rPr>
          <w:b/>
          <w:sz w:val="18"/>
          <w:szCs w:val="18"/>
          <w:lang w:val="es-BO"/>
        </w:rPr>
      </w:pPr>
    </w:p>
    <w:tbl>
      <w:tblPr>
        <w:tblW w:w="94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3101"/>
        <w:gridCol w:w="851"/>
        <w:gridCol w:w="992"/>
        <w:gridCol w:w="1276"/>
        <w:gridCol w:w="1701"/>
        <w:gridCol w:w="1076"/>
      </w:tblGrid>
      <w:tr w:rsidR="009D0B75" w:rsidRPr="00A40276" w14:paraId="5E4AFDB8" w14:textId="77777777" w:rsidTr="005B14BA">
        <w:trPr>
          <w:trHeight w:val="166"/>
        </w:trPr>
        <w:tc>
          <w:tcPr>
            <w:tcW w:w="666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F7EF5F9"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4AF25D3"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EL PROPONENTE</w:t>
            </w:r>
          </w:p>
        </w:tc>
      </w:tr>
      <w:tr w:rsidR="009D0B75" w:rsidRPr="00A40276" w14:paraId="29410F1D" w14:textId="77777777" w:rsidTr="005B14BA">
        <w:trPr>
          <w:trHeight w:val="942"/>
        </w:trPr>
        <w:tc>
          <w:tcPr>
            <w:tcW w:w="443" w:type="dxa"/>
            <w:tcBorders>
              <w:top w:val="single" w:sz="4" w:space="0" w:color="auto"/>
              <w:left w:val="single" w:sz="12" w:space="0" w:color="auto"/>
            </w:tcBorders>
            <w:shd w:val="clear" w:color="auto" w:fill="C6D9F1" w:themeFill="text2" w:themeFillTint="33"/>
            <w:vAlign w:val="center"/>
          </w:tcPr>
          <w:p w14:paraId="7DF47586" w14:textId="77777777" w:rsidR="009D0B75" w:rsidRPr="00A40276" w:rsidRDefault="009D0B75" w:rsidP="005B14BA">
            <w:pPr>
              <w:jc w:val="center"/>
              <w:rPr>
                <w:lang w:val="es-BO"/>
              </w:rPr>
            </w:pPr>
            <w:r w:rsidRPr="00A40276">
              <w:rPr>
                <w:lang w:val="es-BO"/>
              </w:rPr>
              <w:br w:type="page"/>
            </w:r>
            <w:r w:rsidRPr="00A40276">
              <w:rPr>
                <w:rFonts w:ascii="Arial" w:hAnsi="Arial" w:cs="Arial"/>
                <w:b/>
                <w:lang w:val="es-BO"/>
              </w:rPr>
              <w:t>Ítem</w:t>
            </w:r>
          </w:p>
        </w:tc>
        <w:tc>
          <w:tcPr>
            <w:tcW w:w="3101" w:type="dxa"/>
            <w:tcBorders>
              <w:top w:val="single" w:sz="4" w:space="0" w:color="auto"/>
            </w:tcBorders>
            <w:shd w:val="clear" w:color="auto" w:fill="C6D9F1" w:themeFill="text2" w:themeFillTint="33"/>
            <w:vAlign w:val="center"/>
          </w:tcPr>
          <w:p w14:paraId="264D9549" w14:textId="77777777" w:rsidR="009D0B75" w:rsidRPr="00A40276" w:rsidRDefault="009D0B75" w:rsidP="005B14BA">
            <w:pPr>
              <w:jc w:val="center"/>
              <w:rPr>
                <w:rFonts w:ascii="Arial" w:hAnsi="Arial" w:cs="Arial"/>
                <w:b/>
                <w:lang w:val="es-BO"/>
              </w:rPr>
            </w:pPr>
            <w:r w:rsidRPr="00A40276">
              <w:rPr>
                <w:rFonts w:ascii="Arial" w:hAnsi="Arial" w:cs="Arial"/>
                <w:b/>
                <w:lang w:val="es-BO"/>
              </w:rPr>
              <w:t>Detalle del o los servicios generales</w:t>
            </w:r>
          </w:p>
        </w:tc>
        <w:tc>
          <w:tcPr>
            <w:tcW w:w="851" w:type="dxa"/>
            <w:tcBorders>
              <w:top w:val="single" w:sz="4" w:space="0" w:color="auto"/>
            </w:tcBorders>
            <w:shd w:val="clear" w:color="auto" w:fill="C6D9F1" w:themeFill="text2" w:themeFillTint="33"/>
            <w:vAlign w:val="center"/>
          </w:tcPr>
          <w:p w14:paraId="0964D1E3" w14:textId="77777777" w:rsidR="009D0B75" w:rsidRPr="00A40276" w:rsidRDefault="009D0B75" w:rsidP="005B14BA">
            <w:pPr>
              <w:jc w:val="center"/>
              <w:rPr>
                <w:rFonts w:ascii="Arial" w:hAnsi="Arial" w:cs="Arial"/>
                <w:b/>
                <w:lang w:val="es-BO"/>
              </w:rPr>
            </w:pPr>
            <w:r w:rsidRPr="00A40276">
              <w:rPr>
                <w:rFonts w:ascii="Arial" w:hAnsi="Arial" w:cs="Arial"/>
                <w:b/>
                <w:lang w:val="es-BO"/>
              </w:rPr>
              <w:t>Cantidad (*)</w:t>
            </w:r>
          </w:p>
        </w:tc>
        <w:tc>
          <w:tcPr>
            <w:tcW w:w="992" w:type="dxa"/>
            <w:tcBorders>
              <w:top w:val="single" w:sz="4" w:space="0" w:color="auto"/>
            </w:tcBorders>
            <w:shd w:val="clear" w:color="auto" w:fill="C6D9F1" w:themeFill="text2" w:themeFillTint="33"/>
            <w:vAlign w:val="center"/>
          </w:tcPr>
          <w:p w14:paraId="7BD4A610" w14:textId="77777777" w:rsidR="009D0B75" w:rsidRDefault="009D0B75" w:rsidP="005B14BA">
            <w:pPr>
              <w:jc w:val="center"/>
              <w:rPr>
                <w:rFonts w:ascii="Arial" w:hAnsi="Arial" w:cs="Arial"/>
                <w:b/>
                <w:lang w:val="es-BO"/>
              </w:rPr>
            </w:pPr>
            <w:r w:rsidRPr="00A40276">
              <w:rPr>
                <w:rFonts w:ascii="Arial" w:hAnsi="Arial" w:cs="Arial"/>
                <w:b/>
                <w:lang w:val="es-BO"/>
              </w:rPr>
              <w:t>Precio referencial unitario</w:t>
            </w:r>
          </w:p>
          <w:p w14:paraId="27F3A149"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4349415D" w14:textId="77777777" w:rsidR="00D673E2" w:rsidRDefault="009D0B75" w:rsidP="00D673E2">
            <w:pPr>
              <w:jc w:val="center"/>
              <w:rPr>
                <w:rFonts w:ascii="Arial" w:hAnsi="Arial" w:cs="Arial"/>
                <w:b/>
                <w:lang w:val="es-BO"/>
              </w:rPr>
            </w:pPr>
            <w:r w:rsidRPr="00A40276">
              <w:rPr>
                <w:rFonts w:ascii="Arial" w:hAnsi="Arial" w:cs="Arial"/>
                <w:b/>
                <w:lang w:val="es-BO"/>
              </w:rPr>
              <w:t xml:space="preserve">Precio </w:t>
            </w:r>
            <w:r w:rsidR="00D673E2">
              <w:rPr>
                <w:rFonts w:ascii="Arial" w:hAnsi="Arial" w:cs="Arial"/>
                <w:b/>
                <w:lang w:val="es-BO"/>
              </w:rPr>
              <w:t xml:space="preserve">referencial </w:t>
            </w:r>
          </w:p>
          <w:p w14:paraId="487F2F88" w14:textId="6C5D6F63" w:rsidR="009D0B75" w:rsidRDefault="00D673E2" w:rsidP="00D673E2">
            <w:pPr>
              <w:jc w:val="center"/>
              <w:rPr>
                <w:rFonts w:ascii="Arial" w:hAnsi="Arial" w:cs="Arial"/>
                <w:b/>
                <w:lang w:val="es-BO"/>
              </w:rPr>
            </w:pPr>
            <w:r>
              <w:rPr>
                <w:rFonts w:ascii="Arial" w:hAnsi="Arial" w:cs="Arial"/>
                <w:b/>
                <w:lang w:val="es-BO"/>
              </w:rPr>
              <w:t>t</w:t>
            </w:r>
            <w:r w:rsidR="009D0B75" w:rsidRPr="00A40276">
              <w:rPr>
                <w:rFonts w:ascii="Arial" w:hAnsi="Arial" w:cs="Arial"/>
                <w:b/>
                <w:lang w:val="es-BO"/>
              </w:rPr>
              <w:t>otal</w:t>
            </w:r>
          </w:p>
          <w:p w14:paraId="524F4F38" w14:textId="77777777" w:rsidR="009D0B75" w:rsidRPr="00A40276" w:rsidRDefault="009D0B75" w:rsidP="005B14BA">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right w:val="single" w:sz="4" w:space="0" w:color="auto"/>
            </w:tcBorders>
            <w:shd w:val="clear" w:color="auto" w:fill="DEEAF6"/>
            <w:vAlign w:val="center"/>
          </w:tcPr>
          <w:p w14:paraId="479EF6E1" w14:textId="77777777" w:rsidR="009D0B75" w:rsidRDefault="009D0B75" w:rsidP="005B14BA">
            <w:pPr>
              <w:jc w:val="center"/>
              <w:rPr>
                <w:rFonts w:ascii="Arial" w:hAnsi="Arial" w:cs="Arial"/>
                <w:b/>
                <w:lang w:val="es-BO"/>
              </w:rPr>
            </w:pPr>
            <w:r w:rsidRPr="00A40276">
              <w:rPr>
                <w:rFonts w:ascii="Arial" w:hAnsi="Arial" w:cs="Arial"/>
                <w:b/>
                <w:lang w:val="es-BO"/>
              </w:rPr>
              <w:t>Precio unitario ofertado</w:t>
            </w:r>
          </w:p>
          <w:p w14:paraId="3871DFEB"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right w:val="single" w:sz="12" w:space="0" w:color="auto"/>
            </w:tcBorders>
            <w:shd w:val="clear" w:color="auto" w:fill="DEEAF6"/>
            <w:vAlign w:val="center"/>
          </w:tcPr>
          <w:p w14:paraId="03A80D78" w14:textId="77777777" w:rsidR="009D0B75" w:rsidRDefault="009D0B75" w:rsidP="005B14BA">
            <w:pPr>
              <w:jc w:val="center"/>
              <w:rPr>
                <w:rFonts w:ascii="Arial" w:hAnsi="Arial" w:cs="Arial"/>
                <w:b/>
                <w:lang w:val="es-BO"/>
              </w:rPr>
            </w:pPr>
            <w:r w:rsidRPr="00A40276">
              <w:rPr>
                <w:rFonts w:ascii="Arial" w:hAnsi="Arial" w:cs="Arial"/>
                <w:b/>
                <w:lang w:val="es-BO"/>
              </w:rPr>
              <w:t xml:space="preserve">Precio total </w:t>
            </w:r>
            <w:r>
              <w:rPr>
                <w:rFonts w:ascii="Arial" w:hAnsi="Arial" w:cs="Arial"/>
                <w:b/>
                <w:lang w:val="es-BO"/>
              </w:rPr>
              <w:t>(Bs)</w:t>
            </w:r>
            <w:r w:rsidRPr="00A40276">
              <w:rPr>
                <w:rFonts w:ascii="Arial" w:hAnsi="Arial" w:cs="Arial"/>
                <w:b/>
                <w:lang w:val="es-BO"/>
              </w:rPr>
              <w:t xml:space="preserve"> (**)</w:t>
            </w:r>
          </w:p>
          <w:p w14:paraId="611978ED" w14:textId="77777777" w:rsidR="009D0B75" w:rsidRPr="00A40276" w:rsidRDefault="009D0B75" w:rsidP="005B14BA">
            <w:pPr>
              <w:jc w:val="center"/>
              <w:rPr>
                <w:rFonts w:ascii="Arial" w:hAnsi="Arial" w:cs="Arial"/>
                <w:b/>
                <w:sz w:val="14"/>
                <w:szCs w:val="14"/>
                <w:lang w:val="es-BO"/>
              </w:rPr>
            </w:pPr>
          </w:p>
        </w:tc>
      </w:tr>
      <w:tr w:rsidR="009D0B75" w:rsidRPr="00A40276" w14:paraId="39C58C6F" w14:textId="77777777" w:rsidTr="005B14BA">
        <w:trPr>
          <w:trHeight w:val="166"/>
        </w:trPr>
        <w:tc>
          <w:tcPr>
            <w:tcW w:w="443" w:type="dxa"/>
            <w:tcBorders>
              <w:top w:val="single" w:sz="4" w:space="0" w:color="auto"/>
              <w:left w:val="single" w:sz="12" w:space="0" w:color="auto"/>
              <w:bottom w:val="single" w:sz="4" w:space="0" w:color="auto"/>
            </w:tcBorders>
          </w:tcPr>
          <w:p w14:paraId="3FED9E68" w14:textId="3C04D8B5" w:rsidR="009D0B75" w:rsidRPr="00A40276" w:rsidRDefault="009D0B75" w:rsidP="005B14BA">
            <w:pPr>
              <w:rPr>
                <w:rFonts w:ascii="Arial" w:hAnsi="Arial" w:cs="Arial"/>
                <w:lang w:val="es-BO"/>
              </w:rPr>
            </w:pPr>
            <w:r>
              <w:rPr>
                <w:rFonts w:ascii="Arial" w:hAnsi="Arial" w:cs="Arial"/>
                <w:lang w:val="es-BO"/>
              </w:rPr>
              <w:t>1</w:t>
            </w:r>
          </w:p>
        </w:tc>
        <w:tc>
          <w:tcPr>
            <w:tcW w:w="3101" w:type="dxa"/>
            <w:tcBorders>
              <w:top w:val="single" w:sz="4" w:space="0" w:color="auto"/>
              <w:bottom w:val="single" w:sz="4" w:space="0" w:color="auto"/>
            </w:tcBorders>
            <w:shd w:val="clear" w:color="auto" w:fill="auto"/>
          </w:tcPr>
          <w:p w14:paraId="19E2D194" w14:textId="06E6A24F" w:rsidR="009D0B75" w:rsidRPr="00A40276" w:rsidRDefault="009D0B75" w:rsidP="001E4BCC">
            <w:pPr>
              <w:rPr>
                <w:rFonts w:ascii="Arial" w:hAnsi="Arial" w:cs="Arial"/>
                <w:lang w:val="es-BO"/>
              </w:rPr>
            </w:pPr>
            <w:r w:rsidRPr="006520B4">
              <w:rPr>
                <w:rFonts w:ascii="Arial" w:hAnsi="Arial" w:cs="Arial"/>
                <w:b/>
                <w:bCs/>
                <w:iCs/>
                <w:lang w:val="es-BO"/>
              </w:rPr>
              <w:t xml:space="preserve">SERVICIO DE </w:t>
            </w:r>
            <w:r w:rsidR="001E4BCC">
              <w:rPr>
                <w:rFonts w:ascii="Arial" w:hAnsi="Arial" w:cs="Arial"/>
                <w:b/>
                <w:bCs/>
                <w:iCs/>
                <w:lang w:val="es-BO"/>
              </w:rPr>
              <w:t>SOFTWARE LIBRE SUSCRIPCIÓN RED HAT</w:t>
            </w:r>
          </w:p>
        </w:tc>
        <w:tc>
          <w:tcPr>
            <w:tcW w:w="851" w:type="dxa"/>
            <w:tcBorders>
              <w:top w:val="single" w:sz="4" w:space="0" w:color="auto"/>
              <w:bottom w:val="single" w:sz="4" w:space="0" w:color="auto"/>
            </w:tcBorders>
            <w:shd w:val="clear" w:color="auto" w:fill="auto"/>
            <w:vAlign w:val="center"/>
          </w:tcPr>
          <w:p w14:paraId="2D8ECD6B" w14:textId="77777777" w:rsidR="009D0B75" w:rsidRPr="00A40276" w:rsidRDefault="009D0B75" w:rsidP="005B14BA">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14:paraId="5A6B539E" w14:textId="6814D2E4" w:rsidR="009D0B75" w:rsidRPr="00A40276" w:rsidRDefault="001E4BCC" w:rsidP="001E4BCC">
            <w:pPr>
              <w:jc w:val="center"/>
              <w:rPr>
                <w:rFonts w:ascii="Arial" w:hAnsi="Arial" w:cs="Arial"/>
                <w:lang w:val="es-BO"/>
              </w:rPr>
            </w:pPr>
            <w:r>
              <w:rPr>
                <w:rFonts w:ascii="Arial" w:hAnsi="Arial" w:cs="Arial"/>
                <w:lang w:val="es-BO"/>
              </w:rPr>
              <w:t>126.306,00</w:t>
            </w:r>
          </w:p>
        </w:tc>
        <w:tc>
          <w:tcPr>
            <w:tcW w:w="1276" w:type="dxa"/>
            <w:tcBorders>
              <w:top w:val="single" w:sz="4" w:space="0" w:color="auto"/>
              <w:bottom w:val="single" w:sz="4" w:space="0" w:color="auto"/>
              <w:right w:val="single" w:sz="12" w:space="0" w:color="auto"/>
            </w:tcBorders>
            <w:shd w:val="clear" w:color="auto" w:fill="auto"/>
            <w:vAlign w:val="center"/>
          </w:tcPr>
          <w:p w14:paraId="6273B4C1" w14:textId="3623446B" w:rsidR="009D0B75" w:rsidRPr="00A40276" w:rsidRDefault="001E4BCC" w:rsidP="006900D9">
            <w:pPr>
              <w:jc w:val="center"/>
              <w:rPr>
                <w:rFonts w:ascii="Arial" w:hAnsi="Arial" w:cs="Arial"/>
                <w:lang w:val="es-BO"/>
              </w:rPr>
            </w:pPr>
            <w:r>
              <w:rPr>
                <w:rFonts w:ascii="Arial" w:hAnsi="Arial" w:cs="Arial"/>
                <w:lang w:val="es-BO"/>
              </w:rPr>
              <w:t>126.306,00</w:t>
            </w:r>
          </w:p>
        </w:tc>
        <w:tc>
          <w:tcPr>
            <w:tcW w:w="1701" w:type="dxa"/>
            <w:tcBorders>
              <w:top w:val="single" w:sz="4" w:space="0" w:color="auto"/>
              <w:bottom w:val="single" w:sz="4" w:space="0" w:color="auto"/>
              <w:right w:val="single" w:sz="4" w:space="0" w:color="auto"/>
            </w:tcBorders>
          </w:tcPr>
          <w:p w14:paraId="0BEA4096" w14:textId="77777777" w:rsidR="009D0B75" w:rsidRPr="00A40276" w:rsidRDefault="009D0B75" w:rsidP="005B14BA">
            <w:pPr>
              <w:rPr>
                <w:rFonts w:ascii="Arial" w:hAnsi="Arial" w:cs="Arial"/>
                <w:lang w:val="es-BO"/>
              </w:rPr>
            </w:pPr>
          </w:p>
        </w:tc>
        <w:tc>
          <w:tcPr>
            <w:tcW w:w="1076" w:type="dxa"/>
            <w:tcBorders>
              <w:top w:val="single" w:sz="4" w:space="0" w:color="auto"/>
              <w:left w:val="single" w:sz="4" w:space="0" w:color="auto"/>
              <w:bottom w:val="single" w:sz="4" w:space="0" w:color="auto"/>
              <w:right w:val="single" w:sz="12" w:space="0" w:color="auto"/>
            </w:tcBorders>
          </w:tcPr>
          <w:p w14:paraId="34BC6042" w14:textId="77777777" w:rsidR="009D0B75" w:rsidRPr="00A40276" w:rsidRDefault="009D0B75" w:rsidP="005B14BA">
            <w:pPr>
              <w:rPr>
                <w:rFonts w:ascii="Arial" w:hAnsi="Arial" w:cs="Arial"/>
                <w:lang w:val="es-BO"/>
              </w:rPr>
            </w:pPr>
          </w:p>
        </w:tc>
      </w:tr>
      <w:tr w:rsidR="009D0B75" w:rsidRPr="00A40276" w14:paraId="3195E933" w14:textId="77777777" w:rsidTr="005B14BA">
        <w:trPr>
          <w:trHeight w:val="331"/>
        </w:trPr>
        <w:tc>
          <w:tcPr>
            <w:tcW w:w="5387" w:type="dxa"/>
            <w:gridSpan w:val="4"/>
            <w:tcBorders>
              <w:top w:val="single" w:sz="4" w:space="0" w:color="auto"/>
              <w:left w:val="single" w:sz="12" w:space="0" w:color="auto"/>
              <w:bottom w:val="single" w:sz="4" w:space="0" w:color="auto"/>
            </w:tcBorders>
            <w:shd w:val="clear" w:color="auto" w:fill="C6D9F1" w:themeFill="text2" w:themeFillTint="33"/>
          </w:tcPr>
          <w:p w14:paraId="6AA94A99" w14:textId="77777777" w:rsidR="009D0B75" w:rsidRPr="00A40276" w:rsidRDefault="009D0B75" w:rsidP="005B14BA">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B9FCC56" w14:textId="032B0BE8" w:rsidR="009D0B75" w:rsidRPr="00A40276" w:rsidRDefault="001E4BCC" w:rsidP="006900D9">
            <w:pPr>
              <w:jc w:val="center"/>
              <w:rPr>
                <w:rFonts w:ascii="Arial" w:hAnsi="Arial" w:cs="Arial"/>
                <w:b/>
                <w:lang w:val="es-BO"/>
              </w:rPr>
            </w:pPr>
            <w:r>
              <w:rPr>
                <w:rFonts w:ascii="Arial" w:hAnsi="Arial" w:cs="Arial"/>
                <w:lang w:val="es-BO"/>
              </w:rPr>
              <w:t>126.306,00</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14:paraId="3C6EE9A4" w14:textId="77777777" w:rsidR="009D0B75" w:rsidRPr="00A40276" w:rsidRDefault="009D0B75" w:rsidP="005B14BA">
            <w:pPr>
              <w:jc w:val="right"/>
              <w:rPr>
                <w:rFonts w:ascii="Arial" w:hAnsi="Arial" w:cs="Arial"/>
                <w:b/>
                <w:lang w:val="es-BO"/>
              </w:rPr>
            </w:pPr>
            <w:r w:rsidRPr="00A40276">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tcBorders>
            <w:shd w:val="clear" w:color="auto" w:fill="DEEAF6"/>
          </w:tcPr>
          <w:p w14:paraId="06060FB9" w14:textId="77777777" w:rsidR="009D0B75" w:rsidRPr="00A40276" w:rsidRDefault="009D0B75" w:rsidP="005B14BA">
            <w:pPr>
              <w:jc w:val="right"/>
              <w:rPr>
                <w:rFonts w:ascii="Arial" w:hAnsi="Arial" w:cs="Arial"/>
                <w:b/>
                <w:lang w:val="es-BO"/>
              </w:rPr>
            </w:pPr>
          </w:p>
        </w:tc>
      </w:tr>
      <w:tr w:rsidR="009D0B75" w:rsidRPr="00A40276" w14:paraId="38109F01" w14:textId="77777777" w:rsidTr="005B14BA">
        <w:trPr>
          <w:trHeight w:val="166"/>
        </w:trPr>
        <w:tc>
          <w:tcPr>
            <w:tcW w:w="5387" w:type="dxa"/>
            <w:gridSpan w:val="4"/>
            <w:tcBorders>
              <w:top w:val="single" w:sz="4" w:space="0" w:color="auto"/>
              <w:left w:val="single" w:sz="12" w:space="0" w:color="auto"/>
              <w:bottom w:val="single" w:sz="12" w:space="0" w:color="auto"/>
            </w:tcBorders>
            <w:shd w:val="clear" w:color="auto" w:fill="C6D9F1" w:themeFill="text2" w:themeFillTint="33"/>
          </w:tcPr>
          <w:p w14:paraId="5F201DD2"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6E24E863" w14:textId="64C6DB90" w:rsidR="009D0B75" w:rsidRPr="00A40276" w:rsidRDefault="001E4BCC" w:rsidP="006900D9">
            <w:pPr>
              <w:jc w:val="center"/>
              <w:rPr>
                <w:rFonts w:ascii="Arial" w:hAnsi="Arial" w:cs="Arial"/>
                <w:b/>
                <w:lang w:val="es-BO"/>
              </w:rPr>
            </w:pPr>
            <w:r>
              <w:rPr>
                <w:rFonts w:ascii="Arial" w:hAnsi="Arial" w:cs="Arial"/>
                <w:b/>
                <w:lang w:val="es-BO"/>
              </w:rPr>
              <w:t>Ciento veintiséis mil, trescientos seis 00/100 Bolivianos</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14:paraId="18F41BC6"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076" w:type="dxa"/>
            <w:tcBorders>
              <w:top w:val="single" w:sz="4" w:space="0" w:color="auto"/>
              <w:left w:val="single" w:sz="4" w:space="0" w:color="auto"/>
              <w:bottom w:val="single" w:sz="12" w:space="0" w:color="auto"/>
            </w:tcBorders>
            <w:shd w:val="clear" w:color="auto" w:fill="DEEAF6"/>
          </w:tcPr>
          <w:p w14:paraId="67DA2D81" w14:textId="77777777" w:rsidR="009D0B75" w:rsidRPr="00A40276" w:rsidRDefault="009D0B75" w:rsidP="005B14BA">
            <w:pPr>
              <w:jc w:val="right"/>
              <w:rPr>
                <w:rFonts w:ascii="Arial" w:hAnsi="Arial" w:cs="Arial"/>
                <w:b/>
                <w:lang w:val="es-BO"/>
              </w:rPr>
            </w:pPr>
          </w:p>
        </w:tc>
      </w:tr>
    </w:tbl>
    <w:p w14:paraId="70B0CDD7" w14:textId="77777777" w:rsidR="009D0B75" w:rsidRPr="00A40276" w:rsidRDefault="009D0B75" w:rsidP="009D0B75">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49D5A133" w14:textId="77777777" w:rsidR="009D0B75" w:rsidRPr="00A40276" w:rsidRDefault="009D0B75" w:rsidP="009D0B75">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5C8D9499" w14:textId="3E8AAC64" w:rsidR="009D0B75" w:rsidRPr="006900D9" w:rsidRDefault="009D0B75" w:rsidP="009D0B75">
      <w:pPr>
        <w:ind w:right="-518"/>
        <w:rPr>
          <w:rFonts w:cs="Arial"/>
          <w:lang w:val="es-BO"/>
        </w:rPr>
      </w:pPr>
      <w:r w:rsidRPr="006900D9">
        <w:rPr>
          <w:rFonts w:cs="Arial"/>
          <w:lang w:val="es-BO"/>
        </w:rPr>
        <w:t>(***)Los precios deben incluir impuestos de ley.</w:t>
      </w:r>
    </w:p>
    <w:p w14:paraId="2395F12E" w14:textId="77777777" w:rsidR="009D0B75" w:rsidRPr="00A40276" w:rsidRDefault="009D0B75" w:rsidP="009D0B75">
      <w:pPr>
        <w:spacing w:line="200" w:lineRule="exact"/>
        <w:jc w:val="both"/>
        <w:rPr>
          <w:lang w:val="es-BO"/>
        </w:rPr>
      </w:pPr>
    </w:p>
    <w:p w14:paraId="4CE50E8C" w14:textId="77777777" w:rsidR="009D0B75" w:rsidRPr="00A40276" w:rsidRDefault="009D0B75" w:rsidP="009D0B75">
      <w:pPr>
        <w:spacing w:line="200" w:lineRule="exact"/>
        <w:jc w:val="both"/>
        <w:rPr>
          <w:lang w:val="es-BO"/>
        </w:rPr>
      </w:pPr>
    </w:p>
    <w:p w14:paraId="0A6BF8DD" w14:textId="77777777" w:rsidR="009D0B75" w:rsidRPr="00A40276" w:rsidRDefault="009D0B75" w:rsidP="009D0B75">
      <w:pPr>
        <w:jc w:val="center"/>
        <w:rPr>
          <w:rFonts w:cs="Arial"/>
          <w:b/>
          <w:sz w:val="18"/>
          <w:szCs w:val="18"/>
          <w:lang w:val="es-BO"/>
        </w:rPr>
      </w:pPr>
    </w:p>
    <w:p w14:paraId="6B36EE41" w14:textId="77777777" w:rsidR="009D0B75" w:rsidRPr="00A40276" w:rsidRDefault="009D0B75" w:rsidP="009D0B75">
      <w:pPr>
        <w:spacing w:line="180" w:lineRule="exact"/>
        <w:jc w:val="center"/>
        <w:rPr>
          <w:b/>
          <w:sz w:val="18"/>
          <w:szCs w:val="18"/>
          <w:lang w:val="es-BO"/>
        </w:rPr>
        <w:sectPr w:rsidR="009D0B75" w:rsidRPr="00A40276" w:rsidSect="009E57E5">
          <w:footerReference w:type="default" r:id="rId15"/>
          <w:pgSz w:w="12240" w:h="15840" w:code="1"/>
          <w:pgMar w:top="1418" w:right="1701" w:bottom="1134" w:left="1701" w:header="709" w:footer="709" w:gutter="0"/>
          <w:pgNumType w:start="1"/>
          <w:cols w:space="708"/>
          <w:docGrid w:linePitch="360"/>
        </w:sectPr>
      </w:pPr>
    </w:p>
    <w:p w14:paraId="283D031D" w14:textId="77777777" w:rsidR="004C4297" w:rsidRDefault="004C4297" w:rsidP="004C4297">
      <w:pPr>
        <w:jc w:val="center"/>
        <w:rPr>
          <w:b/>
          <w:sz w:val="10"/>
          <w:szCs w:val="18"/>
          <w:lang w:val="es-BO"/>
        </w:rPr>
      </w:pPr>
    </w:p>
    <w:p w14:paraId="3ACA60C9" w14:textId="77777777" w:rsidR="009D0B75" w:rsidRDefault="009D0B75" w:rsidP="004C4297">
      <w:pPr>
        <w:jc w:val="center"/>
        <w:rPr>
          <w:b/>
          <w:sz w:val="10"/>
          <w:szCs w:val="18"/>
          <w:lang w:val="es-BO"/>
        </w:rPr>
      </w:pPr>
    </w:p>
    <w:p w14:paraId="5534AA49" w14:textId="01A0C3E0" w:rsidR="00DA6576" w:rsidRPr="00BA379A" w:rsidRDefault="00DA6576" w:rsidP="007D6832">
      <w:pPr>
        <w:ind w:left="126" w:right="-518"/>
        <w:jc w:val="both"/>
        <w:rPr>
          <w:rFonts w:cs="Arial"/>
          <w:sz w:val="14"/>
          <w:lang w:val="es-BO"/>
        </w:r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5320F3">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5320F3">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5320F3">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5320F3">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F319E9" w:rsidRPr="009956C4" w14:paraId="0F4A400F"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C6A3B43" w14:textId="0881D6F0" w:rsidR="00F319E9" w:rsidRPr="009956C4" w:rsidRDefault="00F319E9" w:rsidP="005320F3">
            <w:pPr>
              <w:numPr>
                <w:ilvl w:val="0"/>
                <w:numId w:val="38"/>
              </w:numPr>
              <w:tabs>
                <w:tab w:val="clear" w:pos="357"/>
              </w:tabs>
              <w:ind w:left="397" w:right="113" w:hanging="283"/>
              <w:jc w:val="both"/>
              <w:rPr>
                <w:rFonts w:ascii="Arial" w:hAnsi="Arial" w:cs="Arial"/>
                <w:b/>
                <w:lang w:val="es-BO"/>
              </w:rPr>
            </w:pPr>
            <w:r w:rsidRPr="001E659E">
              <w:rPr>
                <w:rFonts w:ascii="Arial" w:hAnsi="Arial" w:cs="Arial"/>
                <w:b/>
                <w:lang w:val="es-BO"/>
              </w:rPr>
              <w:t>FORMULARIO C-2.</w:t>
            </w:r>
            <w:r w:rsidRPr="001E659E">
              <w:rPr>
                <w:rFonts w:ascii="Arial" w:hAnsi="Arial" w:cs="Arial"/>
                <w:lang w:val="es-BO"/>
              </w:rPr>
              <w:t xml:space="preserve"> Condiciones Adicionales </w:t>
            </w:r>
            <w:r w:rsidRPr="001E659E">
              <w:rPr>
                <w:rFonts w:ascii="Arial" w:hAnsi="Arial" w:cs="Arial"/>
                <w:sz w:val="14"/>
                <w:lang w:val="es-BO"/>
              </w:rPr>
              <w:t>(cuando corresponda)</w:t>
            </w:r>
            <w:r>
              <w:rPr>
                <w:rFonts w:ascii="Arial" w:hAnsi="Arial" w:cs="Arial"/>
                <w:sz w:val="14"/>
                <w:lang w:val="es-BO"/>
              </w:rPr>
              <w:t xml:space="preserve">  (NO APLICA PARA EL PRESENTE PROCESO DE CONTRATACION)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2705C18" w14:textId="77777777" w:rsidR="00F319E9" w:rsidRPr="009956C4" w:rsidRDefault="00F319E9"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89EDFE" w14:textId="77777777" w:rsidR="00F319E9" w:rsidRPr="009956C4" w:rsidRDefault="00F319E9"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7C0B0E" w14:textId="77777777" w:rsidR="00F319E9" w:rsidRPr="009956C4" w:rsidRDefault="00F319E9"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C0F380" w14:textId="77777777" w:rsidR="00F319E9" w:rsidRPr="009956C4" w:rsidRDefault="00F319E9"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51E2B248" w:rsidR="00B50C30" w:rsidRPr="009956C4" w:rsidRDefault="00B50C30" w:rsidP="00183B9B">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04596D">
          <w:foot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4854B3A1" w14:textId="796EA929"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55F971BA" w14:textId="77777777" w:rsidR="002700EE" w:rsidRDefault="002700EE" w:rsidP="001B38C2">
      <w:pPr>
        <w:tabs>
          <w:tab w:val="center" w:pos="5833"/>
          <w:tab w:val="right" w:pos="10252"/>
        </w:tabs>
        <w:jc w:val="center"/>
        <w:rPr>
          <w:rFonts w:ascii="Tahoma" w:hAnsi="Tahoma" w:cs="Tahoma"/>
          <w:b/>
          <w:lang w:val="es-BO"/>
        </w:rPr>
      </w:pPr>
    </w:p>
    <w:p w14:paraId="5D8CE07C" w14:textId="77777777" w:rsidR="002700EE" w:rsidRPr="00A40276" w:rsidRDefault="002700EE"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17" w:name="_Toc347135044"/>
      <w:bookmarkStart w:id="118" w:name="_Toc347135332"/>
      <w:r w:rsidRPr="00A40276">
        <w:rPr>
          <w:rFonts w:ascii="Verdana" w:hAnsi="Verdana" w:cs="Arial"/>
          <w:b/>
          <w:sz w:val="18"/>
          <w:szCs w:val="18"/>
          <w:lang w:val="es-BO"/>
        </w:rPr>
        <w:lastRenderedPageBreak/>
        <w:t>ANEXO 3</w:t>
      </w:r>
      <w:bookmarkEnd w:id="117"/>
      <w:bookmarkEnd w:id="11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68DA11F0" w14:textId="3A26FA53"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 xml:space="preserve">DELO DE CONTRATO SANO-DLABS Nº </w:t>
      </w:r>
      <w:r w:rsidR="005B14BA">
        <w:rPr>
          <w:rFonts w:ascii="Verdana" w:hAnsi="Verdana" w:cs="Arial"/>
          <w:b/>
          <w:sz w:val="18"/>
          <w:szCs w:val="18"/>
          <w:lang w:val="es-BO"/>
        </w:rPr>
        <w:t>32</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CUCE:_______</w:t>
      </w:r>
    </w:p>
    <w:p w14:paraId="3E6B637F" w14:textId="77777777" w:rsidR="00C643B6" w:rsidRPr="005F4E0F" w:rsidRDefault="00C643B6" w:rsidP="00C643B6">
      <w:pPr>
        <w:pStyle w:val="Normal2"/>
        <w:jc w:val="right"/>
        <w:rPr>
          <w:rFonts w:ascii="Verdana" w:hAnsi="Verdana" w:cs="Arial"/>
          <w:b/>
          <w:sz w:val="18"/>
          <w:szCs w:val="18"/>
          <w:lang w:val="es-BO"/>
        </w:rPr>
      </w:pPr>
    </w:p>
    <w:p w14:paraId="6624CC9E" w14:textId="77777777" w:rsidR="008C6ED2" w:rsidRPr="008C6ED2" w:rsidRDefault="008C6ED2" w:rsidP="008C6ED2">
      <w:pPr>
        <w:widowControl w:val="0"/>
        <w:tabs>
          <w:tab w:val="left" w:pos="-720"/>
        </w:tabs>
        <w:jc w:val="both"/>
        <w:rPr>
          <w:rFonts w:ascii="Arial" w:hAnsi="Arial" w:cs="Arial"/>
          <w:bCs/>
          <w:spacing w:val="-6"/>
          <w:lang w:val="es-ES_tradnl"/>
        </w:rPr>
      </w:pPr>
      <w:bookmarkStart w:id="119" w:name="OLE_LINK1"/>
      <w:bookmarkStart w:id="120" w:name="OLE_LINK2"/>
      <w:r w:rsidRPr="008C6ED2">
        <w:rPr>
          <w:rFonts w:ascii="Arial" w:hAnsi="Arial" w:cs="Arial"/>
          <w:b/>
          <w:bCs/>
          <w:iCs/>
          <w:lang w:val="es-ES_tradnl"/>
        </w:rPr>
        <w:t xml:space="preserve">Contrato Administrativo </w:t>
      </w:r>
      <w:r w:rsidRPr="008C6ED2">
        <w:rPr>
          <w:rFonts w:ascii="Arial" w:hAnsi="Arial" w:cs="Arial"/>
          <w:b/>
          <w:lang w:val="es-ES_tradnl"/>
        </w:rPr>
        <w:t xml:space="preserve">para la Prestación del </w:t>
      </w:r>
      <w:r w:rsidRPr="008C6ED2">
        <w:rPr>
          <w:rFonts w:ascii="Arial" w:hAnsi="Arial" w:cs="Arial"/>
          <w:b/>
          <w:bCs/>
          <w:lang w:val="es-ES_tradnl"/>
        </w:rPr>
        <w:t>Servicio de Software Libre Suscripción Red Hat</w:t>
      </w:r>
      <w:r w:rsidRPr="008C6ED2">
        <w:rPr>
          <w:rFonts w:ascii="Arial" w:hAnsi="Arial" w:cs="Arial"/>
          <w:bCs/>
          <w:iCs/>
          <w:spacing w:val="-6"/>
          <w:lang w:val="es-ES_tradnl"/>
        </w:rPr>
        <w:t>,</w:t>
      </w:r>
      <w:r w:rsidRPr="008C6ED2">
        <w:rPr>
          <w:rFonts w:ascii="Arial" w:hAnsi="Arial" w:cs="Arial"/>
          <w:bCs/>
          <w:spacing w:val="-6"/>
          <w:lang w:val="es-ES_tradnl"/>
        </w:rPr>
        <w:t xml:space="preserve"> sujeto al tenor de las siguientes cláusulas:</w:t>
      </w:r>
    </w:p>
    <w:p w14:paraId="2CCAB9CB" w14:textId="77777777" w:rsidR="008C6ED2" w:rsidRPr="008C6ED2" w:rsidRDefault="008C6ED2" w:rsidP="008C6ED2">
      <w:pPr>
        <w:widowControl w:val="0"/>
        <w:jc w:val="both"/>
        <w:rPr>
          <w:rFonts w:ascii="Arial" w:hAnsi="Arial" w:cs="Arial"/>
          <w:b/>
          <w:lang w:val="es-ES_tradnl"/>
        </w:rPr>
      </w:pPr>
    </w:p>
    <w:p w14:paraId="784665E7"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PRIMERA.- (DE LAS PARTES) </w:t>
      </w:r>
      <w:r w:rsidRPr="008C6ED2">
        <w:rPr>
          <w:rFonts w:ascii="Arial" w:hAnsi="Arial" w:cs="Arial"/>
        </w:rPr>
        <w:t xml:space="preserve">Las partes </w:t>
      </w:r>
      <w:r w:rsidRPr="008C6ED2">
        <w:rPr>
          <w:rFonts w:ascii="Arial" w:hAnsi="Arial" w:cs="Arial"/>
          <w:bCs/>
        </w:rPr>
        <w:t>contratantes</w:t>
      </w:r>
      <w:r w:rsidRPr="008C6ED2">
        <w:rPr>
          <w:rFonts w:ascii="Arial" w:hAnsi="Arial" w:cs="Arial"/>
          <w:b/>
        </w:rPr>
        <w:t xml:space="preserve"> </w:t>
      </w:r>
      <w:r w:rsidRPr="008C6ED2">
        <w:rPr>
          <w:rFonts w:ascii="Arial" w:hAnsi="Arial" w:cs="Arial"/>
        </w:rPr>
        <w:t>son:</w:t>
      </w:r>
    </w:p>
    <w:p w14:paraId="3FC041DC" w14:textId="77777777" w:rsidR="008C6ED2" w:rsidRPr="008C6ED2" w:rsidRDefault="008C6ED2" w:rsidP="008C6ED2">
      <w:pPr>
        <w:widowControl w:val="0"/>
        <w:jc w:val="both"/>
        <w:rPr>
          <w:rFonts w:ascii="Arial" w:hAnsi="Arial" w:cs="Arial"/>
        </w:rPr>
      </w:pPr>
    </w:p>
    <w:p w14:paraId="4DAB60F9" w14:textId="77777777" w:rsidR="008C6ED2" w:rsidRPr="008C6ED2" w:rsidRDefault="008C6ED2" w:rsidP="008C6ED2">
      <w:pPr>
        <w:widowControl w:val="0"/>
        <w:numPr>
          <w:ilvl w:val="1"/>
          <w:numId w:val="41"/>
        </w:numPr>
        <w:jc w:val="both"/>
        <w:rPr>
          <w:rFonts w:ascii="Arial" w:hAnsi="Arial" w:cs="Arial"/>
          <w:lang w:val="es-ES_tradnl"/>
        </w:rPr>
      </w:pPr>
      <w:r w:rsidRPr="008C6ED2">
        <w:rPr>
          <w:rFonts w:ascii="Arial" w:hAnsi="Arial" w:cs="Arial"/>
          <w:lang w:val="es-ES_tradnl"/>
        </w:rPr>
        <w:t xml:space="preserve">El </w:t>
      </w:r>
      <w:r w:rsidRPr="008C6ED2">
        <w:rPr>
          <w:rFonts w:ascii="Arial" w:hAnsi="Arial" w:cs="Arial"/>
          <w:b/>
          <w:bCs/>
          <w:lang w:val="es-ES_tradnl"/>
        </w:rPr>
        <w:t>BANCO CENTRAL DE BOLIVIA</w:t>
      </w:r>
      <w:r w:rsidRPr="008C6ED2">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la </w:t>
      </w:r>
      <w:r w:rsidRPr="008C6ED2">
        <w:rPr>
          <w:rFonts w:ascii="Arial" w:hAnsi="Arial" w:cs="Arial"/>
          <w:b/>
          <w:lang w:val="es-ES_tradnl"/>
        </w:rPr>
        <w:t>Lic. Rosa Lourdes de la Vega Rojas</w:t>
      </w:r>
      <w:r w:rsidRPr="008C6ED2">
        <w:rPr>
          <w:rFonts w:ascii="Arial" w:hAnsi="Arial" w:cs="Arial"/>
          <w:lang w:val="es-ES_tradnl"/>
        </w:rPr>
        <w:t xml:space="preserve">, con Cédula de Identidad Nº 462258 expedida en La Paz, como Subgerente de Servicios Generales de acuerdo a su designación efectuada mediante Acción de Personal N° 1582/2021 de 19 de junio de 2021 y a lo dispuesto en el </w:t>
      </w:r>
      <w:r w:rsidRPr="008C6ED2">
        <w:rPr>
          <w:rFonts w:ascii="Arial" w:hAnsi="Arial" w:cs="Arial"/>
        </w:rPr>
        <w:t xml:space="preserve">artículo 12 del </w:t>
      </w:r>
      <w:r w:rsidRPr="008C6ED2">
        <w:rPr>
          <w:rFonts w:ascii="Arial" w:hAnsi="Arial" w:cs="Arial"/>
          <w:lang w:val="es-CL"/>
        </w:rPr>
        <w:t xml:space="preserve">Reglamento Específico del Sistema de Administración de Bienes y Servicios (RE-SABS) del Banco Central de </w:t>
      </w:r>
      <w:r w:rsidRPr="008C6ED2">
        <w:rPr>
          <w:rFonts w:ascii="Arial" w:hAnsi="Arial" w:cs="Arial"/>
        </w:rPr>
        <w:t xml:space="preserve">Bolivia, aprobado mediante Resolución de Directorio N° 147/2015 de 18 de agosto de 2015, sus modificaciones y a la Resolución PRES - GAL N° 12/2015 de 27 de agosto de 2015, </w:t>
      </w:r>
      <w:r w:rsidRPr="008C6ED2">
        <w:rPr>
          <w:rFonts w:ascii="Arial" w:hAnsi="Arial" w:cs="Arial"/>
          <w:lang w:val="es-ES_tradnl"/>
        </w:rPr>
        <w:t xml:space="preserve">que en adelante se denominará la </w:t>
      </w:r>
      <w:r w:rsidRPr="008C6ED2">
        <w:rPr>
          <w:rFonts w:ascii="Arial" w:hAnsi="Arial" w:cs="Arial"/>
          <w:b/>
          <w:bCs/>
          <w:lang w:val="es-ES_tradnl"/>
        </w:rPr>
        <w:t>ENTIDAD</w:t>
      </w:r>
      <w:r w:rsidRPr="008C6ED2">
        <w:rPr>
          <w:rFonts w:ascii="Arial" w:hAnsi="Arial" w:cs="Arial"/>
          <w:lang w:val="es-ES_tradnl"/>
        </w:rPr>
        <w:t>.</w:t>
      </w:r>
    </w:p>
    <w:p w14:paraId="42B4184F" w14:textId="77777777" w:rsidR="008C6ED2" w:rsidRPr="008C6ED2" w:rsidRDefault="008C6ED2" w:rsidP="008C6ED2">
      <w:pPr>
        <w:widowControl w:val="0"/>
        <w:ind w:left="720"/>
        <w:jc w:val="both"/>
        <w:rPr>
          <w:rFonts w:ascii="Arial" w:hAnsi="Arial" w:cs="Arial"/>
          <w:lang w:val="es-ES_tradnl"/>
        </w:rPr>
      </w:pPr>
    </w:p>
    <w:p w14:paraId="12155F1A" w14:textId="77777777" w:rsidR="008C6ED2" w:rsidRPr="008C6ED2" w:rsidRDefault="008C6ED2" w:rsidP="008C6ED2">
      <w:pPr>
        <w:widowControl w:val="0"/>
        <w:numPr>
          <w:ilvl w:val="1"/>
          <w:numId w:val="48"/>
        </w:numPr>
        <w:jc w:val="both"/>
        <w:rPr>
          <w:rFonts w:ascii="Arial" w:hAnsi="Arial" w:cs="Arial"/>
          <w:lang w:val="es-ES_tradnl"/>
        </w:rPr>
      </w:pPr>
      <w:r w:rsidRPr="008C6ED2">
        <w:rPr>
          <w:rFonts w:ascii="Arial" w:hAnsi="Arial" w:cs="Arial"/>
        </w:rPr>
        <w:t xml:space="preserve">_________,  sociedad legalmente constituida y existente conforme a la legislación boliviana, con registro en FUNDEMPRESA bajo la Matrícula de Comercio N° ____, inscrita en el Padrón Nacional de Contribuyentes con NIT ______, con </w:t>
      </w:r>
      <w:r w:rsidRPr="008C6ED2">
        <w:rPr>
          <w:rFonts w:ascii="Arial" w:hAnsi="Arial" w:cs="Arial"/>
          <w:bCs/>
          <w:spacing w:val="-6"/>
          <w:lang w:val="es-ES_tradnl"/>
        </w:rPr>
        <w:t>domicilio en ______</w:t>
      </w:r>
      <w:r w:rsidRPr="008C6ED2">
        <w:rPr>
          <w:rFonts w:ascii="Arial" w:hAnsi="Arial" w:cs="Arial"/>
          <w:lang w:val="es-ES_tradnl"/>
        </w:rPr>
        <w:t xml:space="preserve"> de la zona de _____ de la Ciudad de ___ – Bolivia,</w:t>
      </w:r>
      <w:r w:rsidRPr="008C6ED2">
        <w:rPr>
          <w:rFonts w:ascii="Arial" w:hAnsi="Arial" w:cs="Arial"/>
        </w:rPr>
        <w:t xml:space="preserve"> representada por _______, con Cédula de Identidad N° _____, expedida en ____, en virtud al Testimonio de Poder Nº ____ de __ de ____ de ___, otorgado ante ____, Notario de Fe Pública de Primera Clase Nº __ del Distrito Judicial de ___, </w:t>
      </w:r>
      <w:r w:rsidRPr="008C6ED2">
        <w:rPr>
          <w:rFonts w:ascii="Arial" w:hAnsi="Arial" w:cs="Arial"/>
          <w:bCs/>
          <w:spacing w:val="-6"/>
          <w:lang w:val="es-ES_tradnl"/>
        </w:rPr>
        <w:t xml:space="preserve">en adelante denominado el </w:t>
      </w:r>
      <w:r w:rsidRPr="008C6ED2">
        <w:rPr>
          <w:rFonts w:ascii="Arial" w:hAnsi="Arial" w:cs="Arial"/>
          <w:b/>
          <w:spacing w:val="-6"/>
          <w:lang w:val="es-ES_tradnl"/>
        </w:rPr>
        <w:t>PROVEEDOR</w:t>
      </w:r>
      <w:r w:rsidRPr="008C6ED2">
        <w:rPr>
          <w:rFonts w:ascii="Arial" w:hAnsi="Arial" w:cs="Arial"/>
          <w:spacing w:val="-6"/>
          <w:lang w:val="es-ES_tradnl"/>
        </w:rPr>
        <w:t>.</w:t>
      </w:r>
    </w:p>
    <w:p w14:paraId="58EE1819" w14:textId="77777777" w:rsidR="008C6ED2" w:rsidRPr="008C6ED2" w:rsidRDefault="008C6ED2" w:rsidP="008C6ED2">
      <w:pPr>
        <w:widowControl w:val="0"/>
        <w:jc w:val="both"/>
        <w:rPr>
          <w:rFonts w:ascii="Arial" w:hAnsi="Arial" w:cs="Arial"/>
          <w:lang w:val="es-ES_tradnl"/>
        </w:rPr>
      </w:pPr>
    </w:p>
    <w:p w14:paraId="411F6501" w14:textId="77777777" w:rsidR="008C6ED2" w:rsidRPr="008C6ED2" w:rsidRDefault="008C6ED2" w:rsidP="008C6ED2">
      <w:pPr>
        <w:widowControl w:val="0"/>
        <w:jc w:val="both"/>
        <w:rPr>
          <w:rFonts w:ascii="Arial" w:hAnsi="Arial" w:cs="Arial"/>
          <w:b/>
        </w:rPr>
      </w:pPr>
      <w:r w:rsidRPr="008C6ED2">
        <w:rPr>
          <w:rFonts w:ascii="Arial" w:hAnsi="Arial" w:cs="Arial"/>
          <w:lang w:val="es-ES_tradnl"/>
        </w:rPr>
        <w:t xml:space="preserve">La </w:t>
      </w:r>
      <w:r w:rsidRPr="008C6ED2">
        <w:rPr>
          <w:rFonts w:ascii="Arial" w:hAnsi="Arial" w:cs="Arial"/>
          <w:b/>
          <w:bCs/>
          <w:lang w:val="es-ES_tradnl"/>
        </w:rPr>
        <w:t>ENTIDAD</w:t>
      </w:r>
      <w:r w:rsidRPr="008C6ED2">
        <w:rPr>
          <w:rFonts w:ascii="Arial" w:hAnsi="Arial" w:cs="Arial"/>
          <w:lang w:val="es-ES_tradnl"/>
        </w:rPr>
        <w:t xml:space="preserve"> y el </w:t>
      </w:r>
      <w:r w:rsidRPr="008C6ED2">
        <w:rPr>
          <w:rFonts w:ascii="Arial" w:hAnsi="Arial" w:cs="Arial"/>
          <w:b/>
          <w:bCs/>
          <w:lang w:val="es-ES_tradnl"/>
        </w:rPr>
        <w:t xml:space="preserve">PROVEEDOR </w:t>
      </w:r>
      <w:r w:rsidRPr="008C6ED2">
        <w:rPr>
          <w:rFonts w:ascii="Arial" w:hAnsi="Arial" w:cs="Arial"/>
          <w:lang w:val="es-ES_tradnl"/>
        </w:rPr>
        <w:t xml:space="preserve">en su conjunto se denominarán las </w:t>
      </w:r>
      <w:r w:rsidRPr="008C6ED2">
        <w:rPr>
          <w:rFonts w:ascii="Arial" w:hAnsi="Arial" w:cs="Arial"/>
          <w:b/>
          <w:bCs/>
          <w:lang w:val="es-ES_tradnl"/>
        </w:rPr>
        <w:t>PARTES.</w:t>
      </w:r>
    </w:p>
    <w:p w14:paraId="6C729CBF" w14:textId="77777777" w:rsidR="008C6ED2" w:rsidRPr="008C6ED2" w:rsidRDefault="008C6ED2" w:rsidP="008C6ED2">
      <w:pPr>
        <w:widowControl w:val="0"/>
        <w:jc w:val="both"/>
        <w:rPr>
          <w:rFonts w:ascii="Arial" w:hAnsi="Arial" w:cs="Arial"/>
          <w:b/>
        </w:rPr>
      </w:pPr>
    </w:p>
    <w:p w14:paraId="03F42CDF"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SEGUNDA.- (ANTECEDENTES) </w:t>
      </w:r>
      <w:r w:rsidRPr="008C6ED2">
        <w:rPr>
          <w:rFonts w:ascii="Arial" w:hAnsi="Arial" w:cs="Arial"/>
        </w:rPr>
        <w:t xml:space="preserve">La </w:t>
      </w:r>
      <w:r w:rsidRPr="008C6ED2">
        <w:rPr>
          <w:rFonts w:ascii="Arial" w:hAnsi="Arial" w:cs="Arial"/>
          <w:b/>
        </w:rPr>
        <w:t>ENTIDAD</w:t>
      </w:r>
      <w:r w:rsidRPr="008C6ED2">
        <w:rPr>
          <w:rFonts w:ascii="Arial" w:hAnsi="Arial" w:cs="Arial"/>
        </w:rPr>
        <w:t>, mediante proceso de contratación con Código Único de Contratación Estatal (CUCE) ______, 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_______, en el marco del Decreto Supremo N° 0181, de 28 de junio de 2009, de las Normas Básicas del Sistema de Administración de Bienes y Servicios y sus modificaciones.</w:t>
      </w:r>
    </w:p>
    <w:p w14:paraId="496A26A0" w14:textId="77777777" w:rsidR="008C6ED2" w:rsidRPr="008C6ED2" w:rsidRDefault="008C6ED2" w:rsidP="008C6ED2">
      <w:pPr>
        <w:widowControl w:val="0"/>
        <w:jc w:val="both"/>
        <w:rPr>
          <w:rFonts w:ascii="Arial" w:hAnsi="Arial" w:cs="Arial"/>
        </w:rPr>
      </w:pPr>
    </w:p>
    <w:p w14:paraId="0858AA23" w14:textId="77777777" w:rsidR="008C6ED2" w:rsidRPr="008C6ED2" w:rsidRDefault="008C6ED2" w:rsidP="008C6ED2">
      <w:pPr>
        <w:widowControl w:val="0"/>
        <w:jc w:val="both"/>
        <w:rPr>
          <w:rFonts w:ascii="Arial" w:hAnsi="Arial" w:cs="Arial"/>
        </w:rPr>
      </w:pPr>
      <w:r w:rsidRPr="008C6ED2">
        <w:rPr>
          <w:rFonts w:ascii="Arial" w:hAnsi="Arial" w:cs="Arial"/>
        </w:rPr>
        <w:t xml:space="preserve">Que _____ de la </w:t>
      </w:r>
      <w:r w:rsidRPr="008C6ED2">
        <w:rPr>
          <w:rFonts w:ascii="Arial" w:hAnsi="Arial" w:cs="Arial"/>
          <w:b/>
        </w:rPr>
        <w:t>ENTIDAD</w:t>
      </w:r>
      <w:r w:rsidRPr="008C6ED2">
        <w:rPr>
          <w:rFonts w:ascii="Arial" w:hAnsi="Arial" w:cs="Arial"/>
        </w:rPr>
        <w:t xml:space="preserve">, luego de efectuada la apertura de propuestas presentadas, realizó el análisis y evaluación de las mismas, habiendo emitido el Informe de Evaluación y Recomendación ______ de _ de _____ de 2021 al Responsable del Proceso de Contratación de Apoyo Nacional a la Producción y Empleo (RPA), quién, mediante Comunicación Interna ______  de _ de ____ de 2021, resolvió adjudicar la prestación del servicio </w:t>
      </w:r>
      <w:r w:rsidRPr="008C6ED2">
        <w:rPr>
          <w:rFonts w:ascii="Arial" w:hAnsi="Arial" w:cs="Arial"/>
          <w:bCs/>
          <w:lang w:val="es-ES_tradnl"/>
        </w:rPr>
        <w:t>de Software Libre Red Hat Interprise Linux (Suscripción)</w:t>
      </w:r>
      <w:r w:rsidRPr="008C6ED2">
        <w:rPr>
          <w:rFonts w:ascii="Arial" w:hAnsi="Arial" w:cs="Arial"/>
        </w:rPr>
        <w:t xml:space="preserve">, al </w:t>
      </w:r>
      <w:r w:rsidRPr="008C6ED2">
        <w:rPr>
          <w:rFonts w:ascii="Arial" w:hAnsi="Arial" w:cs="Arial"/>
          <w:b/>
        </w:rPr>
        <w:t>PROVEEDOR</w:t>
      </w:r>
      <w:r w:rsidRPr="008C6ED2">
        <w:rPr>
          <w:rFonts w:ascii="Arial" w:hAnsi="Arial" w:cs="Arial"/>
        </w:rPr>
        <w:t xml:space="preserve">, al cumplir su propuesta con todos los requisitos y ser la más conveniente a los intereses de la </w:t>
      </w:r>
      <w:r w:rsidRPr="008C6ED2">
        <w:rPr>
          <w:rFonts w:ascii="Arial" w:hAnsi="Arial" w:cs="Arial"/>
          <w:b/>
        </w:rPr>
        <w:t>ENTIDAD</w:t>
      </w:r>
      <w:r w:rsidRPr="008C6ED2">
        <w:rPr>
          <w:rFonts w:ascii="Arial" w:hAnsi="Arial" w:cs="Arial"/>
        </w:rPr>
        <w:t>.</w:t>
      </w:r>
    </w:p>
    <w:p w14:paraId="4C83A44E" w14:textId="77777777" w:rsidR="008C6ED2" w:rsidRPr="008C6ED2" w:rsidRDefault="008C6ED2" w:rsidP="008C6ED2">
      <w:pPr>
        <w:widowControl w:val="0"/>
        <w:jc w:val="both"/>
        <w:rPr>
          <w:rFonts w:ascii="Arial" w:hAnsi="Arial" w:cs="Arial"/>
          <w:b/>
        </w:rPr>
      </w:pPr>
    </w:p>
    <w:bookmarkEnd w:id="119"/>
    <w:bookmarkEnd w:id="120"/>
    <w:p w14:paraId="714328E3"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TERCERA.- (LEGISLACIÓN APLICABLE) </w:t>
      </w:r>
      <w:r w:rsidRPr="008C6ED2">
        <w:rPr>
          <w:rFonts w:ascii="Arial" w:hAnsi="Arial" w:cs="Arial"/>
        </w:rPr>
        <w:t>El presente Contrato se celebra exclusivamente al amparo de las siguientes disposiciones:</w:t>
      </w:r>
    </w:p>
    <w:p w14:paraId="38848387" w14:textId="77777777" w:rsidR="008C6ED2" w:rsidRPr="008C6ED2" w:rsidRDefault="008C6ED2" w:rsidP="008C6ED2">
      <w:pPr>
        <w:widowControl w:val="0"/>
        <w:jc w:val="both"/>
        <w:rPr>
          <w:rFonts w:ascii="Arial" w:hAnsi="Arial" w:cs="Arial"/>
        </w:rPr>
      </w:pPr>
    </w:p>
    <w:p w14:paraId="4EB69DA5"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Constitución Política del Estado.</w:t>
      </w:r>
    </w:p>
    <w:p w14:paraId="4ECAA758"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Ley Nº 1178 de 20 de julio de 1990, de Administración y Control Gubernamentales.</w:t>
      </w:r>
    </w:p>
    <w:p w14:paraId="4F82C418"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Ley del Presupuesto General del Estado, aprobado para la gestión y su Reglamentación.</w:t>
      </w:r>
    </w:p>
    <w:p w14:paraId="66A9A07D"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Decreto Supremo N° 0181 Normas Básicas del Sistema de Administración de Bienes y Servicios, de 28 de junio de 2009 y sus modificaciones.</w:t>
      </w:r>
    </w:p>
    <w:p w14:paraId="147EB819"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Reglamento Específico del Sistema de Administración de Bienes y Servicios (RE-SABS) del Banco Central de Bolivia, aprobado mediante Resolución de Directorio N° 147/2015 de 18 de agosto de 2015 y sus modificaciones.</w:t>
      </w:r>
    </w:p>
    <w:p w14:paraId="5C696502" w14:textId="77777777" w:rsidR="008C6ED2" w:rsidRPr="008C6ED2" w:rsidRDefault="008C6ED2" w:rsidP="008C6ED2">
      <w:pPr>
        <w:widowControl w:val="0"/>
        <w:numPr>
          <w:ilvl w:val="0"/>
          <w:numId w:val="44"/>
        </w:numPr>
        <w:jc w:val="both"/>
        <w:rPr>
          <w:rFonts w:ascii="Arial" w:hAnsi="Arial" w:cs="Arial"/>
        </w:rPr>
      </w:pPr>
      <w:r w:rsidRPr="008C6ED2">
        <w:rPr>
          <w:rFonts w:ascii="Arial" w:hAnsi="Arial" w:cs="Arial"/>
        </w:rPr>
        <w:t>Otras disposiciones relacionadas.</w:t>
      </w:r>
    </w:p>
    <w:p w14:paraId="5254D3F8" w14:textId="77777777" w:rsidR="008C6ED2" w:rsidRPr="008C6ED2" w:rsidRDefault="008C6ED2" w:rsidP="008C6ED2">
      <w:pPr>
        <w:widowControl w:val="0"/>
        <w:ind w:left="720"/>
        <w:jc w:val="both"/>
        <w:rPr>
          <w:rFonts w:ascii="Arial" w:hAnsi="Arial" w:cs="Arial"/>
        </w:rPr>
      </w:pPr>
    </w:p>
    <w:p w14:paraId="1B54AD8F" w14:textId="77777777" w:rsidR="008C6ED2" w:rsidRPr="00F319E9" w:rsidRDefault="008C6ED2" w:rsidP="008C6ED2">
      <w:pPr>
        <w:pStyle w:val="Textoindependiente3"/>
        <w:widowControl w:val="0"/>
        <w:rPr>
          <w:rFonts w:ascii="Arial" w:hAnsi="Arial" w:cs="Arial"/>
          <w:lang w:val="es-MX"/>
        </w:rPr>
      </w:pPr>
      <w:r w:rsidRPr="00F319E9">
        <w:rPr>
          <w:rFonts w:ascii="Arial" w:hAnsi="Arial" w:cs="Arial"/>
          <w:b/>
        </w:rPr>
        <w:t>CLÁUSULA CUARTA.- (OBJETO Y CAUSA)</w:t>
      </w:r>
      <w:r w:rsidRPr="008C6ED2">
        <w:rPr>
          <w:rFonts w:ascii="Arial" w:hAnsi="Arial" w:cs="Arial"/>
          <w:b/>
        </w:rPr>
        <w:t xml:space="preserve"> </w:t>
      </w:r>
      <w:r w:rsidRPr="00F319E9">
        <w:rPr>
          <w:rFonts w:ascii="Arial" w:hAnsi="Arial" w:cs="Arial"/>
        </w:rPr>
        <w:t xml:space="preserve">El objeto del presente Contrato es la prestación del servicio </w:t>
      </w:r>
      <w:r w:rsidRPr="00F319E9">
        <w:rPr>
          <w:rFonts w:ascii="Arial" w:hAnsi="Arial" w:cs="Arial"/>
          <w:bCs/>
          <w:lang w:val="es-ES_tradnl"/>
        </w:rPr>
        <w:t xml:space="preserve">de Software Libre para el sistema operativo Red Hat Interprise Linux (RHEL) (Suscripción), </w:t>
      </w:r>
      <w:r w:rsidRPr="00F319E9">
        <w:rPr>
          <w:rFonts w:ascii="Arial" w:hAnsi="Arial" w:cs="Arial"/>
        </w:rPr>
        <w:t xml:space="preserve">que en adelante se denominará el SERVICIO, para mantener la continuidad de los sistemas críticos de la ENTIDAD, provistos por el PROVEEDOR </w:t>
      </w:r>
      <w:r w:rsidRPr="00F319E9">
        <w:rPr>
          <w:rFonts w:ascii="Arial" w:hAnsi="Arial" w:cs="Arial"/>
          <w:lang w:val="es-BO"/>
        </w:rPr>
        <w:t>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presente Contrato, de acuerdo a las siguientes características.</w:t>
      </w:r>
    </w:p>
    <w:p w14:paraId="1472AFB4" w14:textId="77777777" w:rsidR="008C6ED2" w:rsidRPr="00F319E9" w:rsidRDefault="008C6ED2" w:rsidP="008C6ED2">
      <w:pPr>
        <w:widowControl w:val="0"/>
        <w:numPr>
          <w:ilvl w:val="1"/>
          <w:numId w:val="51"/>
        </w:numPr>
        <w:ind w:left="567" w:hanging="578"/>
        <w:jc w:val="both"/>
        <w:rPr>
          <w:rFonts w:ascii="Arial" w:hAnsi="Arial" w:cs="Arial"/>
        </w:rPr>
      </w:pPr>
      <w:r w:rsidRPr="00F319E9">
        <w:rPr>
          <w:rFonts w:ascii="Arial" w:hAnsi="Arial" w:cs="Arial"/>
        </w:rPr>
        <w:t xml:space="preserve">Requisitos  del SERVICIO: </w:t>
      </w:r>
    </w:p>
    <w:p w14:paraId="0ECB415E" w14:textId="77777777" w:rsidR="008C6ED2" w:rsidRPr="00F319E9" w:rsidRDefault="008C6ED2" w:rsidP="008C6ED2">
      <w:pPr>
        <w:widowControl w:val="0"/>
        <w:ind w:left="-11"/>
        <w:jc w:val="both"/>
        <w:rPr>
          <w:rFonts w:ascii="Arial" w:hAnsi="Arial" w:cs="Arial"/>
        </w:rPr>
      </w:pPr>
    </w:p>
    <w:p w14:paraId="269776BC" w14:textId="77777777" w:rsidR="008C6ED2" w:rsidRPr="00F319E9" w:rsidRDefault="008C6ED2" w:rsidP="008C6ED2">
      <w:pPr>
        <w:pStyle w:val="Textoindependiente31"/>
        <w:widowControl/>
        <w:numPr>
          <w:ilvl w:val="2"/>
          <w:numId w:val="51"/>
        </w:numPr>
        <w:tabs>
          <w:tab w:val="left" w:pos="851"/>
        </w:tabs>
        <w:suppressAutoHyphens/>
        <w:ind w:left="851" w:hanging="709"/>
        <w:rPr>
          <w:rFonts w:ascii="Arial" w:hAnsi="Arial" w:cs="Arial"/>
          <w:b w:val="0"/>
          <w:bCs/>
          <w:sz w:val="16"/>
          <w:szCs w:val="16"/>
          <w:lang w:val="es-BO"/>
        </w:rPr>
      </w:pPr>
      <w:r w:rsidRPr="00F319E9">
        <w:rPr>
          <w:rFonts w:ascii="Arial" w:hAnsi="Arial" w:cs="Arial"/>
          <w:b w:val="0"/>
          <w:bCs/>
          <w:color w:val="000000"/>
          <w:sz w:val="16"/>
          <w:szCs w:val="16"/>
        </w:rPr>
        <w:t xml:space="preserve">Tipo de suscripción: </w:t>
      </w:r>
    </w:p>
    <w:p w14:paraId="1BB2DDFF" w14:textId="77777777" w:rsidR="008C6ED2" w:rsidRPr="008C6ED2" w:rsidRDefault="008C6ED2" w:rsidP="008C6ED2">
      <w:pPr>
        <w:pStyle w:val="Textoindependiente31"/>
        <w:ind w:left="360"/>
        <w:rPr>
          <w:rFonts w:ascii="Arial" w:hAnsi="Arial" w:cs="Arial"/>
          <w:bCs/>
          <w:color w:val="000000"/>
          <w:sz w:val="16"/>
          <w:szCs w:val="16"/>
        </w:rPr>
      </w:pPr>
    </w:p>
    <w:p w14:paraId="37FB2EFE" w14:textId="77777777" w:rsidR="008C6ED2" w:rsidRPr="008C6ED2" w:rsidRDefault="008C6ED2" w:rsidP="008C6ED2">
      <w:pPr>
        <w:pStyle w:val="Textoindependiente31"/>
        <w:ind w:left="851"/>
        <w:rPr>
          <w:rFonts w:ascii="Arial" w:hAnsi="Arial" w:cs="Arial"/>
          <w:bCs/>
          <w:color w:val="000000"/>
          <w:sz w:val="16"/>
          <w:szCs w:val="16"/>
        </w:rPr>
      </w:pPr>
      <w:r w:rsidRPr="00F319E9">
        <w:rPr>
          <w:rFonts w:ascii="Arial" w:hAnsi="Arial" w:cs="Arial"/>
          <w:b w:val="0"/>
          <w:bCs/>
          <w:color w:val="000000"/>
          <w:sz w:val="16"/>
          <w:szCs w:val="16"/>
        </w:rPr>
        <w:t>La suscripción al</w:t>
      </w:r>
      <w:r w:rsidRPr="008C6ED2">
        <w:rPr>
          <w:rFonts w:ascii="Arial" w:hAnsi="Arial" w:cs="Arial"/>
          <w:bCs/>
          <w:color w:val="000000"/>
          <w:sz w:val="16"/>
          <w:szCs w:val="16"/>
        </w:rPr>
        <w:t xml:space="preserve"> </w:t>
      </w:r>
      <w:r w:rsidRPr="00F319E9">
        <w:rPr>
          <w:rFonts w:ascii="Arial" w:hAnsi="Arial" w:cs="Arial"/>
          <w:bCs/>
          <w:color w:val="000000"/>
          <w:sz w:val="16"/>
          <w:szCs w:val="16"/>
        </w:rPr>
        <w:t>SERVICIO</w:t>
      </w:r>
      <w:r w:rsidRPr="008C6ED2">
        <w:rPr>
          <w:rFonts w:ascii="Arial" w:hAnsi="Arial" w:cs="Arial"/>
          <w:bCs/>
          <w:color w:val="000000"/>
          <w:sz w:val="16"/>
          <w:szCs w:val="16"/>
        </w:rPr>
        <w:t xml:space="preserve"> </w:t>
      </w:r>
      <w:r w:rsidRPr="00F319E9">
        <w:rPr>
          <w:rFonts w:ascii="Arial" w:hAnsi="Arial" w:cs="Arial"/>
          <w:b w:val="0"/>
          <w:bCs/>
          <w:color w:val="000000"/>
          <w:sz w:val="16"/>
          <w:szCs w:val="16"/>
        </w:rPr>
        <w:t>debe contemplar los siguientes productos</w:t>
      </w:r>
      <w:r w:rsidRPr="008C6ED2">
        <w:rPr>
          <w:rFonts w:ascii="Arial" w:hAnsi="Arial" w:cs="Arial"/>
          <w:bCs/>
          <w:color w:val="000000"/>
          <w:sz w:val="16"/>
          <w:szCs w:val="16"/>
        </w:rPr>
        <w:t>:</w:t>
      </w:r>
    </w:p>
    <w:p w14:paraId="3A469852" w14:textId="77777777" w:rsidR="008C6ED2" w:rsidRPr="008C6ED2" w:rsidRDefault="008C6ED2" w:rsidP="008C6ED2">
      <w:pPr>
        <w:pStyle w:val="Textoindependiente31"/>
        <w:ind w:left="851"/>
        <w:rPr>
          <w:rFonts w:ascii="Arial" w:hAnsi="Arial" w:cs="Arial"/>
          <w:b w:val="0"/>
          <w:bCs/>
          <w:sz w:val="16"/>
          <w:szCs w:val="16"/>
          <w:lang w:val="es-BO"/>
        </w:rPr>
      </w:pPr>
    </w:p>
    <w:p w14:paraId="414E57A8" w14:textId="77777777" w:rsidR="008C6ED2" w:rsidRPr="00F319E9" w:rsidRDefault="008C6ED2" w:rsidP="008C6ED2">
      <w:pPr>
        <w:pStyle w:val="Textoindependiente31"/>
        <w:widowControl/>
        <w:numPr>
          <w:ilvl w:val="0"/>
          <w:numId w:val="55"/>
        </w:numPr>
        <w:tabs>
          <w:tab w:val="clear" w:pos="720"/>
          <w:tab w:val="num" w:pos="1276"/>
        </w:tabs>
        <w:suppressAutoHyphens/>
        <w:ind w:left="1276" w:hanging="425"/>
        <w:rPr>
          <w:rFonts w:ascii="Arial" w:hAnsi="Arial" w:cs="Arial"/>
          <w:b w:val="0"/>
          <w:bCs/>
          <w:sz w:val="16"/>
          <w:szCs w:val="16"/>
          <w:lang w:val="en-US"/>
        </w:rPr>
      </w:pPr>
      <w:r w:rsidRPr="008C6ED2">
        <w:rPr>
          <w:rFonts w:ascii="Arial" w:hAnsi="Arial" w:cs="Arial"/>
          <w:bCs/>
          <w:sz w:val="16"/>
          <w:szCs w:val="16"/>
        </w:rPr>
        <w:t>“</w:t>
      </w:r>
      <w:r w:rsidRPr="00F319E9">
        <w:rPr>
          <w:rFonts w:ascii="Arial" w:hAnsi="Arial" w:cs="Arial"/>
          <w:b w:val="0"/>
          <w:bCs/>
          <w:sz w:val="16"/>
          <w:szCs w:val="16"/>
        </w:rPr>
        <w:t>Red Hat Enterprise Linux for Virtual Datacenters Standard” seis (6) suscripciones, los servidores se encuentran virtualizados con VMware 5.5 y 6.</w:t>
      </w:r>
    </w:p>
    <w:p w14:paraId="7585A803" w14:textId="77777777" w:rsidR="008C6ED2" w:rsidRPr="00F319E9" w:rsidRDefault="008C6ED2" w:rsidP="008C6ED2">
      <w:pPr>
        <w:pStyle w:val="Textoindependiente31"/>
        <w:widowControl/>
        <w:numPr>
          <w:ilvl w:val="0"/>
          <w:numId w:val="55"/>
        </w:numPr>
        <w:tabs>
          <w:tab w:val="clear" w:pos="720"/>
          <w:tab w:val="num" w:pos="1276"/>
        </w:tabs>
        <w:suppressAutoHyphens/>
        <w:ind w:left="1276" w:hanging="425"/>
        <w:rPr>
          <w:rFonts w:ascii="Arial" w:hAnsi="Arial" w:cs="Arial"/>
          <w:b w:val="0"/>
          <w:bCs/>
          <w:sz w:val="16"/>
          <w:szCs w:val="16"/>
          <w:lang w:val="en-US"/>
        </w:rPr>
      </w:pPr>
      <w:r w:rsidRPr="00F319E9">
        <w:rPr>
          <w:rFonts w:ascii="Arial" w:hAnsi="Arial" w:cs="Arial"/>
          <w:b w:val="0"/>
          <w:bCs/>
          <w:sz w:val="16"/>
          <w:szCs w:val="16"/>
        </w:rPr>
        <w:t>La suscripción debe cubrir</w:t>
      </w:r>
      <w:r w:rsidRPr="00F319E9">
        <w:rPr>
          <w:rFonts w:ascii="Arial" w:hAnsi="Arial" w:cs="Arial"/>
          <w:b w:val="0"/>
          <w:bCs/>
          <w:sz w:val="16"/>
          <w:szCs w:val="16"/>
          <w:lang w:val="es-BO"/>
        </w:rPr>
        <w:t xml:space="preserve"> un número ilimitado de máquinas virtuales dentro de los sockets cubiertos por la suscripción.</w:t>
      </w:r>
    </w:p>
    <w:p w14:paraId="238B6F15" w14:textId="77777777" w:rsidR="008C6ED2" w:rsidRPr="00F319E9" w:rsidRDefault="008C6ED2" w:rsidP="008C6ED2">
      <w:pPr>
        <w:widowControl w:val="0"/>
        <w:tabs>
          <w:tab w:val="num" w:pos="1276"/>
        </w:tabs>
        <w:ind w:left="1276" w:hanging="425"/>
        <w:jc w:val="both"/>
        <w:rPr>
          <w:rFonts w:ascii="Arial" w:hAnsi="Arial" w:cs="Arial"/>
          <w:bCs/>
          <w:lang w:val="es-BO"/>
        </w:rPr>
      </w:pPr>
    </w:p>
    <w:p w14:paraId="37313300" w14:textId="77777777" w:rsidR="008C6ED2" w:rsidRPr="00F319E9" w:rsidRDefault="008C6ED2" w:rsidP="008C6ED2">
      <w:pPr>
        <w:pStyle w:val="Textoindependiente31"/>
        <w:widowControl/>
        <w:numPr>
          <w:ilvl w:val="2"/>
          <w:numId w:val="51"/>
        </w:numPr>
        <w:tabs>
          <w:tab w:val="left" w:pos="851"/>
        </w:tabs>
        <w:suppressAutoHyphens/>
        <w:ind w:left="851" w:hanging="709"/>
        <w:rPr>
          <w:rFonts w:ascii="Arial" w:hAnsi="Arial" w:cs="Arial"/>
          <w:b w:val="0"/>
          <w:bCs/>
          <w:sz w:val="16"/>
          <w:szCs w:val="16"/>
        </w:rPr>
      </w:pPr>
      <w:r w:rsidRPr="00F319E9">
        <w:rPr>
          <w:rFonts w:ascii="Arial" w:hAnsi="Arial" w:cs="Arial"/>
          <w:b w:val="0"/>
          <w:bCs/>
          <w:sz w:val="16"/>
          <w:szCs w:val="16"/>
        </w:rPr>
        <w:t xml:space="preserve">Servicios de la suscripción: </w:t>
      </w:r>
    </w:p>
    <w:p w14:paraId="757E4D94" w14:textId="77777777" w:rsidR="008C6ED2" w:rsidRPr="00F319E9" w:rsidRDefault="008C6ED2" w:rsidP="008C6ED2">
      <w:pPr>
        <w:pStyle w:val="Textoindependiente31"/>
        <w:ind w:left="720"/>
        <w:rPr>
          <w:rFonts w:ascii="Arial" w:hAnsi="Arial" w:cs="Arial"/>
          <w:b w:val="0"/>
          <w:bCs/>
          <w:sz w:val="16"/>
          <w:szCs w:val="16"/>
        </w:rPr>
      </w:pPr>
    </w:p>
    <w:p w14:paraId="09732B05" w14:textId="77777777" w:rsidR="008C6ED2" w:rsidRPr="00F319E9" w:rsidRDefault="008C6ED2" w:rsidP="008C6ED2">
      <w:pPr>
        <w:pStyle w:val="Textoindependiente31"/>
        <w:widowControl/>
        <w:numPr>
          <w:ilvl w:val="0"/>
          <w:numId w:val="56"/>
        </w:numPr>
        <w:suppressAutoHyphens/>
        <w:ind w:left="1276" w:hanging="425"/>
        <w:rPr>
          <w:rFonts w:ascii="Arial" w:hAnsi="Arial" w:cs="Arial"/>
          <w:b w:val="0"/>
          <w:bCs/>
          <w:sz w:val="16"/>
          <w:szCs w:val="16"/>
        </w:rPr>
      </w:pPr>
      <w:r w:rsidRPr="00F319E9">
        <w:rPr>
          <w:rFonts w:ascii="Arial" w:hAnsi="Arial" w:cs="Arial"/>
          <w:b w:val="0"/>
          <w:bCs/>
          <w:sz w:val="16"/>
          <w:szCs w:val="16"/>
        </w:rPr>
        <w:t>Soporte local: Se requiere la atención por demanda sin límite de casos en horarios de oficina y cuando la ENTIDAD así lo requiera, en horarios fuera de oficina, con un tiempo máximo de respuesta de ocho (8) horas ante un incidente.</w:t>
      </w:r>
    </w:p>
    <w:p w14:paraId="224602DC" w14:textId="77777777" w:rsidR="008C6ED2" w:rsidRPr="00F319E9" w:rsidRDefault="008C6ED2" w:rsidP="008C6ED2">
      <w:pPr>
        <w:pStyle w:val="Textoindependiente31"/>
        <w:widowControl/>
        <w:numPr>
          <w:ilvl w:val="0"/>
          <w:numId w:val="56"/>
        </w:numPr>
        <w:suppressAutoHyphens/>
        <w:ind w:left="1276" w:hanging="425"/>
        <w:rPr>
          <w:rFonts w:ascii="Arial" w:hAnsi="Arial" w:cs="Arial"/>
          <w:b w:val="0"/>
          <w:bCs/>
          <w:sz w:val="16"/>
          <w:szCs w:val="16"/>
        </w:rPr>
      </w:pPr>
      <w:r w:rsidRPr="00F319E9">
        <w:rPr>
          <w:rFonts w:ascii="Arial" w:hAnsi="Arial" w:cs="Arial"/>
          <w:b w:val="0"/>
          <w:bCs/>
          <w:sz w:val="16"/>
          <w:szCs w:val="16"/>
        </w:rPr>
        <w:t>Acceso a base de conocimientos: Se debe contar con una cuenta para ingresar a la base de conocimientos de Red Hat.</w:t>
      </w:r>
    </w:p>
    <w:p w14:paraId="72E8738E" w14:textId="77777777" w:rsidR="008C6ED2" w:rsidRPr="00F319E9" w:rsidRDefault="008C6ED2" w:rsidP="008C6ED2">
      <w:pPr>
        <w:pStyle w:val="Textoindependiente31"/>
        <w:widowControl/>
        <w:numPr>
          <w:ilvl w:val="0"/>
          <w:numId w:val="56"/>
        </w:numPr>
        <w:suppressAutoHyphens/>
        <w:ind w:left="1276" w:hanging="425"/>
        <w:rPr>
          <w:rFonts w:ascii="Arial" w:hAnsi="Arial" w:cs="Arial"/>
          <w:b w:val="0"/>
          <w:bCs/>
          <w:sz w:val="16"/>
          <w:szCs w:val="16"/>
        </w:rPr>
      </w:pPr>
      <w:r w:rsidRPr="00F319E9">
        <w:rPr>
          <w:rFonts w:ascii="Arial" w:hAnsi="Arial" w:cs="Arial"/>
          <w:b w:val="0"/>
          <w:bCs/>
          <w:sz w:val="16"/>
          <w:szCs w:val="16"/>
        </w:rPr>
        <w:t xml:space="preserve">Soporte directo con el fabricante: Soporte técnico básico y de actualización de software. </w:t>
      </w:r>
    </w:p>
    <w:p w14:paraId="5AA61348" w14:textId="77777777" w:rsidR="008C6ED2" w:rsidRPr="00F319E9" w:rsidRDefault="008C6ED2" w:rsidP="008C6ED2">
      <w:pPr>
        <w:pStyle w:val="Textoindependiente31"/>
        <w:widowControl/>
        <w:numPr>
          <w:ilvl w:val="0"/>
          <w:numId w:val="56"/>
        </w:numPr>
        <w:suppressAutoHyphens/>
        <w:ind w:left="1276" w:hanging="425"/>
        <w:rPr>
          <w:rFonts w:ascii="Arial" w:hAnsi="Arial" w:cs="Arial"/>
          <w:b w:val="0"/>
          <w:bCs/>
          <w:sz w:val="16"/>
          <w:szCs w:val="16"/>
        </w:rPr>
      </w:pPr>
      <w:r w:rsidRPr="00F319E9">
        <w:rPr>
          <w:rFonts w:ascii="Arial" w:hAnsi="Arial" w:cs="Arial"/>
          <w:b w:val="0"/>
          <w:bCs/>
          <w:sz w:val="16"/>
          <w:szCs w:val="16"/>
        </w:rPr>
        <w:t>Acceso a repositorios.</w:t>
      </w:r>
    </w:p>
    <w:p w14:paraId="303EA55F" w14:textId="77777777" w:rsidR="008C6ED2" w:rsidRPr="008C6ED2" w:rsidRDefault="008C6ED2" w:rsidP="008C6ED2">
      <w:pPr>
        <w:pStyle w:val="Prrafodelista"/>
        <w:numPr>
          <w:ilvl w:val="0"/>
          <w:numId w:val="56"/>
        </w:numPr>
        <w:ind w:left="1276" w:hanging="425"/>
        <w:jc w:val="both"/>
        <w:rPr>
          <w:rFonts w:ascii="Arial" w:hAnsi="Arial" w:cs="Arial"/>
          <w:bCs/>
          <w:sz w:val="16"/>
          <w:szCs w:val="16"/>
        </w:rPr>
      </w:pPr>
      <w:r w:rsidRPr="008C6ED2">
        <w:rPr>
          <w:rFonts w:ascii="Arial" w:hAnsi="Arial" w:cs="Arial"/>
          <w:bCs/>
          <w:sz w:val="16"/>
          <w:szCs w:val="16"/>
        </w:rPr>
        <w:t>La suscripción debe contemplar la implementación de una solución para la administración centralizada de usuarios, en los servidores que cuenten con la suscripción.</w:t>
      </w:r>
    </w:p>
    <w:p w14:paraId="6E5AFCC9" w14:textId="77777777" w:rsidR="008C6ED2" w:rsidRPr="008C6ED2" w:rsidRDefault="008C6ED2" w:rsidP="008C6ED2">
      <w:pPr>
        <w:widowControl w:val="0"/>
        <w:ind w:left="-11"/>
        <w:jc w:val="both"/>
        <w:rPr>
          <w:rFonts w:ascii="Arial" w:hAnsi="Arial" w:cs="Arial"/>
        </w:rPr>
      </w:pPr>
    </w:p>
    <w:p w14:paraId="33A08B9A" w14:textId="77777777" w:rsidR="008C6ED2" w:rsidRPr="008C6ED2" w:rsidRDefault="008C6ED2" w:rsidP="008C6ED2">
      <w:pPr>
        <w:pStyle w:val="Textoindependiente31"/>
        <w:widowControl/>
        <w:numPr>
          <w:ilvl w:val="2"/>
          <w:numId w:val="51"/>
        </w:numPr>
        <w:suppressAutoHyphens/>
        <w:ind w:left="851" w:hanging="709"/>
        <w:rPr>
          <w:rFonts w:ascii="Arial" w:hAnsi="Arial" w:cs="Arial"/>
          <w:b w:val="0"/>
          <w:bCs/>
          <w:i/>
          <w:sz w:val="16"/>
          <w:szCs w:val="16"/>
        </w:rPr>
      </w:pPr>
      <w:r w:rsidRPr="008C6ED2">
        <w:rPr>
          <w:rFonts w:ascii="Arial" w:hAnsi="Arial" w:cs="Arial"/>
          <w:bCs/>
          <w:sz w:val="16"/>
          <w:szCs w:val="16"/>
        </w:rPr>
        <w:t>Cantidad: Seis (6) suscripciones.</w:t>
      </w:r>
    </w:p>
    <w:p w14:paraId="31187208" w14:textId="77777777" w:rsidR="008C6ED2" w:rsidRPr="008C6ED2" w:rsidRDefault="008C6ED2" w:rsidP="008C6ED2">
      <w:pPr>
        <w:widowControl w:val="0"/>
        <w:ind w:left="-11"/>
        <w:jc w:val="both"/>
        <w:rPr>
          <w:rFonts w:ascii="Arial" w:hAnsi="Arial" w:cs="Arial"/>
        </w:rPr>
      </w:pPr>
    </w:p>
    <w:p w14:paraId="11DB63A4" w14:textId="77777777" w:rsidR="008C6ED2" w:rsidRPr="008C6ED2" w:rsidRDefault="008C6ED2" w:rsidP="008C6ED2">
      <w:pPr>
        <w:widowControl w:val="0"/>
        <w:autoSpaceDE w:val="0"/>
        <w:autoSpaceDN w:val="0"/>
        <w:adjustRightInd w:val="0"/>
        <w:jc w:val="both"/>
        <w:rPr>
          <w:rFonts w:ascii="Arial" w:hAnsi="Arial" w:cs="Arial"/>
        </w:rPr>
      </w:pPr>
      <w:r w:rsidRPr="008C6ED2">
        <w:rPr>
          <w:rFonts w:ascii="Arial" w:hAnsi="Arial" w:cs="Arial"/>
          <w:b/>
        </w:rPr>
        <w:t xml:space="preserve">CLÁUSULA QUINTA.- (DOCUMENTOS INTEGRANTES DEL CONTRATO) </w:t>
      </w:r>
      <w:r w:rsidRPr="008C6ED2">
        <w:rPr>
          <w:rFonts w:ascii="Arial" w:hAnsi="Arial" w:cs="Arial"/>
        </w:rPr>
        <w:t xml:space="preserve">Para cumplimiento del presente Contrato, forman parte del mismo los siguientes documentos: </w:t>
      </w:r>
    </w:p>
    <w:p w14:paraId="288A500A" w14:textId="77777777" w:rsidR="008C6ED2" w:rsidRPr="008C6ED2" w:rsidRDefault="008C6ED2" w:rsidP="008C6ED2">
      <w:pPr>
        <w:widowControl w:val="0"/>
        <w:autoSpaceDE w:val="0"/>
        <w:autoSpaceDN w:val="0"/>
        <w:adjustRightInd w:val="0"/>
        <w:jc w:val="both"/>
        <w:rPr>
          <w:rFonts w:ascii="Arial" w:hAnsi="Arial" w:cs="Arial"/>
        </w:rPr>
      </w:pPr>
    </w:p>
    <w:p w14:paraId="5D2D51B8" w14:textId="77777777" w:rsidR="008C6ED2" w:rsidRPr="008C6ED2" w:rsidRDefault="008C6ED2" w:rsidP="008C6ED2">
      <w:pPr>
        <w:widowControl w:val="0"/>
        <w:numPr>
          <w:ilvl w:val="0"/>
          <w:numId w:val="42"/>
        </w:numPr>
        <w:tabs>
          <w:tab w:val="clear" w:pos="987"/>
          <w:tab w:val="num" w:pos="284"/>
        </w:tabs>
        <w:autoSpaceDE w:val="0"/>
        <w:autoSpaceDN w:val="0"/>
        <w:adjustRightInd w:val="0"/>
        <w:jc w:val="both"/>
        <w:rPr>
          <w:rFonts w:ascii="Arial" w:hAnsi="Arial" w:cs="Arial"/>
        </w:rPr>
      </w:pPr>
      <w:r w:rsidRPr="008C6ED2">
        <w:rPr>
          <w:rFonts w:ascii="Arial" w:hAnsi="Arial" w:cs="Arial"/>
        </w:rPr>
        <w:tab/>
      </w:r>
      <w:r w:rsidRPr="008C6ED2">
        <w:rPr>
          <w:rFonts w:ascii="Arial" w:hAnsi="Arial" w:cs="Arial"/>
          <w:lang w:val="es-BO"/>
        </w:rPr>
        <w:t>Documento Base de Contratación</w:t>
      </w:r>
      <w:r w:rsidRPr="008C6ED2">
        <w:rPr>
          <w:rFonts w:ascii="Arial" w:hAnsi="Arial" w:cs="Arial"/>
        </w:rPr>
        <w:t>.</w:t>
      </w:r>
    </w:p>
    <w:p w14:paraId="2EA4E1A0"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rPr>
        <w:t>Propuesta Adjudicada.</w:t>
      </w:r>
    </w:p>
    <w:p w14:paraId="0670928B"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rPr>
        <w:t>Documento de Adjudicación, Comunicación Interna _____ de __ de ___ de 2021.</w:t>
      </w:r>
    </w:p>
    <w:p w14:paraId="27B282B0"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rPr>
        <w:t>Certificado Registro Único de Proveedores del Estado (RUPE) N° _____ de __ de __ de 2021.</w:t>
      </w:r>
    </w:p>
    <w:p w14:paraId="064C6984"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rPr>
        <w:t>Certificados de No Adeudo por Contribuciones al Seguro Social Obligatorio de Largo Plazo y al Sistema Integral de Pensiones.</w:t>
      </w:r>
    </w:p>
    <w:p w14:paraId="3C789CAF"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rPr>
        <w:t>Garantía.</w:t>
      </w:r>
    </w:p>
    <w:p w14:paraId="7A1FB419"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lang w:val="es-BO"/>
        </w:rPr>
        <w:t>Documento de Constitución, cuando corresponda.</w:t>
      </w:r>
    </w:p>
    <w:p w14:paraId="2D4D0AB6" w14:textId="77777777" w:rsidR="008C6ED2" w:rsidRPr="008C6ED2" w:rsidRDefault="008C6ED2" w:rsidP="008C6ED2">
      <w:pPr>
        <w:widowControl w:val="0"/>
        <w:numPr>
          <w:ilvl w:val="0"/>
          <w:numId w:val="42"/>
        </w:numPr>
        <w:tabs>
          <w:tab w:val="num" w:pos="284"/>
        </w:tabs>
        <w:autoSpaceDE w:val="0"/>
        <w:autoSpaceDN w:val="0"/>
        <w:adjustRightInd w:val="0"/>
        <w:jc w:val="both"/>
        <w:rPr>
          <w:rFonts w:ascii="Arial" w:hAnsi="Arial" w:cs="Arial"/>
        </w:rPr>
      </w:pPr>
      <w:r w:rsidRPr="008C6ED2">
        <w:rPr>
          <w:rFonts w:ascii="Arial" w:hAnsi="Arial" w:cs="Arial"/>
          <w:lang w:val="es-BO"/>
        </w:rPr>
        <w:t xml:space="preserve">Poder General del Representante Legal del </w:t>
      </w:r>
      <w:r w:rsidRPr="008C6ED2">
        <w:rPr>
          <w:rFonts w:ascii="Arial" w:hAnsi="Arial" w:cs="Arial"/>
          <w:b/>
          <w:lang w:val="es-BO"/>
        </w:rPr>
        <w:t>PROVEEDOR</w:t>
      </w:r>
      <w:r w:rsidRPr="008C6ED2">
        <w:rPr>
          <w:rFonts w:ascii="Arial" w:hAnsi="Arial" w:cs="Arial"/>
          <w:lang w:val="es-BO"/>
        </w:rPr>
        <w:t>, cuando corresponda.</w:t>
      </w:r>
    </w:p>
    <w:p w14:paraId="7FA0A3AE" w14:textId="77777777" w:rsidR="008C6ED2" w:rsidRPr="008C6ED2" w:rsidRDefault="008C6ED2" w:rsidP="008C6ED2">
      <w:pPr>
        <w:widowControl w:val="0"/>
        <w:numPr>
          <w:ilvl w:val="0"/>
          <w:numId w:val="42"/>
        </w:numPr>
        <w:tabs>
          <w:tab w:val="left" w:pos="851"/>
        </w:tabs>
        <w:autoSpaceDE w:val="0"/>
        <w:autoSpaceDN w:val="0"/>
        <w:adjustRightInd w:val="0"/>
        <w:jc w:val="both"/>
        <w:rPr>
          <w:rFonts w:ascii="Arial" w:hAnsi="Arial" w:cs="Arial"/>
        </w:rPr>
      </w:pPr>
      <w:r w:rsidRPr="008C6ED2">
        <w:rPr>
          <w:rFonts w:ascii="Arial" w:hAnsi="Arial" w:cs="Arial"/>
        </w:rPr>
        <w:t xml:space="preserve">  Formulario de Requerimiento de Servicios Preventivo N° ___ de ___ de ____ de 2021.</w:t>
      </w:r>
    </w:p>
    <w:p w14:paraId="50B459EC" w14:textId="77777777" w:rsidR="008C6ED2" w:rsidRPr="008C6ED2" w:rsidRDefault="008C6ED2" w:rsidP="008C6ED2">
      <w:pPr>
        <w:widowControl w:val="0"/>
        <w:tabs>
          <w:tab w:val="left" w:pos="851"/>
        </w:tabs>
        <w:autoSpaceDE w:val="0"/>
        <w:autoSpaceDN w:val="0"/>
        <w:adjustRightInd w:val="0"/>
        <w:ind w:left="993" w:hanging="426"/>
        <w:jc w:val="both"/>
        <w:rPr>
          <w:rFonts w:ascii="Arial" w:hAnsi="Arial" w:cs="Arial"/>
          <w:strike/>
        </w:rPr>
      </w:pPr>
    </w:p>
    <w:p w14:paraId="31EA9B8F"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SEXTA.- </w:t>
      </w:r>
      <w:r w:rsidRPr="008C6ED2">
        <w:rPr>
          <w:rFonts w:ascii="Arial" w:hAnsi="Arial" w:cs="Arial"/>
          <w:b/>
          <w:bCs/>
        </w:rPr>
        <w:t xml:space="preserve">(OBLIGACIONES DE LAS PARTES) </w:t>
      </w:r>
      <w:r w:rsidRPr="008C6ED2">
        <w:rPr>
          <w:rFonts w:ascii="Arial" w:hAnsi="Arial" w:cs="Arial"/>
          <w:bCs/>
        </w:rPr>
        <w:t xml:space="preserve">Las </w:t>
      </w:r>
      <w:r w:rsidRPr="008C6ED2">
        <w:rPr>
          <w:rFonts w:ascii="Arial" w:hAnsi="Arial" w:cs="Arial"/>
          <w:b/>
        </w:rPr>
        <w:t>PARTES</w:t>
      </w:r>
      <w:r w:rsidRPr="008C6ED2">
        <w:rPr>
          <w:rFonts w:ascii="Arial" w:hAnsi="Arial" w:cs="Arial"/>
        </w:rPr>
        <w:t xml:space="preserve"> se comprometen y obligan a dar cumplimiento a todas y cada una de las cláusulas del presente Contrato. </w:t>
      </w:r>
    </w:p>
    <w:p w14:paraId="105E9B36" w14:textId="77777777" w:rsidR="008C6ED2" w:rsidRPr="008C6ED2" w:rsidRDefault="008C6ED2" w:rsidP="008C6ED2">
      <w:pPr>
        <w:widowControl w:val="0"/>
        <w:jc w:val="both"/>
        <w:rPr>
          <w:rFonts w:ascii="Arial" w:hAnsi="Arial" w:cs="Arial"/>
        </w:rPr>
      </w:pPr>
    </w:p>
    <w:p w14:paraId="18752D6D" w14:textId="77777777" w:rsidR="008C6ED2" w:rsidRPr="008C6ED2" w:rsidRDefault="008C6ED2" w:rsidP="008C6ED2">
      <w:pPr>
        <w:widowControl w:val="0"/>
        <w:jc w:val="both"/>
        <w:rPr>
          <w:rFonts w:ascii="Arial" w:hAnsi="Arial" w:cs="Arial"/>
        </w:rPr>
      </w:pPr>
      <w:r w:rsidRPr="008C6ED2">
        <w:rPr>
          <w:rFonts w:ascii="Arial" w:hAnsi="Arial" w:cs="Arial"/>
        </w:rPr>
        <w:t xml:space="preserve">Por su parte el </w:t>
      </w:r>
      <w:r w:rsidRPr="008C6ED2">
        <w:rPr>
          <w:rFonts w:ascii="Arial" w:hAnsi="Arial" w:cs="Arial"/>
          <w:b/>
        </w:rPr>
        <w:t>PROVEEDOR</w:t>
      </w:r>
      <w:r w:rsidRPr="008C6ED2">
        <w:rPr>
          <w:rFonts w:ascii="Arial" w:hAnsi="Arial" w:cs="Arial"/>
        </w:rPr>
        <w:t xml:space="preserve"> se compromete a cumplir con las siguientes obligaciones:</w:t>
      </w:r>
    </w:p>
    <w:p w14:paraId="625C7B06" w14:textId="77777777" w:rsidR="008C6ED2" w:rsidRPr="008C6ED2" w:rsidRDefault="008C6ED2" w:rsidP="008C6ED2">
      <w:pPr>
        <w:widowControl w:val="0"/>
        <w:jc w:val="both"/>
        <w:rPr>
          <w:rFonts w:ascii="Arial" w:hAnsi="Arial" w:cs="Arial"/>
        </w:rPr>
      </w:pPr>
    </w:p>
    <w:p w14:paraId="10E87983" w14:textId="77777777" w:rsidR="008C6ED2" w:rsidRPr="008C6ED2" w:rsidRDefault="008C6ED2" w:rsidP="008C6ED2">
      <w:pPr>
        <w:pStyle w:val="Prrafodelista"/>
        <w:widowControl w:val="0"/>
        <w:numPr>
          <w:ilvl w:val="0"/>
          <w:numId w:val="50"/>
        </w:numPr>
        <w:tabs>
          <w:tab w:val="left" w:pos="709"/>
        </w:tabs>
        <w:ind w:left="709" w:hanging="283"/>
        <w:jc w:val="both"/>
        <w:rPr>
          <w:rFonts w:ascii="Arial" w:hAnsi="Arial" w:cs="Arial"/>
          <w:sz w:val="16"/>
          <w:szCs w:val="16"/>
          <w:lang w:val="es-BO"/>
        </w:rPr>
      </w:pPr>
      <w:r w:rsidRPr="008C6ED2">
        <w:rPr>
          <w:rFonts w:ascii="Arial" w:hAnsi="Arial" w:cs="Arial"/>
          <w:sz w:val="16"/>
          <w:szCs w:val="16"/>
          <w:lang w:val="es-BO"/>
        </w:rPr>
        <w:t xml:space="preserve">Realizar la prestación del </w:t>
      </w:r>
      <w:r w:rsidRPr="008C6ED2">
        <w:rPr>
          <w:rFonts w:ascii="Arial" w:hAnsi="Arial" w:cs="Arial"/>
          <w:b/>
          <w:sz w:val="16"/>
          <w:szCs w:val="16"/>
          <w:lang w:val="es-BO"/>
        </w:rPr>
        <w:t>SERVICIO</w:t>
      </w:r>
      <w:r w:rsidRPr="008C6ED2">
        <w:rPr>
          <w:rFonts w:ascii="Arial" w:hAnsi="Arial" w:cs="Arial"/>
          <w:sz w:val="16"/>
          <w:szCs w:val="16"/>
          <w:lang w:val="es-BO"/>
        </w:rPr>
        <w:t xml:space="preserve"> objeto del presente contrato, de acuerdo con lo establecido en </w:t>
      </w:r>
      <w:r w:rsidRPr="008C6ED2">
        <w:rPr>
          <w:rFonts w:ascii="Arial" w:hAnsi="Arial" w:cs="Arial"/>
          <w:sz w:val="16"/>
          <w:szCs w:val="16"/>
        </w:rPr>
        <w:t>el DBC</w:t>
      </w:r>
      <w:r w:rsidRPr="008C6ED2">
        <w:rPr>
          <w:rFonts w:ascii="Arial" w:hAnsi="Arial" w:cs="Arial"/>
          <w:sz w:val="16"/>
          <w:szCs w:val="16"/>
          <w:lang w:val="es-BO"/>
        </w:rPr>
        <w:t>, así como las condiciones de su propuesta.</w:t>
      </w:r>
    </w:p>
    <w:p w14:paraId="418A5262" w14:textId="77777777" w:rsidR="008C6ED2" w:rsidRPr="008C6ED2" w:rsidRDefault="008C6ED2" w:rsidP="008C6ED2">
      <w:pPr>
        <w:widowControl w:val="0"/>
        <w:numPr>
          <w:ilvl w:val="0"/>
          <w:numId w:val="50"/>
        </w:numPr>
        <w:tabs>
          <w:tab w:val="left" w:pos="709"/>
        </w:tabs>
        <w:ind w:left="709" w:hanging="283"/>
        <w:jc w:val="both"/>
        <w:rPr>
          <w:rFonts w:ascii="Arial" w:hAnsi="Arial" w:cs="Arial"/>
        </w:rPr>
      </w:pPr>
      <w:r w:rsidRPr="008C6ED2">
        <w:rPr>
          <w:rFonts w:ascii="Arial" w:hAnsi="Arial" w:cs="Arial"/>
        </w:rPr>
        <w:t xml:space="preserve">Prestar el </w:t>
      </w:r>
      <w:r w:rsidRPr="008C6ED2">
        <w:rPr>
          <w:rFonts w:ascii="Arial" w:hAnsi="Arial" w:cs="Arial"/>
          <w:b/>
        </w:rPr>
        <w:t>SERVICIO</w:t>
      </w:r>
      <w:r w:rsidRPr="008C6ED2">
        <w:rPr>
          <w:rFonts w:ascii="Arial" w:hAnsi="Arial" w:cs="Arial"/>
        </w:rPr>
        <w:t>, objeto del presente Contrato, en forma eficiente, oportuna y en el lugar de destino convenido con las características técnicas ofertadas y aceptadas.</w:t>
      </w:r>
    </w:p>
    <w:p w14:paraId="7287517D" w14:textId="77777777" w:rsidR="008C6ED2" w:rsidRPr="008C6ED2" w:rsidRDefault="008C6ED2" w:rsidP="008C6ED2">
      <w:pPr>
        <w:widowControl w:val="0"/>
        <w:numPr>
          <w:ilvl w:val="0"/>
          <w:numId w:val="50"/>
        </w:numPr>
        <w:tabs>
          <w:tab w:val="left" w:pos="709"/>
        </w:tabs>
        <w:ind w:left="709" w:hanging="283"/>
        <w:jc w:val="both"/>
        <w:rPr>
          <w:rFonts w:ascii="Arial" w:hAnsi="Arial" w:cs="Arial"/>
        </w:rPr>
      </w:pPr>
      <w:r w:rsidRPr="008C6ED2">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C4E2B16" w14:textId="77777777" w:rsidR="008C6ED2" w:rsidRPr="008C6ED2" w:rsidRDefault="008C6ED2" w:rsidP="008C6ED2">
      <w:pPr>
        <w:widowControl w:val="0"/>
        <w:numPr>
          <w:ilvl w:val="0"/>
          <w:numId w:val="50"/>
        </w:numPr>
        <w:tabs>
          <w:tab w:val="left" w:pos="709"/>
        </w:tabs>
        <w:ind w:left="709" w:hanging="283"/>
        <w:jc w:val="both"/>
        <w:rPr>
          <w:rFonts w:ascii="Arial" w:hAnsi="Arial" w:cs="Arial"/>
        </w:rPr>
      </w:pPr>
      <w:r w:rsidRPr="008C6ED2">
        <w:rPr>
          <w:rFonts w:ascii="Arial" w:hAnsi="Arial" w:cs="Arial"/>
        </w:rPr>
        <w:t xml:space="preserve">Mantener vigente y actualizada la garantía presentada (vigencia y monto) a requerimiento de la </w:t>
      </w:r>
      <w:r w:rsidRPr="008C6ED2">
        <w:rPr>
          <w:rFonts w:ascii="Arial" w:hAnsi="Arial" w:cs="Arial"/>
          <w:b/>
        </w:rPr>
        <w:t>ENTIDAD</w:t>
      </w:r>
      <w:r w:rsidRPr="008C6ED2">
        <w:rPr>
          <w:rFonts w:ascii="Arial" w:hAnsi="Arial" w:cs="Arial"/>
        </w:rPr>
        <w:t>.</w:t>
      </w:r>
    </w:p>
    <w:p w14:paraId="6DD7BC70" w14:textId="77777777" w:rsidR="008C6ED2" w:rsidRPr="008C6ED2" w:rsidRDefault="008C6ED2" w:rsidP="008C6ED2">
      <w:pPr>
        <w:widowControl w:val="0"/>
        <w:jc w:val="both"/>
        <w:rPr>
          <w:rFonts w:ascii="Arial" w:hAnsi="Arial" w:cs="Arial"/>
        </w:rPr>
      </w:pPr>
    </w:p>
    <w:p w14:paraId="0864FF8A" w14:textId="77777777" w:rsidR="008C6ED2" w:rsidRPr="008C6ED2" w:rsidRDefault="008C6ED2" w:rsidP="008C6ED2">
      <w:pPr>
        <w:widowControl w:val="0"/>
        <w:jc w:val="both"/>
        <w:rPr>
          <w:rFonts w:ascii="Arial" w:hAnsi="Arial" w:cs="Arial"/>
        </w:rPr>
      </w:pPr>
      <w:r w:rsidRPr="008C6ED2">
        <w:rPr>
          <w:rFonts w:ascii="Arial" w:hAnsi="Arial" w:cs="Arial"/>
        </w:rPr>
        <w:t xml:space="preserve">Por su parte, la </w:t>
      </w:r>
      <w:r w:rsidRPr="008C6ED2">
        <w:rPr>
          <w:rFonts w:ascii="Arial" w:hAnsi="Arial" w:cs="Arial"/>
          <w:b/>
        </w:rPr>
        <w:t xml:space="preserve">ENTIDAD </w:t>
      </w:r>
      <w:r w:rsidRPr="008C6ED2">
        <w:rPr>
          <w:rFonts w:ascii="Arial" w:hAnsi="Arial" w:cs="Arial"/>
        </w:rPr>
        <w:t>se compromete a cumplir con las siguientes obligaciones:</w:t>
      </w:r>
    </w:p>
    <w:p w14:paraId="25AC0582" w14:textId="77777777" w:rsidR="008C6ED2" w:rsidRPr="008C6ED2" w:rsidRDefault="008C6ED2" w:rsidP="008C6ED2">
      <w:pPr>
        <w:widowControl w:val="0"/>
        <w:jc w:val="both"/>
        <w:rPr>
          <w:rFonts w:ascii="Arial" w:hAnsi="Arial" w:cs="Arial"/>
        </w:rPr>
      </w:pPr>
    </w:p>
    <w:p w14:paraId="535C24CA" w14:textId="77777777" w:rsidR="008C6ED2" w:rsidRPr="008C6ED2" w:rsidRDefault="008C6ED2" w:rsidP="008C6ED2">
      <w:pPr>
        <w:widowControl w:val="0"/>
        <w:numPr>
          <w:ilvl w:val="0"/>
          <w:numId w:val="40"/>
        </w:numPr>
        <w:jc w:val="both"/>
        <w:rPr>
          <w:rFonts w:ascii="Arial" w:hAnsi="Arial" w:cs="Arial"/>
        </w:rPr>
      </w:pPr>
      <w:r w:rsidRPr="008C6ED2">
        <w:rPr>
          <w:rFonts w:ascii="Arial" w:hAnsi="Arial" w:cs="Arial"/>
        </w:rPr>
        <w:t xml:space="preserve">Dar conformidad al </w:t>
      </w:r>
      <w:r w:rsidRPr="008C6ED2">
        <w:rPr>
          <w:rFonts w:ascii="Arial" w:hAnsi="Arial" w:cs="Arial"/>
          <w:b/>
        </w:rPr>
        <w:t>SERVICIO</w:t>
      </w:r>
      <w:r w:rsidRPr="008C6ED2">
        <w:rPr>
          <w:rFonts w:ascii="Arial" w:hAnsi="Arial" w:cs="Arial"/>
        </w:rPr>
        <w:t xml:space="preserve"> de acuerdo con las condiciones establecidas en el DBC, así como las condiciones de la propuesta adjudicada.</w:t>
      </w:r>
    </w:p>
    <w:p w14:paraId="10FC4E0D" w14:textId="77777777" w:rsidR="008C6ED2" w:rsidRPr="008C6ED2" w:rsidRDefault="008C6ED2" w:rsidP="008C6ED2">
      <w:pPr>
        <w:widowControl w:val="0"/>
        <w:numPr>
          <w:ilvl w:val="0"/>
          <w:numId w:val="40"/>
        </w:numPr>
        <w:jc w:val="both"/>
        <w:rPr>
          <w:rFonts w:ascii="Arial" w:hAnsi="Arial" w:cs="Arial"/>
        </w:rPr>
      </w:pPr>
      <w:r w:rsidRPr="008C6ED2">
        <w:rPr>
          <w:rFonts w:ascii="Arial" w:hAnsi="Arial" w:cs="Arial"/>
        </w:rPr>
        <w:t xml:space="preserve">Emitir el Informe Técnico de Conformidad de la Activación y el Informe de Conformidad Final del </w:t>
      </w:r>
      <w:r w:rsidRPr="008C6ED2">
        <w:rPr>
          <w:rFonts w:ascii="Arial" w:hAnsi="Arial" w:cs="Arial"/>
          <w:b/>
          <w:caps/>
        </w:rPr>
        <w:t>servicio</w:t>
      </w:r>
      <w:r w:rsidRPr="008C6ED2">
        <w:rPr>
          <w:rFonts w:ascii="Arial" w:hAnsi="Arial" w:cs="Arial"/>
        </w:rPr>
        <w:t>, cuando el mismo cumpla con las condiciones establecidas en el DBC, así como con las condiciones de la propuesta adjudicada.</w:t>
      </w:r>
    </w:p>
    <w:p w14:paraId="3A4AF515" w14:textId="77777777" w:rsidR="008C6ED2" w:rsidRPr="008C6ED2" w:rsidRDefault="008C6ED2" w:rsidP="008C6ED2">
      <w:pPr>
        <w:widowControl w:val="0"/>
        <w:numPr>
          <w:ilvl w:val="0"/>
          <w:numId w:val="40"/>
        </w:numPr>
        <w:jc w:val="both"/>
        <w:rPr>
          <w:rFonts w:ascii="Arial" w:hAnsi="Arial" w:cs="Arial"/>
        </w:rPr>
      </w:pPr>
      <w:r w:rsidRPr="008C6ED2">
        <w:rPr>
          <w:rFonts w:ascii="Arial" w:hAnsi="Arial" w:cs="Arial"/>
        </w:rPr>
        <w:t xml:space="preserve">Realizar el pago por el </w:t>
      </w:r>
      <w:r w:rsidRPr="008C6ED2">
        <w:rPr>
          <w:rFonts w:ascii="Arial" w:hAnsi="Arial" w:cs="Arial"/>
          <w:b/>
        </w:rPr>
        <w:t>SERVICIO</w:t>
      </w:r>
      <w:r w:rsidRPr="008C6ED2">
        <w:rPr>
          <w:rFonts w:ascii="Arial" w:hAnsi="Arial" w:cs="Arial"/>
        </w:rPr>
        <w:t xml:space="preserve">, en un plazo no mayor a treinta (30) días calendario de emitido el Informe Técnico de Conformidad de la Activación con el </w:t>
      </w:r>
      <w:r w:rsidRPr="008C6ED2">
        <w:rPr>
          <w:rFonts w:ascii="Arial" w:hAnsi="Arial" w:cs="Arial"/>
          <w:b/>
          <w:caps/>
        </w:rPr>
        <w:t>servicio</w:t>
      </w:r>
      <w:r w:rsidRPr="008C6ED2">
        <w:rPr>
          <w:rFonts w:ascii="Arial" w:hAnsi="Arial" w:cs="Arial"/>
        </w:rPr>
        <w:t xml:space="preserve"> objeto del presente Contrato.</w:t>
      </w:r>
    </w:p>
    <w:p w14:paraId="68A8EE7C" w14:textId="77777777" w:rsidR="008C6ED2" w:rsidRPr="008C6ED2" w:rsidRDefault="008C6ED2" w:rsidP="008C6ED2">
      <w:pPr>
        <w:widowControl w:val="0"/>
        <w:ind w:left="720"/>
        <w:jc w:val="both"/>
        <w:rPr>
          <w:rFonts w:ascii="Arial" w:hAnsi="Arial" w:cs="Arial"/>
          <w:color w:val="FF0000"/>
        </w:rPr>
      </w:pPr>
    </w:p>
    <w:p w14:paraId="33D1EC4E"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SÉPTIMA.- </w:t>
      </w:r>
      <w:r w:rsidRPr="008C6ED2">
        <w:rPr>
          <w:rFonts w:ascii="Arial" w:hAnsi="Arial" w:cs="Arial"/>
          <w:b/>
          <w:bCs/>
          <w:lang w:val="es-ES_tradnl"/>
        </w:rPr>
        <w:t>(VIGENCIA)</w:t>
      </w:r>
      <w:r w:rsidRPr="008C6ED2">
        <w:rPr>
          <w:rFonts w:ascii="Arial" w:hAnsi="Arial" w:cs="Arial"/>
          <w:lang w:val="es-ES_tradnl"/>
        </w:rPr>
        <w:t xml:space="preserve"> El presente contrato entrará en vigencia desde el día hábil siguiente a su suscripción por ambas </w:t>
      </w:r>
      <w:r w:rsidRPr="008C6ED2">
        <w:rPr>
          <w:rFonts w:ascii="Arial" w:hAnsi="Arial" w:cs="Arial"/>
          <w:b/>
          <w:lang w:val="es-ES_tradnl"/>
        </w:rPr>
        <w:t>PARTES</w:t>
      </w:r>
      <w:r w:rsidRPr="008C6ED2">
        <w:rPr>
          <w:rFonts w:ascii="Arial" w:hAnsi="Arial" w:cs="Arial"/>
          <w:lang w:val="es-ES_tradnl"/>
        </w:rPr>
        <w:t xml:space="preserve">, hasta que la Gerencia de Administración de la </w:t>
      </w:r>
      <w:r w:rsidRPr="008C6ED2">
        <w:rPr>
          <w:rFonts w:ascii="Arial" w:hAnsi="Arial" w:cs="Arial"/>
          <w:b/>
          <w:bCs/>
          <w:lang w:val="es-ES_tradnl"/>
        </w:rPr>
        <w:t>ENTIDAD</w:t>
      </w:r>
      <w:r w:rsidRPr="008C6ED2">
        <w:rPr>
          <w:rFonts w:ascii="Arial" w:hAnsi="Arial" w:cs="Arial"/>
          <w:lang w:val="es-ES_tradnl"/>
        </w:rPr>
        <w:t xml:space="preserve"> emita el Certificado de Cumplimiento de Contrato</w:t>
      </w:r>
      <w:r w:rsidRPr="008C6ED2">
        <w:rPr>
          <w:rFonts w:ascii="Arial" w:hAnsi="Arial" w:cs="Arial"/>
        </w:rPr>
        <w:t>.</w:t>
      </w:r>
    </w:p>
    <w:p w14:paraId="17633D56" w14:textId="77777777" w:rsidR="008C6ED2" w:rsidRPr="008C6ED2" w:rsidRDefault="008C6ED2" w:rsidP="008C6ED2">
      <w:pPr>
        <w:widowControl w:val="0"/>
        <w:jc w:val="both"/>
        <w:rPr>
          <w:rFonts w:ascii="Arial" w:hAnsi="Arial" w:cs="Arial"/>
          <w:color w:val="FF0000"/>
        </w:rPr>
      </w:pPr>
    </w:p>
    <w:p w14:paraId="5534CD47" w14:textId="77777777" w:rsidR="008C6ED2" w:rsidRPr="008C6ED2" w:rsidRDefault="008C6ED2" w:rsidP="008C6ED2">
      <w:pPr>
        <w:widowControl w:val="0"/>
        <w:jc w:val="both"/>
        <w:rPr>
          <w:rFonts w:ascii="Arial" w:hAnsi="Arial" w:cs="Arial"/>
          <w:b/>
          <w:bCs/>
        </w:rPr>
      </w:pPr>
      <w:r w:rsidRPr="008C6ED2">
        <w:rPr>
          <w:rFonts w:ascii="Arial" w:hAnsi="Arial" w:cs="Arial"/>
          <w:b/>
          <w:bCs/>
        </w:rPr>
        <w:t>CLÁUSULA  OCTAVA.- (GARANTIA DE CUMPLIMIENTO DE CONTRATO)</w:t>
      </w:r>
      <w:r w:rsidRPr="008C6ED2">
        <w:rPr>
          <w:rFonts w:ascii="Arial" w:hAnsi="Arial" w:cs="Arial"/>
          <w:b/>
          <w:lang w:val="es-BO"/>
        </w:rPr>
        <w:t xml:space="preserve"> </w:t>
      </w:r>
      <w:r w:rsidRPr="008C6ED2">
        <w:rPr>
          <w:rFonts w:ascii="Arial" w:hAnsi="Arial" w:cs="Arial"/>
          <w:lang w:val="es-BO"/>
        </w:rPr>
        <w:t xml:space="preserve">El </w:t>
      </w:r>
      <w:r w:rsidRPr="008C6ED2">
        <w:rPr>
          <w:rFonts w:ascii="Arial" w:hAnsi="Arial" w:cs="Arial"/>
          <w:b/>
          <w:lang w:val="es-BO"/>
        </w:rPr>
        <w:t>PROVEEDOR</w:t>
      </w:r>
      <w:r w:rsidRPr="008C6ED2">
        <w:rPr>
          <w:rFonts w:ascii="Arial" w:hAnsi="Arial" w:cs="Arial"/>
          <w:lang w:val="es-BO"/>
        </w:rPr>
        <w:t xml:space="preserve">, garantiza el cumplimiento del presente Contrato en todas sus partes con la___, con N° ________, emitida por _____, a la orden de la </w:t>
      </w:r>
      <w:r w:rsidRPr="008C6ED2">
        <w:rPr>
          <w:rFonts w:ascii="Arial" w:hAnsi="Arial" w:cs="Arial"/>
          <w:b/>
          <w:lang w:val="es-BO"/>
        </w:rPr>
        <w:t>ENTIDAD</w:t>
      </w:r>
      <w:r w:rsidRPr="008C6ED2">
        <w:rPr>
          <w:rFonts w:ascii="Arial" w:hAnsi="Arial" w:cs="Arial"/>
          <w:lang w:val="es-BO"/>
        </w:rPr>
        <w:t xml:space="preserve">, equivalente al siete por ciento (7%) del monto total del contrato que asciende al monto de Bs________ (___ 00/100 Bolivianos), con vigencia hasta el __, que cubre la ejecución del presente contrato. </w:t>
      </w:r>
    </w:p>
    <w:p w14:paraId="65B4101B" w14:textId="77777777" w:rsidR="008C6ED2" w:rsidRPr="008C6ED2" w:rsidRDefault="008C6ED2" w:rsidP="008C6ED2">
      <w:pPr>
        <w:widowControl w:val="0"/>
        <w:jc w:val="both"/>
        <w:rPr>
          <w:rFonts w:ascii="Arial" w:hAnsi="Arial" w:cs="Arial"/>
          <w:lang w:val="es-BO"/>
        </w:rPr>
      </w:pPr>
      <w:r w:rsidRPr="008C6ED2">
        <w:rPr>
          <w:rFonts w:ascii="Arial" w:hAnsi="Arial" w:cs="Arial"/>
          <w:highlight w:val="yellow"/>
          <w:lang w:val="es-BO"/>
        </w:rPr>
        <w:t xml:space="preserve">(Dependiendo de la garantía escogida por el </w:t>
      </w:r>
      <w:r w:rsidRPr="008C6ED2">
        <w:rPr>
          <w:rFonts w:ascii="Arial" w:hAnsi="Arial" w:cs="Arial"/>
          <w:b/>
          <w:highlight w:val="yellow"/>
          <w:lang w:val="es-BO"/>
        </w:rPr>
        <w:t>PROVEEDOR</w:t>
      </w:r>
      <w:r w:rsidRPr="008C6ED2">
        <w:rPr>
          <w:rFonts w:ascii="Arial" w:hAnsi="Arial" w:cs="Arial"/>
          <w:highlight w:val="yellow"/>
          <w:lang w:val="es-BO"/>
        </w:rPr>
        <w:t>)</w:t>
      </w:r>
    </w:p>
    <w:p w14:paraId="47DACA8D" w14:textId="77777777" w:rsidR="008C6ED2" w:rsidRPr="008C6ED2" w:rsidRDefault="008C6ED2" w:rsidP="008C6ED2">
      <w:pPr>
        <w:widowControl w:val="0"/>
        <w:ind w:left="426"/>
        <w:jc w:val="both"/>
        <w:rPr>
          <w:rFonts w:ascii="Arial" w:hAnsi="Arial" w:cs="Arial"/>
          <w:b/>
          <w:lang w:val="es-BO"/>
        </w:rPr>
      </w:pPr>
    </w:p>
    <w:p w14:paraId="2F996EE5"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El importe de la Garantía de Cumplimiento de Contrato, será pagado en favor de la </w:t>
      </w:r>
      <w:r w:rsidRPr="008C6ED2">
        <w:rPr>
          <w:rFonts w:ascii="Arial" w:hAnsi="Arial" w:cs="Arial"/>
          <w:b/>
          <w:lang w:val="es-BO"/>
        </w:rPr>
        <w:t>ENTIDAD</w:t>
      </w:r>
      <w:r w:rsidRPr="008C6ED2">
        <w:rPr>
          <w:rFonts w:ascii="Arial" w:hAnsi="Arial" w:cs="Arial"/>
          <w:lang w:val="es-BO"/>
        </w:rPr>
        <w:t xml:space="preserve"> a su sólo requerimiento, sin necesidad de ningún trámite o acción judicial.</w:t>
      </w:r>
    </w:p>
    <w:p w14:paraId="2C4021B5" w14:textId="77777777" w:rsidR="008C6ED2" w:rsidRPr="008C6ED2" w:rsidRDefault="008C6ED2" w:rsidP="008C6ED2">
      <w:pPr>
        <w:widowControl w:val="0"/>
        <w:ind w:left="426"/>
        <w:jc w:val="both"/>
        <w:rPr>
          <w:rFonts w:ascii="Arial" w:hAnsi="Arial" w:cs="Arial"/>
          <w:lang w:val="es-BO"/>
        </w:rPr>
      </w:pPr>
    </w:p>
    <w:p w14:paraId="3359E06A"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Si se procediera a la prestación del </w:t>
      </w:r>
      <w:r w:rsidRPr="008C6ED2">
        <w:rPr>
          <w:rFonts w:ascii="Arial" w:hAnsi="Arial" w:cs="Arial"/>
          <w:b/>
          <w:lang w:val="es-BO"/>
        </w:rPr>
        <w:t>SERVICIO</w:t>
      </w:r>
      <w:r w:rsidRPr="008C6ED2">
        <w:rPr>
          <w:rFonts w:ascii="Arial" w:hAnsi="Arial" w:cs="Arial"/>
          <w:lang w:val="es-BO"/>
        </w:rPr>
        <w:t xml:space="preserve"> dentro del plazo contractual y en forma satisfactoria, hecho que se hará constar mediante la aprobación del Certificado de Liquidación Final correspondiente, dicha garantía será devuelta después de la Liquidación del Contrato, juntamente con el Certificado de Cumplimiento de Contrato.</w:t>
      </w:r>
    </w:p>
    <w:p w14:paraId="1A031D2C" w14:textId="77777777" w:rsidR="008C6ED2" w:rsidRPr="008C6ED2" w:rsidRDefault="008C6ED2" w:rsidP="008C6ED2">
      <w:pPr>
        <w:widowControl w:val="0"/>
        <w:ind w:left="426"/>
        <w:jc w:val="both"/>
        <w:rPr>
          <w:rFonts w:ascii="Arial" w:hAnsi="Arial" w:cs="Arial"/>
          <w:lang w:val="es-BO"/>
        </w:rPr>
      </w:pPr>
    </w:p>
    <w:p w14:paraId="0482F296"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El </w:t>
      </w:r>
      <w:r w:rsidRPr="008C6ED2">
        <w:rPr>
          <w:rFonts w:ascii="Arial" w:hAnsi="Arial" w:cs="Arial"/>
          <w:b/>
          <w:lang w:val="es-BO"/>
        </w:rPr>
        <w:t>PROVEEDOR</w:t>
      </w:r>
      <w:r w:rsidRPr="008C6ED2">
        <w:rPr>
          <w:rFonts w:ascii="Arial" w:hAnsi="Arial" w:cs="Arial"/>
          <w:lang w:val="es-BO"/>
        </w:rPr>
        <w:t xml:space="preserve">, tiene la obligación de mantener actualizada la Garantía de Cumplimiento de Contrato, cuantas veces lo requiera la </w:t>
      </w:r>
      <w:r w:rsidRPr="008C6ED2">
        <w:rPr>
          <w:rFonts w:ascii="Arial" w:hAnsi="Arial" w:cs="Arial"/>
          <w:b/>
          <w:lang w:val="es-BO"/>
        </w:rPr>
        <w:t>ENTIDAD</w:t>
      </w:r>
      <w:r w:rsidRPr="008C6ED2">
        <w:rPr>
          <w:rFonts w:ascii="Arial" w:hAnsi="Arial" w:cs="Arial"/>
          <w:lang w:val="es-BO"/>
        </w:rPr>
        <w:t xml:space="preserve">, por razones justificadas. El </w:t>
      </w:r>
      <w:r w:rsidRPr="008C6ED2">
        <w:rPr>
          <w:rFonts w:ascii="Arial" w:hAnsi="Arial" w:cs="Arial"/>
          <w:b/>
          <w:lang w:val="es-BO"/>
        </w:rPr>
        <w:t>FISCAL</w:t>
      </w:r>
      <w:r w:rsidRPr="008C6ED2">
        <w:rPr>
          <w:rFonts w:ascii="Arial" w:hAnsi="Arial" w:cs="Arial"/>
          <w:lang w:val="es-BO"/>
        </w:rPr>
        <w:t>, es quien llevará el control directo de la vigencia de la misma bajo su responsabilidad.</w:t>
      </w:r>
    </w:p>
    <w:p w14:paraId="2EA1108D" w14:textId="77777777" w:rsidR="008C6ED2" w:rsidRPr="008C6ED2" w:rsidRDefault="008C6ED2" w:rsidP="008C6ED2">
      <w:pPr>
        <w:widowControl w:val="0"/>
        <w:ind w:left="426"/>
        <w:jc w:val="both"/>
        <w:rPr>
          <w:rFonts w:ascii="Arial" w:hAnsi="Arial" w:cs="Arial"/>
          <w:lang w:val="es-BO"/>
        </w:rPr>
      </w:pPr>
    </w:p>
    <w:p w14:paraId="7404C391"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El </w:t>
      </w:r>
      <w:r w:rsidRPr="008C6ED2">
        <w:rPr>
          <w:rFonts w:ascii="Arial" w:hAnsi="Arial" w:cs="Arial"/>
          <w:b/>
          <w:lang w:val="es-BO"/>
        </w:rPr>
        <w:t>PROVEEDOR</w:t>
      </w:r>
      <w:r w:rsidRPr="008C6ED2">
        <w:rPr>
          <w:rFonts w:ascii="Arial" w:hAnsi="Arial" w:cs="Arial"/>
          <w:lang w:val="es-BO"/>
        </w:rPr>
        <w:t xml:space="preserve"> podrá solicitar al </w:t>
      </w:r>
      <w:r w:rsidRPr="008C6ED2">
        <w:rPr>
          <w:rFonts w:ascii="Arial" w:hAnsi="Arial" w:cs="Arial"/>
          <w:b/>
          <w:lang w:val="es-BO"/>
        </w:rPr>
        <w:t>FISCAL</w:t>
      </w:r>
      <w:r w:rsidRPr="008C6ED2">
        <w:rPr>
          <w:rFonts w:ascii="Arial" w:hAnsi="Arial" w:cs="Arial"/>
          <w:lang w:val="es-BO"/>
        </w:rPr>
        <w:t xml:space="preserve"> la sustitución de la Garantía de Cumplimiento de Contrato, misma que será equivalente al siete por ciento (7%) del monto de ejecución restante del </w:t>
      </w:r>
      <w:r w:rsidRPr="008C6ED2">
        <w:rPr>
          <w:rFonts w:ascii="Arial" w:hAnsi="Arial" w:cs="Arial"/>
          <w:b/>
          <w:lang w:val="es-BO"/>
        </w:rPr>
        <w:t>SERVICIO</w:t>
      </w:r>
      <w:r w:rsidRPr="008C6ED2">
        <w:rPr>
          <w:rFonts w:ascii="Arial" w:hAnsi="Arial" w:cs="Arial"/>
          <w:lang w:val="es-BO"/>
        </w:rPr>
        <w:t xml:space="preserve"> al momento de la solicitud, siempre y cuando se hayan cumplido las siguientes condiciones a la fecha de la solicitud:</w:t>
      </w:r>
    </w:p>
    <w:p w14:paraId="75CF836A" w14:textId="77777777" w:rsidR="008C6ED2" w:rsidRPr="008C6ED2" w:rsidRDefault="008C6ED2" w:rsidP="008C6ED2">
      <w:pPr>
        <w:widowControl w:val="0"/>
        <w:ind w:left="426"/>
        <w:jc w:val="both"/>
        <w:rPr>
          <w:rFonts w:ascii="Arial" w:hAnsi="Arial" w:cs="Arial"/>
          <w:lang w:val="es-BO"/>
        </w:rPr>
      </w:pPr>
    </w:p>
    <w:p w14:paraId="34F16F85" w14:textId="77777777" w:rsidR="008C6ED2" w:rsidRPr="008C6ED2" w:rsidRDefault="008C6ED2" w:rsidP="008C6ED2">
      <w:pPr>
        <w:widowControl w:val="0"/>
        <w:ind w:left="709" w:hanging="283"/>
        <w:jc w:val="both"/>
        <w:rPr>
          <w:rFonts w:ascii="Arial" w:hAnsi="Arial" w:cs="Arial"/>
          <w:lang w:val="es-BO"/>
        </w:rPr>
      </w:pPr>
      <w:r w:rsidRPr="008C6ED2">
        <w:rPr>
          <w:rFonts w:ascii="Arial" w:hAnsi="Arial" w:cs="Arial"/>
          <w:lang w:val="es-BO"/>
        </w:rPr>
        <w:t>a)</w:t>
      </w:r>
      <w:r w:rsidRPr="008C6ED2">
        <w:rPr>
          <w:rFonts w:ascii="Arial" w:hAnsi="Arial" w:cs="Arial"/>
          <w:lang w:val="es-BO"/>
        </w:rPr>
        <w:tab/>
        <w:t xml:space="preserve">Se haya alcanzado un cumplimiento del </w:t>
      </w:r>
      <w:r w:rsidRPr="008C6ED2">
        <w:rPr>
          <w:rFonts w:ascii="Arial" w:hAnsi="Arial" w:cs="Arial"/>
          <w:b/>
          <w:lang w:val="es-BO"/>
        </w:rPr>
        <w:t>SERVICIO</w:t>
      </w:r>
      <w:r w:rsidRPr="008C6ED2">
        <w:rPr>
          <w:rFonts w:ascii="Arial" w:hAnsi="Arial" w:cs="Arial"/>
          <w:lang w:val="es-BO"/>
        </w:rPr>
        <w:t>, de al menos setenta por ciento (70%);</w:t>
      </w:r>
    </w:p>
    <w:p w14:paraId="2D501E74" w14:textId="77777777" w:rsidR="008C6ED2" w:rsidRPr="008C6ED2" w:rsidRDefault="008C6ED2" w:rsidP="008C6ED2">
      <w:pPr>
        <w:widowControl w:val="0"/>
        <w:ind w:left="426"/>
        <w:jc w:val="both"/>
        <w:rPr>
          <w:rFonts w:ascii="Arial" w:hAnsi="Arial" w:cs="Arial"/>
          <w:lang w:val="es-BO"/>
        </w:rPr>
      </w:pPr>
      <w:r w:rsidRPr="008C6ED2">
        <w:rPr>
          <w:rFonts w:ascii="Arial" w:hAnsi="Arial" w:cs="Arial"/>
          <w:lang w:val="es-BO"/>
        </w:rPr>
        <w:t xml:space="preserve">b)  El </w:t>
      </w:r>
      <w:r w:rsidRPr="008C6ED2">
        <w:rPr>
          <w:rFonts w:ascii="Arial" w:hAnsi="Arial" w:cs="Arial"/>
          <w:b/>
          <w:lang w:val="es-BO"/>
        </w:rPr>
        <w:t>SERVICIO</w:t>
      </w:r>
      <w:r w:rsidRPr="008C6ED2">
        <w:rPr>
          <w:rFonts w:ascii="Arial" w:hAnsi="Arial" w:cs="Arial"/>
          <w:lang w:val="es-BO"/>
        </w:rPr>
        <w:t xml:space="preserve"> se haya cumplido sin faltas atribuibles al </w:t>
      </w:r>
      <w:r w:rsidRPr="008C6ED2">
        <w:rPr>
          <w:rFonts w:ascii="Arial" w:hAnsi="Arial" w:cs="Arial"/>
          <w:b/>
          <w:lang w:val="es-BO"/>
        </w:rPr>
        <w:t>PROVEEDOR</w:t>
      </w:r>
      <w:r w:rsidRPr="008C6ED2">
        <w:rPr>
          <w:rFonts w:ascii="Arial" w:hAnsi="Arial" w:cs="Arial"/>
          <w:lang w:val="es-BO"/>
        </w:rPr>
        <w:t xml:space="preserve">. </w:t>
      </w:r>
    </w:p>
    <w:p w14:paraId="75AD1983" w14:textId="77777777" w:rsidR="008C6ED2" w:rsidRPr="008C6ED2" w:rsidRDefault="008C6ED2" w:rsidP="008C6ED2">
      <w:pPr>
        <w:widowControl w:val="0"/>
        <w:ind w:left="426"/>
        <w:jc w:val="both"/>
        <w:rPr>
          <w:rFonts w:ascii="Arial" w:hAnsi="Arial" w:cs="Arial"/>
          <w:lang w:val="es-BO"/>
        </w:rPr>
      </w:pPr>
    </w:p>
    <w:p w14:paraId="0CB89A79"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El </w:t>
      </w:r>
      <w:r w:rsidRPr="008C6ED2">
        <w:rPr>
          <w:rFonts w:ascii="Arial" w:hAnsi="Arial" w:cs="Arial"/>
          <w:b/>
          <w:lang w:val="es-BO"/>
        </w:rPr>
        <w:t>FISCAL</w:t>
      </w:r>
      <w:r w:rsidRPr="008C6ED2">
        <w:rPr>
          <w:rFonts w:ascii="Arial" w:hAnsi="Arial" w:cs="Arial"/>
          <w:lang w:val="es-BO"/>
        </w:rPr>
        <w:t xml:space="preserve"> deberá emitir informe sobre la solicitud de sustitución de la garantía en un plazo no mayor a tres (3) días hábiles, aceptando o rechazando la misma. En caso de aceptar la solicitud de sustitución de la garantía, el </w:t>
      </w:r>
      <w:r w:rsidRPr="008C6ED2">
        <w:rPr>
          <w:rFonts w:ascii="Arial" w:hAnsi="Arial" w:cs="Arial"/>
          <w:b/>
          <w:lang w:val="es-BO"/>
        </w:rPr>
        <w:t>FISCAL</w:t>
      </w:r>
      <w:r w:rsidRPr="008C6ED2">
        <w:rPr>
          <w:rFonts w:ascii="Arial" w:hAnsi="Arial" w:cs="Arial"/>
          <w:lang w:val="es-BO"/>
        </w:rPr>
        <w:t xml:space="preserve"> remitirá a la Unidad Administrativa de la </w:t>
      </w:r>
      <w:r w:rsidRPr="008C6ED2">
        <w:rPr>
          <w:rFonts w:ascii="Arial" w:hAnsi="Arial" w:cs="Arial"/>
          <w:b/>
          <w:lang w:val="es-BO"/>
        </w:rPr>
        <w:t>ENTIDAD</w:t>
      </w:r>
      <w:r w:rsidRPr="008C6ED2">
        <w:rPr>
          <w:rFonts w:ascii="Arial" w:hAnsi="Arial" w:cs="Arial"/>
          <w:lang w:val="es-BO"/>
        </w:rPr>
        <w:t xml:space="preserve"> la solicitud de sustitución y antecedentes a efectos de que se realice la sustitución por única vez de la garantía contra entrega de una nueva garantía. </w:t>
      </w:r>
    </w:p>
    <w:p w14:paraId="210ACC61" w14:textId="77777777" w:rsidR="008C6ED2" w:rsidRPr="008C6ED2" w:rsidRDefault="008C6ED2" w:rsidP="008C6ED2">
      <w:pPr>
        <w:widowControl w:val="0"/>
        <w:jc w:val="both"/>
        <w:rPr>
          <w:rFonts w:ascii="Arial" w:hAnsi="Arial" w:cs="Arial"/>
          <w:lang w:val="es-BO"/>
        </w:rPr>
      </w:pPr>
    </w:p>
    <w:p w14:paraId="364F7676" w14:textId="77777777" w:rsidR="008C6ED2" w:rsidRPr="008C6ED2" w:rsidRDefault="008C6ED2" w:rsidP="008C6ED2">
      <w:pPr>
        <w:widowControl w:val="0"/>
        <w:autoSpaceDE w:val="0"/>
        <w:autoSpaceDN w:val="0"/>
        <w:adjustRightInd w:val="0"/>
        <w:jc w:val="both"/>
        <w:rPr>
          <w:rFonts w:ascii="Arial" w:hAnsi="Arial" w:cs="Arial"/>
          <w:iCs/>
          <w:lang w:val="es-BO"/>
        </w:rPr>
      </w:pPr>
      <w:r w:rsidRPr="008C6ED2">
        <w:rPr>
          <w:rFonts w:ascii="Arial" w:hAnsi="Arial" w:cs="Arial"/>
          <w:b/>
        </w:rPr>
        <w:t xml:space="preserve">CLÁUSULA NOVENA.- (ANTICIPO) </w:t>
      </w:r>
      <w:r w:rsidRPr="008C6ED2">
        <w:rPr>
          <w:rFonts w:ascii="Arial" w:hAnsi="Arial" w:cs="Arial"/>
          <w:iCs/>
          <w:lang w:val="es-BO"/>
        </w:rPr>
        <w:t xml:space="preserve">En el presente contrato no se encuentra prevista la otorgación de anticipo. </w:t>
      </w:r>
    </w:p>
    <w:p w14:paraId="218062D0" w14:textId="77777777" w:rsidR="008C6ED2" w:rsidRPr="008C6ED2" w:rsidRDefault="008C6ED2" w:rsidP="008C6ED2">
      <w:pPr>
        <w:widowControl w:val="0"/>
        <w:autoSpaceDE w:val="0"/>
        <w:autoSpaceDN w:val="0"/>
        <w:adjustRightInd w:val="0"/>
        <w:jc w:val="both"/>
        <w:rPr>
          <w:rFonts w:ascii="Arial" w:hAnsi="Arial" w:cs="Arial"/>
          <w:b/>
          <w:color w:val="FF0000"/>
        </w:rPr>
      </w:pPr>
    </w:p>
    <w:p w14:paraId="555B8626" w14:textId="77777777" w:rsidR="008C6ED2" w:rsidRPr="008C6ED2" w:rsidRDefault="008C6ED2" w:rsidP="008C6ED2">
      <w:pPr>
        <w:widowControl w:val="0"/>
        <w:jc w:val="both"/>
        <w:rPr>
          <w:rFonts w:ascii="Arial" w:hAnsi="Arial" w:cs="Arial"/>
          <w:bCs/>
          <w:lang w:val="es-BO"/>
        </w:rPr>
      </w:pPr>
      <w:r w:rsidRPr="008C6ED2">
        <w:rPr>
          <w:rFonts w:ascii="Arial" w:hAnsi="Arial" w:cs="Arial"/>
          <w:b/>
        </w:rPr>
        <w:t xml:space="preserve">CLÁUSULA DÉCIMA.- (PLAZO DE PRESTACIÓN DEL SERVICIO) </w:t>
      </w:r>
      <w:r w:rsidRPr="008C6ED2">
        <w:rPr>
          <w:rFonts w:ascii="Arial" w:hAnsi="Arial" w:cs="Arial"/>
        </w:rPr>
        <w:t xml:space="preserve">El </w:t>
      </w:r>
      <w:r w:rsidRPr="008C6ED2">
        <w:rPr>
          <w:rFonts w:ascii="Arial" w:hAnsi="Arial" w:cs="Arial"/>
          <w:b/>
        </w:rPr>
        <w:t>PROVEEDOR</w:t>
      </w:r>
      <w:r w:rsidRPr="008C6ED2">
        <w:rPr>
          <w:rFonts w:ascii="Arial" w:hAnsi="Arial" w:cs="Arial"/>
        </w:rPr>
        <w:t xml:space="preserve"> prestará el </w:t>
      </w:r>
      <w:r w:rsidRPr="008C6ED2">
        <w:rPr>
          <w:rFonts w:ascii="Arial" w:hAnsi="Arial" w:cs="Arial"/>
          <w:b/>
        </w:rPr>
        <w:t>SERVICIO</w:t>
      </w:r>
      <w:r w:rsidRPr="008C6ED2">
        <w:rPr>
          <w:rFonts w:ascii="Arial" w:hAnsi="Arial" w:cs="Arial"/>
        </w:rPr>
        <w:t xml:space="preserve"> en estricto cumplimiento con la propuesta adjudicada, las Especificaciones Técnicas y el presente Contrato, por el plazo de un (1) año </w:t>
      </w:r>
      <w:r w:rsidRPr="008C6ED2">
        <w:rPr>
          <w:rFonts w:ascii="Arial" w:hAnsi="Arial" w:cs="Arial"/>
          <w:bCs/>
          <w:lang w:val="es-BO"/>
        </w:rPr>
        <w:t>calendario.</w:t>
      </w:r>
    </w:p>
    <w:p w14:paraId="33364FAC" w14:textId="77777777" w:rsidR="008C6ED2" w:rsidRPr="008C6ED2" w:rsidRDefault="008C6ED2" w:rsidP="008C6ED2">
      <w:pPr>
        <w:widowControl w:val="0"/>
        <w:jc w:val="both"/>
        <w:rPr>
          <w:rFonts w:ascii="Arial" w:hAnsi="Arial" w:cs="Arial"/>
          <w:b/>
          <w:color w:val="FF0000"/>
        </w:rPr>
      </w:pPr>
    </w:p>
    <w:p w14:paraId="459B5A97" w14:textId="77777777" w:rsidR="008C6ED2" w:rsidRPr="008C6ED2" w:rsidRDefault="008C6ED2" w:rsidP="008C6ED2">
      <w:pPr>
        <w:widowControl w:val="0"/>
        <w:jc w:val="both"/>
        <w:rPr>
          <w:rFonts w:ascii="Arial" w:hAnsi="Arial" w:cs="Arial"/>
        </w:rPr>
      </w:pPr>
      <w:r w:rsidRPr="008C6ED2">
        <w:rPr>
          <w:rFonts w:ascii="Arial" w:hAnsi="Arial" w:cs="Arial"/>
          <w:lang w:val="es-BO"/>
        </w:rPr>
        <w:t>El plazo señalado precedentemente será computado a partir de</w:t>
      </w:r>
      <w:r w:rsidRPr="008C6ED2">
        <w:rPr>
          <w:rFonts w:ascii="Arial" w:hAnsi="Arial" w:cs="Arial"/>
          <w:lang w:val="es-BO"/>
        </w:rPr>
        <w:softHyphen/>
      </w:r>
      <w:r w:rsidRPr="008C6ED2">
        <w:rPr>
          <w:rFonts w:ascii="Arial" w:hAnsi="Arial" w:cs="Arial"/>
          <w:lang w:val="es-BO"/>
        </w:rPr>
        <w:softHyphen/>
      </w:r>
      <w:r w:rsidRPr="008C6ED2">
        <w:rPr>
          <w:rFonts w:ascii="Arial" w:hAnsi="Arial" w:cs="Arial"/>
          <w:lang w:val="es-BO"/>
        </w:rPr>
        <w:softHyphen/>
        <w:t xml:space="preserve"> la fecha de la activación de la suscripción</w:t>
      </w:r>
      <w:r w:rsidRPr="008C6ED2">
        <w:rPr>
          <w:rFonts w:ascii="Arial" w:hAnsi="Arial" w:cs="Arial"/>
        </w:rPr>
        <w:t>.</w:t>
      </w:r>
    </w:p>
    <w:p w14:paraId="73EF3C47" w14:textId="77777777" w:rsidR="008C6ED2" w:rsidRPr="008C6ED2" w:rsidRDefault="008C6ED2" w:rsidP="008C6ED2">
      <w:pPr>
        <w:widowControl w:val="0"/>
        <w:jc w:val="both"/>
        <w:rPr>
          <w:rFonts w:ascii="Arial" w:hAnsi="Arial" w:cs="Arial"/>
        </w:rPr>
      </w:pPr>
    </w:p>
    <w:p w14:paraId="3BE85F70" w14:textId="77777777" w:rsidR="008C6ED2" w:rsidRPr="008C6ED2" w:rsidRDefault="008C6ED2" w:rsidP="008C6ED2">
      <w:pPr>
        <w:widowControl w:val="0"/>
        <w:jc w:val="both"/>
        <w:rPr>
          <w:rFonts w:ascii="Arial" w:hAnsi="Arial" w:cs="Arial"/>
        </w:rPr>
      </w:pPr>
      <w:r w:rsidRPr="008C6ED2">
        <w:rPr>
          <w:rFonts w:ascii="Arial" w:hAnsi="Arial" w:cs="Arial"/>
        </w:rPr>
        <w:t xml:space="preserve">El </w:t>
      </w:r>
      <w:r w:rsidRPr="008C6ED2">
        <w:rPr>
          <w:rFonts w:ascii="Arial" w:hAnsi="Arial" w:cs="Arial"/>
          <w:b/>
        </w:rPr>
        <w:t xml:space="preserve">PROVEEDOR </w:t>
      </w:r>
      <w:r w:rsidRPr="008C6ED2">
        <w:rPr>
          <w:rFonts w:ascii="Arial" w:hAnsi="Arial" w:cs="Arial"/>
        </w:rPr>
        <w:t>deberá realizar la activación de la suscripción en un plazo menor o igual a veinte (20) días calendario a partir del día siguiente hábil a la firma del presente Contrato.</w:t>
      </w:r>
    </w:p>
    <w:p w14:paraId="5CA2180A" w14:textId="77777777" w:rsidR="008C6ED2" w:rsidRPr="008C6ED2" w:rsidRDefault="008C6ED2" w:rsidP="008C6ED2">
      <w:pPr>
        <w:widowControl w:val="0"/>
        <w:jc w:val="both"/>
        <w:rPr>
          <w:rFonts w:ascii="Arial" w:hAnsi="Arial" w:cs="Arial"/>
        </w:rPr>
      </w:pPr>
      <w:r w:rsidRPr="008C6ED2">
        <w:rPr>
          <w:rFonts w:ascii="Arial" w:hAnsi="Arial" w:cs="Arial"/>
        </w:rPr>
        <w:t xml:space="preserve">Si el último día del plazo para la activación del </w:t>
      </w:r>
      <w:r w:rsidRPr="008C6ED2">
        <w:rPr>
          <w:rFonts w:ascii="Arial" w:hAnsi="Arial" w:cs="Arial"/>
          <w:b/>
        </w:rPr>
        <w:t>SERVICIO</w:t>
      </w:r>
      <w:r w:rsidRPr="008C6ED2">
        <w:rPr>
          <w:rFonts w:ascii="Arial" w:hAnsi="Arial" w:cs="Arial"/>
        </w:rPr>
        <w:t xml:space="preserve"> fuera un día no hábil (sábado, domingo o feriado) éste será trasladado al día inmediato hábil.</w:t>
      </w:r>
    </w:p>
    <w:p w14:paraId="518114FE" w14:textId="77777777" w:rsidR="008C6ED2" w:rsidRPr="008C6ED2" w:rsidRDefault="008C6ED2" w:rsidP="008C6ED2">
      <w:pPr>
        <w:widowControl w:val="0"/>
        <w:jc w:val="both"/>
        <w:rPr>
          <w:rFonts w:ascii="Arial" w:hAnsi="Arial" w:cs="Arial"/>
          <w:color w:val="FF0000"/>
        </w:rPr>
      </w:pPr>
    </w:p>
    <w:p w14:paraId="600F3A8D" w14:textId="77777777" w:rsidR="008C6ED2" w:rsidRPr="008C6ED2" w:rsidRDefault="008C6ED2" w:rsidP="008C6ED2">
      <w:pPr>
        <w:widowControl w:val="0"/>
        <w:jc w:val="both"/>
        <w:rPr>
          <w:rFonts w:ascii="Arial" w:hAnsi="Arial" w:cs="Arial"/>
          <w:bCs/>
          <w:lang w:val="es-BO"/>
        </w:rPr>
      </w:pPr>
      <w:r w:rsidRPr="008C6ED2">
        <w:rPr>
          <w:rFonts w:ascii="Arial" w:hAnsi="Arial" w:cs="Arial"/>
          <w:b/>
        </w:rPr>
        <w:t xml:space="preserve">CLÁUSULA DÉCIMA PRIMERA.- (LUGAR DE PRESTACIÓN DEL SERVICIO) </w:t>
      </w:r>
      <w:r w:rsidRPr="008C6ED2">
        <w:rPr>
          <w:rFonts w:ascii="Arial" w:hAnsi="Arial" w:cs="Arial"/>
          <w:bCs/>
        </w:rPr>
        <w:t xml:space="preserve">El </w:t>
      </w:r>
      <w:r w:rsidRPr="008C6ED2">
        <w:rPr>
          <w:rFonts w:ascii="Arial" w:hAnsi="Arial" w:cs="Arial"/>
          <w:b/>
          <w:bCs/>
        </w:rPr>
        <w:t>PROVEEDOR</w:t>
      </w:r>
      <w:r w:rsidRPr="008C6ED2">
        <w:rPr>
          <w:rFonts w:ascii="Arial" w:hAnsi="Arial" w:cs="Arial"/>
          <w:bCs/>
        </w:rPr>
        <w:t xml:space="preserve"> prestará el </w:t>
      </w:r>
      <w:r w:rsidRPr="008C6ED2">
        <w:rPr>
          <w:rFonts w:ascii="Arial" w:hAnsi="Arial" w:cs="Arial"/>
          <w:b/>
          <w:bCs/>
        </w:rPr>
        <w:t>SERVICIO</w:t>
      </w:r>
      <w:r w:rsidRPr="008C6ED2">
        <w:rPr>
          <w:rFonts w:ascii="Arial" w:hAnsi="Arial" w:cs="Arial"/>
          <w:bCs/>
        </w:rPr>
        <w:t xml:space="preserve"> objeto del presente Contrato, </w:t>
      </w:r>
      <w:r w:rsidRPr="008C6ED2">
        <w:rPr>
          <w:rFonts w:ascii="Arial" w:hAnsi="Arial" w:cs="Arial"/>
          <w:bCs/>
          <w:lang w:val="es-BO"/>
        </w:rPr>
        <w:t xml:space="preserve">en oficinas de la </w:t>
      </w:r>
      <w:r w:rsidRPr="008C6ED2">
        <w:rPr>
          <w:rFonts w:ascii="Arial" w:hAnsi="Arial" w:cs="Arial"/>
          <w:b/>
          <w:bCs/>
          <w:lang w:val="es-BO"/>
        </w:rPr>
        <w:t xml:space="preserve">ENTIDAD </w:t>
      </w:r>
      <w:r w:rsidRPr="008C6ED2">
        <w:rPr>
          <w:rFonts w:ascii="Arial" w:hAnsi="Arial" w:cs="Arial"/>
          <w:bCs/>
          <w:lang w:val="es-BO"/>
        </w:rPr>
        <w:t xml:space="preserve">y será coordinado con el personal del Departamento de Base de Datos y Comunicaciones de la </w:t>
      </w:r>
      <w:r w:rsidRPr="008C6ED2">
        <w:rPr>
          <w:rFonts w:ascii="Arial" w:hAnsi="Arial" w:cs="Arial"/>
          <w:b/>
          <w:bCs/>
          <w:lang w:val="es-BO"/>
        </w:rPr>
        <w:t>ENTIDAD</w:t>
      </w:r>
      <w:r w:rsidRPr="008C6ED2">
        <w:rPr>
          <w:rFonts w:ascii="Arial" w:hAnsi="Arial" w:cs="Arial"/>
          <w:bCs/>
          <w:lang w:val="es-BO"/>
        </w:rPr>
        <w:t>.</w:t>
      </w:r>
    </w:p>
    <w:p w14:paraId="43460ABD" w14:textId="77777777" w:rsidR="008C6ED2" w:rsidRPr="008C6ED2" w:rsidRDefault="008C6ED2" w:rsidP="008C6ED2">
      <w:pPr>
        <w:widowControl w:val="0"/>
        <w:jc w:val="both"/>
        <w:rPr>
          <w:rFonts w:ascii="Arial" w:hAnsi="Arial" w:cs="Arial"/>
          <w:bCs/>
          <w:lang w:val="es-BO"/>
        </w:rPr>
      </w:pPr>
    </w:p>
    <w:p w14:paraId="7116D47E" w14:textId="77777777" w:rsidR="008C6ED2" w:rsidRPr="008C6ED2" w:rsidRDefault="008C6ED2" w:rsidP="008C6ED2">
      <w:pPr>
        <w:widowControl w:val="0"/>
        <w:jc w:val="both"/>
        <w:rPr>
          <w:rFonts w:ascii="Arial" w:hAnsi="Arial" w:cs="Arial"/>
          <w:bCs/>
          <w:lang w:val="es-BO"/>
        </w:rPr>
      </w:pPr>
      <w:r w:rsidRPr="008C6ED2">
        <w:rPr>
          <w:rFonts w:ascii="Arial" w:hAnsi="Arial" w:cs="Arial"/>
          <w:b/>
        </w:rPr>
        <w:t xml:space="preserve">CLÁUSULA </w:t>
      </w:r>
      <w:r w:rsidRPr="008C6ED2">
        <w:rPr>
          <w:rFonts w:ascii="Arial" w:hAnsi="Arial" w:cs="Arial"/>
          <w:b/>
          <w:bCs/>
        </w:rPr>
        <w:t>DÉCIMA SEGUNDA</w:t>
      </w:r>
      <w:r w:rsidRPr="008C6ED2">
        <w:rPr>
          <w:rFonts w:ascii="Arial" w:hAnsi="Arial" w:cs="Arial"/>
          <w:b/>
        </w:rPr>
        <w:t>.- (MONTO, MONEDA Y FORMA DE PAGO)</w:t>
      </w:r>
      <w:r w:rsidRPr="008C6ED2">
        <w:rPr>
          <w:rFonts w:ascii="Arial" w:hAnsi="Arial" w:cs="Arial"/>
          <w:b/>
          <w:bCs/>
        </w:rPr>
        <w:t xml:space="preserve"> </w:t>
      </w:r>
      <w:r w:rsidRPr="008C6ED2">
        <w:rPr>
          <w:rFonts w:ascii="Arial" w:hAnsi="Arial" w:cs="Arial"/>
          <w:bCs/>
          <w:lang w:val="es-BO"/>
        </w:rPr>
        <w:t xml:space="preserve">El monto propuesto y aceptado por ambas </w:t>
      </w:r>
      <w:r w:rsidRPr="008C6ED2">
        <w:rPr>
          <w:rFonts w:ascii="Arial" w:hAnsi="Arial" w:cs="Arial"/>
          <w:b/>
          <w:bCs/>
          <w:lang w:val="es-BO"/>
        </w:rPr>
        <w:t>PARTES</w:t>
      </w:r>
      <w:r w:rsidRPr="008C6ED2">
        <w:rPr>
          <w:rFonts w:ascii="Arial" w:hAnsi="Arial" w:cs="Arial"/>
          <w:bCs/>
          <w:lang w:val="es-BO"/>
        </w:rPr>
        <w:t xml:space="preserve"> para la prestación del </w:t>
      </w:r>
      <w:r w:rsidRPr="008C6ED2">
        <w:rPr>
          <w:rFonts w:ascii="Arial" w:hAnsi="Arial" w:cs="Arial"/>
          <w:b/>
          <w:bCs/>
          <w:lang w:val="es-BO"/>
        </w:rPr>
        <w:t>SERVICIO</w:t>
      </w:r>
      <w:r w:rsidRPr="008C6ED2">
        <w:rPr>
          <w:rFonts w:ascii="Arial" w:hAnsi="Arial" w:cs="Arial"/>
          <w:bCs/>
          <w:lang w:val="es-BO"/>
        </w:rPr>
        <w:t xml:space="preserve">, objeto del presente Contrato es de </w:t>
      </w:r>
      <w:r w:rsidRPr="008C6ED2">
        <w:rPr>
          <w:rFonts w:ascii="Arial" w:hAnsi="Arial" w:cs="Arial"/>
          <w:bCs/>
          <w:lang w:val="es-MX"/>
        </w:rPr>
        <w:t>Bs____ (____ 00/100 Bolivianos).</w:t>
      </w:r>
    </w:p>
    <w:p w14:paraId="13E2CBD4" w14:textId="77777777" w:rsidR="008C6ED2" w:rsidRPr="008C6ED2" w:rsidRDefault="008C6ED2" w:rsidP="008C6ED2">
      <w:pPr>
        <w:widowControl w:val="0"/>
        <w:jc w:val="both"/>
        <w:rPr>
          <w:rFonts w:ascii="Arial" w:hAnsi="Arial" w:cs="Arial"/>
          <w:bCs/>
          <w:lang w:val="es-BO"/>
        </w:rPr>
      </w:pPr>
    </w:p>
    <w:p w14:paraId="7EB246C6"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 xml:space="preserve">Queda establecido que el monto consignado en la propuesta adjudicada incluye todos los elementos, sin excepción alguna, que sean necesarios para la realización y cumplimiento del </w:t>
      </w:r>
      <w:r w:rsidRPr="008C6ED2">
        <w:rPr>
          <w:rFonts w:ascii="Arial" w:hAnsi="Arial" w:cs="Arial"/>
          <w:b/>
          <w:bCs/>
          <w:lang w:val="es-BO"/>
        </w:rPr>
        <w:t>SERVICIO</w:t>
      </w:r>
      <w:r w:rsidRPr="008C6ED2">
        <w:rPr>
          <w:rFonts w:ascii="Arial" w:hAnsi="Arial" w:cs="Arial"/>
          <w:bCs/>
          <w:lang w:val="es-BO"/>
        </w:rPr>
        <w:t>.</w:t>
      </w:r>
    </w:p>
    <w:p w14:paraId="18521411" w14:textId="77777777" w:rsidR="008C6ED2" w:rsidRPr="008C6ED2" w:rsidRDefault="008C6ED2" w:rsidP="008C6ED2">
      <w:pPr>
        <w:widowControl w:val="0"/>
        <w:jc w:val="both"/>
        <w:rPr>
          <w:rFonts w:ascii="Arial" w:hAnsi="Arial" w:cs="Arial"/>
          <w:b/>
          <w:bCs/>
          <w:i/>
          <w:lang w:val="es-BO"/>
        </w:rPr>
      </w:pPr>
    </w:p>
    <w:p w14:paraId="1FD886A7"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 xml:space="preserve">Es de exclusiva responsabilidad del </w:t>
      </w:r>
      <w:r w:rsidRPr="008C6ED2">
        <w:rPr>
          <w:rFonts w:ascii="Arial" w:hAnsi="Arial" w:cs="Arial"/>
          <w:b/>
          <w:bCs/>
          <w:lang w:val="es-BO"/>
        </w:rPr>
        <w:t xml:space="preserve">PROVEEDOR, </w:t>
      </w:r>
      <w:r w:rsidRPr="008C6ED2">
        <w:rPr>
          <w:rFonts w:ascii="Arial" w:hAnsi="Arial" w:cs="Arial"/>
          <w:bCs/>
          <w:lang w:val="es-BO"/>
        </w:rPr>
        <w:t xml:space="preserve">prestar el </w:t>
      </w:r>
      <w:r w:rsidRPr="008C6ED2">
        <w:rPr>
          <w:rFonts w:ascii="Arial" w:hAnsi="Arial" w:cs="Arial"/>
          <w:b/>
          <w:bCs/>
          <w:lang w:val="es-BO"/>
        </w:rPr>
        <w:t>SERVICIO</w:t>
      </w:r>
      <w:r w:rsidRPr="008C6ED2">
        <w:rPr>
          <w:rFonts w:ascii="Arial" w:hAnsi="Arial" w:cs="Arial"/>
          <w:bCs/>
          <w:lang w:val="es-BO"/>
        </w:rPr>
        <w:t xml:space="preserve"> por el monto establecido como costo del </w:t>
      </w:r>
      <w:r w:rsidRPr="008C6ED2">
        <w:rPr>
          <w:rFonts w:ascii="Arial" w:hAnsi="Arial" w:cs="Arial"/>
          <w:b/>
          <w:bCs/>
          <w:lang w:val="es-BO"/>
        </w:rPr>
        <w:t>SERVICIO</w:t>
      </w:r>
      <w:r w:rsidRPr="008C6ED2">
        <w:rPr>
          <w:rFonts w:ascii="Arial" w:hAnsi="Arial" w:cs="Arial"/>
          <w:bCs/>
          <w:lang w:val="es-BO"/>
        </w:rPr>
        <w:t>, ya que no se reconocerán ni procederán pagos por servicios que hiciesen exceder dicho monto.</w:t>
      </w:r>
    </w:p>
    <w:p w14:paraId="50B26A2B" w14:textId="77777777" w:rsidR="008C6ED2" w:rsidRPr="008C6ED2" w:rsidRDefault="008C6ED2" w:rsidP="008C6ED2">
      <w:pPr>
        <w:widowControl w:val="0"/>
        <w:jc w:val="both"/>
        <w:rPr>
          <w:rFonts w:ascii="Arial" w:hAnsi="Arial" w:cs="Arial"/>
          <w:bCs/>
          <w:lang w:val="es-BO"/>
        </w:rPr>
      </w:pPr>
    </w:p>
    <w:p w14:paraId="679FC19F"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 xml:space="preserve">Las </w:t>
      </w:r>
      <w:r w:rsidRPr="008C6ED2">
        <w:rPr>
          <w:rFonts w:ascii="Arial" w:hAnsi="Arial" w:cs="Arial"/>
          <w:b/>
          <w:bCs/>
          <w:lang w:val="es-BO"/>
        </w:rPr>
        <w:t>PARTES</w:t>
      </w:r>
      <w:r w:rsidRPr="008C6ED2">
        <w:rPr>
          <w:rFonts w:ascii="Arial" w:hAnsi="Arial" w:cs="Arial"/>
          <w:bCs/>
          <w:lang w:val="es-BO"/>
        </w:rPr>
        <w:t xml:space="preserve"> acuerdan que por la prestación del </w:t>
      </w:r>
      <w:r w:rsidRPr="008C6ED2">
        <w:rPr>
          <w:rFonts w:ascii="Arial" w:hAnsi="Arial" w:cs="Arial"/>
          <w:b/>
          <w:bCs/>
          <w:lang w:val="es-BO"/>
        </w:rPr>
        <w:t>SERVICIO</w:t>
      </w:r>
      <w:r w:rsidRPr="008C6ED2">
        <w:rPr>
          <w:rFonts w:ascii="Arial" w:hAnsi="Arial" w:cs="Arial"/>
          <w:bCs/>
          <w:lang w:val="es-BO"/>
        </w:rPr>
        <w:t xml:space="preserve">, procederá un único pago por el monto total una vez emitido el Informe Técnico de Conformidad de la activación del </w:t>
      </w:r>
      <w:r w:rsidRPr="008C6ED2">
        <w:rPr>
          <w:rFonts w:ascii="Arial" w:hAnsi="Arial" w:cs="Arial"/>
          <w:b/>
          <w:bCs/>
          <w:lang w:val="es-BO"/>
        </w:rPr>
        <w:t xml:space="preserve">SERVICIO </w:t>
      </w:r>
      <w:r w:rsidRPr="008C6ED2">
        <w:rPr>
          <w:rFonts w:ascii="Arial" w:hAnsi="Arial" w:cs="Arial"/>
          <w:bCs/>
          <w:lang w:val="es-BO"/>
        </w:rPr>
        <w:t xml:space="preserve">por parte del </w:t>
      </w:r>
      <w:r w:rsidRPr="008C6ED2">
        <w:rPr>
          <w:rFonts w:ascii="Arial" w:hAnsi="Arial" w:cs="Arial"/>
          <w:b/>
          <w:bCs/>
          <w:lang w:val="es-BO"/>
        </w:rPr>
        <w:t>FISCAL</w:t>
      </w:r>
      <w:r w:rsidRPr="008C6ED2">
        <w:rPr>
          <w:rFonts w:ascii="Arial" w:hAnsi="Arial" w:cs="Arial"/>
          <w:bCs/>
          <w:lang w:val="es-BO"/>
        </w:rPr>
        <w:t>.</w:t>
      </w:r>
    </w:p>
    <w:p w14:paraId="76D3CDF8" w14:textId="77777777" w:rsidR="008C6ED2" w:rsidRPr="008C6ED2" w:rsidRDefault="008C6ED2" w:rsidP="008C6ED2">
      <w:pPr>
        <w:widowControl w:val="0"/>
        <w:jc w:val="both"/>
        <w:rPr>
          <w:rFonts w:ascii="Arial" w:hAnsi="Arial" w:cs="Arial"/>
          <w:bCs/>
          <w:lang w:val="es-BO"/>
        </w:rPr>
      </w:pPr>
    </w:p>
    <w:p w14:paraId="3691A1CC"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 xml:space="preserve">Para este fin el </w:t>
      </w:r>
      <w:r w:rsidRPr="008C6ED2">
        <w:rPr>
          <w:rFonts w:ascii="Arial" w:hAnsi="Arial" w:cs="Arial"/>
          <w:b/>
          <w:bCs/>
          <w:lang w:val="es-BO"/>
        </w:rPr>
        <w:t>PROVEEDOR</w:t>
      </w:r>
      <w:r w:rsidRPr="008C6ED2">
        <w:rPr>
          <w:rFonts w:ascii="Arial" w:hAnsi="Arial" w:cs="Arial"/>
          <w:bCs/>
          <w:lang w:val="es-BO"/>
        </w:rPr>
        <w:t xml:space="preserve"> presentará al </w:t>
      </w:r>
      <w:r w:rsidRPr="008C6ED2">
        <w:rPr>
          <w:rFonts w:ascii="Arial" w:hAnsi="Arial" w:cs="Arial"/>
          <w:b/>
          <w:bCs/>
          <w:lang w:val="es-BO"/>
        </w:rPr>
        <w:t>FISCAL</w:t>
      </w:r>
      <w:r w:rsidRPr="008C6ED2">
        <w:rPr>
          <w:rFonts w:ascii="Arial" w:hAnsi="Arial" w:cs="Arial"/>
          <w:bCs/>
          <w:lang w:val="es-BO"/>
        </w:rPr>
        <w:t xml:space="preserve"> para su revisión, una planilla de ejecución de servicios, donde deberá señalar todos los servicios prestados, el monto y la periodicidad de pago convenida. </w:t>
      </w:r>
    </w:p>
    <w:p w14:paraId="0BF8EEF2"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 xml:space="preserve"> </w:t>
      </w:r>
    </w:p>
    <w:p w14:paraId="67F3799A"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El</w:t>
      </w:r>
      <w:r w:rsidRPr="008C6ED2">
        <w:rPr>
          <w:rFonts w:ascii="Arial" w:hAnsi="Arial" w:cs="Arial"/>
          <w:b/>
          <w:bCs/>
          <w:lang w:val="es-BO"/>
        </w:rPr>
        <w:t xml:space="preserve"> FISCAL</w:t>
      </w:r>
      <w:r w:rsidRPr="008C6ED2">
        <w:rPr>
          <w:rFonts w:ascii="Arial" w:hAnsi="Arial" w:cs="Arial"/>
          <w:bCs/>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8C6ED2">
        <w:rPr>
          <w:rFonts w:ascii="Arial" w:hAnsi="Arial" w:cs="Arial"/>
          <w:b/>
          <w:bCs/>
          <w:lang w:val="es-BO"/>
        </w:rPr>
        <w:t xml:space="preserve">PROVEEDOR, </w:t>
      </w:r>
      <w:r w:rsidRPr="008C6ED2">
        <w:rPr>
          <w:rFonts w:ascii="Arial" w:hAnsi="Arial" w:cs="Arial"/>
          <w:bCs/>
          <w:lang w:val="es-BO"/>
        </w:rPr>
        <w:t xml:space="preserve">en caso de devolución deberá realizar las correcciones requeridas por el </w:t>
      </w:r>
      <w:r w:rsidRPr="008C6ED2">
        <w:rPr>
          <w:rFonts w:ascii="Arial" w:hAnsi="Arial" w:cs="Arial"/>
          <w:b/>
          <w:bCs/>
          <w:lang w:val="es-BO"/>
        </w:rPr>
        <w:t>FISCAL</w:t>
      </w:r>
      <w:r w:rsidRPr="008C6ED2">
        <w:rPr>
          <w:rFonts w:ascii="Arial" w:hAnsi="Arial" w:cs="Arial"/>
          <w:bCs/>
          <w:lang w:val="es-BO"/>
        </w:rPr>
        <w:t xml:space="preserve"> y presentará nuevamente la planilla para su aprobación, con la nueva fecha.</w:t>
      </w:r>
    </w:p>
    <w:p w14:paraId="028CF1ED" w14:textId="77777777" w:rsidR="008C6ED2" w:rsidRPr="008C6ED2" w:rsidRDefault="008C6ED2" w:rsidP="008C6ED2">
      <w:pPr>
        <w:widowControl w:val="0"/>
        <w:jc w:val="both"/>
        <w:rPr>
          <w:rFonts w:ascii="Arial" w:hAnsi="Arial" w:cs="Arial"/>
          <w:bCs/>
          <w:lang w:val="es-BO"/>
        </w:rPr>
      </w:pPr>
    </w:p>
    <w:p w14:paraId="7429B091" w14:textId="77777777" w:rsidR="008C6ED2" w:rsidRPr="008C6ED2" w:rsidRDefault="008C6ED2" w:rsidP="008C6ED2">
      <w:pPr>
        <w:widowControl w:val="0"/>
        <w:jc w:val="both"/>
        <w:rPr>
          <w:rFonts w:ascii="Arial" w:hAnsi="Arial" w:cs="Arial"/>
          <w:bCs/>
          <w:lang w:val="es-BO"/>
        </w:rPr>
      </w:pPr>
      <w:r w:rsidRPr="008C6ED2">
        <w:rPr>
          <w:rFonts w:ascii="Arial" w:hAnsi="Arial" w:cs="Arial"/>
          <w:bCs/>
          <w:lang w:val="es-BO"/>
        </w:rPr>
        <w:t>El</w:t>
      </w:r>
      <w:r w:rsidRPr="008C6ED2">
        <w:rPr>
          <w:rFonts w:ascii="Arial" w:hAnsi="Arial" w:cs="Arial"/>
          <w:b/>
          <w:bCs/>
          <w:lang w:val="es-BO"/>
        </w:rPr>
        <w:t xml:space="preserve"> FISCAL</w:t>
      </w:r>
      <w:r w:rsidRPr="008C6ED2">
        <w:rPr>
          <w:rFonts w:ascii="Arial" w:hAnsi="Arial" w:cs="Arial"/>
          <w:bCs/>
          <w:lang w:val="es-BO"/>
        </w:rPr>
        <w:t xml:space="preserve"> una vez que apruebe la planilla de ejecución de servicios, remitirá la misma a la Unidad Administrativa de la</w:t>
      </w:r>
      <w:r w:rsidRPr="008C6ED2">
        <w:rPr>
          <w:rFonts w:ascii="Arial" w:hAnsi="Arial" w:cs="Arial"/>
          <w:b/>
          <w:bCs/>
          <w:lang w:val="es-BO"/>
        </w:rPr>
        <w:t xml:space="preserve"> ENTIDAD</w:t>
      </w:r>
      <w:r w:rsidRPr="008C6ED2">
        <w:rPr>
          <w:rFonts w:ascii="Arial" w:hAnsi="Arial" w:cs="Arial"/>
          <w:bCs/>
          <w:lang w:val="es-BO"/>
        </w:rPr>
        <w:t xml:space="preserve">, para el pago correspondiente, dentro del plazo que no deberá los treinta (30) días hábiles computables desde la aprobación de dicha planilla por el </w:t>
      </w:r>
      <w:r w:rsidRPr="008C6ED2">
        <w:rPr>
          <w:rFonts w:ascii="Arial" w:hAnsi="Arial" w:cs="Arial"/>
          <w:b/>
          <w:bCs/>
          <w:lang w:val="es-BO"/>
        </w:rPr>
        <w:t>FISCAL</w:t>
      </w:r>
      <w:r w:rsidRPr="008C6ED2">
        <w:rPr>
          <w:rFonts w:ascii="Arial" w:hAnsi="Arial" w:cs="Arial"/>
          <w:bCs/>
          <w:lang w:val="es-BO"/>
        </w:rPr>
        <w:t>.</w:t>
      </w:r>
    </w:p>
    <w:p w14:paraId="7E678F9A" w14:textId="77777777" w:rsidR="008C6ED2" w:rsidRPr="008C6ED2" w:rsidRDefault="008C6ED2" w:rsidP="008C6ED2">
      <w:pPr>
        <w:widowControl w:val="0"/>
        <w:jc w:val="both"/>
        <w:rPr>
          <w:rFonts w:ascii="Arial" w:hAnsi="Arial" w:cs="Arial"/>
          <w:bCs/>
        </w:rPr>
      </w:pPr>
    </w:p>
    <w:p w14:paraId="65FD117C" w14:textId="77777777" w:rsidR="008C6ED2" w:rsidRPr="008C6ED2" w:rsidRDefault="008C6ED2" w:rsidP="008C6ED2">
      <w:pPr>
        <w:widowControl w:val="0"/>
        <w:jc w:val="both"/>
        <w:rPr>
          <w:rFonts w:ascii="Arial" w:hAnsi="Arial" w:cs="Arial"/>
          <w:b/>
          <w:lang w:val="es-BO"/>
        </w:rPr>
      </w:pPr>
      <w:r w:rsidRPr="008C6ED2">
        <w:rPr>
          <w:rFonts w:ascii="Arial" w:hAnsi="Arial" w:cs="Arial"/>
          <w:b/>
          <w:bCs/>
        </w:rPr>
        <w:t xml:space="preserve">CLÁUSULA DÉCIMA TERCERA.- </w:t>
      </w:r>
      <w:r w:rsidRPr="008C6ED2">
        <w:rPr>
          <w:rFonts w:ascii="Arial" w:hAnsi="Arial" w:cs="Arial"/>
          <w:b/>
          <w:lang w:val="es-BO"/>
        </w:rPr>
        <w:t xml:space="preserve">(DOMICILIO A EFECTOS DE NOTIFICACIÓN) </w:t>
      </w:r>
      <w:r w:rsidRPr="008C6ED2">
        <w:rPr>
          <w:rFonts w:ascii="Arial" w:hAnsi="Arial" w:cs="Arial"/>
          <w:lang w:val="es-BO"/>
        </w:rPr>
        <w:t xml:space="preserve">Cualquier aviso o notificación entre las </w:t>
      </w:r>
      <w:r w:rsidRPr="008C6ED2">
        <w:rPr>
          <w:rFonts w:ascii="Arial" w:hAnsi="Arial" w:cs="Arial"/>
          <w:b/>
          <w:lang w:val="es-BO"/>
        </w:rPr>
        <w:t>PARTES</w:t>
      </w:r>
      <w:r w:rsidRPr="008C6ED2">
        <w:rPr>
          <w:rFonts w:ascii="Arial" w:hAnsi="Arial" w:cs="Arial"/>
          <w:lang w:val="es-BO"/>
        </w:rPr>
        <w:t xml:space="preserve"> será realizada por escrito y será enviado:</w:t>
      </w:r>
    </w:p>
    <w:p w14:paraId="3894BCB5" w14:textId="77777777" w:rsidR="008C6ED2" w:rsidRPr="008C6ED2" w:rsidRDefault="008C6ED2" w:rsidP="008C6ED2">
      <w:pPr>
        <w:widowControl w:val="0"/>
        <w:jc w:val="both"/>
        <w:rPr>
          <w:rFonts w:ascii="Arial" w:hAnsi="Arial" w:cs="Arial"/>
          <w:lang w:val="es-BO"/>
        </w:rPr>
      </w:pPr>
    </w:p>
    <w:p w14:paraId="3D182C7E" w14:textId="77777777" w:rsidR="008C6ED2" w:rsidRPr="008C6ED2" w:rsidRDefault="008C6ED2" w:rsidP="008C6ED2">
      <w:pPr>
        <w:widowControl w:val="0"/>
        <w:numPr>
          <w:ilvl w:val="1"/>
          <w:numId w:val="47"/>
        </w:numPr>
        <w:ind w:left="709"/>
        <w:jc w:val="both"/>
        <w:rPr>
          <w:rFonts w:ascii="Arial" w:hAnsi="Arial" w:cs="Arial"/>
          <w:lang w:val="es-BO"/>
        </w:rPr>
      </w:pPr>
      <w:r w:rsidRPr="008C6ED2">
        <w:rPr>
          <w:rFonts w:ascii="Arial" w:hAnsi="Arial" w:cs="Arial"/>
          <w:lang w:val="es-BO"/>
        </w:rPr>
        <w:lastRenderedPageBreak/>
        <w:t xml:space="preserve">Al </w:t>
      </w:r>
      <w:r w:rsidRPr="008C6ED2">
        <w:rPr>
          <w:rFonts w:ascii="Arial" w:hAnsi="Arial" w:cs="Arial"/>
          <w:b/>
          <w:bCs/>
          <w:lang w:val="es-BO"/>
        </w:rPr>
        <w:t>PROVEEDOR</w:t>
      </w:r>
      <w:r w:rsidRPr="008C6ED2">
        <w:rPr>
          <w:rFonts w:ascii="Arial" w:hAnsi="Arial" w:cs="Arial"/>
          <w:lang w:val="es-BO"/>
        </w:rPr>
        <w:t>: ______________.</w:t>
      </w:r>
    </w:p>
    <w:p w14:paraId="636FB537" w14:textId="77777777" w:rsidR="008C6ED2" w:rsidRPr="008C6ED2" w:rsidRDefault="008C6ED2" w:rsidP="008C6ED2">
      <w:pPr>
        <w:widowControl w:val="0"/>
        <w:ind w:left="709"/>
        <w:jc w:val="both"/>
        <w:rPr>
          <w:rFonts w:ascii="Arial" w:hAnsi="Arial" w:cs="Arial"/>
          <w:lang w:val="es-BO"/>
        </w:rPr>
      </w:pPr>
    </w:p>
    <w:p w14:paraId="4F87D7D8" w14:textId="77777777" w:rsidR="008C6ED2" w:rsidRPr="008C6ED2" w:rsidRDefault="008C6ED2" w:rsidP="008C6ED2">
      <w:pPr>
        <w:widowControl w:val="0"/>
        <w:numPr>
          <w:ilvl w:val="1"/>
          <w:numId w:val="47"/>
        </w:numPr>
        <w:ind w:left="709"/>
        <w:jc w:val="both"/>
        <w:rPr>
          <w:rFonts w:ascii="Arial" w:hAnsi="Arial" w:cs="Arial"/>
          <w:lang w:val="es-BO"/>
        </w:rPr>
      </w:pPr>
      <w:r w:rsidRPr="008C6ED2">
        <w:rPr>
          <w:rFonts w:ascii="Arial" w:hAnsi="Arial" w:cs="Arial"/>
          <w:lang w:val="es-BO"/>
        </w:rPr>
        <w:t xml:space="preserve">A la </w:t>
      </w:r>
      <w:r w:rsidRPr="008C6ED2">
        <w:rPr>
          <w:rFonts w:ascii="Arial" w:hAnsi="Arial" w:cs="Arial"/>
          <w:b/>
          <w:lang w:val="es-BO"/>
        </w:rPr>
        <w:t>ENTIDAD</w:t>
      </w:r>
      <w:r w:rsidRPr="008C6ED2">
        <w:rPr>
          <w:rFonts w:ascii="Arial" w:hAnsi="Arial" w:cs="Arial"/>
          <w:lang w:val="es-BO"/>
        </w:rPr>
        <w:t>:</w:t>
      </w:r>
      <w:r w:rsidRPr="008C6ED2">
        <w:rPr>
          <w:rFonts w:ascii="Arial" w:hAnsi="Arial" w:cs="Arial"/>
          <w:b/>
          <w:i/>
          <w:lang w:val="es-BO"/>
        </w:rPr>
        <w:t xml:space="preserve"> </w:t>
      </w:r>
      <w:r w:rsidRPr="008C6ED2">
        <w:rPr>
          <w:rFonts w:ascii="Arial" w:hAnsi="Arial" w:cs="Arial"/>
          <w:lang w:val="es-BO"/>
        </w:rPr>
        <w:t>En la Calle Ayacucho esquina Mercado s/n, de la zona central de la ciudad de La Paz - Bolivia.</w:t>
      </w:r>
    </w:p>
    <w:p w14:paraId="297063A5" w14:textId="77777777" w:rsidR="008C6ED2" w:rsidRPr="008C6ED2" w:rsidRDefault="008C6ED2" w:rsidP="008C6ED2">
      <w:pPr>
        <w:widowControl w:val="0"/>
        <w:rPr>
          <w:rFonts w:ascii="Arial" w:hAnsi="Arial" w:cs="Arial"/>
          <w:b/>
          <w:bCs/>
          <w:color w:val="FF0000"/>
        </w:rPr>
      </w:pPr>
    </w:p>
    <w:p w14:paraId="57AB732D" w14:textId="77777777" w:rsidR="008C6ED2" w:rsidRPr="008C6ED2" w:rsidRDefault="008C6ED2" w:rsidP="008C6ED2">
      <w:pPr>
        <w:widowControl w:val="0"/>
        <w:jc w:val="both"/>
        <w:rPr>
          <w:rFonts w:ascii="Arial" w:hAnsi="Arial" w:cs="Arial"/>
          <w:lang w:val="es-BO"/>
        </w:rPr>
      </w:pPr>
      <w:r w:rsidRPr="008C6ED2">
        <w:rPr>
          <w:rFonts w:ascii="Arial" w:hAnsi="Arial" w:cs="Arial"/>
          <w:b/>
          <w:bCs/>
        </w:rPr>
        <w:t xml:space="preserve">CLÁUSULA DÉCIMA CUARTA.- </w:t>
      </w:r>
      <w:r w:rsidRPr="008C6ED2">
        <w:rPr>
          <w:rFonts w:ascii="Arial" w:hAnsi="Arial" w:cs="Arial"/>
          <w:b/>
          <w:lang w:val="es-BO"/>
        </w:rPr>
        <w:t xml:space="preserve">(DERECHOS DEL PROVEEDOR) </w:t>
      </w:r>
      <w:r w:rsidRPr="008C6ED2">
        <w:rPr>
          <w:rFonts w:ascii="Arial" w:hAnsi="Arial" w:cs="Arial"/>
          <w:lang w:val="es-BO"/>
        </w:rPr>
        <w:t xml:space="preserve">El </w:t>
      </w:r>
      <w:r w:rsidRPr="008C6ED2">
        <w:rPr>
          <w:rFonts w:ascii="Arial" w:hAnsi="Arial" w:cs="Arial"/>
          <w:b/>
          <w:lang w:val="es-BO"/>
        </w:rPr>
        <w:t xml:space="preserve">PROVEEDOR, </w:t>
      </w:r>
      <w:r w:rsidRPr="008C6ED2">
        <w:rPr>
          <w:rFonts w:ascii="Arial" w:hAnsi="Arial" w:cs="Arial"/>
          <w:lang w:val="es-BO"/>
        </w:rPr>
        <w:t>tiene el derecho de plantear los reclamos que considere correctos, por cualquier omisión de la</w:t>
      </w:r>
      <w:r w:rsidRPr="008C6ED2">
        <w:rPr>
          <w:rFonts w:ascii="Arial" w:hAnsi="Arial" w:cs="Arial"/>
          <w:b/>
          <w:bCs/>
          <w:lang w:val="es-BO"/>
        </w:rPr>
        <w:t xml:space="preserve"> ENTIDAD</w:t>
      </w:r>
      <w:r w:rsidRPr="008C6ED2">
        <w:rPr>
          <w:rFonts w:ascii="Arial" w:hAnsi="Arial" w:cs="Arial"/>
          <w:bCs/>
          <w:lang w:val="es-BO"/>
        </w:rPr>
        <w:t>,</w:t>
      </w:r>
      <w:r w:rsidRPr="008C6ED2">
        <w:rPr>
          <w:rFonts w:ascii="Arial" w:hAnsi="Arial" w:cs="Arial"/>
          <w:b/>
          <w:bCs/>
          <w:lang w:val="es-BO"/>
        </w:rPr>
        <w:t xml:space="preserve"> </w:t>
      </w:r>
      <w:r w:rsidRPr="008C6ED2">
        <w:rPr>
          <w:rFonts w:ascii="Arial" w:hAnsi="Arial" w:cs="Arial"/>
          <w:bCs/>
          <w:lang w:val="es-BO"/>
        </w:rPr>
        <w:t>por falta de pago</w:t>
      </w:r>
      <w:r w:rsidRPr="008C6ED2">
        <w:rPr>
          <w:rFonts w:ascii="Arial" w:hAnsi="Arial" w:cs="Arial"/>
          <w:b/>
          <w:bCs/>
          <w:lang w:val="es-BO"/>
        </w:rPr>
        <w:t xml:space="preserve"> </w:t>
      </w:r>
      <w:r w:rsidRPr="008C6ED2">
        <w:rPr>
          <w:rFonts w:ascii="Arial" w:hAnsi="Arial" w:cs="Arial"/>
          <w:bCs/>
          <w:lang w:val="es-BO"/>
        </w:rPr>
        <w:t xml:space="preserve">por la prestación del </w:t>
      </w:r>
      <w:r w:rsidRPr="008C6ED2">
        <w:rPr>
          <w:rFonts w:ascii="Arial" w:hAnsi="Arial" w:cs="Arial"/>
          <w:b/>
          <w:bCs/>
          <w:lang w:val="es-BO"/>
        </w:rPr>
        <w:t>SERVICIO</w:t>
      </w:r>
      <w:r w:rsidRPr="008C6ED2">
        <w:rPr>
          <w:rFonts w:ascii="Arial" w:hAnsi="Arial" w:cs="Arial"/>
          <w:bCs/>
          <w:lang w:val="es-BO"/>
        </w:rPr>
        <w:t xml:space="preserve"> </w:t>
      </w:r>
      <w:r w:rsidRPr="008C6ED2">
        <w:rPr>
          <w:rFonts w:ascii="Arial" w:hAnsi="Arial" w:cs="Arial"/>
          <w:lang w:val="es-BO"/>
        </w:rPr>
        <w:t>conforme los alcances del presente Contrato o por cualquier otro aspecto incumplido del mismo.</w:t>
      </w:r>
    </w:p>
    <w:p w14:paraId="676E7510" w14:textId="77777777" w:rsidR="008C6ED2" w:rsidRPr="008C6ED2" w:rsidRDefault="008C6ED2" w:rsidP="008C6ED2">
      <w:pPr>
        <w:widowControl w:val="0"/>
        <w:jc w:val="both"/>
        <w:rPr>
          <w:rFonts w:ascii="Arial" w:hAnsi="Arial" w:cs="Arial"/>
          <w:lang w:val="es-BO"/>
        </w:rPr>
      </w:pPr>
    </w:p>
    <w:p w14:paraId="138DE059"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Tales reclamos deberán ser planteados por escrito con el respaldo correspondiente, al </w:t>
      </w:r>
      <w:r w:rsidRPr="008C6ED2">
        <w:rPr>
          <w:rFonts w:ascii="Arial" w:hAnsi="Arial" w:cs="Arial"/>
          <w:b/>
          <w:bCs/>
          <w:lang w:val="es-BO"/>
        </w:rPr>
        <w:t>FISCAL</w:t>
      </w:r>
      <w:r w:rsidRPr="008C6ED2">
        <w:rPr>
          <w:rFonts w:ascii="Arial" w:hAnsi="Arial" w:cs="Arial"/>
          <w:lang w:val="es-BO"/>
        </w:rPr>
        <w:t>, hasta veinte (20) días hábiles posteriores al suceso.</w:t>
      </w:r>
    </w:p>
    <w:p w14:paraId="44E481A3" w14:textId="77777777" w:rsidR="008C6ED2" w:rsidRPr="008C6ED2" w:rsidRDefault="008C6ED2" w:rsidP="008C6ED2">
      <w:pPr>
        <w:widowControl w:val="0"/>
        <w:jc w:val="both"/>
        <w:rPr>
          <w:rFonts w:ascii="Arial" w:hAnsi="Arial" w:cs="Arial"/>
          <w:lang w:val="es-BO"/>
        </w:rPr>
      </w:pPr>
    </w:p>
    <w:p w14:paraId="0D4E12C0" w14:textId="77777777" w:rsidR="008C6ED2" w:rsidRPr="008C6ED2" w:rsidRDefault="008C6ED2" w:rsidP="008C6ED2">
      <w:pPr>
        <w:widowControl w:val="0"/>
        <w:jc w:val="both"/>
        <w:rPr>
          <w:rFonts w:ascii="Arial" w:hAnsi="Arial" w:cs="Arial"/>
          <w:bCs/>
          <w:lang w:val="es-BO"/>
        </w:rPr>
      </w:pPr>
      <w:r w:rsidRPr="008C6ED2">
        <w:rPr>
          <w:rFonts w:ascii="Arial" w:hAnsi="Arial" w:cs="Arial"/>
          <w:lang w:val="es-BO"/>
        </w:rPr>
        <w:t xml:space="preserve">El </w:t>
      </w:r>
      <w:r w:rsidRPr="008C6ED2">
        <w:rPr>
          <w:rFonts w:ascii="Arial" w:hAnsi="Arial" w:cs="Arial"/>
          <w:b/>
          <w:bCs/>
          <w:lang w:val="es-BO"/>
        </w:rPr>
        <w:t>FISCAL</w:t>
      </w:r>
      <w:r w:rsidRPr="008C6ED2">
        <w:rPr>
          <w:rFonts w:ascii="Arial" w:hAnsi="Arial" w:cs="Arial"/>
          <w:lang w:val="es-BO"/>
        </w:rPr>
        <w:t xml:space="preserve">, dentro del lapso impostergable de cinco (5) días hábiles, tomará conocimiento, analizará el reclamo y emitirá su respuesta de forma sustentada al </w:t>
      </w:r>
      <w:r w:rsidRPr="008C6ED2">
        <w:rPr>
          <w:rFonts w:ascii="Arial" w:hAnsi="Arial" w:cs="Arial"/>
          <w:b/>
          <w:lang w:val="es-BO"/>
        </w:rPr>
        <w:t xml:space="preserve">PROVEEDOR </w:t>
      </w:r>
      <w:r w:rsidRPr="008C6ED2">
        <w:rPr>
          <w:rFonts w:ascii="Arial" w:hAnsi="Arial" w:cs="Arial"/>
          <w:lang w:val="es-BO"/>
        </w:rPr>
        <w:t xml:space="preserve">aceptando o rechazando el reclamo. </w:t>
      </w:r>
      <w:r w:rsidRPr="008C6ED2">
        <w:rPr>
          <w:rFonts w:ascii="Arial" w:hAnsi="Arial" w:cs="Arial"/>
          <w:bCs/>
          <w:lang w:val="es-BO"/>
        </w:rPr>
        <w:t xml:space="preserve">Dentro de este plazo, el </w:t>
      </w:r>
      <w:r w:rsidRPr="008C6ED2">
        <w:rPr>
          <w:rFonts w:ascii="Arial" w:hAnsi="Arial" w:cs="Arial"/>
          <w:b/>
          <w:bCs/>
          <w:lang w:val="es-BO"/>
        </w:rPr>
        <w:t>FISCAL</w:t>
      </w:r>
      <w:r w:rsidRPr="008C6ED2">
        <w:rPr>
          <w:rFonts w:ascii="Arial" w:hAnsi="Arial" w:cs="Arial"/>
          <w:bCs/>
          <w:lang w:val="es-BO"/>
        </w:rPr>
        <w:t xml:space="preserve"> podrá solicitar las aclaraciones respectivas al </w:t>
      </w:r>
      <w:r w:rsidRPr="008C6ED2">
        <w:rPr>
          <w:rFonts w:ascii="Arial" w:hAnsi="Arial" w:cs="Arial"/>
          <w:b/>
          <w:bCs/>
          <w:lang w:val="es-BO"/>
        </w:rPr>
        <w:t>PROVEEDOR</w:t>
      </w:r>
      <w:r w:rsidRPr="008C6ED2">
        <w:rPr>
          <w:rFonts w:ascii="Arial" w:hAnsi="Arial" w:cs="Arial"/>
          <w:bCs/>
          <w:lang w:val="es-BO"/>
        </w:rPr>
        <w:t>, para sustentar su decisión.</w:t>
      </w:r>
    </w:p>
    <w:p w14:paraId="0731FCA3" w14:textId="77777777" w:rsidR="008C6ED2" w:rsidRPr="008C6ED2" w:rsidRDefault="008C6ED2" w:rsidP="008C6ED2">
      <w:pPr>
        <w:widowControl w:val="0"/>
        <w:jc w:val="both"/>
        <w:rPr>
          <w:rFonts w:ascii="Arial" w:hAnsi="Arial" w:cs="Arial"/>
          <w:lang w:val="es-BO"/>
        </w:rPr>
      </w:pPr>
    </w:p>
    <w:p w14:paraId="23B5A520" w14:textId="77777777" w:rsidR="008C6ED2" w:rsidRPr="008C6ED2" w:rsidRDefault="008C6ED2" w:rsidP="008C6ED2">
      <w:pPr>
        <w:widowControl w:val="0"/>
        <w:jc w:val="both"/>
        <w:rPr>
          <w:rFonts w:ascii="Arial" w:hAnsi="Arial" w:cs="Arial"/>
          <w:b/>
          <w:lang w:val="es-BO"/>
        </w:rPr>
      </w:pPr>
      <w:r w:rsidRPr="008C6ED2">
        <w:rPr>
          <w:rFonts w:ascii="Arial" w:hAnsi="Arial" w:cs="Arial"/>
          <w:lang w:val="es-BO"/>
        </w:rPr>
        <w:t xml:space="preserve">En los casos que así corresponda por la complejidad del reclamo, el </w:t>
      </w:r>
      <w:r w:rsidRPr="008C6ED2">
        <w:rPr>
          <w:rFonts w:ascii="Arial" w:hAnsi="Arial" w:cs="Arial"/>
          <w:b/>
          <w:bCs/>
          <w:lang w:val="es-BO"/>
        </w:rPr>
        <w:t>FISCAL</w:t>
      </w:r>
      <w:r w:rsidRPr="008C6ED2">
        <w:rPr>
          <w:rFonts w:ascii="Arial" w:hAnsi="Arial" w:cs="Arial"/>
          <w:lang w:val="es-BO"/>
        </w:rPr>
        <w:t xml:space="preserve">, podrá solicitar en el plazo de cinco (5) días adicionales, la emisión de informe a las dependencias técnica, financiera y/o legal de la </w:t>
      </w:r>
      <w:r w:rsidRPr="008C6ED2">
        <w:rPr>
          <w:rFonts w:ascii="Arial" w:hAnsi="Arial" w:cs="Arial"/>
          <w:b/>
          <w:lang w:val="es-BO"/>
        </w:rPr>
        <w:t>ENTIDAD</w:t>
      </w:r>
      <w:r w:rsidRPr="008C6ED2">
        <w:rPr>
          <w:rFonts w:ascii="Arial" w:hAnsi="Arial" w:cs="Arial"/>
          <w:lang w:val="es-BO"/>
        </w:rPr>
        <w:t xml:space="preserve">, según corresponda, a objeto de fundamentar la respuesta que se deba emitir para responder al </w:t>
      </w:r>
      <w:r w:rsidRPr="008C6ED2">
        <w:rPr>
          <w:rFonts w:ascii="Arial" w:hAnsi="Arial" w:cs="Arial"/>
          <w:b/>
          <w:lang w:val="es-BO"/>
        </w:rPr>
        <w:t>PROVEEDOR.</w:t>
      </w:r>
    </w:p>
    <w:p w14:paraId="0A8C810A" w14:textId="77777777" w:rsidR="008C6ED2" w:rsidRPr="008C6ED2" w:rsidRDefault="008C6ED2" w:rsidP="008C6ED2">
      <w:pPr>
        <w:widowControl w:val="0"/>
        <w:jc w:val="both"/>
        <w:rPr>
          <w:rFonts w:ascii="Arial" w:hAnsi="Arial" w:cs="Arial"/>
          <w:lang w:val="es-BO"/>
        </w:rPr>
      </w:pPr>
    </w:p>
    <w:p w14:paraId="4B3F09E4" w14:textId="77777777" w:rsidR="008C6ED2" w:rsidRPr="008C6ED2" w:rsidRDefault="008C6ED2" w:rsidP="008C6ED2">
      <w:pPr>
        <w:widowControl w:val="0"/>
        <w:jc w:val="both"/>
        <w:rPr>
          <w:rFonts w:ascii="Arial" w:hAnsi="Arial" w:cs="Arial"/>
          <w:b/>
          <w:i/>
          <w:lang w:val="es-BO"/>
        </w:rPr>
      </w:pPr>
      <w:r w:rsidRPr="008C6ED2">
        <w:rPr>
          <w:rFonts w:ascii="Arial" w:hAnsi="Arial" w:cs="Arial"/>
          <w:lang w:val="es-BO"/>
        </w:rPr>
        <w:t xml:space="preserve">Todo proceso de respuesta a reclamos, no deberá exceder los diez (10) días hábiles, computables desde la recepción del reclamo documentado por el </w:t>
      </w:r>
      <w:r w:rsidRPr="008C6ED2">
        <w:rPr>
          <w:rFonts w:ascii="Arial" w:hAnsi="Arial" w:cs="Arial"/>
          <w:b/>
          <w:bCs/>
          <w:lang w:val="es-BO"/>
        </w:rPr>
        <w:t>FISCAL</w:t>
      </w:r>
      <w:r w:rsidRPr="008C6ED2">
        <w:rPr>
          <w:rFonts w:ascii="Arial" w:hAnsi="Arial" w:cs="Arial"/>
          <w:lang w:val="es-BO"/>
        </w:rPr>
        <w:t>.</w:t>
      </w:r>
      <w:r w:rsidRPr="008C6ED2">
        <w:rPr>
          <w:rFonts w:ascii="Arial" w:hAnsi="Arial" w:cs="Arial"/>
          <w:b/>
          <w:i/>
          <w:lang w:val="es-BO"/>
        </w:rPr>
        <w:t xml:space="preserve"> </w:t>
      </w:r>
    </w:p>
    <w:p w14:paraId="4C6B3E94" w14:textId="77777777" w:rsidR="008C6ED2" w:rsidRPr="008C6ED2" w:rsidRDefault="008C6ED2" w:rsidP="008C6ED2">
      <w:pPr>
        <w:widowControl w:val="0"/>
        <w:tabs>
          <w:tab w:val="left" w:pos="6302"/>
        </w:tabs>
        <w:jc w:val="both"/>
        <w:rPr>
          <w:rFonts w:ascii="Arial" w:hAnsi="Arial" w:cs="Arial"/>
          <w:lang w:val="es-BO"/>
        </w:rPr>
      </w:pPr>
      <w:r w:rsidRPr="008C6ED2">
        <w:rPr>
          <w:rFonts w:ascii="Arial" w:hAnsi="Arial" w:cs="Arial"/>
          <w:lang w:val="es-BO"/>
        </w:rPr>
        <w:tab/>
      </w:r>
    </w:p>
    <w:p w14:paraId="494C89EF" w14:textId="77777777" w:rsidR="008C6ED2" w:rsidRPr="008C6ED2" w:rsidRDefault="008C6ED2" w:rsidP="008C6ED2">
      <w:pPr>
        <w:widowControl w:val="0"/>
        <w:autoSpaceDE w:val="0"/>
        <w:autoSpaceDN w:val="0"/>
        <w:adjustRightInd w:val="0"/>
        <w:jc w:val="both"/>
        <w:rPr>
          <w:rFonts w:ascii="Arial" w:hAnsi="Arial" w:cs="Arial"/>
          <w:b/>
          <w:bCs/>
        </w:rPr>
      </w:pPr>
      <w:r w:rsidRPr="008C6ED2">
        <w:rPr>
          <w:rFonts w:ascii="Arial" w:hAnsi="Arial" w:cs="Arial"/>
          <w:lang w:val="es-BO"/>
        </w:rPr>
        <w:t xml:space="preserve">El </w:t>
      </w:r>
      <w:r w:rsidRPr="008C6ED2">
        <w:rPr>
          <w:rFonts w:ascii="Arial" w:hAnsi="Arial" w:cs="Arial"/>
          <w:b/>
          <w:bCs/>
          <w:lang w:val="es-BO"/>
        </w:rPr>
        <w:t xml:space="preserve">FISCAL </w:t>
      </w:r>
      <w:r w:rsidRPr="008C6ED2">
        <w:rPr>
          <w:rFonts w:ascii="Arial" w:hAnsi="Arial" w:cs="Arial"/>
          <w:lang w:val="es-BO"/>
        </w:rPr>
        <w:t xml:space="preserve">y la </w:t>
      </w:r>
      <w:r w:rsidRPr="008C6ED2">
        <w:rPr>
          <w:rFonts w:ascii="Arial" w:hAnsi="Arial" w:cs="Arial"/>
          <w:b/>
          <w:lang w:val="es-BO"/>
        </w:rPr>
        <w:t xml:space="preserve">ENTIDAD, </w:t>
      </w:r>
      <w:r w:rsidRPr="008C6ED2">
        <w:rPr>
          <w:rFonts w:ascii="Arial" w:hAnsi="Arial" w:cs="Arial"/>
          <w:lang w:val="es-BO"/>
        </w:rPr>
        <w:t>no atenderán reclamos presentados fuera del plazo establecido en esta cláusula.</w:t>
      </w:r>
    </w:p>
    <w:p w14:paraId="18546B52" w14:textId="77777777" w:rsidR="008C6ED2" w:rsidRPr="008C6ED2" w:rsidRDefault="008C6ED2" w:rsidP="008C6ED2">
      <w:pPr>
        <w:widowControl w:val="0"/>
        <w:jc w:val="both"/>
        <w:rPr>
          <w:rFonts w:ascii="Arial" w:hAnsi="Arial" w:cs="Arial"/>
          <w:b/>
        </w:rPr>
      </w:pPr>
    </w:p>
    <w:p w14:paraId="79A5E5ED" w14:textId="77777777" w:rsidR="008C6ED2" w:rsidRPr="008C6ED2" w:rsidRDefault="008C6ED2" w:rsidP="008C6ED2">
      <w:pPr>
        <w:widowControl w:val="0"/>
        <w:autoSpaceDE w:val="0"/>
        <w:autoSpaceDN w:val="0"/>
        <w:adjustRightInd w:val="0"/>
        <w:jc w:val="both"/>
        <w:rPr>
          <w:rFonts w:ascii="Arial" w:hAnsi="Arial" w:cs="Arial"/>
          <w:b/>
          <w:bCs/>
        </w:rPr>
      </w:pPr>
      <w:r w:rsidRPr="008C6ED2">
        <w:rPr>
          <w:rFonts w:ascii="Arial" w:hAnsi="Arial" w:cs="Arial"/>
          <w:b/>
          <w:bCs/>
        </w:rPr>
        <w:t xml:space="preserve">CLÁUSULA DÉCIMA QUINTA.- (ESTIPULACIÓN SOBRE IMPUESTOS) </w:t>
      </w:r>
      <w:r w:rsidRPr="008C6ED2">
        <w:rPr>
          <w:rFonts w:ascii="Arial" w:hAnsi="Arial" w:cs="Arial"/>
          <w:bCs/>
        </w:rPr>
        <w:t>Correrá por cuenta del</w:t>
      </w:r>
      <w:r w:rsidRPr="008C6ED2">
        <w:rPr>
          <w:rFonts w:ascii="Arial" w:hAnsi="Arial" w:cs="Arial"/>
          <w:b/>
          <w:bCs/>
        </w:rPr>
        <w:t xml:space="preserve"> PROVEEDOR</w:t>
      </w:r>
      <w:r w:rsidRPr="008C6ED2">
        <w:rPr>
          <w:rFonts w:ascii="Arial" w:hAnsi="Arial" w:cs="Arial"/>
          <w:bCs/>
        </w:rPr>
        <w:t xml:space="preserve"> el pago de todos los impuestos vigentes en el país a la fecha de presentación de su propuesta.</w:t>
      </w:r>
    </w:p>
    <w:p w14:paraId="6C72BDB1" w14:textId="77777777" w:rsidR="008C6ED2" w:rsidRPr="008C6ED2" w:rsidRDefault="008C6ED2" w:rsidP="008C6ED2">
      <w:pPr>
        <w:widowControl w:val="0"/>
        <w:jc w:val="both"/>
        <w:rPr>
          <w:rFonts w:ascii="Arial" w:hAnsi="Arial" w:cs="Arial"/>
          <w:b/>
        </w:rPr>
      </w:pPr>
    </w:p>
    <w:p w14:paraId="08E40E3D" w14:textId="77777777" w:rsidR="008C6ED2" w:rsidRPr="008C6ED2" w:rsidRDefault="008C6ED2" w:rsidP="008C6ED2">
      <w:pPr>
        <w:widowControl w:val="0"/>
        <w:autoSpaceDE w:val="0"/>
        <w:autoSpaceDN w:val="0"/>
        <w:adjustRightInd w:val="0"/>
        <w:jc w:val="both"/>
        <w:rPr>
          <w:rFonts w:ascii="Arial" w:hAnsi="Arial" w:cs="Arial"/>
          <w:bCs/>
        </w:rPr>
      </w:pPr>
      <w:r w:rsidRPr="008C6ED2">
        <w:rPr>
          <w:rFonts w:ascii="Arial" w:hAnsi="Arial" w:cs="Arial"/>
          <w:bCs/>
        </w:rPr>
        <w:t xml:space="preserve">En caso de que posteriormente, el Estado Plurinacional de Bolivia, implante impuestos adicionales, disminuya o incremente los vigentes, mediante disposición legal expresa, el </w:t>
      </w:r>
      <w:r w:rsidRPr="008C6ED2">
        <w:rPr>
          <w:rFonts w:ascii="Arial" w:hAnsi="Arial" w:cs="Arial"/>
          <w:b/>
          <w:bCs/>
        </w:rPr>
        <w:t>PROVEEDOR</w:t>
      </w:r>
      <w:r w:rsidRPr="008C6ED2">
        <w:rPr>
          <w:rFonts w:ascii="Arial" w:hAnsi="Arial" w:cs="Arial"/>
          <w:bCs/>
        </w:rPr>
        <w:t xml:space="preserve"> deberá acogerse a su cumplimiento desde la fecha de vigencia de dicha normativa. </w:t>
      </w:r>
    </w:p>
    <w:p w14:paraId="3002F308" w14:textId="77777777" w:rsidR="008C6ED2" w:rsidRPr="008C6ED2" w:rsidRDefault="008C6ED2" w:rsidP="008C6ED2">
      <w:pPr>
        <w:widowControl w:val="0"/>
        <w:autoSpaceDE w:val="0"/>
        <w:autoSpaceDN w:val="0"/>
        <w:adjustRightInd w:val="0"/>
        <w:jc w:val="both"/>
        <w:rPr>
          <w:rFonts w:ascii="Arial" w:hAnsi="Arial" w:cs="Arial"/>
          <w:bCs/>
        </w:rPr>
      </w:pPr>
    </w:p>
    <w:p w14:paraId="7C324E92" w14:textId="77777777" w:rsidR="008C6ED2" w:rsidRPr="008C6ED2" w:rsidRDefault="008C6ED2" w:rsidP="008C6ED2">
      <w:pPr>
        <w:widowControl w:val="0"/>
        <w:autoSpaceDE w:val="0"/>
        <w:autoSpaceDN w:val="0"/>
        <w:adjustRightInd w:val="0"/>
        <w:jc w:val="both"/>
        <w:rPr>
          <w:rFonts w:ascii="Arial" w:hAnsi="Arial" w:cs="Arial"/>
          <w:lang w:val="es-BO"/>
        </w:rPr>
      </w:pPr>
      <w:r w:rsidRPr="008C6ED2">
        <w:rPr>
          <w:rFonts w:ascii="Arial" w:hAnsi="Arial" w:cs="Arial"/>
          <w:b/>
        </w:rPr>
        <w:t xml:space="preserve">CLÁUSULA DÉCIMA SEXTA.- (FACTURACIÓN) </w:t>
      </w:r>
      <w:r w:rsidRPr="008C6ED2">
        <w:rPr>
          <w:rFonts w:ascii="Arial" w:hAnsi="Arial" w:cs="Arial"/>
          <w:lang w:val="es-BO"/>
        </w:rPr>
        <w:t xml:space="preserve">El </w:t>
      </w:r>
      <w:r w:rsidRPr="008C6ED2">
        <w:rPr>
          <w:rFonts w:ascii="Arial" w:hAnsi="Arial" w:cs="Arial"/>
          <w:b/>
          <w:lang w:val="es-BO"/>
        </w:rPr>
        <w:t xml:space="preserve">PROVEEDOR </w:t>
      </w:r>
      <w:r w:rsidRPr="008C6ED2">
        <w:rPr>
          <w:rFonts w:ascii="Arial" w:hAnsi="Arial" w:cs="Arial"/>
          <w:lang w:val="es-BO"/>
        </w:rPr>
        <w:t xml:space="preserve">en la misma fecha en que sea aprobada su </w:t>
      </w:r>
      <w:r w:rsidRPr="008C6ED2">
        <w:rPr>
          <w:rFonts w:ascii="Arial" w:hAnsi="Arial" w:cs="Arial"/>
          <w:bCs/>
          <w:lang w:val="es-BO"/>
        </w:rPr>
        <w:t>planilla de ejecución de servicios</w:t>
      </w:r>
      <w:r w:rsidRPr="008C6ED2">
        <w:rPr>
          <w:rFonts w:ascii="Arial" w:hAnsi="Arial" w:cs="Arial"/>
          <w:lang w:val="es-BO"/>
        </w:rPr>
        <w:t xml:space="preserve">, deberá emitir la respectiva factura oficial por el monto </w:t>
      </w:r>
      <w:r w:rsidRPr="008C6ED2">
        <w:rPr>
          <w:rFonts w:ascii="Arial" w:hAnsi="Arial" w:cs="Arial"/>
        </w:rPr>
        <w:t xml:space="preserve">total del pago establecido en la Cláusula Décima Segunda </w:t>
      </w:r>
      <w:r w:rsidRPr="008C6ED2">
        <w:rPr>
          <w:rFonts w:ascii="Arial" w:hAnsi="Arial" w:cs="Arial"/>
          <w:lang w:val="es-BO"/>
        </w:rPr>
        <w:t xml:space="preserve">en favor de la </w:t>
      </w:r>
      <w:r w:rsidRPr="008C6ED2">
        <w:rPr>
          <w:rFonts w:ascii="Arial" w:hAnsi="Arial" w:cs="Arial"/>
          <w:b/>
          <w:lang w:val="es-BO"/>
        </w:rPr>
        <w:t>ENTIDAD</w:t>
      </w:r>
      <w:r w:rsidRPr="008C6ED2">
        <w:rPr>
          <w:rFonts w:ascii="Arial" w:hAnsi="Arial" w:cs="Arial"/>
        </w:rPr>
        <w:t>, no pudiendo deducirse los descuentos por concepto de multas aplicables, si hubiesen.</w:t>
      </w:r>
    </w:p>
    <w:p w14:paraId="30FD40FC" w14:textId="77777777" w:rsidR="008C6ED2" w:rsidRPr="008C6ED2" w:rsidRDefault="008C6ED2" w:rsidP="008C6ED2">
      <w:pPr>
        <w:widowControl w:val="0"/>
        <w:jc w:val="both"/>
        <w:rPr>
          <w:rFonts w:ascii="Arial" w:hAnsi="Arial" w:cs="Arial"/>
          <w:lang w:val="es-BO"/>
        </w:rPr>
      </w:pPr>
    </w:p>
    <w:p w14:paraId="7EB2C674"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DÉCIMA SÉPTIMA.- (MODIFICACIONES AL CONTRATO) </w:t>
      </w:r>
      <w:r w:rsidRPr="008C6ED2">
        <w:rPr>
          <w:rFonts w:ascii="Arial" w:hAnsi="Arial" w:cs="Arial"/>
        </w:rPr>
        <w:t>El presente Contrato podrá ser modificado sólo en los aspectos previstos en e</w:t>
      </w:r>
      <w:r w:rsidRPr="008C6ED2">
        <w:rPr>
          <w:rFonts w:ascii="Arial" w:hAnsi="Arial" w:cs="Arial"/>
          <w:lang w:val="es-BO"/>
        </w:rPr>
        <w:t>l DBC</w:t>
      </w:r>
      <w:r w:rsidRPr="008C6ED2">
        <w:rPr>
          <w:rFonts w:ascii="Arial" w:hAnsi="Arial" w:cs="Arial"/>
        </w:rPr>
        <w:t xml:space="preserve">, siempre y cuando exista acuerdo entre las </w:t>
      </w:r>
      <w:r w:rsidRPr="008C6ED2">
        <w:rPr>
          <w:rFonts w:ascii="Arial" w:hAnsi="Arial" w:cs="Arial"/>
          <w:b/>
        </w:rPr>
        <w:t>PARTES</w:t>
      </w:r>
      <w:r w:rsidRPr="008C6ED2">
        <w:rPr>
          <w:rFonts w:ascii="Arial" w:hAnsi="Arial" w:cs="Arial"/>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B745836" w14:textId="77777777" w:rsidR="008C6ED2" w:rsidRPr="008C6ED2" w:rsidRDefault="008C6ED2" w:rsidP="008C6ED2">
      <w:pPr>
        <w:widowControl w:val="0"/>
        <w:jc w:val="both"/>
        <w:rPr>
          <w:rFonts w:ascii="Arial" w:hAnsi="Arial" w:cs="Arial"/>
        </w:rPr>
      </w:pPr>
    </w:p>
    <w:p w14:paraId="2968E410" w14:textId="77777777" w:rsidR="008C6ED2" w:rsidRPr="008C6ED2" w:rsidRDefault="008C6ED2" w:rsidP="008C6ED2">
      <w:pPr>
        <w:widowControl w:val="0"/>
        <w:jc w:val="both"/>
        <w:rPr>
          <w:rFonts w:ascii="Arial" w:hAnsi="Arial" w:cs="Arial"/>
        </w:rPr>
      </w:pPr>
      <w:r w:rsidRPr="008C6ED2">
        <w:rPr>
          <w:rFonts w:ascii="Arial" w:hAnsi="Arial"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C6ED2">
        <w:rPr>
          <w:rFonts w:ascii="Arial" w:hAnsi="Arial" w:cs="Arial"/>
          <w:b/>
        </w:rPr>
        <w:t>SERVICIO</w:t>
      </w:r>
      <w:r w:rsidRPr="008C6ED2">
        <w:rPr>
          <w:rFonts w:ascii="Arial" w:hAnsi="Arial" w:cs="Arial"/>
        </w:rPr>
        <w:t>.</w:t>
      </w:r>
    </w:p>
    <w:p w14:paraId="3802087D" w14:textId="77777777" w:rsidR="008C6ED2" w:rsidRPr="008C6ED2" w:rsidRDefault="008C6ED2" w:rsidP="008C6ED2">
      <w:pPr>
        <w:widowControl w:val="0"/>
        <w:jc w:val="both"/>
        <w:rPr>
          <w:rFonts w:ascii="Arial" w:hAnsi="Arial" w:cs="Arial"/>
        </w:rPr>
      </w:pPr>
    </w:p>
    <w:p w14:paraId="410C729C" w14:textId="77777777" w:rsidR="008C6ED2" w:rsidRPr="008C6ED2" w:rsidRDefault="008C6ED2" w:rsidP="008C6ED2">
      <w:pPr>
        <w:jc w:val="both"/>
        <w:rPr>
          <w:rFonts w:ascii="Arial" w:hAnsi="Arial" w:cs="Arial"/>
        </w:rPr>
      </w:pPr>
      <w:r w:rsidRPr="008C6ED2">
        <w:rPr>
          <w:rFonts w:ascii="Arial" w:hAnsi="Arial" w:cs="Arial"/>
          <w:lang w:val="es-BO"/>
        </w:rPr>
        <w:t xml:space="preserve">Las </w:t>
      </w:r>
      <w:r w:rsidRPr="008C6ED2">
        <w:rPr>
          <w:rFonts w:ascii="Arial" w:hAnsi="Arial" w:cs="Arial"/>
          <w:b/>
          <w:lang w:val="es-BO"/>
        </w:rPr>
        <w:t>PARTES</w:t>
      </w:r>
      <w:r w:rsidRPr="008C6ED2">
        <w:rPr>
          <w:rFonts w:ascii="Arial" w:hAnsi="Arial" w:cs="Arial"/>
          <w:lang w:val="es-BO"/>
        </w:rPr>
        <w:t xml:space="preserve"> acuerdan que por la recurrencia de la prestación del </w:t>
      </w:r>
      <w:r w:rsidRPr="008C6ED2">
        <w:rPr>
          <w:rFonts w:ascii="Arial" w:hAnsi="Arial" w:cs="Arial"/>
          <w:b/>
          <w:lang w:val="es-BO"/>
        </w:rPr>
        <w:t>SERVICIO</w:t>
      </w:r>
      <w:r w:rsidRPr="008C6ED2">
        <w:rPr>
          <w:rFonts w:ascii="Arial" w:hAnsi="Arial" w:cs="Arial"/>
          <w:lang w:val="es-BO"/>
        </w:rPr>
        <w:t xml:space="preserve"> la ampliación del plazo precederá por una sola vez no debiendo exceder el plazo establecido en el presente contrato, de acuerdo con lo establecido en el inciso c) Artículo 89 de las NB-SABS.</w:t>
      </w:r>
      <w:r w:rsidRPr="008C6ED2">
        <w:rPr>
          <w:rFonts w:ascii="Arial" w:hAnsi="Arial" w:cs="Arial"/>
        </w:rPr>
        <w:t xml:space="preserve"> </w:t>
      </w:r>
    </w:p>
    <w:p w14:paraId="1595A44A" w14:textId="77777777" w:rsidR="008C6ED2" w:rsidRPr="008C6ED2" w:rsidRDefault="008C6ED2" w:rsidP="008C6ED2">
      <w:pPr>
        <w:widowControl w:val="0"/>
        <w:jc w:val="both"/>
        <w:rPr>
          <w:rFonts w:ascii="Arial" w:hAnsi="Arial" w:cs="Arial"/>
        </w:rPr>
      </w:pPr>
    </w:p>
    <w:p w14:paraId="28CC67A7"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La modificación al alcance del Contrato, permite el ajuste de las diferentes cláusulas del mismo que sean necesarias para dar cumplimiento del objeto de la contratación.</w:t>
      </w:r>
    </w:p>
    <w:p w14:paraId="44B1310F" w14:textId="77777777" w:rsidR="008C6ED2" w:rsidRPr="008C6ED2" w:rsidRDefault="008C6ED2" w:rsidP="008C6ED2">
      <w:pPr>
        <w:widowControl w:val="0"/>
        <w:jc w:val="both"/>
        <w:rPr>
          <w:rFonts w:ascii="Arial" w:hAnsi="Arial" w:cs="Arial"/>
        </w:rPr>
      </w:pPr>
    </w:p>
    <w:p w14:paraId="5CB3D98D" w14:textId="77777777" w:rsidR="008C6ED2" w:rsidRPr="008C6ED2" w:rsidRDefault="008C6ED2" w:rsidP="008C6ED2">
      <w:pPr>
        <w:widowControl w:val="0"/>
        <w:jc w:val="both"/>
        <w:rPr>
          <w:rFonts w:ascii="Arial" w:hAnsi="Arial" w:cs="Arial"/>
          <w:lang w:val="es-BO"/>
        </w:rPr>
      </w:pPr>
      <w:r w:rsidRPr="008C6ED2">
        <w:rPr>
          <w:rFonts w:ascii="Arial" w:hAnsi="Arial" w:cs="Arial"/>
          <w:b/>
        </w:rPr>
        <w:t xml:space="preserve">CLÁUSULA DÉCIMA OCTAVA.- </w:t>
      </w:r>
      <w:r w:rsidRPr="008C6ED2">
        <w:rPr>
          <w:rFonts w:ascii="Arial" w:hAnsi="Arial" w:cs="Arial"/>
          <w:b/>
          <w:lang w:val="es-BO"/>
        </w:rPr>
        <w:t xml:space="preserve">(INTRANSFERIBILIDAD DEL CONTRATO) </w:t>
      </w:r>
      <w:r w:rsidRPr="008C6ED2">
        <w:rPr>
          <w:rFonts w:ascii="Arial" w:hAnsi="Arial" w:cs="Arial"/>
          <w:lang w:val="es-BO"/>
        </w:rPr>
        <w:t>El</w:t>
      </w:r>
      <w:r w:rsidRPr="008C6ED2">
        <w:rPr>
          <w:rFonts w:ascii="Arial" w:hAnsi="Arial" w:cs="Arial"/>
          <w:b/>
          <w:lang w:val="es-BO"/>
        </w:rPr>
        <w:t xml:space="preserve"> PROVEEDOR </w:t>
      </w:r>
      <w:r w:rsidRPr="008C6ED2">
        <w:rPr>
          <w:rFonts w:ascii="Arial" w:hAnsi="Arial" w:cs="Arial"/>
          <w:lang w:val="es-BO"/>
        </w:rPr>
        <w:t>bajo ningún título podrá ceder, transferir, subrogar, total o parcialmente este Contrato.</w:t>
      </w:r>
    </w:p>
    <w:p w14:paraId="7AADCC89" w14:textId="77777777" w:rsidR="008C6ED2" w:rsidRPr="008C6ED2" w:rsidRDefault="008C6ED2" w:rsidP="008C6ED2">
      <w:pPr>
        <w:widowControl w:val="0"/>
        <w:jc w:val="both"/>
        <w:rPr>
          <w:rFonts w:ascii="Arial" w:hAnsi="Arial" w:cs="Arial"/>
          <w:lang w:val="es-BO"/>
        </w:rPr>
      </w:pPr>
    </w:p>
    <w:p w14:paraId="788CAD8F"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7EB48A6" w14:textId="77777777" w:rsidR="008C6ED2" w:rsidRPr="008C6ED2" w:rsidRDefault="008C6ED2" w:rsidP="008C6ED2">
      <w:pPr>
        <w:widowControl w:val="0"/>
        <w:jc w:val="both"/>
        <w:rPr>
          <w:rFonts w:ascii="Arial" w:hAnsi="Arial" w:cs="Arial"/>
          <w:b/>
        </w:rPr>
      </w:pPr>
    </w:p>
    <w:p w14:paraId="284EF254" w14:textId="77777777" w:rsidR="008C6ED2" w:rsidRPr="008C6ED2" w:rsidRDefault="008C6ED2" w:rsidP="008C6ED2">
      <w:pPr>
        <w:widowControl w:val="0"/>
        <w:jc w:val="both"/>
        <w:rPr>
          <w:rFonts w:ascii="Arial" w:hAnsi="Arial" w:cs="Arial"/>
        </w:rPr>
      </w:pPr>
      <w:r w:rsidRPr="008C6ED2">
        <w:rPr>
          <w:rFonts w:ascii="Arial" w:hAnsi="Arial" w:cs="Arial"/>
          <w:b/>
        </w:rPr>
        <w:t xml:space="preserve">CLÁUSULA DÉCIMA NOVENA.- (MULTAS) </w:t>
      </w:r>
      <w:r w:rsidRPr="008C6ED2">
        <w:rPr>
          <w:rFonts w:ascii="Arial" w:hAnsi="Arial" w:cs="Arial"/>
        </w:rPr>
        <w:t xml:space="preserve">Las </w:t>
      </w:r>
      <w:r w:rsidRPr="008C6ED2">
        <w:rPr>
          <w:rFonts w:ascii="Arial" w:hAnsi="Arial" w:cs="Arial"/>
          <w:b/>
        </w:rPr>
        <w:t>PARTES</w:t>
      </w:r>
      <w:r w:rsidRPr="008C6ED2">
        <w:rPr>
          <w:rFonts w:ascii="Arial" w:hAnsi="Arial" w:cs="Arial"/>
        </w:rPr>
        <w:t xml:space="preserve"> acuerdan que se aplicará al </w:t>
      </w:r>
      <w:r w:rsidRPr="008C6ED2">
        <w:rPr>
          <w:rFonts w:ascii="Arial" w:hAnsi="Arial" w:cs="Arial"/>
          <w:b/>
        </w:rPr>
        <w:t xml:space="preserve">PROVEEDOR </w:t>
      </w:r>
      <w:r w:rsidRPr="008C6ED2">
        <w:rPr>
          <w:rFonts w:ascii="Arial" w:hAnsi="Arial" w:cs="Arial"/>
        </w:rPr>
        <w:t>el siguiente régimen de multas:</w:t>
      </w:r>
    </w:p>
    <w:p w14:paraId="77B35B2D" w14:textId="77777777" w:rsidR="008C6ED2" w:rsidRPr="008C6ED2" w:rsidRDefault="008C6ED2" w:rsidP="008C6ED2">
      <w:pPr>
        <w:widowControl w:val="0"/>
        <w:jc w:val="both"/>
        <w:rPr>
          <w:rFonts w:ascii="Arial" w:hAnsi="Arial" w:cs="Arial"/>
        </w:rPr>
      </w:pPr>
    </w:p>
    <w:p w14:paraId="36BDC54F" w14:textId="77777777" w:rsidR="008C6ED2" w:rsidRPr="008C6ED2" w:rsidRDefault="008C6ED2" w:rsidP="008C6ED2">
      <w:pPr>
        <w:widowControl w:val="0"/>
        <w:numPr>
          <w:ilvl w:val="1"/>
          <w:numId w:val="54"/>
        </w:numPr>
        <w:ind w:left="709"/>
        <w:jc w:val="both"/>
        <w:rPr>
          <w:rFonts w:ascii="Arial" w:hAnsi="Arial" w:cs="Arial"/>
        </w:rPr>
      </w:pPr>
      <w:r w:rsidRPr="008C6ED2">
        <w:rPr>
          <w:rFonts w:ascii="Arial" w:hAnsi="Arial" w:cs="Arial"/>
          <w:b/>
        </w:rPr>
        <w:t>Multas por retraso en el plazo máximo de la activación del SERVICIO:</w:t>
      </w:r>
      <w:r w:rsidRPr="008C6ED2">
        <w:rPr>
          <w:rFonts w:ascii="Arial" w:hAnsi="Arial" w:cs="Arial"/>
        </w:rPr>
        <w:t xml:space="preserve"> Será sancionado con una multa equivalente al uno por ciento (1%) del monto total del presente Contrato, por cada día hábil de retraso. </w:t>
      </w:r>
    </w:p>
    <w:p w14:paraId="29473A32" w14:textId="77777777" w:rsidR="008C6ED2" w:rsidRPr="008C6ED2" w:rsidRDefault="008C6ED2" w:rsidP="008C6ED2">
      <w:pPr>
        <w:widowControl w:val="0"/>
        <w:ind w:left="709"/>
        <w:jc w:val="both"/>
        <w:rPr>
          <w:rFonts w:ascii="Arial" w:hAnsi="Arial" w:cs="Arial"/>
        </w:rPr>
      </w:pPr>
    </w:p>
    <w:p w14:paraId="2C90697B" w14:textId="77777777" w:rsidR="008C6ED2" w:rsidRPr="008C6ED2" w:rsidRDefault="008C6ED2" w:rsidP="008C6ED2">
      <w:pPr>
        <w:widowControl w:val="0"/>
        <w:numPr>
          <w:ilvl w:val="1"/>
          <w:numId w:val="54"/>
        </w:numPr>
        <w:ind w:left="709"/>
        <w:jc w:val="both"/>
        <w:rPr>
          <w:rFonts w:ascii="Arial" w:hAnsi="Arial" w:cs="Arial"/>
        </w:rPr>
      </w:pPr>
      <w:r w:rsidRPr="008C6ED2">
        <w:rPr>
          <w:rFonts w:ascii="Arial" w:hAnsi="Arial" w:cs="Arial"/>
          <w:b/>
          <w:bCs/>
        </w:rPr>
        <w:t>Multas por retraso en el soporte local:</w:t>
      </w:r>
      <w:r w:rsidRPr="008C6ED2">
        <w:rPr>
          <w:rFonts w:ascii="Arial" w:hAnsi="Arial" w:cs="Arial"/>
          <w:bCs/>
        </w:rPr>
        <w:t xml:space="preserve"> Será sancionado con una multa del medio por ciento (0,5%)</w:t>
      </w:r>
      <w:r w:rsidRPr="008C6ED2">
        <w:rPr>
          <w:rFonts w:ascii="Arial" w:hAnsi="Arial" w:cs="Arial"/>
        </w:rPr>
        <w:t xml:space="preserve"> del monto total del contrato</w:t>
      </w:r>
      <w:r w:rsidRPr="008C6ED2">
        <w:rPr>
          <w:rFonts w:ascii="Arial" w:hAnsi="Arial" w:cs="Arial"/>
          <w:bCs/>
        </w:rPr>
        <w:t xml:space="preserve"> por cada incidente no atendido por el </w:t>
      </w:r>
      <w:r w:rsidRPr="008C6ED2">
        <w:rPr>
          <w:rFonts w:ascii="Arial" w:hAnsi="Arial" w:cs="Arial"/>
          <w:b/>
          <w:bCs/>
        </w:rPr>
        <w:t>PROVEEDOR</w:t>
      </w:r>
      <w:r w:rsidRPr="008C6ED2">
        <w:rPr>
          <w:rFonts w:ascii="Arial" w:hAnsi="Arial" w:cs="Arial"/>
          <w:bCs/>
        </w:rPr>
        <w:t>, pasadas las ocho (8) horas.</w:t>
      </w:r>
    </w:p>
    <w:p w14:paraId="3B2B5AF1" w14:textId="77777777" w:rsidR="008C6ED2" w:rsidRPr="008C6ED2" w:rsidRDefault="008C6ED2" w:rsidP="008C6ED2">
      <w:pPr>
        <w:pStyle w:val="Prrafodelista"/>
        <w:rPr>
          <w:rFonts w:ascii="Arial" w:hAnsi="Arial" w:cs="Arial"/>
          <w:b/>
          <w:sz w:val="16"/>
          <w:szCs w:val="16"/>
        </w:rPr>
      </w:pPr>
    </w:p>
    <w:p w14:paraId="094C9F6E" w14:textId="77777777" w:rsidR="008C6ED2" w:rsidRPr="008C6ED2" w:rsidRDefault="008C6ED2" w:rsidP="008C6ED2">
      <w:pPr>
        <w:widowControl w:val="0"/>
        <w:numPr>
          <w:ilvl w:val="1"/>
          <w:numId w:val="54"/>
        </w:numPr>
        <w:ind w:left="709"/>
        <w:jc w:val="both"/>
        <w:rPr>
          <w:rFonts w:ascii="Arial" w:hAnsi="Arial" w:cs="Arial"/>
        </w:rPr>
      </w:pPr>
      <w:r w:rsidRPr="008C6ED2">
        <w:rPr>
          <w:rFonts w:ascii="Arial" w:hAnsi="Arial" w:cs="Arial"/>
          <w:b/>
        </w:rPr>
        <w:lastRenderedPageBreak/>
        <w:t>Multas por retraso en la corrección de observaciones:</w:t>
      </w:r>
      <w:r w:rsidRPr="008C6ED2">
        <w:rPr>
          <w:rFonts w:ascii="Arial" w:hAnsi="Arial" w:cs="Arial"/>
        </w:rPr>
        <w:t xml:space="preserve"> Será sancionado con una multa del medio por ciento (0,5%) del monto total del presente Contrato por cada día hábil de retraso.</w:t>
      </w:r>
    </w:p>
    <w:p w14:paraId="5B8CE433" w14:textId="77777777" w:rsidR="008C6ED2" w:rsidRPr="008C6ED2" w:rsidRDefault="008C6ED2" w:rsidP="008C6ED2">
      <w:pPr>
        <w:widowControl w:val="0"/>
        <w:jc w:val="both"/>
        <w:rPr>
          <w:rFonts w:ascii="Arial" w:hAnsi="Arial" w:cs="Arial"/>
        </w:rPr>
      </w:pPr>
    </w:p>
    <w:p w14:paraId="471B5CEE"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Estas penalidades se aplicarán salvo casos de fuerza mayor, caso fortuito u otras causas debidamente comprobadas por el </w:t>
      </w:r>
      <w:r w:rsidRPr="008C6ED2">
        <w:rPr>
          <w:rFonts w:ascii="Arial" w:hAnsi="Arial" w:cs="Arial"/>
          <w:b/>
          <w:bCs/>
          <w:lang w:val="es-BO"/>
        </w:rPr>
        <w:t>FISCAL</w:t>
      </w:r>
      <w:r w:rsidRPr="008C6ED2">
        <w:rPr>
          <w:rFonts w:ascii="Arial" w:hAnsi="Arial" w:cs="Arial"/>
          <w:lang w:val="es-BO"/>
        </w:rPr>
        <w:t>.</w:t>
      </w:r>
    </w:p>
    <w:p w14:paraId="7FC8FF95" w14:textId="77777777" w:rsidR="008C6ED2" w:rsidRPr="008C6ED2" w:rsidRDefault="008C6ED2" w:rsidP="008C6ED2">
      <w:pPr>
        <w:widowControl w:val="0"/>
        <w:jc w:val="both"/>
        <w:rPr>
          <w:rFonts w:ascii="Arial" w:hAnsi="Arial" w:cs="Arial"/>
          <w:lang w:val="es-BO"/>
        </w:rPr>
      </w:pPr>
    </w:p>
    <w:p w14:paraId="5D01F143"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En todos los casos de resolución de contrato por causas atribuibles al </w:t>
      </w:r>
      <w:r w:rsidRPr="008C6ED2">
        <w:rPr>
          <w:rFonts w:ascii="Arial" w:hAnsi="Arial" w:cs="Arial"/>
          <w:b/>
          <w:lang w:val="es-BO"/>
        </w:rPr>
        <w:t>PROVEEDOR</w:t>
      </w:r>
      <w:r w:rsidRPr="008C6ED2">
        <w:rPr>
          <w:rFonts w:ascii="Arial" w:hAnsi="Arial" w:cs="Arial"/>
          <w:lang w:val="es-BO"/>
        </w:rPr>
        <w:t xml:space="preserve">, la </w:t>
      </w:r>
      <w:r w:rsidRPr="008C6ED2">
        <w:rPr>
          <w:rFonts w:ascii="Arial" w:hAnsi="Arial" w:cs="Arial"/>
          <w:b/>
          <w:lang w:val="es-BO"/>
        </w:rPr>
        <w:t>ENTIDAD</w:t>
      </w:r>
      <w:r w:rsidRPr="008C6ED2">
        <w:rPr>
          <w:rFonts w:ascii="Arial" w:hAnsi="Arial" w:cs="Arial"/>
          <w:lang w:val="es-BO"/>
        </w:rPr>
        <w:t xml:space="preserve"> no podrá cobrar multas que alcance el veinte</w:t>
      </w:r>
      <w:r w:rsidRPr="008C6ED2">
        <w:rPr>
          <w:rFonts w:ascii="Arial" w:hAnsi="Arial" w:cs="Arial"/>
          <w:lang w:val="es-ES_tradnl"/>
        </w:rPr>
        <w:t xml:space="preserve"> por ciento (20%) </w:t>
      </w:r>
      <w:r w:rsidRPr="008C6ED2">
        <w:rPr>
          <w:rFonts w:ascii="Arial" w:hAnsi="Arial" w:cs="Arial"/>
          <w:lang w:val="es-BO"/>
        </w:rPr>
        <w:t>del monto total del contrato.</w:t>
      </w:r>
    </w:p>
    <w:p w14:paraId="2E91742D" w14:textId="77777777" w:rsidR="008C6ED2" w:rsidRPr="008C6ED2" w:rsidRDefault="008C6ED2" w:rsidP="008C6ED2">
      <w:pPr>
        <w:widowControl w:val="0"/>
        <w:jc w:val="both"/>
        <w:rPr>
          <w:rFonts w:ascii="Arial" w:hAnsi="Arial" w:cs="Arial"/>
          <w:lang w:val="es-BO"/>
        </w:rPr>
      </w:pPr>
    </w:p>
    <w:p w14:paraId="1D22BE36"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Las multas serán cobradas mediante descuentos establecidos expresamente por el </w:t>
      </w:r>
      <w:r w:rsidRPr="008C6ED2">
        <w:rPr>
          <w:rFonts w:ascii="Arial" w:hAnsi="Arial" w:cs="Arial"/>
          <w:b/>
          <w:bCs/>
          <w:lang w:val="es-BO"/>
        </w:rPr>
        <w:t>FISCAL</w:t>
      </w:r>
      <w:r w:rsidRPr="008C6ED2">
        <w:rPr>
          <w:rFonts w:ascii="Arial" w:hAnsi="Arial" w:cs="Arial"/>
          <w:lang w:val="es-BO"/>
        </w:rPr>
        <w:t>, bajo su directa responsabilidad, en la planilla de ejecución del servicio sujeta a probación o en la liquidación del Contrato.</w:t>
      </w:r>
    </w:p>
    <w:p w14:paraId="58E7EB9E" w14:textId="77777777" w:rsidR="008C6ED2" w:rsidRPr="008C6ED2" w:rsidRDefault="008C6ED2" w:rsidP="008C6ED2">
      <w:pPr>
        <w:widowControl w:val="0"/>
        <w:autoSpaceDE w:val="0"/>
        <w:autoSpaceDN w:val="0"/>
        <w:adjustRightInd w:val="0"/>
        <w:jc w:val="both"/>
        <w:rPr>
          <w:rFonts w:ascii="Arial" w:hAnsi="Arial" w:cs="Arial"/>
          <w:b/>
          <w:color w:val="FF0000"/>
        </w:rPr>
      </w:pPr>
    </w:p>
    <w:p w14:paraId="5446E99C" w14:textId="77777777" w:rsidR="008C6ED2" w:rsidRPr="008C6ED2" w:rsidRDefault="008C6ED2" w:rsidP="008C6ED2">
      <w:pPr>
        <w:widowControl w:val="0"/>
        <w:autoSpaceDE w:val="0"/>
        <w:autoSpaceDN w:val="0"/>
        <w:adjustRightInd w:val="0"/>
        <w:jc w:val="both"/>
        <w:rPr>
          <w:rFonts w:ascii="Arial" w:hAnsi="Arial" w:cs="Arial"/>
          <w:b/>
        </w:rPr>
      </w:pPr>
      <w:r w:rsidRPr="008C6ED2">
        <w:rPr>
          <w:rFonts w:ascii="Arial" w:hAnsi="Arial" w:cs="Arial"/>
          <w:b/>
        </w:rPr>
        <w:t>CLÁUSULA VIGÉSIMA.- (</w:t>
      </w:r>
      <w:r w:rsidRPr="008C6ED2">
        <w:rPr>
          <w:rFonts w:ascii="Arial" w:hAnsi="Arial" w:cs="Arial"/>
          <w:b/>
          <w:bCs/>
        </w:rPr>
        <w:t xml:space="preserve">CUMPLIMIENTO DE LEYES LABORALES) </w:t>
      </w:r>
      <w:r w:rsidRPr="008C6ED2">
        <w:rPr>
          <w:rFonts w:ascii="Arial" w:hAnsi="Arial" w:cs="Arial"/>
        </w:rPr>
        <w:t xml:space="preserve">EL </w:t>
      </w:r>
      <w:r w:rsidRPr="008C6ED2">
        <w:rPr>
          <w:rFonts w:ascii="Arial" w:hAnsi="Arial" w:cs="Arial"/>
          <w:b/>
        </w:rPr>
        <w:t>PROVEEDOR</w:t>
      </w:r>
      <w:r w:rsidRPr="008C6ED2">
        <w:rPr>
          <w:rFonts w:ascii="Arial" w:hAnsi="Arial" w:cs="Arial"/>
        </w:rPr>
        <w:t xml:space="preserve"> deberá dar estricto cumplimiento a la legislación laboral y social vigente en el Estado Plurinacional de Bolivia, respecto a su personal, en este sentido será responsable y deberá mantener a la </w:t>
      </w:r>
      <w:r w:rsidRPr="008C6ED2">
        <w:rPr>
          <w:rFonts w:ascii="Arial" w:hAnsi="Arial" w:cs="Arial"/>
          <w:b/>
        </w:rPr>
        <w:t>ENTIDAD</w:t>
      </w:r>
      <w:r w:rsidRPr="008C6ED2">
        <w:rPr>
          <w:rFonts w:ascii="Arial" w:hAnsi="Arial" w:cs="Arial"/>
        </w:rPr>
        <w:t xml:space="preserve"> exonerada contra cualquier multa o penalidad de cualquier tipo o naturaleza, que fuera impuesta por causa de incumplimiento o infracción de dicha legislación laboral o social.</w:t>
      </w:r>
    </w:p>
    <w:p w14:paraId="3F7CDE03" w14:textId="77777777" w:rsidR="008C6ED2" w:rsidRPr="008C6ED2" w:rsidRDefault="008C6ED2" w:rsidP="008C6ED2">
      <w:pPr>
        <w:widowControl w:val="0"/>
        <w:autoSpaceDE w:val="0"/>
        <w:autoSpaceDN w:val="0"/>
        <w:adjustRightInd w:val="0"/>
        <w:jc w:val="both"/>
        <w:rPr>
          <w:rFonts w:ascii="Arial" w:hAnsi="Arial" w:cs="Arial"/>
          <w:b/>
        </w:rPr>
      </w:pPr>
    </w:p>
    <w:p w14:paraId="345DF8D9" w14:textId="77777777" w:rsidR="008C6ED2" w:rsidRPr="008C6ED2" w:rsidRDefault="008C6ED2" w:rsidP="008C6ED2">
      <w:pPr>
        <w:widowControl w:val="0"/>
        <w:autoSpaceDE w:val="0"/>
        <w:autoSpaceDN w:val="0"/>
        <w:jc w:val="both"/>
        <w:rPr>
          <w:rFonts w:ascii="Arial" w:hAnsi="Arial" w:cs="Arial"/>
        </w:rPr>
      </w:pPr>
      <w:r w:rsidRPr="008C6ED2">
        <w:rPr>
          <w:rFonts w:ascii="Arial" w:hAnsi="Arial" w:cs="Arial"/>
        </w:rPr>
        <w:t xml:space="preserve">Por otra parte, de acuerdo a lo establecido en el Decreto Supremo N° 108 de 1 de mayo de 2009 y en la Resolución Ministerial N° 527/09 de 10 de agosto de 2009 del Ministerio de Trabajo, Empleo y Previsión Social, el </w:t>
      </w:r>
      <w:r w:rsidRPr="008C6ED2">
        <w:rPr>
          <w:rFonts w:ascii="Arial" w:hAnsi="Arial" w:cs="Arial"/>
          <w:b/>
        </w:rPr>
        <w:t xml:space="preserve">PROVEEDOR </w:t>
      </w:r>
      <w:r w:rsidRPr="008C6ED2">
        <w:rPr>
          <w:rFonts w:ascii="Arial" w:hAnsi="Arial" w:cs="Arial"/>
        </w:rPr>
        <w:t>se obliga a proveer a sus trabajadores de ropa de trabajo y equipo de protección personal</w:t>
      </w:r>
      <w:r w:rsidRPr="008C6ED2">
        <w:rPr>
          <w:rFonts w:ascii="Arial" w:hAnsi="Arial" w:cs="Arial"/>
          <w:lang w:val="es-ES_tradnl"/>
        </w:rPr>
        <w:t xml:space="preserve">. Este aspecto será verificado por el </w:t>
      </w:r>
      <w:r w:rsidRPr="008C6ED2">
        <w:rPr>
          <w:rFonts w:ascii="Arial" w:hAnsi="Arial" w:cs="Arial"/>
          <w:b/>
        </w:rPr>
        <w:t>FISCAL</w:t>
      </w:r>
      <w:r w:rsidRPr="008C6ED2">
        <w:rPr>
          <w:rFonts w:ascii="Arial" w:hAnsi="Arial" w:cs="Arial"/>
        </w:rPr>
        <w:t xml:space="preserve"> en coordinación con personal de la Subgerencia de Gestión de Riesgos de la </w:t>
      </w:r>
      <w:r w:rsidRPr="008C6ED2">
        <w:rPr>
          <w:rFonts w:ascii="Arial" w:hAnsi="Arial" w:cs="Arial"/>
          <w:b/>
        </w:rPr>
        <w:t xml:space="preserve">ENTIDAD </w:t>
      </w:r>
      <w:r w:rsidRPr="008C6ED2">
        <w:rPr>
          <w:rFonts w:ascii="Arial" w:hAnsi="Arial" w:cs="Arial"/>
        </w:rPr>
        <w:t>antes del pago.</w:t>
      </w:r>
    </w:p>
    <w:p w14:paraId="14207BEB" w14:textId="77777777" w:rsidR="008C6ED2" w:rsidRPr="008C6ED2" w:rsidRDefault="008C6ED2" w:rsidP="008C6ED2">
      <w:pPr>
        <w:widowControl w:val="0"/>
        <w:autoSpaceDE w:val="0"/>
        <w:autoSpaceDN w:val="0"/>
        <w:jc w:val="both"/>
        <w:rPr>
          <w:rFonts w:ascii="Arial" w:hAnsi="Arial" w:cs="Arial"/>
        </w:rPr>
      </w:pPr>
    </w:p>
    <w:p w14:paraId="3D3EAD1B" w14:textId="77777777" w:rsidR="008C6ED2" w:rsidRPr="008C6ED2" w:rsidRDefault="008C6ED2" w:rsidP="008C6ED2">
      <w:pPr>
        <w:widowControl w:val="0"/>
        <w:jc w:val="both"/>
        <w:rPr>
          <w:rFonts w:ascii="Arial" w:hAnsi="Arial" w:cs="Arial"/>
          <w:b/>
          <w:lang w:val="es-BO"/>
        </w:rPr>
      </w:pPr>
      <w:r w:rsidRPr="008C6ED2">
        <w:rPr>
          <w:rFonts w:ascii="Arial" w:hAnsi="Arial" w:cs="Arial"/>
          <w:b/>
        </w:rPr>
        <w:t xml:space="preserve">CLÁUSULA VIGÉSIMA PRIMERA.- </w:t>
      </w:r>
      <w:r w:rsidRPr="008C6ED2">
        <w:rPr>
          <w:rFonts w:ascii="Arial" w:hAnsi="Arial" w:cs="Arial"/>
          <w:b/>
          <w:lang w:val="es-BO"/>
        </w:rPr>
        <w:t xml:space="preserve">(CAUSAS DE FUERZA MAYOR Y/O CASO FORTUITO) </w:t>
      </w:r>
      <w:r w:rsidRPr="008C6ED2">
        <w:rPr>
          <w:rFonts w:ascii="Arial" w:hAnsi="Arial" w:cs="Arial"/>
          <w:lang w:val="es-BO"/>
        </w:rPr>
        <w:t xml:space="preserve">Con el fin de exceptuar al </w:t>
      </w:r>
      <w:r w:rsidRPr="008C6ED2">
        <w:rPr>
          <w:rFonts w:ascii="Arial" w:hAnsi="Arial" w:cs="Arial"/>
          <w:b/>
          <w:lang w:val="es-BO"/>
        </w:rPr>
        <w:t>PROVEEDOR</w:t>
      </w:r>
      <w:r w:rsidRPr="008C6ED2">
        <w:rPr>
          <w:rFonts w:ascii="Arial" w:hAnsi="Arial" w:cs="Arial"/>
          <w:lang w:val="es-BO"/>
        </w:rPr>
        <w:t xml:space="preserve"> de determinadas responsabilidades por incumplimiento involuntario de las prestaciones del Contrato, el </w:t>
      </w:r>
      <w:r w:rsidRPr="008C6ED2">
        <w:rPr>
          <w:rFonts w:ascii="Arial" w:hAnsi="Arial" w:cs="Arial"/>
          <w:b/>
          <w:lang w:val="es-BO"/>
        </w:rPr>
        <w:t xml:space="preserve">FISCAL </w:t>
      </w:r>
      <w:r w:rsidRPr="008C6ED2">
        <w:rPr>
          <w:rFonts w:ascii="Arial" w:hAnsi="Arial" w:cs="Arial"/>
          <w:lang w:val="es-BO"/>
        </w:rPr>
        <w:t xml:space="preserve">tendrá la facultad de calificar las causas de fuerza mayor, caso fortuito u otras causas debidamente justificadas a fin de exonerar al </w:t>
      </w:r>
      <w:r w:rsidRPr="008C6ED2">
        <w:rPr>
          <w:rFonts w:ascii="Arial" w:hAnsi="Arial" w:cs="Arial"/>
          <w:b/>
          <w:lang w:val="es-BO"/>
        </w:rPr>
        <w:t>PROVEEDOR</w:t>
      </w:r>
      <w:r w:rsidRPr="008C6ED2">
        <w:rPr>
          <w:rFonts w:ascii="Arial" w:hAnsi="Arial" w:cs="Arial"/>
          <w:lang w:val="es-BO"/>
        </w:rPr>
        <w:t xml:space="preserve"> del cumplimiento de sus obligaciones en relación a la prestación del </w:t>
      </w:r>
      <w:r w:rsidRPr="008C6ED2">
        <w:rPr>
          <w:rFonts w:ascii="Arial" w:hAnsi="Arial" w:cs="Arial"/>
          <w:b/>
          <w:lang w:val="es-BO"/>
        </w:rPr>
        <w:t>SERVICIO</w:t>
      </w:r>
      <w:r w:rsidRPr="008C6ED2">
        <w:rPr>
          <w:rFonts w:ascii="Arial" w:hAnsi="Arial" w:cs="Arial"/>
          <w:lang w:val="es-BO"/>
        </w:rPr>
        <w:t>.</w:t>
      </w:r>
    </w:p>
    <w:p w14:paraId="2883AA45" w14:textId="77777777" w:rsidR="008C6ED2" w:rsidRPr="008C6ED2" w:rsidRDefault="008C6ED2" w:rsidP="008C6ED2">
      <w:pPr>
        <w:widowControl w:val="0"/>
        <w:jc w:val="both"/>
        <w:rPr>
          <w:rFonts w:ascii="Arial" w:hAnsi="Arial" w:cs="Arial"/>
          <w:lang w:val="es-BO"/>
        </w:rPr>
      </w:pPr>
    </w:p>
    <w:p w14:paraId="5E27DB27"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A0F48F3" w14:textId="77777777" w:rsidR="008C6ED2" w:rsidRPr="008C6ED2" w:rsidRDefault="008C6ED2" w:rsidP="008C6ED2">
      <w:pPr>
        <w:widowControl w:val="0"/>
        <w:jc w:val="both"/>
        <w:rPr>
          <w:rFonts w:ascii="Arial" w:hAnsi="Arial" w:cs="Arial"/>
          <w:lang w:val="es-BO"/>
        </w:rPr>
      </w:pPr>
    </w:p>
    <w:p w14:paraId="776E6DB0" w14:textId="77777777" w:rsidR="008C6ED2" w:rsidRPr="008C6ED2" w:rsidRDefault="008C6ED2" w:rsidP="008C6ED2">
      <w:pPr>
        <w:widowControl w:val="0"/>
        <w:jc w:val="both"/>
        <w:rPr>
          <w:rFonts w:ascii="Arial" w:hAnsi="Arial" w:cs="Arial"/>
          <w:lang w:val="es-BO"/>
        </w:rPr>
      </w:pPr>
      <w:r w:rsidRPr="008C6ED2">
        <w:rPr>
          <w:rFonts w:ascii="Arial" w:hAnsi="Arial" w:cs="Arial"/>
          <w:lang w:val="es-BO"/>
        </w:rPr>
        <w:t xml:space="preserve">Para que cualquiera de estos hechos puedan constituir justificación de impedimento o demora en la prestación del </w:t>
      </w:r>
      <w:r w:rsidRPr="008C6ED2">
        <w:rPr>
          <w:rFonts w:ascii="Arial" w:hAnsi="Arial" w:cs="Arial"/>
          <w:b/>
          <w:lang w:val="es-BO"/>
        </w:rPr>
        <w:t>SERVICIO</w:t>
      </w:r>
      <w:r w:rsidRPr="008C6ED2">
        <w:rPr>
          <w:rFonts w:ascii="Arial" w:hAnsi="Arial" w:cs="Arial"/>
          <w:lang w:val="es-BO"/>
        </w:rPr>
        <w:t xml:space="preserve">, de manera obligatoria y justificada el </w:t>
      </w:r>
      <w:r w:rsidRPr="008C6ED2">
        <w:rPr>
          <w:rFonts w:ascii="Arial" w:hAnsi="Arial" w:cs="Arial"/>
          <w:b/>
          <w:lang w:val="es-BO"/>
        </w:rPr>
        <w:t xml:space="preserve">PROVEEDOR </w:t>
      </w:r>
      <w:r w:rsidRPr="008C6ED2">
        <w:rPr>
          <w:rFonts w:ascii="Arial" w:hAnsi="Arial" w:cs="Arial"/>
          <w:lang w:val="es-BO"/>
        </w:rPr>
        <w:t xml:space="preserve">deberá solicitar al </w:t>
      </w:r>
      <w:r w:rsidRPr="008C6ED2">
        <w:rPr>
          <w:rFonts w:ascii="Arial" w:hAnsi="Arial" w:cs="Arial"/>
          <w:b/>
          <w:bCs/>
          <w:lang w:val="es-BO"/>
        </w:rPr>
        <w:t xml:space="preserve">FISCAL </w:t>
      </w:r>
      <w:r w:rsidRPr="008C6ED2">
        <w:rPr>
          <w:rFonts w:ascii="Arial" w:hAnsi="Arial" w:cs="Arial"/>
          <w:bCs/>
          <w:lang w:val="es-BO"/>
        </w:rPr>
        <w:t xml:space="preserve">la emisión de un </w:t>
      </w:r>
      <w:r w:rsidRPr="008C6ED2">
        <w:rPr>
          <w:rFonts w:ascii="Arial" w:hAnsi="Arial" w:cs="Arial"/>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272E9DA" w14:textId="77777777" w:rsidR="008C6ED2" w:rsidRPr="008C6ED2" w:rsidRDefault="008C6ED2" w:rsidP="008C6ED2">
      <w:pPr>
        <w:widowControl w:val="0"/>
        <w:jc w:val="both"/>
        <w:rPr>
          <w:rFonts w:ascii="Arial" w:hAnsi="Arial" w:cs="Arial"/>
          <w:lang w:val="es-BO"/>
        </w:rPr>
      </w:pPr>
    </w:p>
    <w:p w14:paraId="6D824634" w14:textId="77777777" w:rsidR="008C6ED2" w:rsidRPr="008C6ED2" w:rsidRDefault="008C6ED2" w:rsidP="008C6ED2">
      <w:pPr>
        <w:widowControl w:val="0"/>
        <w:jc w:val="both"/>
        <w:rPr>
          <w:rFonts w:ascii="Arial" w:hAnsi="Arial" w:cs="Arial"/>
          <w:spacing w:val="-3"/>
          <w:lang w:val="es-BO"/>
        </w:rPr>
      </w:pPr>
      <w:r w:rsidRPr="008C6ED2">
        <w:rPr>
          <w:rFonts w:ascii="Arial" w:hAnsi="Arial" w:cs="Arial"/>
          <w:lang w:val="es-BO"/>
        </w:rPr>
        <w:t xml:space="preserve">El </w:t>
      </w:r>
      <w:r w:rsidRPr="008C6ED2">
        <w:rPr>
          <w:rFonts w:ascii="Arial" w:hAnsi="Arial" w:cs="Arial"/>
          <w:b/>
          <w:lang w:val="es-BO"/>
        </w:rPr>
        <w:t xml:space="preserve">FISCAL </w:t>
      </w:r>
      <w:r w:rsidRPr="008C6ED2">
        <w:rPr>
          <w:rFonts w:ascii="Arial" w:hAnsi="Arial" w:cs="Arial"/>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8C6ED2">
        <w:rPr>
          <w:rFonts w:ascii="Arial" w:hAnsi="Arial" w:cs="Arial"/>
          <w:spacing w:val="-3"/>
          <w:lang w:val="es-BO"/>
        </w:rPr>
        <w:t xml:space="preserve">Mediante aceptación expresa y según corresponda, se procederá a exonerar al </w:t>
      </w:r>
      <w:r w:rsidRPr="008C6ED2">
        <w:rPr>
          <w:rFonts w:ascii="Arial" w:hAnsi="Arial" w:cs="Arial"/>
          <w:b/>
          <w:spacing w:val="-3"/>
          <w:lang w:val="es-BO"/>
        </w:rPr>
        <w:t>PROVEEDOR</w:t>
      </w:r>
      <w:r w:rsidRPr="008C6ED2">
        <w:rPr>
          <w:rFonts w:ascii="Arial" w:hAnsi="Arial" w:cs="Arial"/>
          <w:spacing w:val="-3"/>
          <w:lang w:val="es-BO"/>
        </w:rPr>
        <w:t xml:space="preserve"> del pago de multas.</w:t>
      </w:r>
    </w:p>
    <w:p w14:paraId="39CC3C51" w14:textId="77777777" w:rsidR="008C6ED2" w:rsidRPr="008C6ED2" w:rsidRDefault="008C6ED2" w:rsidP="008C6ED2">
      <w:pPr>
        <w:widowControl w:val="0"/>
        <w:jc w:val="both"/>
        <w:rPr>
          <w:rFonts w:ascii="Arial" w:hAnsi="Arial" w:cs="Arial"/>
          <w:spacing w:val="-3"/>
          <w:lang w:val="es-BO"/>
        </w:rPr>
      </w:pPr>
    </w:p>
    <w:p w14:paraId="6B32B9FA" w14:textId="77777777" w:rsidR="008C6ED2" w:rsidRPr="008C6ED2" w:rsidRDefault="008C6ED2" w:rsidP="008C6ED2">
      <w:pPr>
        <w:widowControl w:val="0"/>
        <w:autoSpaceDE w:val="0"/>
        <w:autoSpaceDN w:val="0"/>
        <w:adjustRightInd w:val="0"/>
        <w:jc w:val="both"/>
        <w:rPr>
          <w:rFonts w:ascii="Arial" w:hAnsi="Arial" w:cs="Arial"/>
          <w:lang w:val="es-BO"/>
        </w:rPr>
      </w:pPr>
      <w:r w:rsidRPr="008C6ED2">
        <w:rPr>
          <w:rFonts w:ascii="Arial" w:hAnsi="Arial" w:cs="Arial"/>
          <w:lang w:val="es-BO"/>
        </w:rPr>
        <w:t xml:space="preserve">La solicitud del </w:t>
      </w:r>
      <w:r w:rsidRPr="008C6ED2">
        <w:rPr>
          <w:rFonts w:ascii="Arial" w:hAnsi="Arial" w:cs="Arial"/>
          <w:b/>
          <w:lang w:val="es-BO"/>
        </w:rPr>
        <w:t>PROVEEDOR</w:t>
      </w:r>
      <w:r w:rsidRPr="008C6ED2">
        <w:rPr>
          <w:rFonts w:ascii="Arial" w:hAnsi="Arial" w:cs="Arial"/>
          <w:lang w:val="es-BO"/>
        </w:rPr>
        <w:t>, para la calificación de los hechos de impedimento, como causas de fuerza mayor, caso fortuito u otras causas debidamente justificadas, no serán consideradas como reclamos.</w:t>
      </w:r>
    </w:p>
    <w:p w14:paraId="1415A1C3" w14:textId="77777777" w:rsidR="008C6ED2" w:rsidRPr="008C6ED2" w:rsidRDefault="008C6ED2" w:rsidP="008C6ED2">
      <w:pPr>
        <w:widowControl w:val="0"/>
        <w:autoSpaceDE w:val="0"/>
        <w:autoSpaceDN w:val="0"/>
        <w:adjustRightInd w:val="0"/>
        <w:jc w:val="both"/>
        <w:rPr>
          <w:rFonts w:ascii="Arial" w:hAnsi="Arial" w:cs="Arial"/>
          <w:b/>
          <w:lang w:val="es-ES_tradnl"/>
        </w:rPr>
      </w:pPr>
    </w:p>
    <w:p w14:paraId="1CEB65B9" w14:textId="77777777" w:rsidR="008C6ED2" w:rsidRPr="008C6ED2" w:rsidRDefault="008C6ED2" w:rsidP="008C6ED2">
      <w:pPr>
        <w:widowControl w:val="0"/>
        <w:autoSpaceDE w:val="0"/>
        <w:autoSpaceDN w:val="0"/>
        <w:adjustRightInd w:val="0"/>
        <w:jc w:val="both"/>
        <w:rPr>
          <w:rFonts w:ascii="Arial" w:hAnsi="Arial" w:cs="Arial"/>
        </w:rPr>
      </w:pPr>
      <w:r w:rsidRPr="008C6ED2">
        <w:rPr>
          <w:rFonts w:ascii="Arial" w:hAnsi="Arial" w:cs="Arial"/>
          <w:b/>
          <w:lang w:val="es-ES_tradnl"/>
        </w:rPr>
        <w:t xml:space="preserve">CLAÚSULA VIGÉSIMA SEGUNDA.- </w:t>
      </w:r>
      <w:r w:rsidRPr="008C6ED2">
        <w:rPr>
          <w:rFonts w:ascii="Arial" w:hAnsi="Arial" w:cs="Arial"/>
          <w:b/>
          <w:bCs/>
        </w:rPr>
        <w:t xml:space="preserve">(TERMINACIÓN DEL CONTRATO) </w:t>
      </w:r>
      <w:r w:rsidRPr="008C6ED2">
        <w:rPr>
          <w:rFonts w:ascii="Arial" w:hAnsi="Arial" w:cs="Arial"/>
          <w:lang w:val="es-ES_tradnl"/>
        </w:rPr>
        <w:t>El presente Contrato concluirá bajo una de las siguientes causas</w:t>
      </w:r>
      <w:r w:rsidRPr="008C6ED2">
        <w:rPr>
          <w:rFonts w:ascii="Arial" w:hAnsi="Arial" w:cs="Arial"/>
        </w:rPr>
        <w:t>:</w:t>
      </w:r>
    </w:p>
    <w:p w14:paraId="0DAA204F" w14:textId="77777777" w:rsidR="008C6ED2" w:rsidRPr="008C6ED2" w:rsidRDefault="008C6ED2" w:rsidP="008C6ED2">
      <w:pPr>
        <w:widowControl w:val="0"/>
        <w:autoSpaceDE w:val="0"/>
        <w:autoSpaceDN w:val="0"/>
        <w:adjustRightInd w:val="0"/>
        <w:jc w:val="both"/>
        <w:rPr>
          <w:rFonts w:ascii="Arial" w:hAnsi="Arial" w:cs="Arial"/>
        </w:rPr>
      </w:pPr>
    </w:p>
    <w:p w14:paraId="52A62FB8" w14:textId="77777777" w:rsidR="008C6ED2" w:rsidRPr="008C6ED2" w:rsidRDefault="008C6ED2" w:rsidP="008C6ED2">
      <w:pPr>
        <w:pStyle w:val="Prrafodelista"/>
        <w:widowControl w:val="0"/>
        <w:numPr>
          <w:ilvl w:val="1"/>
          <w:numId w:val="46"/>
        </w:numPr>
        <w:autoSpaceDE w:val="0"/>
        <w:autoSpaceDN w:val="0"/>
        <w:adjustRightInd w:val="0"/>
        <w:jc w:val="both"/>
        <w:rPr>
          <w:rFonts w:ascii="Arial" w:hAnsi="Arial" w:cs="Arial"/>
          <w:sz w:val="16"/>
          <w:szCs w:val="16"/>
        </w:rPr>
      </w:pPr>
      <w:r w:rsidRPr="008C6ED2">
        <w:rPr>
          <w:rFonts w:ascii="Arial" w:hAnsi="Arial" w:cs="Arial"/>
          <w:b/>
          <w:bCs/>
          <w:sz w:val="16"/>
          <w:szCs w:val="16"/>
        </w:rPr>
        <w:t xml:space="preserve">Por Cumplimiento de Contrato: </w:t>
      </w:r>
      <w:r w:rsidRPr="008C6ED2">
        <w:rPr>
          <w:rFonts w:ascii="Arial" w:hAnsi="Arial" w:cs="Arial"/>
          <w:bCs/>
          <w:sz w:val="16"/>
          <w:szCs w:val="16"/>
        </w:rPr>
        <w:t>Forma ordinaria de cumplimiento, donde</w:t>
      </w:r>
      <w:r w:rsidRPr="008C6ED2">
        <w:rPr>
          <w:rFonts w:ascii="Arial" w:hAnsi="Arial" w:cs="Arial"/>
          <w:sz w:val="16"/>
          <w:szCs w:val="16"/>
        </w:rPr>
        <w:t xml:space="preserve"> la </w:t>
      </w:r>
      <w:r w:rsidRPr="008C6ED2">
        <w:rPr>
          <w:rFonts w:ascii="Arial" w:hAnsi="Arial" w:cs="Arial"/>
          <w:b/>
          <w:sz w:val="16"/>
          <w:szCs w:val="16"/>
        </w:rPr>
        <w:t>ENTIDAD</w:t>
      </w:r>
      <w:r w:rsidRPr="008C6ED2">
        <w:rPr>
          <w:rFonts w:ascii="Arial" w:hAnsi="Arial" w:cs="Arial"/>
          <w:sz w:val="16"/>
          <w:szCs w:val="16"/>
        </w:rPr>
        <w:t xml:space="preserve"> como el </w:t>
      </w:r>
      <w:r w:rsidRPr="008C6ED2">
        <w:rPr>
          <w:rFonts w:ascii="Arial" w:hAnsi="Arial" w:cs="Arial"/>
          <w:b/>
          <w:sz w:val="16"/>
          <w:szCs w:val="16"/>
        </w:rPr>
        <w:t>PROVEEDOR</w:t>
      </w:r>
      <w:r w:rsidRPr="008C6ED2">
        <w:rPr>
          <w:rFonts w:ascii="Arial" w:hAnsi="Arial" w:cs="Arial"/>
          <w:sz w:val="16"/>
          <w:szCs w:val="16"/>
        </w:rPr>
        <w:t xml:space="preserve"> dan por terminado el presente Contrato, una vez que ambas </w:t>
      </w:r>
      <w:r w:rsidRPr="008C6ED2">
        <w:rPr>
          <w:rFonts w:ascii="Arial" w:hAnsi="Arial" w:cs="Arial"/>
          <w:b/>
          <w:sz w:val="16"/>
          <w:szCs w:val="16"/>
        </w:rPr>
        <w:t>PARTES</w:t>
      </w:r>
      <w:r w:rsidRPr="008C6ED2">
        <w:rPr>
          <w:rFonts w:ascii="Arial" w:hAnsi="Arial" w:cs="Arial"/>
          <w:sz w:val="16"/>
          <w:szCs w:val="16"/>
        </w:rPr>
        <w:t xml:space="preserve"> hayan dado cumplimiento a todas las condiciones y estipulaciones contenidas en el mismo, lo cual se hará constar en el Certificado de Cumplimiento de Contrato, emitido por la </w:t>
      </w:r>
      <w:r w:rsidRPr="008C6ED2">
        <w:rPr>
          <w:rFonts w:ascii="Arial" w:hAnsi="Arial" w:cs="Arial"/>
          <w:b/>
          <w:sz w:val="16"/>
          <w:szCs w:val="16"/>
        </w:rPr>
        <w:t>ENTIDAD</w:t>
      </w:r>
      <w:r w:rsidRPr="008C6ED2">
        <w:rPr>
          <w:rFonts w:ascii="Arial" w:hAnsi="Arial" w:cs="Arial"/>
          <w:sz w:val="16"/>
          <w:szCs w:val="16"/>
        </w:rPr>
        <w:t>.</w:t>
      </w:r>
    </w:p>
    <w:p w14:paraId="4C818873" w14:textId="77777777" w:rsidR="008C6ED2" w:rsidRPr="008C6ED2" w:rsidRDefault="008C6ED2" w:rsidP="008C6ED2">
      <w:pPr>
        <w:pStyle w:val="Prrafodelista"/>
        <w:widowControl w:val="0"/>
        <w:autoSpaceDE w:val="0"/>
        <w:autoSpaceDN w:val="0"/>
        <w:adjustRightInd w:val="0"/>
        <w:jc w:val="both"/>
        <w:rPr>
          <w:rFonts w:ascii="Arial" w:hAnsi="Arial" w:cs="Arial"/>
          <w:b/>
          <w:sz w:val="16"/>
          <w:szCs w:val="16"/>
          <w:lang w:val="es-ES_tradnl"/>
        </w:rPr>
      </w:pPr>
    </w:p>
    <w:p w14:paraId="205C7F1E" w14:textId="77777777" w:rsidR="008C6ED2" w:rsidRPr="008C6ED2" w:rsidRDefault="008C6ED2" w:rsidP="008C6ED2">
      <w:pPr>
        <w:pStyle w:val="Prrafodelista"/>
        <w:widowControl w:val="0"/>
        <w:numPr>
          <w:ilvl w:val="1"/>
          <w:numId w:val="46"/>
        </w:numPr>
        <w:autoSpaceDE w:val="0"/>
        <w:autoSpaceDN w:val="0"/>
        <w:adjustRightInd w:val="0"/>
        <w:jc w:val="both"/>
        <w:rPr>
          <w:rFonts w:ascii="Arial" w:hAnsi="Arial" w:cs="Arial"/>
          <w:b/>
          <w:sz w:val="16"/>
          <w:szCs w:val="16"/>
          <w:lang w:val="es-ES_tradnl"/>
        </w:rPr>
      </w:pPr>
      <w:r w:rsidRPr="008C6ED2">
        <w:rPr>
          <w:rFonts w:ascii="Arial" w:hAnsi="Arial" w:cs="Arial"/>
          <w:b/>
          <w:bCs/>
          <w:sz w:val="16"/>
          <w:szCs w:val="16"/>
        </w:rPr>
        <w:t xml:space="preserve">Por Resolución del Contrato: </w:t>
      </w:r>
      <w:r w:rsidRPr="008C6ED2">
        <w:rPr>
          <w:rFonts w:ascii="Arial" w:hAnsi="Arial" w:cs="Arial"/>
          <w:sz w:val="16"/>
          <w:szCs w:val="16"/>
          <w:lang w:val="es-BO"/>
        </w:rPr>
        <w:t>Es la forma extraordinaria de terminación del presente Contrato que procederá únicamente por las siguientes causales</w:t>
      </w:r>
      <w:r w:rsidRPr="008C6ED2">
        <w:rPr>
          <w:rFonts w:ascii="Arial" w:hAnsi="Arial" w:cs="Arial"/>
          <w:sz w:val="16"/>
          <w:szCs w:val="16"/>
          <w:lang w:val="es-ES_tradnl"/>
        </w:rPr>
        <w:t>:</w:t>
      </w:r>
    </w:p>
    <w:p w14:paraId="1785657D" w14:textId="77777777" w:rsidR="008C6ED2" w:rsidRPr="008C6ED2" w:rsidRDefault="008C6ED2" w:rsidP="008C6ED2">
      <w:pPr>
        <w:widowControl w:val="0"/>
        <w:autoSpaceDE w:val="0"/>
        <w:autoSpaceDN w:val="0"/>
        <w:adjustRightInd w:val="0"/>
        <w:ind w:left="360"/>
        <w:jc w:val="both"/>
        <w:rPr>
          <w:rFonts w:ascii="Arial" w:hAnsi="Arial" w:cs="Arial"/>
          <w:b/>
          <w:bCs/>
        </w:rPr>
      </w:pPr>
    </w:p>
    <w:p w14:paraId="739319BD" w14:textId="77777777" w:rsidR="008C6ED2" w:rsidRPr="008C6ED2" w:rsidRDefault="008C6ED2" w:rsidP="008C6ED2">
      <w:pPr>
        <w:widowControl w:val="0"/>
        <w:numPr>
          <w:ilvl w:val="2"/>
          <w:numId w:val="46"/>
        </w:numPr>
        <w:tabs>
          <w:tab w:val="left" w:pos="1134"/>
        </w:tabs>
        <w:autoSpaceDE w:val="0"/>
        <w:autoSpaceDN w:val="0"/>
        <w:adjustRightInd w:val="0"/>
        <w:ind w:left="1418" w:hanging="709"/>
        <w:jc w:val="both"/>
        <w:rPr>
          <w:rFonts w:ascii="Arial" w:hAnsi="Arial" w:cs="Arial"/>
          <w:b/>
          <w:bCs/>
        </w:rPr>
      </w:pPr>
      <w:r w:rsidRPr="008C6ED2">
        <w:rPr>
          <w:rFonts w:ascii="Arial" w:hAnsi="Arial" w:cs="Arial"/>
          <w:b/>
          <w:bCs/>
        </w:rPr>
        <w:t xml:space="preserve">Resolución a requerimiento de la ENTIDAD por causales atribuibles al PROVEEDOR: </w:t>
      </w:r>
      <w:r w:rsidRPr="008C6ED2">
        <w:rPr>
          <w:rFonts w:ascii="Arial" w:hAnsi="Arial" w:cs="Arial"/>
          <w:lang w:val="es-BO"/>
        </w:rPr>
        <w:t>La</w:t>
      </w:r>
      <w:r w:rsidRPr="008C6ED2">
        <w:rPr>
          <w:rFonts w:ascii="Arial" w:hAnsi="Arial" w:cs="Arial"/>
          <w:b/>
          <w:lang w:val="es-BO"/>
        </w:rPr>
        <w:t xml:space="preserve"> ENTIDAD, </w:t>
      </w:r>
      <w:r w:rsidRPr="008C6ED2">
        <w:rPr>
          <w:rFonts w:ascii="Arial" w:hAnsi="Arial" w:cs="Arial"/>
          <w:lang w:val="es-BO"/>
        </w:rPr>
        <w:t>podrá proceder al trámite de resolución del Contrato, en los siguientes casos:</w:t>
      </w:r>
    </w:p>
    <w:p w14:paraId="6D4F63BD" w14:textId="77777777" w:rsidR="008C6ED2" w:rsidRPr="008C6ED2" w:rsidRDefault="008C6ED2" w:rsidP="008C6ED2">
      <w:pPr>
        <w:widowControl w:val="0"/>
        <w:autoSpaceDE w:val="0"/>
        <w:autoSpaceDN w:val="0"/>
        <w:adjustRightInd w:val="0"/>
        <w:ind w:left="900"/>
        <w:jc w:val="both"/>
        <w:rPr>
          <w:rFonts w:ascii="Arial" w:hAnsi="Arial" w:cs="Arial"/>
          <w:b/>
          <w:bCs/>
        </w:rPr>
      </w:pPr>
    </w:p>
    <w:p w14:paraId="19B24213"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rPr>
      </w:pPr>
      <w:r w:rsidRPr="008C6ED2">
        <w:rPr>
          <w:rFonts w:ascii="Arial" w:hAnsi="Arial" w:cs="Arial"/>
        </w:rPr>
        <w:t xml:space="preserve">Por disolución del </w:t>
      </w:r>
      <w:r w:rsidRPr="008C6ED2">
        <w:rPr>
          <w:rFonts w:ascii="Arial" w:hAnsi="Arial" w:cs="Arial"/>
          <w:b/>
        </w:rPr>
        <w:t>PROVEEDOR.</w:t>
      </w:r>
      <w:r w:rsidRPr="008C6ED2">
        <w:rPr>
          <w:rFonts w:ascii="Arial" w:hAnsi="Arial" w:cs="Arial"/>
        </w:rPr>
        <w:t xml:space="preserve"> </w:t>
      </w:r>
    </w:p>
    <w:p w14:paraId="669D827B"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rPr>
      </w:pPr>
      <w:r w:rsidRPr="008C6ED2">
        <w:rPr>
          <w:rFonts w:ascii="Arial" w:hAnsi="Arial" w:cs="Arial"/>
        </w:rPr>
        <w:t xml:space="preserve">Por quiebra declarada del </w:t>
      </w:r>
      <w:r w:rsidRPr="008C6ED2">
        <w:rPr>
          <w:rFonts w:ascii="Arial" w:hAnsi="Arial" w:cs="Arial"/>
          <w:b/>
        </w:rPr>
        <w:t>PROVEEDOR.</w:t>
      </w:r>
    </w:p>
    <w:p w14:paraId="43A38FA3"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rPr>
      </w:pPr>
      <w:r w:rsidRPr="008C6ED2">
        <w:rPr>
          <w:rFonts w:ascii="Arial" w:hAnsi="Arial" w:cs="Arial"/>
          <w:lang w:val="es-ES_tradnl"/>
        </w:rPr>
        <w:t xml:space="preserve">Por incumplimiento en la atención del </w:t>
      </w:r>
      <w:r w:rsidRPr="008C6ED2">
        <w:rPr>
          <w:rFonts w:ascii="Arial" w:hAnsi="Arial" w:cs="Arial"/>
          <w:b/>
          <w:lang w:val="es-ES_tradnl"/>
        </w:rPr>
        <w:t>SERVICIO</w:t>
      </w:r>
      <w:r w:rsidRPr="008C6ED2">
        <w:rPr>
          <w:rFonts w:ascii="Arial" w:hAnsi="Arial" w:cs="Arial"/>
          <w:lang w:val="es-ES_tradnl"/>
        </w:rPr>
        <w:t xml:space="preserve">, a requerimiento de la </w:t>
      </w:r>
      <w:r w:rsidRPr="008C6ED2">
        <w:rPr>
          <w:rFonts w:ascii="Arial" w:hAnsi="Arial" w:cs="Arial"/>
          <w:b/>
          <w:lang w:val="es-ES_tradnl"/>
        </w:rPr>
        <w:t>ENTIDAD</w:t>
      </w:r>
      <w:r w:rsidRPr="008C6ED2">
        <w:rPr>
          <w:rFonts w:ascii="Arial" w:hAnsi="Arial" w:cs="Arial"/>
          <w:lang w:val="es-ES_tradnl"/>
        </w:rPr>
        <w:t xml:space="preserve"> o por el </w:t>
      </w:r>
      <w:r w:rsidRPr="008C6ED2">
        <w:rPr>
          <w:rFonts w:ascii="Arial" w:hAnsi="Arial" w:cs="Arial"/>
          <w:b/>
          <w:lang w:val="es-ES_tradnl"/>
        </w:rPr>
        <w:t>FISCAL</w:t>
      </w:r>
      <w:r w:rsidRPr="008C6ED2">
        <w:rPr>
          <w:rFonts w:ascii="Arial" w:hAnsi="Arial" w:cs="Arial"/>
          <w:lang w:val="es-ES_tradnl"/>
        </w:rPr>
        <w:t>.</w:t>
      </w:r>
    </w:p>
    <w:p w14:paraId="74CA29B7" w14:textId="77777777" w:rsidR="008C6ED2" w:rsidRPr="008C6ED2" w:rsidRDefault="008C6ED2" w:rsidP="008C6ED2">
      <w:pPr>
        <w:widowControl w:val="0"/>
        <w:numPr>
          <w:ilvl w:val="0"/>
          <w:numId w:val="39"/>
        </w:numPr>
        <w:tabs>
          <w:tab w:val="clear" w:pos="1588"/>
          <w:tab w:val="num" w:pos="1843"/>
        </w:tabs>
        <w:ind w:left="1843" w:hanging="425"/>
        <w:jc w:val="both"/>
        <w:rPr>
          <w:rFonts w:ascii="Arial" w:hAnsi="Arial" w:cs="Arial"/>
          <w:lang w:val="es-ES_tradnl"/>
        </w:rPr>
      </w:pPr>
      <w:r w:rsidRPr="008C6ED2">
        <w:rPr>
          <w:rFonts w:ascii="Arial" w:hAnsi="Arial" w:cs="Arial"/>
          <w:lang w:val="es-ES_tradnl"/>
        </w:rPr>
        <w:t xml:space="preserve">Por suspensión de la prestación de los </w:t>
      </w:r>
      <w:r w:rsidRPr="008C6ED2">
        <w:rPr>
          <w:rFonts w:ascii="Arial" w:hAnsi="Arial" w:cs="Arial"/>
          <w:b/>
          <w:lang w:val="es-ES_tradnl"/>
        </w:rPr>
        <w:t>SERVICIOS</w:t>
      </w:r>
      <w:r w:rsidRPr="008C6ED2">
        <w:rPr>
          <w:rFonts w:ascii="Arial" w:hAnsi="Arial" w:cs="Arial"/>
          <w:lang w:val="es-ES_tradnl"/>
        </w:rPr>
        <w:t xml:space="preserve"> sin justificación, por el lapso de cinco (5) días calendario continuos, sin autorización escrita de la </w:t>
      </w:r>
      <w:r w:rsidRPr="008C6ED2">
        <w:rPr>
          <w:rFonts w:ascii="Arial" w:hAnsi="Arial" w:cs="Arial"/>
          <w:b/>
          <w:lang w:val="es-ES_tradnl"/>
        </w:rPr>
        <w:t>ENTIDAD</w:t>
      </w:r>
      <w:r w:rsidRPr="008C6ED2">
        <w:rPr>
          <w:rFonts w:ascii="Arial" w:hAnsi="Arial" w:cs="Arial"/>
          <w:lang w:val="es-ES_tradnl"/>
        </w:rPr>
        <w:t>.</w:t>
      </w:r>
    </w:p>
    <w:p w14:paraId="0AAF58F4"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bCs/>
          <w:spacing w:val="-6"/>
          <w:lang w:val="es-ES_tradnl"/>
        </w:rPr>
      </w:pPr>
      <w:r w:rsidRPr="008C6ED2">
        <w:rPr>
          <w:rFonts w:ascii="Arial" w:hAnsi="Arial" w:cs="Arial"/>
          <w:bCs/>
          <w:spacing w:val="-6"/>
          <w:lang w:val="es-ES_tradnl"/>
        </w:rPr>
        <w:t xml:space="preserve">Por negligencia reiterada (3 veces) en el cumplimiento de las Especificaciones Técnicas, u otras especificaciones, o instrucciones escritas del </w:t>
      </w:r>
      <w:r w:rsidRPr="008C6ED2">
        <w:rPr>
          <w:rFonts w:ascii="Arial" w:hAnsi="Arial" w:cs="Arial"/>
          <w:b/>
          <w:bCs/>
          <w:spacing w:val="-6"/>
          <w:lang w:val="es-ES_tradnl"/>
        </w:rPr>
        <w:t>FISCAL</w:t>
      </w:r>
      <w:r w:rsidRPr="008C6ED2">
        <w:rPr>
          <w:rFonts w:ascii="Arial" w:hAnsi="Arial" w:cs="Arial"/>
          <w:bCs/>
          <w:spacing w:val="-6"/>
          <w:lang w:val="es-ES_tradnl"/>
        </w:rPr>
        <w:t>.</w:t>
      </w:r>
    </w:p>
    <w:p w14:paraId="03F44BB5"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bCs/>
          <w:spacing w:val="-6"/>
          <w:lang w:val="es-ES_tradnl"/>
        </w:rPr>
      </w:pPr>
      <w:r w:rsidRPr="008C6ED2">
        <w:rPr>
          <w:rFonts w:ascii="Arial" w:hAnsi="Arial" w:cs="Arial"/>
          <w:bCs/>
          <w:spacing w:val="-6"/>
          <w:lang w:val="es-ES_tradnl"/>
        </w:rPr>
        <w:lastRenderedPageBreak/>
        <w:t xml:space="preserve">Por falta de pago de salarios a su personal y otras obligaciones contractuales que afecten al </w:t>
      </w:r>
      <w:r w:rsidRPr="008C6ED2">
        <w:rPr>
          <w:rFonts w:ascii="Arial" w:hAnsi="Arial" w:cs="Arial"/>
          <w:b/>
          <w:bCs/>
          <w:spacing w:val="-6"/>
          <w:lang w:val="es-ES_tradnl"/>
        </w:rPr>
        <w:t>SERVICIO</w:t>
      </w:r>
      <w:r w:rsidRPr="008C6ED2">
        <w:rPr>
          <w:rFonts w:ascii="Arial" w:hAnsi="Arial" w:cs="Arial"/>
          <w:bCs/>
          <w:spacing w:val="-6"/>
          <w:lang w:val="es-ES_tradnl"/>
        </w:rPr>
        <w:t>.</w:t>
      </w:r>
    </w:p>
    <w:p w14:paraId="4E0901AC" w14:textId="77777777" w:rsidR="008C6ED2" w:rsidRPr="008C6ED2" w:rsidRDefault="008C6ED2" w:rsidP="008C6ED2">
      <w:pPr>
        <w:widowControl w:val="0"/>
        <w:numPr>
          <w:ilvl w:val="0"/>
          <w:numId w:val="39"/>
        </w:numPr>
        <w:tabs>
          <w:tab w:val="clear" w:pos="1588"/>
          <w:tab w:val="num" w:pos="1843"/>
        </w:tabs>
        <w:autoSpaceDE w:val="0"/>
        <w:autoSpaceDN w:val="0"/>
        <w:adjustRightInd w:val="0"/>
        <w:ind w:left="1843" w:hanging="425"/>
        <w:jc w:val="both"/>
        <w:rPr>
          <w:rFonts w:ascii="Arial" w:hAnsi="Arial" w:cs="Arial"/>
          <w:lang w:val="es-ES_tradnl"/>
        </w:rPr>
      </w:pPr>
      <w:r w:rsidRPr="008C6ED2">
        <w:rPr>
          <w:rFonts w:ascii="Arial" w:hAnsi="Arial" w:cs="Arial"/>
          <w:lang w:val="es-ES_tradnl"/>
        </w:rPr>
        <w:t xml:space="preserve">Cuando el monto de la multa por atraso en la activación del </w:t>
      </w:r>
      <w:r w:rsidRPr="008C6ED2">
        <w:rPr>
          <w:rFonts w:ascii="Arial" w:hAnsi="Arial" w:cs="Arial"/>
          <w:b/>
          <w:lang w:val="es-ES_tradnl"/>
        </w:rPr>
        <w:t>SERVICIO</w:t>
      </w:r>
      <w:r w:rsidRPr="008C6ED2">
        <w:rPr>
          <w:rFonts w:ascii="Arial" w:hAnsi="Arial" w:cs="Arial"/>
          <w:lang w:val="es-ES_tradnl"/>
        </w:rPr>
        <w:t xml:space="preserve"> alcance el veinte por ciento (20%) del monto total del Contrato.</w:t>
      </w:r>
    </w:p>
    <w:p w14:paraId="4A91EFB0" w14:textId="77777777" w:rsidR="008C6ED2" w:rsidRPr="008C6ED2" w:rsidRDefault="008C6ED2" w:rsidP="008C6ED2">
      <w:pPr>
        <w:widowControl w:val="0"/>
        <w:autoSpaceDE w:val="0"/>
        <w:autoSpaceDN w:val="0"/>
        <w:adjustRightInd w:val="0"/>
        <w:ind w:left="1843"/>
        <w:jc w:val="both"/>
        <w:rPr>
          <w:rFonts w:ascii="Arial" w:hAnsi="Arial" w:cs="Arial"/>
          <w:lang w:val="es-ES_tradnl"/>
        </w:rPr>
      </w:pPr>
    </w:p>
    <w:p w14:paraId="5BA5025C" w14:textId="77777777" w:rsidR="008C6ED2" w:rsidRPr="008C6ED2" w:rsidRDefault="008C6ED2" w:rsidP="008C6ED2">
      <w:pPr>
        <w:widowControl w:val="0"/>
        <w:numPr>
          <w:ilvl w:val="2"/>
          <w:numId w:val="46"/>
        </w:numPr>
        <w:tabs>
          <w:tab w:val="left" w:pos="1134"/>
        </w:tabs>
        <w:autoSpaceDE w:val="0"/>
        <w:autoSpaceDN w:val="0"/>
        <w:adjustRightInd w:val="0"/>
        <w:ind w:left="1418" w:hanging="709"/>
        <w:jc w:val="both"/>
        <w:rPr>
          <w:rFonts w:ascii="Arial" w:hAnsi="Arial" w:cs="Arial"/>
          <w:b/>
          <w:bCs/>
        </w:rPr>
      </w:pPr>
      <w:r w:rsidRPr="008C6ED2">
        <w:rPr>
          <w:rFonts w:ascii="Arial" w:hAnsi="Arial" w:cs="Arial"/>
          <w:b/>
          <w:bCs/>
        </w:rPr>
        <w:t xml:space="preserve">Resolución a requerimiento del PROVEEDOR por causales atribuibles a la ENTIDAD: </w:t>
      </w:r>
      <w:r w:rsidRPr="008C6ED2">
        <w:rPr>
          <w:rFonts w:ascii="Arial" w:hAnsi="Arial" w:cs="Arial"/>
          <w:lang w:val="es-BO"/>
        </w:rPr>
        <w:t>El</w:t>
      </w:r>
      <w:r w:rsidRPr="008C6ED2">
        <w:rPr>
          <w:rFonts w:ascii="Arial" w:hAnsi="Arial" w:cs="Arial"/>
          <w:b/>
          <w:lang w:val="es-BO"/>
        </w:rPr>
        <w:t xml:space="preserve"> PROVEEDOR, </w:t>
      </w:r>
      <w:r w:rsidRPr="008C6ED2">
        <w:rPr>
          <w:rFonts w:ascii="Arial" w:hAnsi="Arial" w:cs="Arial"/>
          <w:lang w:val="es-BO"/>
        </w:rPr>
        <w:t>podrá proceder al trámite de resolución del presente Contrato, en los siguientes casos:</w:t>
      </w:r>
    </w:p>
    <w:p w14:paraId="645871F0" w14:textId="77777777" w:rsidR="008C6ED2" w:rsidRPr="008C6ED2" w:rsidRDefault="008C6ED2" w:rsidP="008C6ED2">
      <w:pPr>
        <w:widowControl w:val="0"/>
        <w:tabs>
          <w:tab w:val="left" w:pos="1134"/>
        </w:tabs>
        <w:autoSpaceDE w:val="0"/>
        <w:autoSpaceDN w:val="0"/>
        <w:adjustRightInd w:val="0"/>
        <w:ind w:left="1418"/>
        <w:jc w:val="both"/>
        <w:rPr>
          <w:rFonts w:ascii="Arial" w:hAnsi="Arial" w:cs="Arial"/>
          <w:b/>
          <w:bCs/>
        </w:rPr>
      </w:pPr>
    </w:p>
    <w:p w14:paraId="30180152" w14:textId="77777777" w:rsidR="008C6ED2" w:rsidRPr="008C6ED2" w:rsidRDefault="008C6ED2" w:rsidP="008C6ED2">
      <w:pPr>
        <w:widowControl w:val="0"/>
        <w:numPr>
          <w:ilvl w:val="0"/>
          <w:numId w:val="45"/>
        </w:numPr>
        <w:ind w:left="1843" w:hanging="425"/>
        <w:jc w:val="both"/>
        <w:rPr>
          <w:rFonts w:ascii="Arial" w:hAnsi="Arial" w:cs="Arial"/>
          <w:lang w:val="es-ES_tradnl"/>
        </w:rPr>
      </w:pPr>
      <w:r w:rsidRPr="008C6ED2">
        <w:rPr>
          <w:rFonts w:ascii="Arial" w:hAnsi="Arial" w:cs="Arial"/>
          <w:lang w:val="es-ES_tradnl"/>
        </w:rPr>
        <w:t>Si apartándose de los términos del Contrato la</w:t>
      </w:r>
      <w:r w:rsidRPr="008C6ED2">
        <w:rPr>
          <w:rFonts w:ascii="Arial" w:hAnsi="Arial" w:cs="Arial"/>
          <w:b/>
          <w:lang w:val="es-ES_tradnl"/>
        </w:rPr>
        <w:t xml:space="preserve"> ENTIDAD</w:t>
      </w:r>
      <w:r w:rsidRPr="008C6ED2">
        <w:rPr>
          <w:rFonts w:ascii="Arial" w:hAnsi="Arial" w:cs="Arial"/>
          <w:lang w:val="es-ES_tradnl"/>
        </w:rPr>
        <w:t>,</w:t>
      </w:r>
      <w:r w:rsidRPr="008C6ED2">
        <w:rPr>
          <w:rFonts w:ascii="Arial" w:hAnsi="Arial" w:cs="Arial"/>
          <w:b/>
          <w:lang w:val="es-ES_tradnl"/>
        </w:rPr>
        <w:t xml:space="preserve"> </w:t>
      </w:r>
      <w:r w:rsidRPr="008C6ED2">
        <w:rPr>
          <w:rFonts w:ascii="Arial" w:hAnsi="Arial" w:cs="Arial"/>
          <w:lang w:val="es-ES_tradnl"/>
        </w:rPr>
        <w:t xml:space="preserve">a través del </w:t>
      </w:r>
      <w:r w:rsidRPr="008C6ED2">
        <w:rPr>
          <w:rFonts w:ascii="Arial" w:hAnsi="Arial" w:cs="Arial"/>
          <w:b/>
          <w:lang w:val="es-ES_tradnl"/>
        </w:rPr>
        <w:t>FISCAL</w:t>
      </w:r>
      <w:r w:rsidRPr="008C6ED2">
        <w:rPr>
          <w:rFonts w:ascii="Arial" w:hAnsi="Arial" w:cs="Arial"/>
          <w:lang w:val="es-ES_tradnl"/>
        </w:rPr>
        <w:t>,</w:t>
      </w:r>
      <w:r w:rsidRPr="008C6ED2">
        <w:rPr>
          <w:rFonts w:ascii="Arial" w:hAnsi="Arial" w:cs="Arial"/>
          <w:b/>
          <w:lang w:val="es-ES_tradnl"/>
        </w:rPr>
        <w:t xml:space="preserve"> </w:t>
      </w:r>
      <w:r w:rsidRPr="008C6ED2">
        <w:rPr>
          <w:rFonts w:ascii="Arial" w:hAnsi="Arial" w:cs="Arial"/>
          <w:lang w:val="es-ES_tradnl"/>
        </w:rPr>
        <w:t>pretende</w:t>
      </w:r>
      <w:r w:rsidRPr="008C6ED2">
        <w:rPr>
          <w:rFonts w:ascii="Arial" w:hAnsi="Arial" w:cs="Arial"/>
          <w:lang w:val="es-BO"/>
        </w:rPr>
        <w:t xml:space="preserve"> modificar o afectar las condiciones del </w:t>
      </w:r>
      <w:r w:rsidRPr="008C6ED2">
        <w:rPr>
          <w:rFonts w:ascii="Arial" w:hAnsi="Arial" w:cs="Arial"/>
          <w:b/>
          <w:lang w:val="es-BO"/>
        </w:rPr>
        <w:t>SERVICIO</w:t>
      </w:r>
      <w:r w:rsidRPr="008C6ED2">
        <w:rPr>
          <w:rFonts w:ascii="Arial" w:hAnsi="Arial" w:cs="Arial"/>
          <w:lang w:val="es-ES_tradnl"/>
        </w:rPr>
        <w:t>.</w:t>
      </w:r>
    </w:p>
    <w:p w14:paraId="23F7674E" w14:textId="77777777" w:rsidR="008C6ED2" w:rsidRPr="008C6ED2" w:rsidRDefault="008C6ED2" w:rsidP="008C6ED2">
      <w:pPr>
        <w:widowControl w:val="0"/>
        <w:numPr>
          <w:ilvl w:val="0"/>
          <w:numId w:val="45"/>
        </w:numPr>
        <w:ind w:hanging="436"/>
        <w:jc w:val="both"/>
        <w:rPr>
          <w:rFonts w:ascii="Arial" w:hAnsi="Arial" w:cs="Arial"/>
          <w:lang w:val="es-ES_tradnl"/>
        </w:rPr>
      </w:pPr>
      <w:r w:rsidRPr="008C6ED2">
        <w:rPr>
          <w:rFonts w:ascii="Arial" w:hAnsi="Arial" w:cs="Arial"/>
          <w:lang w:val="es-ES_tradnl"/>
        </w:rPr>
        <w:t xml:space="preserve">Por incumplimiento injustificado en el pago por la prestación del </w:t>
      </w:r>
      <w:r w:rsidRPr="008C6ED2">
        <w:rPr>
          <w:rFonts w:ascii="Arial" w:hAnsi="Arial" w:cs="Arial"/>
          <w:b/>
          <w:lang w:val="es-ES_tradnl"/>
        </w:rPr>
        <w:t>SERVICIO</w:t>
      </w:r>
      <w:r w:rsidRPr="008C6ED2">
        <w:rPr>
          <w:rFonts w:ascii="Arial" w:hAnsi="Arial" w:cs="Arial"/>
          <w:lang w:val="es-ES_tradnl"/>
        </w:rPr>
        <w:t xml:space="preserve">, por más de sesenta (60) días calendario computados a partir de la fecha en que debió hacerse efectivo el pago, existiendo conformidad del </w:t>
      </w:r>
      <w:r w:rsidRPr="008C6ED2">
        <w:rPr>
          <w:rFonts w:ascii="Arial" w:hAnsi="Arial" w:cs="Arial"/>
          <w:b/>
          <w:lang w:val="es-ES_tradnl"/>
        </w:rPr>
        <w:t>SERVICIO</w:t>
      </w:r>
      <w:r w:rsidRPr="008C6ED2">
        <w:rPr>
          <w:rFonts w:ascii="Arial" w:hAnsi="Arial" w:cs="Arial"/>
          <w:lang w:val="es-ES_tradnl"/>
        </w:rPr>
        <w:t xml:space="preserve">, emitida por el </w:t>
      </w:r>
      <w:r w:rsidRPr="008C6ED2">
        <w:rPr>
          <w:rFonts w:ascii="Arial" w:hAnsi="Arial" w:cs="Arial"/>
          <w:b/>
          <w:lang w:val="es-ES_tradnl"/>
        </w:rPr>
        <w:t>FISCAL.</w:t>
      </w:r>
    </w:p>
    <w:p w14:paraId="6542DDDF" w14:textId="77777777" w:rsidR="008C6ED2" w:rsidRPr="008C6ED2" w:rsidRDefault="008C6ED2" w:rsidP="008C6ED2">
      <w:pPr>
        <w:widowControl w:val="0"/>
        <w:numPr>
          <w:ilvl w:val="0"/>
          <w:numId w:val="45"/>
        </w:numPr>
        <w:ind w:left="1843" w:hanging="425"/>
        <w:jc w:val="both"/>
        <w:rPr>
          <w:rFonts w:ascii="Arial" w:hAnsi="Arial" w:cs="Arial"/>
          <w:lang w:val="es-ES_tradnl"/>
        </w:rPr>
      </w:pPr>
      <w:r w:rsidRPr="008C6ED2">
        <w:rPr>
          <w:rFonts w:ascii="Arial" w:hAnsi="Arial" w:cs="Arial"/>
          <w:lang w:val="es-ES_tradnl"/>
        </w:rPr>
        <w:t>Por utilizar o requerir aquellos servicios que son objeto del presente Contrato, en beneficio de terceras personas</w:t>
      </w:r>
      <w:r w:rsidRPr="008C6ED2">
        <w:rPr>
          <w:rFonts w:ascii="Arial" w:hAnsi="Arial" w:cs="Arial"/>
        </w:rPr>
        <w:t>.</w:t>
      </w:r>
    </w:p>
    <w:p w14:paraId="5146993D" w14:textId="77777777" w:rsidR="008C6ED2" w:rsidRPr="008C6ED2" w:rsidRDefault="008C6ED2" w:rsidP="008C6ED2">
      <w:pPr>
        <w:widowControl w:val="0"/>
        <w:ind w:left="1134"/>
        <w:jc w:val="both"/>
        <w:rPr>
          <w:rFonts w:ascii="Arial" w:hAnsi="Arial" w:cs="Arial"/>
          <w:lang w:val="es-ES_tradnl"/>
        </w:rPr>
      </w:pPr>
    </w:p>
    <w:p w14:paraId="1C71A236" w14:textId="77777777" w:rsidR="008C6ED2" w:rsidRPr="008C6ED2" w:rsidRDefault="008C6ED2" w:rsidP="008C6ED2">
      <w:pPr>
        <w:pStyle w:val="Prrafodelista"/>
        <w:widowControl w:val="0"/>
        <w:numPr>
          <w:ilvl w:val="2"/>
          <w:numId w:val="46"/>
        </w:numPr>
        <w:ind w:left="1418" w:hanging="709"/>
        <w:jc w:val="both"/>
        <w:rPr>
          <w:rFonts w:ascii="Arial" w:hAnsi="Arial" w:cs="Arial"/>
          <w:sz w:val="16"/>
          <w:szCs w:val="16"/>
          <w:lang w:val="es-BO"/>
        </w:rPr>
      </w:pPr>
      <w:r w:rsidRPr="008C6ED2">
        <w:rPr>
          <w:rFonts w:ascii="Arial" w:hAnsi="Arial" w:cs="Arial"/>
          <w:b/>
          <w:bCs/>
          <w:sz w:val="16"/>
          <w:szCs w:val="16"/>
        </w:rPr>
        <w:t xml:space="preserve">Reglas aplicables a la Resolución: </w:t>
      </w:r>
      <w:r w:rsidRPr="008C6ED2">
        <w:rPr>
          <w:rFonts w:ascii="Arial" w:hAnsi="Arial" w:cs="Arial"/>
          <w:sz w:val="16"/>
          <w:szCs w:val="16"/>
          <w:lang w:val="es-BO"/>
        </w:rPr>
        <w:t xml:space="preserve">De acuerdo a las causales de Resolución de Contrato señaladas precedentemente, y considerando la naturaleza del contrato de prestación de </w:t>
      </w:r>
      <w:r w:rsidRPr="008C6ED2">
        <w:rPr>
          <w:rFonts w:ascii="Arial" w:hAnsi="Arial" w:cs="Arial"/>
          <w:b/>
          <w:sz w:val="16"/>
          <w:szCs w:val="16"/>
          <w:lang w:val="es-BO"/>
        </w:rPr>
        <w:t>SERVICIOS</w:t>
      </w:r>
      <w:r w:rsidRPr="008C6ED2">
        <w:rPr>
          <w:rFonts w:ascii="Arial" w:hAnsi="Arial"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w:t>
      </w:r>
      <w:r w:rsidRPr="008C6ED2">
        <w:rPr>
          <w:rFonts w:ascii="Arial" w:hAnsi="Arial" w:cs="Arial"/>
          <w:b/>
          <w:sz w:val="16"/>
          <w:szCs w:val="16"/>
          <w:lang w:val="es-BO"/>
        </w:rPr>
        <w:t>PARTES</w:t>
      </w:r>
      <w:r w:rsidRPr="008C6ED2">
        <w:rPr>
          <w:rFonts w:ascii="Arial" w:hAnsi="Arial" w:cs="Arial"/>
          <w:sz w:val="16"/>
          <w:szCs w:val="16"/>
          <w:lang w:val="es-BO"/>
        </w:rPr>
        <w:t xml:space="preserve">. </w:t>
      </w:r>
    </w:p>
    <w:p w14:paraId="4E68BE6B" w14:textId="77777777" w:rsidR="008C6ED2" w:rsidRPr="008C6ED2" w:rsidRDefault="008C6ED2" w:rsidP="008C6ED2">
      <w:pPr>
        <w:pStyle w:val="Prrafodelista"/>
        <w:widowControl w:val="0"/>
        <w:ind w:left="1418" w:hanging="709"/>
        <w:jc w:val="both"/>
        <w:rPr>
          <w:rFonts w:ascii="Arial" w:hAnsi="Arial" w:cs="Arial"/>
          <w:b/>
          <w:bCs/>
          <w:sz w:val="16"/>
          <w:szCs w:val="16"/>
        </w:rPr>
      </w:pPr>
    </w:p>
    <w:p w14:paraId="235DEFAE" w14:textId="77777777" w:rsidR="008C6ED2" w:rsidRPr="008C6ED2" w:rsidRDefault="008C6ED2" w:rsidP="008C6ED2">
      <w:pPr>
        <w:pStyle w:val="Prrafodelista"/>
        <w:widowControl w:val="0"/>
        <w:ind w:left="1418"/>
        <w:jc w:val="both"/>
        <w:rPr>
          <w:rFonts w:ascii="Arial" w:hAnsi="Arial" w:cs="Arial"/>
          <w:sz w:val="16"/>
          <w:szCs w:val="16"/>
          <w:lang w:val="es-BO"/>
        </w:rPr>
      </w:pPr>
      <w:r w:rsidRPr="008C6ED2">
        <w:rPr>
          <w:rFonts w:ascii="Arial" w:hAnsi="Arial" w:cs="Arial"/>
          <w:sz w:val="16"/>
          <w:szCs w:val="16"/>
          <w:lang w:val="es-BO"/>
        </w:rPr>
        <w:t>Para procesar la Resolución del Contrato por cualquiera de las causales señaladas, la</w:t>
      </w:r>
      <w:r w:rsidRPr="008C6ED2">
        <w:rPr>
          <w:rFonts w:ascii="Arial" w:hAnsi="Arial" w:cs="Arial"/>
          <w:b/>
          <w:sz w:val="16"/>
          <w:szCs w:val="16"/>
          <w:lang w:val="es-BO"/>
        </w:rPr>
        <w:t xml:space="preserve"> ENTIDAD </w:t>
      </w:r>
      <w:r w:rsidRPr="008C6ED2">
        <w:rPr>
          <w:rFonts w:ascii="Arial" w:hAnsi="Arial" w:cs="Arial"/>
          <w:sz w:val="16"/>
          <w:szCs w:val="16"/>
          <w:lang w:val="es-BO"/>
        </w:rPr>
        <w:t>o el</w:t>
      </w:r>
      <w:r w:rsidRPr="008C6ED2">
        <w:rPr>
          <w:rFonts w:ascii="Arial" w:hAnsi="Arial" w:cs="Arial"/>
          <w:b/>
          <w:sz w:val="16"/>
          <w:szCs w:val="16"/>
          <w:lang w:val="es-BO"/>
        </w:rPr>
        <w:t xml:space="preserve"> PROVEEDOR, </w:t>
      </w:r>
      <w:r w:rsidRPr="008C6ED2">
        <w:rPr>
          <w:rFonts w:ascii="Arial" w:hAnsi="Arial" w:cs="Arial"/>
          <w:sz w:val="16"/>
          <w:szCs w:val="16"/>
          <w:lang w:val="es-BO"/>
        </w:rPr>
        <w:t xml:space="preserve">dará aviso escrito mediante carta notariada, a la otra parte, de su intención de resolver el presente </w:t>
      </w:r>
      <w:r w:rsidRPr="008C6ED2">
        <w:rPr>
          <w:rFonts w:ascii="Arial" w:hAnsi="Arial" w:cs="Arial"/>
          <w:b/>
          <w:sz w:val="16"/>
          <w:szCs w:val="16"/>
          <w:lang w:val="es-BO"/>
        </w:rPr>
        <w:t>CONTRATO</w:t>
      </w:r>
      <w:r w:rsidRPr="008C6ED2">
        <w:rPr>
          <w:rFonts w:ascii="Arial" w:hAnsi="Arial" w:cs="Arial"/>
          <w:sz w:val="16"/>
          <w:szCs w:val="16"/>
          <w:lang w:val="es-BO"/>
        </w:rPr>
        <w:t>, estableciendo claramente la causal que se aduce.</w:t>
      </w:r>
    </w:p>
    <w:p w14:paraId="65C0B3C2" w14:textId="77777777" w:rsidR="008C6ED2" w:rsidRPr="008C6ED2" w:rsidRDefault="008C6ED2" w:rsidP="008C6ED2">
      <w:pPr>
        <w:pStyle w:val="Prrafodelista"/>
        <w:widowControl w:val="0"/>
        <w:ind w:left="1418" w:hanging="709"/>
        <w:jc w:val="both"/>
        <w:rPr>
          <w:rFonts w:ascii="Arial" w:hAnsi="Arial" w:cs="Arial"/>
          <w:sz w:val="16"/>
          <w:szCs w:val="16"/>
          <w:lang w:val="es-BO"/>
        </w:rPr>
      </w:pPr>
    </w:p>
    <w:p w14:paraId="2CBD199B" w14:textId="77777777" w:rsidR="008C6ED2" w:rsidRPr="008C6ED2" w:rsidRDefault="008C6ED2" w:rsidP="008C6ED2">
      <w:pPr>
        <w:pStyle w:val="Prrafodelista"/>
        <w:widowControl w:val="0"/>
        <w:ind w:left="1418"/>
        <w:jc w:val="both"/>
        <w:rPr>
          <w:rFonts w:ascii="Arial" w:hAnsi="Arial" w:cs="Arial"/>
          <w:sz w:val="16"/>
          <w:szCs w:val="16"/>
          <w:lang w:val="es-BO"/>
        </w:rPr>
      </w:pPr>
      <w:r w:rsidRPr="008C6ED2">
        <w:rPr>
          <w:rFonts w:ascii="Arial" w:hAnsi="Arial" w:cs="Arial"/>
          <w:sz w:val="16"/>
          <w:szCs w:val="16"/>
          <w:lang w:val="es-BO"/>
        </w:rPr>
        <w:t xml:space="preserve">Si dentro de los diez (10) días hábiles siguientes de la fecha de notificación, se enmendaran las fallas, se normalizara el desarrollo del </w:t>
      </w:r>
      <w:r w:rsidRPr="008C6ED2">
        <w:rPr>
          <w:rFonts w:ascii="Arial" w:hAnsi="Arial" w:cs="Arial"/>
          <w:b/>
          <w:sz w:val="16"/>
          <w:szCs w:val="16"/>
          <w:lang w:val="es-BO"/>
        </w:rPr>
        <w:t>SERVICIO</w:t>
      </w:r>
      <w:r w:rsidRPr="008C6ED2">
        <w:rPr>
          <w:rFonts w:ascii="Arial" w:hAnsi="Arial" w:cs="Arial"/>
          <w:sz w:val="16"/>
          <w:szCs w:val="16"/>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C6ED2">
        <w:rPr>
          <w:rFonts w:ascii="Arial" w:hAnsi="Arial" w:cs="Arial"/>
          <w:b/>
          <w:sz w:val="16"/>
          <w:szCs w:val="16"/>
          <w:lang w:val="es-BO"/>
        </w:rPr>
        <w:t>ENTIDAD</w:t>
      </w:r>
      <w:r w:rsidRPr="008C6ED2">
        <w:rPr>
          <w:rFonts w:ascii="Arial" w:hAnsi="Arial" w:cs="Arial"/>
          <w:sz w:val="16"/>
          <w:szCs w:val="16"/>
          <w:lang w:val="es-BO"/>
        </w:rPr>
        <w:t xml:space="preserve"> o el </w:t>
      </w:r>
      <w:r w:rsidRPr="008C6ED2">
        <w:rPr>
          <w:rFonts w:ascii="Arial" w:hAnsi="Arial" w:cs="Arial"/>
          <w:b/>
          <w:sz w:val="16"/>
          <w:szCs w:val="16"/>
          <w:lang w:val="es-BO"/>
        </w:rPr>
        <w:t>PROVEEDOR</w:t>
      </w:r>
      <w:r w:rsidRPr="008C6ED2">
        <w:rPr>
          <w:rFonts w:ascii="Arial" w:hAnsi="Arial" w:cs="Arial"/>
          <w:sz w:val="16"/>
          <w:szCs w:val="16"/>
          <w:lang w:val="es-BO"/>
        </w:rPr>
        <w:t xml:space="preserve">, según quién haya requerido la resolución del contrato, notificará mediante carta notariada a la otra parte, que la resolución del contrato se ha hecho efectiva. </w:t>
      </w:r>
    </w:p>
    <w:p w14:paraId="6D8C1A02" w14:textId="77777777" w:rsidR="008C6ED2" w:rsidRPr="008C6ED2" w:rsidRDefault="008C6ED2" w:rsidP="008C6ED2">
      <w:pPr>
        <w:pStyle w:val="Prrafodelista"/>
        <w:widowControl w:val="0"/>
        <w:ind w:left="1418" w:hanging="709"/>
        <w:jc w:val="both"/>
        <w:rPr>
          <w:rFonts w:ascii="Arial" w:hAnsi="Arial" w:cs="Arial"/>
          <w:sz w:val="16"/>
          <w:szCs w:val="16"/>
          <w:lang w:val="es-BO"/>
        </w:rPr>
      </w:pPr>
    </w:p>
    <w:p w14:paraId="32CEC29A" w14:textId="77777777" w:rsidR="008C6ED2" w:rsidRPr="008C6ED2" w:rsidRDefault="008C6ED2" w:rsidP="008C6ED2">
      <w:pPr>
        <w:pStyle w:val="Prrafodelista"/>
        <w:widowControl w:val="0"/>
        <w:ind w:left="1418"/>
        <w:jc w:val="both"/>
        <w:rPr>
          <w:rFonts w:ascii="Arial" w:hAnsi="Arial" w:cs="Arial"/>
          <w:sz w:val="16"/>
          <w:szCs w:val="16"/>
          <w:lang w:val="es-BO"/>
        </w:rPr>
      </w:pPr>
      <w:r w:rsidRPr="008C6ED2">
        <w:rPr>
          <w:rFonts w:ascii="Arial" w:hAnsi="Arial" w:cs="Arial"/>
          <w:sz w:val="16"/>
          <w:szCs w:val="16"/>
          <w:lang w:val="es-BO"/>
        </w:rPr>
        <w:t xml:space="preserve">Esta carta notariada dará lugar a que cuando la resolución sea por causales atribuibles al </w:t>
      </w:r>
      <w:r w:rsidRPr="008C6ED2">
        <w:rPr>
          <w:rFonts w:ascii="Arial" w:hAnsi="Arial" w:cs="Arial"/>
          <w:b/>
          <w:sz w:val="16"/>
          <w:szCs w:val="16"/>
          <w:lang w:val="es-BO"/>
        </w:rPr>
        <w:t>PROVEEDOR</w:t>
      </w:r>
      <w:r w:rsidRPr="008C6ED2">
        <w:rPr>
          <w:rFonts w:ascii="Arial" w:hAnsi="Arial" w:cs="Arial"/>
          <w:sz w:val="16"/>
          <w:szCs w:val="16"/>
          <w:lang w:val="es-BO"/>
        </w:rPr>
        <w:t xml:space="preserve"> se consolide en favor de la </w:t>
      </w:r>
      <w:r w:rsidRPr="008C6ED2">
        <w:rPr>
          <w:rFonts w:ascii="Arial" w:hAnsi="Arial" w:cs="Arial"/>
          <w:b/>
          <w:sz w:val="16"/>
          <w:szCs w:val="16"/>
          <w:lang w:val="es-BO"/>
        </w:rPr>
        <w:t>ENTIDAD</w:t>
      </w:r>
      <w:r w:rsidRPr="008C6ED2">
        <w:rPr>
          <w:rFonts w:ascii="Arial" w:hAnsi="Arial" w:cs="Arial"/>
          <w:sz w:val="16"/>
          <w:szCs w:val="16"/>
          <w:lang w:val="es-BO"/>
        </w:rPr>
        <w:t xml:space="preserve"> la Garantía de Cumplimiento de Contrato.</w:t>
      </w:r>
    </w:p>
    <w:p w14:paraId="410C5BCC" w14:textId="77777777" w:rsidR="008C6ED2" w:rsidRPr="008C6ED2" w:rsidRDefault="008C6ED2" w:rsidP="008C6ED2">
      <w:pPr>
        <w:pStyle w:val="Prrafodelista"/>
        <w:widowControl w:val="0"/>
        <w:tabs>
          <w:tab w:val="left" w:pos="2475"/>
        </w:tabs>
        <w:ind w:left="1418"/>
        <w:jc w:val="both"/>
        <w:rPr>
          <w:rFonts w:ascii="Arial" w:hAnsi="Arial" w:cs="Arial"/>
          <w:sz w:val="16"/>
          <w:szCs w:val="16"/>
          <w:lang w:val="es-BO"/>
        </w:rPr>
      </w:pPr>
      <w:r w:rsidRPr="008C6ED2">
        <w:rPr>
          <w:rFonts w:ascii="Arial" w:hAnsi="Arial" w:cs="Arial"/>
          <w:sz w:val="16"/>
          <w:szCs w:val="16"/>
          <w:lang w:val="es-BO"/>
        </w:rPr>
        <w:tab/>
      </w:r>
    </w:p>
    <w:p w14:paraId="122A7063" w14:textId="77777777" w:rsidR="008C6ED2" w:rsidRPr="008C6ED2" w:rsidRDefault="008C6ED2" w:rsidP="008C6ED2">
      <w:pPr>
        <w:pStyle w:val="Prrafodelista"/>
        <w:widowControl w:val="0"/>
        <w:ind w:left="1418"/>
        <w:jc w:val="both"/>
        <w:rPr>
          <w:rFonts w:ascii="Arial" w:hAnsi="Arial" w:cs="Arial"/>
          <w:sz w:val="16"/>
          <w:szCs w:val="16"/>
          <w:lang w:val="es-BO"/>
        </w:rPr>
      </w:pPr>
      <w:r w:rsidRPr="008C6ED2">
        <w:rPr>
          <w:rFonts w:ascii="Arial" w:hAnsi="Arial" w:cs="Arial"/>
          <w:sz w:val="16"/>
          <w:szCs w:val="16"/>
          <w:lang w:val="es-BO"/>
        </w:rPr>
        <w:t xml:space="preserve">Sólo en caso que la resolución no sea originada por negligencia del </w:t>
      </w:r>
      <w:r w:rsidRPr="008C6ED2">
        <w:rPr>
          <w:rFonts w:ascii="Arial" w:hAnsi="Arial" w:cs="Arial"/>
          <w:b/>
          <w:sz w:val="16"/>
          <w:szCs w:val="16"/>
          <w:lang w:val="es-BO"/>
        </w:rPr>
        <w:t>PROVEEDOR</w:t>
      </w:r>
      <w:r w:rsidRPr="008C6ED2">
        <w:rPr>
          <w:rFonts w:ascii="Arial" w:hAnsi="Arial" w:cs="Arial"/>
          <w:sz w:val="16"/>
          <w:szCs w:val="16"/>
          <w:lang w:val="es-BO"/>
        </w:rPr>
        <w:t xml:space="preserve"> éste tendrá derecho a una evaluación de los gastos proporcionales que demande los compromisos adquiridos por el </w:t>
      </w:r>
      <w:r w:rsidRPr="008C6ED2">
        <w:rPr>
          <w:rFonts w:ascii="Arial" w:hAnsi="Arial" w:cs="Arial"/>
          <w:b/>
          <w:sz w:val="16"/>
          <w:szCs w:val="16"/>
          <w:lang w:val="es-BO"/>
        </w:rPr>
        <w:t>PROVEEDOR</w:t>
      </w:r>
      <w:r w:rsidRPr="008C6ED2">
        <w:rPr>
          <w:rFonts w:ascii="Arial" w:hAnsi="Arial" w:cs="Arial"/>
          <w:sz w:val="16"/>
          <w:szCs w:val="16"/>
          <w:lang w:val="es-BO"/>
        </w:rPr>
        <w:t xml:space="preserve"> para la prestación del </w:t>
      </w:r>
      <w:r w:rsidRPr="008C6ED2">
        <w:rPr>
          <w:rFonts w:ascii="Arial" w:hAnsi="Arial" w:cs="Arial"/>
          <w:b/>
          <w:sz w:val="16"/>
          <w:szCs w:val="16"/>
          <w:lang w:val="es-BO"/>
        </w:rPr>
        <w:t>SERVICIO</w:t>
      </w:r>
      <w:r w:rsidRPr="008C6ED2">
        <w:rPr>
          <w:rFonts w:ascii="Arial" w:hAnsi="Arial" w:cs="Arial"/>
          <w:sz w:val="16"/>
          <w:szCs w:val="16"/>
          <w:lang w:val="es-BO"/>
        </w:rPr>
        <w:t xml:space="preserve"> contra la presentación de documentos probatorios y certificados.</w:t>
      </w:r>
    </w:p>
    <w:p w14:paraId="01264030" w14:textId="77777777" w:rsidR="008C6ED2" w:rsidRPr="008C6ED2" w:rsidRDefault="008C6ED2" w:rsidP="008C6ED2">
      <w:pPr>
        <w:pStyle w:val="Prrafodelista"/>
        <w:widowControl w:val="0"/>
        <w:ind w:left="1418"/>
        <w:jc w:val="both"/>
        <w:rPr>
          <w:rFonts w:ascii="Arial" w:hAnsi="Arial" w:cs="Arial"/>
          <w:sz w:val="16"/>
          <w:szCs w:val="16"/>
          <w:lang w:val="es-BO"/>
        </w:rPr>
      </w:pPr>
    </w:p>
    <w:p w14:paraId="33792A16" w14:textId="77777777" w:rsidR="008C6ED2" w:rsidRPr="008C6ED2" w:rsidRDefault="008C6ED2" w:rsidP="008C6ED2">
      <w:pPr>
        <w:pStyle w:val="Prrafodelista"/>
        <w:widowControl w:val="0"/>
        <w:ind w:left="1418"/>
        <w:jc w:val="both"/>
        <w:rPr>
          <w:rFonts w:ascii="Arial" w:hAnsi="Arial" w:cs="Arial"/>
          <w:sz w:val="16"/>
          <w:szCs w:val="16"/>
          <w:lang w:val="es-BO"/>
        </w:rPr>
      </w:pPr>
      <w:r w:rsidRPr="008C6ED2">
        <w:rPr>
          <w:rFonts w:ascii="Arial" w:hAnsi="Arial" w:cs="Arial"/>
          <w:sz w:val="16"/>
          <w:szCs w:val="16"/>
          <w:lang w:val="es-BO"/>
        </w:rPr>
        <w:t xml:space="preserve">Si el </w:t>
      </w:r>
      <w:r w:rsidRPr="008C6ED2">
        <w:rPr>
          <w:rFonts w:ascii="Arial" w:hAnsi="Arial" w:cs="Arial"/>
          <w:b/>
          <w:sz w:val="16"/>
          <w:szCs w:val="16"/>
          <w:lang w:val="es-BO"/>
        </w:rPr>
        <w:t>FISCAL</w:t>
      </w:r>
      <w:r w:rsidRPr="008C6ED2">
        <w:rPr>
          <w:rFonts w:ascii="Arial" w:hAnsi="Arial" w:cs="Arial"/>
          <w:sz w:val="16"/>
          <w:szCs w:val="16"/>
          <w:lang w:val="es-BO"/>
        </w:rPr>
        <w:t xml:space="preserve"> determinará los costos proporcionales que en dicho acto se demandase y otros gastos que a juicio del </w:t>
      </w:r>
      <w:r w:rsidRPr="008C6ED2">
        <w:rPr>
          <w:rFonts w:ascii="Arial" w:hAnsi="Arial" w:cs="Arial"/>
          <w:b/>
          <w:sz w:val="16"/>
          <w:szCs w:val="16"/>
          <w:lang w:val="es-BO"/>
        </w:rPr>
        <w:t>FISCAL</w:t>
      </w:r>
      <w:r w:rsidRPr="008C6ED2">
        <w:rPr>
          <w:rFonts w:ascii="Arial" w:hAnsi="Arial" w:cs="Arial"/>
          <w:sz w:val="16"/>
          <w:szCs w:val="16"/>
          <w:lang w:val="es-BO"/>
        </w:rPr>
        <w:t xml:space="preserve"> fueran considerados sujetos a reembolso en favor del </w:t>
      </w:r>
      <w:r w:rsidRPr="008C6ED2">
        <w:rPr>
          <w:rFonts w:ascii="Arial" w:hAnsi="Arial" w:cs="Arial"/>
          <w:b/>
          <w:sz w:val="16"/>
          <w:szCs w:val="16"/>
          <w:lang w:val="es-BO"/>
        </w:rPr>
        <w:t>PROVEEDOR</w:t>
      </w:r>
      <w:r w:rsidRPr="008C6ED2">
        <w:rPr>
          <w:rFonts w:ascii="Arial" w:hAnsi="Arial" w:cs="Arial"/>
          <w:sz w:val="16"/>
          <w:szCs w:val="16"/>
          <w:lang w:val="es-BO"/>
        </w:rPr>
        <w:t>. Una vez efectivizada la Resolución del contrato, las partes procederán realizar la liquidación del contrato donde establecerán los saldos en favor o en contra para su respectivo pago y/o cobro, según corresponda.</w:t>
      </w:r>
    </w:p>
    <w:p w14:paraId="4A504DC2" w14:textId="77777777" w:rsidR="008C6ED2" w:rsidRPr="008C6ED2" w:rsidRDefault="008C6ED2" w:rsidP="008C6ED2">
      <w:pPr>
        <w:widowControl w:val="0"/>
        <w:ind w:left="1418"/>
        <w:jc w:val="both"/>
        <w:rPr>
          <w:rFonts w:ascii="Arial" w:hAnsi="Arial" w:cs="Arial"/>
          <w:lang w:val="es-ES_tradnl"/>
        </w:rPr>
      </w:pPr>
    </w:p>
    <w:p w14:paraId="05C3E090" w14:textId="77777777" w:rsidR="008C6ED2" w:rsidRPr="008C6ED2" w:rsidRDefault="008C6ED2" w:rsidP="008C6ED2">
      <w:pPr>
        <w:widowControl w:val="0"/>
        <w:numPr>
          <w:ilvl w:val="1"/>
          <w:numId w:val="49"/>
        </w:numPr>
        <w:ind w:left="709"/>
        <w:jc w:val="both"/>
        <w:rPr>
          <w:rFonts w:ascii="Arial" w:hAnsi="Arial" w:cs="Arial"/>
          <w:b/>
          <w:lang w:val="es-BO" w:eastAsia="en-US"/>
        </w:rPr>
      </w:pPr>
      <w:r w:rsidRPr="008C6ED2">
        <w:rPr>
          <w:rFonts w:ascii="Arial" w:hAnsi="Arial" w:cs="Arial"/>
          <w:b/>
          <w:bCs/>
        </w:rPr>
        <w:t>Resolución por causas de fuerza mayor o caso fortuito</w:t>
      </w:r>
      <w:r w:rsidRPr="008C6ED2">
        <w:rPr>
          <w:rFonts w:ascii="Arial" w:hAnsi="Arial" w:cs="Arial"/>
          <w:b/>
          <w:lang w:val="es-BO" w:eastAsia="en-US"/>
        </w:rPr>
        <w:t xml:space="preserve"> o en resguardo de los intereses del Estado:</w:t>
      </w:r>
      <w:r w:rsidRPr="008C6ED2">
        <w:rPr>
          <w:rFonts w:ascii="Arial" w:hAnsi="Arial" w:cs="Arial"/>
          <w:b/>
          <w:bCs/>
        </w:rPr>
        <w:t xml:space="preserve"> </w:t>
      </w:r>
    </w:p>
    <w:p w14:paraId="468A9E46" w14:textId="77777777" w:rsidR="008C6ED2" w:rsidRPr="008C6ED2" w:rsidRDefault="008C6ED2" w:rsidP="008C6ED2">
      <w:pPr>
        <w:widowControl w:val="0"/>
        <w:jc w:val="both"/>
        <w:rPr>
          <w:rFonts w:ascii="Arial" w:hAnsi="Arial" w:cs="Arial"/>
        </w:rPr>
      </w:pPr>
    </w:p>
    <w:p w14:paraId="4EE6B27A" w14:textId="77777777" w:rsidR="008C6ED2" w:rsidRPr="008C6ED2" w:rsidRDefault="008C6ED2" w:rsidP="008C6ED2">
      <w:pPr>
        <w:pStyle w:val="Prrafodelista"/>
        <w:widowControl w:val="0"/>
        <w:jc w:val="both"/>
        <w:rPr>
          <w:rFonts w:ascii="Arial" w:hAnsi="Arial" w:cs="Arial"/>
          <w:b/>
          <w:sz w:val="16"/>
          <w:szCs w:val="16"/>
          <w:lang w:val="es-BO"/>
        </w:rPr>
      </w:pPr>
      <w:r w:rsidRPr="008C6ED2">
        <w:rPr>
          <w:rFonts w:ascii="Arial" w:hAnsi="Arial" w:cs="Arial"/>
          <w:sz w:val="16"/>
          <w:szCs w:val="16"/>
          <w:lang w:val="es-BO"/>
        </w:rPr>
        <w:t xml:space="preserve">Considerando la naturaleza del contrato de prestación de </w:t>
      </w:r>
      <w:r w:rsidRPr="008C6ED2">
        <w:rPr>
          <w:rFonts w:ascii="Arial" w:hAnsi="Arial" w:cs="Arial"/>
          <w:b/>
          <w:sz w:val="16"/>
          <w:szCs w:val="16"/>
          <w:lang w:val="es-BO"/>
        </w:rPr>
        <w:t>SERVICIO</w:t>
      </w:r>
      <w:r w:rsidRPr="008C6ED2">
        <w:rPr>
          <w:rFonts w:ascii="Arial" w:hAnsi="Arial" w:cs="Arial"/>
          <w:sz w:val="16"/>
          <w:szCs w:val="16"/>
          <w:lang w:val="es-BO"/>
        </w:rPr>
        <w:t xml:space="preserve"> que implica la realización de prestaciones continuadas o sujetas a cronograma, su terminación sólo afectará a las prestaciones futuras, debiendo considerarse cumplidas las prestaciones ya realizadas por ambas </w:t>
      </w:r>
      <w:r w:rsidRPr="008C6ED2">
        <w:rPr>
          <w:rFonts w:ascii="Arial" w:hAnsi="Arial" w:cs="Arial"/>
          <w:b/>
          <w:sz w:val="16"/>
          <w:szCs w:val="16"/>
          <w:lang w:val="es-BO"/>
        </w:rPr>
        <w:t>PARTES</w:t>
      </w:r>
      <w:r w:rsidRPr="008C6ED2">
        <w:rPr>
          <w:rFonts w:ascii="Arial" w:hAnsi="Arial" w:cs="Arial"/>
          <w:sz w:val="16"/>
          <w:szCs w:val="16"/>
          <w:lang w:val="es-BO"/>
        </w:rPr>
        <w:t>.</w:t>
      </w:r>
    </w:p>
    <w:p w14:paraId="0359E45D" w14:textId="77777777" w:rsidR="008C6ED2" w:rsidRPr="008C6ED2" w:rsidRDefault="008C6ED2" w:rsidP="008C6ED2">
      <w:pPr>
        <w:pStyle w:val="Prrafodelista"/>
        <w:widowControl w:val="0"/>
        <w:ind w:left="465"/>
        <w:jc w:val="both"/>
        <w:rPr>
          <w:rFonts w:ascii="Arial" w:hAnsi="Arial" w:cs="Arial"/>
          <w:sz w:val="16"/>
          <w:szCs w:val="16"/>
          <w:lang w:val="es-BO"/>
        </w:rPr>
      </w:pPr>
    </w:p>
    <w:p w14:paraId="2A9A88CC" w14:textId="77777777" w:rsidR="008C6ED2" w:rsidRPr="008C6ED2" w:rsidRDefault="008C6ED2" w:rsidP="008C6ED2">
      <w:pPr>
        <w:pStyle w:val="Prrafodelista"/>
        <w:widowControl w:val="0"/>
        <w:jc w:val="both"/>
        <w:rPr>
          <w:rFonts w:ascii="Arial" w:hAnsi="Arial" w:cs="Arial"/>
          <w:sz w:val="16"/>
          <w:szCs w:val="16"/>
          <w:lang w:val="es-BO"/>
        </w:rPr>
      </w:pPr>
      <w:r w:rsidRPr="008C6ED2">
        <w:rPr>
          <w:rFonts w:ascii="Arial" w:hAnsi="Arial" w:cs="Arial"/>
          <w:sz w:val="16"/>
          <w:szCs w:val="16"/>
          <w:lang w:val="es-BO"/>
        </w:rPr>
        <w:t xml:space="preserve">Si en cualquier momento, antes de la terminación de la prestación del </w:t>
      </w:r>
      <w:r w:rsidRPr="008C6ED2">
        <w:rPr>
          <w:rFonts w:ascii="Arial" w:hAnsi="Arial" w:cs="Arial"/>
          <w:b/>
          <w:sz w:val="16"/>
          <w:szCs w:val="16"/>
          <w:lang w:val="es-BO"/>
        </w:rPr>
        <w:t>SERVICIO</w:t>
      </w:r>
      <w:r w:rsidRPr="008C6ED2">
        <w:rPr>
          <w:rFonts w:ascii="Arial" w:hAnsi="Arial" w:cs="Arial"/>
          <w:sz w:val="16"/>
          <w:szCs w:val="16"/>
          <w:lang w:val="es-BO"/>
        </w:rPr>
        <w:t xml:space="preserve"> objeto del Contrato, el </w:t>
      </w:r>
      <w:r w:rsidRPr="008C6ED2">
        <w:rPr>
          <w:rFonts w:ascii="Arial" w:hAnsi="Arial" w:cs="Arial"/>
          <w:b/>
          <w:sz w:val="16"/>
          <w:szCs w:val="16"/>
          <w:lang w:val="es-BO"/>
        </w:rPr>
        <w:t>PROVEEDOR</w:t>
      </w:r>
      <w:r w:rsidRPr="008C6ED2">
        <w:rPr>
          <w:rFonts w:ascii="Arial" w:hAnsi="Arial" w:cs="Arial"/>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57EB8C1" w14:textId="77777777" w:rsidR="008C6ED2" w:rsidRPr="008C6ED2" w:rsidRDefault="008C6ED2" w:rsidP="008C6ED2">
      <w:pPr>
        <w:pStyle w:val="Prrafodelista"/>
        <w:widowControl w:val="0"/>
        <w:ind w:left="465"/>
        <w:jc w:val="both"/>
        <w:rPr>
          <w:rFonts w:ascii="Arial" w:hAnsi="Arial" w:cs="Arial"/>
          <w:sz w:val="16"/>
          <w:szCs w:val="16"/>
          <w:lang w:val="es-BO"/>
        </w:rPr>
      </w:pPr>
    </w:p>
    <w:p w14:paraId="698271E4" w14:textId="77777777" w:rsidR="008C6ED2" w:rsidRPr="008C6ED2" w:rsidRDefault="008C6ED2" w:rsidP="008C6ED2">
      <w:pPr>
        <w:pStyle w:val="Prrafodelista"/>
        <w:widowControl w:val="0"/>
        <w:jc w:val="both"/>
        <w:rPr>
          <w:rFonts w:ascii="Arial" w:hAnsi="Arial" w:cs="Arial"/>
          <w:sz w:val="16"/>
          <w:szCs w:val="16"/>
          <w:lang w:val="es-BO"/>
        </w:rPr>
      </w:pPr>
      <w:r w:rsidRPr="008C6ED2">
        <w:rPr>
          <w:rFonts w:ascii="Arial" w:hAnsi="Arial" w:cs="Arial"/>
          <w:sz w:val="16"/>
          <w:szCs w:val="16"/>
          <w:lang w:val="es-BO"/>
        </w:rPr>
        <w:t xml:space="preserve">La </w:t>
      </w:r>
      <w:r w:rsidRPr="008C6ED2">
        <w:rPr>
          <w:rFonts w:ascii="Arial" w:hAnsi="Arial" w:cs="Arial"/>
          <w:b/>
          <w:sz w:val="16"/>
          <w:szCs w:val="16"/>
          <w:lang w:val="es-BO"/>
        </w:rPr>
        <w:t>ENTIDAD</w:t>
      </w:r>
      <w:r w:rsidRPr="008C6ED2">
        <w:rPr>
          <w:rFonts w:ascii="Arial" w:hAnsi="Arial" w:cs="Arial"/>
          <w:sz w:val="16"/>
          <w:szCs w:val="16"/>
          <w:lang w:val="es-BO"/>
        </w:rPr>
        <w:t xml:space="preserve">, previa evaluación y aceptación de la solicitud, mediante carta notariada dirigida al </w:t>
      </w:r>
      <w:r w:rsidRPr="008C6ED2">
        <w:rPr>
          <w:rFonts w:ascii="Arial" w:hAnsi="Arial" w:cs="Arial"/>
          <w:b/>
          <w:sz w:val="16"/>
          <w:szCs w:val="16"/>
          <w:lang w:val="es-BO"/>
        </w:rPr>
        <w:t>PROVEEDOR</w:t>
      </w:r>
      <w:r w:rsidRPr="008C6ED2">
        <w:rPr>
          <w:rFonts w:ascii="Arial" w:hAnsi="Arial" w:cs="Arial"/>
          <w:sz w:val="16"/>
          <w:szCs w:val="16"/>
          <w:lang w:val="es-BO"/>
        </w:rPr>
        <w:t xml:space="preserve">, suspenderá la ejecución del </w:t>
      </w:r>
      <w:r w:rsidRPr="008C6ED2">
        <w:rPr>
          <w:rFonts w:ascii="Arial" w:hAnsi="Arial" w:cs="Arial"/>
          <w:b/>
          <w:sz w:val="16"/>
          <w:szCs w:val="16"/>
          <w:lang w:val="es-BO"/>
        </w:rPr>
        <w:t>SERVICIO</w:t>
      </w:r>
      <w:r w:rsidRPr="008C6ED2">
        <w:rPr>
          <w:rFonts w:ascii="Arial" w:hAnsi="Arial" w:cs="Arial"/>
          <w:sz w:val="16"/>
          <w:szCs w:val="16"/>
          <w:lang w:val="es-BO"/>
        </w:rPr>
        <w:t xml:space="preserve"> y resolverá el Contrato. A la entrega de dicha comunicación oficial de resolución, el </w:t>
      </w:r>
      <w:r w:rsidRPr="008C6ED2">
        <w:rPr>
          <w:rFonts w:ascii="Arial" w:hAnsi="Arial" w:cs="Arial"/>
          <w:b/>
          <w:sz w:val="16"/>
          <w:szCs w:val="16"/>
          <w:lang w:val="es-BO"/>
        </w:rPr>
        <w:t>PROVEEDOR</w:t>
      </w:r>
      <w:r w:rsidRPr="008C6ED2">
        <w:rPr>
          <w:rFonts w:ascii="Arial" w:hAnsi="Arial" w:cs="Arial"/>
          <w:sz w:val="16"/>
          <w:szCs w:val="16"/>
          <w:lang w:val="es-BO"/>
        </w:rPr>
        <w:t xml:space="preserve"> suspenderá la ejecución del </w:t>
      </w:r>
      <w:r w:rsidRPr="008C6ED2">
        <w:rPr>
          <w:rFonts w:ascii="Arial" w:hAnsi="Arial" w:cs="Arial"/>
          <w:b/>
          <w:sz w:val="16"/>
          <w:szCs w:val="16"/>
          <w:lang w:val="es-BO"/>
        </w:rPr>
        <w:t>SERVICIO</w:t>
      </w:r>
      <w:r w:rsidRPr="008C6ED2">
        <w:rPr>
          <w:rFonts w:ascii="Arial" w:hAnsi="Arial" w:cs="Arial"/>
          <w:sz w:val="16"/>
          <w:szCs w:val="16"/>
          <w:lang w:val="es-BO"/>
        </w:rPr>
        <w:t xml:space="preserve"> de acuerdo a las instrucciones escritas que al efecto emita la </w:t>
      </w:r>
      <w:r w:rsidRPr="008C6ED2">
        <w:rPr>
          <w:rFonts w:ascii="Arial" w:hAnsi="Arial" w:cs="Arial"/>
          <w:b/>
          <w:sz w:val="16"/>
          <w:szCs w:val="16"/>
          <w:lang w:val="es-BO"/>
        </w:rPr>
        <w:t>ENTIDAD</w:t>
      </w:r>
      <w:r w:rsidRPr="008C6ED2">
        <w:rPr>
          <w:rFonts w:ascii="Arial" w:hAnsi="Arial" w:cs="Arial"/>
          <w:sz w:val="16"/>
          <w:szCs w:val="16"/>
          <w:lang w:val="es-BO"/>
        </w:rPr>
        <w:t>.</w:t>
      </w:r>
    </w:p>
    <w:p w14:paraId="4C58375B" w14:textId="77777777" w:rsidR="008C6ED2" w:rsidRPr="008C6ED2" w:rsidRDefault="008C6ED2" w:rsidP="008C6ED2">
      <w:pPr>
        <w:pStyle w:val="Prrafodelista"/>
        <w:widowControl w:val="0"/>
        <w:ind w:left="465"/>
        <w:jc w:val="both"/>
        <w:rPr>
          <w:rFonts w:ascii="Arial" w:hAnsi="Arial" w:cs="Arial"/>
          <w:sz w:val="16"/>
          <w:szCs w:val="16"/>
          <w:lang w:val="es-BO"/>
        </w:rPr>
      </w:pPr>
    </w:p>
    <w:p w14:paraId="6F507DBD" w14:textId="77777777" w:rsidR="008C6ED2" w:rsidRPr="008C6ED2" w:rsidRDefault="008C6ED2" w:rsidP="008C6ED2">
      <w:pPr>
        <w:pStyle w:val="Prrafodelista"/>
        <w:widowControl w:val="0"/>
        <w:jc w:val="both"/>
        <w:rPr>
          <w:rFonts w:ascii="Arial" w:hAnsi="Arial" w:cs="Arial"/>
          <w:sz w:val="16"/>
          <w:szCs w:val="16"/>
          <w:lang w:val="es-BO"/>
        </w:rPr>
      </w:pPr>
      <w:r w:rsidRPr="008C6ED2">
        <w:rPr>
          <w:rFonts w:ascii="Arial" w:hAnsi="Arial" w:cs="Arial"/>
          <w:sz w:val="16"/>
          <w:szCs w:val="16"/>
          <w:lang w:val="es-BO"/>
        </w:rPr>
        <w:t xml:space="preserve">Asimismo, si la </w:t>
      </w:r>
      <w:r w:rsidRPr="008C6ED2">
        <w:rPr>
          <w:rFonts w:ascii="Arial" w:hAnsi="Arial" w:cs="Arial"/>
          <w:b/>
          <w:sz w:val="16"/>
          <w:szCs w:val="16"/>
          <w:lang w:val="es-BO"/>
        </w:rPr>
        <w:t>ENTIDAD</w:t>
      </w:r>
      <w:r w:rsidRPr="008C6ED2">
        <w:rPr>
          <w:rFonts w:ascii="Arial" w:hAnsi="Arial" w:cs="Arial"/>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C6ED2">
        <w:rPr>
          <w:rFonts w:ascii="Arial" w:hAnsi="Arial" w:cs="Arial"/>
          <w:b/>
          <w:sz w:val="16"/>
          <w:szCs w:val="16"/>
          <w:lang w:val="es-BO"/>
        </w:rPr>
        <w:t>SERVICIO</w:t>
      </w:r>
      <w:r w:rsidRPr="008C6ED2">
        <w:rPr>
          <w:rFonts w:ascii="Arial" w:hAnsi="Arial" w:cs="Arial"/>
          <w:sz w:val="16"/>
          <w:szCs w:val="16"/>
          <w:lang w:val="es-BO"/>
        </w:rPr>
        <w:t xml:space="preserve"> y resolverá el </w:t>
      </w:r>
      <w:r w:rsidRPr="008C6ED2">
        <w:rPr>
          <w:rFonts w:ascii="Arial" w:hAnsi="Arial" w:cs="Arial"/>
          <w:b/>
          <w:sz w:val="16"/>
          <w:szCs w:val="16"/>
          <w:lang w:val="es-BO"/>
        </w:rPr>
        <w:t>CONTRATO</w:t>
      </w:r>
      <w:r w:rsidRPr="008C6ED2">
        <w:rPr>
          <w:rFonts w:ascii="Arial" w:hAnsi="Arial" w:cs="Arial"/>
          <w:sz w:val="16"/>
          <w:szCs w:val="16"/>
          <w:lang w:val="es-BO"/>
        </w:rPr>
        <w:t>.</w:t>
      </w:r>
    </w:p>
    <w:p w14:paraId="7DF4BA23" w14:textId="77777777" w:rsidR="008C6ED2" w:rsidRPr="008C6ED2" w:rsidRDefault="008C6ED2" w:rsidP="008C6ED2">
      <w:pPr>
        <w:pStyle w:val="Prrafodelista"/>
        <w:widowControl w:val="0"/>
        <w:ind w:left="465"/>
        <w:jc w:val="both"/>
        <w:rPr>
          <w:rFonts w:ascii="Arial" w:hAnsi="Arial" w:cs="Arial"/>
          <w:sz w:val="16"/>
          <w:szCs w:val="16"/>
          <w:lang w:val="es-BO"/>
        </w:rPr>
      </w:pPr>
    </w:p>
    <w:p w14:paraId="3095C1EF" w14:textId="77777777" w:rsidR="008C6ED2" w:rsidRPr="008C6ED2" w:rsidRDefault="008C6ED2" w:rsidP="008C6ED2">
      <w:pPr>
        <w:pStyle w:val="Prrafodelista"/>
        <w:widowControl w:val="0"/>
        <w:jc w:val="both"/>
        <w:rPr>
          <w:rFonts w:ascii="Arial" w:hAnsi="Arial" w:cs="Arial"/>
          <w:sz w:val="16"/>
          <w:szCs w:val="16"/>
          <w:lang w:val="es-BO"/>
        </w:rPr>
      </w:pPr>
      <w:r w:rsidRPr="008C6ED2">
        <w:rPr>
          <w:rFonts w:ascii="Arial" w:hAnsi="Arial" w:cs="Arial"/>
          <w:sz w:val="16"/>
          <w:szCs w:val="16"/>
          <w:lang w:val="es-BO"/>
        </w:rPr>
        <w:t xml:space="preserve">Una vez efectivizada la Resolución del contrato, las </w:t>
      </w:r>
      <w:r w:rsidRPr="008C6ED2">
        <w:rPr>
          <w:rFonts w:ascii="Arial" w:hAnsi="Arial" w:cs="Arial"/>
          <w:b/>
          <w:sz w:val="16"/>
          <w:szCs w:val="16"/>
          <w:lang w:val="es-BO"/>
        </w:rPr>
        <w:t>PARTES</w:t>
      </w:r>
      <w:r w:rsidRPr="008C6ED2">
        <w:rPr>
          <w:rFonts w:ascii="Arial" w:hAnsi="Arial" w:cs="Arial"/>
          <w:sz w:val="16"/>
          <w:szCs w:val="16"/>
          <w:lang w:val="es-BO"/>
        </w:rPr>
        <w:t xml:space="preserve"> procederán a realizar la liquidación del contrato donde establecerán los saldos en favor o en contra para su respectivo pago y/o cobro, según corresponda.</w:t>
      </w:r>
    </w:p>
    <w:p w14:paraId="7C3DB2FB" w14:textId="77777777" w:rsidR="008C6ED2" w:rsidRPr="008C6ED2" w:rsidRDefault="008C6ED2" w:rsidP="008C6ED2">
      <w:pPr>
        <w:pStyle w:val="Prrafodelista"/>
        <w:widowControl w:val="0"/>
        <w:jc w:val="both"/>
        <w:rPr>
          <w:rFonts w:ascii="Arial" w:hAnsi="Arial" w:cs="Arial"/>
          <w:sz w:val="16"/>
          <w:szCs w:val="16"/>
          <w:lang w:val="es-BO"/>
        </w:rPr>
      </w:pPr>
    </w:p>
    <w:p w14:paraId="66083A1F" w14:textId="77777777" w:rsidR="008C6ED2" w:rsidRPr="008C6ED2" w:rsidRDefault="008C6ED2" w:rsidP="008C6ED2">
      <w:pPr>
        <w:pStyle w:val="Prrafodelista"/>
        <w:widowControl w:val="0"/>
        <w:jc w:val="both"/>
        <w:rPr>
          <w:rFonts w:ascii="Arial" w:hAnsi="Arial" w:cs="Arial"/>
          <w:sz w:val="16"/>
          <w:szCs w:val="16"/>
          <w:lang w:val="es-BO"/>
        </w:rPr>
      </w:pPr>
      <w:r w:rsidRPr="008C6ED2">
        <w:rPr>
          <w:rFonts w:ascii="Arial" w:hAnsi="Arial" w:cs="Arial"/>
          <w:sz w:val="16"/>
          <w:szCs w:val="16"/>
          <w:lang w:val="es-BO"/>
        </w:rPr>
        <w:t xml:space="preserve">El </w:t>
      </w:r>
      <w:r w:rsidRPr="008C6ED2">
        <w:rPr>
          <w:rFonts w:ascii="Arial" w:hAnsi="Arial" w:cs="Arial"/>
          <w:b/>
          <w:sz w:val="16"/>
          <w:szCs w:val="16"/>
          <w:lang w:val="es-BO"/>
        </w:rPr>
        <w:t>PROVEEDOR</w:t>
      </w:r>
      <w:r w:rsidRPr="008C6ED2">
        <w:rPr>
          <w:rFonts w:ascii="Arial" w:hAnsi="Arial" w:cs="Arial"/>
          <w:sz w:val="16"/>
          <w:szCs w:val="16"/>
          <w:lang w:val="es-BO"/>
        </w:rPr>
        <w:t xml:space="preserve"> conjuntamente con el </w:t>
      </w:r>
      <w:r w:rsidRPr="008C6ED2">
        <w:rPr>
          <w:rFonts w:ascii="Arial" w:hAnsi="Arial" w:cs="Arial"/>
          <w:b/>
          <w:sz w:val="16"/>
          <w:szCs w:val="16"/>
          <w:lang w:val="es-BO"/>
        </w:rPr>
        <w:t>FISCAL</w:t>
      </w:r>
      <w:r w:rsidRPr="008C6ED2">
        <w:rPr>
          <w:rFonts w:ascii="Arial" w:hAnsi="Arial" w:cs="Arial"/>
          <w:sz w:val="16"/>
          <w:szCs w:val="16"/>
          <w:lang w:val="es-BO"/>
        </w:rPr>
        <w:t xml:space="preserve">, procederán a la verificación del </w:t>
      </w:r>
      <w:r w:rsidRPr="008C6ED2">
        <w:rPr>
          <w:rFonts w:ascii="Arial" w:hAnsi="Arial" w:cs="Arial"/>
          <w:b/>
          <w:sz w:val="16"/>
          <w:szCs w:val="16"/>
          <w:lang w:val="es-BO"/>
        </w:rPr>
        <w:t>SERVICIO</w:t>
      </w:r>
      <w:r w:rsidRPr="008C6ED2">
        <w:rPr>
          <w:rFonts w:ascii="Arial" w:hAnsi="Arial" w:cs="Arial"/>
          <w:sz w:val="16"/>
          <w:szCs w:val="16"/>
          <w:lang w:val="es-BO"/>
        </w:rPr>
        <w:t xml:space="preserve"> prestado hasta la fecha de suspensión y evaluarán los compromisos que el </w:t>
      </w:r>
      <w:r w:rsidRPr="008C6ED2">
        <w:rPr>
          <w:rFonts w:ascii="Arial" w:hAnsi="Arial" w:cs="Arial"/>
          <w:b/>
          <w:sz w:val="16"/>
          <w:szCs w:val="16"/>
          <w:lang w:val="es-BO"/>
        </w:rPr>
        <w:t>PROVEEDOR</w:t>
      </w:r>
      <w:r w:rsidRPr="008C6ED2">
        <w:rPr>
          <w:rFonts w:ascii="Arial" w:hAnsi="Arial" w:cs="Arial"/>
          <w:sz w:val="16"/>
          <w:szCs w:val="16"/>
          <w:lang w:val="es-BO"/>
        </w:rPr>
        <w:t xml:space="preserve"> tuviera pendiente relativo al </w:t>
      </w:r>
      <w:r w:rsidRPr="008C6ED2">
        <w:rPr>
          <w:rFonts w:ascii="Arial" w:hAnsi="Arial" w:cs="Arial"/>
          <w:b/>
          <w:sz w:val="16"/>
          <w:szCs w:val="16"/>
          <w:lang w:val="es-BO"/>
        </w:rPr>
        <w:t>SERVICIO</w:t>
      </w:r>
      <w:r w:rsidRPr="008C6ED2">
        <w:rPr>
          <w:rFonts w:ascii="Arial" w:hAnsi="Arial" w:cs="Arial"/>
          <w:sz w:val="16"/>
          <w:szCs w:val="16"/>
          <w:lang w:val="es-BO"/>
        </w:rPr>
        <w:t xml:space="preserve">, debidamente documentados. Asimismo el </w:t>
      </w:r>
      <w:r w:rsidRPr="008C6ED2">
        <w:rPr>
          <w:rFonts w:ascii="Arial" w:hAnsi="Arial" w:cs="Arial"/>
          <w:b/>
          <w:sz w:val="16"/>
          <w:szCs w:val="16"/>
          <w:lang w:val="es-BO"/>
        </w:rPr>
        <w:t>FISCAL</w:t>
      </w:r>
      <w:r w:rsidRPr="008C6ED2">
        <w:rPr>
          <w:rFonts w:ascii="Arial" w:hAnsi="Arial" w:cs="Arial"/>
          <w:sz w:val="16"/>
          <w:szCs w:val="16"/>
          <w:lang w:val="es-BO"/>
        </w:rPr>
        <w:t xml:space="preserve"> determinará los costos proporcionales que en dicho acto se demandase y otros gastos que a juicio del </w:t>
      </w:r>
      <w:r w:rsidRPr="008C6ED2">
        <w:rPr>
          <w:rFonts w:ascii="Arial" w:hAnsi="Arial" w:cs="Arial"/>
          <w:b/>
          <w:sz w:val="16"/>
          <w:szCs w:val="16"/>
          <w:lang w:val="es-BO"/>
        </w:rPr>
        <w:t>FISCAL</w:t>
      </w:r>
      <w:r w:rsidRPr="008C6ED2">
        <w:rPr>
          <w:rFonts w:ascii="Arial" w:hAnsi="Arial" w:cs="Arial"/>
          <w:sz w:val="16"/>
          <w:szCs w:val="16"/>
          <w:lang w:val="es-BO"/>
        </w:rPr>
        <w:t xml:space="preserve"> fueran considerados sujetos a reembolso en favor del </w:t>
      </w:r>
      <w:r w:rsidRPr="008C6ED2">
        <w:rPr>
          <w:rFonts w:ascii="Arial" w:hAnsi="Arial" w:cs="Arial"/>
          <w:b/>
          <w:sz w:val="16"/>
          <w:szCs w:val="16"/>
          <w:lang w:val="es-BO"/>
        </w:rPr>
        <w:t>PROVEEDOR</w:t>
      </w:r>
      <w:r w:rsidRPr="008C6ED2">
        <w:rPr>
          <w:rFonts w:ascii="Arial" w:hAnsi="Arial" w:cs="Arial"/>
          <w:sz w:val="16"/>
          <w:szCs w:val="16"/>
          <w:lang w:val="es-BO"/>
        </w:rPr>
        <w:t xml:space="preserve">. Con estos datos el </w:t>
      </w:r>
      <w:r w:rsidRPr="008C6ED2">
        <w:rPr>
          <w:rFonts w:ascii="Arial" w:hAnsi="Arial" w:cs="Arial"/>
          <w:b/>
          <w:sz w:val="16"/>
          <w:szCs w:val="16"/>
          <w:lang w:val="es-BO"/>
        </w:rPr>
        <w:t>FISCAL</w:t>
      </w:r>
      <w:r w:rsidRPr="008C6ED2">
        <w:rPr>
          <w:rFonts w:ascii="Arial" w:hAnsi="Arial" w:cs="Arial"/>
          <w:sz w:val="16"/>
          <w:szCs w:val="16"/>
          <w:lang w:val="es-BO"/>
        </w:rPr>
        <w:t xml:space="preserve"> elaborará el cierre de contrato.</w:t>
      </w:r>
    </w:p>
    <w:p w14:paraId="64AAA9AD" w14:textId="77777777" w:rsidR="008C6ED2" w:rsidRPr="008C6ED2" w:rsidRDefault="008C6ED2" w:rsidP="008C6ED2">
      <w:pPr>
        <w:widowControl w:val="0"/>
        <w:autoSpaceDE w:val="0"/>
        <w:autoSpaceDN w:val="0"/>
        <w:adjustRightInd w:val="0"/>
        <w:jc w:val="both"/>
        <w:rPr>
          <w:rFonts w:ascii="Arial" w:hAnsi="Arial" w:cs="Arial"/>
          <w:b/>
          <w:lang w:val="es-ES_tradnl"/>
        </w:rPr>
      </w:pPr>
    </w:p>
    <w:p w14:paraId="023C39B4" w14:textId="77777777" w:rsidR="008C6ED2" w:rsidRPr="008C6ED2" w:rsidRDefault="008C6ED2" w:rsidP="008C6ED2">
      <w:pPr>
        <w:widowControl w:val="0"/>
        <w:numPr>
          <w:ilvl w:val="1"/>
          <w:numId w:val="49"/>
        </w:numPr>
        <w:ind w:left="709"/>
        <w:jc w:val="both"/>
        <w:rPr>
          <w:rFonts w:ascii="Arial" w:hAnsi="Arial" w:cs="Arial"/>
          <w:lang w:val="es-BO"/>
        </w:rPr>
      </w:pPr>
      <w:r w:rsidRPr="008C6ED2">
        <w:rPr>
          <w:rFonts w:ascii="Arial" w:hAnsi="Arial" w:cs="Arial"/>
          <w:b/>
          <w:lang w:val="es-BO"/>
        </w:rPr>
        <w:t xml:space="preserve">Devolución por causal de resolución del presente Contrato: </w:t>
      </w:r>
      <w:r w:rsidRPr="008C6ED2">
        <w:rPr>
          <w:rFonts w:ascii="Arial" w:hAnsi="Arial" w:cs="Arial"/>
          <w:lang w:val="es-BO"/>
        </w:rPr>
        <w:t xml:space="preserve">En caso de darse por cualquier causa la resolución del presente Contrato, el </w:t>
      </w:r>
      <w:r w:rsidRPr="008C6ED2">
        <w:rPr>
          <w:rFonts w:ascii="Arial" w:hAnsi="Arial" w:cs="Arial"/>
          <w:b/>
          <w:lang w:val="es-BO"/>
        </w:rPr>
        <w:t xml:space="preserve">PROVEEDOR </w:t>
      </w:r>
      <w:r w:rsidRPr="008C6ED2">
        <w:rPr>
          <w:rFonts w:ascii="Arial" w:hAnsi="Arial" w:cs="Arial"/>
          <w:lang w:val="es-BO"/>
        </w:rPr>
        <w:t xml:space="preserve">deberá efectuar la devolución del monto del contrato a prorrata de acuerdo al tiempo no utilizado del </w:t>
      </w:r>
      <w:r w:rsidRPr="008C6ED2">
        <w:rPr>
          <w:rFonts w:ascii="Arial" w:hAnsi="Arial" w:cs="Arial"/>
          <w:b/>
          <w:lang w:val="es-BO"/>
        </w:rPr>
        <w:t>SERVICIO</w:t>
      </w:r>
      <w:r w:rsidRPr="008C6ED2">
        <w:rPr>
          <w:rFonts w:ascii="Arial" w:hAnsi="Arial" w:cs="Arial"/>
          <w:lang w:val="es-BO"/>
        </w:rPr>
        <w:t>.</w:t>
      </w:r>
    </w:p>
    <w:p w14:paraId="5B7E586D" w14:textId="77777777" w:rsidR="008C6ED2" w:rsidRPr="008C6ED2" w:rsidRDefault="008C6ED2" w:rsidP="008C6ED2">
      <w:pPr>
        <w:widowControl w:val="0"/>
        <w:autoSpaceDE w:val="0"/>
        <w:autoSpaceDN w:val="0"/>
        <w:adjustRightInd w:val="0"/>
        <w:jc w:val="both"/>
        <w:rPr>
          <w:rFonts w:ascii="Arial" w:hAnsi="Arial" w:cs="Arial"/>
          <w:b/>
          <w:lang w:val="es-ES_tradnl"/>
        </w:rPr>
      </w:pPr>
    </w:p>
    <w:p w14:paraId="1913239F" w14:textId="77777777" w:rsidR="008C6ED2" w:rsidRPr="008C6ED2" w:rsidRDefault="008C6ED2" w:rsidP="008C6ED2">
      <w:pPr>
        <w:widowControl w:val="0"/>
        <w:autoSpaceDE w:val="0"/>
        <w:autoSpaceDN w:val="0"/>
        <w:adjustRightInd w:val="0"/>
        <w:jc w:val="both"/>
        <w:rPr>
          <w:rFonts w:ascii="Arial" w:hAnsi="Arial" w:cs="Arial"/>
          <w:bCs/>
        </w:rPr>
      </w:pPr>
      <w:r w:rsidRPr="008C6ED2">
        <w:rPr>
          <w:rFonts w:ascii="Arial" w:hAnsi="Arial" w:cs="Arial"/>
          <w:b/>
          <w:lang w:val="es-ES_tradnl"/>
        </w:rPr>
        <w:t xml:space="preserve">CLÁUSULA VIGÉSIMA TERCERA.- </w:t>
      </w:r>
      <w:r w:rsidRPr="008C6ED2">
        <w:rPr>
          <w:rFonts w:ascii="Arial" w:hAnsi="Arial" w:cs="Arial"/>
          <w:b/>
          <w:bCs/>
        </w:rPr>
        <w:t xml:space="preserve">(SOLUCIÓN DE CONTROVERSIAS) </w:t>
      </w:r>
      <w:r w:rsidRPr="008C6ED2">
        <w:rPr>
          <w:rFonts w:ascii="Arial" w:hAnsi="Arial" w:cs="Arial"/>
          <w:bCs/>
        </w:rPr>
        <w:t xml:space="preserve">En caso de surgir controversias sobre los derechos y obligaciones u otros aspectos propios de la ejecución del presente contrato, las </w:t>
      </w:r>
      <w:r w:rsidRPr="008C6ED2">
        <w:rPr>
          <w:rFonts w:ascii="Arial" w:hAnsi="Arial" w:cs="Arial"/>
          <w:b/>
          <w:bCs/>
        </w:rPr>
        <w:t>PARTES</w:t>
      </w:r>
      <w:r w:rsidRPr="008C6ED2">
        <w:rPr>
          <w:rFonts w:ascii="Arial" w:hAnsi="Arial" w:cs="Arial"/>
          <w:bCs/>
        </w:rPr>
        <w:t xml:space="preserve"> acudirán a la jurisdicción prevista en el ordenamiento jurídico para los contratos administrativos.</w:t>
      </w:r>
    </w:p>
    <w:p w14:paraId="0E4A42F6" w14:textId="77777777" w:rsidR="008C6ED2" w:rsidRPr="008C6ED2" w:rsidRDefault="008C6ED2" w:rsidP="008C6ED2">
      <w:pPr>
        <w:widowControl w:val="0"/>
        <w:tabs>
          <w:tab w:val="left" w:pos="1134"/>
        </w:tabs>
        <w:autoSpaceDE w:val="0"/>
        <w:autoSpaceDN w:val="0"/>
        <w:adjustRightInd w:val="0"/>
        <w:jc w:val="both"/>
        <w:rPr>
          <w:rFonts w:ascii="Arial" w:hAnsi="Arial" w:cs="Arial"/>
          <w:b/>
          <w:lang w:val="es-ES_tradnl"/>
        </w:rPr>
      </w:pPr>
    </w:p>
    <w:p w14:paraId="51F793AF" w14:textId="77777777" w:rsidR="008C6ED2" w:rsidRPr="008C6ED2" w:rsidRDefault="008C6ED2" w:rsidP="008C6ED2">
      <w:pPr>
        <w:widowControl w:val="0"/>
        <w:autoSpaceDE w:val="0"/>
        <w:autoSpaceDN w:val="0"/>
        <w:adjustRightInd w:val="0"/>
        <w:jc w:val="both"/>
        <w:rPr>
          <w:rFonts w:ascii="Arial" w:hAnsi="Arial" w:cs="Arial"/>
          <w:lang w:val="es-ES_tradnl"/>
        </w:rPr>
      </w:pPr>
      <w:r w:rsidRPr="008C6ED2">
        <w:rPr>
          <w:rFonts w:ascii="Arial" w:hAnsi="Arial" w:cs="Arial"/>
          <w:b/>
        </w:rPr>
        <w:t xml:space="preserve">CLÁUSULA </w:t>
      </w:r>
      <w:r w:rsidRPr="008C6ED2">
        <w:rPr>
          <w:rFonts w:ascii="Arial" w:hAnsi="Arial" w:cs="Arial"/>
          <w:b/>
          <w:lang w:val="es-ES_tradnl"/>
        </w:rPr>
        <w:t xml:space="preserve">VIGÉSIMA CUARTA.- (REPRESENTANTE DEL PROVEEDOR) </w:t>
      </w:r>
      <w:r w:rsidRPr="008C6ED2">
        <w:rPr>
          <w:rFonts w:ascii="Arial" w:hAnsi="Arial" w:cs="Arial"/>
          <w:lang w:val="es-ES_tradnl"/>
        </w:rPr>
        <w:t xml:space="preserve">El </w:t>
      </w:r>
      <w:r w:rsidRPr="008C6ED2">
        <w:rPr>
          <w:rFonts w:ascii="Arial" w:hAnsi="Arial" w:cs="Arial"/>
          <w:b/>
          <w:lang w:val="es-ES_tradnl"/>
        </w:rPr>
        <w:t>PROVEEDOR</w:t>
      </w:r>
      <w:r w:rsidRPr="008C6ED2">
        <w:rPr>
          <w:rFonts w:ascii="Arial" w:hAnsi="Arial" w:cs="Arial"/>
          <w:lang w:val="es-ES_tradnl"/>
        </w:rPr>
        <w:t xml:space="preserve"> designará mediante notificación escrita a un representante para la prestación del </w:t>
      </w:r>
      <w:r w:rsidRPr="008C6ED2">
        <w:rPr>
          <w:rFonts w:ascii="Arial" w:hAnsi="Arial" w:cs="Arial"/>
          <w:b/>
          <w:lang w:val="es-ES_tradnl"/>
        </w:rPr>
        <w:t>SERVICIO</w:t>
      </w:r>
      <w:r w:rsidRPr="008C6ED2">
        <w:rPr>
          <w:rFonts w:ascii="Arial" w:hAnsi="Arial" w:cs="Arial"/>
          <w:lang w:val="es-ES_tradnl"/>
        </w:rPr>
        <w:t xml:space="preserve">, dicho personero será denominado </w:t>
      </w:r>
      <w:r w:rsidRPr="008C6ED2">
        <w:rPr>
          <w:rFonts w:ascii="Arial" w:hAnsi="Arial" w:cs="Arial"/>
          <w:b/>
          <w:lang w:val="es-ES_tradnl"/>
        </w:rPr>
        <w:t>AGENTE DEL SERVICIO</w:t>
      </w:r>
      <w:r w:rsidRPr="008C6ED2">
        <w:rPr>
          <w:rFonts w:ascii="Arial" w:hAnsi="Arial" w:cs="Arial"/>
          <w:lang w:val="es-ES_tradnl"/>
        </w:rPr>
        <w:t xml:space="preserve"> y será presentado para la firma del presente Contrato. El </w:t>
      </w:r>
      <w:r w:rsidRPr="008C6ED2">
        <w:rPr>
          <w:rFonts w:ascii="Arial" w:hAnsi="Arial" w:cs="Arial"/>
          <w:b/>
          <w:lang w:val="es-ES_tradnl"/>
        </w:rPr>
        <w:t xml:space="preserve">PROVEEDOR </w:t>
      </w:r>
      <w:r w:rsidRPr="008C6ED2">
        <w:rPr>
          <w:rFonts w:ascii="Arial" w:hAnsi="Arial" w:cs="Arial"/>
          <w:lang w:val="es-ES_tradnl"/>
        </w:rPr>
        <w:t xml:space="preserve">debe mantener actualizados estos datos durante la vigencia del </w:t>
      </w:r>
      <w:r w:rsidRPr="008C6ED2">
        <w:rPr>
          <w:rFonts w:ascii="Arial" w:hAnsi="Arial" w:cs="Arial"/>
          <w:b/>
          <w:lang w:val="es-ES_tradnl"/>
        </w:rPr>
        <w:t>SERVICIO</w:t>
      </w:r>
      <w:r w:rsidRPr="008C6ED2">
        <w:rPr>
          <w:rFonts w:ascii="Arial" w:hAnsi="Arial" w:cs="Arial"/>
          <w:lang w:val="es-ES_tradnl"/>
        </w:rPr>
        <w:t>.</w:t>
      </w:r>
    </w:p>
    <w:p w14:paraId="21E982E2" w14:textId="77777777" w:rsidR="008C6ED2" w:rsidRPr="008C6ED2" w:rsidRDefault="008C6ED2" w:rsidP="008C6ED2">
      <w:pPr>
        <w:widowControl w:val="0"/>
        <w:autoSpaceDE w:val="0"/>
        <w:autoSpaceDN w:val="0"/>
        <w:adjustRightInd w:val="0"/>
        <w:jc w:val="both"/>
        <w:rPr>
          <w:rFonts w:ascii="Arial" w:hAnsi="Arial" w:cs="Arial"/>
          <w:lang w:val="es-ES_tradnl"/>
        </w:rPr>
      </w:pPr>
    </w:p>
    <w:p w14:paraId="164ED792" w14:textId="77777777" w:rsidR="008C6ED2" w:rsidRPr="008C6ED2" w:rsidRDefault="008C6ED2" w:rsidP="008C6ED2">
      <w:pPr>
        <w:widowControl w:val="0"/>
        <w:autoSpaceDE w:val="0"/>
        <w:autoSpaceDN w:val="0"/>
        <w:adjustRightInd w:val="0"/>
        <w:jc w:val="both"/>
        <w:rPr>
          <w:rFonts w:ascii="Arial" w:hAnsi="Arial" w:cs="Arial"/>
          <w:lang w:val="es-ES_tradnl"/>
        </w:rPr>
      </w:pPr>
      <w:r w:rsidRPr="008C6ED2">
        <w:rPr>
          <w:rFonts w:ascii="Arial" w:hAnsi="Arial" w:cs="Arial"/>
          <w:lang w:val="es-ES_tradnl"/>
        </w:rPr>
        <w:t xml:space="preserve">El </w:t>
      </w:r>
      <w:r w:rsidRPr="008C6ED2">
        <w:rPr>
          <w:rFonts w:ascii="Arial" w:hAnsi="Arial" w:cs="Arial"/>
          <w:b/>
          <w:lang w:val="es-ES_tradnl"/>
        </w:rPr>
        <w:t>AGENTE DEL SERVICIO</w:t>
      </w:r>
      <w:r w:rsidRPr="008C6ED2">
        <w:rPr>
          <w:rFonts w:ascii="Arial" w:hAnsi="Arial" w:cs="Arial"/>
          <w:lang w:val="es-ES_tradnl"/>
        </w:rPr>
        <w:t xml:space="preserve"> representará al </w:t>
      </w:r>
      <w:r w:rsidRPr="008C6ED2">
        <w:rPr>
          <w:rFonts w:ascii="Arial" w:hAnsi="Arial" w:cs="Arial"/>
          <w:b/>
          <w:lang w:val="es-ES_tradnl"/>
        </w:rPr>
        <w:t xml:space="preserve">PROVEEDOR </w:t>
      </w:r>
      <w:r w:rsidRPr="008C6ED2">
        <w:rPr>
          <w:rFonts w:ascii="Arial" w:hAnsi="Arial" w:cs="Arial"/>
          <w:lang w:val="es-ES_tradnl"/>
        </w:rPr>
        <w:t xml:space="preserve">durante toda la prestación del </w:t>
      </w:r>
      <w:r w:rsidRPr="008C6ED2">
        <w:rPr>
          <w:rFonts w:ascii="Arial" w:hAnsi="Arial" w:cs="Arial"/>
          <w:b/>
          <w:lang w:val="es-ES_tradnl"/>
        </w:rPr>
        <w:t xml:space="preserve">SERVICIO </w:t>
      </w:r>
      <w:r w:rsidRPr="008C6ED2">
        <w:rPr>
          <w:rFonts w:ascii="Arial" w:hAnsi="Arial" w:cs="Arial"/>
          <w:lang w:val="es-ES_tradnl"/>
        </w:rPr>
        <w:t xml:space="preserve">y mantendrá coordinación permanente y efectiva con la </w:t>
      </w:r>
      <w:r w:rsidRPr="008C6ED2">
        <w:rPr>
          <w:rFonts w:ascii="Arial" w:hAnsi="Arial" w:cs="Arial"/>
          <w:b/>
          <w:lang w:val="es-ES_tradnl"/>
        </w:rPr>
        <w:t xml:space="preserve">ENTIDAD </w:t>
      </w:r>
      <w:r w:rsidRPr="008C6ED2">
        <w:rPr>
          <w:rFonts w:ascii="Arial" w:hAnsi="Arial" w:cs="Arial"/>
          <w:lang w:val="es-ES_tradnl"/>
        </w:rPr>
        <w:t>a través del fiscal, a objeto de atender satisfactoriamente los requerimientos y dar fiel cumplimiento al presente Contrato.</w:t>
      </w:r>
    </w:p>
    <w:p w14:paraId="69B0A9BE" w14:textId="77777777" w:rsidR="008C6ED2" w:rsidRPr="008C6ED2" w:rsidRDefault="008C6ED2" w:rsidP="008C6ED2">
      <w:pPr>
        <w:widowControl w:val="0"/>
        <w:autoSpaceDE w:val="0"/>
        <w:autoSpaceDN w:val="0"/>
        <w:adjustRightInd w:val="0"/>
        <w:jc w:val="both"/>
        <w:rPr>
          <w:rFonts w:ascii="Arial" w:hAnsi="Arial" w:cs="Arial"/>
          <w:lang w:val="es-ES_tradnl"/>
        </w:rPr>
      </w:pPr>
    </w:p>
    <w:p w14:paraId="396CD695" w14:textId="77777777" w:rsidR="008C6ED2" w:rsidRPr="008C6ED2" w:rsidRDefault="008C6ED2" w:rsidP="008C6ED2">
      <w:pPr>
        <w:widowControl w:val="0"/>
        <w:jc w:val="both"/>
        <w:rPr>
          <w:rFonts w:ascii="Arial" w:hAnsi="Arial" w:cs="Arial"/>
          <w:b/>
          <w:bCs/>
          <w:lang w:val="es-ES_tradnl"/>
        </w:rPr>
      </w:pPr>
      <w:r w:rsidRPr="008C6ED2">
        <w:rPr>
          <w:rFonts w:ascii="Arial" w:hAnsi="Arial" w:cs="Arial"/>
          <w:b/>
        </w:rPr>
        <w:t xml:space="preserve">CLÁUSULA </w:t>
      </w:r>
      <w:r w:rsidRPr="008C6ED2">
        <w:rPr>
          <w:rFonts w:ascii="Arial" w:hAnsi="Arial" w:cs="Arial"/>
          <w:b/>
          <w:lang w:val="es-ES_tradnl"/>
        </w:rPr>
        <w:t>VIGÉSIMA QUINTA.- (</w:t>
      </w:r>
      <w:r w:rsidRPr="008C6ED2">
        <w:rPr>
          <w:rFonts w:ascii="Arial" w:hAnsi="Arial" w:cs="Arial"/>
          <w:b/>
          <w:bCs/>
          <w:lang w:val="es-ES_tradnl"/>
        </w:rPr>
        <w:t>FISCALIZACIÓN DEL SERVICIO)</w:t>
      </w:r>
      <w:r w:rsidRPr="008C6ED2">
        <w:rPr>
          <w:rFonts w:ascii="Arial" w:hAnsi="Arial" w:cs="Arial"/>
          <w:lang w:val="es-ES_tradnl"/>
        </w:rPr>
        <w:t xml:space="preserve"> </w:t>
      </w:r>
      <w:r w:rsidRPr="008C6ED2">
        <w:rPr>
          <w:rFonts w:ascii="Arial" w:hAnsi="Arial" w:cs="Arial"/>
          <w:bCs/>
        </w:rPr>
        <w:t>La</w:t>
      </w:r>
      <w:r w:rsidRPr="008C6ED2">
        <w:rPr>
          <w:rFonts w:ascii="Arial" w:hAnsi="Arial" w:cs="Arial"/>
          <w:b/>
          <w:bCs/>
        </w:rPr>
        <w:t xml:space="preserve"> ENTIDAD</w:t>
      </w:r>
      <w:r w:rsidRPr="008C6ED2">
        <w:rPr>
          <w:rFonts w:ascii="Arial" w:hAnsi="Arial" w:cs="Arial"/>
          <w:bCs/>
        </w:rPr>
        <w:t xml:space="preserve"> designará al </w:t>
      </w:r>
      <w:r w:rsidRPr="008C6ED2">
        <w:rPr>
          <w:rFonts w:ascii="Arial" w:hAnsi="Arial" w:cs="Arial"/>
          <w:b/>
          <w:bCs/>
        </w:rPr>
        <w:t>FISCAL</w:t>
      </w:r>
      <w:r w:rsidRPr="008C6ED2">
        <w:rPr>
          <w:rFonts w:ascii="Arial" w:hAnsi="Arial" w:cs="Arial"/>
          <w:bCs/>
        </w:rPr>
        <w:t xml:space="preserve"> encargado del seguimiento y control del </w:t>
      </w:r>
      <w:r w:rsidRPr="008C6ED2">
        <w:rPr>
          <w:rFonts w:ascii="Arial" w:hAnsi="Arial" w:cs="Arial"/>
          <w:b/>
          <w:bCs/>
        </w:rPr>
        <w:t xml:space="preserve">SERVICIO </w:t>
      </w:r>
      <w:r w:rsidRPr="008C6ED2">
        <w:rPr>
          <w:rFonts w:ascii="Arial" w:hAnsi="Arial" w:cs="Arial"/>
          <w:bCs/>
        </w:rPr>
        <w:t xml:space="preserve">después de la suscripción del presente Contrato y antes del inicio del </w:t>
      </w:r>
      <w:r w:rsidRPr="008C6ED2">
        <w:rPr>
          <w:rFonts w:ascii="Arial" w:hAnsi="Arial" w:cs="Arial"/>
          <w:b/>
          <w:bCs/>
        </w:rPr>
        <w:t>SERVICIO</w:t>
      </w:r>
      <w:r w:rsidRPr="008C6ED2">
        <w:rPr>
          <w:rFonts w:ascii="Arial" w:hAnsi="Arial" w:cs="Arial"/>
          <w:bCs/>
        </w:rPr>
        <w:t xml:space="preserve"> y comunicará esta designación al </w:t>
      </w:r>
      <w:r w:rsidRPr="008C6ED2">
        <w:rPr>
          <w:rFonts w:ascii="Arial" w:hAnsi="Arial" w:cs="Arial"/>
          <w:b/>
          <w:bCs/>
        </w:rPr>
        <w:t xml:space="preserve">PROVEEDOR </w:t>
      </w:r>
      <w:r w:rsidRPr="008C6ED2">
        <w:rPr>
          <w:rFonts w:ascii="Arial" w:hAnsi="Arial" w:cs="Arial"/>
          <w:bCs/>
        </w:rPr>
        <w:t xml:space="preserve">mediante nota expresa. El </w:t>
      </w:r>
      <w:r w:rsidRPr="008C6ED2">
        <w:rPr>
          <w:rFonts w:ascii="Arial" w:hAnsi="Arial" w:cs="Arial"/>
          <w:b/>
          <w:bCs/>
        </w:rPr>
        <w:t xml:space="preserve">FISCAL </w:t>
      </w:r>
      <w:r w:rsidRPr="008C6ED2">
        <w:rPr>
          <w:rFonts w:ascii="Arial" w:hAnsi="Arial" w:cs="Arial"/>
          <w:bCs/>
        </w:rPr>
        <w:t>también se constituirá</w:t>
      </w:r>
      <w:r w:rsidRPr="008C6ED2">
        <w:rPr>
          <w:rFonts w:ascii="Arial" w:hAnsi="Arial" w:cs="Arial"/>
          <w:b/>
          <w:bCs/>
          <w:lang w:val="es-ES_tradnl"/>
        </w:rPr>
        <w:t xml:space="preserve"> </w:t>
      </w:r>
      <w:r w:rsidRPr="008C6ED2">
        <w:rPr>
          <w:rFonts w:ascii="Arial" w:hAnsi="Arial" w:cs="Arial"/>
          <w:bCs/>
          <w:lang w:val="es-ES_tradnl"/>
        </w:rPr>
        <w:t xml:space="preserve">en Responsable de la Recepción al finalizar el </w:t>
      </w:r>
      <w:r w:rsidRPr="008C6ED2">
        <w:rPr>
          <w:rFonts w:ascii="Arial" w:hAnsi="Arial" w:cs="Arial"/>
          <w:b/>
          <w:bCs/>
          <w:lang w:val="es-ES_tradnl"/>
        </w:rPr>
        <w:t>SERVICIO.</w:t>
      </w:r>
    </w:p>
    <w:p w14:paraId="1F70F5F0" w14:textId="77777777" w:rsidR="008C6ED2" w:rsidRPr="008C6ED2" w:rsidRDefault="008C6ED2" w:rsidP="008C6ED2">
      <w:pPr>
        <w:widowControl w:val="0"/>
        <w:jc w:val="both"/>
        <w:rPr>
          <w:rFonts w:ascii="Arial" w:hAnsi="Arial" w:cs="Arial"/>
          <w:bCs/>
          <w:lang w:val="es-ES_tradnl"/>
        </w:rPr>
      </w:pPr>
    </w:p>
    <w:p w14:paraId="4B97A991" w14:textId="77777777" w:rsidR="008C6ED2" w:rsidRPr="008C6ED2" w:rsidRDefault="008C6ED2" w:rsidP="008C6ED2">
      <w:pPr>
        <w:widowControl w:val="0"/>
        <w:jc w:val="both"/>
        <w:rPr>
          <w:rFonts w:ascii="Arial" w:hAnsi="Arial" w:cs="Arial"/>
          <w:bCs/>
        </w:rPr>
      </w:pPr>
      <w:r w:rsidRPr="008C6ED2">
        <w:rPr>
          <w:rFonts w:ascii="Arial" w:hAnsi="Arial" w:cs="Arial"/>
          <w:bCs/>
        </w:rPr>
        <w:t xml:space="preserve">El </w:t>
      </w:r>
      <w:r w:rsidRPr="008C6ED2">
        <w:rPr>
          <w:rFonts w:ascii="Arial" w:hAnsi="Arial" w:cs="Arial"/>
          <w:b/>
          <w:bCs/>
        </w:rPr>
        <w:t xml:space="preserve">FISCAL </w:t>
      </w:r>
      <w:r w:rsidRPr="008C6ED2">
        <w:rPr>
          <w:rFonts w:ascii="Arial" w:hAnsi="Arial" w:cs="Arial"/>
          <w:bCs/>
        </w:rPr>
        <w:t xml:space="preserve">coordinará todos los aspectos referentes a la relación entre la </w:t>
      </w:r>
      <w:r w:rsidRPr="008C6ED2">
        <w:rPr>
          <w:rFonts w:ascii="Arial" w:hAnsi="Arial" w:cs="Arial"/>
          <w:b/>
          <w:bCs/>
        </w:rPr>
        <w:t xml:space="preserve">ENTIDAD </w:t>
      </w:r>
      <w:r w:rsidRPr="008C6ED2">
        <w:rPr>
          <w:rFonts w:ascii="Arial" w:hAnsi="Arial" w:cs="Arial"/>
          <w:bCs/>
        </w:rPr>
        <w:t xml:space="preserve">y el </w:t>
      </w:r>
      <w:r w:rsidRPr="008C6ED2">
        <w:rPr>
          <w:rFonts w:ascii="Arial" w:hAnsi="Arial" w:cs="Arial"/>
          <w:b/>
          <w:bCs/>
        </w:rPr>
        <w:t xml:space="preserve">PROVEEDOR </w:t>
      </w:r>
      <w:r w:rsidRPr="008C6ED2">
        <w:rPr>
          <w:rFonts w:ascii="Arial" w:hAnsi="Arial" w:cs="Arial"/>
          <w:bCs/>
        </w:rPr>
        <w:t xml:space="preserve">y sus funciones específicas son: </w:t>
      </w:r>
    </w:p>
    <w:p w14:paraId="1450EE0E" w14:textId="77777777" w:rsidR="008C6ED2" w:rsidRPr="008C6ED2" w:rsidRDefault="008C6ED2" w:rsidP="008C6ED2">
      <w:pPr>
        <w:widowControl w:val="0"/>
        <w:jc w:val="both"/>
        <w:rPr>
          <w:rFonts w:ascii="Arial" w:hAnsi="Arial" w:cs="Arial"/>
          <w:b/>
          <w:bCs/>
        </w:rPr>
      </w:pPr>
    </w:p>
    <w:p w14:paraId="7FC94269" w14:textId="77777777" w:rsidR="008C6ED2" w:rsidRPr="008C6ED2" w:rsidRDefault="008C6ED2" w:rsidP="008C6ED2">
      <w:pPr>
        <w:widowControl w:val="0"/>
        <w:numPr>
          <w:ilvl w:val="1"/>
          <w:numId w:val="52"/>
        </w:numPr>
        <w:tabs>
          <w:tab w:val="left" w:pos="709"/>
        </w:tabs>
        <w:autoSpaceDE w:val="0"/>
        <w:autoSpaceDN w:val="0"/>
        <w:adjustRightInd w:val="0"/>
        <w:ind w:left="709" w:hanging="709"/>
        <w:jc w:val="both"/>
        <w:rPr>
          <w:rFonts w:ascii="Arial" w:hAnsi="Arial" w:cs="Arial"/>
          <w:lang w:val="es-ES_tradnl"/>
        </w:rPr>
      </w:pPr>
      <w:r w:rsidRPr="008C6ED2">
        <w:rPr>
          <w:rFonts w:ascii="Arial" w:hAnsi="Arial" w:cs="Arial"/>
          <w:lang w:val="es-ES_tradnl"/>
        </w:rPr>
        <w:t>Realizar el seguimiento continuo para el cumplimiento de todas y cada una de las cláusulas del presente Contrato.</w:t>
      </w:r>
    </w:p>
    <w:p w14:paraId="6705A03E" w14:textId="77777777" w:rsidR="008C6ED2" w:rsidRPr="008C6ED2" w:rsidRDefault="008C6ED2" w:rsidP="008C6ED2">
      <w:pPr>
        <w:widowControl w:val="0"/>
        <w:numPr>
          <w:ilvl w:val="1"/>
          <w:numId w:val="52"/>
        </w:numPr>
        <w:tabs>
          <w:tab w:val="left" w:pos="709"/>
        </w:tabs>
        <w:autoSpaceDE w:val="0"/>
        <w:autoSpaceDN w:val="0"/>
        <w:adjustRightInd w:val="0"/>
        <w:ind w:left="709" w:hanging="709"/>
        <w:jc w:val="both"/>
        <w:rPr>
          <w:rFonts w:ascii="Arial" w:hAnsi="Arial" w:cs="Arial"/>
          <w:lang w:val="es-ES_tradnl"/>
        </w:rPr>
      </w:pPr>
      <w:r w:rsidRPr="008C6ED2">
        <w:rPr>
          <w:rFonts w:ascii="Arial" w:hAnsi="Arial" w:cs="Arial"/>
          <w:lang w:val="es-ES_tradnl"/>
        </w:rPr>
        <w:t xml:space="preserve">Actuar de intermediario para todo reclamo presentado por el </w:t>
      </w:r>
      <w:r w:rsidRPr="008C6ED2">
        <w:rPr>
          <w:rFonts w:ascii="Arial" w:hAnsi="Arial" w:cs="Arial"/>
          <w:b/>
          <w:lang w:val="es-ES_tradnl"/>
        </w:rPr>
        <w:t>PROVEEDOR</w:t>
      </w:r>
      <w:r w:rsidRPr="008C6ED2">
        <w:rPr>
          <w:rFonts w:ascii="Arial" w:hAnsi="Arial" w:cs="Arial"/>
          <w:lang w:val="es-ES_tradnl"/>
        </w:rPr>
        <w:t xml:space="preserve"> por cualquier omisión de la </w:t>
      </w:r>
      <w:r w:rsidRPr="008C6ED2">
        <w:rPr>
          <w:rFonts w:ascii="Arial" w:hAnsi="Arial" w:cs="Arial"/>
          <w:b/>
          <w:lang w:val="es-ES_tradnl"/>
        </w:rPr>
        <w:t>ENTIDAD</w:t>
      </w:r>
      <w:r w:rsidRPr="008C6ED2">
        <w:rPr>
          <w:rFonts w:ascii="Arial" w:hAnsi="Arial" w:cs="Arial"/>
          <w:lang w:val="es-ES_tradnl"/>
        </w:rPr>
        <w:t xml:space="preserve">, por falta de pago del </w:t>
      </w:r>
      <w:r w:rsidRPr="008C6ED2">
        <w:rPr>
          <w:rFonts w:ascii="Arial" w:hAnsi="Arial" w:cs="Arial"/>
          <w:b/>
          <w:lang w:val="es-ES_tradnl"/>
        </w:rPr>
        <w:t xml:space="preserve">SERVICIO </w:t>
      </w:r>
      <w:r w:rsidRPr="008C6ED2">
        <w:rPr>
          <w:rFonts w:ascii="Arial" w:hAnsi="Arial" w:cs="Arial"/>
          <w:lang w:val="es-ES_tradnl"/>
        </w:rPr>
        <w:t>prestado, o cualquier otro aspecto consignado en el marco del presente Contrato.</w:t>
      </w:r>
    </w:p>
    <w:p w14:paraId="5DE14C27" w14:textId="77777777" w:rsidR="008C6ED2" w:rsidRPr="008C6ED2" w:rsidRDefault="008C6ED2" w:rsidP="008C6ED2">
      <w:pPr>
        <w:widowControl w:val="0"/>
        <w:numPr>
          <w:ilvl w:val="1"/>
          <w:numId w:val="52"/>
        </w:numPr>
        <w:tabs>
          <w:tab w:val="left" w:pos="709"/>
        </w:tabs>
        <w:autoSpaceDE w:val="0"/>
        <w:autoSpaceDN w:val="0"/>
        <w:adjustRightInd w:val="0"/>
        <w:ind w:left="709" w:hanging="709"/>
        <w:jc w:val="both"/>
        <w:rPr>
          <w:rFonts w:ascii="Arial" w:hAnsi="Arial" w:cs="Arial"/>
          <w:lang w:val="es-ES_tradnl"/>
        </w:rPr>
      </w:pPr>
      <w:r w:rsidRPr="008C6ED2">
        <w:rPr>
          <w:rFonts w:ascii="Arial" w:hAnsi="Arial" w:cs="Arial"/>
          <w:lang w:val="es-ES_tradnl"/>
        </w:rPr>
        <w:t xml:space="preserve">Ser el medio de comunicación, notificación y coordinación de todos los aspectos relacionados al </w:t>
      </w:r>
      <w:r w:rsidRPr="008C6ED2">
        <w:rPr>
          <w:rFonts w:ascii="Arial" w:hAnsi="Arial" w:cs="Arial"/>
          <w:b/>
          <w:lang w:val="es-ES_tradnl"/>
        </w:rPr>
        <w:t>SERVICIO</w:t>
      </w:r>
      <w:r w:rsidRPr="008C6ED2">
        <w:rPr>
          <w:rFonts w:ascii="Arial" w:hAnsi="Arial" w:cs="Arial"/>
          <w:lang w:val="es-ES_tradnl"/>
        </w:rPr>
        <w:t>.</w:t>
      </w:r>
    </w:p>
    <w:p w14:paraId="27336802" w14:textId="77777777" w:rsidR="008C6ED2" w:rsidRPr="008C6ED2" w:rsidRDefault="008C6ED2" w:rsidP="008C6ED2">
      <w:pPr>
        <w:widowControl w:val="0"/>
        <w:numPr>
          <w:ilvl w:val="1"/>
          <w:numId w:val="52"/>
        </w:numPr>
        <w:tabs>
          <w:tab w:val="left" w:pos="709"/>
        </w:tabs>
        <w:autoSpaceDE w:val="0"/>
        <w:autoSpaceDN w:val="0"/>
        <w:adjustRightInd w:val="0"/>
        <w:ind w:left="709" w:hanging="709"/>
        <w:jc w:val="both"/>
        <w:rPr>
          <w:rFonts w:ascii="Arial" w:hAnsi="Arial" w:cs="Arial"/>
          <w:lang w:val="es-ES_tradnl"/>
        </w:rPr>
      </w:pPr>
      <w:r w:rsidRPr="008C6ED2">
        <w:rPr>
          <w:rFonts w:ascii="Arial" w:hAnsi="Arial" w:cs="Arial"/>
          <w:lang w:val="es-ES_tradnl"/>
        </w:rPr>
        <w:t>Emitir Informe Técnico de Conformidad de la Activación e Informe de Conformidad Final.</w:t>
      </w:r>
    </w:p>
    <w:p w14:paraId="7A29E785" w14:textId="77777777" w:rsidR="008C6ED2" w:rsidRPr="008C6ED2" w:rsidRDefault="008C6ED2" w:rsidP="008C6ED2">
      <w:pPr>
        <w:widowControl w:val="0"/>
        <w:numPr>
          <w:ilvl w:val="1"/>
          <w:numId w:val="52"/>
        </w:numPr>
        <w:tabs>
          <w:tab w:val="left" w:pos="709"/>
        </w:tabs>
        <w:autoSpaceDE w:val="0"/>
        <w:autoSpaceDN w:val="0"/>
        <w:adjustRightInd w:val="0"/>
        <w:ind w:left="709" w:hanging="709"/>
        <w:jc w:val="both"/>
        <w:rPr>
          <w:rFonts w:ascii="Arial" w:hAnsi="Arial" w:cs="Arial"/>
          <w:lang w:val="es-ES_tradnl"/>
        </w:rPr>
      </w:pPr>
      <w:r w:rsidRPr="008C6ED2">
        <w:rPr>
          <w:rFonts w:ascii="Arial" w:hAnsi="Arial" w:cs="Arial"/>
          <w:lang w:val="es-ES_tradnl"/>
        </w:rPr>
        <w:t xml:space="preserve">Recibir, aprobar o en caso de que el </w:t>
      </w:r>
      <w:r w:rsidRPr="008C6ED2">
        <w:rPr>
          <w:rFonts w:ascii="Arial" w:hAnsi="Arial" w:cs="Arial"/>
          <w:b/>
          <w:lang w:val="es-ES_tradnl"/>
        </w:rPr>
        <w:t>PROVEEDOR</w:t>
      </w:r>
      <w:r w:rsidRPr="008C6ED2">
        <w:rPr>
          <w:rFonts w:ascii="Arial" w:hAnsi="Arial" w:cs="Arial"/>
          <w:lang w:val="es-ES_tradnl"/>
        </w:rPr>
        <w:t xml:space="preserve"> no lo realice, elaborar la planilla de ejecución de servicios y el Certificado de Liquidación Final emitido por el </w:t>
      </w:r>
      <w:r w:rsidRPr="008C6ED2">
        <w:rPr>
          <w:rFonts w:ascii="Arial" w:hAnsi="Arial" w:cs="Arial"/>
          <w:b/>
          <w:lang w:val="es-ES_tradnl"/>
        </w:rPr>
        <w:t>PROVEEDOR</w:t>
      </w:r>
      <w:r w:rsidRPr="008C6ED2">
        <w:rPr>
          <w:rFonts w:ascii="Arial" w:hAnsi="Arial" w:cs="Arial"/>
          <w:lang w:val="es-ES_tradnl"/>
        </w:rPr>
        <w:t>.</w:t>
      </w:r>
    </w:p>
    <w:p w14:paraId="34A3CE81" w14:textId="77777777" w:rsidR="008C6ED2" w:rsidRPr="008C6ED2" w:rsidRDefault="008C6ED2" w:rsidP="008C6ED2">
      <w:pPr>
        <w:widowControl w:val="0"/>
        <w:jc w:val="both"/>
        <w:rPr>
          <w:rFonts w:ascii="Arial" w:hAnsi="Arial" w:cs="Arial"/>
          <w:b/>
          <w:lang w:val="es-ES_tradnl"/>
        </w:rPr>
      </w:pPr>
    </w:p>
    <w:p w14:paraId="0B360801" w14:textId="77777777" w:rsidR="008C6ED2" w:rsidRPr="008C6ED2" w:rsidRDefault="008C6ED2" w:rsidP="008C6ED2">
      <w:pPr>
        <w:jc w:val="both"/>
        <w:rPr>
          <w:rFonts w:ascii="Arial" w:hAnsi="Arial" w:cs="Arial"/>
          <w:b/>
          <w:lang w:val="es-ES_tradnl"/>
        </w:rPr>
      </w:pPr>
      <w:r w:rsidRPr="008C6ED2">
        <w:rPr>
          <w:rFonts w:ascii="Arial" w:hAnsi="Arial" w:cs="Arial"/>
          <w:b/>
          <w:bCs/>
        </w:rPr>
        <w:t xml:space="preserve">CLÁUSULA VIGÉSIMA SEXTA.- </w:t>
      </w:r>
      <w:r w:rsidRPr="008C6ED2">
        <w:rPr>
          <w:rFonts w:ascii="Arial" w:hAnsi="Arial" w:cs="Arial"/>
          <w:b/>
          <w:lang w:val="es-ES_tradnl"/>
        </w:rPr>
        <w:t xml:space="preserve">(CONDICIONES COMPLEMENTARIAS DEL SERVICIO) </w:t>
      </w:r>
    </w:p>
    <w:p w14:paraId="32DDB960" w14:textId="77777777" w:rsidR="008C6ED2" w:rsidRPr="008C6ED2" w:rsidRDefault="008C6ED2" w:rsidP="008C6ED2">
      <w:pPr>
        <w:widowControl w:val="0"/>
        <w:jc w:val="both"/>
        <w:rPr>
          <w:rFonts w:ascii="Arial" w:hAnsi="Arial" w:cs="Arial"/>
          <w:b/>
          <w:lang w:val="es-ES_tradnl"/>
        </w:rPr>
      </w:pPr>
    </w:p>
    <w:p w14:paraId="7F1D5563" w14:textId="77777777" w:rsidR="008C6ED2" w:rsidRPr="008C6ED2" w:rsidRDefault="008C6ED2" w:rsidP="008C6ED2">
      <w:pPr>
        <w:widowControl w:val="0"/>
        <w:numPr>
          <w:ilvl w:val="1"/>
          <w:numId w:val="53"/>
        </w:numPr>
        <w:jc w:val="both"/>
        <w:rPr>
          <w:rFonts w:ascii="Arial" w:hAnsi="Arial" w:cs="Arial"/>
          <w:lang w:val="es-ES_tradnl"/>
        </w:rPr>
      </w:pPr>
      <w:r w:rsidRPr="008C6ED2">
        <w:rPr>
          <w:rFonts w:ascii="Arial" w:hAnsi="Arial" w:cs="Arial"/>
          <w:b/>
          <w:lang w:val="es-ES_tradnl"/>
        </w:rPr>
        <w:t xml:space="preserve">Observaciones: </w:t>
      </w:r>
      <w:r w:rsidRPr="008C6ED2">
        <w:rPr>
          <w:rFonts w:ascii="Arial" w:hAnsi="Arial" w:cs="Arial"/>
          <w:lang w:val="es-ES_tradnl"/>
        </w:rPr>
        <w:t xml:space="preserve">Toda observación encontrada en la etapa de activación del </w:t>
      </w:r>
      <w:r w:rsidRPr="008C6ED2">
        <w:rPr>
          <w:rFonts w:ascii="Arial" w:hAnsi="Arial" w:cs="Arial"/>
          <w:b/>
          <w:lang w:val="es-ES_tradnl"/>
        </w:rPr>
        <w:t>SERVICIO</w:t>
      </w:r>
      <w:r w:rsidRPr="008C6ED2">
        <w:rPr>
          <w:rFonts w:ascii="Arial" w:hAnsi="Arial" w:cs="Arial"/>
          <w:lang w:val="es-ES_tradnl"/>
        </w:rPr>
        <w:t xml:space="preserve">, debe ser subsanada por el </w:t>
      </w:r>
      <w:r w:rsidRPr="008C6ED2">
        <w:rPr>
          <w:rFonts w:ascii="Arial" w:hAnsi="Arial" w:cs="Arial"/>
          <w:b/>
          <w:lang w:val="es-ES_tradnl"/>
        </w:rPr>
        <w:t>PROVEEDOR</w:t>
      </w:r>
      <w:r w:rsidRPr="008C6ED2">
        <w:rPr>
          <w:rFonts w:ascii="Arial" w:hAnsi="Arial" w:cs="Arial"/>
          <w:lang w:val="es-ES_tradnl"/>
        </w:rPr>
        <w:t xml:space="preserve"> en un plazo máximo de cinco (5) días hábiles a partir de la notificación.</w:t>
      </w:r>
    </w:p>
    <w:p w14:paraId="2361BC0A" w14:textId="77777777" w:rsidR="008C6ED2" w:rsidRPr="008C6ED2" w:rsidRDefault="008C6ED2" w:rsidP="008C6ED2">
      <w:pPr>
        <w:pStyle w:val="Prrafodelista"/>
        <w:rPr>
          <w:rFonts w:ascii="Arial" w:hAnsi="Arial" w:cs="Arial"/>
          <w:b/>
          <w:sz w:val="16"/>
          <w:szCs w:val="16"/>
          <w:lang w:val="es-ES_tradnl"/>
        </w:rPr>
      </w:pPr>
    </w:p>
    <w:p w14:paraId="777795E2" w14:textId="77777777" w:rsidR="008C6ED2" w:rsidRPr="008C6ED2" w:rsidRDefault="008C6ED2" w:rsidP="008C6ED2">
      <w:pPr>
        <w:widowControl w:val="0"/>
        <w:numPr>
          <w:ilvl w:val="1"/>
          <w:numId w:val="53"/>
        </w:numPr>
        <w:jc w:val="both"/>
        <w:rPr>
          <w:rFonts w:ascii="Arial" w:hAnsi="Arial" w:cs="Arial"/>
          <w:lang w:val="es-ES_tradnl"/>
        </w:rPr>
      </w:pPr>
      <w:r w:rsidRPr="008C6ED2">
        <w:rPr>
          <w:rFonts w:ascii="Arial" w:hAnsi="Arial" w:cs="Arial"/>
          <w:b/>
          <w:lang w:val="es-ES_tradnl"/>
        </w:rPr>
        <w:t>Informe técnico de conformidad de la activación</w:t>
      </w:r>
      <w:r w:rsidRPr="008C6ED2">
        <w:rPr>
          <w:rFonts w:ascii="Arial" w:hAnsi="Arial" w:cs="Arial"/>
          <w:lang w:val="es-ES_tradnl"/>
        </w:rPr>
        <w:t xml:space="preserve">: En un plazo máximo de diez (10) días hábiles a partir de la activación de la suscripción o a partir de subsanada cualquier observación, el </w:t>
      </w:r>
      <w:r w:rsidRPr="008C6ED2">
        <w:rPr>
          <w:rFonts w:ascii="Arial" w:hAnsi="Arial" w:cs="Arial"/>
          <w:b/>
          <w:lang w:val="es-ES_tradnl"/>
        </w:rPr>
        <w:t xml:space="preserve">FISCAL </w:t>
      </w:r>
      <w:r w:rsidRPr="008C6ED2">
        <w:rPr>
          <w:rFonts w:ascii="Arial" w:hAnsi="Arial" w:cs="Arial"/>
          <w:lang w:val="es-ES_tradnl"/>
        </w:rPr>
        <w:t xml:space="preserve">emitirá el Informe Técnico de Conformidad de la Activación del </w:t>
      </w:r>
      <w:r w:rsidRPr="008C6ED2">
        <w:rPr>
          <w:rFonts w:ascii="Arial" w:hAnsi="Arial" w:cs="Arial"/>
          <w:b/>
          <w:lang w:val="es-ES_tradnl"/>
        </w:rPr>
        <w:t>SERVICIO</w:t>
      </w:r>
      <w:r w:rsidRPr="008C6ED2">
        <w:rPr>
          <w:rFonts w:ascii="Arial" w:hAnsi="Arial" w:cs="Arial"/>
          <w:lang w:val="es-ES_tradnl"/>
        </w:rPr>
        <w:t>, misma que será validada en el sitio web de Red Hat.</w:t>
      </w:r>
    </w:p>
    <w:p w14:paraId="41BDFF87" w14:textId="77777777" w:rsidR="008C6ED2" w:rsidRPr="008C6ED2" w:rsidRDefault="008C6ED2" w:rsidP="008C6ED2">
      <w:pPr>
        <w:pStyle w:val="Prrafodelista"/>
        <w:rPr>
          <w:rFonts w:ascii="Arial" w:hAnsi="Arial" w:cs="Arial"/>
          <w:sz w:val="16"/>
          <w:szCs w:val="16"/>
          <w:lang w:val="es-ES_tradnl"/>
        </w:rPr>
      </w:pPr>
    </w:p>
    <w:p w14:paraId="3100C4C5" w14:textId="77777777" w:rsidR="008C6ED2" w:rsidRPr="008C6ED2" w:rsidRDefault="008C6ED2" w:rsidP="008C6ED2">
      <w:pPr>
        <w:widowControl w:val="0"/>
        <w:numPr>
          <w:ilvl w:val="1"/>
          <w:numId w:val="53"/>
        </w:numPr>
        <w:jc w:val="both"/>
        <w:rPr>
          <w:rFonts w:ascii="Arial" w:hAnsi="Arial" w:cs="Arial"/>
          <w:lang w:val="es-ES_tradnl"/>
        </w:rPr>
      </w:pPr>
      <w:r w:rsidRPr="008C6ED2">
        <w:rPr>
          <w:rFonts w:ascii="Arial" w:hAnsi="Arial" w:cs="Arial"/>
          <w:b/>
          <w:lang w:val="es-ES_tradnl"/>
        </w:rPr>
        <w:t>Reporte de Incidente:</w:t>
      </w:r>
      <w:r w:rsidRPr="008C6ED2">
        <w:rPr>
          <w:rFonts w:ascii="Arial" w:hAnsi="Arial" w:cs="Arial"/>
          <w:lang w:val="es-ES_tradnl"/>
        </w:rPr>
        <w:t xml:space="preserve"> El </w:t>
      </w:r>
      <w:r w:rsidRPr="008C6ED2">
        <w:rPr>
          <w:rFonts w:ascii="Arial" w:hAnsi="Arial" w:cs="Arial"/>
          <w:b/>
          <w:lang w:val="es-ES_tradnl"/>
        </w:rPr>
        <w:t>PROVEEDOR</w:t>
      </w:r>
      <w:r w:rsidRPr="008C6ED2">
        <w:rPr>
          <w:rFonts w:ascii="Arial" w:hAnsi="Arial" w:cs="Arial"/>
          <w:lang w:val="es-ES_tradnl"/>
        </w:rPr>
        <w:t xml:space="preserve"> será encargado de gestionar cualquier incidente reportado por parte de la </w:t>
      </w:r>
      <w:r w:rsidRPr="008C6ED2">
        <w:rPr>
          <w:rFonts w:ascii="Arial" w:hAnsi="Arial" w:cs="Arial"/>
          <w:b/>
          <w:lang w:val="es-ES_tradnl"/>
        </w:rPr>
        <w:t>ENTIDAD</w:t>
      </w:r>
      <w:r w:rsidRPr="008C6ED2">
        <w:rPr>
          <w:rFonts w:ascii="Arial" w:hAnsi="Arial" w:cs="Arial"/>
          <w:lang w:val="es-ES_tradnl"/>
        </w:rPr>
        <w:t xml:space="preserve"> en relación a la suscripción, ante el Red Hat. </w:t>
      </w:r>
    </w:p>
    <w:p w14:paraId="05899489" w14:textId="77777777" w:rsidR="008C6ED2" w:rsidRPr="008C6ED2" w:rsidRDefault="008C6ED2" w:rsidP="008C6ED2">
      <w:pPr>
        <w:widowControl w:val="0"/>
        <w:ind w:left="720"/>
        <w:jc w:val="both"/>
        <w:rPr>
          <w:rFonts w:ascii="Arial" w:hAnsi="Arial" w:cs="Arial"/>
          <w:lang w:val="es-ES_tradnl"/>
        </w:rPr>
      </w:pPr>
    </w:p>
    <w:p w14:paraId="0A13EC84" w14:textId="77777777" w:rsidR="008C6ED2" w:rsidRPr="008C6ED2" w:rsidRDefault="008C6ED2" w:rsidP="008C6ED2">
      <w:pPr>
        <w:jc w:val="both"/>
        <w:rPr>
          <w:rFonts w:ascii="Arial" w:hAnsi="Arial" w:cs="Arial"/>
          <w:lang w:val="es-BO"/>
        </w:rPr>
      </w:pPr>
      <w:r w:rsidRPr="008C6ED2">
        <w:rPr>
          <w:rFonts w:ascii="Arial" w:hAnsi="Arial" w:cs="Arial"/>
          <w:b/>
        </w:rPr>
        <w:t>CLÁUSULA VIGÉSIMA SÉPTIMA</w:t>
      </w:r>
      <w:r w:rsidRPr="008C6ED2">
        <w:rPr>
          <w:rFonts w:ascii="Arial" w:hAnsi="Arial" w:cs="Arial"/>
          <w:b/>
          <w:lang w:val="es-BO"/>
        </w:rPr>
        <w:t>.- (RECEPCIÓN DEL SERVICIO)</w:t>
      </w:r>
      <w:r w:rsidRPr="008C6ED2">
        <w:rPr>
          <w:rFonts w:ascii="Arial" w:hAnsi="Arial" w:cs="Arial"/>
          <w:lang w:val="es-BO"/>
        </w:rPr>
        <w:t xml:space="preserve"> El </w:t>
      </w:r>
      <w:r w:rsidRPr="008C6ED2">
        <w:rPr>
          <w:rFonts w:ascii="Arial" w:hAnsi="Arial" w:cs="Arial"/>
          <w:b/>
          <w:lang w:val="es-BO"/>
        </w:rPr>
        <w:t>FISCAL</w:t>
      </w:r>
      <w:r w:rsidRPr="008C6ED2">
        <w:rPr>
          <w:rFonts w:ascii="Arial" w:hAnsi="Arial" w:cs="Arial"/>
          <w:lang w:val="es-BO"/>
        </w:rPr>
        <w:t xml:space="preserve"> una vez concluido el </w:t>
      </w:r>
      <w:r w:rsidRPr="008C6ED2">
        <w:rPr>
          <w:rFonts w:ascii="Arial" w:hAnsi="Arial" w:cs="Arial"/>
          <w:b/>
          <w:lang w:val="es-BO"/>
        </w:rPr>
        <w:t>SERVICIO</w:t>
      </w:r>
      <w:r w:rsidRPr="008C6ED2">
        <w:rPr>
          <w:rFonts w:ascii="Arial" w:hAnsi="Arial" w:cs="Arial"/>
          <w:lang w:val="es-BO"/>
        </w:rPr>
        <w:t>,</w:t>
      </w:r>
      <w:r w:rsidRPr="008C6ED2">
        <w:rPr>
          <w:rFonts w:ascii="Arial" w:hAnsi="Arial" w:cs="Arial"/>
          <w:b/>
          <w:lang w:val="es-BO"/>
        </w:rPr>
        <w:t xml:space="preserve"> </w:t>
      </w:r>
      <w:r w:rsidRPr="008C6ED2">
        <w:rPr>
          <w:rFonts w:ascii="Arial" w:hAnsi="Arial" w:cs="Arial"/>
          <w:lang w:val="es-BO"/>
        </w:rPr>
        <w:t>emitirá el Informe Final de Conformidad, según corresponda, a fin de realizar la liquidación del contrato.</w:t>
      </w:r>
    </w:p>
    <w:p w14:paraId="396545E4" w14:textId="77777777" w:rsidR="008C6ED2" w:rsidRPr="008C6ED2" w:rsidRDefault="008C6ED2" w:rsidP="008C6ED2">
      <w:pPr>
        <w:jc w:val="both"/>
        <w:rPr>
          <w:rFonts w:ascii="Arial" w:hAnsi="Arial" w:cs="Arial"/>
          <w:b/>
        </w:rPr>
      </w:pPr>
    </w:p>
    <w:p w14:paraId="7D370FAB" w14:textId="77777777" w:rsidR="008C6ED2" w:rsidRPr="008C6ED2" w:rsidRDefault="008C6ED2" w:rsidP="008C6ED2">
      <w:pPr>
        <w:widowControl w:val="0"/>
        <w:jc w:val="both"/>
        <w:rPr>
          <w:rFonts w:ascii="Arial" w:hAnsi="Arial" w:cs="Arial"/>
          <w:lang w:val="es-ES_tradnl"/>
        </w:rPr>
      </w:pPr>
      <w:r w:rsidRPr="008C6ED2">
        <w:rPr>
          <w:rFonts w:ascii="Arial" w:hAnsi="Arial" w:cs="Arial"/>
          <w:b/>
          <w:bCs/>
        </w:rPr>
        <w:t>CLÁUSULA VIGÉSIMA OCTAVA.</w:t>
      </w:r>
      <w:r w:rsidRPr="008C6ED2">
        <w:rPr>
          <w:rFonts w:ascii="Arial" w:hAnsi="Arial" w:cs="Arial"/>
          <w:b/>
        </w:rPr>
        <w:t>-</w:t>
      </w:r>
      <w:r w:rsidRPr="008C6ED2">
        <w:rPr>
          <w:rFonts w:ascii="Arial" w:hAnsi="Arial" w:cs="Arial"/>
        </w:rPr>
        <w:t xml:space="preserve"> </w:t>
      </w:r>
      <w:r w:rsidRPr="008C6ED2">
        <w:rPr>
          <w:rFonts w:ascii="Arial" w:hAnsi="Arial" w:cs="Arial"/>
          <w:b/>
          <w:lang w:val="es-ES_tradnl"/>
        </w:rPr>
        <w:t xml:space="preserve">(SUSPENSIÓN DEL SERVICIO) </w:t>
      </w:r>
      <w:r w:rsidRPr="008C6ED2">
        <w:rPr>
          <w:rFonts w:ascii="Arial" w:hAnsi="Arial" w:cs="Arial"/>
          <w:lang w:val="es-ES_tradnl"/>
        </w:rPr>
        <w:t xml:space="preserve">La </w:t>
      </w:r>
      <w:r w:rsidRPr="008C6ED2">
        <w:rPr>
          <w:rFonts w:ascii="Arial" w:hAnsi="Arial" w:cs="Arial"/>
          <w:b/>
          <w:lang w:val="es-ES_tradnl"/>
        </w:rPr>
        <w:t>ENTIDAD</w:t>
      </w:r>
      <w:r w:rsidRPr="008C6ED2">
        <w:rPr>
          <w:rFonts w:ascii="Arial" w:hAnsi="Arial" w:cs="Arial"/>
          <w:lang w:val="es-ES_tradnl"/>
        </w:rPr>
        <w:t xml:space="preserve"> está facultada para suspender temporalmente los servicios que presta el </w:t>
      </w:r>
      <w:r w:rsidRPr="008C6ED2">
        <w:rPr>
          <w:rFonts w:ascii="Arial" w:hAnsi="Arial" w:cs="Arial"/>
          <w:b/>
        </w:rPr>
        <w:t>PROVEEDOR</w:t>
      </w:r>
      <w:r w:rsidRPr="008C6ED2">
        <w:rPr>
          <w:rFonts w:ascii="Arial" w:hAnsi="Arial" w:cs="Arial"/>
          <w:lang w:val="es-ES_tradnl"/>
        </w:rPr>
        <w:t xml:space="preserve">, en cualquier momento, por motivos de fuerza mayor, caso fortuito y/o razones convenientes a los intereses del Estado; para lo cual notificará al </w:t>
      </w:r>
      <w:r w:rsidRPr="008C6ED2">
        <w:rPr>
          <w:rFonts w:ascii="Arial" w:hAnsi="Arial" w:cs="Arial"/>
          <w:b/>
        </w:rPr>
        <w:t>PROVEEDOR</w:t>
      </w:r>
      <w:r w:rsidRPr="008C6ED2">
        <w:rPr>
          <w:rFonts w:ascii="Arial" w:hAnsi="Arial" w:cs="Arial"/>
          <w:b/>
          <w:bCs/>
          <w:lang w:val="es-ES_tradnl"/>
        </w:rPr>
        <w:t xml:space="preserve"> </w:t>
      </w:r>
      <w:r w:rsidRPr="008C6ED2">
        <w:rPr>
          <w:rFonts w:ascii="Arial" w:hAnsi="Arial" w:cs="Arial"/>
          <w:lang w:val="es-ES_tradnl"/>
        </w:rPr>
        <w:t xml:space="preserve">por escrito por intermedio del </w:t>
      </w:r>
      <w:r w:rsidRPr="008C6ED2">
        <w:rPr>
          <w:rFonts w:ascii="Arial" w:hAnsi="Arial" w:cs="Arial"/>
          <w:b/>
        </w:rPr>
        <w:t>FISCAL</w:t>
      </w:r>
      <w:r w:rsidRPr="008C6ED2">
        <w:rPr>
          <w:rFonts w:ascii="Arial" w:hAnsi="Arial" w:cs="Arial"/>
          <w:lang w:val="es-ES_tradnl"/>
        </w:rPr>
        <w:t>, con una anticipación de cinco (5) días calendario, excepto en los casos de urgencia por alguna emergencia imponderable, en los que se podrá comunicar en el día. Esta suspensión puede ser total o parcial.</w:t>
      </w:r>
    </w:p>
    <w:p w14:paraId="44611D24" w14:textId="77777777" w:rsidR="008C6ED2" w:rsidRPr="008C6ED2" w:rsidRDefault="008C6ED2" w:rsidP="008C6ED2">
      <w:pPr>
        <w:widowControl w:val="0"/>
        <w:jc w:val="both"/>
        <w:rPr>
          <w:rFonts w:ascii="Arial" w:hAnsi="Arial" w:cs="Arial"/>
          <w:lang w:val="es-ES_tradnl"/>
        </w:rPr>
      </w:pPr>
    </w:p>
    <w:p w14:paraId="5CA7B808" w14:textId="77777777" w:rsidR="008C6ED2" w:rsidRPr="008C6ED2" w:rsidRDefault="008C6ED2" w:rsidP="008C6ED2">
      <w:pPr>
        <w:widowControl w:val="0"/>
        <w:jc w:val="both"/>
        <w:rPr>
          <w:rFonts w:ascii="Arial" w:hAnsi="Arial" w:cs="Arial"/>
          <w:lang w:val="es-BO"/>
        </w:rPr>
      </w:pPr>
      <w:r w:rsidRPr="008C6ED2">
        <w:rPr>
          <w:rFonts w:ascii="Arial" w:hAnsi="Arial" w:cs="Arial"/>
          <w:lang w:val="es-ES_tradnl"/>
        </w:rPr>
        <w:t xml:space="preserve">Asimismo, el </w:t>
      </w:r>
      <w:r w:rsidRPr="008C6ED2">
        <w:rPr>
          <w:rFonts w:ascii="Arial" w:hAnsi="Arial" w:cs="Arial"/>
          <w:b/>
          <w:bCs/>
          <w:lang w:val="es-ES_tradnl"/>
        </w:rPr>
        <w:t xml:space="preserve">PROVEEDOR </w:t>
      </w:r>
      <w:r w:rsidRPr="008C6ED2">
        <w:rPr>
          <w:rFonts w:ascii="Arial" w:hAnsi="Arial" w:cs="Arial"/>
          <w:lang w:val="es-ES_tradnl"/>
        </w:rPr>
        <w:t xml:space="preserve">podrá comunicar a la </w:t>
      </w:r>
      <w:r w:rsidRPr="008C6ED2">
        <w:rPr>
          <w:rFonts w:ascii="Arial" w:hAnsi="Arial" w:cs="Arial"/>
          <w:b/>
          <w:bCs/>
          <w:lang w:val="es-ES_tradnl"/>
        </w:rPr>
        <w:t>ENTIDAD</w:t>
      </w:r>
      <w:r w:rsidRPr="008C6ED2">
        <w:rPr>
          <w:rFonts w:ascii="Arial" w:hAnsi="Arial" w:cs="Arial"/>
          <w:lang w:val="es-ES_tradnl"/>
        </w:rPr>
        <w:t xml:space="preserve"> a través del </w:t>
      </w:r>
      <w:r w:rsidRPr="008C6ED2">
        <w:rPr>
          <w:rFonts w:ascii="Arial" w:hAnsi="Arial" w:cs="Arial"/>
          <w:b/>
          <w:lang w:val="es-ES_tradnl"/>
        </w:rPr>
        <w:t>FISCAL</w:t>
      </w:r>
      <w:r w:rsidRPr="008C6ED2">
        <w:rPr>
          <w:rFonts w:ascii="Arial" w:hAnsi="Arial" w:cs="Arial"/>
          <w:lang w:val="es-ES_tradnl"/>
        </w:rPr>
        <w:t xml:space="preserve"> la suspensión temporal de la prestación del </w:t>
      </w:r>
      <w:r w:rsidRPr="008C6ED2">
        <w:rPr>
          <w:rFonts w:ascii="Arial" w:hAnsi="Arial" w:cs="Arial"/>
          <w:b/>
          <w:bCs/>
          <w:lang w:val="es-ES_tradnl"/>
        </w:rPr>
        <w:t>SERVICIO</w:t>
      </w:r>
      <w:r w:rsidRPr="008C6ED2">
        <w:rPr>
          <w:rFonts w:ascii="Arial" w:hAnsi="Arial" w:cs="Arial"/>
          <w:lang w:val="es-ES_tradnl"/>
        </w:rPr>
        <w:t xml:space="preserve">, cuando se presentan situaciones de fuerza mayor, caso fortuito o por causas atribuibles a la </w:t>
      </w:r>
      <w:r w:rsidRPr="008C6ED2">
        <w:rPr>
          <w:rFonts w:ascii="Arial" w:hAnsi="Arial" w:cs="Arial"/>
          <w:b/>
          <w:bCs/>
          <w:lang w:val="es-ES_tradnl"/>
        </w:rPr>
        <w:t xml:space="preserve">ENTIDAD </w:t>
      </w:r>
      <w:r w:rsidRPr="008C6ED2">
        <w:rPr>
          <w:rFonts w:ascii="Arial" w:hAnsi="Arial" w:cs="Arial"/>
          <w:lang w:val="es-ES_tradnl"/>
        </w:rPr>
        <w:t xml:space="preserve">que afecten al </w:t>
      </w:r>
      <w:r w:rsidRPr="008C6ED2">
        <w:rPr>
          <w:rFonts w:ascii="Arial" w:hAnsi="Arial" w:cs="Arial"/>
          <w:b/>
          <w:bCs/>
          <w:lang w:val="es-ES_tradnl"/>
        </w:rPr>
        <w:t xml:space="preserve">PROVEEDOR </w:t>
      </w:r>
      <w:r w:rsidRPr="008C6ED2">
        <w:rPr>
          <w:rFonts w:ascii="Arial" w:hAnsi="Arial" w:cs="Arial"/>
          <w:lang w:val="es-ES_tradnl"/>
        </w:rPr>
        <w:t xml:space="preserve">en la prestación de sus servicios, esta suspensión una vez calificada y aprobada por el </w:t>
      </w:r>
      <w:r w:rsidRPr="008C6ED2">
        <w:rPr>
          <w:rFonts w:ascii="Arial" w:hAnsi="Arial" w:cs="Arial"/>
          <w:b/>
          <w:bCs/>
          <w:lang w:val="es-ES_tradnl"/>
        </w:rPr>
        <w:t>FISCAL</w:t>
      </w:r>
      <w:r w:rsidRPr="008C6ED2">
        <w:rPr>
          <w:rFonts w:ascii="Arial" w:hAnsi="Arial" w:cs="Arial"/>
          <w:lang w:val="es-ES_tradnl"/>
        </w:rPr>
        <w:t>, puede ser parcial o total.</w:t>
      </w:r>
    </w:p>
    <w:p w14:paraId="294BEF76" w14:textId="77777777" w:rsidR="008C6ED2" w:rsidRPr="008C6ED2" w:rsidRDefault="008C6ED2" w:rsidP="008C6ED2">
      <w:pPr>
        <w:widowControl w:val="0"/>
        <w:jc w:val="both"/>
        <w:rPr>
          <w:rFonts w:ascii="Arial" w:hAnsi="Arial" w:cs="Arial"/>
          <w:lang w:val="es-ES_tradnl"/>
        </w:rPr>
      </w:pPr>
    </w:p>
    <w:p w14:paraId="612E5290" w14:textId="77777777" w:rsidR="008C6ED2" w:rsidRPr="008C6ED2" w:rsidRDefault="008C6ED2" w:rsidP="008C6ED2">
      <w:pPr>
        <w:widowControl w:val="0"/>
        <w:jc w:val="both"/>
        <w:rPr>
          <w:rFonts w:ascii="Arial" w:hAnsi="Arial" w:cs="Arial"/>
        </w:rPr>
      </w:pPr>
      <w:r w:rsidRPr="008C6ED2">
        <w:rPr>
          <w:rFonts w:ascii="Arial" w:hAnsi="Arial" w:cs="Arial"/>
          <w:lang w:val="es-ES_tradnl"/>
        </w:rPr>
        <w:t xml:space="preserve">Si la prestación del </w:t>
      </w:r>
      <w:r w:rsidRPr="008C6ED2">
        <w:rPr>
          <w:rFonts w:ascii="Arial" w:hAnsi="Arial" w:cs="Arial"/>
          <w:b/>
          <w:bCs/>
          <w:lang w:val="es-ES_tradnl"/>
        </w:rPr>
        <w:t xml:space="preserve">SERVICIO </w:t>
      </w:r>
      <w:r w:rsidRPr="008C6ED2">
        <w:rPr>
          <w:rFonts w:ascii="Arial" w:hAnsi="Arial" w:cs="Arial"/>
          <w:lang w:val="es-ES_tradnl"/>
        </w:rPr>
        <w:t xml:space="preserve">se suspende parcial o totalmente por negligencia del </w:t>
      </w:r>
      <w:r w:rsidRPr="008C6ED2">
        <w:rPr>
          <w:rFonts w:ascii="Arial" w:hAnsi="Arial" w:cs="Arial"/>
          <w:b/>
          <w:bCs/>
          <w:lang w:val="es-ES_tradnl"/>
        </w:rPr>
        <w:t xml:space="preserve">PROVEEDOR </w:t>
      </w:r>
      <w:r w:rsidRPr="008C6ED2">
        <w:rPr>
          <w:rFonts w:ascii="Arial" w:hAnsi="Arial" w:cs="Arial"/>
          <w:lang w:val="es-ES_tradnl"/>
        </w:rPr>
        <w:t xml:space="preserve">en observar y cumplir correctamente las estipulaciones del presente contrato y/o de los documentos que forman parte del mismo, el tiempo que la </w:t>
      </w:r>
      <w:r w:rsidRPr="008C6ED2">
        <w:rPr>
          <w:rFonts w:ascii="Arial" w:hAnsi="Arial" w:cs="Arial"/>
          <w:lang w:val="es-ES_tradnl"/>
        </w:rPr>
        <w:lastRenderedPageBreak/>
        <w:t xml:space="preserve">prestación del </w:t>
      </w:r>
      <w:r w:rsidRPr="008C6ED2">
        <w:rPr>
          <w:rFonts w:ascii="Arial" w:hAnsi="Arial" w:cs="Arial"/>
          <w:b/>
          <w:lang w:val="es-ES_tradnl"/>
        </w:rPr>
        <w:t>SERVICIO</w:t>
      </w:r>
      <w:r w:rsidRPr="008C6ED2">
        <w:rPr>
          <w:rFonts w:ascii="Arial" w:hAnsi="Arial" w:cs="Arial"/>
          <w:lang w:val="es-ES_tradnl"/>
        </w:rPr>
        <w:t xml:space="preserve"> permanezca suspendida, no merecerá ninguna ampliación del plazo.</w:t>
      </w:r>
    </w:p>
    <w:p w14:paraId="49225034" w14:textId="77777777" w:rsidR="008C6ED2" w:rsidRPr="008C6ED2" w:rsidRDefault="008C6ED2" w:rsidP="008C6ED2">
      <w:pPr>
        <w:widowControl w:val="0"/>
        <w:jc w:val="both"/>
        <w:rPr>
          <w:rFonts w:ascii="Arial" w:hAnsi="Arial" w:cs="Arial"/>
        </w:rPr>
      </w:pPr>
    </w:p>
    <w:p w14:paraId="446BB854" w14:textId="77777777" w:rsidR="008C6ED2" w:rsidRPr="008C6ED2" w:rsidRDefault="008C6ED2" w:rsidP="008C6ED2">
      <w:pPr>
        <w:widowControl w:val="0"/>
        <w:jc w:val="both"/>
        <w:rPr>
          <w:rFonts w:ascii="Arial" w:eastAsia="Calibri" w:hAnsi="Arial" w:cs="Arial"/>
          <w:lang w:val="es-BO" w:eastAsia="en-US"/>
        </w:rPr>
      </w:pPr>
      <w:r w:rsidRPr="008C6ED2">
        <w:rPr>
          <w:rFonts w:ascii="Arial" w:eastAsia="Calibri" w:hAnsi="Arial" w:cs="Arial"/>
          <w:b/>
          <w:bCs/>
          <w:lang w:eastAsia="en-US"/>
        </w:rPr>
        <w:t xml:space="preserve">CLÁUSULA VIGÉSIMA NOVENA.- </w:t>
      </w:r>
      <w:r w:rsidRPr="008C6ED2">
        <w:rPr>
          <w:rFonts w:ascii="Arial" w:eastAsia="Calibri" w:hAnsi="Arial" w:cs="Arial"/>
          <w:b/>
          <w:bCs/>
          <w:lang w:val="es-BO" w:eastAsia="en-US"/>
        </w:rPr>
        <w:t xml:space="preserve">(LIQUIDACIÓN DE CONTRATO) </w:t>
      </w:r>
      <w:r w:rsidRPr="008C6ED2">
        <w:rPr>
          <w:rFonts w:ascii="Arial" w:eastAsia="Calibri" w:hAnsi="Arial" w:cs="Arial"/>
          <w:lang w:val="es-BO" w:eastAsia="en-US"/>
        </w:rPr>
        <w:t xml:space="preserve">Dentro de los diez (10) días calendario, siguientes a la fecha de emisión del Informe Final de Conformidad o a la terminación del contrato por resolución, el </w:t>
      </w:r>
      <w:r w:rsidRPr="008C6ED2">
        <w:rPr>
          <w:rFonts w:ascii="Arial" w:eastAsia="Calibri" w:hAnsi="Arial" w:cs="Arial"/>
          <w:b/>
          <w:lang w:val="es-BO" w:eastAsia="en-US"/>
        </w:rPr>
        <w:t>PROVEEDOR</w:t>
      </w:r>
      <w:r w:rsidRPr="008C6ED2">
        <w:rPr>
          <w:rFonts w:ascii="Arial" w:eastAsia="Calibri" w:hAnsi="Arial" w:cs="Arial"/>
          <w:lang w:val="es-BO" w:eastAsia="en-US"/>
        </w:rPr>
        <w:t xml:space="preserve">, elaborará y presentará el Certificado de Liquidación Final del servicio, al </w:t>
      </w:r>
      <w:r w:rsidRPr="008C6ED2">
        <w:rPr>
          <w:rFonts w:ascii="Arial" w:eastAsia="Calibri" w:hAnsi="Arial" w:cs="Arial"/>
          <w:b/>
          <w:lang w:val="es-BO" w:eastAsia="en-US"/>
        </w:rPr>
        <w:t>FISCAL</w:t>
      </w:r>
      <w:r w:rsidRPr="008C6ED2">
        <w:rPr>
          <w:rFonts w:ascii="Arial" w:eastAsia="Calibri" w:hAnsi="Arial" w:cs="Arial"/>
          <w:lang w:val="es-BO" w:eastAsia="en-US"/>
        </w:rPr>
        <w:t xml:space="preserve"> para su aprobación. La </w:t>
      </w:r>
      <w:r w:rsidRPr="008C6ED2">
        <w:rPr>
          <w:rFonts w:ascii="Arial" w:eastAsia="Calibri" w:hAnsi="Arial" w:cs="Arial"/>
          <w:b/>
          <w:lang w:val="es-BO" w:eastAsia="en-US"/>
        </w:rPr>
        <w:t>ENTIDAD</w:t>
      </w:r>
      <w:r w:rsidRPr="008C6ED2">
        <w:rPr>
          <w:rFonts w:ascii="Arial" w:eastAsia="Calibri" w:hAnsi="Arial" w:cs="Arial"/>
          <w:lang w:val="es-BO" w:eastAsia="en-US"/>
        </w:rPr>
        <w:t xml:space="preserve"> a través del </w:t>
      </w:r>
      <w:r w:rsidRPr="008C6ED2">
        <w:rPr>
          <w:rFonts w:ascii="Arial" w:eastAsia="Calibri" w:hAnsi="Arial" w:cs="Arial"/>
          <w:b/>
          <w:lang w:val="es-BO" w:eastAsia="en-US"/>
        </w:rPr>
        <w:t>FISCAL</w:t>
      </w:r>
      <w:r w:rsidRPr="008C6ED2">
        <w:rPr>
          <w:rFonts w:ascii="Arial" w:eastAsia="Calibri" w:hAnsi="Arial" w:cs="Arial"/>
          <w:lang w:val="es-BO" w:eastAsia="en-US"/>
        </w:rPr>
        <w:t xml:space="preserve"> se reserva el derecho de realizar los ajustes que considere pertinentes previa a la aprobación del Certificado de Liquidación Final.</w:t>
      </w:r>
    </w:p>
    <w:p w14:paraId="738B3565" w14:textId="77777777" w:rsidR="008C6ED2" w:rsidRPr="008C6ED2" w:rsidRDefault="008C6ED2" w:rsidP="008C6ED2">
      <w:pPr>
        <w:widowControl w:val="0"/>
        <w:jc w:val="both"/>
        <w:rPr>
          <w:rFonts w:ascii="Arial" w:eastAsia="Calibri" w:hAnsi="Arial" w:cs="Arial"/>
          <w:lang w:val="es-BO" w:eastAsia="en-US"/>
        </w:rPr>
      </w:pPr>
    </w:p>
    <w:p w14:paraId="3E8C5D73" w14:textId="77777777" w:rsidR="008C6ED2" w:rsidRPr="008C6ED2" w:rsidRDefault="008C6ED2" w:rsidP="008C6ED2">
      <w:pPr>
        <w:widowControl w:val="0"/>
        <w:jc w:val="both"/>
        <w:rPr>
          <w:rFonts w:ascii="Arial" w:eastAsia="Calibri" w:hAnsi="Arial" w:cs="Arial"/>
          <w:lang w:val="es-BO" w:eastAsia="en-US"/>
        </w:rPr>
      </w:pPr>
      <w:r w:rsidRPr="008C6ED2">
        <w:rPr>
          <w:rFonts w:ascii="Arial" w:eastAsia="Calibri" w:hAnsi="Arial" w:cs="Arial"/>
          <w:lang w:val="es-BO" w:eastAsia="en-US"/>
        </w:rPr>
        <w:t xml:space="preserve">En caso de que el </w:t>
      </w:r>
      <w:r w:rsidRPr="008C6ED2">
        <w:rPr>
          <w:rFonts w:ascii="Arial" w:eastAsia="Calibri" w:hAnsi="Arial" w:cs="Arial"/>
          <w:b/>
          <w:lang w:val="es-BO" w:eastAsia="en-US"/>
        </w:rPr>
        <w:t>PROVEEDOR</w:t>
      </w:r>
      <w:r w:rsidRPr="008C6ED2">
        <w:rPr>
          <w:rFonts w:ascii="Arial" w:eastAsia="Calibri" w:hAnsi="Arial" w:cs="Arial"/>
          <w:lang w:val="es-BO" w:eastAsia="en-US"/>
        </w:rPr>
        <w:t xml:space="preserve">, no presente al </w:t>
      </w:r>
      <w:r w:rsidRPr="008C6ED2">
        <w:rPr>
          <w:rFonts w:ascii="Arial" w:eastAsia="Calibri" w:hAnsi="Arial" w:cs="Arial"/>
          <w:b/>
          <w:lang w:val="es-BO" w:eastAsia="en-US"/>
        </w:rPr>
        <w:t>FISCAL</w:t>
      </w:r>
      <w:r w:rsidRPr="008C6ED2">
        <w:rPr>
          <w:rFonts w:ascii="Arial" w:eastAsia="Calibri" w:hAnsi="Arial" w:cs="Arial"/>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8C6ED2">
        <w:rPr>
          <w:rFonts w:ascii="Arial" w:eastAsia="Calibri" w:hAnsi="Arial" w:cs="Arial"/>
          <w:b/>
          <w:lang w:val="es-BO" w:eastAsia="en-US"/>
        </w:rPr>
        <w:t>PROVEEDOR</w:t>
      </w:r>
      <w:r w:rsidRPr="008C6ED2">
        <w:rPr>
          <w:rFonts w:ascii="Arial" w:eastAsia="Calibri" w:hAnsi="Arial" w:cs="Arial"/>
          <w:lang w:val="es-BO" w:eastAsia="en-US"/>
        </w:rPr>
        <w:t>.</w:t>
      </w:r>
    </w:p>
    <w:p w14:paraId="29E9E510" w14:textId="77777777" w:rsidR="008C6ED2" w:rsidRPr="008C6ED2" w:rsidRDefault="008C6ED2" w:rsidP="008C6ED2">
      <w:pPr>
        <w:widowControl w:val="0"/>
        <w:jc w:val="both"/>
        <w:rPr>
          <w:rFonts w:ascii="Arial" w:eastAsia="Calibri" w:hAnsi="Arial" w:cs="Arial"/>
          <w:lang w:val="es-BO" w:eastAsia="en-US"/>
        </w:rPr>
      </w:pPr>
    </w:p>
    <w:p w14:paraId="0D0559F4" w14:textId="77777777" w:rsidR="008C6ED2" w:rsidRPr="008C6ED2" w:rsidRDefault="008C6ED2" w:rsidP="008C6ED2">
      <w:pPr>
        <w:widowControl w:val="0"/>
        <w:jc w:val="both"/>
        <w:rPr>
          <w:rFonts w:ascii="Arial" w:eastAsia="Calibri" w:hAnsi="Arial" w:cs="Arial"/>
          <w:lang w:val="es-BO" w:eastAsia="en-US"/>
        </w:rPr>
      </w:pPr>
      <w:r w:rsidRPr="008C6ED2">
        <w:rPr>
          <w:rFonts w:ascii="Arial" w:eastAsia="Calibri" w:hAnsi="Arial" w:cs="Arial"/>
          <w:lang w:val="es-BO" w:eastAsia="en-US"/>
        </w:rPr>
        <w:t xml:space="preserve">En la liquidación del contrato se establecerán los saldos a favor o en contra, la devolución o ejecución de garantías, el cobro de multas y penalidades, si existiesen y todo otro aspecto que implique la liquidación de deudas y acrecencias entre las </w:t>
      </w:r>
      <w:r w:rsidRPr="008C6ED2">
        <w:rPr>
          <w:rFonts w:ascii="Arial" w:eastAsia="Calibri" w:hAnsi="Arial" w:cs="Arial"/>
          <w:b/>
          <w:lang w:val="es-BO" w:eastAsia="en-US"/>
        </w:rPr>
        <w:t xml:space="preserve">PARTES </w:t>
      </w:r>
      <w:r w:rsidRPr="008C6ED2">
        <w:rPr>
          <w:rFonts w:ascii="Arial" w:eastAsia="Calibri" w:hAnsi="Arial" w:cs="Arial"/>
          <w:lang w:val="es-BO" w:eastAsia="en-US"/>
        </w:rPr>
        <w:t>por terminación del contrato por cumplimiento o resolución del mismo.</w:t>
      </w:r>
    </w:p>
    <w:p w14:paraId="21588F87" w14:textId="77777777" w:rsidR="008C6ED2" w:rsidRPr="008C6ED2" w:rsidRDefault="008C6ED2" w:rsidP="008C6ED2">
      <w:pPr>
        <w:widowControl w:val="0"/>
        <w:jc w:val="both"/>
        <w:rPr>
          <w:rFonts w:ascii="Arial" w:eastAsia="Calibri" w:hAnsi="Arial" w:cs="Arial"/>
          <w:lang w:val="es-BO" w:eastAsia="en-US"/>
        </w:rPr>
      </w:pPr>
    </w:p>
    <w:p w14:paraId="5D86F61F" w14:textId="77777777" w:rsidR="008C6ED2" w:rsidRPr="008C6ED2" w:rsidRDefault="008C6ED2" w:rsidP="008C6ED2">
      <w:pPr>
        <w:widowControl w:val="0"/>
        <w:jc w:val="both"/>
        <w:rPr>
          <w:rFonts w:ascii="Arial" w:eastAsia="Calibri" w:hAnsi="Arial" w:cs="Arial"/>
          <w:lang w:val="es-BO" w:eastAsia="en-US"/>
        </w:rPr>
      </w:pPr>
      <w:r w:rsidRPr="008C6ED2">
        <w:rPr>
          <w:rFonts w:ascii="Arial" w:eastAsia="Calibri" w:hAnsi="Arial" w:cs="Arial"/>
          <w:lang w:val="es-BO" w:eastAsia="en-US"/>
        </w:rPr>
        <w:t xml:space="preserve">El cierre de contrato deberá ser acreditado con un Certificado de Cumplimiento de Contrato, otorgado por la autoridad competente de la </w:t>
      </w:r>
      <w:r w:rsidRPr="008C6ED2">
        <w:rPr>
          <w:rFonts w:ascii="Arial" w:eastAsia="Calibri" w:hAnsi="Arial" w:cs="Arial"/>
          <w:b/>
          <w:lang w:val="es-BO" w:eastAsia="en-US"/>
        </w:rPr>
        <w:t>ENTIDAD</w:t>
      </w:r>
      <w:r w:rsidRPr="008C6ED2">
        <w:rPr>
          <w:rFonts w:ascii="Arial" w:eastAsia="Calibri" w:hAnsi="Arial" w:cs="Arial"/>
          <w:lang w:val="es-BO" w:eastAsia="en-US"/>
        </w:rPr>
        <w:t xml:space="preserve"> luego de concluido el trámite precedentemente especificado.</w:t>
      </w:r>
    </w:p>
    <w:p w14:paraId="1D9CF96D" w14:textId="77777777" w:rsidR="008C6ED2" w:rsidRPr="008C6ED2" w:rsidRDefault="008C6ED2" w:rsidP="008C6ED2">
      <w:pPr>
        <w:widowControl w:val="0"/>
        <w:jc w:val="both"/>
        <w:rPr>
          <w:rFonts w:ascii="Arial" w:eastAsia="Calibri" w:hAnsi="Arial" w:cs="Arial"/>
          <w:lang w:val="es-BO" w:eastAsia="en-US"/>
        </w:rPr>
      </w:pPr>
    </w:p>
    <w:p w14:paraId="2A198F3C" w14:textId="77777777" w:rsidR="008C6ED2" w:rsidRPr="008C6ED2" w:rsidRDefault="008C6ED2" w:rsidP="008C6ED2">
      <w:pPr>
        <w:widowControl w:val="0"/>
        <w:jc w:val="both"/>
        <w:rPr>
          <w:rFonts w:ascii="Arial" w:eastAsia="Calibri" w:hAnsi="Arial" w:cs="Arial"/>
          <w:lang w:val="es-BO" w:eastAsia="en-US"/>
        </w:rPr>
      </w:pPr>
      <w:r w:rsidRPr="008C6ED2">
        <w:rPr>
          <w:rFonts w:ascii="Arial" w:eastAsia="Calibri" w:hAnsi="Arial" w:cs="Arial"/>
          <w:lang w:val="es-BO" w:eastAsia="en-US"/>
        </w:rPr>
        <w:t xml:space="preserve">Este cierre de Contrato no libera de responsabilidades al </w:t>
      </w:r>
      <w:r w:rsidRPr="008C6ED2">
        <w:rPr>
          <w:rFonts w:ascii="Arial" w:eastAsia="Calibri" w:hAnsi="Arial" w:cs="Arial"/>
          <w:b/>
          <w:lang w:val="es-BO" w:eastAsia="en-US"/>
        </w:rPr>
        <w:t>PROVEEDOR</w:t>
      </w:r>
      <w:r w:rsidRPr="008C6ED2">
        <w:rPr>
          <w:rFonts w:ascii="Arial" w:eastAsia="Calibri" w:hAnsi="Arial" w:cs="Arial"/>
          <w:lang w:val="es-BO" w:eastAsia="en-US"/>
        </w:rPr>
        <w:t xml:space="preserve">, por negligencia o impericia que ocasionasen daños posteriores sobre el objeto de contratación, reservándose a la </w:t>
      </w:r>
      <w:r w:rsidRPr="008C6ED2">
        <w:rPr>
          <w:rFonts w:ascii="Arial" w:eastAsia="Calibri" w:hAnsi="Arial" w:cs="Arial"/>
          <w:b/>
          <w:lang w:val="es-BO" w:eastAsia="en-US"/>
        </w:rPr>
        <w:t>ENTIDAD</w:t>
      </w:r>
      <w:r w:rsidRPr="008C6ED2">
        <w:rPr>
          <w:rFonts w:ascii="Arial" w:eastAsia="Calibri" w:hAnsi="Arial" w:cs="Arial"/>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C6ED2">
        <w:rPr>
          <w:rFonts w:ascii="Arial" w:eastAsia="Calibri" w:hAnsi="Arial" w:cs="Arial"/>
          <w:b/>
          <w:lang w:val="es-BO" w:eastAsia="en-US"/>
        </w:rPr>
        <w:t>PROVEEDOR</w:t>
      </w:r>
      <w:r w:rsidRPr="008C6ED2">
        <w:rPr>
          <w:rFonts w:ascii="Arial" w:eastAsia="Calibri" w:hAnsi="Arial" w:cs="Arial"/>
          <w:lang w:val="es-BO" w:eastAsia="en-US"/>
        </w:rPr>
        <w:t>.</w:t>
      </w:r>
    </w:p>
    <w:p w14:paraId="3198B2F6" w14:textId="77777777" w:rsidR="008C6ED2" w:rsidRPr="008C6ED2" w:rsidRDefault="008C6ED2" w:rsidP="008C6ED2">
      <w:pPr>
        <w:widowControl w:val="0"/>
        <w:jc w:val="both"/>
        <w:rPr>
          <w:rFonts w:ascii="Arial" w:hAnsi="Arial" w:cs="Arial"/>
          <w:b/>
          <w:lang w:val="es-BO"/>
        </w:rPr>
      </w:pPr>
    </w:p>
    <w:p w14:paraId="4A1649C1" w14:textId="77777777" w:rsidR="008C6ED2" w:rsidRPr="008C6ED2" w:rsidRDefault="008C6ED2" w:rsidP="008C6ED2">
      <w:pPr>
        <w:widowControl w:val="0"/>
        <w:jc w:val="both"/>
        <w:rPr>
          <w:rFonts w:ascii="Arial" w:hAnsi="Arial" w:cs="Arial"/>
          <w:b/>
          <w:lang w:val="es-BO"/>
        </w:rPr>
      </w:pPr>
      <w:r w:rsidRPr="008C6ED2">
        <w:rPr>
          <w:rFonts w:ascii="Arial" w:hAnsi="Arial" w:cs="Arial"/>
          <w:b/>
        </w:rPr>
        <w:t xml:space="preserve">CLÁUSULA </w:t>
      </w:r>
      <w:r w:rsidRPr="008C6ED2">
        <w:rPr>
          <w:rFonts w:ascii="Arial" w:eastAsia="Calibri" w:hAnsi="Arial" w:cs="Arial"/>
          <w:b/>
          <w:bCs/>
          <w:lang w:eastAsia="en-US"/>
        </w:rPr>
        <w:t>TR</w:t>
      </w:r>
      <w:r w:rsidRPr="008C6ED2">
        <w:rPr>
          <w:rFonts w:ascii="Arial" w:hAnsi="Arial" w:cs="Arial"/>
          <w:b/>
          <w:bCs/>
        </w:rPr>
        <w:t>IGÉSIMA</w:t>
      </w:r>
      <w:r w:rsidRPr="008C6ED2">
        <w:rPr>
          <w:rFonts w:ascii="Arial" w:hAnsi="Arial" w:cs="Arial"/>
          <w:b/>
        </w:rPr>
        <w:t xml:space="preserve">.- (CONSENTIMIENTO) </w:t>
      </w:r>
      <w:r w:rsidRPr="008C6ED2">
        <w:rPr>
          <w:rFonts w:ascii="Arial" w:hAnsi="Arial" w:cs="Arial"/>
        </w:rPr>
        <w:t>En señal de conformidad y para su fiel y estricto cumplimiento, firmamos</w:t>
      </w:r>
      <w:r w:rsidRPr="008C6ED2">
        <w:rPr>
          <w:rFonts w:ascii="Arial" w:hAnsi="Arial" w:cs="Arial"/>
          <w:lang w:val="es-BO"/>
        </w:rPr>
        <w:t xml:space="preserve"> el presente Contrato, en cuatro (4) ejemplares de un mismo tenor y validez, la </w:t>
      </w:r>
      <w:r w:rsidRPr="008C6ED2">
        <w:rPr>
          <w:rFonts w:ascii="Arial" w:hAnsi="Arial" w:cs="Arial"/>
          <w:b/>
        </w:rPr>
        <w:t>Lic. Rosa Lourdes de la Vega Rojas</w:t>
      </w:r>
      <w:r w:rsidRPr="008C6ED2">
        <w:rPr>
          <w:rFonts w:ascii="Arial" w:hAnsi="Arial" w:cs="Arial"/>
          <w:bCs/>
          <w:iCs/>
        </w:rPr>
        <w:t>,</w:t>
      </w:r>
      <w:r w:rsidRPr="008C6ED2">
        <w:rPr>
          <w:rFonts w:ascii="Arial" w:hAnsi="Arial" w:cs="Arial"/>
          <w:b/>
          <w:i/>
        </w:rPr>
        <w:t xml:space="preserve"> </w:t>
      </w:r>
      <w:r w:rsidRPr="008C6ED2">
        <w:rPr>
          <w:rFonts w:ascii="Arial" w:hAnsi="Arial" w:cs="Arial"/>
        </w:rPr>
        <w:t xml:space="preserve">en representación legal de la </w:t>
      </w:r>
      <w:r w:rsidRPr="008C6ED2">
        <w:rPr>
          <w:rFonts w:ascii="Arial" w:hAnsi="Arial" w:cs="Arial"/>
          <w:b/>
        </w:rPr>
        <w:t>ENTIDAD</w:t>
      </w:r>
      <w:r w:rsidRPr="008C6ED2">
        <w:rPr>
          <w:rFonts w:ascii="Arial" w:hAnsi="Arial" w:cs="Arial"/>
        </w:rPr>
        <w:t xml:space="preserve"> y el </w:t>
      </w:r>
      <w:r w:rsidRPr="008C6ED2">
        <w:rPr>
          <w:rFonts w:ascii="Arial" w:hAnsi="Arial" w:cs="Arial"/>
          <w:b/>
          <w:lang w:val="es-BO"/>
        </w:rPr>
        <w:t xml:space="preserve">Sr(a) _________________ </w:t>
      </w:r>
      <w:r w:rsidRPr="008C6ED2">
        <w:rPr>
          <w:rFonts w:ascii="Arial" w:hAnsi="Arial" w:cs="Arial"/>
        </w:rPr>
        <w:t xml:space="preserve"> en representación legal del </w:t>
      </w:r>
      <w:r w:rsidRPr="008C6ED2">
        <w:rPr>
          <w:rFonts w:ascii="Arial" w:hAnsi="Arial" w:cs="Arial"/>
          <w:b/>
          <w:bCs/>
        </w:rPr>
        <w:t>PROVEEDOR</w:t>
      </w:r>
      <w:r w:rsidRPr="008C6ED2">
        <w:rPr>
          <w:rFonts w:ascii="Arial" w:hAnsi="Arial" w:cs="Arial"/>
        </w:rPr>
        <w:t>.</w:t>
      </w:r>
    </w:p>
    <w:p w14:paraId="54184867" w14:textId="77777777" w:rsidR="008C6ED2" w:rsidRPr="008C6ED2" w:rsidRDefault="008C6ED2" w:rsidP="008C6ED2">
      <w:pPr>
        <w:widowControl w:val="0"/>
        <w:jc w:val="both"/>
        <w:rPr>
          <w:rFonts w:ascii="Arial" w:hAnsi="Arial" w:cs="Arial"/>
        </w:rPr>
      </w:pPr>
    </w:p>
    <w:p w14:paraId="429E88B6" w14:textId="77777777" w:rsidR="008C6ED2" w:rsidRPr="008C6ED2" w:rsidRDefault="008C6ED2" w:rsidP="008C6ED2">
      <w:pPr>
        <w:widowControl w:val="0"/>
        <w:jc w:val="both"/>
        <w:rPr>
          <w:rFonts w:ascii="Arial" w:hAnsi="Arial" w:cs="Arial"/>
        </w:rPr>
      </w:pPr>
      <w:r w:rsidRPr="008C6ED2">
        <w:rPr>
          <w:rFonts w:ascii="Arial" w:hAnsi="Arial" w:cs="Arial"/>
        </w:rPr>
        <w:t>Este documento, conforme a disposiciones legales de control fiscal vigentes, será registrado ante la Contraloría General del Estado.</w:t>
      </w:r>
    </w:p>
    <w:p w14:paraId="4BF418C1" w14:textId="77777777" w:rsidR="008E1234" w:rsidRPr="008E1234" w:rsidRDefault="008E1234" w:rsidP="008E1234">
      <w:pPr>
        <w:widowControl w:val="0"/>
        <w:jc w:val="both"/>
        <w:rPr>
          <w:rFonts w:ascii="Arial" w:hAnsi="Arial" w:cs="Arial"/>
          <w:color w:val="FF0000"/>
        </w:rPr>
      </w:pPr>
    </w:p>
    <w:p w14:paraId="6E668CC9" w14:textId="77777777" w:rsidR="008E1234" w:rsidRPr="008E1234" w:rsidRDefault="008E1234" w:rsidP="008E1234">
      <w:pPr>
        <w:widowControl w:val="0"/>
        <w:jc w:val="both"/>
        <w:rPr>
          <w:rFonts w:ascii="Arial" w:hAnsi="Arial" w:cs="Arial"/>
        </w:rPr>
      </w:pPr>
      <w:r w:rsidRPr="008E1234">
        <w:rPr>
          <w:rFonts w:ascii="Arial" w:hAnsi="Arial" w:cs="Arial"/>
        </w:rPr>
        <w:t>La Paz, __ de _____ de 2021.</w:t>
      </w:r>
    </w:p>
    <w:p w14:paraId="470BC046" w14:textId="77777777" w:rsidR="006E31BC" w:rsidRPr="008E1234" w:rsidRDefault="006E31BC" w:rsidP="006E31BC">
      <w:pPr>
        <w:widowControl w:val="0"/>
        <w:jc w:val="both"/>
        <w:rPr>
          <w:rFonts w:ascii="Arial" w:hAnsi="Arial" w:cs="Arial"/>
          <w:color w:val="FF0000"/>
        </w:rPr>
      </w:pPr>
    </w:p>
    <w:p w14:paraId="59A7AAD0" w14:textId="468420C6" w:rsidR="00BA1636" w:rsidRPr="008E1234" w:rsidRDefault="00BA1636" w:rsidP="006E31BC">
      <w:pPr>
        <w:jc w:val="both"/>
        <w:rPr>
          <w:rFonts w:ascii="Arial" w:hAnsi="Arial" w:cs="Arial"/>
          <w:b/>
          <w:lang w:val="es-BO"/>
        </w:rPr>
      </w:pPr>
    </w:p>
    <w:sectPr w:rsidR="00BA1636" w:rsidRPr="008E1234" w:rsidSect="007A11B2">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6D2CD" w14:textId="77777777" w:rsidR="001E3122" w:rsidRDefault="001E3122">
      <w:r>
        <w:separator/>
      </w:r>
    </w:p>
  </w:endnote>
  <w:endnote w:type="continuationSeparator" w:id="0">
    <w:p w14:paraId="1FE60FA2" w14:textId="77777777" w:rsidR="001E3122" w:rsidRDefault="001E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A41BC0" w:rsidRDefault="00A41BC0">
    <w:pPr>
      <w:pStyle w:val="Piedepgina"/>
      <w:jc w:val="right"/>
    </w:pPr>
    <w:r>
      <w:fldChar w:fldCharType="begin"/>
    </w:r>
    <w:r>
      <w:instrText xml:space="preserve"> PAGE   \* MERGEFORMAT </w:instrText>
    </w:r>
    <w:r>
      <w:fldChar w:fldCharType="separate"/>
    </w:r>
    <w:r w:rsidR="00B736CA">
      <w:rPr>
        <w:noProof/>
      </w:rPr>
      <w:t>ii</w:t>
    </w:r>
    <w:r>
      <w:rPr>
        <w:noProof/>
      </w:rPr>
      <w:fldChar w:fldCharType="end"/>
    </w:r>
  </w:p>
  <w:p w14:paraId="5558ABD2" w14:textId="77777777" w:rsidR="00A41BC0" w:rsidRDefault="00A41B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355F27C1" w14:textId="77777777" w:rsidR="00A41BC0" w:rsidRDefault="00A41BC0">
        <w:pPr>
          <w:pStyle w:val="Piedepgina"/>
          <w:jc w:val="right"/>
        </w:pPr>
        <w:r>
          <w:fldChar w:fldCharType="begin"/>
        </w:r>
        <w:r>
          <w:instrText>PAGE   \* MERGEFORMAT</w:instrText>
        </w:r>
        <w:r>
          <w:fldChar w:fldCharType="separate"/>
        </w:r>
        <w:r w:rsidR="00C1453B">
          <w:rPr>
            <w:noProof/>
          </w:rPr>
          <w:t>2</w:t>
        </w:r>
        <w:r>
          <w:fldChar w:fldCharType="end"/>
        </w:r>
      </w:p>
    </w:sdtContent>
  </w:sdt>
  <w:p w14:paraId="1E84DF92" w14:textId="77777777" w:rsidR="00A41BC0" w:rsidRDefault="00A41BC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89269"/>
      <w:docPartObj>
        <w:docPartGallery w:val="Page Numbers (Bottom of Page)"/>
        <w:docPartUnique/>
      </w:docPartObj>
    </w:sdtPr>
    <w:sdtContent>
      <w:p w14:paraId="1EFDB097" w14:textId="565FA4AE" w:rsidR="00A41BC0" w:rsidRDefault="00A41BC0">
        <w:pPr>
          <w:pStyle w:val="Piedepgina"/>
          <w:jc w:val="right"/>
        </w:pPr>
        <w:r>
          <w:fldChar w:fldCharType="begin"/>
        </w:r>
        <w:r>
          <w:instrText>PAGE   \* MERGEFORMAT</w:instrText>
        </w:r>
        <w:r>
          <w:fldChar w:fldCharType="separate"/>
        </w:r>
        <w:r w:rsidR="00B736CA">
          <w:rPr>
            <w:noProof/>
          </w:rPr>
          <w:t>29</w:t>
        </w:r>
        <w:r>
          <w:fldChar w:fldCharType="end"/>
        </w:r>
      </w:p>
    </w:sdtContent>
  </w:sdt>
  <w:p w14:paraId="056C51AC" w14:textId="77777777" w:rsidR="00A41BC0" w:rsidRDefault="00A41BC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A41BC0" w:rsidRDefault="00A41BC0">
        <w:pPr>
          <w:pStyle w:val="Piedepgina"/>
          <w:jc w:val="right"/>
        </w:pPr>
        <w:r>
          <w:fldChar w:fldCharType="begin"/>
        </w:r>
        <w:r>
          <w:instrText>PAGE   \* MERGEFORMAT</w:instrText>
        </w:r>
        <w:r>
          <w:fldChar w:fldCharType="separate"/>
        </w:r>
        <w:r w:rsidR="00B736CA">
          <w:rPr>
            <w:noProof/>
          </w:rPr>
          <w:t>38</w:t>
        </w:r>
        <w:r>
          <w:fldChar w:fldCharType="end"/>
        </w:r>
      </w:p>
    </w:sdtContent>
  </w:sdt>
  <w:p w14:paraId="1FCBBD5B" w14:textId="77777777" w:rsidR="00A41BC0" w:rsidRDefault="00A4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427D7" w14:textId="77777777" w:rsidR="001E3122" w:rsidRDefault="001E3122">
      <w:r>
        <w:separator/>
      </w:r>
    </w:p>
  </w:footnote>
  <w:footnote w:type="continuationSeparator" w:id="0">
    <w:p w14:paraId="77DB3CC5" w14:textId="77777777" w:rsidR="001E3122" w:rsidRDefault="001E3122">
      <w:r>
        <w:continuationSeparator/>
      </w:r>
    </w:p>
  </w:footnote>
  <w:footnote w:id="1">
    <w:p w14:paraId="27F25B56" w14:textId="77777777" w:rsidR="00A41BC0" w:rsidRPr="00F8188E" w:rsidRDefault="00A41BC0" w:rsidP="009A5F9E">
      <w:pPr>
        <w:jc w:val="both"/>
        <w:rPr>
          <w:rFonts w:ascii="Arial" w:hAnsi="Arial" w:cs="Arial"/>
          <w:i/>
          <w:sz w:val="12"/>
          <w:szCs w:val="14"/>
        </w:rPr>
      </w:pPr>
      <w:r w:rsidRPr="00F8188E">
        <w:rPr>
          <w:rStyle w:val="Refdenotaalpie"/>
          <w:rFonts w:ascii="Arial" w:hAnsi="Arial" w:cs="Arial"/>
          <w:sz w:val="12"/>
          <w:szCs w:val="14"/>
        </w:rPr>
        <w:footnoteRef/>
      </w:r>
      <w:r w:rsidRPr="00F8188E">
        <w:rPr>
          <w:rFonts w:ascii="Arial" w:hAnsi="Arial" w:cs="Arial"/>
          <w:sz w:val="12"/>
          <w:szCs w:val="14"/>
        </w:rPr>
        <w:t xml:space="preserve"> </w:t>
      </w:r>
      <w:r w:rsidRPr="00F8188E">
        <w:rPr>
          <w:rFonts w:ascii="Arial" w:hAnsi="Arial" w:cs="Arial"/>
          <w:i/>
          <w:sz w:val="12"/>
          <w:szCs w:val="14"/>
        </w:rPr>
        <w:t>Se aclara que estas garantías deben tener las siguientes características:</w:t>
      </w:r>
    </w:p>
    <w:p w14:paraId="17A6ADE3" w14:textId="77777777" w:rsidR="00A41BC0" w:rsidRPr="00F8188E" w:rsidRDefault="00A41BC0" w:rsidP="00B3681E">
      <w:pPr>
        <w:numPr>
          <w:ilvl w:val="0"/>
          <w:numId w:val="43"/>
        </w:numPr>
        <w:ind w:left="336" w:hanging="182"/>
        <w:jc w:val="both"/>
        <w:rPr>
          <w:rFonts w:ascii="Arial" w:hAnsi="Arial" w:cs="Arial"/>
          <w:i/>
          <w:sz w:val="12"/>
          <w:szCs w:val="14"/>
        </w:rPr>
      </w:pPr>
      <w:r w:rsidRPr="00F8188E">
        <w:rPr>
          <w:rFonts w:ascii="Arial" w:hAnsi="Arial" w:cs="Arial"/>
          <w:b/>
          <w:i/>
          <w:sz w:val="12"/>
          <w:szCs w:val="14"/>
        </w:rPr>
        <w:t>Boleta de Garantía y Garantía a Primer Requerimiento</w:t>
      </w:r>
      <w:r w:rsidRPr="00F8188E">
        <w:rPr>
          <w:rFonts w:ascii="Arial" w:hAnsi="Arial" w:cs="Arial"/>
          <w:i/>
          <w:sz w:val="12"/>
          <w:szCs w:val="14"/>
        </w:rPr>
        <w:t xml:space="preserve"> deben expresar su carácter de Renovable, Irrevocable y de Ejecución Inmediata y</w:t>
      </w:r>
    </w:p>
    <w:p w14:paraId="7069A76B" w14:textId="77777777" w:rsidR="00A41BC0" w:rsidRPr="00F8188E" w:rsidRDefault="00A41BC0" w:rsidP="00B3681E">
      <w:pPr>
        <w:numPr>
          <w:ilvl w:val="0"/>
          <w:numId w:val="43"/>
        </w:numPr>
        <w:ind w:left="336" w:hanging="182"/>
        <w:jc w:val="both"/>
        <w:rPr>
          <w:rFonts w:ascii="Arial" w:hAnsi="Arial" w:cs="Arial"/>
          <w:i/>
          <w:sz w:val="12"/>
          <w:szCs w:val="14"/>
        </w:rPr>
      </w:pPr>
      <w:r w:rsidRPr="00F8188E">
        <w:rPr>
          <w:rFonts w:ascii="Arial" w:hAnsi="Arial" w:cs="Arial"/>
          <w:b/>
          <w:i/>
          <w:sz w:val="12"/>
          <w:szCs w:val="14"/>
        </w:rPr>
        <w:t>Póliza de Seguro de Caución a Primer Requerimiento</w:t>
      </w:r>
      <w:r w:rsidRPr="00F8188E">
        <w:rPr>
          <w:rFonts w:ascii="Arial" w:hAnsi="Arial" w:cs="Arial"/>
          <w:i/>
          <w:sz w:val="12"/>
          <w:szCs w:val="14"/>
        </w:rPr>
        <w:t xml:space="preserve"> debe ser Renovable, Irrevocable y de Ejecución a Primer Requerimiento.</w:t>
      </w:r>
    </w:p>
    <w:p w14:paraId="2048986D" w14:textId="77777777" w:rsidR="00A41BC0" w:rsidRPr="00E672CE" w:rsidRDefault="00A41BC0" w:rsidP="009A5F9E">
      <w:pPr>
        <w:jc w:val="both"/>
        <w:rPr>
          <w:rFonts w:ascii="Arial" w:eastAsia="Calibri" w:hAnsi="Arial" w:cs="Arial"/>
          <w:sz w:val="12"/>
          <w:szCs w:val="14"/>
          <w:lang w:eastAsia="en-US"/>
        </w:rPr>
      </w:pPr>
      <w:r w:rsidRPr="00F8188E">
        <w:rPr>
          <w:rFonts w:ascii="Arial" w:eastAsia="Calibri" w:hAnsi="Arial" w:cs="Arial"/>
          <w:i/>
          <w:sz w:val="12"/>
          <w:szCs w:val="14"/>
          <w:lang w:val="es-BO" w:eastAsia="en-US"/>
        </w:rPr>
        <w:t>Por tanto, estas garantías no deberán estar condicionadas de ninguna forma a fin de que cumplan con las características señaladas. Asimismo, se aplicará estas características a todos los tipos de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A41BC0" w:rsidRDefault="00A41BC0">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2">
    <w:nsid w:val="02023BB7"/>
    <w:multiLevelType w:val="multilevel"/>
    <w:tmpl w:val="5276C9A8"/>
    <w:lvl w:ilvl="0">
      <w:start w:val="1"/>
      <w:numFmt w:val="upperLetter"/>
      <w:lvlText w:val="%1."/>
      <w:lvlJc w:val="left"/>
      <w:pPr>
        <w:ind w:left="360" w:hanging="360"/>
      </w:pPr>
      <w:rPr>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37E1CFC"/>
    <w:multiLevelType w:val="multilevel"/>
    <w:tmpl w:val="32124D0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10063608"/>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935A17"/>
    <w:multiLevelType w:val="hybridMultilevel"/>
    <w:tmpl w:val="29E6B9B0"/>
    <w:lvl w:ilvl="0" w:tplc="2B1677C0">
      <w:start w:val="1"/>
      <w:numFmt w:val="lowerLetter"/>
      <w:lvlText w:val="%1)"/>
      <w:lvlJc w:val="left"/>
      <w:pPr>
        <w:ind w:left="1854" w:hanging="360"/>
      </w:pPr>
      <w:rPr>
        <w:b w:val="0"/>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2A144B"/>
    <w:multiLevelType w:val="multilevel"/>
    <w:tmpl w:val="597C528A"/>
    <w:lvl w:ilvl="0">
      <w:start w:val="1"/>
      <w:numFmt w:val="decimal"/>
      <w:lvlText w:val="%1."/>
      <w:lvlJc w:val="left"/>
      <w:pPr>
        <w:ind w:left="360" w:hanging="360"/>
      </w:pPr>
      <w:rPr>
        <w:b/>
        <w:i w:val="0"/>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4CC4CF9"/>
    <w:multiLevelType w:val="multilevel"/>
    <w:tmpl w:val="83BEA258"/>
    <w:lvl w:ilvl="0">
      <w:start w:val="1"/>
      <w:numFmt w:val="decimal"/>
      <w:lvlText w:val="%1."/>
      <w:lvlJc w:val="left"/>
      <w:pPr>
        <w:ind w:left="360" w:hanging="360"/>
      </w:pPr>
      <w:rPr>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52B14D6"/>
    <w:multiLevelType w:val="multilevel"/>
    <w:tmpl w:val="040C84AE"/>
    <w:lvl w:ilvl="0">
      <w:start w:val="1"/>
      <w:numFmt w:val="decimal"/>
      <w:lvlText w:val="%1."/>
      <w:lvlJc w:val="left"/>
      <w:pPr>
        <w:tabs>
          <w:tab w:val="num" w:pos="360"/>
        </w:tabs>
        <w:ind w:left="360" w:hanging="360"/>
      </w:pPr>
      <w:rPr>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269F509F"/>
    <w:multiLevelType w:val="multilevel"/>
    <w:tmpl w:val="728A7190"/>
    <w:lvl w:ilvl="0">
      <w:start w:val="19"/>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nsid w:val="29BD6A6B"/>
    <w:multiLevelType w:val="multilevel"/>
    <w:tmpl w:val="91E20BBE"/>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2BBA3DDA"/>
    <w:multiLevelType w:val="multilevel"/>
    <w:tmpl w:val="2A84605C"/>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27">
    <w:nsid w:val="2DCB0020"/>
    <w:multiLevelType w:val="multilevel"/>
    <w:tmpl w:val="72C0C2CE"/>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nsid w:val="31B937D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nsid w:val="32BD4054"/>
    <w:multiLevelType w:val="multilevel"/>
    <w:tmpl w:val="302EDF9A"/>
    <w:lvl w:ilvl="0">
      <w:start w:val="1"/>
      <w:numFmt w:val="upperLetter"/>
      <w:lvlText w:val="%1."/>
      <w:lvlJc w:val="left"/>
      <w:pPr>
        <w:ind w:left="360" w:hanging="360"/>
      </w:pPr>
      <w:rPr>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4CC456D"/>
    <w:multiLevelType w:val="multilevel"/>
    <w:tmpl w:val="BD62EFD2"/>
    <w:lvl w:ilvl="0">
      <w:start w:val="22"/>
      <w:numFmt w:val="decimal"/>
      <w:lvlText w:val="%1."/>
      <w:lvlJc w:val="left"/>
      <w:pPr>
        <w:ind w:left="765" w:hanging="765"/>
      </w:pPr>
      <w:rPr>
        <w:rFonts w:hint="default"/>
      </w:rPr>
    </w:lvl>
    <w:lvl w:ilvl="1">
      <w:start w:val="3"/>
      <w:numFmt w:val="decimal"/>
      <w:lvlText w:val="%1.%2."/>
      <w:lvlJc w:val="left"/>
      <w:pPr>
        <w:ind w:left="1125" w:hanging="765"/>
      </w:pPr>
      <w:rPr>
        <w:rFonts w:hint="default"/>
        <w:b/>
      </w:rPr>
    </w:lvl>
    <w:lvl w:ilvl="2">
      <w:start w:val="2"/>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nsid w:val="3D7A27D9"/>
    <w:multiLevelType w:val="hybridMultilevel"/>
    <w:tmpl w:val="3208AB8A"/>
    <w:lvl w:ilvl="0" w:tplc="3BF21F9E">
      <w:start w:val="1"/>
      <w:numFmt w:val="lowerLetter"/>
      <w:lvlText w:val="%1)"/>
      <w:lvlJc w:val="left"/>
      <w:pPr>
        <w:ind w:left="1080" w:hanging="360"/>
      </w:pPr>
      <w:rPr>
        <w:rFonts w:hint="default"/>
        <w:b w:val="0"/>
      </w:rPr>
    </w:lvl>
    <w:lvl w:ilvl="1" w:tplc="9BBE53CC">
      <w:start w:val="1"/>
      <w:numFmt w:val="decimal"/>
      <w:lvlText w:val="%2."/>
      <w:lvlJc w:val="left"/>
      <w:pPr>
        <w:ind w:left="2150" w:hanging="710"/>
      </w:pPr>
      <w:rPr>
        <w:rFonts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5">
    <w:nsid w:val="3DA76D9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44A11E9E"/>
    <w:multiLevelType w:val="multilevel"/>
    <w:tmpl w:val="7560660C"/>
    <w:lvl w:ilvl="0">
      <w:start w:val="1"/>
      <w:numFmt w:val="upperLetter"/>
      <w:lvlText w:val="%1."/>
      <w:lvlJc w:val="left"/>
      <w:pPr>
        <w:ind w:left="360" w:hanging="360"/>
      </w:pPr>
      <w:rPr>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6D466AB"/>
    <w:multiLevelType w:val="multilevel"/>
    <w:tmpl w:val="F334C3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47083525"/>
    <w:multiLevelType w:val="multilevel"/>
    <w:tmpl w:val="EF58BD9A"/>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D2D6ED4"/>
    <w:multiLevelType w:val="hybridMultilevel"/>
    <w:tmpl w:val="7AD4AC24"/>
    <w:lvl w:ilvl="0" w:tplc="6C1E4AD6">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4DC4246A"/>
    <w:multiLevelType w:val="multilevel"/>
    <w:tmpl w:val="56D0E688"/>
    <w:lvl w:ilvl="0">
      <w:start w:val="1"/>
      <w:numFmt w:val="decimal"/>
      <w:lvlText w:val="%1."/>
      <w:lvlJc w:val="left"/>
      <w:pPr>
        <w:tabs>
          <w:tab w:val="num" w:pos="360"/>
        </w:tabs>
        <w:ind w:left="360" w:hanging="360"/>
      </w:pPr>
      <w:rPr>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1">
    <w:nsid w:val="5427258B"/>
    <w:multiLevelType w:val="multilevel"/>
    <w:tmpl w:val="1B70F44C"/>
    <w:lvl w:ilvl="0">
      <w:start w:val="1"/>
      <w:numFmt w:val="decimal"/>
      <w:lvlText w:val="%1."/>
      <w:lvlJc w:val="left"/>
      <w:pPr>
        <w:tabs>
          <w:tab w:val="num" w:pos="360"/>
        </w:tabs>
        <w:ind w:left="360" w:hanging="360"/>
      </w:pPr>
      <w:rPr>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56EC59AB"/>
    <w:multiLevelType w:val="multilevel"/>
    <w:tmpl w:val="56A0CE64"/>
    <w:lvl w:ilvl="0">
      <w:start w:val="1"/>
      <w:numFmt w:val="decimal"/>
      <w:lvlText w:val="%1."/>
      <w:lvlJc w:val="left"/>
      <w:pPr>
        <w:tabs>
          <w:tab w:val="num" w:pos="360"/>
        </w:tabs>
        <w:ind w:left="360" w:hanging="360"/>
      </w:pPr>
      <w:rPr>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870195F"/>
    <w:multiLevelType w:val="singleLevel"/>
    <w:tmpl w:val="38C2B268"/>
    <w:lvl w:ilvl="0">
      <w:numFmt w:val="decimal"/>
      <w:pStyle w:val="Ttulo9"/>
      <w:lvlText w:val=""/>
      <w:lvlJc w:val="left"/>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0172171"/>
    <w:multiLevelType w:val="multilevel"/>
    <w:tmpl w:val="9F48029C"/>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60864D96"/>
    <w:multiLevelType w:val="multilevel"/>
    <w:tmpl w:val="624C67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nsid w:val="699723C7"/>
    <w:multiLevelType w:val="multilevel"/>
    <w:tmpl w:val="1198628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nsid w:val="7A2C396D"/>
    <w:multiLevelType w:val="multilevel"/>
    <w:tmpl w:val="8892C6E8"/>
    <w:lvl w:ilvl="0">
      <w:start w:val="1"/>
      <w:numFmt w:val="bullet"/>
      <w:lvlText w:val=""/>
      <w:lvlJc w:val="left"/>
      <w:pPr>
        <w:ind w:left="720" w:hanging="360"/>
      </w:pPr>
      <w:rPr>
        <w:rFonts w:ascii="Symbol" w:hAnsi="Symbol" w:cs="Symbol" w:hint="default"/>
        <w:b/>
        <w:i w:val="0"/>
        <w:sz w:val="18"/>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6"/>
  </w:num>
  <w:num w:numId="3">
    <w:abstractNumId w:val="53"/>
  </w:num>
  <w:num w:numId="4">
    <w:abstractNumId w:val="11"/>
  </w:num>
  <w:num w:numId="5">
    <w:abstractNumId w:val="15"/>
  </w:num>
  <w:num w:numId="6">
    <w:abstractNumId w:val="59"/>
  </w:num>
  <w:num w:numId="7">
    <w:abstractNumId w:val="38"/>
  </w:num>
  <w:num w:numId="8">
    <w:abstractNumId w:val="60"/>
  </w:num>
  <w:num w:numId="9">
    <w:abstractNumId w:val="48"/>
  </w:num>
  <w:num w:numId="10">
    <w:abstractNumId w:val="63"/>
  </w:num>
  <w:num w:numId="11">
    <w:abstractNumId w:val="10"/>
  </w:num>
  <w:num w:numId="12">
    <w:abstractNumId w:val="67"/>
  </w:num>
  <w:num w:numId="13">
    <w:abstractNumId w:val="36"/>
  </w:num>
  <w:num w:numId="14">
    <w:abstractNumId w:val="18"/>
  </w:num>
  <w:num w:numId="15">
    <w:abstractNumId w:val="49"/>
  </w:num>
  <w:num w:numId="16">
    <w:abstractNumId w:val="68"/>
  </w:num>
  <w:num w:numId="17">
    <w:abstractNumId w:val="20"/>
  </w:num>
  <w:num w:numId="18">
    <w:abstractNumId w:val="8"/>
  </w:num>
  <w:num w:numId="19">
    <w:abstractNumId w:val="39"/>
  </w:num>
  <w:num w:numId="20">
    <w:abstractNumId w:val="14"/>
  </w:num>
  <w:num w:numId="21">
    <w:abstractNumId w:val="17"/>
  </w:num>
  <w:num w:numId="22">
    <w:abstractNumId w:val="3"/>
  </w:num>
  <w:num w:numId="23">
    <w:abstractNumId w:val="7"/>
  </w:num>
  <w:num w:numId="24">
    <w:abstractNumId w:val="55"/>
  </w:num>
  <w:num w:numId="25">
    <w:abstractNumId w:val="9"/>
  </w:num>
  <w:num w:numId="26">
    <w:abstractNumId w:val="22"/>
  </w:num>
  <w:num w:numId="27">
    <w:abstractNumId w:val="54"/>
  </w:num>
  <w:num w:numId="28">
    <w:abstractNumId w:val="0"/>
  </w:num>
  <w:num w:numId="29">
    <w:abstractNumId w:val="44"/>
  </w:num>
  <w:num w:numId="30">
    <w:abstractNumId w:val="12"/>
  </w:num>
  <w:num w:numId="31">
    <w:abstractNumId w:val="64"/>
  </w:num>
  <w:num w:numId="32">
    <w:abstractNumId w:val="50"/>
  </w:num>
  <w:num w:numId="33">
    <w:abstractNumId w:val="37"/>
  </w:num>
  <w:num w:numId="34">
    <w:abstractNumId w:val="29"/>
  </w:num>
  <w:num w:numId="35">
    <w:abstractNumId w:val="5"/>
  </w:num>
  <w:num w:numId="36">
    <w:abstractNumId w:val="19"/>
  </w:num>
  <w:num w:numId="37">
    <w:abstractNumId w:val="46"/>
  </w:num>
  <w:num w:numId="38">
    <w:abstractNumId w:val="62"/>
  </w:num>
  <w:num w:numId="39">
    <w:abstractNumId w:val="43"/>
  </w:num>
  <w:num w:numId="40">
    <w:abstractNumId w:val="45"/>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
  </w:num>
  <w:num w:numId="44">
    <w:abstractNumId w:val="6"/>
  </w:num>
  <w:num w:numId="45">
    <w:abstractNumId w:val="13"/>
  </w:num>
  <w:num w:numId="46">
    <w:abstractNumId w:val="30"/>
  </w:num>
  <w:num w:numId="47">
    <w:abstractNumId w:val="27"/>
  </w:num>
  <w:num w:numId="48">
    <w:abstractNumId w:val="65"/>
  </w:num>
  <w:num w:numId="49">
    <w:abstractNumId w:val="32"/>
  </w:num>
  <w:num w:numId="50">
    <w:abstractNumId w:val="34"/>
  </w:num>
  <w:num w:numId="51">
    <w:abstractNumId w:val="4"/>
  </w:num>
  <w:num w:numId="52">
    <w:abstractNumId w:val="25"/>
  </w:num>
  <w:num w:numId="53">
    <w:abstractNumId w:val="57"/>
  </w:num>
  <w:num w:numId="54">
    <w:abstractNumId w:val="24"/>
  </w:num>
  <w:num w:numId="55">
    <w:abstractNumId w:val="58"/>
  </w:num>
  <w:num w:numId="56">
    <w:abstractNumId w:val="66"/>
  </w:num>
  <w:num w:numId="57">
    <w:abstractNumId w:val="40"/>
  </w:num>
  <w:num w:numId="58">
    <w:abstractNumId w:val="31"/>
  </w:num>
  <w:num w:numId="59">
    <w:abstractNumId w:val="51"/>
  </w:num>
  <w:num w:numId="60">
    <w:abstractNumId w:val="52"/>
  </w:num>
  <w:num w:numId="61">
    <w:abstractNumId w:val="23"/>
  </w:num>
  <w:num w:numId="62">
    <w:abstractNumId w:val="42"/>
  </w:num>
  <w:num w:numId="63">
    <w:abstractNumId w:val="26"/>
  </w:num>
  <w:num w:numId="64">
    <w:abstractNumId w:val="2"/>
  </w:num>
  <w:num w:numId="65">
    <w:abstractNumId w:val="16"/>
  </w:num>
  <w:num w:numId="66">
    <w:abstractNumId w:val="21"/>
  </w:num>
  <w:num w:numId="67">
    <w:abstractNumId w:val="47"/>
  </w:num>
  <w:num w:numId="68">
    <w:abstractNumId w:val="41"/>
  </w:num>
  <w:num w:numId="69">
    <w:abstractNumId w:val="61"/>
  </w:num>
  <w:num w:numId="70">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3826"/>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4D2D"/>
    <w:rsid w:val="000855D3"/>
    <w:rsid w:val="00085E9F"/>
    <w:rsid w:val="00092130"/>
    <w:rsid w:val="000939BD"/>
    <w:rsid w:val="000949CA"/>
    <w:rsid w:val="00094DA0"/>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5A9F"/>
    <w:rsid w:val="000E019A"/>
    <w:rsid w:val="000E3A4D"/>
    <w:rsid w:val="000E4032"/>
    <w:rsid w:val="000E4C29"/>
    <w:rsid w:val="000E5AF6"/>
    <w:rsid w:val="000E6675"/>
    <w:rsid w:val="000F18A0"/>
    <w:rsid w:val="000F2619"/>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09F"/>
    <w:rsid w:val="001431A3"/>
    <w:rsid w:val="001434C9"/>
    <w:rsid w:val="001469B7"/>
    <w:rsid w:val="00147AAA"/>
    <w:rsid w:val="00150176"/>
    <w:rsid w:val="00150ADC"/>
    <w:rsid w:val="00152AC3"/>
    <w:rsid w:val="00152E5F"/>
    <w:rsid w:val="00155043"/>
    <w:rsid w:val="001556FC"/>
    <w:rsid w:val="00156B01"/>
    <w:rsid w:val="0015701D"/>
    <w:rsid w:val="00157317"/>
    <w:rsid w:val="00157B9F"/>
    <w:rsid w:val="0016162B"/>
    <w:rsid w:val="0016265F"/>
    <w:rsid w:val="00162A36"/>
    <w:rsid w:val="001640A0"/>
    <w:rsid w:val="00165012"/>
    <w:rsid w:val="0016534F"/>
    <w:rsid w:val="0016564A"/>
    <w:rsid w:val="00165A43"/>
    <w:rsid w:val="00165A48"/>
    <w:rsid w:val="00166010"/>
    <w:rsid w:val="00166262"/>
    <w:rsid w:val="00170916"/>
    <w:rsid w:val="001711FE"/>
    <w:rsid w:val="0017180F"/>
    <w:rsid w:val="00172575"/>
    <w:rsid w:val="001815A8"/>
    <w:rsid w:val="00181619"/>
    <w:rsid w:val="00181646"/>
    <w:rsid w:val="001819C0"/>
    <w:rsid w:val="001823DC"/>
    <w:rsid w:val="00182473"/>
    <w:rsid w:val="00183382"/>
    <w:rsid w:val="00183B9B"/>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2527"/>
    <w:rsid w:val="001C3374"/>
    <w:rsid w:val="001C666B"/>
    <w:rsid w:val="001C6B89"/>
    <w:rsid w:val="001C7AE6"/>
    <w:rsid w:val="001C7C54"/>
    <w:rsid w:val="001C7CD2"/>
    <w:rsid w:val="001D0A39"/>
    <w:rsid w:val="001D4164"/>
    <w:rsid w:val="001D5FF3"/>
    <w:rsid w:val="001D6C88"/>
    <w:rsid w:val="001E015D"/>
    <w:rsid w:val="001E147E"/>
    <w:rsid w:val="001E3122"/>
    <w:rsid w:val="001E3AB3"/>
    <w:rsid w:val="001E46EC"/>
    <w:rsid w:val="001E4872"/>
    <w:rsid w:val="001E4BCC"/>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1A0D"/>
    <w:rsid w:val="00222118"/>
    <w:rsid w:val="002237A5"/>
    <w:rsid w:val="0022415E"/>
    <w:rsid w:val="00224726"/>
    <w:rsid w:val="00224A7B"/>
    <w:rsid w:val="002252D3"/>
    <w:rsid w:val="0022586A"/>
    <w:rsid w:val="002261E8"/>
    <w:rsid w:val="002265AD"/>
    <w:rsid w:val="0023062B"/>
    <w:rsid w:val="00231C20"/>
    <w:rsid w:val="0023209F"/>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63C8"/>
    <w:rsid w:val="00257C2C"/>
    <w:rsid w:val="00260215"/>
    <w:rsid w:val="0026202C"/>
    <w:rsid w:val="002639A7"/>
    <w:rsid w:val="00263CD0"/>
    <w:rsid w:val="00264959"/>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11"/>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72E"/>
    <w:rsid w:val="002B183C"/>
    <w:rsid w:val="002B455E"/>
    <w:rsid w:val="002B51D8"/>
    <w:rsid w:val="002B5CBE"/>
    <w:rsid w:val="002B5F98"/>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306"/>
    <w:rsid w:val="002D0A55"/>
    <w:rsid w:val="002D1E6B"/>
    <w:rsid w:val="002D2C83"/>
    <w:rsid w:val="002D5CC6"/>
    <w:rsid w:val="002D7225"/>
    <w:rsid w:val="002E2C73"/>
    <w:rsid w:val="002E2FDE"/>
    <w:rsid w:val="002E5D7F"/>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1913"/>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5B"/>
    <w:rsid w:val="003C65BA"/>
    <w:rsid w:val="003C6DD2"/>
    <w:rsid w:val="003D0298"/>
    <w:rsid w:val="003D02CC"/>
    <w:rsid w:val="003D1254"/>
    <w:rsid w:val="003D1694"/>
    <w:rsid w:val="003D436C"/>
    <w:rsid w:val="003D482E"/>
    <w:rsid w:val="003D59C9"/>
    <w:rsid w:val="003D7C42"/>
    <w:rsid w:val="003E0DA5"/>
    <w:rsid w:val="003E1AB0"/>
    <w:rsid w:val="003E42AE"/>
    <w:rsid w:val="003E5518"/>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21FA"/>
    <w:rsid w:val="004238F2"/>
    <w:rsid w:val="00431F8A"/>
    <w:rsid w:val="00431FED"/>
    <w:rsid w:val="00434E48"/>
    <w:rsid w:val="00435603"/>
    <w:rsid w:val="00436878"/>
    <w:rsid w:val="00437A3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021"/>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9E4"/>
    <w:rsid w:val="004A6352"/>
    <w:rsid w:val="004B127D"/>
    <w:rsid w:val="004B2377"/>
    <w:rsid w:val="004B23C6"/>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4F7D1F"/>
    <w:rsid w:val="00501A86"/>
    <w:rsid w:val="00501DC2"/>
    <w:rsid w:val="00502736"/>
    <w:rsid w:val="005047DA"/>
    <w:rsid w:val="00505384"/>
    <w:rsid w:val="005059F9"/>
    <w:rsid w:val="0050622B"/>
    <w:rsid w:val="00510292"/>
    <w:rsid w:val="005113EF"/>
    <w:rsid w:val="00512EA2"/>
    <w:rsid w:val="00513971"/>
    <w:rsid w:val="00513E67"/>
    <w:rsid w:val="005141F5"/>
    <w:rsid w:val="00517213"/>
    <w:rsid w:val="00521C90"/>
    <w:rsid w:val="00522165"/>
    <w:rsid w:val="00522850"/>
    <w:rsid w:val="00523DDA"/>
    <w:rsid w:val="0052444A"/>
    <w:rsid w:val="00524A15"/>
    <w:rsid w:val="00530330"/>
    <w:rsid w:val="00530DFC"/>
    <w:rsid w:val="005315B5"/>
    <w:rsid w:val="005320F3"/>
    <w:rsid w:val="00533035"/>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33F"/>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5CAE"/>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14BA"/>
    <w:rsid w:val="005B365E"/>
    <w:rsid w:val="005B4B68"/>
    <w:rsid w:val="005B4F45"/>
    <w:rsid w:val="005B51B9"/>
    <w:rsid w:val="005B6346"/>
    <w:rsid w:val="005B6973"/>
    <w:rsid w:val="005B6AA6"/>
    <w:rsid w:val="005B718E"/>
    <w:rsid w:val="005C1576"/>
    <w:rsid w:val="005C1F39"/>
    <w:rsid w:val="005C2432"/>
    <w:rsid w:val="005C3599"/>
    <w:rsid w:val="005C3978"/>
    <w:rsid w:val="005C4743"/>
    <w:rsid w:val="005C5A8F"/>
    <w:rsid w:val="005D298D"/>
    <w:rsid w:val="005D57E1"/>
    <w:rsid w:val="005D6CD8"/>
    <w:rsid w:val="005D7946"/>
    <w:rsid w:val="005E0991"/>
    <w:rsid w:val="005E0FA4"/>
    <w:rsid w:val="005E1C98"/>
    <w:rsid w:val="005E2B2A"/>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315"/>
    <w:rsid w:val="006349C6"/>
    <w:rsid w:val="00634F10"/>
    <w:rsid w:val="00640847"/>
    <w:rsid w:val="006412B8"/>
    <w:rsid w:val="0064150D"/>
    <w:rsid w:val="00642845"/>
    <w:rsid w:val="00642D65"/>
    <w:rsid w:val="0064738A"/>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548C"/>
    <w:rsid w:val="00686D7E"/>
    <w:rsid w:val="006900D9"/>
    <w:rsid w:val="00690F7B"/>
    <w:rsid w:val="0069105B"/>
    <w:rsid w:val="00693C34"/>
    <w:rsid w:val="00696267"/>
    <w:rsid w:val="006968AE"/>
    <w:rsid w:val="0069719F"/>
    <w:rsid w:val="006A000E"/>
    <w:rsid w:val="006A17C2"/>
    <w:rsid w:val="006A1F58"/>
    <w:rsid w:val="006A2236"/>
    <w:rsid w:val="006A239E"/>
    <w:rsid w:val="006A502F"/>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6FC4"/>
    <w:rsid w:val="006E1F22"/>
    <w:rsid w:val="006E2CDD"/>
    <w:rsid w:val="006E31BC"/>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5AE8"/>
    <w:rsid w:val="00756267"/>
    <w:rsid w:val="0075686B"/>
    <w:rsid w:val="00761E16"/>
    <w:rsid w:val="0076290C"/>
    <w:rsid w:val="00762C63"/>
    <w:rsid w:val="00762FFB"/>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901F5"/>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3DA"/>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3E38"/>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96D"/>
    <w:rsid w:val="00891A95"/>
    <w:rsid w:val="00891F37"/>
    <w:rsid w:val="0089322B"/>
    <w:rsid w:val="00895F85"/>
    <w:rsid w:val="008965CC"/>
    <w:rsid w:val="00897EA1"/>
    <w:rsid w:val="008A10E0"/>
    <w:rsid w:val="008A23C5"/>
    <w:rsid w:val="008A4672"/>
    <w:rsid w:val="008A4EF2"/>
    <w:rsid w:val="008A52F3"/>
    <w:rsid w:val="008A571F"/>
    <w:rsid w:val="008A64AD"/>
    <w:rsid w:val="008B11E0"/>
    <w:rsid w:val="008B250D"/>
    <w:rsid w:val="008B345D"/>
    <w:rsid w:val="008B35CD"/>
    <w:rsid w:val="008B3A1D"/>
    <w:rsid w:val="008B641B"/>
    <w:rsid w:val="008B65F8"/>
    <w:rsid w:val="008C0906"/>
    <w:rsid w:val="008C0A28"/>
    <w:rsid w:val="008C6ED2"/>
    <w:rsid w:val="008D4EEF"/>
    <w:rsid w:val="008D6ECF"/>
    <w:rsid w:val="008D704E"/>
    <w:rsid w:val="008D7DA5"/>
    <w:rsid w:val="008E0289"/>
    <w:rsid w:val="008E1234"/>
    <w:rsid w:val="008E2650"/>
    <w:rsid w:val="008E28F6"/>
    <w:rsid w:val="008E57ED"/>
    <w:rsid w:val="008E6026"/>
    <w:rsid w:val="008E6B53"/>
    <w:rsid w:val="008E6FBA"/>
    <w:rsid w:val="008F1989"/>
    <w:rsid w:val="008F1E4A"/>
    <w:rsid w:val="008F48D2"/>
    <w:rsid w:val="008F4907"/>
    <w:rsid w:val="008F4D53"/>
    <w:rsid w:val="008F5B10"/>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1867"/>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0533"/>
    <w:rsid w:val="00960D96"/>
    <w:rsid w:val="00962856"/>
    <w:rsid w:val="00962901"/>
    <w:rsid w:val="00963AE6"/>
    <w:rsid w:val="00964C4A"/>
    <w:rsid w:val="00965764"/>
    <w:rsid w:val="00965CD6"/>
    <w:rsid w:val="0096610A"/>
    <w:rsid w:val="00970B72"/>
    <w:rsid w:val="00971113"/>
    <w:rsid w:val="00971607"/>
    <w:rsid w:val="00971817"/>
    <w:rsid w:val="009721AD"/>
    <w:rsid w:val="00972843"/>
    <w:rsid w:val="00973055"/>
    <w:rsid w:val="0097356D"/>
    <w:rsid w:val="00975EB3"/>
    <w:rsid w:val="00976691"/>
    <w:rsid w:val="0097681F"/>
    <w:rsid w:val="00976DFC"/>
    <w:rsid w:val="00980D67"/>
    <w:rsid w:val="00981527"/>
    <w:rsid w:val="00981DE9"/>
    <w:rsid w:val="0098273E"/>
    <w:rsid w:val="009831F7"/>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5F9E"/>
    <w:rsid w:val="009A6310"/>
    <w:rsid w:val="009A666A"/>
    <w:rsid w:val="009A699C"/>
    <w:rsid w:val="009A716E"/>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B75"/>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ABD"/>
    <w:rsid w:val="00A2516D"/>
    <w:rsid w:val="00A27EEA"/>
    <w:rsid w:val="00A3080F"/>
    <w:rsid w:val="00A3186E"/>
    <w:rsid w:val="00A32749"/>
    <w:rsid w:val="00A333EB"/>
    <w:rsid w:val="00A35071"/>
    <w:rsid w:val="00A35239"/>
    <w:rsid w:val="00A359A0"/>
    <w:rsid w:val="00A35D3B"/>
    <w:rsid w:val="00A363AE"/>
    <w:rsid w:val="00A40276"/>
    <w:rsid w:val="00A4172F"/>
    <w:rsid w:val="00A41A4A"/>
    <w:rsid w:val="00A41BC0"/>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3356"/>
    <w:rsid w:val="00AA462E"/>
    <w:rsid w:val="00AA611A"/>
    <w:rsid w:val="00AA7691"/>
    <w:rsid w:val="00AA777D"/>
    <w:rsid w:val="00AB1DC7"/>
    <w:rsid w:val="00AB30A4"/>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2CB0"/>
    <w:rsid w:val="00AF4FE3"/>
    <w:rsid w:val="00AF5D48"/>
    <w:rsid w:val="00B011BE"/>
    <w:rsid w:val="00B01A87"/>
    <w:rsid w:val="00B04129"/>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3681E"/>
    <w:rsid w:val="00B40176"/>
    <w:rsid w:val="00B40458"/>
    <w:rsid w:val="00B40794"/>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6CA"/>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574"/>
    <w:rsid w:val="00BB3B5E"/>
    <w:rsid w:val="00BB653D"/>
    <w:rsid w:val="00BB7056"/>
    <w:rsid w:val="00BC112F"/>
    <w:rsid w:val="00BC22AB"/>
    <w:rsid w:val="00BC47F1"/>
    <w:rsid w:val="00BC7302"/>
    <w:rsid w:val="00BD1500"/>
    <w:rsid w:val="00BD32B1"/>
    <w:rsid w:val="00BD3CE4"/>
    <w:rsid w:val="00BD4107"/>
    <w:rsid w:val="00BD4BF7"/>
    <w:rsid w:val="00BD5787"/>
    <w:rsid w:val="00BD6CD4"/>
    <w:rsid w:val="00BD6D9B"/>
    <w:rsid w:val="00BE1C05"/>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286"/>
    <w:rsid w:val="00C1264F"/>
    <w:rsid w:val="00C1453B"/>
    <w:rsid w:val="00C16A21"/>
    <w:rsid w:val="00C221EC"/>
    <w:rsid w:val="00C22483"/>
    <w:rsid w:val="00C25ABC"/>
    <w:rsid w:val="00C25C88"/>
    <w:rsid w:val="00C270F3"/>
    <w:rsid w:val="00C272D7"/>
    <w:rsid w:val="00C310A2"/>
    <w:rsid w:val="00C3112F"/>
    <w:rsid w:val="00C34A12"/>
    <w:rsid w:val="00C4009A"/>
    <w:rsid w:val="00C411FD"/>
    <w:rsid w:val="00C41319"/>
    <w:rsid w:val="00C41605"/>
    <w:rsid w:val="00C4174D"/>
    <w:rsid w:val="00C4298C"/>
    <w:rsid w:val="00C4383F"/>
    <w:rsid w:val="00C44155"/>
    <w:rsid w:val="00C44867"/>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67AF0"/>
    <w:rsid w:val="00C712C0"/>
    <w:rsid w:val="00C71FE3"/>
    <w:rsid w:val="00C75648"/>
    <w:rsid w:val="00C7564B"/>
    <w:rsid w:val="00C7589A"/>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50F9"/>
    <w:rsid w:val="00C96331"/>
    <w:rsid w:val="00C96EB4"/>
    <w:rsid w:val="00C97D14"/>
    <w:rsid w:val="00CA0440"/>
    <w:rsid w:val="00CA270F"/>
    <w:rsid w:val="00CA41E6"/>
    <w:rsid w:val="00CA42C1"/>
    <w:rsid w:val="00CA4D8A"/>
    <w:rsid w:val="00CA564E"/>
    <w:rsid w:val="00CA661A"/>
    <w:rsid w:val="00CA7CB3"/>
    <w:rsid w:val="00CA7E8C"/>
    <w:rsid w:val="00CB0926"/>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5313"/>
    <w:rsid w:val="00CD7042"/>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4E5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0693"/>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D01"/>
    <w:rsid w:val="00D40481"/>
    <w:rsid w:val="00D40D22"/>
    <w:rsid w:val="00D41B88"/>
    <w:rsid w:val="00D4252F"/>
    <w:rsid w:val="00D4488B"/>
    <w:rsid w:val="00D45542"/>
    <w:rsid w:val="00D461B0"/>
    <w:rsid w:val="00D47263"/>
    <w:rsid w:val="00D50AAC"/>
    <w:rsid w:val="00D50E28"/>
    <w:rsid w:val="00D5100A"/>
    <w:rsid w:val="00D51907"/>
    <w:rsid w:val="00D5190E"/>
    <w:rsid w:val="00D54F3D"/>
    <w:rsid w:val="00D5530B"/>
    <w:rsid w:val="00D57DF4"/>
    <w:rsid w:val="00D607F6"/>
    <w:rsid w:val="00D63418"/>
    <w:rsid w:val="00D64DD8"/>
    <w:rsid w:val="00D673E2"/>
    <w:rsid w:val="00D7014F"/>
    <w:rsid w:val="00D71E62"/>
    <w:rsid w:val="00D73389"/>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234"/>
    <w:rsid w:val="00D9732F"/>
    <w:rsid w:val="00D97893"/>
    <w:rsid w:val="00DA206B"/>
    <w:rsid w:val="00DA24C3"/>
    <w:rsid w:val="00DA3304"/>
    <w:rsid w:val="00DA5ECD"/>
    <w:rsid w:val="00DA6158"/>
    <w:rsid w:val="00DA648E"/>
    <w:rsid w:val="00DA6576"/>
    <w:rsid w:val="00DA700D"/>
    <w:rsid w:val="00DB3ED6"/>
    <w:rsid w:val="00DB6901"/>
    <w:rsid w:val="00DB76A9"/>
    <w:rsid w:val="00DC0B06"/>
    <w:rsid w:val="00DC29A0"/>
    <w:rsid w:val="00DC32E2"/>
    <w:rsid w:val="00DC4494"/>
    <w:rsid w:val="00DC7FB1"/>
    <w:rsid w:val="00DD079D"/>
    <w:rsid w:val="00DD3D8D"/>
    <w:rsid w:val="00DD3F91"/>
    <w:rsid w:val="00DD4447"/>
    <w:rsid w:val="00DD59F1"/>
    <w:rsid w:val="00DE04E4"/>
    <w:rsid w:val="00DE0533"/>
    <w:rsid w:val="00DE163A"/>
    <w:rsid w:val="00DE3034"/>
    <w:rsid w:val="00DE6062"/>
    <w:rsid w:val="00DE6739"/>
    <w:rsid w:val="00DE7813"/>
    <w:rsid w:val="00DF0418"/>
    <w:rsid w:val="00DF0BE4"/>
    <w:rsid w:val="00DF1B9A"/>
    <w:rsid w:val="00DF2F0D"/>
    <w:rsid w:val="00DF498E"/>
    <w:rsid w:val="00DF4DD1"/>
    <w:rsid w:val="00DF4E31"/>
    <w:rsid w:val="00DF524C"/>
    <w:rsid w:val="00DF59D0"/>
    <w:rsid w:val="00DF656F"/>
    <w:rsid w:val="00DF6BEB"/>
    <w:rsid w:val="00DF6D4D"/>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C7E"/>
    <w:rsid w:val="00E25E11"/>
    <w:rsid w:val="00E26538"/>
    <w:rsid w:val="00E307AD"/>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2BD"/>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E7FAD"/>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163E6"/>
    <w:rsid w:val="00F20372"/>
    <w:rsid w:val="00F22F33"/>
    <w:rsid w:val="00F231A6"/>
    <w:rsid w:val="00F2361E"/>
    <w:rsid w:val="00F25EE8"/>
    <w:rsid w:val="00F26177"/>
    <w:rsid w:val="00F26271"/>
    <w:rsid w:val="00F26EE9"/>
    <w:rsid w:val="00F26F0C"/>
    <w:rsid w:val="00F270D7"/>
    <w:rsid w:val="00F309E4"/>
    <w:rsid w:val="00F319E9"/>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6AAE"/>
    <w:rsid w:val="00F67AF5"/>
    <w:rsid w:val="00F70C32"/>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3B9"/>
    <w:rsid w:val="00F91B07"/>
    <w:rsid w:val="00F91B91"/>
    <w:rsid w:val="00F936B0"/>
    <w:rsid w:val="00F93CB8"/>
    <w:rsid w:val="00F950FA"/>
    <w:rsid w:val="00F95CBF"/>
    <w:rsid w:val="00FA0697"/>
    <w:rsid w:val="00FA078F"/>
    <w:rsid w:val="00FA1899"/>
    <w:rsid w:val="00FA6D0B"/>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6A0"/>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 w:type="paragraph" w:customStyle="1" w:styleId="xl28">
    <w:name w:val="xl28"/>
    <w:basedOn w:val="Normal"/>
    <w:rsid w:val="009D0B7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D0B7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9A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277">
      <w:bodyDiv w:val="1"/>
      <w:marLeft w:val="0"/>
      <w:marRight w:val="0"/>
      <w:marTop w:val="0"/>
      <w:marBottom w:val="0"/>
      <w:divBdr>
        <w:top w:val="none" w:sz="0" w:space="0" w:color="auto"/>
        <w:left w:val="none" w:sz="0" w:space="0" w:color="auto"/>
        <w:bottom w:val="none" w:sz="0" w:space="0" w:color="auto"/>
        <w:right w:val="none" w:sz="0" w:space="0" w:color="auto"/>
      </w:divBdr>
    </w:div>
    <w:div w:id="374697896">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531639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MTID=m448319cd379f16d5af1754cf858666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drade@bcb.gob.b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j.php?MTID=m1d4c07d6bd6e7525a4020f7618f4a3f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9838-2638-42EB-A321-7F41F93F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40</Pages>
  <Words>16770</Words>
  <Characters>92237</Characters>
  <Application>Microsoft Office Word</Application>
  <DocSecurity>0</DocSecurity>
  <Lines>768</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21</cp:revision>
  <cp:lastPrinted>2021-08-20T17:55:00Z</cp:lastPrinted>
  <dcterms:created xsi:type="dcterms:W3CDTF">2021-06-16T14:14:00Z</dcterms:created>
  <dcterms:modified xsi:type="dcterms:W3CDTF">2021-08-20T18:52:00Z</dcterms:modified>
</cp:coreProperties>
</file>