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7622"/>
      </w:tblGrid>
      <w:tr w:rsidR="00A25706" w:rsidRPr="00673E6A" w:rsidTr="00DD0F5F">
        <w:trPr>
          <w:trHeight w:val="958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F43C93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48.5pt" o:ole="">
                  <v:imagedata r:id="rId5" o:title="" gain="45875f" blacklevel="13107f" grayscale="t"/>
                </v:shape>
                <o:OLEObject Type="Embed" ProgID="MSPhotoEd.3" ShapeID="_x0000_i1025" DrawAspect="Content" ObjectID="_1679485939" r:id="rId6"/>
              </w:object>
            </w:r>
          </w:p>
        </w:tc>
        <w:tc>
          <w:tcPr>
            <w:tcW w:w="762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673E6A" w:rsidRDefault="00A25706" w:rsidP="00102BD6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 w:rsidR="00102BD6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</w:t>
            </w:r>
            <w:r w:rsidR="00DD0F5F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16/2021</w:t>
            </w:r>
            <w:r w:rsidR="00102BD6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-1C</w:t>
            </w:r>
          </w:p>
        </w:tc>
      </w:tr>
    </w:tbl>
    <w:tbl>
      <w:tblPr>
        <w:tblStyle w:val="Tablaconcuadrcula"/>
        <w:tblW w:w="9407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4"/>
        <w:gridCol w:w="18"/>
        <w:gridCol w:w="254"/>
        <w:gridCol w:w="22"/>
        <w:gridCol w:w="229"/>
        <w:gridCol w:w="37"/>
        <w:gridCol w:w="214"/>
        <w:gridCol w:w="24"/>
        <w:gridCol w:w="218"/>
        <w:gridCol w:w="76"/>
        <w:gridCol w:w="173"/>
        <w:gridCol w:w="107"/>
        <w:gridCol w:w="139"/>
        <w:gridCol w:w="127"/>
        <w:gridCol w:w="124"/>
        <w:gridCol w:w="128"/>
        <w:gridCol w:w="120"/>
        <w:gridCol w:w="118"/>
        <w:gridCol w:w="131"/>
        <w:gridCol w:w="135"/>
        <w:gridCol w:w="103"/>
        <w:gridCol w:w="10"/>
        <w:gridCol w:w="139"/>
        <w:gridCol w:w="6"/>
        <w:gridCol w:w="100"/>
        <w:gridCol w:w="170"/>
        <w:gridCol w:w="76"/>
        <w:gridCol w:w="170"/>
        <w:gridCol w:w="74"/>
        <w:gridCol w:w="171"/>
        <w:gridCol w:w="74"/>
        <w:gridCol w:w="162"/>
        <w:gridCol w:w="83"/>
        <w:gridCol w:w="158"/>
        <w:gridCol w:w="88"/>
        <w:gridCol w:w="148"/>
        <w:gridCol w:w="97"/>
        <w:gridCol w:w="139"/>
        <w:gridCol w:w="105"/>
        <w:gridCol w:w="141"/>
        <w:gridCol w:w="108"/>
        <w:gridCol w:w="162"/>
        <w:gridCol w:w="86"/>
        <w:gridCol w:w="221"/>
        <w:gridCol w:w="24"/>
        <w:gridCol w:w="212"/>
        <w:gridCol w:w="37"/>
        <w:gridCol w:w="244"/>
        <w:gridCol w:w="244"/>
        <w:gridCol w:w="246"/>
        <w:gridCol w:w="210"/>
        <w:gridCol w:w="34"/>
        <w:gridCol w:w="244"/>
        <w:gridCol w:w="248"/>
        <w:gridCol w:w="132"/>
        <w:gridCol w:w="7"/>
        <w:gridCol w:w="245"/>
      </w:tblGrid>
      <w:tr w:rsidR="00DD0F5F" w:rsidRPr="009956C4" w:rsidTr="00F0117E">
        <w:trPr>
          <w:trHeight w:val="412"/>
        </w:trPr>
        <w:tc>
          <w:tcPr>
            <w:tcW w:w="9407" w:type="dxa"/>
            <w:gridSpan w:val="58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D0F5F" w:rsidRPr="009956C4" w:rsidRDefault="00DD0F5F" w:rsidP="00DD0F5F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D0F5F" w:rsidRPr="00073F7C" w:rsidTr="00F0117E">
        <w:trPr>
          <w:trHeight w:val="55"/>
        </w:trPr>
        <w:tc>
          <w:tcPr>
            <w:tcW w:w="9407" w:type="dxa"/>
            <w:gridSpan w:val="5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D0F5F" w:rsidRPr="00073F7C" w:rsidRDefault="00DD0F5F" w:rsidP="00F0117E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DD0F5F" w:rsidRPr="00D70605" w:rsidTr="00F0117E">
        <w:trPr>
          <w:trHeight w:val="376"/>
        </w:trPr>
        <w:tc>
          <w:tcPr>
            <w:tcW w:w="20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D70605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06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57628C" w:rsidRDefault="00DD0F5F" w:rsidP="00F0117E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57628C">
              <w:rPr>
                <w:rFonts w:ascii="Arial" w:hAnsi="Arial" w:cs="Arial"/>
                <w:b/>
                <w:sz w:val="20"/>
                <w:lang w:val="es-BO"/>
              </w:rPr>
              <w:t>Banco Central de Bolivia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D70605" w:rsidRDefault="00DD0F5F" w:rsidP="00F0117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D0F5F" w:rsidRPr="00073F7C" w:rsidTr="00F0117E">
        <w:trPr>
          <w:trHeight w:val="45"/>
        </w:trPr>
        <w:tc>
          <w:tcPr>
            <w:tcW w:w="9407" w:type="dxa"/>
            <w:gridSpan w:val="58"/>
            <w:tcBorders>
              <w:left w:val="single" w:sz="12" w:space="0" w:color="auto"/>
              <w:right w:val="single" w:sz="12" w:space="0" w:color="244061" w:themeColor="accent1" w:themeShade="80"/>
            </w:tcBorders>
            <w:vAlign w:val="center"/>
          </w:tcPr>
          <w:p w:rsidR="00DD0F5F" w:rsidRPr="00073F7C" w:rsidRDefault="00DD0F5F" w:rsidP="00F0117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0F5F" w:rsidRPr="00D70605" w:rsidTr="00F0117E">
        <w:trPr>
          <w:trHeight w:val="27"/>
        </w:trPr>
        <w:tc>
          <w:tcPr>
            <w:tcW w:w="209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D70605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646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D70605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318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D70605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0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016</w:t>
            </w:r>
            <w:r w:rsidRPr="00D70605">
              <w:rPr>
                <w:rFonts w:ascii="Arial" w:hAnsi="Arial" w:cs="Arial"/>
                <w:lang w:val="es-BO"/>
              </w:rPr>
              <w:t>/2021 – 1C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D70605" w:rsidRDefault="00DD0F5F" w:rsidP="00F0117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D0F5F" w:rsidRPr="009956C4" w:rsidTr="00F0117E">
        <w:trPr>
          <w:trHeight w:val="362"/>
        </w:trPr>
        <w:tc>
          <w:tcPr>
            <w:tcW w:w="20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46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1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0F5F" w:rsidRPr="009956C4" w:rsidRDefault="00DD0F5F" w:rsidP="00F0117E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D0F5F" w:rsidRPr="001202EB" w:rsidTr="00F0117E">
        <w:trPr>
          <w:trHeight w:val="43"/>
        </w:trPr>
        <w:tc>
          <w:tcPr>
            <w:tcW w:w="9407" w:type="dxa"/>
            <w:gridSpan w:val="58"/>
            <w:tcBorders>
              <w:left w:val="single" w:sz="12" w:space="0" w:color="auto"/>
              <w:right w:val="single" w:sz="12" w:space="0" w:color="244061" w:themeColor="accent1" w:themeShade="80"/>
            </w:tcBorders>
            <w:vAlign w:val="center"/>
          </w:tcPr>
          <w:p w:rsidR="00DD0F5F" w:rsidRPr="001202EB" w:rsidRDefault="00DD0F5F" w:rsidP="00F0117E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DD0F5F" w:rsidRPr="00566DAC" w:rsidTr="00F0117E">
        <w:trPr>
          <w:trHeight w:val="250"/>
        </w:trPr>
        <w:tc>
          <w:tcPr>
            <w:tcW w:w="20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0F5F" w:rsidRPr="00566DAC" w:rsidRDefault="00DD0F5F" w:rsidP="00F0117E">
            <w:pPr>
              <w:jc w:val="right"/>
              <w:rPr>
                <w:rFonts w:ascii="Arial" w:hAnsi="Arial" w:cs="Arial"/>
                <w:lang w:val="es-BO"/>
              </w:rPr>
            </w:pPr>
            <w:r w:rsidRPr="00566DAC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D0F5F" w:rsidRPr="00967B0E" w:rsidRDefault="00DD0F5F" w:rsidP="00F0117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F5F" w:rsidRPr="00967B0E" w:rsidRDefault="00DD0F5F" w:rsidP="00F0117E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F5F" w:rsidRPr="00967B0E" w:rsidRDefault="00DD0F5F" w:rsidP="00F0117E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F5F" w:rsidRPr="00967B0E" w:rsidRDefault="00DD0F5F" w:rsidP="00F0117E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D0F5F" w:rsidRPr="00566DAC" w:rsidTr="00F0117E">
        <w:trPr>
          <w:trHeight w:val="45"/>
        </w:trPr>
        <w:tc>
          <w:tcPr>
            <w:tcW w:w="9407" w:type="dxa"/>
            <w:gridSpan w:val="5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D0F5F" w:rsidRPr="00967B0E" w:rsidRDefault="00DD0F5F" w:rsidP="00F0117E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D0F5F" w:rsidRPr="00D70605" w:rsidTr="00F0117E">
        <w:trPr>
          <w:trHeight w:val="571"/>
        </w:trPr>
        <w:tc>
          <w:tcPr>
            <w:tcW w:w="20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074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ADQUISICIÓN DE TABLETS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D70605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073F7C" w:rsidTr="00F0117E">
        <w:trPr>
          <w:trHeight w:val="25"/>
        </w:trPr>
        <w:tc>
          <w:tcPr>
            <w:tcW w:w="9407" w:type="dxa"/>
            <w:gridSpan w:val="5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D0F5F" w:rsidRPr="00073F7C" w:rsidRDefault="00DD0F5F" w:rsidP="00F0117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0F5F" w:rsidRPr="009956C4" w:rsidTr="00F0117E">
        <w:trPr>
          <w:trHeight w:val="25"/>
        </w:trPr>
        <w:tc>
          <w:tcPr>
            <w:tcW w:w="2113" w:type="dxa"/>
            <w:gridSpan w:val="3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0F5F" w:rsidRPr="002315EA" w:rsidRDefault="00DD0F5F" w:rsidP="00F0117E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98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57" w:type="dxa"/>
            <w:gridSpan w:val="21"/>
            <w:tcBorders>
              <w:left w:val="single" w:sz="4" w:space="0" w:color="auto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45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6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8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4" w:type="dxa"/>
            <w:gridSpan w:val="3"/>
            <w:tcBorders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D0F5F" w:rsidRPr="009956C4" w:rsidTr="00F0117E">
        <w:trPr>
          <w:trHeight w:val="25"/>
        </w:trPr>
        <w:tc>
          <w:tcPr>
            <w:tcW w:w="2113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6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8" w:type="dxa"/>
            <w:gridSpan w:val="3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6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6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6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8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84" w:type="dxa"/>
            <w:gridSpan w:val="3"/>
            <w:tcBorders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D0F5F" w:rsidRPr="009956C4" w:rsidTr="00F0117E">
        <w:trPr>
          <w:trHeight w:val="25"/>
        </w:trPr>
        <w:tc>
          <w:tcPr>
            <w:tcW w:w="2113" w:type="dxa"/>
            <w:gridSpan w:val="3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987" w:type="dxa"/>
            <w:gridSpan w:val="16"/>
            <w:tcBorders>
              <w:left w:val="single" w:sz="4" w:space="0" w:color="auto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48" w:type="dxa"/>
            <w:gridSpan w:val="3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6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6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6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8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4" w:type="dxa"/>
            <w:gridSpan w:val="3"/>
            <w:tcBorders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D0F5F" w:rsidRPr="00073F7C" w:rsidTr="00F0117E">
        <w:trPr>
          <w:trHeight w:val="25"/>
        </w:trPr>
        <w:tc>
          <w:tcPr>
            <w:tcW w:w="9407" w:type="dxa"/>
            <w:gridSpan w:val="5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D0F5F" w:rsidRPr="00073F7C" w:rsidRDefault="00DD0F5F" w:rsidP="00F0117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D0F5F" w:rsidRPr="009956C4" w:rsidTr="00F0117E">
        <w:trPr>
          <w:trHeight w:val="210"/>
        </w:trPr>
        <w:tc>
          <w:tcPr>
            <w:tcW w:w="2113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0F5F" w:rsidRPr="002315EA" w:rsidRDefault="00DD0F5F" w:rsidP="00F0117E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2315EA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23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74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48" w:type="dxa"/>
            <w:gridSpan w:val="2"/>
            <w:tcBorders>
              <w:left w:val="nil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5" w:type="dxa"/>
            <w:gridSpan w:val="2"/>
            <w:tcBorders>
              <w:left w:val="nil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9" w:type="dxa"/>
            <w:gridSpan w:val="2"/>
            <w:tcBorders>
              <w:left w:val="nil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4" w:type="dxa"/>
            <w:tcBorders>
              <w:left w:val="nil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6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4" w:type="dxa"/>
            <w:gridSpan w:val="3"/>
            <w:tcBorders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967B0E" w:rsidTr="00F0117E">
        <w:trPr>
          <w:trHeight w:val="82"/>
        </w:trPr>
        <w:tc>
          <w:tcPr>
            <w:tcW w:w="9407" w:type="dxa"/>
            <w:gridSpan w:val="5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D0F5F" w:rsidRPr="00967B0E" w:rsidRDefault="00DD0F5F" w:rsidP="00F0117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0F5F" w:rsidRPr="00D70605" w:rsidTr="00F0117E">
        <w:trPr>
          <w:trHeight w:val="198"/>
        </w:trPr>
        <w:tc>
          <w:tcPr>
            <w:tcW w:w="2113" w:type="dxa"/>
            <w:gridSpan w:val="3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6910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Bs76.000,00 (Setenta y Seis Mil 00/100 Bolivianos)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D70605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9956C4" w:rsidTr="00F0117E">
        <w:trPr>
          <w:trHeight w:val="50"/>
        </w:trPr>
        <w:tc>
          <w:tcPr>
            <w:tcW w:w="2113" w:type="dxa"/>
            <w:gridSpan w:val="3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10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4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073F7C" w:rsidTr="00F0117E">
        <w:trPr>
          <w:trHeight w:val="69"/>
        </w:trPr>
        <w:tc>
          <w:tcPr>
            <w:tcW w:w="9407" w:type="dxa"/>
            <w:gridSpan w:val="5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D0F5F" w:rsidRPr="00073F7C" w:rsidRDefault="00DD0F5F" w:rsidP="00F0117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D0F5F" w:rsidRPr="009956C4" w:rsidTr="00F0117E">
        <w:trPr>
          <w:trHeight w:val="300"/>
        </w:trPr>
        <w:tc>
          <w:tcPr>
            <w:tcW w:w="2113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2315EA" w:rsidRDefault="00DD0F5F" w:rsidP="00F0117E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98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5F" w:rsidRPr="009956C4" w:rsidRDefault="00DD0F5F" w:rsidP="00F0117E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61" w:type="dxa"/>
            <w:gridSpan w:val="26"/>
            <w:tcBorders>
              <w:left w:val="single" w:sz="4" w:space="0" w:color="auto"/>
            </w:tcBorders>
            <w:vAlign w:val="center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>Orden de Compra</w:t>
            </w: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6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8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4" w:type="dxa"/>
            <w:gridSpan w:val="3"/>
            <w:tcBorders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D0F5F" w:rsidRPr="00073F7C" w:rsidTr="00F0117E">
        <w:trPr>
          <w:trHeight w:val="45"/>
        </w:trPr>
        <w:tc>
          <w:tcPr>
            <w:tcW w:w="9407" w:type="dxa"/>
            <w:gridSpan w:val="5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D0F5F" w:rsidRPr="00073F7C" w:rsidRDefault="00DD0F5F" w:rsidP="00F0117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D0F5F" w:rsidRPr="00D70605" w:rsidTr="00F0117E">
        <w:trPr>
          <w:trHeight w:val="198"/>
        </w:trPr>
        <w:tc>
          <w:tcPr>
            <w:tcW w:w="2113" w:type="dxa"/>
            <w:gridSpan w:val="3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D70605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</w:p>
        </w:tc>
        <w:tc>
          <w:tcPr>
            <w:tcW w:w="6910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both"/>
              <w:rPr>
                <w:rFonts w:cs="Arial"/>
                <w:bCs/>
                <w:snapToGrid w:val="0"/>
              </w:rPr>
            </w:pPr>
            <w:r>
              <w:rPr>
                <w:rFonts w:ascii="Arial" w:hAnsi="Arial" w:cs="Arial"/>
                <w:sz w:val="14"/>
                <w:lang w:val="es-BO"/>
              </w:rPr>
              <w:t>Quince</w:t>
            </w:r>
            <w:r w:rsidRPr="00D70605">
              <w:rPr>
                <w:rFonts w:ascii="Arial" w:hAnsi="Arial" w:cs="Arial"/>
                <w:sz w:val="14"/>
                <w:lang w:val="es-BO"/>
              </w:rPr>
              <w:t xml:space="preserve"> (</w:t>
            </w:r>
            <w:r>
              <w:rPr>
                <w:rFonts w:ascii="Arial" w:hAnsi="Arial" w:cs="Arial"/>
                <w:sz w:val="14"/>
                <w:lang w:val="es-BO"/>
              </w:rPr>
              <w:t>15</w:t>
            </w:r>
            <w:r w:rsidRPr="00D70605">
              <w:rPr>
                <w:rFonts w:ascii="Arial" w:hAnsi="Arial" w:cs="Arial"/>
                <w:sz w:val="14"/>
                <w:lang w:val="es-BO"/>
              </w:rPr>
              <w:t>) días calendario, computable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D70605">
              <w:rPr>
                <w:rFonts w:ascii="Arial" w:hAnsi="Arial" w:cs="Arial"/>
                <w:sz w:val="14"/>
                <w:lang w:val="es-BO"/>
              </w:rPr>
              <w:t xml:space="preserve"> </w:t>
            </w:r>
            <w:r>
              <w:rPr>
                <w:rFonts w:ascii="Arial" w:hAnsi="Arial" w:cs="Arial"/>
                <w:sz w:val="14"/>
                <w:lang w:val="es-BO"/>
              </w:rPr>
              <w:t xml:space="preserve">a partir del </w:t>
            </w:r>
            <w:r w:rsidRPr="00D70605">
              <w:rPr>
                <w:rFonts w:ascii="Arial" w:hAnsi="Arial" w:cs="Arial"/>
                <w:sz w:val="14"/>
                <w:lang w:val="es-BO"/>
              </w:rPr>
              <w:t>siguiente</w:t>
            </w:r>
            <w:r>
              <w:rPr>
                <w:rFonts w:ascii="Arial" w:hAnsi="Arial" w:cs="Arial"/>
                <w:sz w:val="14"/>
                <w:lang w:val="es-BO"/>
              </w:rPr>
              <w:t xml:space="preserve"> día</w:t>
            </w:r>
            <w:r w:rsidRPr="00D70605">
              <w:rPr>
                <w:rFonts w:ascii="Arial" w:hAnsi="Arial" w:cs="Arial"/>
                <w:sz w:val="14"/>
                <w:lang w:val="es-BO"/>
              </w:rPr>
              <w:t xml:space="preserve"> hábil de </w:t>
            </w:r>
            <w:r>
              <w:rPr>
                <w:rFonts w:ascii="Arial" w:hAnsi="Arial" w:cs="Arial"/>
                <w:sz w:val="14"/>
                <w:lang w:val="es-BO"/>
              </w:rPr>
              <w:t>firma del contrato.</w:t>
            </w:r>
            <w:r w:rsidRPr="00D70605">
              <w:rPr>
                <w:rFonts w:cs="Arial"/>
                <w:bCs/>
                <w:snapToGrid w:val="0"/>
              </w:rPr>
              <w:t xml:space="preserve">  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D70605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9956C4" w:rsidTr="00F0117E">
        <w:trPr>
          <w:trHeight w:val="50"/>
        </w:trPr>
        <w:tc>
          <w:tcPr>
            <w:tcW w:w="2113" w:type="dxa"/>
            <w:gridSpan w:val="3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10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4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073F7C" w:rsidTr="00F0117E">
        <w:trPr>
          <w:trHeight w:val="45"/>
        </w:trPr>
        <w:tc>
          <w:tcPr>
            <w:tcW w:w="9407" w:type="dxa"/>
            <w:gridSpan w:val="5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D0F5F" w:rsidRPr="00073F7C" w:rsidRDefault="00DD0F5F" w:rsidP="00F0117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DD0F5F" w:rsidRPr="009956C4" w:rsidTr="00F0117E">
        <w:trPr>
          <w:trHeight w:val="198"/>
        </w:trPr>
        <w:tc>
          <w:tcPr>
            <w:tcW w:w="2113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DD0F5F" w:rsidRPr="00C15375" w:rsidRDefault="00DD0F5F" w:rsidP="00F0117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691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354C82" w:rsidRDefault="00DD0F5F" w:rsidP="00F0117E">
            <w:pPr>
              <w:jc w:val="both"/>
              <w:rPr>
                <w:rFonts w:cs="Arial"/>
                <w:bCs/>
                <w:snapToGrid w:val="0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073F7C" w:rsidTr="00F0117E">
        <w:trPr>
          <w:trHeight w:val="45"/>
        </w:trPr>
        <w:tc>
          <w:tcPr>
            <w:tcW w:w="9407" w:type="dxa"/>
            <w:gridSpan w:val="58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DD0F5F" w:rsidRPr="00073F7C" w:rsidRDefault="00DD0F5F" w:rsidP="00F0117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tbl>
      <w:tblPr>
        <w:tblStyle w:val="Tablaconcuadrcula2"/>
        <w:tblW w:w="9407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310"/>
        <w:gridCol w:w="6378"/>
        <w:gridCol w:w="246"/>
        <w:gridCol w:w="353"/>
      </w:tblGrid>
      <w:tr w:rsidR="00DD0F5F" w:rsidRPr="009956C4" w:rsidTr="00F0117E">
        <w:trPr>
          <w:trHeight w:val="262"/>
        </w:trPr>
        <w:tc>
          <w:tcPr>
            <w:tcW w:w="2120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   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solicitada.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9956C4" w:rsidTr="00F0117E">
        <w:trPr>
          <w:trHeight w:val="262"/>
        </w:trPr>
        <w:tc>
          <w:tcPr>
            <w:tcW w:w="2120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2315EA" w:rsidRDefault="00DD0F5F" w:rsidP="00F0117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2315EA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Bienes para la gestión en curso</w:t>
            </w:r>
          </w:p>
        </w:tc>
        <w:tc>
          <w:tcPr>
            <w:tcW w:w="246" w:type="dxa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3" w:type="dxa"/>
            <w:tcBorders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9956C4" w:rsidTr="00F0117E">
        <w:trPr>
          <w:trHeight w:val="45"/>
        </w:trPr>
        <w:tc>
          <w:tcPr>
            <w:tcW w:w="2120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6977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D0F5F" w:rsidRPr="00073F7C" w:rsidRDefault="00DD0F5F" w:rsidP="00F0117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0F5F" w:rsidRPr="009956C4" w:rsidTr="00F0117E">
        <w:trPr>
          <w:trHeight w:val="292"/>
        </w:trPr>
        <w:tc>
          <w:tcPr>
            <w:tcW w:w="212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62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9956C4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53" w:type="dxa"/>
            <w:tcBorders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9956C4" w:rsidTr="00F0117E">
        <w:trPr>
          <w:trHeight w:val="45"/>
        </w:trPr>
        <w:tc>
          <w:tcPr>
            <w:tcW w:w="2120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0F5F" w:rsidRPr="00073F7C" w:rsidRDefault="00DD0F5F" w:rsidP="00F0117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24" w:type="dxa"/>
            <w:gridSpan w:val="2"/>
            <w:vMerge/>
            <w:tcBorders>
              <w:left w:val="nil"/>
            </w:tcBorders>
            <w:shd w:val="clear" w:color="auto" w:fill="auto"/>
          </w:tcPr>
          <w:p w:rsidR="00DD0F5F" w:rsidRPr="00073F7C" w:rsidRDefault="00DD0F5F" w:rsidP="00F0117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" w:type="dxa"/>
            <w:tcBorders>
              <w:right w:val="single" w:sz="12" w:space="0" w:color="244061" w:themeColor="accent1" w:themeShade="80"/>
            </w:tcBorders>
          </w:tcPr>
          <w:p w:rsidR="00DD0F5F" w:rsidRPr="00073F7C" w:rsidRDefault="00DD0F5F" w:rsidP="00F0117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0F5F" w:rsidRPr="009956C4" w:rsidTr="00F0117E">
        <w:trPr>
          <w:trHeight w:val="277"/>
        </w:trPr>
        <w:tc>
          <w:tcPr>
            <w:tcW w:w="2120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62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9956C4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353" w:type="dxa"/>
            <w:tcBorders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9956C4" w:rsidTr="00F0117E">
        <w:trPr>
          <w:trHeight w:val="42"/>
        </w:trPr>
        <w:tc>
          <w:tcPr>
            <w:tcW w:w="2120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DD0F5F" w:rsidRPr="001202EB" w:rsidRDefault="00DD0F5F" w:rsidP="00F0117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24" w:type="dxa"/>
            <w:gridSpan w:val="2"/>
            <w:vMerge/>
            <w:tcBorders>
              <w:left w:val="nil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3" w:type="dxa"/>
            <w:tcBorders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394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331"/>
        <w:gridCol w:w="495"/>
        <w:gridCol w:w="248"/>
        <w:gridCol w:w="238"/>
        <w:gridCol w:w="235"/>
        <w:gridCol w:w="234"/>
        <w:gridCol w:w="238"/>
        <w:gridCol w:w="236"/>
        <w:gridCol w:w="244"/>
        <w:gridCol w:w="241"/>
        <w:gridCol w:w="233"/>
        <w:gridCol w:w="233"/>
        <w:gridCol w:w="93"/>
        <w:gridCol w:w="140"/>
        <w:gridCol w:w="236"/>
        <w:gridCol w:w="233"/>
        <w:gridCol w:w="233"/>
        <w:gridCol w:w="117"/>
        <w:gridCol w:w="131"/>
        <w:gridCol w:w="256"/>
        <w:gridCol w:w="252"/>
        <w:gridCol w:w="82"/>
        <w:gridCol w:w="171"/>
        <w:gridCol w:w="244"/>
        <w:gridCol w:w="233"/>
        <w:gridCol w:w="233"/>
        <w:gridCol w:w="129"/>
        <w:gridCol w:w="104"/>
        <w:gridCol w:w="233"/>
        <w:gridCol w:w="233"/>
        <w:gridCol w:w="233"/>
        <w:gridCol w:w="234"/>
        <w:gridCol w:w="126"/>
        <w:gridCol w:w="249"/>
      </w:tblGrid>
      <w:tr w:rsidR="00DD0F5F" w:rsidRPr="009956C4" w:rsidTr="00F0117E">
        <w:trPr>
          <w:trHeight w:val="163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31" w:type="dxa"/>
            <w:vMerge w:val="restart"/>
            <w:vAlign w:val="center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9" w:type="dxa"/>
            <w:gridSpan w:val="22"/>
            <w:vMerge w:val="restart"/>
          </w:tcPr>
          <w:p w:rsidR="00DD0F5F" w:rsidRPr="009956C4" w:rsidRDefault="00DD0F5F" w:rsidP="00F0117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DD0F5F" w:rsidRPr="009956C4" w:rsidRDefault="00DD0F5F" w:rsidP="00F0117E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44" w:type="dxa"/>
            <w:vMerge w:val="restart"/>
          </w:tcPr>
          <w:p w:rsidR="00DD0F5F" w:rsidRPr="009956C4" w:rsidRDefault="00DD0F5F" w:rsidP="00F0117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2" w:type="dxa"/>
            <w:gridSpan w:val="8"/>
            <w:vMerge w:val="restart"/>
            <w:tcBorders>
              <w:left w:val="nil"/>
            </w:tcBorders>
            <w:vAlign w:val="center"/>
          </w:tcPr>
          <w:p w:rsidR="00DD0F5F" w:rsidRPr="009956C4" w:rsidRDefault="00DD0F5F" w:rsidP="00F0117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75" w:type="dxa"/>
            <w:gridSpan w:val="2"/>
            <w:tcBorders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9956C4" w:rsidTr="00F0117E">
        <w:trPr>
          <w:trHeight w:val="6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31" w:type="dxa"/>
            <w:vMerge/>
            <w:vAlign w:val="center"/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9" w:type="dxa"/>
            <w:gridSpan w:val="22"/>
            <w:vMerge/>
          </w:tcPr>
          <w:p w:rsidR="00DD0F5F" w:rsidRPr="009956C4" w:rsidRDefault="00DD0F5F" w:rsidP="00F0117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4" w:type="dxa"/>
            <w:vMerge/>
          </w:tcPr>
          <w:p w:rsidR="00DD0F5F" w:rsidRPr="009956C4" w:rsidRDefault="00DD0F5F" w:rsidP="00F0117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2" w:type="dxa"/>
            <w:gridSpan w:val="8"/>
            <w:vMerge/>
            <w:tcBorders>
              <w:left w:val="nil"/>
            </w:tcBorders>
          </w:tcPr>
          <w:p w:rsidR="00DD0F5F" w:rsidRPr="009956C4" w:rsidRDefault="00DD0F5F" w:rsidP="00F0117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75" w:type="dxa"/>
            <w:gridSpan w:val="2"/>
            <w:tcBorders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9956C4" w:rsidTr="00F0117E">
        <w:trPr>
          <w:trHeight w:val="32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  <w:vAlign w:val="center"/>
          </w:tcPr>
          <w:p w:rsidR="00DD0F5F" w:rsidRPr="009956C4" w:rsidRDefault="00DD0F5F" w:rsidP="00F0117E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D0F5F" w:rsidRPr="009956C4" w:rsidTr="00F0117E">
        <w:trPr>
          <w:trHeight w:val="94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5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D0F5F" w:rsidRPr="009956C4" w:rsidTr="00F0117E">
        <w:trPr>
          <w:trHeight w:val="721"/>
        </w:trPr>
        <w:tc>
          <w:tcPr>
            <w:tcW w:w="9394" w:type="dxa"/>
            <w:gridSpan w:val="3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DD0F5F" w:rsidRPr="009956C4" w:rsidRDefault="00DD0F5F" w:rsidP="00DD0F5F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D0F5F" w:rsidRPr="009956C4" w:rsidTr="00F0117E">
        <w:trPr>
          <w:trHeight w:val="85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1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5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8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8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gridSpan w:val="2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gridSpan w:val="2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5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D0F5F" w:rsidRPr="00D70605" w:rsidTr="00F0117E">
        <w:trPr>
          <w:trHeight w:val="753"/>
        </w:trPr>
        <w:tc>
          <w:tcPr>
            <w:tcW w:w="2324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right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jc w:val="right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7:30 a 17:00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D70605" w:rsidRDefault="00DD0F5F" w:rsidP="00F0117E">
            <w:pPr>
              <w:rPr>
                <w:rFonts w:ascii="Arial" w:hAnsi="Arial" w:cs="Arial"/>
                <w:lang w:val="es-BO"/>
              </w:rPr>
            </w:pPr>
          </w:p>
        </w:tc>
      </w:tr>
      <w:tr w:rsidR="00DD0F5F" w:rsidRPr="009956C4" w:rsidTr="00F0117E">
        <w:trPr>
          <w:trHeight w:val="85"/>
        </w:trPr>
        <w:tc>
          <w:tcPr>
            <w:tcW w:w="9394" w:type="dxa"/>
            <w:gridSpan w:val="3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D0F5F" w:rsidRPr="009956C4" w:rsidRDefault="00DD0F5F" w:rsidP="00F0117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D0F5F" w:rsidRPr="009956C4" w:rsidTr="00F0117E">
        <w:trPr>
          <w:trHeight w:val="146"/>
        </w:trPr>
        <w:tc>
          <w:tcPr>
            <w:tcW w:w="2324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DD0F5F" w:rsidRPr="009956C4" w:rsidRDefault="00DD0F5F" w:rsidP="00F0117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1924" w:type="dxa"/>
            <w:gridSpan w:val="7"/>
          </w:tcPr>
          <w:p w:rsidR="00DD0F5F" w:rsidRPr="009956C4" w:rsidRDefault="00DD0F5F" w:rsidP="00F0117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44" w:type="dxa"/>
          </w:tcPr>
          <w:p w:rsidR="00DD0F5F" w:rsidRPr="009956C4" w:rsidRDefault="00DD0F5F" w:rsidP="00F0117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46" w:type="dxa"/>
            <w:gridSpan w:val="11"/>
            <w:tcBorders>
              <w:bottom w:val="single" w:sz="4" w:space="0" w:color="auto"/>
            </w:tcBorders>
          </w:tcPr>
          <w:p w:rsidR="00DD0F5F" w:rsidRPr="009956C4" w:rsidRDefault="00DD0F5F" w:rsidP="00F0117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34" w:type="dxa"/>
            <w:gridSpan w:val="2"/>
          </w:tcPr>
          <w:p w:rsidR="00DD0F5F" w:rsidRPr="009956C4" w:rsidRDefault="00DD0F5F" w:rsidP="00F0117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73" w:type="dxa"/>
            <w:gridSpan w:val="11"/>
            <w:tcBorders>
              <w:bottom w:val="single" w:sz="4" w:space="0" w:color="auto"/>
            </w:tcBorders>
          </w:tcPr>
          <w:p w:rsidR="00DD0F5F" w:rsidRPr="009956C4" w:rsidRDefault="00DD0F5F" w:rsidP="00F0117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9" w:type="dxa"/>
            <w:tcBorders>
              <w:right w:val="single" w:sz="12" w:space="0" w:color="244061" w:themeColor="accent1" w:themeShade="80"/>
            </w:tcBorders>
          </w:tcPr>
          <w:p w:rsidR="00DD0F5F" w:rsidRPr="009956C4" w:rsidRDefault="00DD0F5F" w:rsidP="00F0117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D0F5F" w:rsidRPr="00D70605" w:rsidTr="00F0117E">
        <w:trPr>
          <w:trHeight w:val="418"/>
        </w:trPr>
        <w:tc>
          <w:tcPr>
            <w:tcW w:w="2324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right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Encargado de atender consultas</w:t>
            </w:r>
          </w:p>
          <w:p w:rsidR="00DD0F5F" w:rsidRPr="00D70605" w:rsidRDefault="00DD0F5F" w:rsidP="00F0117E">
            <w:pPr>
              <w:jc w:val="right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Gabriela Saravia Chungara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D70605" w:rsidRDefault="00DD0F5F" w:rsidP="00F0117E">
            <w:pPr>
              <w:rPr>
                <w:rFonts w:ascii="Arial" w:hAnsi="Arial" w:cs="Arial"/>
                <w:lang w:val="es-BO"/>
              </w:rPr>
            </w:pPr>
          </w:p>
        </w:tc>
      </w:tr>
      <w:tr w:rsidR="00DD0F5F" w:rsidRPr="00D70605" w:rsidTr="00F0117E">
        <w:trPr>
          <w:trHeight w:val="656"/>
        </w:trPr>
        <w:tc>
          <w:tcPr>
            <w:tcW w:w="2324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right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Omar Lobaton Bustillos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Ingeniero de Mantenimiento de Equipos Electrónicos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 w:eastAsia="es-BO"/>
              </w:rPr>
              <w:t xml:space="preserve">Depto. De </w:t>
            </w:r>
            <w:r>
              <w:rPr>
                <w:rFonts w:ascii="Arial" w:hAnsi="Arial" w:cs="Arial"/>
                <w:lang w:val="es-BO" w:eastAsia="es-BO"/>
              </w:rPr>
              <w:t>Soporte Técnico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D0F5F" w:rsidRPr="00D70605" w:rsidRDefault="00DD0F5F" w:rsidP="00F0117E">
            <w:pPr>
              <w:rPr>
                <w:rFonts w:ascii="Arial" w:hAnsi="Arial" w:cs="Arial"/>
                <w:lang w:val="es-BO"/>
              </w:rPr>
            </w:pPr>
          </w:p>
        </w:tc>
      </w:tr>
      <w:tr w:rsidR="00DD0F5F" w:rsidRPr="00B514BE" w:rsidTr="00F0117E">
        <w:trPr>
          <w:trHeight w:val="45"/>
        </w:trPr>
        <w:tc>
          <w:tcPr>
            <w:tcW w:w="9394" w:type="dxa"/>
            <w:gridSpan w:val="3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D0F5F" w:rsidRPr="00B514BE" w:rsidRDefault="00DD0F5F" w:rsidP="00F0117E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0F5F" w:rsidRPr="00D70605" w:rsidTr="00F0117E">
        <w:trPr>
          <w:trHeight w:val="879"/>
        </w:trPr>
        <w:tc>
          <w:tcPr>
            <w:tcW w:w="2324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right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D70605">
              <w:rPr>
                <w:rFonts w:ascii="Arial" w:hAnsi="Arial" w:cs="Arial"/>
                <w:sz w:val="14"/>
                <w:szCs w:val="14"/>
                <w:lang w:val="es-BO" w:eastAsia="es-BO"/>
              </w:rPr>
              <w:t>2409090 Internos:</w:t>
            </w:r>
          </w:p>
          <w:p w:rsidR="00DD0F5F" w:rsidRPr="00D70605" w:rsidRDefault="00DD0F5F" w:rsidP="00F0117E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472</w:t>
            </w:r>
            <w:r w:rsidRPr="00D70605">
              <w:rPr>
                <w:rFonts w:ascii="Arial" w:hAnsi="Arial" w:cs="Arial"/>
                <w:sz w:val="14"/>
                <w:szCs w:val="14"/>
                <w:lang w:val="es-BO" w:eastAsia="es-BO"/>
              </w:rPr>
              <w:t>9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</w:t>
            </w:r>
            <w:r w:rsidRPr="00D70605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Administrativas)</w:t>
            </w:r>
          </w:p>
          <w:p w:rsidR="00DD0F5F" w:rsidRPr="00D70605" w:rsidRDefault="00DD0F5F" w:rsidP="00F0117E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1110</w:t>
            </w:r>
            <w:r w:rsidRPr="00D70605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09" w:type="dxa"/>
            <w:gridSpan w:val="6"/>
            <w:tcBorders>
              <w:left w:val="single" w:sz="4" w:space="0" w:color="auto"/>
              <w:right w:val="single" w:sz="2" w:space="0" w:color="244061" w:themeColor="accent1" w:themeShade="80"/>
            </w:tcBorders>
            <w:vAlign w:val="center"/>
          </w:tcPr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002" w:type="dxa"/>
            <w:gridSpan w:val="10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030AB3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</w:p>
          <w:p w:rsidR="00DD0F5F" w:rsidRPr="00D70605" w:rsidRDefault="00DD0F5F" w:rsidP="00F0117E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D70605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DD0F5F" w:rsidRPr="00D70605" w:rsidRDefault="00DD0F5F" w:rsidP="00F0117E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030AB3">
                <w:rPr>
                  <w:rStyle w:val="Hipervnculo"/>
                  <w:rFonts w:ascii="Arial" w:hAnsi="Arial" w:cs="Arial"/>
                  <w:sz w:val="14"/>
                  <w:szCs w:val="14"/>
                </w:rPr>
                <w:t>olobaton@bcb.gob.bo</w:t>
              </w:r>
            </w:hyperlink>
          </w:p>
          <w:p w:rsidR="00DD0F5F" w:rsidRPr="00D70605" w:rsidRDefault="00DD0F5F" w:rsidP="00F0117E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9" w:type="dxa"/>
            <w:tcBorders>
              <w:left w:val="single" w:sz="2" w:space="0" w:color="244061" w:themeColor="accent1" w:themeShade="80"/>
              <w:right w:val="single" w:sz="12" w:space="0" w:color="244061" w:themeColor="accent1" w:themeShade="80"/>
            </w:tcBorders>
          </w:tcPr>
          <w:p w:rsidR="00DD0F5F" w:rsidRPr="00D70605" w:rsidRDefault="00DD0F5F" w:rsidP="00F0117E">
            <w:pPr>
              <w:rPr>
                <w:rFonts w:ascii="Arial" w:hAnsi="Arial" w:cs="Arial"/>
                <w:lang w:val="es-BO"/>
              </w:rPr>
            </w:pPr>
          </w:p>
        </w:tc>
      </w:tr>
      <w:tr w:rsidR="00DD0F5F" w:rsidRPr="00B514BE" w:rsidTr="00F0117E">
        <w:trPr>
          <w:trHeight w:val="54"/>
        </w:trPr>
        <w:tc>
          <w:tcPr>
            <w:tcW w:w="9394" w:type="dxa"/>
            <w:gridSpan w:val="35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DD0F5F" w:rsidRPr="00B514BE" w:rsidRDefault="00DD0F5F" w:rsidP="00F0117E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</w:tbl>
    <w:p w:rsidR="00DD0F5F" w:rsidRPr="00B514BE" w:rsidRDefault="00DD0F5F" w:rsidP="00DD0F5F">
      <w:pPr>
        <w:rPr>
          <w:sz w:val="2"/>
          <w:szCs w:val="2"/>
        </w:rPr>
      </w:pPr>
    </w:p>
    <w:p w:rsidR="00DD0F5F" w:rsidRDefault="00DD0F5F" w:rsidP="00DD0F5F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0" w:name="_Toc61869922"/>
    </w:p>
    <w:p w:rsidR="00DD0F5F" w:rsidRPr="00DD0F5F" w:rsidRDefault="00DD0F5F" w:rsidP="00DD0F5F">
      <w:pPr>
        <w:rPr>
          <w:lang w:val="es-BO"/>
        </w:rPr>
      </w:pPr>
    </w:p>
    <w:p w:rsidR="00DD0F5F" w:rsidRPr="009956C4" w:rsidRDefault="00DD0F5F" w:rsidP="00DD0F5F">
      <w:pPr>
        <w:pStyle w:val="Ttulo1"/>
        <w:tabs>
          <w:tab w:val="clear" w:pos="360"/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0"/>
    </w:p>
    <w:p w:rsidR="00DD0F5F" w:rsidRPr="009956C4" w:rsidRDefault="00DD0F5F" w:rsidP="00DD0F5F">
      <w:pPr>
        <w:rPr>
          <w:lang w:val="es-BO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2"/>
      </w:tblGrid>
      <w:tr w:rsidR="00DD0F5F" w:rsidRPr="009956C4" w:rsidTr="00F0117E">
        <w:trPr>
          <w:trHeight w:val="1955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F5F" w:rsidRPr="009956C4" w:rsidRDefault="00DD0F5F" w:rsidP="00F0117E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1" w:name="OLE_LINK3"/>
            <w:bookmarkStart w:id="2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D0F5F" w:rsidRPr="009956C4" w:rsidRDefault="00DD0F5F" w:rsidP="00DD0F5F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D0F5F" w:rsidRPr="009956C4" w:rsidRDefault="00DD0F5F" w:rsidP="00DD0F5F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DD0F5F" w:rsidRPr="009956C4" w:rsidRDefault="00DD0F5F" w:rsidP="00DD0F5F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D0F5F" w:rsidRPr="009956C4" w:rsidRDefault="00DD0F5F" w:rsidP="00F0117E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DD0F5F" w:rsidRPr="009956C4" w:rsidRDefault="00DD0F5F" w:rsidP="00DD0F5F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D0F5F" w:rsidRPr="009956C4" w:rsidRDefault="00DD0F5F" w:rsidP="00DD0F5F">
            <w:pPr>
              <w:pStyle w:val="Prrafodelista"/>
              <w:numPr>
                <w:ilvl w:val="2"/>
                <w:numId w:val="1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D0F5F" w:rsidRPr="009956C4" w:rsidRDefault="00DD0F5F" w:rsidP="00F0117E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1"/>
      <w:bookmarkEnd w:id="2"/>
    </w:tbl>
    <w:p w:rsidR="00DD0F5F" w:rsidRDefault="00DD0F5F" w:rsidP="00DD0F5F">
      <w:pPr>
        <w:rPr>
          <w:rFonts w:cs="Arial"/>
          <w:sz w:val="18"/>
          <w:szCs w:val="18"/>
          <w:lang w:val="es-BO"/>
        </w:rPr>
      </w:pPr>
    </w:p>
    <w:p w:rsidR="00DD0F5F" w:rsidRPr="009956C4" w:rsidRDefault="00DD0F5F" w:rsidP="00DD0F5F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p w:rsidR="00DD0F5F" w:rsidRPr="009956C4" w:rsidRDefault="00DD0F5F" w:rsidP="00DD0F5F">
      <w:pPr>
        <w:jc w:val="right"/>
        <w:rPr>
          <w:rFonts w:ascii="Arial" w:hAnsi="Arial" w:cs="Arial"/>
          <w:lang w:val="es-BO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7"/>
        <w:gridCol w:w="142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666"/>
      </w:tblGrid>
      <w:tr w:rsidR="00DD0F5F" w:rsidRPr="007141BA" w:rsidTr="00F0117E">
        <w:trPr>
          <w:trHeight w:val="286"/>
        </w:trPr>
        <w:tc>
          <w:tcPr>
            <w:tcW w:w="311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80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DD0F5F" w:rsidRPr="007141BA" w:rsidTr="00F0117E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Publicación del DBC en el SICOES</w:t>
            </w:r>
            <w:r w:rsidRPr="00D7060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D0F5F" w:rsidRPr="007141BA" w:rsidTr="00F0117E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D0F5F" w:rsidRPr="007141BA" w:rsidTr="00F0117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D0F5F" w:rsidRPr="007141BA" w:rsidTr="00F0117E">
        <w:trPr>
          <w:trHeight w:val="24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</w:tr>
      <w:tr w:rsidR="00DD0F5F" w:rsidRPr="007141BA" w:rsidTr="00F0117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D0F5F" w:rsidRPr="007141BA" w:rsidTr="00F0117E">
        <w:trPr>
          <w:trHeight w:val="27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</w:tr>
      <w:tr w:rsidR="00DD0F5F" w:rsidRPr="007141BA" w:rsidTr="00F0117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D0F5F" w:rsidRPr="007141BA" w:rsidTr="00F0117E">
        <w:trPr>
          <w:trHeight w:val="30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</w:tr>
      <w:tr w:rsidR="00DD0F5F" w:rsidRPr="007141BA" w:rsidTr="00F0117E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D0F5F" w:rsidRPr="007141BA" w:rsidTr="00F0117E">
        <w:trPr>
          <w:trHeight w:val="837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</w:t>
            </w:r>
            <w:r w:rsidRPr="00D70605"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D70605">
              <w:rPr>
                <w:rFonts w:ascii="Arial" w:hAnsi="Arial" w:cs="Arial"/>
                <w:b/>
              </w:rPr>
              <w:t>En FORMA ELECTRÓNICA, a través del RUPE, de acuerdo con lo establecido en el presente DBC.</w:t>
            </w:r>
          </w:p>
        </w:tc>
      </w:tr>
      <w:tr w:rsidR="00DD0F5F" w:rsidRPr="007141BA" w:rsidTr="00F0117E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rFonts w:ascii="Arial" w:hAnsi="Arial" w:cs="Arial"/>
                <w:szCs w:val="4"/>
                <w:lang w:val="es-BO"/>
              </w:rPr>
              <w:t>6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Inicio de Subasta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7060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7060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</w:tr>
      <w:tr w:rsidR="00DD0F5F" w:rsidRPr="007141BA" w:rsidTr="00F0117E">
        <w:trPr>
          <w:trHeight w:val="30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53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szCs w:val="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szCs w:val="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rFonts w:ascii="Arial" w:hAnsi="Arial" w:cs="Arial"/>
                <w:szCs w:val="4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szCs w:val="4"/>
                <w:lang w:val="es-BO"/>
              </w:rPr>
              <w:t>40</w:t>
            </w:r>
          </w:p>
        </w:tc>
        <w:tc>
          <w:tcPr>
            <w:tcW w:w="135" w:type="dxa"/>
            <w:vMerge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</w:tr>
      <w:tr w:rsidR="00DD0F5F" w:rsidRPr="007141BA" w:rsidTr="00F0117E">
        <w:trPr>
          <w:trHeight w:val="25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Cierre preliminar de subasta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vMerge/>
            <w:tcBorders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D0F5F" w:rsidRPr="007141BA" w:rsidTr="00F0117E">
        <w:trPr>
          <w:trHeight w:val="28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szCs w:val="4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D0F5F" w:rsidRPr="007141BA" w:rsidTr="00F0117E">
        <w:trPr>
          <w:trHeight w:val="236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rFonts w:ascii="Arial" w:hAnsi="Arial" w:cs="Arial"/>
                <w:szCs w:val="4"/>
                <w:lang w:val="es-BO"/>
              </w:rPr>
              <w:t>8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70605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7060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666" w:type="dxa"/>
            <w:vMerge/>
            <w:tcBorders>
              <w:left w:val="nil"/>
              <w:bottom w:val="single" w:sz="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</w:tr>
      <w:tr w:rsidR="00DD0F5F" w:rsidRPr="007141BA" w:rsidTr="00F0117E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szCs w:val="4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szCs w:val="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rFonts w:ascii="Arial" w:hAnsi="Arial" w:cs="Arial"/>
                <w:szCs w:val="4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szCs w:val="4"/>
                <w:lang w:val="es-BO"/>
              </w:rPr>
              <w:t>12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szCs w:val="4"/>
                <w:lang w:val="es-BO"/>
              </w:rPr>
              <w:t>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widowControl w:val="0"/>
              <w:jc w:val="both"/>
              <w:rPr>
                <w:rFonts w:ascii="Arial" w:hAnsi="Arial" w:cs="Arial"/>
              </w:rPr>
            </w:pPr>
            <w:r w:rsidRPr="00D70605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D70605">
              <w:rPr>
                <w:rFonts w:ascii="Arial" w:hAnsi="Arial" w:cs="Arial"/>
              </w:rPr>
              <w:t>webex</w:t>
            </w:r>
            <w:proofErr w:type="spellEnd"/>
            <w:r w:rsidRPr="00D70605">
              <w:rPr>
                <w:rFonts w:ascii="Arial" w:hAnsi="Arial" w:cs="Arial"/>
              </w:rPr>
              <w:t xml:space="preserve">: </w:t>
            </w:r>
            <w:hyperlink r:id="rId9" w:history="1">
              <w:r w:rsidRPr="00FC0F80">
                <w:rPr>
                  <w:rStyle w:val="Hipervnculo"/>
                  <w:sz w:val="13"/>
                  <w:szCs w:val="13"/>
                </w:rPr>
                <w:t>https://bcbbolivia.webex.com/bcbbolivia-sp/onstage/g.php?MTID=e26351409301cac42ee028ecc700c08d8</w:t>
              </w:r>
            </w:hyperlink>
          </w:p>
        </w:tc>
      </w:tr>
      <w:tr w:rsidR="00DD0F5F" w:rsidRPr="007141BA" w:rsidTr="00F0117E">
        <w:trPr>
          <w:trHeight w:val="108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53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</w:tr>
      <w:tr w:rsidR="00DD0F5F" w:rsidRPr="007141BA" w:rsidTr="00F0117E">
        <w:trPr>
          <w:trHeight w:val="278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D0F5F" w:rsidRPr="007141BA" w:rsidTr="00F0117E">
        <w:trPr>
          <w:trHeight w:val="2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D0F5F" w:rsidRPr="007141BA" w:rsidTr="00F0117E">
        <w:trPr>
          <w:trHeight w:val="25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D70605" w:rsidRDefault="00DD0F5F" w:rsidP="00F0117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 w:val="16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bookmarkStart w:id="3" w:name="_GoBack"/>
            <w:bookmarkEnd w:id="3"/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D70605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DD0F5F" w:rsidRPr="007141BA" w:rsidTr="00F0117E">
        <w:trPr>
          <w:trHeight w:val="2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7141BA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D0F5F" w:rsidRPr="007141BA" w:rsidTr="00F0117E">
        <w:trPr>
          <w:trHeight w:val="24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D0F5F" w:rsidRPr="007141BA" w:rsidTr="00F0117E">
        <w:trPr>
          <w:trHeight w:val="332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D0F5F" w:rsidRPr="007141BA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D0F5F" w:rsidRPr="007141BA" w:rsidTr="00F0117E">
        <w:trPr>
          <w:trHeight w:val="13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7141BA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D0F5F" w:rsidRPr="007141BA" w:rsidTr="00F0117E">
        <w:trPr>
          <w:trHeight w:val="97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D0F5F" w:rsidRPr="007141BA" w:rsidTr="00F0117E">
        <w:trPr>
          <w:trHeight w:val="264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0F5F" w:rsidRPr="007141BA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D0F5F" w:rsidRPr="007141BA" w:rsidTr="00DD0F5F">
        <w:trPr>
          <w:trHeight w:val="33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DD0F5F" w:rsidRPr="007141BA" w:rsidTr="00DD0F5F">
        <w:trPr>
          <w:trHeight w:val="228"/>
        </w:trPr>
        <w:tc>
          <w:tcPr>
            <w:tcW w:w="4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D0F5F" w:rsidRPr="007141BA" w:rsidRDefault="00DD0F5F" w:rsidP="00F0117E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D0F5F" w:rsidRPr="007141BA" w:rsidRDefault="00DD0F5F" w:rsidP="00F0117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D0F5F" w:rsidRPr="007141BA" w:rsidRDefault="00DD0F5F" w:rsidP="00F011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DD0F5F" w:rsidRDefault="00DD0F5F" w:rsidP="00102BD6">
      <w:pPr>
        <w:pStyle w:val="Puesto"/>
        <w:spacing w:after="60"/>
        <w:jc w:val="left"/>
        <w:outlineLvl w:val="0"/>
        <w:rPr>
          <w:rFonts w:ascii="Verdana" w:hAnsi="Verdana"/>
          <w:sz w:val="2"/>
          <w:szCs w:val="18"/>
          <w:u w:val="none"/>
          <w:lang w:val="es-BO"/>
        </w:rPr>
      </w:pPr>
    </w:p>
    <w:p w:rsidR="00DD0F5F" w:rsidRDefault="00DD0F5F" w:rsidP="00102BD6">
      <w:pPr>
        <w:pStyle w:val="Puesto"/>
        <w:spacing w:after="60"/>
        <w:jc w:val="left"/>
        <w:outlineLvl w:val="0"/>
        <w:rPr>
          <w:rFonts w:ascii="Verdana" w:hAnsi="Verdana"/>
          <w:sz w:val="2"/>
          <w:szCs w:val="18"/>
          <w:u w:val="none"/>
          <w:lang w:val="es-BO"/>
        </w:rPr>
      </w:pPr>
    </w:p>
    <w:p w:rsidR="00A25706" w:rsidRPr="00BC78F9" w:rsidRDefault="00A25706" w:rsidP="00A25706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sectPr w:rsidR="00FC35CD" w:rsidRPr="00BC78F9" w:rsidSect="00F43C9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31CB"/>
    <w:multiLevelType w:val="hybridMultilevel"/>
    <w:tmpl w:val="F1EA296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1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4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12"/>
  </w:num>
  <w:num w:numId="11">
    <w:abstractNumId w:val="13"/>
  </w:num>
  <w:num w:numId="12">
    <w:abstractNumId w:val="6"/>
  </w:num>
  <w:num w:numId="13">
    <w:abstractNumId w:val="0"/>
  </w:num>
  <w:num w:numId="14">
    <w:abstractNumId w:val="7"/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06"/>
    <w:rsid w:val="00102BD6"/>
    <w:rsid w:val="00116E13"/>
    <w:rsid w:val="0029107A"/>
    <w:rsid w:val="004547E1"/>
    <w:rsid w:val="009C0703"/>
    <w:rsid w:val="00A25706"/>
    <w:rsid w:val="00B32784"/>
    <w:rsid w:val="00DD0F5F"/>
    <w:rsid w:val="00F43C93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5B8A4-81D3-43A7-BB6C-93C32E8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B32784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32784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32784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32784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32784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32784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278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278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B32784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A2570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1Car">
    <w:name w:val="Título 1 Car"/>
    <w:aliases w:val=" Car19 Car,Car19 Car"/>
    <w:basedOn w:val="Fuentedeprrafopredeter"/>
    <w:link w:val="Ttulo1"/>
    <w:rsid w:val="00B327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327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327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327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327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327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327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327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B32784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32784"/>
  </w:style>
  <w:style w:type="paragraph" w:styleId="Textocomentario">
    <w:name w:val="annotation text"/>
    <w:aliases w:val=" Car Car"/>
    <w:basedOn w:val="Normal"/>
    <w:link w:val="TextocomentarioCar"/>
    <w:unhideWhenUsed/>
    <w:rsid w:val="00B3278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327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3278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B32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2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3278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27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3278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rsid w:val="00B3278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B3278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B32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32784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B3278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278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327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32784"/>
    <w:rPr>
      <w:vertAlign w:val="superscript"/>
    </w:rPr>
  </w:style>
  <w:style w:type="character" w:styleId="Refdecomentario">
    <w:name w:val="annotation reference"/>
    <w:basedOn w:val="Fuentedeprrafopredeter"/>
    <w:unhideWhenUsed/>
    <w:rsid w:val="00B327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B32784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B32784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B3278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27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2784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B3278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B32784"/>
  </w:style>
  <w:style w:type="paragraph" w:customStyle="1" w:styleId="1301Autolist">
    <w:name w:val="13.01 Autolist"/>
    <w:basedOn w:val="Normal"/>
    <w:next w:val="Normal"/>
    <w:rsid w:val="00B32784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2784"/>
  </w:style>
  <w:style w:type="paragraph" w:customStyle="1" w:styleId="aparagraphs">
    <w:name w:val="(a) paragraphs"/>
    <w:next w:val="Normal"/>
    <w:rsid w:val="00B327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32784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32784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2784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aliases w:val="Título"/>
    <w:basedOn w:val="Normal"/>
    <w:link w:val="PuestoCar"/>
    <w:uiPriority w:val="10"/>
    <w:qFormat/>
    <w:rsid w:val="00B32784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rsid w:val="00B32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aliases w:val="Título Car1"/>
    <w:basedOn w:val="Fuentedeprrafopredeter"/>
    <w:link w:val="Puesto"/>
    <w:uiPriority w:val="10"/>
    <w:rsid w:val="00B32784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B327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B3278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3278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278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3278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2784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278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278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278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B32784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B32784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uiPriority w:val="99"/>
    <w:rsid w:val="00B32784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B3278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3278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327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2784"/>
    <w:rPr>
      <w:rFonts w:ascii="Calibri" w:eastAsia="Times New Roman" w:hAnsi="Calibri" w:cs="Times New Roman"/>
      <w:lang w:val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B327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32784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">
    <w:name w:val="Sin lista11"/>
    <w:next w:val="Sinlista"/>
    <w:uiPriority w:val="99"/>
    <w:semiHidden/>
    <w:unhideWhenUsed/>
    <w:rsid w:val="00B32784"/>
  </w:style>
  <w:style w:type="numbering" w:customStyle="1" w:styleId="Sinlista111">
    <w:name w:val="Sin lista111"/>
    <w:next w:val="Sinlista"/>
    <w:uiPriority w:val="99"/>
    <w:semiHidden/>
    <w:unhideWhenUsed/>
    <w:rsid w:val="00B32784"/>
  </w:style>
  <w:style w:type="numbering" w:customStyle="1" w:styleId="Sinlista2">
    <w:name w:val="Sin lista2"/>
    <w:next w:val="Sinlista"/>
    <w:uiPriority w:val="99"/>
    <w:semiHidden/>
    <w:unhideWhenUsed/>
    <w:rsid w:val="00B32784"/>
  </w:style>
  <w:style w:type="paragraph" w:customStyle="1" w:styleId="Default">
    <w:name w:val="Default"/>
    <w:rsid w:val="00B327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B32784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B32784"/>
  </w:style>
  <w:style w:type="numbering" w:customStyle="1" w:styleId="Sinlista12">
    <w:name w:val="Sin lista12"/>
    <w:next w:val="Sinlista"/>
    <w:uiPriority w:val="99"/>
    <w:semiHidden/>
    <w:unhideWhenUsed/>
    <w:rsid w:val="00B32784"/>
  </w:style>
  <w:style w:type="paragraph" w:customStyle="1" w:styleId="WW-Textosinformato">
    <w:name w:val="WW-Texto sin formato"/>
    <w:basedOn w:val="Normal"/>
    <w:rsid w:val="00B3278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independiente2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uiPriority w:val="99"/>
    <w:semiHidden/>
    <w:rsid w:val="00B32784"/>
    <w:rPr>
      <w:color w:val="808080"/>
    </w:rPr>
  </w:style>
  <w:style w:type="table" w:customStyle="1" w:styleId="Tablaconcuadrcula4">
    <w:name w:val="Tabla con cuadrícula4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">
    <w:name w:val="Lista clara - Énfasis 11"/>
    <w:basedOn w:val="Tablanormal"/>
    <w:uiPriority w:val="61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3">
    <w:name w:val="toc 3"/>
    <w:basedOn w:val="Normal"/>
    <w:next w:val="Normal"/>
    <w:autoRedefine/>
    <w:uiPriority w:val="39"/>
    <w:qFormat/>
    <w:rsid w:val="00B32784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Textoennegrita">
    <w:name w:val="Strong"/>
    <w:uiPriority w:val="22"/>
    <w:qFormat/>
    <w:rsid w:val="00B32784"/>
    <w:rPr>
      <w:b/>
      <w:bCs/>
    </w:rPr>
  </w:style>
  <w:style w:type="character" w:styleId="nfasis">
    <w:name w:val="Emphasis"/>
    <w:uiPriority w:val="20"/>
    <w:qFormat/>
    <w:rsid w:val="00B32784"/>
    <w:rPr>
      <w:i/>
      <w:iCs/>
    </w:rPr>
  </w:style>
  <w:style w:type="paragraph" w:customStyle="1" w:styleId="BodyText23">
    <w:name w:val="Body Text 23"/>
    <w:basedOn w:val="Normal"/>
    <w:rsid w:val="00B3278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6">
    <w:name w:val="font6"/>
    <w:basedOn w:val="Normal"/>
    <w:rsid w:val="00B32784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Hipervnculovisitado">
    <w:name w:val="FollowedHyperlink"/>
    <w:uiPriority w:val="99"/>
    <w:rsid w:val="00B32784"/>
    <w:rPr>
      <w:color w:val="800080"/>
      <w:u w:val="single"/>
    </w:rPr>
  </w:style>
  <w:style w:type="paragraph" w:customStyle="1" w:styleId="TOCBase">
    <w:name w:val="TOC Base"/>
    <w:basedOn w:val="Normal"/>
    <w:rsid w:val="00B3278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B32784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B327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B32784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uiPriority w:val="35"/>
    <w:qFormat/>
    <w:rsid w:val="00B32784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B32784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B32784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B32784"/>
  </w:style>
  <w:style w:type="paragraph" w:styleId="Revisin">
    <w:name w:val="Revision"/>
    <w:hidden/>
    <w:uiPriority w:val="99"/>
    <w:semiHidden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rticulo">
    <w:name w:val="articulo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B32784"/>
    <w:rPr>
      <w:rFonts w:ascii="Calibri" w:eastAsia="Times New Roman" w:hAnsi="Calibri" w:cs="Times New Roman"/>
      <w:lang w:eastAsia="es-BO"/>
    </w:rPr>
  </w:style>
  <w:style w:type="numbering" w:customStyle="1" w:styleId="Sinlista4">
    <w:name w:val="Sin lista4"/>
    <w:next w:val="Sinlista"/>
    <w:uiPriority w:val="99"/>
    <w:semiHidden/>
    <w:unhideWhenUsed/>
    <w:rsid w:val="00B32784"/>
  </w:style>
  <w:style w:type="table" w:customStyle="1" w:styleId="Tablaconcuadrcula5">
    <w:name w:val="Tabla con cuadrícula5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">
    <w:name w:val="Tabla con cuadrícula12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29107A"/>
    <w:pPr>
      <w:keepLines/>
      <w:numPr>
        <w:numId w:val="0"/>
      </w:numPr>
      <w:spacing w:before="480" w:line="276" w:lineRule="auto"/>
      <w:jc w:val="both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customStyle="1" w:styleId="SAUL">
    <w:name w:val="SAUL"/>
    <w:basedOn w:val="Normal"/>
    <w:qFormat/>
    <w:rsid w:val="0029107A"/>
    <w:pPr>
      <w:numPr>
        <w:numId w:val="12"/>
      </w:numPr>
      <w:jc w:val="both"/>
    </w:pPr>
    <w:rPr>
      <w:sz w:val="18"/>
    </w:rPr>
  </w:style>
  <w:style w:type="paragraph" w:customStyle="1" w:styleId="xl28">
    <w:name w:val="xl28"/>
    <w:basedOn w:val="Normal"/>
    <w:rsid w:val="002910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TtuloCar2">
    <w:name w:val="Título Car2"/>
    <w:uiPriority w:val="10"/>
    <w:rsid w:val="00102BD6"/>
    <w:rPr>
      <w:b/>
      <w:caps/>
      <w:sz w:val="24"/>
      <w:szCs w:val="36"/>
      <w:u w:val="single"/>
      <w:lang w:eastAsia="en-US"/>
    </w:rPr>
  </w:style>
  <w:style w:type="paragraph" w:customStyle="1" w:styleId="a">
    <w:basedOn w:val="Normal"/>
    <w:next w:val="Normal"/>
    <w:unhideWhenUsed/>
    <w:qFormat/>
    <w:rsid w:val="00102BD6"/>
    <w:pPr>
      <w:spacing w:after="200"/>
    </w:pPr>
    <w:rPr>
      <w:i/>
      <w:iCs/>
      <w:color w:val="1F497D"/>
      <w:sz w:val="18"/>
      <w:szCs w:val="18"/>
    </w:rPr>
  </w:style>
  <w:style w:type="table" w:customStyle="1" w:styleId="Tablaconcuadrcula13">
    <w:name w:val="Tabla con cuadrícula13"/>
    <w:basedOn w:val="Tablanormal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iPriority w:val="99"/>
    <w:unhideWhenUsed/>
    <w:rsid w:val="00102BD6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102BD6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102BD6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10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02BD6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02B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102BD6"/>
  </w:style>
  <w:style w:type="table" w:customStyle="1" w:styleId="Tablaconcuadrcula6">
    <w:name w:val="Tabla con cuadrícula6"/>
    <w:basedOn w:val="Tablanormal"/>
    <w:next w:val="Tablaconcuadrcula"/>
    <w:uiPriority w:val="59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">
    <w:name w:val="Tabla con cuadrícula14"/>
    <w:basedOn w:val="Tablanormal"/>
    <w:rsid w:val="00102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basedOn w:val="Normal"/>
    <w:next w:val="Normal"/>
    <w:unhideWhenUsed/>
    <w:qFormat/>
    <w:rsid w:val="00116E13"/>
    <w:pPr>
      <w:spacing w:after="200"/>
    </w:pPr>
    <w:rPr>
      <w:i/>
      <w:iCs/>
      <w:color w:val="1F497D"/>
      <w:sz w:val="18"/>
      <w:szCs w:val="18"/>
    </w:rPr>
  </w:style>
  <w:style w:type="numbering" w:customStyle="1" w:styleId="Sinlista6">
    <w:name w:val="Sin lista6"/>
    <w:next w:val="Sinlista"/>
    <w:uiPriority w:val="99"/>
    <w:semiHidden/>
    <w:unhideWhenUsed/>
    <w:rsid w:val="00116E13"/>
  </w:style>
  <w:style w:type="table" w:customStyle="1" w:styleId="Tablaconcuadrcula7">
    <w:name w:val="Tabla con cuadrícula7"/>
    <w:basedOn w:val="Tablanormal"/>
    <w:next w:val="Tablaconcuadrcula"/>
    <w:uiPriority w:val="39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">
    <w:name w:val="Lista clara - Énfasis 111"/>
    <w:basedOn w:val="Tablanormal"/>
    <w:uiPriority w:val="61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116E13"/>
  </w:style>
  <w:style w:type="numbering" w:customStyle="1" w:styleId="Sinlista211">
    <w:name w:val="Sin lista211"/>
    <w:next w:val="Sinlista"/>
    <w:uiPriority w:val="99"/>
    <w:semiHidden/>
    <w:unhideWhenUsed/>
    <w:rsid w:val="00116E13"/>
  </w:style>
  <w:style w:type="table" w:customStyle="1" w:styleId="Tablaconcuadrcula15">
    <w:name w:val="Tabla con cuadrícula15"/>
    <w:basedOn w:val="Tablanormal"/>
    <w:next w:val="Tablaconcuadrcula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1">
    <w:name w:val="Lista clara - Énfasis 311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">
    <w:name w:val="Sin lista31"/>
    <w:next w:val="Sinlista"/>
    <w:uiPriority w:val="99"/>
    <w:semiHidden/>
    <w:unhideWhenUsed/>
    <w:rsid w:val="00116E13"/>
  </w:style>
  <w:style w:type="table" w:customStyle="1" w:styleId="Tablaconcuadrcula21">
    <w:name w:val="Tabla con cuadrícula21"/>
    <w:basedOn w:val="Tablanormal"/>
    <w:next w:val="Tablaconcuadrcula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">
    <w:name w:val="Lista clara - Énfasis 112"/>
    <w:basedOn w:val="Tablanormal"/>
    <w:uiPriority w:val="61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116E13"/>
  </w:style>
  <w:style w:type="numbering" w:customStyle="1" w:styleId="Sinlista1111">
    <w:name w:val="Sin lista1111"/>
    <w:next w:val="Sinlista"/>
    <w:uiPriority w:val="99"/>
    <w:semiHidden/>
    <w:unhideWhenUsed/>
    <w:rsid w:val="00116E13"/>
  </w:style>
  <w:style w:type="table" w:customStyle="1" w:styleId="Listaclara-nfasis33">
    <w:name w:val="Lista clara - Énfasis 33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116E1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116E13"/>
    <w:pPr>
      <w:numPr>
        <w:numId w:val="13"/>
      </w:numPr>
      <w:tabs>
        <w:tab w:val="clear" w:pos="360"/>
        <w:tab w:val="num" w:pos="1770"/>
      </w:tabs>
      <w:spacing w:after="200" w:line="276" w:lineRule="auto"/>
      <w:ind w:left="1770" w:hanging="690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116E13"/>
    <w:pPr>
      <w:spacing w:after="120" w:line="276" w:lineRule="auto"/>
      <w:ind w:left="283"/>
      <w:contextualSpacing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116E13"/>
    <w:pPr>
      <w:spacing w:after="200" w:line="276" w:lineRule="auto"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link w:val="TextoindependienteprimerasangraCar"/>
    <w:uiPriority w:val="99"/>
    <w:semiHidden/>
    <w:unhideWhenUsed/>
    <w:rsid w:val="00116E13"/>
    <w:pPr>
      <w:spacing w:after="200" w:line="276" w:lineRule="auto"/>
      <w:ind w:firstLine="360"/>
    </w:pPr>
    <w:rPr>
      <w:lang w:eastAsia="es-BO"/>
    </w:rPr>
  </w:style>
  <w:style w:type="character" w:customStyle="1" w:styleId="TextoindependienteprimerasangraCar">
    <w:name w:val="Texto independiente primera sangría Car"/>
    <w:link w:val="Textoindependienteprimerasangra1"/>
    <w:uiPriority w:val="99"/>
    <w:semiHidden/>
    <w:rsid w:val="00116E1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independienteprimerasangra">
    <w:name w:val="Body Text First Indent"/>
    <w:basedOn w:val="Textoindependiente"/>
    <w:link w:val="TextoindependienteprimerasangraCar1"/>
    <w:rsid w:val="00116E13"/>
    <w:pPr>
      <w:ind w:firstLine="210"/>
    </w:pPr>
    <w:rPr>
      <w:rFonts w:ascii="Verdana" w:hAnsi="Verdana"/>
      <w:sz w:val="16"/>
      <w:szCs w:val="16"/>
      <w:lang w:val="es-ES" w:eastAsia="es-ES"/>
    </w:rPr>
  </w:style>
  <w:style w:type="character" w:customStyle="1" w:styleId="TextoindependienteprimerasangraCar1">
    <w:name w:val="Texto independiente primera sangría Car1"/>
    <w:basedOn w:val="TextoindependienteCar"/>
    <w:link w:val="Textoindependienteprimerasangra"/>
    <w:rsid w:val="00116E13"/>
    <w:rPr>
      <w:rFonts w:ascii="Verdana" w:eastAsia="Times New Roman" w:hAnsi="Verdana" w:cs="Times New Roman"/>
      <w:sz w:val="16"/>
      <w:szCs w:val="16"/>
      <w:lang w:val="es-ES" w:eastAsia="es-ES"/>
    </w:rPr>
  </w:style>
  <w:style w:type="numbering" w:customStyle="1" w:styleId="Sinlista7">
    <w:name w:val="Sin lista7"/>
    <w:next w:val="Sinlista"/>
    <w:uiPriority w:val="99"/>
    <w:semiHidden/>
    <w:unhideWhenUsed/>
    <w:rsid w:val="00116E13"/>
  </w:style>
  <w:style w:type="table" w:customStyle="1" w:styleId="Tablaconcuadrcula8">
    <w:name w:val="Tabla con cuadrícula8"/>
    <w:basedOn w:val="Tablanormal"/>
    <w:next w:val="Tablaconcuadrcula"/>
    <w:uiPriority w:val="59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6">
    <w:name w:val="Tabla con cuadrícula16"/>
    <w:basedOn w:val="Tablanormal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obaton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-sp/onstage/g.php?MTID=e26351409301cac42ee028ecc700c08d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Saravia Chungara Gabriela</cp:lastModifiedBy>
  <cp:revision>2</cp:revision>
  <dcterms:created xsi:type="dcterms:W3CDTF">2021-04-09T19:06:00Z</dcterms:created>
  <dcterms:modified xsi:type="dcterms:W3CDTF">2021-04-09T19:06:00Z</dcterms:modified>
</cp:coreProperties>
</file>