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7990"/>
      </w:tblGrid>
      <w:tr w:rsidR="00554935" w:rsidRPr="00673E6A" w:rsidTr="009A184B">
        <w:trPr>
          <w:trHeight w:val="958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554935" w:rsidRPr="00673E6A" w:rsidRDefault="00554935" w:rsidP="009A184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48.15pt" o:ole="">
                  <v:imagedata r:id="rId5" o:title="" gain="45875f" blacklevel="13107f" grayscale="t"/>
                </v:shape>
                <o:OLEObject Type="Embed" ProgID="MSPhotoEd.3" ShapeID="_x0000_i1025" DrawAspect="Content" ObjectID="_1684936199" r:id="rId6"/>
              </w:object>
            </w:r>
          </w:p>
        </w:tc>
        <w:tc>
          <w:tcPr>
            <w:tcW w:w="79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554935" w:rsidRPr="004D4591" w:rsidRDefault="00554935" w:rsidP="009A184B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554935" w:rsidRPr="004D4591" w:rsidRDefault="00554935" w:rsidP="009A184B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</w:t>
            </w:r>
          </w:p>
          <w:p w:rsidR="00554935" w:rsidRPr="004D4591" w:rsidRDefault="00554935" w:rsidP="009A184B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554935" w:rsidRPr="00673E6A" w:rsidRDefault="00554935" w:rsidP="009A184B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ANPE-P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023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/2021-1C</w:t>
            </w: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554935" w:rsidRPr="009956C4" w:rsidTr="009A184B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554935" w:rsidRPr="009956C4" w:rsidRDefault="00554935" w:rsidP="006B5C0D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554935" w:rsidRPr="009956C4" w:rsidTr="009A184B">
        <w:trPr>
          <w:trHeight w:val="151"/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554935" w:rsidRPr="009956C4" w:rsidTr="009A184B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B31400" w:rsidRDefault="00554935" w:rsidP="009A184B">
            <w:pPr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B31400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554935" w:rsidRPr="009956C4" w:rsidTr="009A184B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554935" w:rsidRPr="009956C4" w:rsidTr="009A184B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color w:val="000099"/>
                <w:lang w:val="es-BO"/>
              </w:rPr>
              <w:t>ANPE – P Nº 023/2021</w:t>
            </w:r>
            <w:r w:rsidRPr="008A0B48">
              <w:rPr>
                <w:rFonts w:ascii="Arial" w:hAnsi="Arial" w:cs="Arial"/>
                <w:color w:val="000099"/>
                <w:lang w:val="es-BO"/>
              </w:rPr>
              <w:t>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554935" w:rsidRPr="009956C4" w:rsidTr="009A184B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2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294"/>
        <w:gridCol w:w="294"/>
        <w:gridCol w:w="279"/>
        <w:gridCol w:w="294"/>
        <w:gridCol w:w="294"/>
        <w:gridCol w:w="294"/>
        <w:gridCol w:w="294"/>
        <w:gridCol w:w="274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4"/>
        <w:gridCol w:w="797"/>
        <w:gridCol w:w="768"/>
        <w:gridCol w:w="264"/>
      </w:tblGrid>
      <w:tr w:rsidR="00554935" w:rsidRPr="009956C4" w:rsidTr="009A184B">
        <w:trPr>
          <w:jc w:val="center"/>
        </w:trPr>
        <w:tc>
          <w:tcPr>
            <w:tcW w:w="20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11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554935" w:rsidRPr="009956C4" w:rsidTr="009A184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B31400" w:rsidRDefault="00554935" w:rsidP="009A184B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ADQUISICIÓN DE FIREWALLS PERIMETRALES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trHeight w:val="2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B31400" w:rsidRDefault="00554935" w:rsidP="009A184B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554935" w:rsidRPr="009956C4" w:rsidTr="009A184B">
        <w:trPr>
          <w:trHeight w:val="20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554935" w:rsidRPr="009956C4" w:rsidTr="009A184B">
        <w:trPr>
          <w:trHeight w:val="20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7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554935" w:rsidRPr="009956C4" w:rsidTr="009A184B">
        <w:trPr>
          <w:trHeight w:val="2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B31400" w:rsidRDefault="00554935" w:rsidP="009A184B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Bs900.000,00 (Novecientos Mil 00/100 Bolivianos)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B31400" w:rsidRDefault="00554935" w:rsidP="009A184B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9956C4" w:rsidRDefault="00554935" w:rsidP="009A184B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3A0051">
              <w:rPr>
                <w:rFonts w:ascii="Arial" w:hAnsi="Arial" w:cs="Arial"/>
                <w:b/>
                <w:i/>
                <w:sz w:val="14"/>
                <w:lang w:val="es-BO"/>
              </w:rPr>
              <w:t>El proponente debe entregar los bienes en un plazo no mayor a noventa (90) días calendario, a partir del siguiente dí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a hábil a la firma del contrato</w:t>
            </w:r>
            <w:r w:rsidRPr="00B31400">
              <w:rPr>
                <w:rFonts w:ascii="Arial" w:hAnsi="Arial" w:cs="Arial"/>
                <w:b/>
                <w:i/>
                <w:sz w:val="14"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trHeight w:val="113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54935" w:rsidRPr="00B31400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554935" w:rsidRPr="00B31400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proponente adjudicado deberá constituir una Garantía de Cumplimiento de Contrato equivalente al 7% o 3,5% (según corresponda).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Funcionamiento  de Maquinaria y/o Equipo                        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proveedor deberá constituir la Garantía de Funcionamiento de Maquinaria y/o Equipo 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d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1.5% del monto del contrato, a solicitud del proveedor se podrá efectuar una retención del monto equivalente a la garantía solicitada.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54935" w:rsidRPr="009956C4" w:rsidTr="009A184B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B31400" w:rsidRDefault="00554935" w:rsidP="009A184B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Bienes para la gestión en curso</w:t>
            </w: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recurrentes para la próxima gestión </w:t>
            </w:r>
            <w:r w:rsidRPr="009956C4">
              <w:rPr>
                <w:rFonts w:ascii="Arial" w:hAnsi="Arial" w:cs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para la próxima gestión </w:t>
            </w:r>
            <w:r w:rsidRPr="009956C4">
              <w:rPr>
                <w:rFonts w:ascii="Arial" w:hAnsi="Arial" w:cs="Arial"/>
                <w:sz w:val="12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180"/>
        <w:gridCol w:w="56"/>
        <w:gridCol w:w="301"/>
        <w:gridCol w:w="269"/>
        <w:gridCol w:w="269"/>
        <w:gridCol w:w="340"/>
        <w:gridCol w:w="341"/>
        <w:gridCol w:w="379"/>
        <w:gridCol w:w="274"/>
        <w:gridCol w:w="278"/>
        <w:gridCol w:w="268"/>
        <w:gridCol w:w="271"/>
        <w:gridCol w:w="270"/>
        <w:gridCol w:w="274"/>
        <w:gridCol w:w="271"/>
        <w:gridCol w:w="271"/>
        <w:gridCol w:w="271"/>
        <w:gridCol w:w="268"/>
        <w:gridCol w:w="268"/>
        <w:gridCol w:w="267"/>
        <w:gridCol w:w="268"/>
        <w:gridCol w:w="268"/>
        <w:gridCol w:w="268"/>
        <w:gridCol w:w="274"/>
        <w:gridCol w:w="116"/>
        <w:gridCol w:w="154"/>
        <w:gridCol w:w="273"/>
        <w:gridCol w:w="272"/>
        <w:gridCol w:w="271"/>
        <w:gridCol w:w="268"/>
        <w:gridCol w:w="267"/>
        <w:gridCol w:w="267"/>
        <w:gridCol w:w="128"/>
        <w:gridCol w:w="139"/>
        <w:gridCol w:w="267"/>
        <w:gridCol w:w="267"/>
        <w:gridCol w:w="267"/>
        <w:gridCol w:w="267"/>
      </w:tblGrid>
      <w:tr w:rsidR="00554935" w:rsidRPr="009956C4" w:rsidTr="009A184B">
        <w:trPr>
          <w:jc w:val="center"/>
        </w:trPr>
        <w:tc>
          <w:tcPr>
            <w:tcW w:w="2415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379" w:type="dxa"/>
            <w:vMerge w:val="restart"/>
            <w:vAlign w:val="center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44" w:type="dxa"/>
            <w:gridSpan w:val="20"/>
            <w:vMerge w:val="restart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554935" w:rsidRPr="009956C4" w:rsidRDefault="00554935" w:rsidP="009A184B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1" w:type="dxa"/>
            <w:vMerge w:val="restart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 w:val="restart"/>
            <w:tcBorders>
              <w:left w:val="nil"/>
            </w:tcBorders>
            <w:vAlign w:val="center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trHeight w:val="60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vMerge/>
            <w:vAlign w:val="center"/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44" w:type="dxa"/>
            <w:gridSpan w:val="20"/>
            <w:vMerge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vMerge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/>
            <w:tcBorders>
              <w:left w:val="nil"/>
            </w:tcBorders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554935" w:rsidRPr="009956C4" w:rsidRDefault="00554935" w:rsidP="009A184B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Recursos Propios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100%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vAlign w:val="center"/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54935" w:rsidRPr="009956C4" w:rsidTr="009A184B">
        <w:trPr>
          <w:trHeight w:val="397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554935" w:rsidRPr="009956C4" w:rsidRDefault="00554935" w:rsidP="006B5C0D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54935" w:rsidRPr="009956C4" w:rsidTr="009A184B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9956C4">
              <w:rPr>
                <w:rFonts w:ascii="Arial" w:hAnsi="Arial" w:cs="Arial"/>
                <w:lang w:val="es-BO" w:eastAsia="es-BO"/>
              </w:rPr>
              <w:t>Horario de Atención de la Entidad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lang w:val="es-BO" w:eastAsia="es-BO"/>
              </w:rPr>
            </w:pPr>
            <w:r w:rsidRPr="00324615">
              <w:rPr>
                <w:rFonts w:ascii="Arial" w:hAnsi="Arial" w:cs="Arial"/>
                <w:lang w:val="es-BO" w:eastAsia="es-BO"/>
              </w:rPr>
              <w:t>07:30 a 17:00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79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8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67" w:type="dxa"/>
            <w:gridSpan w:val="11"/>
            <w:tcBorders>
              <w:bottom w:val="single" w:sz="4" w:space="0" w:color="auto"/>
            </w:tcBorders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0" w:type="dxa"/>
            <w:gridSpan w:val="6"/>
            <w:tcBorders>
              <w:bottom w:val="single" w:sz="4" w:space="0" w:color="auto"/>
            </w:tcBorders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2" w:type="dxa"/>
            <w:gridSpan w:val="7"/>
            <w:tcBorders>
              <w:bottom w:val="single" w:sz="4" w:space="0" w:color="auto"/>
            </w:tcBorders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361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54935" w:rsidRDefault="00554935" w:rsidP="009A184B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</w:p>
          <w:p w:rsidR="00554935" w:rsidRPr="009956C4" w:rsidRDefault="00554935" w:rsidP="009A184B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Gabriela Saravia Chungara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A96D8C" w:rsidRDefault="00554935" w:rsidP="009A184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96D8C">
              <w:rPr>
                <w:rFonts w:ascii="Arial" w:hAnsi="Arial" w:cs="Arial"/>
                <w:sz w:val="14"/>
                <w:szCs w:val="14"/>
                <w:lang w:val="es-BO"/>
              </w:rPr>
              <w:t>Profesional en Compras y Contrataciones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554935" w:rsidRPr="00A96D8C" w:rsidRDefault="00554935" w:rsidP="009A184B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A96D8C" w:rsidRDefault="00554935" w:rsidP="009A184B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>Dpto. de Compras y Contrataciones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361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Arturo Ordoñez Cortez 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A96D8C" w:rsidRDefault="00554935" w:rsidP="009A184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Jefe del Dpto. de Base de Datos y Comunicaciones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554935" w:rsidRPr="00A96D8C" w:rsidRDefault="00554935" w:rsidP="009A184B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A96D8C" w:rsidRDefault="00554935" w:rsidP="009A184B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Dpto. de Base de Datos y Comunicaciones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839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F8188E" w:rsidRDefault="00554935" w:rsidP="009A184B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554935" w:rsidRPr="00F8188E" w:rsidRDefault="00554935" w:rsidP="009A184B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9 (Consultas Administrativas)</w:t>
            </w:r>
          </w:p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1135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6"/>
            <w:tcBorders>
              <w:right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8A513B" w:rsidRDefault="00554935" w:rsidP="009A184B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7" w:history="1">
              <w:r w:rsidRPr="00452F90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gsaravia@bcb.gob.bo</w:t>
              </w:r>
            </w:hyperlink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554935" w:rsidRPr="008A513B" w:rsidRDefault="00554935" w:rsidP="009A184B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554935" w:rsidRPr="008A513B" w:rsidRDefault="00554935" w:rsidP="009A184B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8" w:history="1">
              <w:r w:rsidRPr="00FD3305">
                <w:rPr>
                  <w:rStyle w:val="Hipervnculo"/>
                  <w:rFonts w:ascii="Arial" w:hAnsi="Arial" w:cs="Arial"/>
                  <w:sz w:val="14"/>
                  <w:szCs w:val="14"/>
                </w:rPr>
                <w:t>jordonez@bcb.gob.bo</w:t>
              </w:r>
            </w:hyperlink>
          </w:p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554935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54935" w:rsidRPr="009956C4" w:rsidTr="009A184B">
        <w:trPr>
          <w:trHeight w:val="20"/>
          <w:jc w:val="center"/>
        </w:trPr>
        <w:tc>
          <w:tcPr>
            <w:tcW w:w="2794" w:type="dxa"/>
            <w:gridSpan w:val="9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A96D8C">
              <w:rPr>
                <w:rFonts w:ascii="Arial" w:hAnsi="Arial" w:cs="Arial"/>
                <w:sz w:val="14"/>
                <w:lang w:val="es-BO"/>
              </w:rPr>
              <w:t>N° de la Cuenta Corriente Fiscal para Depósito por concepto de Garantía de Seriedad de Propuesta</w:t>
            </w:r>
          </w:p>
        </w:tc>
        <w:tc>
          <w:tcPr>
            <w:tcW w:w="351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F8188E">
              <w:rPr>
                <w:rFonts w:ascii="Arial" w:hAnsi="Arial" w:cs="Arial"/>
                <w:sz w:val="14"/>
                <w:lang w:val="es-BO" w:eastAsia="es-BO"/>
              </w:rPr>
              <w:t>No está vigente, de acuerdo con la Resolución Ministerial Nº 088 de fecha 29/01/2021.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54935" w:rsidRPr="009956C4" w:rsidTr="009A184B">
        <w:trPr>
          <w:trHeight w:val="56"/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54935" w:rsidRPr="009956C4" w:rsidTr="009A184B">
        <w:trPr>
          <w:trHeight w:val="283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554935" w:rsidRPr="009956C4" w:rsidRDefault="00554935" w:rsidP="006B5C0D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lang w:val="es-BO"/>
              </w:rPr>
            </w:pPr>
            <w:r w:rsidRPr="009956C4">
              <w:rPr>
                <w:rFonts w:ascii="Arial" w:hAnsi="Arial" w:cs="Arial"/>
                <w:b/>
                <w:lang w:val="es-BO"/>
              </w:rPr>
              <w:t>PERSONAL DE LA ENTIDAD</w:t>
            </w:r>
          </w:p>
        </w:tc>
      </w:tr>
      <w:tr w:rsidR="00554935" w:rsidRPr="009956C4" w:rsidTr="009A184B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659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1" w:type="dxa"/>
            <w:tcBorders>
              <w:bottom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0" w:type="dxa"/>
            <w:tcBorders>
              <w:bottom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1" w:type="dxa"/>
            <w:tcBorders>
              <w:bottom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79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Style w:val="Tablaconcuadrcula3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54935" w:rsidRPr="009956C4" w:rsidTr="009A184B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77" w:type="dxa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73" w:type="dxa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73" w:type="dxa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Máxima Autoridad Ejecutiva (MAE)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Rojas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  <w:lang w:val="es-BO"/>
              </w:rPr>
              <w:t>Ulo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Roger Edwin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Presidente </w:t>
            </w:r>
            <w:proofErr w:type="spellStart"/>
            <w:r>
              <w:rPr>
                <w:rFonts w:ascii="Arial" w:hAnsi="Arial" w:cs="Arial"/>
                <w:lang w:val="es-BO"/>
              </w:rPr>
              <w:t>a.i.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</w:tr>
      <w:tr w:rsidR="00554935" w:rsidRPr="009956C4" w:rsidTr="009A184B">
        <w:trPr>
          <w:trHeight w:val="119"/>
          <w:jc w:val="center"/>
        </w:trPr>
        <w:tc>
          <w:tcPr>
            <w:tcW w:w="3220" w:type="dxa"/>
            <w:gridSpan w:val="4"/>
            <w:tcBorders>
              <w:left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554935" w:rsidRPr="009956C4" w:rsidRDefault="00554935" w:rsidP="009A184B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3493" w:type="dxa"/>
            <w:gridSpan w:val="5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Responsable del Proceso de Contratación (RP)</w:t>
            </w: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9956C4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277" w:type="dxa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9956C4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273" w:type="dxa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3" w:type="dxa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956C4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3493" w:type="dxa"/>
            <w:gridSpan w:val="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Perez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Armata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Pavel 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Gerente de Administración </w:t>
            </w:r>
            <w:proofErr w:type="spellStart"/>
            <w:r>
              <w:rPr>
                <w:rFonts w:ascii="Arial" w:hAnsi="Arial" w:cs="Arial"/>
                <w:lang w:val="es-BO"/>
              </w:rPr>
              <w:t>a.i.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54935" w:rsidRPr="009956C4" w:rsidRDefault="00554935" w:rsidP="009A184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77" w:type="dxa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73" w:type="dxa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73" w:type="dxa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Saravia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Chungara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Gabriela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Profesional en Compras y Contrataciones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</w:tr>
      <w:tr w:rsidR="00554935" w:rsidRPr="009956C4" w:rsidTr="009A184B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54935" w:rsidRPr="009956C4" w:rsidRDefault="00554935" w:rsidP="009A184B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Default="00554935" w:rsidP="009A184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Ordoñez 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Default="00554935" w:rsidP="009A184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Cortez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54935" w:rsidRPr="009956C4" w:rsidRDefault="00554935" w:rsidP="009A184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Default="00554935" w:rsidP="009A184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Arturo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4935" w:rsidRDefault="00554935" w:rsidP="009A184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Jefe del Dpto. de Base de Datos y Comunicaciones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54935" w:rsidRPr="009956C4" w:rsidRDefault="00554935" w:rsidP="009A184B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5"/>
        <w:tblW w:w="103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222"/>
        <w:gridCol w:w="222"/>
        <w:gridCol w:w="222"/>
        <w:gridCol w:w="233"/>
        <w:gridCol w:w="297"/>
        <w:gridCol w:w="297"/>
        <w:gridCol w:w="515"/>
        <w:gridCol w:w="300"/>
        <w:gridCol w:w="280"/>
        <w:gridCol w:w="300"/>
        <w:gridCol w:w="300"/>
        <w:gridCol w:w="300"/>
        <w:gridCol w:w="300"/>
        <w:gridCol w:w="267"/>
        <w:gridCol w:w="300"/>
        <w:gridCol w:w="300"/>
        <w:gridCol w:w="267"/>
        <w:gridCol w:w="300"/>
        <w:gridCol w:w="300"/>
        <w:gridCol w:w="300"/>
        <w:gridCol w:w="300"/>
        <w:gridCol w:w="300"/>
        <w:gridCol w:w="300"/>
        <w:gridCol w:w="351"/>
        <w:gridCol w:w="300"/>
        <w:gridCol w:w="267"/>
        <w:gridCol w:w="300"/>
        <w:gridCol w:w="222"/>
        <w:gridCol w:w="256"/>
        <w:gridCol w:w="253"/>
        <w:gridCol w:w="253"/>
        <w:gridCol w:w="236"/>
        <w:gridCol w:w="222"/>
        <w:gridCol w:w="208"/>
        <w:gridCol w:w="14"/>
        <w:gridCol w:w="208"/>
        <w:gridCol w:w="14"/>
      </w:tblGrid>
      <w:tr w:rsidR="00554935" w:rsidRPr="006E64A8" w:rsidTr="009A184B">
        <w:trPr>
          <w:gridAfter w:val="1"/>
          <w:wAfter w:w="14" w:type="dxa"/>
          <w:trHeight w:val="567"/>
          <w:jc w:val="center"/>
        </w:trPr>
        <w:tc>
          <w:tcPr>
            <w:tcW w:w="10333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554935" w:rsidRPr="006E64A8" w:rsidRDefault="00554935" w:rsidP="006B5C0D">
            <w:pPr>
              <w:numPr>
                <w:ilvl w:val="0"/>
                <w:numId w:val="7"/>
              </w:numPr>
              <w:ind w:left="176" w:hanging="176"/>
              <w:contextualSpacing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  <w:b/>
              </w:rPr>
              <w:t xml:space="preserve">SERVIDORES PÚBLICOS QUE OCUPAN CARGOS EJECUTIVOS HASTA EL TERCER NIVEL JERÁRQUICO DE LA ESTRUCTURA ORGÁNICA </w:t>
            </w:r>
          </w:p>
        </w:tc>
      </w:tr>
      <w:tr w:rsidR="00554935" w:rsidRPr="006E64A8" w:rsidTr="009A184B">
        <w:trPr>
          <w:jc w:val="center"/>
        </w:trPr>
        <w:tc>
          <w:tcPr>
            <w:tcW w:w="521" w:type="dxa"/>
            <w:tcBorders>
              <w:left w:val="single" w:sz="12" w:space="0" w:color="244061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22" w:type="dxa"/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22" w:type="dxa"/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22" w:type="dxa"/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33" w:type="dxa"/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7" w:type="dxa"/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7" w:type="dxa"/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15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1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dxa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dxa"/>
            <w:gridSpan w:val="2"/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dxa"/>
            <w:gridSpan w:val="2"/>
            <w:tcBorders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93" w:type="dxa"/>
            <w:gridSpan w:val="6"/>
            <w:tcBorders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80" w:type="dxa"/>
            <w:gridSpan w:val="6"/>
            <w:tcBorders>
              <w:bottom w:val="single" w:sz="4" w:space="0" w:color="auto"/>
            </w:tcBorders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18" w:type="dxa"/>
            <w:gridSpan w:val="10"/>
            <w:tcBorders>
              <w:bottom w:val="single" w:sz="4" w:space="0" w:color="auto"/>
            </w:tcBorders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17" w:type="dxa"/>
            <w:gridSpan w:val="9"/>
            <w:tcBorders>
              <w:bottom w:val="single" w:sz="4" w:space="0" w:color="auto"/>
            </w:tcBorders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proofErr w:type="spellStart"/>
            <w:r w:rsidRPr="006E64A8">
              <w:rPr>
                <w:rFonts w:ascii="Arial" w:hAnsi="Arial" w:cs="Arial"/>
              </w:rPr>
              <w:t>Arevilca</w:t>
            </w:r>
            <w:proofErr w:type="spellEnd"/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Vásquez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Bismarck Javier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Director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Ugarte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Ontiveros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Darwin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Director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Herbas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Camacho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Gabriel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Director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Boyan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Tellez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Samuel Rafael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Director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Ticona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proofErr w:type="spellStart"/>
            <w:r w:rsidRPr="006E64A8">
              <w:rPr>
                <w:rFonts w:ascii="Arial" w:hAnsi="Arial" w:cs="Arial"/>
              </w:rPr>
              <w:t>Chique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Rubén Gonzalo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General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D646A5" w:rsidRDefault="00554935" w:rsidP="009A184B">
            <w:pPr>
              <w:jc w:val="center"/>
              <w:rPr>
                <w:rFonts w:ascii="Arial" w:hAnsi="Arial" w:cs="Arial"/>
              </w:rPr>
            </w:pPr>
            <w:r w:rsidRPr="00D646A5">
              <w:rPr>
                <w:rFonts w:ascii="Arial" w:hAnsi="Arial" w:cs="Arial"/>
              </w:rPr>
              <w:t xml:space="preserve">Cerezo 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D646A5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D646A5" w:rsidRDefault="00554935" w:rsidP="009A184B">
            <w:pPr>
              <w:jc w:val="center"/>
              <w:rPr>
                <w:rFonts w:ascii="Arial" w:hAnsi="Arial" w:cs="Arial"/>
              </w:rPr>
            </w:pPr>
            <w:r w:rsidRPr="00D646A5">
              <w:rPr>
                <w:rFonts w:ascii="Arial" w:hAnsi="Arial" w:cs="Arial"/>
              </w:rPr>
              <w:t>Aguirre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D646A5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D646A5" w:rsidRDefault="00554935" w:rsidP="009A184B">
            <w:pPr>
              <w:jc w:val="center"/>
              <w:rPr>
                <w:rFonts w:ascii="Arial" w:hAnsi="Arial" w:cs="Arial"/>
              </w:rPr>
            </w:pPr>
            <w:r w:rsidRPr="00D646A5">
              <w:rPr>
                <w:rFonts w:ascii="Arial" w:hAnsi="Arial" w:cs="Arial"/>
              </w:rPr>
              <w:t>Sergio Marcelo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Asesor Principal de Política Económica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proofErr w:type="spellStart"/>
            <w:r w:rsidRPr="006E64A8">
              <w:rPr>
                <w:rFonts w:ascii="Arial" w:hAnsi="Arial" w:cs="Arial"/>
              </w:rPr>
              <w:t>Mayta</w:t>
            </w:r>
            <w:proofErr w:type="spellEnd"/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de Espinoza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Maria Luz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Auditoria Interna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Perez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Armata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Pavel A.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Administración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Quisbert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Cornejo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Carla M.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Gerente de Asuntos Legales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Sánchez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proofErr w:type="spellStart"/>
            <w:r w:rsidRPr="006E64A8">
              <w:rPr>
                <w:rFonts w:ascii="Arial" w:hAnsi="Arial" w:cs="Arial"/>
              </w:rPr>
              <w:t>Rossel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Gustavo Sixto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Operaciones Internacionales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Coronel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Quisbert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Silvia Eugenia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Recursos Humanos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Lupe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Copatiti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Alfredo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Sistemas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Gutierrez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proofErr w:type="spellStart"/>
            <w:r w:rsidRPr="006E64A8">
              <w:rPr>
                <w:rFonts w:ascii="Arial" w:hAnsi="Arial" w:cs="Arial"/>
              </w:rPr>
              <w:t>Villca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Andrés Marcelo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 xml:space="preserve">Gerente de Operaciones Monetarias </w:t>
            </w:r>
            <w:proofErr w:type="spellStart"/>
            <w:r w:rsidRPr="006E64A8"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Colque 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Soldado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Rolando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Entidades Financieras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  <w:tr w:rsidR="00554935" w:rsidRPr="006E64A8" w:rsidTr="009A184B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bottom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Soruco 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Carballo</w:t>
            </w:r>
          </w:p>
        </w:tc>
        <w:tc>
          <w:tcPr>
            <w:tcW w:w="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Claudia F.</w:t>
            </w: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935" w:rsidRPr="006E64A8" w:rsidRDefault="00554935" w:rsidP="009A184B">
            <w:pPr>
              <w:jc w:val="center"/>
              <w:rPr>
                <w:rFonts w:ascii="Arial" w:hAnsi="Arial" w:cs="Arial"/>
              </w:rPr>
            </w:pPr>
            <w:r w:rsidRPr="006E64A8">
              <w:rPr>
                <w:rFonts w:ascii="Arial" w:hAnsi="Arial" w:cs="Arial"/>
              </w:rPr>
              <w:t>Gerente de Tesorería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244061"/>
            </w:tcBorders>
          </w:tcPr>
          <w:p w:rsidR="00554935" w:rsidRPr="006E64A8" w:rsidRDefault="00554935" w:rsidP="009A184B">
            <w:pPr>
              <w:rPr>
                <w:rFonts w:ascii="Arial" w:hAnsi="Arial" w:cs="Arial"/>
              </w:rPr>
            </w:pPr>
          </w:p>
        </w:tc>
      </w:tr>
    </w:tbl>
    <w:p w:rsidR="00554935" w:rsidRDefault="00554935" w:rsidP="00554935">
      <w:pPr>
        <w:rPr>
          <w:lang w:val="es-BO"/>
        </w:rPr>
      </w:pPr>
    </w:p>
    <w:p w:rsidR="00554935" w:rsidRDefault="00554935" w:rsidP="00554935">
      <w:pPr>
        <w:rPr>
          <w:lang w:val="es-BO"/>
        </w:rPr>
      </w:pPr>
    </w:p>
    <w:p w:rsidR="00554935" w:rsidRDefault="00554935" w:rsidP="00554935">
      <w:pPr>
        <w:rPr>
          <w:lang w:val="es-BO"/>
        </w:rPr>
      </w:pPr>
    </w:p>
    <w:p w:rsidR="006B5C0D" w:rsidRDefault="006B5C0D" w:rsidP="006B5C0D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61869922"/>
    </w:p>
    <w:p w:rsidR="006B5C0D" w:rsidRPr="006B5C0D" w:rsidRDefault="006B5C0D" w:rsidP="006B5C0D">
      <w:pPr>
        <w:rPr>
          <w:lang w:val="es-BO"/>
        </w:rPr>
      </w:pPr>
    </w:p>
    <w:p w:rsidR="006B5C0D" w:rsidRDefault="006B5C0D" w:rsidP="006B5C0D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</w:p>
    <w:p w:rsidR="006B5C0D" w:rsidRDefault="006B5C0D" w:rsidP="006B5C0D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</w:p>
    <w:p w:rsidR="006B5C0D" w:rsidRDefault="006B5C0D" w:rsidP="006B5C0D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</w:p>
    <w:p w:rsidR="006B5C0D" w:rsidRDefault="006B5C0D" w:rsidP="006B5C0D">
      <w:pPr>
        <w:rPr>
          <w:lang w:val="es-BO"/>
        </w:rPr>
      </w:pPr>
    </w:p>
    <w:p w:rsidR="006B5C0D" w:rsidRDefault="006B5C0D" w:rsidP="006B5C0D">
      <w:pPr>
        <w:rPr>
          <w:lang w:val="es-BO"/>
        </w:rPr>
      </w:pPr>
    </w:p>
    <w:p w:rsidR="006B5C0D" w:rsidRDefault="006B5C0D" w:rsidP="006B5C0D">
      <w:pPr>
        <w:rPr>
          <w:lang w:val="es-BO"/>
        </w:rPr>
      </w:pPr>
    </w:p>
    <w:p w:rsidR="006B5C0D" w:rsidRDefault="006B5C0D" w:rsidP="006B5C0D">
      <w:pPr>
        <w:rPr>
          <w:lang w:val="es-BO"/>
        </w:rPr>
      </w:pPr>
    </w:p>
    <w:p w:rsidR="006B5C0D" w:rsidRDefault="006B5C0D" w:rsidP="006B5C0D">
      <w:pPr>
        <w:rPr>
          <w:lang w:val="es-BO"/>
        </w:rPr>
      </w:pPr>
    </w:p>
    <w:p w:rsidR="006B5C0D" w:rsidRDefault="006B5C0D" w:rsidP="006B5C0D">
      <w:pPr>
        <w:rPr>
          <w:lang w:val="es-BO"/>
        </w:rPr>
      </w:pPr>
    </w:p>
    <w:p w:rsidR="006B5C0D" w:rsidRDefault="006B5C0D" w:rsidP="006B5C0D">
      <w:pPr>
        <w:rPr>
          <w:lang w:val="es-BO"/>
        </w:rPr>
      </w:pPr>
    </w:p>
    <w:p w:rsidR="006B5C0D" w:rsidRDefault="006B5C0D" w:rsidP="006B5C0D">
      <w:pPr>
        <w:rPr>
          <w:lang w:val="es-BO"/>
        </w:rPr>
      </w:pPr>
    </w:p>
    <w:p w:rsidR="006B5C0D" w:rsidRDefault="006B5C0D" w:rsidP="006B5C0D">
      <w:pPr>
        <w:rPr>
          <w:lang w:val="es-BO"/>
        </w:rPr>
      </w:pPr>
    </w:p>
    <w:p w:rsidR="006B5C0D" w:rsidRDefault="006B5C0D" w:rsidP="006B5C0D">
      <w:pPr>
        <w:rPr>
          <w:lang w:val="es-BO"/>
        </w:rPr>
      </w:pPr>
    </w:p>
    <w:p w:rsidR="006B5C0D" w:rsidRDefault="006B5C0D" w:rsidP="006B5C0D">
      <w:pPr>
        <w:rPr>
          <w:lang w:val="es-BO"/>
        </w:rPr>
      </w:pPr>
    </w:p>
    <w:p w:rsidR="006B5C0D" w:rsidRDefault="006B5C0D" w:rsidP="006B5C0D">
      <w:pPr>
        <w:rPr>
          <w:lang w:val="es-BO"/>
        </w:rPr>
      </w:pPr>
    </w:p>
    <w:p w:rsidR="006B5C0D" w:rsidRDefault="006B5C0D" w:rsidP="006B5C0D">
      <w:pPr>
        <w:rPr>
          <w:lang w:val="es-BO"/>
        </w:rPr>
      </w:pPr>
    </w:p>
    <w:p w:rsidR="006B5C0D" w:rsidRDefault="006B5C0D" w:rsidP="006B5C0D">
      <w:pPr>
        <w:rPr>
          <w:lang w:val="es-BO"/>
        </w:rPr>
      </w:pPr>
    </w:p>
    <w:p w:rsidR="006B5C0D" w:rsidRDefault="006B5C0D" w:rsidP="006B5C0D">
      <w:pPr>
        <w:rPr>
          <w:lang w:val="es-BO"/>
        </w:rPr>
      </w:pPr>
    </w:p>
    <w:p w:rsidR="006B5C0D" w:rsidRPr="006B5C0D" w:rsidRDefault="006B5C0D" w:rsidP="006B5C0D">
      <w:pPr>
        <w:rPr>
          <w:lang w:val="es-BO"/>
        </w:rPr>
      </w:pPr>
    </w:p>
    <w:p w:rsidR="00554935" w:rsidRPr="009956C4" w:rsidRDefault="00554935" w:rsidP="006B5C0D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0"/>
    </w:p>
    <w:p w:rsidR="00554935" w:rsidRPr="006B5C0D" w:rsidRDefault="00554935" w:rsidP="00554935">
      <w:pPr>
        <w:rPr>
          <w:sz w:val="8"/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54935" w:rsidRPr="009956C4" w:rsidTr="006B5C0D">
        <w:trPr>
          <w:trHeight w:val="2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935" w:rsidRPr="009956C4" w:rsidRDefault="00554935" w:rsidP="009A184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1" w:name="OLE_LINK3"/>
            <w:bookmarkStart w:id="2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554935" w:rsidRPr="009956C4" w:rsidRDefault="00554935" w:rsidP="006B5C0D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554935" w:rsidRPr="009956C4" w:rsidRDefault="00554935" w:rsidP="006B5C0D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hábiles.</w:t>
            </w:r>
          </w:p>
          <w:p w:rsidR="00554935" w:rsidRPr="009956C4" w:rsidRDefault="00554935" w:rsidP="006B5C0D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554935" w:rsidRPr="009956C4" w:rsidRDefault="00554935" w:rsidP="009A184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554935" w:rsidRPr="009956C4" w:rsidRDefault="00554935" w:rsidP="006B5C0D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554935" w:rsidRPr="009956C4" w:rsidRDefault="00554935" w:rsidP="006B5C0D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554935" w:rsidRPr="009956C4" w:rsidRDefault="00554935" w:rsidP="009A184B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1"/>
      <w:bookmarkEnd w:id="2"/>
    </w:tbl>
    <w:p w:rsidR="00554935" w:rsidRPr="006B5C0D" w:rsidRDefault="00554935" w:rsidP="00554935">
      <w:pPr>
        <w:jc w:val="right"/>
        <w:rPr>
          <w:rFonts w:ascii="Arial" w:hAnsi="Arial" w:cs="Arial"/>
          <w:sz w:val="10"/>
          <w:lang w:val="es-BO"/>
        </w:rPr>
      </w:pPr>
    </w:p>
    <w:p w:rsidR="00554935" w:rsidRPr="009956C4" w:rsidRDefault="00554935" w:rsidP="00554935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>El proceso de contratación se sujetará al siguiente Cronograma de Plazos:</w:t>
      </w:r>
    </w:p>
    <w:p w:rsidR="00554935" w:rsidRPr="009956C4" w:rsidRDefault="00554935" w:rsidP="00554935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554935" w:rsidRPr="009956C4" w:rsidTr="006B5C0D">
        <w:trPr>
          <w:trHeight w:val="108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554935" w:rsidRPr="009956C4" w:rsidTr="009A184B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Pr="009956C4">
              <w:rPr>
                <w:rFonts w:ascii="Arial" w:hAnsi="Arial" w:cs="Arial"/>
                <w:sz w:val="14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4935" w:rsidRPr="009956C4" w:rsidTr="009A184B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4935" w:rsidRPr="009956C4" w:rsidTr="009A184B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4935" w:rsidRPr="009956C4" w:rsidTr="009A184B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8054DF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054DF">
              <w:rPr>
                <w:rFonts w:ascii="Arial" w:hAnsi="Arial" w:cs="Arial"/>
                <w:i/>
                <w:sz w:val="12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4935" w:rsidRPr="009956C4" w:rsidTr="009A184B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Default="00554935" w:rsidP="009A184B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8188E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</w:t>
            </w:r>
            <w:proofErr w:type="spellStart"/>
            <w:r w:rsidRPr="00F8188E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F8188E">
              <w:rPr>
                <w:rFonts w:ascii="Arial" w:hAnsi="Arial" w:cs="Arial"/>
                <w:sz w:val="13"/>
                <w:szCs w:val="13"/>
              </w:rPr>
              <w:t>: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  <w:p w:rsidR="00554935" w:rsidRPr="00432C88" w:rsidRDefault="00554935" w:rsidP="009A184B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  <w:hyperlink r:id="rId9" w:history="1">
              <w:r w:rsidRPr="00432C88">
                <w:rPr>
                  <w:rStyle w:val="Hipervnculo"/>
                  <w:sz w:val="13"/>
                  <w:szCs w:val="13"/>
                </w:rPr>
                <w:t>https://bcbbolivia.webex.com/bcbbolivia-sp/onstage/g.php?MTID=e69c292c3db4290e0d68b7f006a05a440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4935" w:rsidRPr="009956C4" w:rsidTr="009A184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3D184A" w:rsidRDefault="00554935" w:rsidP="009A184B">
            <w:pPr>
              <w:pStyle w:val="Textoindependiente3"/>
              <w:widowControl w:val="0"/>
              <w:spacing w:after="0"/>
              <w:rPr>
                <w:rFonts w:ascii="Arial" w:hAnsi="Arial" w:cs="Arial"/>
                <w:b/>
                <w:bCs/>
                <w:sz w:val="14"/>
              </w:rPr>
            </w:pPr>
            <w:r w:rsidRPr="003D184A">
              <w:rPr>
                <w:rFonts w:ascii="Arial" w:hAnsi="Arial" w:cs="Arial"/>
                <w:b/>
                <w:bCs/>
                <w:sz w:val="14"/>
              </w:rPr>
              <w:t>PRESENTACIÓN DE PROPUESTAS:</w:t>
            </w:r>
          </w:p>
          <w:p w:rsidR="00554935" w:rsidRPr="009767DE" w:rsidRDefault="00554935" w:rsidP="009A184B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6"/>
                <w:szCs w:val="10"/>
              </w:rPr>
            </w:pPr>
          </w:p>
          <w:p w:rsidR="00554935" w:rsidRPr="00C3128B" w:rsidRDefault="00554935" w:rsidP="006B5C0D">
            <w:pPr>
              <w:pStyle w:val="Textoindependiente3"/>
              <w:widowControl w:val="0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554935" w:rsidRPr="009956C4" w:rsidRDefault="00554935" w:rsidP="009A184B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>A través del RUPE, de acuerdo con lo establecido en el presente DBC.</w:t>
            </w:r>
            <w:hyperlink w:history="1"/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54935" w:rsidRPr="009956C4" w:rsidTr="009A184B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54935" w:rsidRPr="009956C4" w:rsidTr="009A184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Cierre preliminar de subasta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4935" w:rsidRPr="009956C4" w:rsidTr="009A184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54935" w:rsidRPr="009956C4" w:rsidTr="009A184B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54935" w:rsidRPr="008054DF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8054DF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54935" w:rsidRPr="008054DF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8054DF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54935" w:rsidRPr="008054DF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054DF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54935" w:rsidRPr="008054DF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8054DF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54935" w:rsidRPr="008054DF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54935" w:rsidRPr="00D119F7" w:rsidRDefault="00554935" w:rsidP="009A184B">
            <w:pPr>
              <w:pStyle w:val="Textoindependiente3"/>
              <w:widowControl w:val="0"/>
              <w:spacing w:after="0"/>
              <w:rPr>
                <w:rFonts w:ascii="Arial" w:hAnsi="Arial" w:cs="Arial"/>
                <w:b/>
                <w:bCs/>
                <w:sz w:val="14"/>
              </w:rPr>
            </w:pPr>
            <w:r w:rsidRPr="00D119F7">
              <w:rPr>
                <w:rFonts w:ascii="Arial" w:hAnsi="Arial" w:cs="Arial"/>
                <w:b/>
                <w:bCs/>
                <w:sz w:val="14"/>
              </w:rPr>
              <w:t>APERTURA DE PROPUESTAS:</w:t>
            </w:r>
          </w:p>
          <w:p w:rsidR="00554935" w:rsidRPr="009767DE" w:rsidRDefault="00554935" w:rsidP="009A184B">
            <w:pPr>
              <w:widowControl w:val="0"/>
              <w:adjustRightInd w:val="0"/>
              <w:snapToGrid w:val="0"/>
              <w:rPr>
                <w:rFonts w:ascii="Arial" w:hAnsi="Arial" w:cs="Arial"/>
                <w:sz w:val="10"/>
                <w:szCs w:val="10"/>
              </w:rPr>
            </w:pPr>
          </w:p>
          <w:p w:rsidR="00554935" w:rsidRPr="009956C4" w:rsidRDefault="00554935" w:rsidP="006B5C0D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C3128B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C3128B">
              <w:rPr>
                <w:rFonts w:ascii="Arial" w:hAnsi="Arial" w:cs="Arial"/>
                <w:sz w:val="13"/>
                <w:szCs w:val="13"/>
              </w:rPr>
              <w:t>:</w:t>
            </w:r>
            <w:r>
              <w:t xml:space="preserve"> </w:t>
            </w:r>
            <w:hyperlink r:id="rId10" w:history="1">
              <w:r w:rsidRPr="00EB062E">
                <w:rPr>
                  <w:rStyle w:val="Hipervnculo"/>
                  <w:sz w:val="12"/>
                  <w:szCs w:val="12"/>
                </w:rPr>
                <w:t>https://bcbbolivia.webex.com/bcbbolivia-sp/onstage/g.php?MTID=e88347d4b11fb1269aefa35fb0bbc1e3a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54935" w:rsidRPr="009956C4" w:rsidTr="006B5C0D">
        <w:trPr>
          <w:trHeight w:val="1144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54935" w:rsidRPr="009956C4" w:rsidTr="009A184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Default="00554935" w:rsidP="009A184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554935" w:rsidRPr="009956C4" w:rsidRDefault="00554935" w:rsidP="009A184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4935" w:rsidRPr="009956C4" w:rsidTr="009A184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Default="00554935" w:rsidP="009A184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554935" w:rsidRPr="009956C4" w:rsidRDefault="00554935" w:rsidP="009A184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935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554935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935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935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935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54935" w:rsidRPr="009956C4" w:rsidTr="009A184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4935" w:rsidRPr="009956C4" w:rsidTr="009A184B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EB062E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EB062E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EB062E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4935" w:rsidRPr="009956C4" w:rsidTr="009A184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4935" w:rsidRPr="009956C4" w:rsidTr="009A184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54935" w:rsidRPr="009956C4" w:rsidRDefault="00554935" w:rsidP="009A184B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935" w:rsidRPr="009956C4" w:rsidRDefault="00554935" w:rsidP="009A184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4935" w:rsidRPr="009956C4" w:rsidTr="009A184B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54935" w:rsidRPr="009956C4" w:rsidRDefault="00554935" w:rsidP="009A184B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  <w:bookmarkStart w:id="3" w:name="_GoBack" w:colFirst="16" w:colLast="16"/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54935" w:rsidRPr="009956C4" w:rsidRDefault="00554935" w:rsidP="009A184B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4935" w:rsidRPr="009956C4" w:rsidRDefault="00554935" w:rsidP="009A184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4935" w:rsidRPr="009956C4" w:rsidRDefault="00554935" w:rsidP="009A18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bookmarkEnd w:id="3"/>
    </w:tbl>
    <w:p w:rsidR="00554935" w:rsidRDefault="00554935" w:rsidP="006B5C0D"/>
    <w:sectPr w:rsidR="00554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MS PMincho"/>
    <w:charset w:val="00"/>
    <w:family w:val="roman"/>
    <w:pitch w:val="default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6" w:hanging="360"/>
      </w:pPr>
      <w:rPr>
        <w:rFonts w:ascii="Arial" w:hAnsi="Arial" w:cs="Arial" w:hint="default"/>
        <w:b/>
        <w:bCs/>
        <w:i/>
        <w:iCs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36" w:hanging="360"/>
      </w:pPr>
      <w:rPr>
        <w:b/>
        <w:bCs/>
        <w:i/>
        <w:iCs/>
        <w:sz w:val="16"/>
        <w:szCs w:val="16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96" w:hanging="360"/>
      </w:pPr>
      <w:rPr>
        <w:rFonts w:ascii="Symbol" w:hAnsi="Symbol" w:cs="Symbol"/>
        <w:b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16" w:hanging="720"/>
      </w:pPr>
      <w:rPr>
        <w:b/>
        <w:bCs/>
        <w:i/>
        <w:iCs/>
        <w:sz w:val="16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76" w:hanging="720"/>
      </w:pPr>
      <w:rPr>
        <w:b/>
        <w:bCs/>
        <w:i/>
        <w:iCs/>
        <w:sz w:val="16"/>
        <w:szCs w:val="16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96" w:hanging="1080"/>
      </w:pPr>
      <w:rPr>
        <w:b/>
        <w:bCs/>
        <w:i/>
        <w:iCs/>
        <w:sz w:val="16"/>
        <w:szCs w:val="16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56" w:hanging="1080"/>
      </w:pPr>
      <w:rPr>
        <w:b/>
        <w:bCs/>
        <w:i/>
        <w:iCs/>
        <w:sz w:val="16"/>
        <w:szCs w:val="16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16" w:hanging="1080"/>
      </w:pPr>
      <w:rPr>
        <w:b/>
        <w:bCs/>
        <w:i/>
        <w:iCs/>
        <w:sz w:val="16"/>
        <w:szCs w:val="16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36" w:hanging="1440"/>
      </w:pPr>
      <w:rPr>
        <w:b/>
        <w:bCs/>
        <w:i/>
        <w:iCs/>
        <w:sz w:val="16"/>
        <w:szCs w:val="16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iCs/>
        <w:color w:val="000000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716" w:hanging="360"/>
      </w:pPr>
      <w:rPr>
        <w:b/>
        <w:color w:val="000000"/>
        <w:sz w:val="16"/>
        <w:szCs w:val="16"/>
      </w:rPr>
    </w:lvl>
  </w:abstractNum>
  <w:abstractNum w:abstractNumId="4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color w:val="000000"/>
        <w:sz w:val="16"/>
        <w:szCs w:val="16"/>
      </w:rPr>
    </w:lvl>
  </w:abstractNum>
  <w:abstractNum w:abstractNumId="5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1436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1796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2156" w:hanging="360"/>
      </w:pPr>
      <w:rPr>
        <w:rFonts w:ascii="Symbol" w:hAnsi="Symbol" w:cs="Symbol"/>
        <w:b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2876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2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956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4316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4676" w:hanging="108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5396" w:hanging="1440"/>
      </w:pPr>
      <w:rPr>
        <w:b/>
      </w:rPr>
    </w:lvl>
  </w:abstractNum>
  <w:abstractNum w:abstractNumId="6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50" w:hanging="360"/>
      </w:pPr>
      <w:rPr>
        <w:rFonts w:ascii="Arial" w:eastAsia="Times New Roman" w:hAnsi="Arial" w:cs="Arial" w:hint="default"/>
        <w:b/>
        <w:bCs/>
        <w:iCs/>
        <w:sz w:val="16"/>
        <w:szCs w:val="16"/>
        <w:lang w:val="es-ES_tradnl"/>
      </w:rPr>
    </w:lvl>
    <w:lvl w:ilvl="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cs="Symbol" w:hint="default"/>
        <w:sz w:val="16"/>
        <w:szCs w:val="16"/>
        <w:lang w:val="es-ES_tradnl"/>
      </w:rPr>
    </w:lvl>
    <w:lvl w:ilvl="2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  <w:rPr>
        <w:rFonts w:ascii="Arial" w:hAnsi="Arial" w:cs="Arial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  <w:rPr>
        <w:rFonts w:cs="Times New Roman"/>
      </w:rPr>
    </w:lvl>
  </w:abstractNum>
  <w:abstractNum w:abstractNumId="7">
    <w:nsid w:val="0000000C"/>
    <w:multiLevelType w:val="singleLevel"/>
    <w:tmpl w:val="0000000C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1776" w:hanging="360"/>
      </w:pPr>
      <w:rPr>
        <w:rFonts w:ascii="Wingdings" w:hAnsi="Wingdings" w:cs="Wingdings" w:hint="default"/>
      </w:rPr>
    </w:lvl>
  </w:abstractNum>
  <w:abstractNum w:abstractNumId="8">
    <w:nsid w:val="0000000D"/>
    <w:multiLevelType w:val="single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9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65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  <w:rPr>
        <w:rFonts w:ascii="Arial" w:hAnsi="Arial" w:cs="Arial" w:hint="default"/>
        <w:b/>
        <w:bCs/>
        <w:i w:val="0"/>
        <w:iCs/>
        <w:sz w:val="16"/>
        <w:szCs w:val="16"/>
        <w:highlight w:val="yellow"/>
        <w:lang w:val="es-BO"/>
      </w:rPr>
    </w:lvl>
    <w:lvl w:ilvl="4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  <w:rPr>
        <w:rFonts w:ascii="Arial" w:hAnsi="Arial" w:cs="Times New Roman"/>
        <w:b/>
        <w:bCs/>
        <w:iCs/>
        <w:sz w:val="16"/>
        <w:szCs w:val="16"/>
        <w:lang w:val="es-BO" w:eastAsia="en-US"/>
      </w:rPr>
    </w:lvl>
    <w:lvl w:ilvl="7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  <w:rPr>
        <w:rFonts w:cs="Times New Roman"/>
      </w:rPr>
    </w:lvl>
  </w:abstractNum>
  <w:abstractNum w:abstractNumId="1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878" w:hanging="360"/>
      </w:pPr>
      <w:rPr>
        <w:rFonts w:ascii="Symbol" w:hAnsi="Symbol" w:cs="Symbol" w:hint="default"/>
        <w:lang w:val="en-US"/>
      </w:rPr>
    </w:lvl>
  </w:abstractNum>
  <w:abstractNum w:abstractNumId="11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878" w:hanging="360"/>
      </w:pPr>
      <w:rPr>
        <w:rFonts w:ascii="Symbol" w:hAnsi="Symbol" w:cs="Symbol" w:hint="default"/>
        <w:sz w:val="16"/>
        <w:szCs w:val="16"/>
      </w:rPr>
    </w:lvl>
  </w:abstractNum>
  <w:abstractNum w:abstractNumId="12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878" w:hanging="360"/>
      </w:pPr>
      <w:rPr>
        <w:rFonts w:ascii="Symbol" w:hAnsi="Symbol" w:cs="Symbol" w:hint="default"/>
      </w:rPr>
    </w:lvl>
  </w:abstractNum>
  <w:abstractNum w:abstractNumId="13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878" w:hanging="360"/>
      </w:pPr>
      <w:rPr>
        <w:rFonts w:ascii="Symbol" w:hAnsi="Symbol" w:cs="Symbol" w:hint="default"/>
      </w:rPr>
    </w:lvl>
  </w:abstractNum>
  <w:abstractNum w:abstractNumId="14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</w:abstractNum>
  <w:abstractNum w:abstractNumId="15">
    <w:nsid w:val="00000014"/>
    <w:multiLevelType w:val="singleLevel"/>
    <w:tmpl w:val="00000014"/>
    <w:name w:val="WW8Num2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6">
    <w:nsid w:val="00000015"/>
    <w:multiLevelType w:val="multi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708"/>
        </w:tabs>
        <w:ind w:left="65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10"/>
        </w:tabs>
        <w:ind w:left="281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  <w:rPr>
        <w:rFonts w:cs="Times New Roman"/>
      </w:rPr>
    </w:lvl>
  </w:abstractNum>
  <w:abstractNum w:abstractNumId="17">
    <w:nsid w:val="00000016"/>
    <w:multiLevelType w:val="singleLevel"/>
    <w:tmpl w:val="00000016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303" w:hanging="360"/>
      </w:pPr>
      <w:rPr>
        <w:rFonts w:ascii="Symbol" w:hAnsi="Symbol" w:cs="Symbol" w:hint="default"/>
      </w:rPr>
    </w:lvl>
  </w:abstractNum>
  <w:abstractNum w:abstractNumId="18">
    <w:nsid w:val="00000017"/>
    <w:multiLevelType w:val="singleLevel"/>
    <w:tmpl w:val="00000017"/>
    <w:name w:val="WW8Num25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b/>
        <w:i w:val="0"/>
        <w:spacing w:val="0"/>
        <w:lang w:val="es-BO"/>
      </w:rPr>
    </w:lvl>
  </w:abstractNum>
  <w:abstractNum w:abstractNumId="19">
    <w:nsid w:val="00000018"/>
    <w:multiLevelType w:val="multi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7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00000019"/>
    <w:multiLevelType w:val="multi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10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20" w:hanging="360"/>
      </w:pPr>
      <w:rPr>
        <w:rFonts w:ascii="Courier New" w:hAnsi="Courier New" w:cs="Courier New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6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80" w:hanging="360"/>
      </w:pPr>
      <w:rPr>
        <w:rFonts w:ascii="Courier New" w:hAnsi="Courier New" w:cs="Courier New" w:hint="default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2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40" w:hanging="360"/>
      </w:pPr>
      <w:rPr>
        <w:rFonts w:ascii="Courier New" w:hAnsi="Courier New" w:cs="Courier New" w:hint="default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60" w:hanging="360"/>
      </w:pPr>
      <w:rPr>
        <w:rFonts w:ascii="Wingdings" w:hAnsi="Wingdings" w:cs="Wingdings" w:hint="default"/>
      </w:rPr>
    </w:lvl>
  </w:abstractNum>
  <w:abstractNum w:abstractNumId="21">
    <w:nsid w:val="0000001A"/>
    <w:multiLevelType w:val="singleLevel"/>
    <w:tmpl w:val="0000001A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  <w:sz w:val="16"/>
        <w:szCs w:val="16"/>
      </w:rPr>
    </w:lvl>
  </w:abstractNum>
  <w:abstractNum w:abstractNumId="22">
    <w:nsid w:val="0000001B"/>
    <w:multiLevelType w:val="multi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76" w:hanging="360"/>
      </w:pPr>
      <w:rPr>
        <w:rFonts w:ascii="Arial" w:eastAsia="Calibri" w:hAnsi="Arial" w:cs="Arial" w:hint="default"/>
        <w:b/>
        <w:bCs/>
        <w:i/>
        <w:iCs/>
        <w:color w:val="000000"/>
        <w:sz w:val="16"/>
        <w:szCs w:val="16"/>
        <w:lang w:eastAsia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36" w:hanging="360"/>
      </w:pPr>
      <w:rPr>
        <w:b/>
        <w:bCs/>
        <w:i/>
        <w:iCs/>
        <w:sz w:val="16"/>
        <w:szCs w:val="16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96" w:hanging="360"/>
      </w:pPr>
      <w:rPr>
        <w:rFonts w:ascii="Symbol" w:hAnsi="Symbol" w:cs="Symbol"/>
        <w:b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16" w:hanging="720"/>
      </w:pPr>
      <w:rPr>
        <w:b/>
        <w:bCs/>
        <w:i/>
        <w:iCs/>
        <w:sz w:val="16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76" w:hanging="720"/>
      </w:pPr>
      <w:rPr>
        <w:b/>
        <w:bCs/>
        <w:i/>
        <w:iCs/>
        <w:sz w:val="16"/>
        <w:szCs w:val="16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96" w:hanging="1080"/>
      </w:pPr>
      <w:rPr>
        <w:b/>
        <w:bCs/>
        <w:i/>
        <w:iCs/>
        <w:sz w:val="16"/>
        <w:szCs w:val="16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56" w:hanging="1080"/>
      </w:pPr>
      <w:rPr>
        <w:b/>
        <w:bCs/>
        <w:i/>
        <w:iCs/>
        <w:sz w:val="16"/>
        <w:szCs w:val="16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16" w:hanging="1080"/>
      </w:pPr>
      <w:rPr>
        <w:b/>
        <w:bCs/>
        <w:i/>
        <w:iCs/>
        <w:sz w:val="16"/>
        <w:szCs w:val="16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36" w:hanging="1440"/>
      </w:pPr>
      <w:rPr>
        <w:b/>
        <w:bCs/>
        <w:i/>
        <w:iCs/>
        <w:sz w:val="16"/>
        <w:szCs w:val="16"/>
      </w:rPr>
    </w:lvl>
  </w:abstractNum>
  <w:abstractNum w:abstractNumId="23">
    <w:nsid w:val="0000001C"/>
    <w:multiLevelType w:val="multilevel"/>
    <w:tmpl w:val="0000001C"/>
    <w:name w:val="WW8Num3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</w:abstractNum>
  <w:abstractNum w:abstractNumId="24">
    <w:nsid w:val="0000001D"/>
    <w:multiLevelType w:val="singleLevel"/>
    <w:tmpl w:val="0000001D"/>
    <w:name w:val="WW8Num31"/>
    <w:lvl w:ilvl="0">
      <w:start w:val="1"/>
      <w:numFmt w:val="upperLetter"/>
      <w:lvlText w:val="%1."/>
      <w:lvlJc w:val="left"/>
      <w:pPr>
        <w:tabs>
          <w:tab w:val="num" w:pos="0"/>
        </w:tabs>
        <w:ind w:left="716" w:hanging="360"/>
      </w:pPr>
      <w:rPr>
        <w:b/>
        <w:color w:val="000000"/>
        <w:sz w:val="16"/>
        <w:szCs w:val="16"/>
      </w:rPr>
    </w:lvl>
  </w:abstractNum>
  <w:abstractNum w:abstractNumId="25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2">
    <w:nsid w:val="5C656408"/>
    <w:multiLevelType w:val="multilevel"/>
    <w:tmpl w:val="E6B681A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922"/>
        </w:tabs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29"/>
  </w:num>
  <w:num w:numId="2">
    <w:abstractNumId w:val="30"/>
  </w:num>
  <w:num w:numId="3">
    <w:abstractNumId w:val="32"/>
  </w:num>
  <w:num w:numId="4">
    <w:abstractNumId w:val="31"/>
  </w:num>
  <w:num w:numId="5">
    <w:abstractNumId w:val="28"/>
  </w:num>
  <w:num w:numId="6">
    <w:abstractNumId w:val="26"/>
  </w:num>
  <w:num w:numId="7">
    <w:abstractNumId w:val="27"/>
  </w:num>
  <w:num w:numId="8">
    <w:abstractNumId w:val="33"/>
  </w:num>
  <w:num w:numId="9">
    <w:abstractNumId w:val="2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35"/>
    <w:rsid w:val="00554935"/>
    <w:rsid w:val="006B5C0D"/>
    <w:rsid w:val="009F6FCC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D66C3-D1BC-4023-BAA4-6481BED1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93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54935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554935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554935"/>
    <w:pPr>
      <w:keepNext/>
      <w:numPr>
        <w:ilvl w:val="2"/>
        <w:numId w:val="3"/>
      </w:numPr>
      <w:tabs>
        <w:tab w:val="clear" w:pos="1922"/>
        <w:tab w:val="num" w:pos="1224"/>
      </w:tabs>
      <w:ind w:left="1224"/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554935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554935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554935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55493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55493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554935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54935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54935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54935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54935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55493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5493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55493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55493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554935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55493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5493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55493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554935"/>
    <w:rPr>
      <w:color w:val="0000FF"/>
      <w:u w:val="single"/>
    </w:rPr>
  </w:style>
  <w:style w:type="paragraph" w:styleId="Encabezado">
    <w:name w:val="header"/>
    <w:basedOn w:val="Normal"/>
    <w:link w:val="EncabezadoCar"/>
    <w:rsid w:val="005549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5493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5549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5493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55493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5493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554935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55493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55493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55493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493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55493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5493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55493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5493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55493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54935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554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554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55493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5493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5493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55493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55493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5493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5493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5493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55493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554935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55493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55493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55493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55493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55493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554935"/>
    <w:rPr>
      <w:vertAlign w:val="superscript"/>
    </w:rPr>
  </w:style>
  <w:style w:type="paragraph" w:customStyle="1" w:styleId="BodyText21">
    <w:name w:val="Body Text 21"/>
    <w:basedOn w:val="Normal"/>
    <w:rsid w:val="0055493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55493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55493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554935"/>
  </w:style>
  <w:style w:type="paragraph" w:customStyle="1" w:styleId="Document1">
    <w:name w:val="Document 1"/>
    <w:rsid w:val="0055493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55493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5493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55493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54935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55493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55493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55493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55493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55493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55493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55493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55493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55493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554935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55493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554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55493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5493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55493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54935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554935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55493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55493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549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554935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554935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55493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55493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554935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link w:val="Prrafodelista"/>
    <w:uiPriority w:val="34"/>
    <w:locked/>
    <w:rsid w:val="00554935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549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549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5549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5549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554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554935"/>
  </w:style>
  <w:style w:type="table" w:customStyle="1" w:styleId="Tablaconcuadrcula6">
    <w:name w:val="Tabla con cuadrícula6"/>
    <w:basedOn w:val="Tablanormal"/>
    <w:next w:val="Tablaconcuadrcula"/>
    <w:uiPriority w:val="59"/>
    <w:rsid w:val="00554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Normal"/>
    <w:rsid w:val="00554935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hps">
    <w:name w:val="hps"/>
    <w:rsid w:val="00554935"/>
  </w:style>
  <w:style w:type="paragraph" w:styleId="Lista">
    <w:name w:val="List"/>
    <w:basedOn w:val="Normal"/>
    <w:uiPriority w:val="99"/>
    <w:unhideWhenUsed/>
    <w:rsid w:val="00554935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554935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554935"/>
    <w:pPr>
      <w:numPr>
        <w:numId w:val="10"/>
      </w:numPr>
      <w:contextualSpacing/>
    </w:pPr>
    <w:rPr>
      <w:rFonts w:ascii="Times New Roman" w:hAnsi="Times New Roman"/>
      <w:sz w:val="24"/>
      <w:szCs w:val="24"/>
    </w:rPr>
  </w:style>
  <w:style w:type="paragraph" w:styleId="Continuarlista">
    <w:name w:val="List Continue"/>
    <w:basedOn w:val="Normal"/>
    <w:uiPriority w:val="99"/>
    <w:unhideWhenUsed/>
    <w:rsid w:val="00554935"/>
    <w:pPr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54935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5493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554935"/>
  </w:style>
  <w:style w:type="table" w:customStyle="1" w:styleId="Tablaconcuadrcula7">
    <w:name w:val="Tabla con cuadrícula7"/>
    <w:basedOn w:val="Tablanormal"/>
    <w:next w:val="Tablaconcuadrcula"/>
    <w:uiPriority w:val="59"/>
    <w:rsid w:val="00554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55493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WW8Num1z3">
    <w:name w:val="WW8Num1z3"/>
    <w:rsid w:val="00554935"/>
  </w:style>
  <w:style w:type="paragraph" w:customStyle="1" w:styleId="Prrafodelista1">
    <w:name w:val="Párrafo de lista1"/>
    <w:basedOn w:val="Normal"/>
    <w:rsid w:val="00554935"/>
    <w:pPr>
      <w:suppressAutoHyphens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numbering" w:customStyle="1" w:styleId="Sinlista3">
    <w:name w:val="Sin lista3"/>
    <w:next w:val="Sinlista"/>
    <w:uiPriority w:val="99"/>
    <w:semiHidden/>
    <w:unhideWhenUsed/>
    <w:rsid w:val="00554935"/>
  </w:style>
  <w:style w:type="table" w:customStyle="1" w:styleId="Tablaconcuadrcula8">
    <w:name w:val="Tabla con cuadrícula8"/>
    <w:basedOn w:val="Tablanormal"/>
    <w:next w:val="Tablaconcuadrcula"/>
    <w:uiPriority w:val="59"/>
    <w:rsid w:val="00554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decomentario2">
    <w:name w:val="Ref. de comentario2"/>
    <w:rsid w:val="005549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donez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-sp/onstage/g.php?MTID=e88347d4b11fb1269aefa35fb0bbc1e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-sp/onstage/g.php?MTID=e69c292c3db4290e0d68b7f006a05a44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1636</Words>
  <Characters>9003</Characters>
  <Application>Microsoft Office Word</Application>
  <DocSecurity>0</DocSecurity>
  <Lines>75</Lines>
  <Paragraphs>21</Paragraphs>
  <ScaleCrop>false</ScaleCrop>
  <Company/>
  <LinksUpToDate>false</LinksUpToDate>
  <CharactersWithSpaces>10618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Saravia Chungara Gabriela</dc:creator>
  <cp:keywords/>
  <dc:description/>
  <cp:lastModifiedBy>Saravia Chungara Gabriela</cp:lastModifiedBy>
  <cp:revision>2</cp:revision>
  <dcterms:created xsi:type="dcterms:W3CDTF">2021-06-11T21:00:00Z</dcterms:created>
  <dcterms:modified xsi:type="dcterms:W3CDTF">2021-06-11T21:04:00Z</dcterms:modified>
</cp:coreProperties>
</file>