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CF29F9" w:rsidRPr="00CF29F9" w:rsidTr="00A109D6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5" o:title="" gain="45875f" blacklevel="13107f" grayscale="t"/>
                </v:shape>
                <o:OLEObject Type="Embed" ProgID="MSPhotoEd.3" ShapeID="_x0000_i1025" DrawAspect="Content" ObjectID="_1660565623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CF29F9" w:rsidRPr="00CF29F9" w:rsidRDefault="00CF29F9" w:rsidP="00CF29F9">
            <w:pPr>
              <w:keepNext/>
              <w:keepLines/>
              <w:tabs>
                <w:tab w:val="left" w:pos="2047"/>
              </w:tabs>
              <w:spacing w:before="200" w:after="0" w:line="240" w:lineRule="auto"/>
              <w:ind w:left="84"/>
              <w:outlineLvl w:val="4"/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  <w:t xml:space="preserve">                                   BANCO CENTRAL DE BOLIVIA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120" w:line="240" w:lineRule="auto"/>
              <w:ind w:left="-70"/>
              <w:jc w:val="center"/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</w:pPr>
            <w:r w:rsidRPr="00CF29F9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  <w:t>__________________________________________________________________________________________________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0" w:line="240" w:lineRule="auto"/>
              <w:rPr>
                <w:rFonts w:ascii="Arial Black" w:eastAsia="Times New Roman" w:hAnsi="Arial Black" w:cs="Arial"/>
                <w:b/>
                <w:color w:val="FFFFFF"/>
                <w:sz w:val="16"/>
                <w:szCs w:val="16"/>
                <w:lang w:val="es-ES"/>
              </w:rPr>
            </w:pPr>
            <w:r w:rsidRPr="00CF29F9">
              <w:rPr>
                <w:rFonts w:ascii="Arial Black" w:eastAsia="Times New Roman" w:hAnsi="Arial Black" w:cs="Arial"/>
                <w:b/>
                <w:color w:val="FFFFFF"/>
                <w:spacing w:val="-4"/>
                <w:kern w:val="28"/>
                <w:sz w:val="16"/>
                <w:szCs w:val="16"/>
                <w:lang w:val="es-ES"/>
              </w:rPr>
              <w:t xml:space="preserve">                                 APOYO NACIONAL A LA PRODUCCIÓN Y EMPLEO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6"/>
                <w:lang w:val="pt-BR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 w:val="24"/>
                <w:szCs w:val="16"/>
                <w:lang w:val="es-ES" w:eastAsia="es-ES"/>
              </w:rPr>
              <w:t xml:space="preserve">                       CÓDIGO BCB:  </w:t>
            </w:r>
            <w:r w:rsidR="000C6366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ANPE-P</w:t>
            </w:r>
            <w:r w:rsidRPr="00CF29F9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 xml:space="preserve"> N° </w:t>
            </w:r>
            <w:r w:rsidR="007C563A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029</w:t>
            </w:r>
            <w:r w:rsidR="000C6366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/2020-1C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4"/>
          <w:szCs w:val="32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C563A" w:rsidRPr="007C563A" w:rsidTr="00F046C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C563A" w:rsidRPr="007C563A" w:rsidRDefault="007C563A" w:rsidP="007C563A">
            <w:pPr>
              <w:numPr>
                <w:ilvl w:val="0"/>
                <w:numId w:val="2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C563A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7C563A" w:rsidRPr="007C563A" w:rsidTr="00F046C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7C563A" w:rsidRPr="007C563A" w:rsidTr="00F046C4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ANPE – P N° 029/2020-1C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1666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322"/>
      </w:tblGrid>
      <w:tr w:rsidR="007C563A" w:rsidRPr="007C563A" w:rsidTr="00F046C4">
        <w:trPr>
          <w:jc w:val="center"/>
        </w:trPr>
        <w:tc>
          <w:tcPr>
            <w:tcW w:w="18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2020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793"/>
        <w:gridCol w:w="273"/>
        <w:gridCol w:w="50"/>
        <w:gridCol w:w="225"/>
        <w:gridCol w:w="55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6"/>
        <w:gridCol w:w="276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trHeight w:val="351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827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hd w:val="clear" w:color="auto" w:fill="C6D9F1"/>
              <w:spacing w:after="0" w:line="240" w:lineRule="auto"/>
              <w:ind w:left="-360" w:right="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SERVICIO DE MONITOREO, DETECCION Y RESPUESTA A CIBERATAQUES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10" w:type="dxa"/>
            <w:gridSpan w:val="1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A5AB0" w:rsidRDefault="00BA5AB0" w:rsidP="00BA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Precio Referencial mensual Bs76.425,00 (Setenta Seis Mil Cuatrocientos Veinticinco 00/100 Bolivianos)</w:t>
            </w:r>
          </w:p>
          <w:p w:rsidR="007C563A" w:rsidRPr="007C563A" w:rsidRDefault="004C5E93" w:rsidP="00BA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4C5E9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Precio Referencial Total Bs917.100,00 (Novecientos Diecisiete  Mil Cien 00/100 Bolivianos)</w:t>
            </w:r>
            <w:bookmarkEnd w:id="0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trHeight w:val="79"/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trHeight w:val="240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937" w:type="dxa"/>
            <w:gridSpan w:val="18"/>
            <w:tcBorders>
              <w:left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 xml:space="preserve">Orden de Servicio </w:t>
            </w:r>
            <w:r w:rsidRPr="007C563A">
              <w:rPr>
                <w:rFonts w:ascii="Arial" w:eastAsia="Times New Roman" w:hAnsi="Arial" w:cs="Arial"/>
                <w:b/>
                <w:i/>
                <w:sz w:val="14"/>
                <w:szCs w:val="2"/>
                <w:lang w:eastAsia="es-ES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de Prestación del Servicio (días calendario)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Plazo de ejecución del Servicio:</w:t>
            </w: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Plazo de ejecución del servicio es de un (1) año calendario, a partir de la fecha señalada en la orden de proceder emitida por los Fiscal del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servicio será prestado en instaladores del Banco Central de Bolivia en la ciudad de La Paz.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trHeight w:val="149"/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773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la garantía de cumplimiento de contrato por el 7% o el 3,5%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7C563A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C563A" w:rsidRPr="007C563A" w:rsidTr="00F046C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Servicios Generales recurrentes para la próxima gestión </w:t>
            </w:r>
            <w:r w:rsidRPr="007C563A">
              <w:rPr>
                <w:rFonts w:ascii="Arial" w:eastAsia="Times New Roman" w:hAnsi="Arial" w:cs="Arial"/>
                <w:i/>
                <w:sz w:val="14"/>
                <w:szCs w:val="16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7C563A" w:rsidRPr="007C563A" w:rsidTr="00F046C4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7C563A" w:rsidRPr="007C563A" w:rsidTr="00F046C4">
        <w:trPr>
          <w:trHeight w:val="80"/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7C563A" w:rsidRPr="007C563A" w:rsidTr="00F046C4">
        <w:trPr>
          <w:trHeight w:val="22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C563A" w:rsidRPr="007C563A" w:rsidRDefault="007C563A" w:rsidP="007C563A">
            <w:pPr>
              <w:numPr>
                <w:ilvl w:val="0"/>
                <w:numId w:val="2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7C563A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7C563A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7C563A" w:rsidRPr="007C563A" w:rsidRDefault="007C563A" w:rsidP="007C563A">
            <w:pPr>
              <w:spacing w:after="0" w:line="240" w:lineRule="auto"/>
              <w:ind w:left="303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C563A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</w:pPr>
            <w:r w:rsidRPr="007C563A">
              <w:rPr>
                <w:rFonts w:ascii="Arial" w:eastAsia="Times New Roman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7C563A" w:rsidRPr="007C563A" w:rsidRDefault="007C563A" w:rsidP="007C563A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Cesar Cuenca Díaz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 xml:space="preserve">Jefe del Dpto. de Seguridad y Continuidad Informática </w:t>
            </w:r>
            <w:proofErr w:type="spellStart"/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Gerencia de Sistemas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7C563A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2409090 Internos:</w:t>
            </w:r>
          </w:p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7C563A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4729 (Consultas Administrativas)</w:t>
            </w:r>
          </w:p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7C563A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1154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C563A" w:rsidRPr="007C563A" w:rsidRDefault="00BA5AB0" w:rsidP="007C563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="007C563A" w:rsidRPr="007C563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gsaravia@bcb.gob.bo</w:t>
              </w:r>
            </w:hyperlink>
            <w:r w:rsidR="007C563A" w:rsidRPr="007C563A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7C563A" w:rsidRPr="007C563A" w:rsidRDefault="007C563A" w:rsidP="007C563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r w:rsidRPr="007C563A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7C563A" w:rsidRPr="007C563A" w:rsidRDefault="00BA5AB0" w:rsidP="007C563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BO"/>
              </w:rPr>
            </w:pPr>
            <w:hyperlink r:id="rId8" w:history="1">
              <w:r w:rsidR="007C563A" w:rsidRPr="007C563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ccuenca@bcb.gob.bo</w:t>
              </w:r>
            </w:hyperlink>
          </w:p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C563A" w:rsidRPr="007C563A" w:rsidRDefault="007C563A" w:rsidP="007C56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7C563A" w:rsidRPr="007C563A" w:rsidTr="00F046C4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7C563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7C56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7C563A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7C563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7C563A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7C563A" w:rsidRPr="007C563A" w:rsidTr="00F046C4">
        <w:trPr>
          <w:trHeight w:val="1796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C563A" w:rsidRPr="007C563A" w:rsidRDefault="007C563A" w:rsidP="007C563A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7C563A" w:rsidRPr="007C563A" w:rsidRDefault="007C563A" w:rsidP="007C563A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</w:rPr>
              <w:t>Presentación de propuestas:</w:t>
            </w:r>
          </w:p>
          <w:p w:rsidR="007C563A" w:rsidRPr="007C563A" w:rsidRDefault="007C563A" w:rsidP="007C563A">
            <w:pPr>
              <w:numPr>
                <w:ilvl w:val="0"/>
                <w:numId w:val="4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</w:rPr>
              <w:t>Para contrataciones hasta Bs.200.000.- (DOSCIENTOS MIL 00/100 BOLIVIANOS), plazo mínimo cuatro (4) días hábiles.</w:t>
            </w:r>
          </w:p>
          <w:p w:rsidR="007C563A" w:rsidRPr="007C563A" w:rsidRDefault="007C563A" w:rsidP="007C563A">
            <w:pPr>
              <w:numPr>
                <w:ilvl w:val="0"/>
                <w:numId w:val="4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C563A" w:rsidRPr="007C563A" w:rsidRDefault="007C563A" w:rsidP="007C563A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Ambos computables a partir del día siguiente hábil de la publicación de la convocatoria;</w:t>
            </w:r>
          </w:p>
          <w:p w:rsidR="007C563A" w:rsidRPr="007C563A" w:rsidRDefault="007C563A" w:rsidP="007C563A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</w:rPr>
              <w:t>Presentación de documentos para la formalización de la contratación, plazo de entrega de documentos no menor a cuatro (4) días hábiles);</w:t>
            </w:r>
          </w:p>
          <w:p w:rsidR="007C563A" w:rsidRPr="007C563A" w:rsidRDefault="007C563A" w:rsidP="007C563A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7C563A">
              <w:rPr>
                <w:rFonts w:ascii="Arial" w:eastAsia="Times New Roman" w:hAnsi="Arial" w:cs="Arial"/>
                <w:sz w:val="15"/>
                <w:szCs w:val="15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C563A" w:rsidRPr="007C563A" w:rsidRDefault="007C563A" w:rsidP="007C563A">
            <w:pPr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5"/>
                <w:szCs w:val="15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7C563A" w:rsidRPr="007C563A" w:rsidTr="00F046C4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C563A" w:rsidRPr="007C563A" w:rsidRDefault="007C563A" w:rsidP="007C56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7C56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7C563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 xml:space="preserve">Presentación de las </w:t>
            </w: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  <w:t>Propuestas</w:t>
            </w: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:</w:t>
            </w: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En forma física:</w:t>
            </w: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val="x-none"/>
              </w:rPr>
              <w:t>Ventanilla Única de Correspondencia – PB del Edificio del BCB, ubicado en el Calle Ayacucho esq. Mercado, La Paz- Bolivia.</w:t>
            </w: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8"/>
                <w:szCs w:val="16"/>
                <w:lang w:val="x-none"/>
              </w:rPr>
            </w:pP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  <w:t xml:space="preserve">En forma electrónica: </w:t>
            </w: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val="x-none"/>
              </w:rPr>
              <w:t>A través del RUPE de conformidad al procedimiento establecido en la Reglamentación al D.S. 4285.</w:t>
            </w: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16"/>
                <w:lang w:val="x-none"/>
              </w:rPr>
            </w:pPr>
          </w:p>
          <w:p w:rsidR="007C563A" w:rsidRPr="007C563A" w:rsidRDefault="007C563A" w:rsidP="007C5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 xml:space="preserve">Apertura de </w:t>
            </w: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  <w:t>Propuestas</w:t>
            </w:r>
            <w:r w:rsidRPr="007C563A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: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Piso 7, Dpto. de Compras y Contrataciones del edificio principal del BCB.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val="es-ES" w:eastAsia="es-ES"/>
              </w:rPr>
            </w:pP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El enlace de la reunión para Apertura virtual de Propuestas:</w:t>
            </w:r>
          </w:p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https://bcbbolivia.webex.com/bcbbolivia-sp/onstage/g.php?MTID=ec0c29404e97a64dd817951e182eaab7f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7C563A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563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C563A" w:rsidRPr="007C563A" w:rsidTr="00F046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563A" w:rsidRPr="007C563A" w:rsidRDefault="007C563A" w:rsidP="007C563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7C563A" w:rsidRPr="007C563A" w:rsidRDefault="007C563A" w:rsidP="007C563A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p w:rsidR="00BF0C33" w:rsidRDefault="00BF0C33" w:rsidP="00CF29F9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32"/>
          <w:lang w:eastAsia="es-ES"/>
        </w:rPr>
      </w:pPr>
    </w:p>
    <w:sectPr w:rsidR="00BF0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F9"/>
    <w:rsid w:val="000C6366"/>
    <w:rsid w:val="004C5E93"/>
    <w:rsid w:val="00572434"/>
    <w:rsid w:val="007C563A"/>
    <w:rsid w:val="009B19F8"/>
    <w:rsid w:val="00BA5AB0"/>
    <w:rsid w:val="00BF0C33"/>
    <w:rsid w:val="00C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8482-B786-4890-88A2-B7B9264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0C33"/>
    <w:pPr>
      <w:keepNext/>
      <w:numPr>
        <w:numId w:val="6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BF0C3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F0C3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F0C33"/>
    <w:pPr>
      <w:numPr>
        <w:numId w:val="9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F0C33"/>
    <w:pPr>
      <w:numPr>
        <w:numId w:val="5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F0C33"/>
    <w:pPr>
      <w:keepNext/>
      <w:numPr>
        <w:numId w:val="8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F0C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BF0C3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F0C33"/>
    <w:pPr>
      <w:keepNext/>
      <w:numPr>
        <w:numId w:val="7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C3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F0C3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F0C3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F0C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F0C3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F0C3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F0C3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F0C33"/>
  </w:style>
  <w:style w:type="paragraph" w:styleId="Textocomentario">
    <w:name w:val="annotation text"/>
    <w:aliases w:val=" Car Car"/>
    <w:basedOn w:val="Normal"/>
    <w:link w:val="TextocomentarioCar"/>
    <w:unhideWhenUsed/>
    <w:rsid w:val="00BF0C33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F0C3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F0C3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BF0C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Car, Car"/>
    <w:basedOn w:val="Normal"/>
    <w:link w:val="TextoindependienteCar"/>
    <w:rsid w:val="00BF0C33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Car Car, Car Car1"/>
    <w:basedOn w:val="Fuentedeprrafopredeter"/>
    <w:link w:val="Textoindependiente"/>
    <w:rsid w:val="00BF0C3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F0C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BF0C33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BF0C33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F0C3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F0C33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BF0C33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F0C33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F0C3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F0C3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BF0C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0C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BF0C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F0C3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F0C33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BF0C33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C33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C3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BF0C33"/>
    <w:rPr>
      <w:vertAlign w:val="superscript"/>
    </w:rPr>
  </w:style>
  <w:style w:type="character" w:customStyle="1" w:styleId="TtuloCar">
    <w:name w:val="Título Car"/>
    <w:rsid w:val="00BF0C33"/>
    <w:rPr>
      <w:rFonts w:cs="Arial"/>
      <w:b/>
      <w:bCs/>
      <w:kern w:val="28"/>
      <w:szCs w:val="32"/>
      <w:lang w:val="es-BO"/>
    </w:rPr>
  </w:style>
  <w:style w:type="paragraph" w:styleId="Textoindependiente3">
    <w:name w:val="Body Text 3"/>
    <w:basedOn w:val="Normal"/>
    <w:link w:val="Textoindependiente3Car"/>
    <w:rsid w:val="00BF0C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F0C33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Sangra3detindependiente">
    <w:name w:val="Body Text Indent 3"/>
    <w:basedOn w:val="Normal"/>
    <w:link w:val="Sangra3detindependienteCar"/>
    <w:unhideWhenUsed/>
    <w:rsid w:val="00BF0C33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BF0C33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0C33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BF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BF0C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F0C3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F0C3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F0C3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F0C3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F0C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F0C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F0C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BodyText21">
    <w:name w:val="Body Text 21"/>
    <w:basedOn w:val="Normal"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rsid w:val="00BF0C3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F0C3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BF0C33"/>
  </w:style>
  <w:style w:type="paragraph" w:customStyle="1" w:styleId="Document1">
    <w:name w:val="Document 1"/>
    <w:rsid w:val="00BF0C3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F0C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autoRedefine/>
    <w:rsid w:val="00BF0C33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BF0C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BF0C33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BF0C33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BF0C33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BF0C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BF0C33"/>
    <w:rPr>
      <w:vertAlign w:val="superscript"/>
    </w:rPr>
  </w:style>
  <w:style w:type="character" w:styleId="Textoennegrita">
    <w:name w:val="Strong"/>
    <w:qFormat/>
    <w:rsid w:val="00BF0C3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F0C3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F0C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BF0C33"/>
    <w:rPr>
      <w:i/>
      <w:iCs/>
    </w:rPr>
  </w:style>
  <w:style w:type="paragraph" w:customStyle="1" w:styleId="Ttulo10">
    <w:name w:val="Título1"/>
    <w:basedOn w:val="Normal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BF0C33"/>
    <w:rPr>
      <w:color w:val="808080"/>
    </w:rPr>
  </w:style>
  <w:style w:type="numbering" w:customStyle="1" w:styleId="Sinlista11">
    <w:name w:val="Sin lista11"/>
    <w:next w:val="Sinlista"/>
    <w:uiPriority w:val="99"/>
    <w:semiHidden/>
    <w:unhideWhenUsed/>
    <w:rsid w:val="00BF0C33"/>
  </w:style>
  <w:style w:type="paragraph" w:customStyle="1" w:styleId="Default">
    <w:name w:val="Default"/>
    <w:qFormat/>
    <w:rsid w:val="00BF0C3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F0C33"/>
  </w:style>
  <w:style w:type="table" w:customStyle="1" w:styleId="Tablaconcuadrcula5">
    <w:name w:val="Tabla con cuadrícula5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F0C33"/>
  </w:style>
  <w:style w:type="table" w:customStyle="1" w:styleId="Tablaconcuadrcula6">
    <w:name w:val="Tabla con cuadrícula6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semiHidden/>
    <w:unhideWhenUsed/>
    <w:rsid w:val="00BF0C33"/>
    <w:rPr>
      <w:color w:val="800080"/>
      <w:u w:val="single"/>
    </w:rPr>
  </w:style>
  <w:style w:type="numbering" w:customStyle="1" w:styleId="Sinlista4">
    <w:name w:val="Sin lista4"/>
    <w:next w:val="Sinlista"/>
    <w:uiPriority w:val="99"/>
    <w:semiHidden/>
    <w:unhideWhenUsed/>
    <w:rsid w:val="00BF0C33"/>
  </w:style>
  <w:style w:type="numbering" w:customStyle="1" w:styleId="Sinlista5">
    <w:name w:val="Sin lista5"/>
    <w:next w:val="Sinlista"/>
    <w:uiPriority w:val="99"/>
    <w:semiHidden/>
    <w:unhideWhenUsed/>
    <w:rsid w:val="00BF0C33"/>
  </w:style>
  <w:style w:type="numbering" w:customStyle="1" w:styleId="Sinlista6">
    <w:name w:val="Sin lista6"/>
    <w:next w:val="Sinlista"/>
    <w:uiPriority w:val="99"/>
    <w:semiHidden/>
    <w:unhideWhenUsed/>
    <w:rsid w:val="00BF0C33"/>
  </w:style>
  <w:style w:type="table" w:customStyle="1" w:styleId="Tablaconcuadrcula7">
    <w:name w:val="Tabla con cuadrícula7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BF0C3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F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BF0C33"/>
  </w:style>
  <w:style w:type="table" w:customStyle="1" w:styleId="Tablaconcuadrcula9">
    <w:name w:val="Tabla con cuadrícula9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uenc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Saravia Chungara Gabriela</dc:creator>
  <cp:lastModifiedBy>Saravia Chungara Gabriela</cp:lastModifiedBy>
  <cp:revision>5</cp:revision>
  <dcterms:created xsi:type="dcterms:W3CDTF">2020-09-02T19:22:00Z</dcterms:created>
  <dcterms:modified xsi:type="dcterms:W3CDTF">2020-09-02T19:27:00Z</dcterms:modified>
</cp:coreProperties>
</file>