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1F2495" w:rsidRDefault="005A53EA" w:rsidP="005A53EA">
      <w:pPr>
        <w:jc w:val="center"/>
        <w:rPr>
          <w:rFonts w:ascii="Arial" w:hAnsi="Arial" w:cs="Arial"/>
          <w:b/>
          <w:sz w:val="22"/>
          <w:szCs w:val="22"/>
        </w:rPr>
      </w:pP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0655E4">
        <w:rPr>
          <w:rFonts w:ascii="Arial" w:hAnsi="Arial" w:cs="Arial"/>
          <w:b/>
          <w:sz w:val="22"/>
          <w:szCs w:val="18"/>
        </w:rPr>
        <w:t>S</w:t>
      </w:r>
      <w:r w:rsidRPr="005C64EF">
        <w:rPr>
          <w:rFonts w:ascii="Arial" w:hAnsi="Arial" w:cs="Arial"/>
          <w:b/>
          <w:sz w:val="22"/>
          <w:szCs w:val="18"/>
        </w:rPr>
        <w:t xml:space="preserve"> Nº 0</w:t>
      </w:r>
      <w:r w:rsidR="000655E4">
        <w:rPr>
          <w:rFonts w:ascii="Arial" w:hAnsi="Arial" w:cs="Arial"/>
          <w:b/>
          <w:sz w:val="22"/>
          <w:szCs w:val="18"/>
        </w:rPr>
        <w:t>2</w:t>
      </w:r>
      <w:r w:rsidR="0045245C">
        <w:rPr>
          <w:rFonts w:ascii="Arial" w:hAnsi="Arial" w:cs="Arial"/>
          <w:b/>
          <w:sz w:val="22"/>
          <w:szCs w:val="18"/>
        </w:rPr>
        <w:t>6</w:t>
      </w:r>
      <w:r w:rsidRPr="005C64EF">
        <w:rPr>
          <w:rFonts w:ascii="Arial" w:hAnsi="Arial" w:cs="Arial"/>
          <w:b/>
          <w:sz w:val="22"/>
          <w:szCs w:val="18"/>
        </w:rPr>
        <w:t>/202</w:t>
      </w:r>
      <w:r w:rsidR="00AF3EEE">
        <w:rPr>
          <w:rFonts w:ascii="Arial" w:hAnsi="Arial" w:cs="Arial"/>
          <w:b/>
          <w:sz w:val="22"/>
          <w:szCs w:val="18"/>
        </w:rPr>
        <w:t>2</w:t>
      </w:r>
      <w:r w:rsidRPr="005C64EF">
        <w:rPr>
          <w:rFonts w:ascii="Arial" w:hAnsi="Arial" w:cs="Arial"/>
          <w:b/>
          <w:sz w:val="22"/>
          <w:szCs w:val="18"/>
        </w:rPr>
        <w:t xml:space="preserve"> </w:t>
      </w:r>
    </w:p>
    <w:p w:rsidR="000655E4" w:rsidRDefault="004607AE" w:rsidP="005A53EA">
      <w:pPr>
        <w:ind w:left="213"/>
        <w:jc w:val="center"/>
        <w:rPr>
          <w:rFonts w:ascii="Arial" w:hAnsi="Arial" w:cs="Arial"/>
          <w:b/>
          <w:sz w:val="22"/>
          <w:szCs w:val="22"/>
        </w:rPr>
      </w:pPr>
      <w:r w:rsidRPr="004607AE">
        <w:rPr>
          <w:rFonts w:ascii="Arial" w:hAnsi="Arial" w:cs="Arial"/>
          <w:b/>
          <w:sz w:val="22"/>
          <w:szCs w:val="22"/>
        </w:rPr>
        <w:t xml:space="preserve">SERVICIO DE MANTENIMIENTO EN EL AREA DE </w:t>
      </w:r>
      <w:r w:rsidR="0045245C">
        <w:rPr>
          <w:rFonts w:ascii="Arial" w:hAnsi="Arial" w:cs="Arial"/>
          <w:b/>
          <w:sz w:val="22"/>
          <w:szCs w:val="22"/>
        </w:rPr>
        <w:t xml:space="preserve">AYUDANTE DE PLOMERÍA PARA EL EDIFICIO PRINCIPAL DEL BCB </w:t>
      </w:r>
    </w:p>
    <w:p w:rsidR="004607AE" w:rsidRPr="00B1452D" w:rsidRDefault="004607AE" w:rsidP="005A53EA">
      <w:pPr>
        <w:ind w:left="213"/>
        <w:jc w:val="center"/>
        <w:rPr>
          <w:rFonts w:ascii="Arial" w:hAnsi="Arial" w:cs="Arial"/>
          <w:b/>
          <w:sz w:val="14"/>
          <w:szCs w:val="14"/>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el total</w:t>
      </w:r>
    </w:p>
    <w:p w:rsidR="005A53EA" w:rsidRPr="00B1452D" w:rsidRDefault="005A53EA" w:rsidP="005A53EA">
      <w:pPr>
        <w:pStyle w:val="Prrafodelista"/>
        <w:ind w:left="573"/>
        <w:jc w:val="both"/>
        <w:rPr>
          <w:rFonts w:ascii="Arial" w:hAnsi="Arial" w:cs="Arial"/>
          <w:sz w:val="14"/>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5A53EA" w:rsidRDefault="00E462BF" w:rsidP="005A53EA">
      <w:pPr>
        <w:pStyle w:val="Prrafodelista"/>
        <w:rPr>
          <w:rFonts w:ascii="Arial" w:hAnsi="Arial" w:cs="Arial"/>
          <w:b/>
          <w:sz w:val="22"/>
          <w:szCs w:val="18"/>
        </w:rPr>
      </w:pPr>
      <w:r w:rsidRPr="00E462BF">
        <w:rPr>
          <w:rFonts w:ascii="Arial" w:hAnsi="Arial" w:cs="Arial"/>
          <w:noProof/>
          <w:sz w:val="22"/>
          <w:szCs w:val="22"/>
          <w:lang w:val="es-BO" w:eastAsia="es-BO"/>
        </w:rPr>
        <w:drawing>
          <wp:inline distT="0" distB="0" distL="0" distR="0" wp14:anchorId="3CC35E4E" wp14:editId="2E05A589">
            <wp:extent cx="5034915" cy="580275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724" cy="5804841"/>
                    </a:xfrm>
                    <a:prstGeom prst="rect">
                      <a:avLst/>
                    </a:prstGeom>
                    <a:noFill/>
                    <a:ln>
                      <a:noFill/>
                    </a:ln>
                  </pic:spPr>
                </pic:pic>
              </a:graphicData>
            </a:graphic>
          </wp:inline>
        </w:drawing>
      </w:r>
    </w:p>
    <w:p w:rsidR="004607AE" w:rsidRPr="004607AE" w:rsidRDefault="00E462BF" w:rsidP="004607AE">
      <w:pPr>
        <w:jc w:val="center"/>
        <w:rPr>
          <w:rFonts w:ascii="Arial" w:hAnsi="Arial" w:cs="Arial"/>
          <w:sz w:val="22"/>
          <w:szCs w:val="22"/>
          <w:lang w:val="es-BO" w:eastAsia="es-BO"/>
        </w:rPr>
      </w:pPr>
      <w:r w:rsidRPr="00E462BF">
        <w:rPr>
          <w:rFonts w:ascii="Arial" w:hAnsi="Arial" w:cs="Arial"/>
          <w:noProof/>
          <w:sz w:val="22"/>
          <w:szCs w:val="22"/>
          <w:lang w:val="es-BO" w:eastAsia="es-BO"/>
        </w:rPr>
        <w:lastRenderedPageBreak/>
        <w:drawing>
          <wp:inline distT="0" distB="0" distL="0" distR="0">
            <wp:extent cx="5865495" cy="768413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495" cy="7684139"/>
                    </a:xfrm>
                    <a:prstGeom prst="rect">
                      <a:avLst/>
                    </a:prstGeom>
                    <a:noFill/>
                    <a:ln>
                      <a:noFill/>
                    </a:ln>
                  </pic:spPr>
                </pic:pic>
              </a:graphicData>
            </a:graphic>
          </wp:inline>
        </w:drawing>
      </w:r>
    </w:p>
    <w:p w:rsidR="004607AE" w:rsidRPr="004607AE" w:rsidRDefault="004607AE" w:rsidP="004607AE">
      <w:pPr>
        <w:jc w:val="center"/>
        <w:rPr>
          <w:rFonts w:ascii="Arial" w:hAnsi="Arial" w:cs="Arial"/>
          <w:sz w:val="22"/>
          <w:szCs w:val="22"/>
          <w:lang w:val="es-BO" w:eastAsia="es-BO"/>
        </w:rPr>
      </w:pPr>
    </w:p>
    <w:p w:rsidR="004607AE" w:rsidRPr="004607AE" w:rsidRDefault="00E462BF" w:rsidP="004607AE">
      <w:pPr>
        <w:jc w:val="center"/>
        <w:rPr>
          <w:rFonts w:ascii="Arial" w:eastAsia="Calibri" w:hAnsi="Arial" w:cs="Arial"/>
          <w:b/>
          <w:szCs w:val="22"/>
          <w:lang w:eastAsia="es-BO"/>
        </w:rPr>
      </w:pPr>
      <w:r w:rsidRPr="00E462BF">
        <w:rPr>
          <w:rFonts w:ascii="Arial" w:eastAsia="Calibri" w:hAnsi="Arial" w:cs="Arial"/>
          <w:b/>
          <w:noProof/>
          <w:szCs w:val="22"/>
          <w:lang w:val="es-BO" w:eastAsia="es-BO"/>
        </w:rPr>
        <w:drawing>
          <wp:inline distT="0" distB="0" distL="0" distR="0">
            <wp:extent cx="5865270" cy="7228527"/>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315" cy="7229815"/>
                    </a:xfrm>
                    <a:prstGeom prst="rect">
                      <a:avLst/>
                    </a:prstGeom>
                    <a:noFill/>
                    <a:ln>
                      <a:noFill/>
                    </a:ln>
                  </pic:spPr>
                </pic:pic>
              </a:graphicData>
            </a:graphic>
          </wp:inline>
        </w:drawing>
      </w:r>
    </w:p>
    <w:p w:rsidR="004607AE" w:rsidRPr="004607AE" w:rsidRDefault="004607AE" w:rsidP="004607AE">
      <w:pPr>
        <w:rPr>
          <w:rFonts w:ascii="Arial" w:hAnsi="Arial" w:cs="Arial"/>
          <w:sz w:val="22"/>
          <w:szCs w:val="22"/>
          <w:lang w:val="es-BO" w:eastAsia="es-BO"/>
        </w:rPr>
      </w:pPr>
      <w:r w:rsidRPr="004607AE">
        <w:rPr>
          <w:rFonts w:ascii="Arial" w:hAnsi="Arial" w:cs="Arial"/>
          <w:sz w:val="22"/>
          <w:szCs w:val="22"/>
          <w:lang w:val="es-BO" w:eastAsia="es-BO"/>
        </w:rPr>
        <w:lastRenderedPageBreak/>
        <w:t xml:space="preserve">                                                        </w:t>
      </w:r>
      <w:r w:rsidR="00E462BF" w:rsidRPr="00E462BF">
        <w:rPr>
          <w:rFonts w:ascii="Arial" w:hAnsi="Arial" w:cs="Arial"/>
          <w:noProof/>
          <w:sz w:val="22"/>
          <w:szCs w:val="22"/>
          <w:lang w:val="es-BO" w:eastAsia="es-BO"/>
        </w:rPr>
        <w:drawing>
          <wp:inline distT="0" distB="0" distL="0" distR="0">
            <wp:extent cx="5543620" cy="72415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549" cy="7242742"/>
                    </a:xfrm>
                    <a:prstGeom prst="rect">
                      <a:avLst/>
                    </a:prstGeom>
                    <a:noFill/>
                    <a:ln>
                      <a:noFill/>
                    </a:ln>
                  </pic:spPr>
                </pic:pic>
              </a:graphicData>
            </a:graphic>
          </wp:inline>
        </w:drawing>
      </w:r>
      <w:r w:rsidRPr="004607AE">
        <w:rPr>
          <w:rFonts w:ascii="Arial" w:hAnsi="Arial" w:cs="Arial"/>
          <w:sz w:val="22"/>
          <w:szCs w:val="22"/>
          <w:lang w:val="es-BO" w:eastAsia="es-BO"/>
        </w:rPr>
        <w:t xml:space="preserve">                                                                                                                                                                                                                                     </w:t>
      </w:r>
    </w:p>
    <w:p w:rsidR="004607AE" w:rsidRPr="004607AE" w:rsidRDefault="00E462BF" w:rsidP="004607AE">
      <w:pPr>
        <w:rPr>
          <w:rFonts w:ascii="Arial" w:hAnsi="Arial" w:cs="Arial"/>
          <w:sz w:val="22"/>
          <w:szCs w:val="22"/>
          <w:lang w:val="es-BO" w:eastAsia="es-BO"/>
        </w:rPr>
      </w:pPr>
      <w:r w:rsidRPr="00E462BF">
        <w:rPr>
          <w:rFonts w:ascii="Arial" w:hAnsi="Arial" w:cs="Arial"/>
          <w:noProof/>
          <w:sz w:val="22"/>
          <w:szCs w:val="22"/>
          <w:lang w:val="es-BO" w:eastAsia="es-BO"/>
        </w:rPr>
        <w:lastRenderedPageBreak/>
        <w:drawing>
          <wp:inline distT="0" distB="0" distL="0" distR="0">
            <wp:extent cx="5865495" cy="7676506"/>
            <wp:effectExtent l="0" t="0" r="190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5495" cy="7676506"/>
                    </a:xfrm>
                    <a:prstGeom prst="rect">
                      <a:avLst/>
                    </a:prstGeom>
                    <a:noFill/>
                    <a:ln>
                      <a:noFill/>
                    </a:ln>
                  </pic:spPr>
                </pic:pic>
              </a:graphicData>
            </a:graphic>
          </wp:inline>
        </w:drawing>
      </w:r>
    </w:p>
    <w:p w:rsidR="005A53EA" w:rsidRPr="00AA0878"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lastRenderedPageBreak/>
        <w:t xml:space="preserve">DATOS DE LA OFERTA </w:t>
      </w:r>
      <w:r>
        <w:rPr>
          <w:rFonts w:ascii="Arial" w:hAnsi="Arial" w:cs="Arial"/>
          <w:b/>
          <w:sz w:val="22"/>
        </w:rPr>
        <w:t>IDENTIFICADA</w:t>
      </w:r>
    </w:p>
    <w:p w:rsidR="005A53EA" w:rsidRDefault="005A53EA" w:rsidP="005A53EA">
      <w:pPr>
        <w:pStyle w:val="Prrafodelista"/>
        <w:ind w:left="573"/>
        <w:rPr>
          <w:b/>
          <w:sz w:val="14"/>
          <w:szCs w:val="14"/>
        </w:rPr>
      </w:pPr>
    </w:p>
    <w:p w:rsidR="005A53EA" w:rsidRDefault="005A53EA" w:rsidP="005A53EA">
      <w:pPr>
        <w:pStyle w:val="Prrafodelista"/>
        <w:ind w:left="573"/>
        <w:rPr>
          <w:b/>
          <w:sz w:val="14"/>
          <w:szCs w:val="14"/>
        </w:rPr>
      </w:pPr>
    </w:p>
    <w:p w:rsidR="005A53EA" w:rsidRDefault="00E462BF" w:rsidP="005A53EA">
      <w:pPr>
        <w:spacing w:after="160" w:line="259" w:lineRule="auto"/>
        <w:rPr>
          <w:b/>
          <w:sz w:val="14"/>
          <w:szCs w:val="14"/>
        </w:rPr>
      </w:pPr>
      <w:r w:rsidRPr="00E462BF">
        <w:rPr>
          <w:b/>
          <w:sz w:val="14"/>
          <w:szCs w:val="14"/>
        </w:rPr>
        <w:t xml:space="preserve"> </w:t>
      </w:r>
      <w:r w:rsidRPr="00E462BF">
        <w:rPr>
          <w:b/>
          <w:noProof/>
          <w:sz w:val="14"/>
          <w:szCs w:val="14"/>
          <w:lang w:val="es-BO" w:eastAsia="es-BO"/>
        </w:rPr>
        <w:drawing>
          <wp:inline distT="0" distB="0" distL="0" distR="0">
            <wp:extent cx="6191599" cy="69024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595" cy="6912526"/>
                    </a:xfrm>
                    <a:prstGeom prst="rect">
                      <a:avLst/>
                    </a:prstGeom>
                    <a:noFill/>
                    <a:ln>
                      <a:noFill/>
                    </a:ln>
                  </pic:spPr>
                </pic:pic>
              </a:graphicData>
            </a:graphic>
          </wp:inline>
        </w:drawing>
      </w:r>
      <w:r w:rsidRPr="00E462BF">
        <w:rPr>
          <w:b/>
          <w:sz w:val="14"/>
          <w:szCs w:val="14"/>
        </w:rPr>
        <w:t xml:space="preserve"> </w:t>
      </w:r>
      <w:r w:rsidR="005A53EA">
        <w:rPr>
          <w:b/>
          <w:sz w:val="14"/>
          <w:szCs w:val="14"/>
        </w:rPr>
        <w:br w:type="page"/>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Pr="00DD6763" w:rsidRDefault="00AD5D36" w:rsidP="006F21C0">
      <w:pPr>
        <w:pStyle w:val="Prrafodelista"/>
        <w:numPr>
          <w:ilvl w:val="0"/>
          <w:numId w:val="2"/>
        </w:numPr>
        <w:spacing w:after="160" w:line="259" w:lineRule="auto"/>
        <w:ind w:left="1008" w:hanging="266"/>
        <w:contextualSpacing/>
        <w:jc w:val="both"/>
        <w:rPr>
          <w:rFonts w:ascii="Arial" w:hAnsi="Arial" w:cs="Arial"/>
          <w:sz w:val="22"/>
          <w:szCs w:val="22"/>
        </w:rPr>
      </w:pPr>
      <w:r w:rsidRPr="00DD6763">
        <w:rPr>
          <w:rFonts w:ascii="Arial" w:hAnsi="Arial" w:cs="Arial"/>
          <w:sz w:val="22"/>
          <w:szCs w:val="22"/>
        </w:rPr>
        <w:t xml:space="preserve">Original </w:t>
      </w:r>
      <w:r w:rsidR="005A53EA" w:rsidRPr="00DD6763">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DD6763">
        <w:rPr>
          <w:rFonts w:ascii="Arial" w:hAnsi="Arial" w:cs="Arial"/>
          <w:b/>
          <w:sz w:val="22"/>
          <w:szCs w:val="22"/>
        </w:rPr>
        <w:t>“</w:t>
      </w:r>
      <w:r w:rsidR="00DD6763" w:rsidRPr="00DD6763">
        <w:rPr>
          <w:rFonts w:ascii="Arial" w:hAnsi="Arial" w:cs="Arial"/>
          <w:b/>
          <w:i/>
          <w:sz w:val="22"/>
          <w:szCs w:val="22"/>
        </w:rPr>
        <w:t>SERVICIO DE MANTENIMIENTO EN EL AREA DE AYUDANTE DE PLOMERÍA PARA EL EDIFICIO PRINCIPAL DEL BCB</w:t>
      </w:r>
      <w:r w:rsidR="00DD6763" w:rsidRPr="00DD6763">
        <w:rPr>
          <w:rFonts w:ascii="Arial" w:hAnsi="Arial" w:cs="Arial"/>
          <w:b/>
          <w:sz w:val="22"/>
          <w:szCs w:val="22"/>
        </w:rPr>
        <w:t>”</w:t>
      </w:r>
      <w:r w:rsidR="005A53EA" w:rsidRPr="00DD6763">
        <w:rPr>
          <w:rFonts w:ascii="Arial" w:hAnsi="Arial" w:cs="Arial"/>
          <w:sz w:val="22"/>
          <w:szCs w:val="22"/>
        </w:rPr>
        <w:t xml:space="preserve"> (Contratación Menor) en el PAC de la gestión 202</w:t>
      </w:r>
      <w:r w:rsidR="00A807F8" w:rsidRPr="00DD6763">
        <w:rPr>
          <w:rFonts w:ascii="Arial" w:hAnsi="Arial" w:cs="Arial"/>
          <w:sz w:val="22"/>
          <w:szCs w:val="22"/>
        </w:rPr>
        <w:t>2</w:t>
      </w:r>
      <w:r w:rsidR="005A53EA" w:rsidRPr="00DD6763">
        <w:rPr>
          <w:rFonts w:ascii="Arial" w:hAnsi="Arial" w:cs="Arial"/>
          <w:sz w:val="22"/>
          <w:szCs w:val="22"/>
        </w:rPr>
        <w:t>.</w:t>
      </w:r>
    </w:p>
    <w:p w:rsidR="00D9576C" w:rsidRDefault="00D9576C" w:rsidP="00D9576C">
      <w:pPr>
        <w:pStyle w:val="Prrafodelista"/>
        <w:spacing w:after="160" w:line="259" w:lineRule="auto"/>
        <w:ind w:left="1008"/>
        <w:contextualSpacing/>
        <w:jc w:val="both"/>
        <w:rPr>
          <w:rFonts w:ascii="Arial" w:hAnsi="Arial" w:cs="Arial"/>
          <w:sz w:val="22"/>
          <w:szCs w:val="22"/>
        </w:rPr>
      </w:pPr>
    </w:p>
    <w:p w:rsidR="005A53EA" w:rsidRDefault="005A53EA" w:rsidP="00A96175">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Carnet de Identidad (fotocopia).</w:t>
      </w:r>
    </w:p>
    <w:p w:rsidR="00D9576C" w:rsidRPr="00D9576C" w:rsidRDefault="00D9576C" w:rsidP="00D9576C">
      <w:pPr>
        <w:pStyle w:val="Prrafodelista"/>
        <w:rPr>
          <w:rFonts w:ascii="Arial" w:hAnsi="Arial" w:cs="Arial"/>
          <w:sz w:val="22"/>
          <w:szCs w:val="22"/>
        </w:rPr>
      </w:pPr>
    </w:p>
    <w:p w:rsidR="005A53EA" w:rsidRDefault="005A53EA" w:rsidP="00A96175">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w:t>
      </w:r>
      <w:r w:rsidR="007C3AD2">
        <w:rPr>
          <w:rFonts w:ascii="Arial" w:hAnsi="Arial" w:cs="Arial"/>
          <w:sz w:val="22"/>
          <w:szCs w:val="22"/>
        </w:rPr>
        <w:t>mpuestos Nacionales (fotocopia) (según corresponda).</w:t>
      </w:r>
      <w:bookmarkStart w:id="0" w:name="_GoBack"/>
      <w:bookmarkEnd w:id="0"/>
    </w:p>
    <w:p w:rsidR="008A3794" w:rsidRPr="008A3794" w:rsidRDefault="008A3794" w:rsidP="008A3794">
      <w:pPr>
        <w:pStyle w:val="Prrafodelista"/>
        <w:rPr>
          <w:rFonts w:ascii="Arial" w:hAnsi="Arial" w:cs="Arial"/>
          <w:sz w:val="22"/>
          <w:szCs w:val="22"/>
        </w:rPr>
      </w:pPr>
    </w:p>
    <w:p w:rsidR="008A3794" w:rsidRPr="008A3794" w:rsidRDefault="008A3794" w:rsidP="008A3794">
      <w:pPr>
        <w:pStyle w:val="Prrafodelista"/>
        <w:numPr>
          <w:ilvl w:val="0"/>
          <w:numId w:val="2"/>
        </w:numPr>
        <w:spacing w:after="160" w:line="259" w:lineRule="auto"/>
        <w:ind w:left="1008" w:hanging="266"/>
        <w:contextualSpacing/>
        <w:jc w:val="both"/>
        <w:rPr>
          <w:rFonts w:ascii="Arial" w:hAnsi="Arial" w:cs="Arial"/>
          <w:sz w:val="22"/>
          <w:szCs w:val="22"/>
        </w:rPr>
      </w:pPr>
      <w:r w:rsidRPr="008A3794">
        <w:rPr>
          <w:rFonts w:ascii="Arial" w:hAnsi="Arial" w:cs="Arial"/>
          <w:sz w:val="22"/>
          <w:szCs w:val="22"/>
        </w:rPr>
        <w:t>Documentación requerida en las especificaciones técnicas y/o condiciones técnicas:</w:t>
      </w:r>
    </w:p>
    <w:p w:rsidR="008A3794" w:rsidRPr="008A3794" w:rsidRDefault="008A3794" w:rsidP="008A3794">
      <w:pPr>
        <w:pStyle w:val="Prrafodelista"/>
        <w:spacing w:after="160" w:line="259" w:lineRule="auto"/>
        <w:ind w:left="1008"/>
        <w:contextualSpacing/>
        <w:jc w:val="both"/>
        <w:rPr>
          <w:rFonts w:ascii="Arial" w:hAnsi="Arial" w:cs="Arial"/>
          <w:sz w:val="22"/>
          <w:szCs w:val="22"/>
        </w:rPr>
      </w:pPr>
    </w:p>
    <w:p w:rsidR="0078512F" w:rsidRDefault="0078512F" w:rsidP="0078512F">
      <w:pPr>
        <w:pStyle w:val="Prrafodelista"/>
        <w:numPr>
          <w:ilvl w:val="0"/>
          <w:numId w:val="35"/>
        </w:numPr>
        <w:spacing w:after="160" w:line="259" w:lineRule="auto"/>
        <w:ind w:left="1260" w:hanging="224"/>
        <w:contextualSpacing/>
        <w:jc w:val="both"/>
        <w:rPr>
          <w:rFonts w:ascii="Arial" w:hAnsi="Arial" w:cs="Arial"/>
          <w:sz w:val="22"/>
          <w:szCs w:val="22"/>
        </w:rPr>
      </w:pPr>
      <w:r w:rsidRPr="008A3794">
        <w:rPr>
          <w:rFonts w:ascii="Arial" w:hAnsi="Arial" w:cs="Arial"/>
          <w:sz w:val="22"/>
          <w:szCs w:val="22"/>
        </w:rPr>
        <w:t>Documentación de respaldo de la Experiencia del Proveedor.</w:t>
      </w:r>
    </w:p>
    <w:p w:rsidR="0078512F" w:rsidRDefault="0078512F" w:rsidP="0078512F">
      <w:pPr>
        <w:pStyle w:val="Prrafodelista"/>
        <w:numPr>
          <w:ilvl w:val="0"/>
          <w:numId w:val="35"/>
        </w:numPr>
        <w:spacing w:after="160" w:line="259" w:lineRule="auto"/>
        <w:ind w:left="1260" w:hanging="224"/>
        <w:contextualSpacing/>
        <w:jc w:val="both"/>
        <w:rPr>
          <w:rFonts w:ascii="Arial" w:hAnsi="Arial" w:cs="Arial"/>
          <w:sz w:val="22"/>
          <w:szCs w:val="22"/>
        </w:rPr>
      </w:pPr>
      <w:r>
        <w:rPr>
          <w:rFonts w:ascii="Arial" w:hAnsi="Arial" w:cs="Arial"/>
          <w:sz w:val="22"/>
          <w:szCs w:val="22"/>
        </w:rPr>
        <w:t xml:space="preserve">Garantía de </w:t>
      </w:r>
      <w:r w:rsidRPr="00764058">
        <w:rPr>
          <w:rFonts w:ascii="Arial" w:hAnsi="Arial" w:cs="Arial"/>
          <w:sz w:val="22"/>
          <w:szCs w:val="22"/>
        </w:rPr>
        <w:t>cumplimiento del contrato</w:t>
      </w:r>
      <w:r>
        <w:rPr>
          <w:rFonts w:ascii="Arial" w:hAnsi="Arial" w:cs="Arial"/>
          <w:sz w:val="22"/>
          <w:szCs w:val="22"/>
        </w:rPr>
        <w:t>.</w:t>
      </w:r>
      <w:r w:rsidRPr="00764058">
        <w:rPr>
          <w:rFonts w:ascii="Arial" w:hAnsi="Arial" w:cs="Arial"/>
          <w:sz w:val="22"/>
          <w:szCs w:val="22"/>
        </w:rPr>
        <w:t xml:space="preserve"> </w:t>
      </w:r>
    </w:p>
    <w:p w:rsidR="00430D51" w:rsidRDefault="00430D51" w:rsidP="005A53EA">
      <w:pPr>
        <w:rPr>
          <w:rFonts w:ascii="Arial" w:hAnsi="Arial" w:cs="Arial"/>
          <w:sz w:val="22"/>
          <w:szCs w:val="22"/>
        </w:rPr>
      </w:pPr>
    </w:p>
    <w:p w:rsidR="00430D51" w:rsidRDefault="00430D51" w:rsidP="005A53EA">
      <w:pPr>
        <w:rPr>
          <w:rFonts w:ascii="Arial" w:hAnsi="Arial" w:cs="Arial"/>
          <w:sz w:val="22"/>
          <w:szCs w:val="22"/>
        </w:rPr>
      </w:pPr>
    </w:p>
    <w:p w:rsidR="005A53EA" w:rsidRDefault="006F37E0" w:rsidP="005A53EA">
      <w:pPr>
        <w:rPr>
          <w:rFonts w:ascii="Arial" w:hAnsi="Arial" w:cs="Arial"/>
          <w:sz w:val="22"/>
          <w:szCs w:val="22"/>
          <w:lang w:val="es-ES_tradnl"/>
        </w:rPr>
      </w:pPr>
      <w:r>
        <w:rPr>
          <w:rFonts w:ascii="Arial" w:hAnsi="Arial" w:cs="Arial"/>
          <w:sz w:val="22"/>
          <w:szCs w:val="22"/>
        </w:rPr>
        <w:t>K</w:t>
      </w:r>
      <w:r w:rsidR="00A403EA">
        <w:rPr>
          <w:rFonts w:ascii="Arial" w:hAnsi="Arial" w:cs="Arial"/>
          <w:sz w:val="22"/>
          <w:szCs w:val="22"/>
        </w:rPr>
        <w:t>E</w:t>
      </w:r>
      <w:r>
        <w:rPr>
          <w:rFonts w:ascii="Arial" w:hAnsi="Arial" w:cs="Arial"/>
          <w:sz w:val="22"/>
          <w:szCs w:val="22"/>
        </w:rPr>
        <w:t>ME</w:t>
      </w:r>
      <w:r w:rsidR="005A53EA" w:rsidRPr="0023078D">
        <w:rPr>
          <w:rFonts w:ascii="Arial" w:hAnsi="Arial" w:cs="Arial"/>
          <w:sz w:val="22"/>
          <w:szCs w:val="22"/>
        </w:rPr>
        <w:t>/</w:t>
      </w:r>
      <w:proofErr w:type="spellStart"/>
      <w:r w:rsidR="005A53EA">
        <w:rPr>
          <w:rFonts w:ascii="Arial" w:hAnsi="Arial" w:cs="Arial"/>
          <w:sz w:val="22"/>
          <w:szCs w:val="22"/>
        </w:rPr>
        <w:t>apmc</w:t>
      </w:r>
      <w:proofErr w:type="spellEnd"/>
      <w:r w:rsidR="005A53EA" w:rsidRPr="0023078D">
        <w:rPr>
          <w:rFonts w:ascii="Arial" w:hAnsi="Arial" w:cs="Arial"/>
          <w:sz w:val="22"/>
          <w:szCs w:val="22"/>
        </w:rPr>
        <w:t>/</w:t>
      </w:r>
      <w:proofErr w:type="spellStart"/>
      <w:r w:rsidR="00DD6763">
        <w:rPr>
          <w:rFonts w:ascii="Arial" w:hAnsi="Arial" w:cs="Arial"/>
          <w:sz w:val="22"/>
          <w:szCs w:val="22"/>
        </w:rPr>
        <w:t>ycpt</w:t>
      </w:r>
      <w:proofErr w:type="spellEnd"/>
    </w:p>
    <w:p w:rsidR="005A53EA" w:rsidRDefault="005A53EA" w:rsidP="005A53EA">
      <w:pPr>
        <w:spacing w:after="160" w:line="259" w:lineRule="auto"/>
        <w:rPr>
          <w:rFonts w:ascii="Arial" w:hAnsi="Arial" w:cs="Arial"/>
          <w:sz w:val="20"/>
          <w:szCs w:val="22"/>
          <w:lang w:val="es-BO" w:eastAsia="es-BO"/>
        </w:rPr>
      </w:pPr>
    </w:p>
    <w:p w:rsidR="005A53EA" w:rsidRPr="00940E50" w:rsidRDefault="005A53EA" w:rsidP="005A53EA">
      <w:pPr>
        <w:spacing w:after="160" w:line="259" w:lineRule="auto"/>
        <w:rPr>
          <w:rFonts w:ascii="Arial" w:hAnsi="Arial" w:cs="Arial"/>
          <w:sz w:val="20"/>
          <w:szCs w:val="22"/>
          <w:lang w:val="es-BO" w:eastAsia="es-BO"/>
        </w:rPr>
      </w:pPr>
    </w:p>
    <w:p w:rsidR="00EB7B6F" w:rsidRPr="001319BA" w:rsidRDefault="00EB7B6F" w:rsidP="001319BA"/>
    <w:sectPr w:rsidR="00EB7B6F" w:rsidRPr="001319BA" w:rsidSect="00FE4578">
      <w:headerReference w:type="default" r:id="rId14"/>
      <w:footerReference w:type="default" r:id="rId15"/>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F8B" w:rsidRDefault="00DD6F8B">
      <w:r>
        <w:separator/>
      </w:r>
    </w:p>
  </w:endnote>
  <w:endnote w:type="continuationSeparator" w:id="0">
    <w:p w:rsidR="00DD6F8B" w:rsidRDefault="00DD6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F8B" w:rsidRDefault="00DD6F8B">
      <w:r>
        <w:separator/>
      </w:r>
    </w:p>
  </w:footnote>
  <w:footnote w:type="continuationSeparator" w:id="0">
    <w:p w:rsidR="00DD6F8B" w:rsidRDefault="00DD6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8"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24"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29"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0"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29"/>
  </w:num>
  <w:num w:numId="2">
    <w:abstractNumId w:val="9"/>
  </w:num>
  <w:num w:numId="3">
    <w:abstractNumId w:val="22"/>
  </w:num>
  <w:num w:numId="4">
    <w:abstractNumId w:val="26"/>
  </w:num>
  <w:num w:numId="5">
    <w:abstractNumId w:val="3"/>
  </w:num>
  <w:num w:numId="6">
    <w:abstractNumId w:val="5"/>
  </w:num>
  <w:num w:numId="7">
    <w:abstractNumId w:val="32"/>
  </w:num>
  <w:num w:numId="8">
    <w:abstractNumId w:val="14"/>
  </w:num>
  <w:num w:numId="9">
    <w:abstractNumId w:val="12"/>
  </w:num>
  <w:num w:numId="10">
    <w:abstractNumId w:val="19"/>
  </w:num>
  <w:num w:numId="11">
    <w:abstractNumId w:val="15"/>
  </w:num>
  <w:num w:numId="12">
    <w:abstractNumId w:val="34"/>
  </w:num>
  <w:num w:numId="13">
    <w:abstractNumId w:val="16"/>
  </w:num>
  <w:num w:numId="14">
    <w:abstractNumId w:val="21"/>
  </w:num>
  <w:num w:numId="15">
    <w:abstractNumId w:val="1"/>
  </w:num>
  <w:num w:numId="16">
    <w:abstractNumId w:val="2"/>
  </w:num>
  <w:num w:numId="17">
    <w:abstractNumId w:val="24"/>
  </w:num>
  <w:num w:numId="18">
    <w:abstractNumId w:val="33"/>
  </w:num>
  <w:num w:numId="19">
    <w:abstractNumId w:val="30"/>
  </w:num>
  <w:num w:numId="20">
    <w:abstractNumId w:val="13"/>
  </w:num>
  <w:num w:numId="21">
    <w:abstractNumId w:val="18"/>
  </w:num>
  <w:num w:numId="22">
    <w:abstractNumId w:val="4"/>
  </w:num>
  <w:num w:numId="23">
    <w:abstractNumId w:val="8"/>
  </w:num>
  <w:num w:numId="24">
    <w:abstractNumId w:val="27"/>
  </w:num>
  <w:num w:numId="25">
    <w:abstractNumId w:val="0"/>
  </w:num>
  <w:num w:numId="26">
    <w:abstractNumId w:val="11"/>
  </w:num>
  <w:num w:numId="27">
    <w:abstractNumId w:val="6"/>
  </w:num>
  <w:num w:numId="28">
    <w:abstractNumId w:val="28"/>
  </w:num>
  <w:num w:numId="29">
    <w:abstractNumId w:val="25"/>
  </w:num>
  <w:num w:numId="30">
    <w:abstractNumId w:val="31"/>
  </w:num>
  <w:num w:numId="31">
    <w:abstractNumId w:val="7"/>
  </w:num>
  <w:num w:numId="32">
    <w:abstractNumId w:val="10"/>
  </w:num>
  <w:num w:numId="33">
    <w:abstractNumId w:val="35"/>
  </w:num>
  <w:num w:numId="34">
    <w:abstractNumId w:val="20"/>
  </w:num>
  <w:num w:numId="35">
    <w:abstractNumId w:val="17"/>
  </w:num>
  <w:num w:numId="3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706BE"/>
    <w:rsid w:val="00183D4C"/>
    <w:rsid w:val="001844B0"/>
    <w:rsid w:val="00193DFA"/>
    <w:rsid w:val="001948CA"/>
    <w:rsid w:val="001B08EC"/>
    <w:rsid w:val="001B4062"/>
    <w:rsid w:val="001C053F"/>
    <w:rsid w:val="001C06D1"/>
    <w:rsid w:val="001C39D5"/>
    <w:rsid w:val="001C4C91"/>
    <w:rsid w:val="001D1462"/>
    <w:rsid w:val="001D1EA1"/>
    <w:rsid w:val="001D66B8"/>
    <w:rsid w:val="001E6E7B"/>
    <w:rsid w:val="001E72A9"/>
    <w:rsid w:val="001E7330"/>
    <w:rsid w:val="00204431"/>
    <w:rsid w:val="002111F8"/>
    <w:rsid w:val="002159AA"/>
    <w:rsid w:val="00224DA2"/>
    <w:rsid w:val="002375EC"/>
    <w:rsid w:val="00240201"/>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3F0D"/>
    <w:rsid w:val="003D61B4"/>
    <w:rsid w:val="003E63B8"/>
    <w:rsid w:val="003F05CF"/>
    <w:rsid w:val="003F1E92"/>
    <w:rsid w:val="004021C1"/>
    <w:rsid w:val="00402B95"/>
    <w:rsid w:val="0041676D"/>
    <w:rsid w:val="00420850"/>
    <w:rsid w:val="00426424"/>
    <w:rsid w:val="0042648D"/>
    <w:rsid w:val="00430D51"/>
    <w:rsid w:val="00431DF8"/>
    <w:rsid w:val="00434DCE"/>
    <w:rsid w:val="004434C8"/>
    <w:rsid w:val="00444468"/>
    <w:rsid w:val="0045245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D2858"/>
    <w:rsid w:val="004D44BE"/>
    <w:rsid w:val="004F2C04"/>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339B"/>
    <w:rsid w:val="005C3725"/>
    <w:rsid w:val="005C3DA9"/>
    <w:rsid w:val="005C6437"/>
    <w:rsid w:val="005C7753"/>
    <w:rsid w:val="005D1E51"/>
    <w:rsid w:val="005D2456"/>
    <w:rsid w:val="005D7745"/>
    <w:rsid w:val="005F118F"/>
    <w:rsid w:val="006047DB"/>
    <w:rsid w:val="00610938"/>
    <w:rsid w:val="00617AF2"/>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78E8"/>
    <w:rsid w:val="006F1933"/>
    <w:rsid w:val="006F37E0"/>
    <w:rsid w:val="006F4B58"/>
    <w:rsid w:val="006F7559"/>
    <w:rsid w:val="0071154A"/>
    <w:rsid w:val="00712460"/>
    <w:rsid w:val="0072244E"/>
    <w:rsid w:val="00722E16"/>
    <w:rsid w:val="007325E6"/>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512F"/>
    <w:rsid w:val="00786C7F"/>
    <w:rsid w:val="00790E81"/>
    <w:rsid w:val="00794DD6"/>
    <w:rsid w:val="007A04F1"/>
    <w:rsid w:val="007A3BC2"/>
    <w:rsid w:val="007A52DA"/>
    <w:rsid w:val="007B0B3B"/>
    <w:rsid w:val="007B0D5A"/>
    <w:rsid w:val="007B11EF"/>
    <w:rsid w:val="007B456C"/>
    <w:rsid w:val="007B4FD4"/>
    <w:rsid w:val="007B518B"/>
    <w:rsid w:val="007B5D70"/>
    <w:rsid w:val="007C3AD2"/>
    <w:rsid w:val="007D25D5"/>
    <w:rsid w:val="007D7D1F"/>
    <w:rsid w:val="007E3484"/>
    <w:rsid w:val="007E52CF"/>
    <w:rsid w:val="007E6723"/>
    <w:rsid w:val="007E6879"/>
    <w:rsid w:val="007F08F9"/>
    <w:rsid w:val="00800744"/>
    <w:rsid w:val="008057AB"/>
    <w:rsid w:val="00811312"/>
    <w:rsid w:val="008129FA"/>
    <w:rsid w:val="0081314F"/>
    <w:rsid w:val="008142BA"/>
    <w:rsid w:val="00814B00"/>
    <w:rsid w:val="00815361"/>
    <w:rsid w:val="0081610C"/>
    <w:rsid w:val="00817AC8"/>
    <w:rsid w:val="00823109"/>
    <w:rsid w:val="00840A9D"/>
    <w:rsid w:val="00841C91"/>
    <w:rsid w:val="00843767"/>
    <w:rsid w:val="00844D4A"/>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1E9D"/>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B029A"/>
    <w:rsid w:val="009B442D"/>
    <w:rsid w:val="009B4C58"/>
    <w:rsid w:val="009B4F91"/>
    <w:rsid w:val="009B7C10"/>
    <w:rsid w:val="009C442C"/>
    <w:rsid w:val="009C4996"/>
    <w:rsid w:val="009D6CB2"/>
    <w:rsid w:val="00A006B8"/>
    <w:rsid w:val="00A10F2D"/>
    <w:rsid w:val="00A17BE1"/>
    <w:rsid w:val="00A23FA8"/>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1337"/>
    <w:rsid w:val="00C244CE"/>
    <w:rsid w:val="00C2678A"/>
    <w:rsid w:val="00C31CF2"/>
    <w:rsid w:val="00C3277C"/>
    <w:rsid w:val="00C33F0F"/>
    <w:rsid w:val="00C47BDE"/>
    <w:rsid w:val="00C517ED"/>
    <w:rsid w:val="00C55E9E"/>
    <w:rsid w:val="00C6080F"/>
    <w:rsid w:val="00C63680"/>
    <w:rsid w:val="00C6422D"/>
    <w:rsid w:val="00C64BAD"/>
    <w:rsid w:val="00C65544"/>
    <w:rsid w:val="00C70A4B"/>
    <w:rsid w:val="00C7357B"/>
    <w:rsid w:val="00C82A39"/>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D6F8B"/>
    <w:rsid w:val="00DE50A7"/>
    <w:rsid w:val="00DF573B"/>
    <w:rsid w:val="00DF7595"/>
    <w:rsid w:val="00E0207F"/>
    <w:rsid w:val="00E02435"/>
    <w:rsid w:val="00E03C67"/>
    <w:rsid w:val="00E17809"/>
    <w:rsid w:val="00E2047F"/>
    <w:rsid w:val="00E20748"/>
    <w:rsid w:val="00E26B17"/>
    <w:rsid w:val="00E33C18"/>
    <w:rsid w:val="00E4094F"/>
    <w:rsid w:val="00E41096"/>
    <w:rsid w:val="00E43355"/>
    <w:rsid w:val="00E439FF"/>
    <w:rsid w:val="00E43DD2"/>
    <w:rsid w:val="00E462BF"/>
    <w:rsid w:val="00E5244E"/>
    <w:rsid w:val="00E57E60"/>
    <w:rsid w:val="00E65243"/>
    <w:rsid w:val="00E73896"/>
    <w:rsid w:val="00E826A5"/>
    <w:rsid w:val="00E83AD6"/>
    <w:rsid w:val="00E85C22"/>
    <w:rsid w:val="00E95286"/>
    <w:rsid w:val="00EA6FCF"/>
    <w:rsid w:val="00EA7D68"/>
    <w:rsid w:val="00EB1081"/>
    <w:rsid w:val="00EB7B6F"/>
    <w:rsid w:val="00EB7FEC"/>
    <w:rsid w:val="00EC5788"/>
    <w:rsid w:val="00EC760C"/>
    <w:rsid w:val="00EC7C52"/>
    <w:rsid w:val="00ED0E59"/>
    <w:rsid w:val="00EF65BD"/>
    <w:rsid w:val="00F0007A"/>
    <w:rsid w:val="00F02080"/>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9733F-FB52-4B50-AF8E-7D6624CFB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242</Words>
  <Characters>1334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1573</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Palacios Tellez Yerko</cp:lastModifiedBy>
  <cp:revision>5</cp:revision>
  <cp:lastPrinted>2022-05-20T21:53:00Z</cp:lastPrinted>
  <dcterms:created xsi:type="dcterms:W3CDTF">2022-05-19T22:43:00Z</dcterms:created>
  <dcterms:modified xsi:type="dcterms:W3CDTF">2022-05-20T22:48:00Z</dcterms:modified>
</cp:coreProperties>
</file>