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EA" w:rsidRPr="001F2495" w:rsidRDefault="005A53EA" w:rsidP="005A53EA">
      <w:pPr>
        <w:jc w:val="center"/>
        <w:rPr>
          <w:rFonts w:ascii="Arial" w:hAnsi="Arial" w:cs="Arial"/>
          <w:b/>
          <w:sz w:val="22"/>
          <w:szCs w:val="22"/>
        </w:rPr>
      </w:pPr>
      <w:r w:rsidRPr="001F2495">
        <w:rPr>
          <w:rFonts w:ascii="Arial" w:hAnsi="Arial" w:cs="Arial"/>
          <w:b/>
          <w:sz w:val="22"/>
          <w:szCs w:val="22"/>
        </w:rPr>
        <w:t>OFERTA DEL PROVEEDOR IDENTIFICADO</w:t>
      </w:r>
    </w:p>
    <w:p w:rsidR="005A53EA" w:rsidRDefault="005A53EA" w:rsidP="005A53EA">
      <w:pPr>
        <w:jc w:val="center"/>
        <w:rPr>
          <w:rFonts w:ascii="Arial" w:hAnsi="Arial" w:cs="Arial"/>
          <w:b/>
          <w:sz w:val="22"/>
          <w:szCs w:val="22"/>
        </w:rPr>
      </w:pPr>
      <w:r w:rsidRPr="001F2495">
        <w:rPr>
          <w:rFonts w:ascii="Arial" w:hAnsi="Arial" w:cs="Arial"/>
          <w:b/>
          <w:sz w:val="22"/>
          <w:szCs w:val="22"/>
        </w:rPr>
        <w:t xml:space="preserve">(INVITACIÓN PARA LA PRESENTACIÓN DE PROPUESTAS) </w:t>
      </w:r>
    </w:p>
    <w:p w:rsidR="005A53EA" w:rsidRPr="001F2495" w:rsidRDefault="005A53EA" w:rsidP="005A53EA">
      <w:pPr>
        <w:jc w:val="center"/>
        <w:rPr>
          <w:rFonts w:ascii="Arial" w:hAnsi="Arial" w:cs="Arial"/>
          <w:b/>
          <w:sz w:val="22"/>
          <w:szCs w:val="22"/>
        </w:rPr>
      </w:pPr>
    </w:p>
    <w:p w:rsidR="005A53EA" w:rsidRPr="002A6C3B" w:rsidRDefault="005A53EA" w:rsidP="005A53EA">
      <w:pPr>
        <w:ind w:left="213"/>
        <w:jc w:val="center"/>
        <w:rPr>
          <w:rFonts w:ascii="Arial" w:hAnsi="Arial" w:cs="Arial"/>
          <w:b/>
          <w:sz w:val="22"/>
          <w:szCs w:val="18"/>
        </w:rPr>
      </w:pPr>
      <w:r w:rsidRPr="002A6C3B">
        <w:rPr>
          <w:rFonts w:ascii="Arial" w:hAnsi="Arial" w:cs="Arial"/>
          <w:b/>
          <w:sz w:val="22"/>
          <w:szCs w:val="18"/>
        </w:rPr>
        <w:t>CONTRATACIÓN MENOR</w:t>
      </w:r>
    </w:p>
    <w:p w:rsidR="005A53EA" w:rsidRDefault="005A53EA" w:rsidP="005A53EA">
      <w:pPr>
        <w:ind w:left="213"/>
        <w:jc w:val="center"/>
        <w:rPr>
          <w:rFonts w:ascii="Arial" w:hAnsi="Arial" w:cs="Arial"/>
          <w:b/>
          <w:sz w:val="22"/>
          <w:szCs w:val="18"/>
        </w:rPr>
      </w:pPr>
      <w:r w:rsidRPr="005C64EF">
        <w:rPr>
          <w:rFonts w:ascii="Arial" w:hAnsi="Arial" w:cs="Arial"/>
          <w:b/>
          <w:sz w:val="22"/>
          <w:szCs w:val="18"/>
        </w:rPr>
        <w:t>CM&gt;</w:t>
      </w:r>
      <w:r w:rsidR="000655E4">
        <w:rPr>
          <w:rFonts w:ascii="Arial" w:hAnsi="Arial" w:cs="Arial"/>
          <w:b/>
          <w:sz w:val="22"/>
          <w:szCs w:val="18"/>
        </w:rPr>
        <w:t>S</w:t>
      </w:r>
      <w:r w:rsidRPr="005C64EF">
        <w:rPr>
          <w:rFonts w:ascii="Arial" w:hAnsi="Arial" w:cs="Arial"/>
          <w:b/>
          <w:sz w:val="22"/>
          <w:szCs w:val="18"/>
        </w:rPr>
        <w:t xml:space="preserve"> Nº 0</w:t>
      </w:r>
      <w:r w:rsidR="000655E4">
        <w:rPr>
          <w:rFonts w:ascii="Arial" w:hAnsi="Arial" w:cs="Arial"/>
          <w:b/>
          <w:sz w:val="22"/>
          <w:szCs w:val="18"/>
        </w:rPr>
        <w:t>2</w:t>
      </w:r>
      <w:r w:rsidR="00267A44">
        <w:rPr>
          <w:rFonts w:ascii="Arial" w:hAnsi="Arial" w:cs="Arial"/>
          <w:b/>
          <w:sz w:val="22"/>
          <w:szCs w:val="18"/>
        </w:rPr>
        <w:t>2</w:t>
      </w:r>
      <w:r w:rsidRPr="005C64EF">
        <w:rPr>
          <w:rFonts w:ascii="Arial" w:hAnsi="Arial" w:cs="Arial"/>
          <w:b/>
          <w:sz w:val="22"/>
          <w:szCs w:val="18"/>
        </w:rPr>
        <w:t>/202</w:t>
      </w:r>
      <w:r w:rsidR="00AF3EEE">
        <w:rPr>
          <w:rFonts w:ascii="Arial" w:hAnsi="Arial" w:cs="Arial"/>
          <w:b/>
          <w:sz w:val="22"/>
          <w:szCs w:val="18"/>
        </w:rPr>
        <w:t>2</w:t>
      </w:r>
      <w:r w:rsidRPr="005C64EF">
        <w:rPr>
          <w:rFonts w:ascii="Arial" w:hAnsi="Arial" w:cs="Arial"/>
          <w:b/>
          <w:sz w:val="22"/>
          <w:szCs w:val="18"/>
        </w:rPr>
        <w:t xml:space="preserve"> </w:t>
      </w:r>
    </w:p>
    <w:p w:rsidR="000655E4" w:rsidRDefault="004607AE" w:rsidP="005A53EA">
      <w:pPr>
        <w:ind w:left="213"/>
        <w:jc w:val="center"/>
        <w:rPr>
          <w:rFonts w:ascii="Arial" w:hAnsi="Arial" w:cs="Arial"/>
          <w:b/>
          <w:sz w:val="22"/>
          <w:szCs w:val="22"/>
        </w:rPr>
      </w:pPr>
      <w:r w:rsidRPr="004607AE">
        <w:rPr>
          <w:rFonts w:ascii="Arial" w:hAnsi="Arial" w:cs="Arial"/>
          <w:b/>
          <w:sz w:val="22"/>
          <w:szCs w:val="22"/>
        </w:rPr>
        <w:t xml:space="preserve">SERVICIO DE MANTENIMIENTO EN EL AREA DE </w:t>
      </w:r>
      <w:r w:rsidR="0045245C">
        <w:rPr>
          <w:rFonts w:ascii="Arial" w:hAnsi="Arial" w:cs="Arial"/>
          <w:b/>
          <w:sz w:val="22"/>
          <w:szCs w:val="22"/>
        </w:rPr>
        <w:t xml:space="preserve">PLOMERÍA PARA EL EDIFICIO PRINCIPAL DEL BCB </w:t>
      </w:r>
    </w:p>
    <w:p w:rsidR="004607AE" w:rsidRPr="00B1452D" w:rsidRDefault="004607AE" w:rsidP="005A53EA">
      <w:pPr>
        <w:ind w:left="213"/>
        <w:jc w:val="center"/>
        <w:rPr>
          <w:rFonts w:ascii="Arial" w:hAnsi="Arial" w:cs="Arial"/>
          <w:b/>
          <w:sz w:val="14"/>
          <w:szCs w:val="14"/>
        </w:rPr>
      </w:pPr>
    </w:p>
    <w:p w:rsidR="005A53EA" w:rsidRDefault="005A53EA" w:rsidP="00A96175">
      <w:pPr>
        <w:pStyle w:val="Prrafodelista"/>
        <w:numPr>
          <w:ilvl w:val="0"/>
          <w:numId w:val="1"/>
        </w:numPr>
        <w:contextualSpacing/>
        <w:jc w:val="both"/>
        <w:rPr>
          <w:rFonts w:ascii="Arial" w:hAnsi="Arial" w:cs="Arial"/>
          <w:sz w:val="22"/>
          <w:szCs w:val="18"/>
        </w:rPr>
      </w:pPr>
      <w:r w:rsidRPr="001E658A">
        <w:rPr>
          <w:rFonts w:ascii="Arial" w:hAnsi="Arial" w:cs="Arial"/>
          <w:b/>
          <w:sz w:val="22"/>
          <w:szCs w:val="18"/>
        </w:rPr>
        <w:t xml:space="preserve">FORMA DE ADJUDICACIÓN: </w:t>
      </w:r>
      <w:r w:rsidRPr="001E658A">
        <w:rPr>
          <w:rFonts w:ascii="Arial" w:hAnsi="Arial" w:cs="Arial"/>
          <w:sz w:val="22"/>
          <w:szCs w:val="18"/>
        </w:rPr>
        <w:t xml:space="preserve">Por </w:t>
      </w:r>
      <w:r>
        <w:rPr>
          <w:rFonts w:ascii="Arial" w:hAnsi="Arial" w:cs="Arial"/>
          <w:sz w:val="22"/>
          <w:szCs w:val="18"/>
        </w:rPr>
        <w:t>el total</w:t>
      </w:r>
    </w:p>
    <w:p w:rsidR="005A53EA" w:rsidRPr="00B1452D" w:rsidRDefault="005A53EA" w:rsidP="005A53EA">
      <w:pPr>
        <w:pStyle w:val="Prrafodelista"/>
        <w:ind w:left="573"/>
        <w:jc w:val="both"/>
        <w:rPr>
          <w:rFonts w:ascii="Arial" w:hAnsi="Arial" w:cs="Arial"/>
          <w:sz w:val="14"/>
          <w:szCs w:val="14"/>
        </w:rPr>
      </w:pPr>
    </w:p>
    <w:p w:rsidR="005A53EA" w:rsidRDefault="005A53EA" w:rsidP="00A96175">
      <w:pPr>
        <w:pStyle w:val="Prrafodelista"/>
        <w:numPr>
          <w:ilvl w:val="0"/>
          <w:numId w:val="1"/>
        </w:numPr>
        <w:contextualSpacing/>
        <w:jc w:val="both"/>
        <w:rPr>
          <w:rFonts w:ascii="Arial" w:hAnsi="Arial" w:cs="Arial"/>
          <w:b/>
          <w:sz w:val="22"/>
          <w:szCs w:val="18"/>
        </w:rPr>
      </w:pPr>
      <w:r w:rsidRPr="001E658A">
        <w:rPr>
          <w:rFonts w:ascii="Arial" w:hAnsi="Arial" w:cs="Arial"/>
          <w:b/>
          <w:sz w:val="22"/>
          <w:szCs w:val="18"/>
        </w:rPr>
        <w:t>ESPECIFICACIONES TÉCNICAS</w:t>
      </w:r>
    </w:p>
    <w:p w:rsidR="004315BC" w:rsidRPr="004315BC" w:rsidRDefault="004315BC" w:rsidP="004315BC">
      <w:pPr>
        <w:pStyle w:val="Prrafodelista"/>
        <w:rPr>
          <w:rFonts w:ascii="Arial" w:hAnsi="Arial" w:cs="Arial"/>
          <w:b/>
          <w:sz w:val="22"/>
          <w:szCs w:val="18"/>
        </w:rPr>
      </w:pPr>
    </w:p>
    <w:p w:rsidR="005A53EA" w:rsidRDefault="00267A44" w:rsidP="005A53EA">
      <w:pPr>
        <w:pStyle w:val="Prrafodelista"/>
        <w:rPr>
          <w:rFonts w:ascii="Arial" w:hAnsi="Arial" w:cs="Arial"/>
          <w:b/>
          <w:sz w:val="22"/>
          <w:szCs w:val="18"/>
        </w:rPr>
      </w:pPr>
      <w:r w:rsidRPr="00267A44">
        <w:rPr>
          <w:rFonts w:ascii="Arial" w:hAnsi="Arial" w:cs="Arial"/>
          <w:b/>
          <w:noProof/>
          <w:sz w:val="22"/>
          <w:szCs w:val="18"/>
          <w:lang w:val="es-BO" w:eastAsia="es-BO"/>
        </w:rPr>
        <w:drawing>
          <wp:inline distT="0" distB="0" distL="0" distR="0">
            <wp:extent cx="5017550" cy="549073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1068" cy="5494583"/>
                    </a:xfrm>
                    <a:prstGeom prst="rect">
                      <a:avLst/>
                    </a:prstGeom>
                    <a:noFill/>
                    <a:ln>
                      <a:noFill/>
                    </a:ln>
                  </pic:spPr>
                </pic:pic>
              </a:graphicData>
            </a:graphic>
          </wp:inline>
        </w:drawing>
      </w:r>
    </w:p>
    <w:p w:rsidR="004607AE" w:rsidRPr="004607AE" w:rsidRDefault="00267A44" w:rsidP="004607AE">
      <w:pPr>
        <w:jc w:val="center"/>
        <w:rPr>
          <w:rFonts w:ascii="Arial" w:hAnsi="Arial" w:cs="Arial"/>
          <w:sz w:val="22"/>
          <w:szCs w:val="22"/>
          <w:lang w:val="es-BO" w:eastAsia="es-BO"/>
        </w:rPr>
      </w:pPr>
      <w:r w:rsidRPr="00267A44">
        <w:rPr>
          <w:rFonts w:ascii="Arial" w:hAnsi="Arial" w:cs="Arial"/>
          <w:noProof/>
          <w:sz w:val="22"/>
          <w:szCs w:val="22"/>
          <w:lang w:val="es-BO" w:eastAsia="es-BO"/>
        </w:rPr>
        <w:lastRenderedPageBreak/>
        <w:drawing>
          <wp:inline distT="0" distB="0" distL="0" distR="0">
            <wp:extent cx="5865495" cy="7691600"/>
            <wp:effectExtent l="0" t="0" r="190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5495" cy="7691600"/>
                    </a:xfrm>
                    <a:prstGeom prst="rect">
                      <a:avLst/>
                    </a:prstGeom>
                    <a:noFill/>
                    <a:ln>
                      <a:noFill/>
                    </a:ln>
                  </pic:spPr>
                </pic:pic>
              </a:graphicData>
            </a:graphic>
          </wp:inline>
        </w:drawing>
      </w:r>
    </w:p>
    <w:p w:rsidR="004607AE" w:rsidRPr="004607AE" w:rsidRDefault="00267A44" w:rsidP="004607AE">
      <w:pPr>
        <w:jc w:val="center"/>
        <w:rPr>
          <w:rFonts w:ascii="Arial" w:hAnsi="Arial" w:cs="Arial"/>
          <w:sz w:val="22"/>
          <w:szCs w:val="22"/>
          <w:lang w:val="es-BO" w:eastAsia="es-BO"/>
        </w:rPr>
      </w:pPr>
      <w:r w:rsidRPr="00267A44">
        <w:rPr>
          <w:rFonts w:ascii="Arial" w:hAnsi="Arial" w:cs="Arial"/>
          <w:noProof/>
          <w:sz w:val="22"/>
          <w:szCs w:val="22"/>
          <w:lang w:val="es-BO" w:eastAsia="es-BO"/>
        </w:rPr>
        <w:lastRenderedPageBreak/>
        <w:drawing>
          <wp:inline distT="0" distB="0" distL="0" distR="0">
            <wp:extent cx="5865495" cy="7917819"/>
            <wp:effectExtent l="0" t="0" r="190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5495" cy="7917819"/>
                    </a:xfrm>
                    <a:prstGeom prst="rect">
                      <a:avLst/>
                    </a:prstGeom>
                    <a:noFill/>
                    <a:ln>
                      <a:noFill/>
                    </a:ln>
                  </pic:spPr>
                </pic:pic>
              </a:graphicData>
            </a:graphic>
          </wp:inline>
        </w:drawing>
      </w:r>
    </w:p>
    <w:p w:rsidR="004607AE" w:rsidRPr="004607AE" w:rsidRDefault="00267A44" w:rsidP="004607AE">
      <w:pPr>
        <w:jc w:val="center"/>
        <w:rPr>
          <w:rFonts w:ascii="Arial" w:eastAsia="Calibri" w:hAnsi="Arial" w:cs="Arial"/>
          <w:b/>
          <w:szCs w:val="22"/>
          <w:lang w:eastAsia="es-BO"/>
        </w:rPr>
      </w:pPr>
      <w:r w:rsidRPr="00267A44">
        <w:rPr>
          <w:rFonts w:ascii="Arial" w:eastAsia="Calibri" w:hAnsi="Arial" w:cs="Arial"/>
          <w:b/>
          <w:noProof/>
          <w:szCs w:val="22"/>
          <w:lang w:val="es-BO" w:eastAsia="es-BO"/>
        </w:rPr>
        <w:lastRenderedPageBreak/>
        <w:drawing>
          <wp:inline distT="0" distB="0" distL="0" distR="0">
            <wp:extent cx="5865495" cy="7745930"/>
            <wp:effectExtent l="0" t="0" r="190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5495" cy="7745930"/>
                    </a:xfrm>
                    <a:prstGeom prst="rect">
                      <a:avLst/>
                    </a:prstGeom>
                    <a:noFill/>
                    <a:ln>
                      <a:noFill/>
                    </a:ln>
                  </pic:spPr>
                </pic:pic>
              </a:graphicData>
            </a:graphic>
          </wp:inline>
        </w:drawing>
      </w:r>
    </w:p>
    <w:p w:rsidR="004607AE" w:rsidRPr="004607AE" w:rsidRDefault="004607AE" w:rsidP="004607AE">
      <w:pPr>
        <w:rPr>
          <w:rFonts w:ascii="Arial" w:hAnsi="Arial" w:cs="Arial"/>
          <w:sz w:val="22"/>
          <w:szCs w:val="22"/>
          <w:lang w:val="es-BO" w:eastAsia="es-BO"/>
        </w:rPr>
      </w:pPr>
      <w:r w:rsidRPr="004607AE">
        <w:rPr>
          <w:rFonts w:ascii="Arial" w:hAnsi="Arial" w:cs="Arial"/>
          <w:sz w:val="22"/>
          <w:szCs w:val="22"/>
          <w:lang w:val="es-BO" w:eastAsia="es-BO"/>
        </w:rPr>
        <w:lastRenderedPageBreak/>
        <w:t xml:space="preserve">                                                                       </w:t>
      </w:r>
      <w:r w:rsidR="00267A44" w:rsidRPr="00267A44">
        <w:rPr>
          <w:rFonts w:ascii="Arial" w:hAnsi="Arial" w:cs="Arial"/>
          <w:noProof/>
          <w:sz w:val="22"/>
          <w:szCs w:val="22"/>
          <w:lang w:val="es-BO" w:eastAsia="es-BO"/>
        </w:rPr>
        <w:drawing>
          <wp:inline distT="0" distB="0" distL="0" distR="0">
            <wp:extent cx="5201799" cy="6868834"/>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2950" cy="6870354"/>
                    </a:xfrm>
                    <a:prstGeom prst="rect">
                      <a:avLst/>
                    </a:prstGeom>
                    <a:noFill/>
                    <a:ln>
                      <a:noFill/>
                    </a:ln>
                  </pic:spPr>
                </pic:pic>
              </a:graphicData>
            </a:graphic>
          </wp:inline>
        </w:drawing>
      </w:r>
      <w:r w:rsidRPr="004607AE">
        <w:rPr>
          <w:rFonts w:ascii="Arial" w:hAnsi="Arial" w:cs="Arial"/>
          <w:sz w:val="22"/>
          <w:szCs w:val="22"/>
          <w:lang w:val="es-BO" w:eastAsia="es-BO"/>
        </w:rPr>
        <w:t xml:space="preserve">                                                                                                                                                                                                                      </w:t>
      </w:r>
    </w:p>
    <w:p w:rsidR="004315BC" w:rsidRDefault="004315BC" w:rsidP="004315BC">
      <w:pPr>
        <w:pStyle w:val="Prrafodelista"/>
        <w:ind w:left="572"/>
        <w:contextualSpacing/>
        <w:rPr>
          <w:rFonts w:ascii="Arial" w:hAnsi="Arial" w:cs="Arial"/>
          <w:b/>
          <w:sz w:val="22"/>
        </w:rPr>
      </w:pPr>
    </w:p>
    <w:p w:rsidR="004315BC" w:rsidRDefault="004315BC" w:rsidP="004315BC">
      <w:pPr>
        <w:pStyle w:val="Prrafodelista"/>
        <w:ind w:left="572"/>
        <w:contextualSpacing/>
        <w:rPr>
          <w:rFonts w:ascii="Arial" w:hAnsi="Arial" w:cs="Arial"/>
          <w:b/>
          <w:sz w:val="22"/>
        </w:rPr>
      </w:pPr>
    </w:p>
    <w:p w:rsidR="004315BC" w:rsidRDefault="004315BC" w:rsidP="004315BC">
      <w:pPr>
        <w:pStyle w:val="Prrafodelista"/>
        <w:ind w:left="572"/>
        <w:contextualSpacing/>
        <w:rPr>
          <w:rFonts w:ascii="Arial" w:hAnsi="Arial" w:cs="Arial"/>
          <w:b/>
          <w:sz w:val="22"/>
        </w:rPr>
      </w:pPr>
    </w:p>
    <w:p w:rsidR="005A53EA" w:rsidRPr="00AA0878" w:rsidRDefault="005A53EA" w:rsidP="00AD5D36">
      <w:pPr>
        <w:pStyle w:val="Prrafodelista"/>
        <w:numPr>
          <w:ilvl w:val="0"/>
          <w:numId w:val="1"/>
        </w:numPr>
        <w:ind w:left="572" w:hanging="376"/>
        <w:contextualSpacing/>
        <w:rPr>
          <w:rFonts w:ascii="Arial" w:hAnsi="Arial" w:cs="Arial"/>
          <w:b/>
          <w:sz w:val="22"/>
        </w:rPr>
      </w:pPr>
      <w:r w:rsidRPr="00AA0878">
        <w:rPr>
          <w:rFonts w:ascii="Arial" w:hAnsi="Arial" w:cs="Arial"/>
          <w:b/>
          <w:sz w:val="22"/>
        </w:rPr>
        <w:lastRenderedPageBreak/>
        <w:t xml:space="preserve">DATOS DE LA OFERTA </w:t>
      </w:r>
      <w:r>
        <w:rPr>
          <w:rFonts w:ascii="Arial" w:hAnsi="Arial" w:cs="Arial"/>
          <w:b/>
          <w:sz w:val="22"/>
        </w:rPr>
        <w:t>IDENTIFICADA</w:t>
      </w:r>
    </w:p>
    <w:p w:rsidR="005A53EA" w:rsidRDefault="005A53EA" w:rsidP="005A53EA">
      <w:pPr>
        <w:pStyle w:val="Prrafodelista"/>
        <w:ind w:left="573"/>
        <w:rPr>
          <w:b/>
          <w:sz w:val="14"/>
          <w:szCs w:val="14"/>
        </w:rPr>
      </w:pPr>
    </w:p>
    <w:p w:rsidR="005A53EA" w:rsidRDefault="005A53EA" w:rsidP="005A53EA">
      <w:pPr>
        <w:pStyle w:val="Prrafodelista"/>
        <w:ind w:left="573"/>
        <w:rPr>
          <w:b/>
          <w:sz w:val="14"/>
          <w:szCs w:val="14"/>
        </w:rPr>
      </w:pPr>
    </w:p>
    <w:p w:rsidR="005A53EA" w:rsidRDefault="00E462BF" w:rsidP="005A53EA">
      <w:pPr>
        <w:spacing w:after="160" w:line="259" w:lineRule="auto"/>
        <w:rPr>
          <w:b/>
          <w:sz w:val="14"/>
          <w:szCs w:val="14"/>
        </w:rPr>
      </w:pPr>
      <w:r w:rsidRPr="00E462BF">
        <w:rPr>
          <w:b/>
          <w:sz w:val="14"/>
          <w:szCs w:val="14"/>
        </w:rPr>
        <w:t xml:space="preserve">  </w:t>
      </w:r>
      <w:r w:rsidR="0044206D" w:rsidRPr="0044206D">
        <w:rPr>
          <w:b/>
          <w:noProof/>
          <w:sz w:val="14"/>
          <w:szCs w:val="14"/>
          <w:lang w:val="es-BO" w:eastAsia="es-BO"/>
        </w:rPr>
        <w:drawing>
          <wp:inline distT="0" distB="0" distL="0" distR="0">
            <wp:extent cx="5518983" cy="6439802"/>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7517" cy="6449760"/>
                    </a:xfrm>
                    <a:prstGeom prst="rect">
                      <a:avLst/>
                    </a:prstGeom>
                    <a:noFill/>
                    <a:ln>
                      <a:noFill/>
                    </a:ln>
                  </pic:spPr>
                </pic:pic>
              </a:graphicData>
            </a:graphic>
          </wp:inline>
        </w:drawing>
      </w:r>
    </w:p>
    <w:p w:rsidR="0044206D" w:rsidRDefault="0044206D" w:rsidP="0044206D">
      <w:pPr>
        <w:pStyle w:val="Prrafodelista"/>
        <w:spacing w:after="160" w:line="259" w:lineRule="auto"/>
        <w:ind w:left="573"/>
        <w:contextualSpacing/>
        <w:jc w:val="both"/>
        <w:rPr>
          <w:rFonts w:ascii="Arial" w:hAnsi="Arial" w:cs="Arial"/>
          <w:b/>
          <w:sz w:val="22"/>
          <w:szCs w:val="22"/>
        </w:rPr>
      </w:pPr>
    </w:p>
    <w:p w:rsidR="0044206D" w:rsidRDefault="0044206D" w:rsidP="0044206D">
      <w:pPr>
        <w:pStyle w:val="Prrafodelista"/>
        <w:spacing w:after="160" w:line="259" w:lineRule="auto"/>
        <w:ind w:left="573"/>
        <w:contextualSpacing/>
        <w:jc w:val="both"/>
        <w:rPr>
          <w:rFonts w:ascii="Arial" w:hAnsi="Arial" w:cs="Arial"/>
          <w:b/>
          <w:sz w:val="22"/>
          <w:szCs w:val="22"/>
        </w:rPr>
      </w:pPr>
    </w:p>
    <w:p w:rsidR="0044206D" w:rsidRDefault="0044206D" w:rsidP="0044206D">
      <w:pPr>
        <w:pStyle w:val="Prrafodelista"/>
        <w:spacing w:after="160" w:line="259" w:lineRule="auto"/>
        <w:ind w:left="573"/>
        <w:contextualSpacing/>
        <w:jc w:val="both"/>
        <w:rPr>
          <w:rFonts w:ascii="Arial" w:hAnsi="Arial" w:cs="Arial"/>
          <w:b/>
          <w:sz w:val="22"/>
          <w:szCs w:val="22"/>
        </w:rPr>
      </w:pPr>
    </w:p>
    <w:p w:rsidR="004315BC" w:rsidRDefault="004315BC" w:rsidP="0044206D">
      <w:pPr>
        <w:pStyle w:val="Prrafodelista"/>
        <w:spacing w:after="160" w:line="259" w:lineRule="auto"/>
        <w:ind w:left="573"/>
        <w:contextualSpacing/>
        <w:jc w:val="both"/>
        <w:rPr>
          <w:rFonts w:ascii="Arial" w:hAnsi="Arial" w:cs="Arial"/>
          <w:b/>
          <w:sz w:val="22"/>
          <w:szCs w:val="22"/>
        </w:rPr>
      </w:pPr>
    </w:p>
    <w:p w:rsidR="005A53EA" w:rsidRPr="001F2495" w:rsidRDefault="005A53EA" w:rsidP="00A96175">
      <w:pPr>
        <w:pStyle w:val="Prrafodelista"/>
        <w:numPr>
          <w:ilvl w:val="0"/>
          <w:numId w:val="1"/>
        </w:numPr>
        <w:spacing w:after="160" w:line="259" w:lineRule="auto"/>
        <w:contextualSpacing/>
        <w:jc w:val="both"/>
        <w:rPr>
          <w:rFonts w:ascii="Arial" w:hAnsi="Arial" w:cs="Arial"/>
          <w:b/>
          <w:sz w:val="22"/>
          <w:szCs w:val="22"/>
        </w:rPr>
      </w:pPr>
      <w:r w:rsidRPr="001F2495">
        <w:rPr>
          <w:rFonts w:ascii="Arial" w:hAnsi="Arial" w:cs="Arial"/>
          <w:b/>
          <w:sz w:val="22"/>
          <w:szCs w:val="22"/>
        </w:rPr>
        <w:lastRenderedPageBreak/>
        <w:t xml:space="preserve">DOCUMENTACIÓN QUE DEBE PRESENTAR EL PROPONENTE SELECCIONADO PARA LA ADJUDICACIÓN DE LA CONTRATACION </w:t>
      </w:r>
    </w:p>
    <w:p w:rsidR="005A53EA" w:rsidRPr="00A24C1E" w:rsidRDefault="005A53EA" w:rsidP="005A53EA">
      <w:pPr>
        <w:pStyle w:val="Prrafodelista"/>
        <w:ind w:left="573"/>
        <w:rPr>
          <w:rFonts w:ascii="Arial" w:hAnsi="Arial" w:cs="Arial"/>
          <w:sz w:val="14"/>
          <w:szCs w:val="16"/>
          <w:lang w:val="es-BO" w:eastAsia="es-BO"/>
        </w:rPr>
      </w:pPr>
    </w:p>
    <w:p w:rsidR="005A53EA" w:rsidRPr="00DD6763" w:rsidRDefault="00AD5D36" w:rsidP="006F21C0">
      <w:pPr>
        <w:pStyle w:val="Prrafodelista"/>
        <w:numPr>
          <w:ilvl w:val="0"/>
          <w:numId w:val="2"/>
        </w:numPr>
        <w:spacing w:after="160" w:line="259" w:lineRule="auto"/>
        <w:ind w:left="1008" w:hanging="266"/>
        <w:contextualSpacing/>
        <w:jc w:val="both"/>
        <w:rPr>
          <w:rFonts w:ascii="Arial" w:hAnsi="Arial" w:cs="Arial"/>
          <w:sz w:val="22"/>
          <w:szCs w:val="22"/>
        </w:rPr>
      </w:pPr>
      <w:r w:rsidRPr="00DD6763">
        <w:rPr>
          <w:rFonts w:ascii="Arial" w:hAnsi="Arial" w:cs="Arial"/>
          <w:sz w:val="22"/>
          <w:szCs w:val="22"/>
        </w:rPr>
        <w:t xml:space="preserve">Original </w:t>
      </w:r>
      <w:r w:rsidR="005A53EA" w:rsidRPr="00DD6763">
        <w:rPr>
          <w:rFonts w:ascii="Arial" w:hAnsi="Arial" w:cs="Arial"/>
          <w:sz w:val="22"/>
          <w:szCs w:val="22"/>
        </w:rPr>
        <w:t xml:space="preserve">Certificado RUPE en original, documento que debe ser generado el proponente, vinculando en el Sistema de Registro Único de Proveedores del Estado en la página web del SICOES (www.sicoes.gob.bo), el proceso de contratación programado por el BCB: </w:t>
      </w:r>
      <w:r w:rsidR="005A53EA" w:rsidRPr="00DD6763">
        <w:rPr>
          <w:rFonts w:ascii="Arial" w:hAnsi="Arial" w:cs="Arial"/>
          <w:b/>
          <w:sz w:val="22"/>
          <w:szCs w:val="22"/>
        </w:rPr>
        <w:t>“</w:t>
      </w:r>
      <w:r w:rsidR="00DD6763" w:rsidRPr="00DD6763">
        <w:rPr>
          <w:rFonts w:ascii="Arial" w:hAnsi="Arial" w:cs="Arial"/>
          <w:b/>
          <w:i/>
          <w:sz w:val="22"/>
          <w:szCs w:val="22"/>
        </w:rPr>
        <w:t>SERVICIO</w:t>
      </w:r>
      <w:r w:rsidR="0044206D">
        <w:rPr>
          <w:rFonts w:ascii="Arial" w:hAnsi="Arial" w:cs="Arial"/>
          <w:b/>
          <w:i/>
          <w:sz w:val="22"/>
          <w:szCs w:val="22"/>
        </w:rPr>
        <w:t xml:space="preserve"> DE MANTENIMIENTO EN EL AREA </w:t>
      </w:r>
      <w:r w:rsidR="00DD6763" w:rsidRPr="00DD6763">
        <w:rPr>
          <w:rFonts w:ascii="Arial" w:hAnsi="Arial" w:cs="Arial"/>
          <w:b/>
          <w:i/>
          <w:sz w:val="22"/>
          <w:szCs w:val="22"/>
        </w:rPr>
        <w:t>DE PLOMERÍA PARA EL EDIFICIO PRINCIPAL DEL BCB</w:t>
      </w:r>
      <w:r w:rsidR="00DD6763" w:rsidRPr="00DD6763">
        <w:rPr>
          <w:rFonts w:ascii="Arial" w:hAnsi="Arial" w:cs="Arial"/>
          <w:b/>
          <w:sz w:val="22"/>
          <w:szCs w:val="22"/>
        </w:rPr>
        <w:t>”</w:t>
      </w:r>
      <w:r w:rsidR="005A53EA" w:rsidRPr="00DD6763">
        <w:rPr>
          <w:rFonts w:ascii="Arial" w:hAnsi="Arial" w:cs="Arial"/>
          <w:sz w:val="22"/>
          <w:szCs w:val="22"/>
        </w:rPr>
        <w:t xml:space="preserve"> (Contratación Menor) en el PAC de la gestión 202</w:t>
      </w:r>
      <w:r w:rsidR="00A807F8" w:rsidRPr="00DD6763">
        <w:rPr>
          <w:rFonts w:ascii="Arial" w:hAnsi="Arial" w:cs="Arial"/>
          <w:sz w:val="22"/>
          <w:szCs w:val="22"/>
        </w:rPr>
        <w:t>2</w:t>
      </w:r>
      <w:r w:rsidR="005A53EA" w:rsidRPr="00DD6763">
        <w:rPr>
          <w:rFonts w:ascii="Arial" w:hAnsi="Arial" w:cs="Arial"/>
          <w:sz w:val="22"/>
          <w:szCs w:val="22"/>
        </w:rPr>
        <w:t>.</w:t>
      </w:r>
    </w:p>
    <w:p w:rsidR="00D9576C" w:rsidRDefault="00D9576C" w:rsidP="00D9576C">
      <w:pPr>
        <w:pStyle w:val="Prrafodelista"/>
        <w:spacing w:after="160" w:line="259" w:lineRule="auto"/>
        <w:ind w:left="1008"/>
        <w:contextualSpacing/>
        <w:jc w:val="both"/>
        <w:rPr>
          <w:rFonts w:ascii="Arial" w:hAnsi="Arial" w:cs="Arial"/>
          <w:sz w:val="22"/>
          <w:szCs w:val="22"/>
        </w:rPr>
      </w:pPr>
    </w:p>
    <w:p w:rsidR="005A53EA" w:rsidRDefault="005A53EA" w:rsidP="00A96175">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Carnet de Identidad (fotocopia).</w:t>
      </w:r>
    </w:p>
    <w:p w:rsidR="00D9576C" w:rsidRPr="00D9576C" w:rsidRDefault="00D9576C" w:rsidP="00D9576C">
      <w:pPr>
        <w:pStyle w:val="Prrafodelista"/>
        <w:rPr>
          <w:rFonts w:ascii="Arial" w:hAnsi="Arial" w:cs="Arial"/>
          <w:sz w:val="22"/>
          <w:szCs w:val="22"/>
        </w:rPr>
      </w:pPr>
    </w:p>
    <w:p w:rsidR="005A53EA" w:rsidRDefault="005A53EA" w:rsidP="00A96175">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Certificado de Inscripción al Padrón Nacional de Contribuyentes (Número de Identificación Tributaria NIT) o Certificación Electrónica emitida por el Servicio de I</w:t>
      </w:r>
      <w:r w:rsidR="00487A7A">
        <w:rPr>
          <w:rFonts w:ascii="Arial" w:hAnsi="Arial" w:cs="Arial"/>
          <w:sz w:val="22"/>
          <w:szCs w:val="22"/>
        </w:rPr>
        <w:t>mpuestos Nacionales (fotocopia) (según corresponda).</w:t>
      </w:r>
      <w:bookmarkStart w:id="0" w:name="_GoBack"/>
      <w:bookmarkEnd w:id="0"/>
      <w:r w:rsidR="00487A7A">
        <w:rPr>
          <w:rFonts w:ascii="Arial" w:hAnsi="Arial" w:cs="Arial"/>
          <w:sz w:val="22"/>
          <w:szCs w:val="22"/>
        </w:rPr>
        <w:t xml:space="preserve"> </w:t>
      </w:r>
    </w:p>
    <w:p w:rsidR="008A3794" w:rsidRPr="008A3794" w:rsidRDefault="008A3794" w:rsidP="008A3794">
      <w:pPr>
        <w:pStyle w:val="Prrafodelista"/>
        <w:rPr>
          <w:rFonts w:ascii="Arial" w:hAnsi="Arial" w:cs="Arial"/>
          <w:sz w:val="22"/>
          <w:szCs w:val="22"/>
        </w:rPr>
      </w:pPr>
    </w:p>
    <w:p w:rsidR="008A3794" w:rsidRPr="008A3794" w:rsidRDefault="008A3794" w:rsidP="008A3794">
      <w:pPr>
        <w:pStyle w:val="Prrafodelista"/>
        <w:numPr>
          <w:ilvl w:val="0"/>
          <w:numId w:val="2"/>
        </w:numPr>
        <w:spacing w:after="160" w:line="259" w:lineRule="auto"/>
        <w:ind w:left="1008" w:hanging="266"/>
        <w:contextualSpacing/>
        <w:jc w:val="both"/>
        <w:rPr>
          <w:rFonts w:ascii="Arial" w:hAnsi="Arial" w:cs="Arial"/>
          <w:sz w:val="22"/>
          <w:szCs w:val="22"/>
        </w:rPr>
      </w:pPr>
      <w:r w:rsidRPr="008A3794">
        <w:rPr>
          <w:rFonts w:ascii="Arial" w:hAnsi="Arial" w:cs="Arial"/>
          <w:sz w:val="22"/>
          <w:szCs w:val="22"/>
        </w:rPr>
        <w:t>Documentación requerida en las especificaciones técnicas y/o condiciones técnicas:</w:t>
      </w:r>
    </w:p>
    <w:p w:rsidR="008A3794" w:rsidRPr="008A3794" w:rsidRDefault="008A3794" w:rsidP="008A3794">
      <w:pPr>
        <w:pStyle w:val="Prrafodelista"/>
        <w:spacing w:after="160" w:line="259" w:lineRule="auto"/>
        <w:ind w:left="1008"/>
        <w:contextualSpacing/>
        <w:jc w:val="both"/>
        <w:rPr>
          <w:rFonts w:ascii="Arial" w:hAnsi="Arial" w:cs="Arial"/>
          <w:sz w:val="22"/>
          <w:szCs w:val="22"/>
        </w:rPr>
      </w:pPr>
    </w:p>
    <w:p w:rsidR="000E170E" w:rsidRDefault="000E170E" w:rsidP="000E170E">
      <w:pPr>
        <w:pStyle w:val="Prrafodelista"/>
        <w:numPr>
          <w:ilvl w:val="0"/>
          <w:numId w:val="37"/>
        </w:numPr>
        <w:spacing w:after="160" w:line="256" w:lineRule="auto"/>
        <w:ind w:left="1260" w:hanging="224"/>
        <w:contextualSpacing/>
        <w:jc w:val="both"/>
        <w:rPr>
          <w:rFonts w:ascii="Arial" w:hAnsi="Arial" w:cs="Arial"/>
          <w:sz w:val="22"/>
          <w:szCs w:val="22"/>
        </w:rPr>
      </w:pPr>
      <w:r>
        <w:rPr>
          <w:rFonts w:ascii="Arial" w:hAnsi="Arial" w:cs="Arial"/>
          <w:sz w:val="22"/>
          <w:szCs w:val="22"/>
        </w:rPr>
        <w:t>Documentación de respaldo de la Experiencia del Proveedor.</w:t>
      </w:r>
    </w:p>
    <w:p w:rsidR="000E170E" w:rsidRDefault="000E170E" w:rsidP="000E170E">
      <w:pPr>
        <w:pStyle w:val="Prrafodelista"/>
        <w:numPr>
          <w:ilvl w:val="0"/>
          <w:numId w:val="37"/>
        </w:numPr>
        <w:spacing w:after="160" w:line="256" w:lineRule="auto"/>
        <w:ind w:left="1260" w:hanging="224"/>
        <w:contextualSpacing/>
        <w:jc w:val="both"/>
        <w:rPr>
          <w:rFonts w:ascii="Arial" w:hAnsi="Arial" w:cs="Arial"/>
          <w:sz w:val="22"/>
          <w:szCs w:val="22"/>
        </w:rPr>
      </w:pPr>
      <w:r>
        <w:rPr>
          <w:rFonts w:ascii="Arial" w:hAnsi="Arial" w:cs="Arial"/>
          <w:sz w:val="22"/>
          <w:szCs w:val="22"/>
        </w:rPr>
        <w:t xml:space="preserve">Garantía de cumplimiento del contrato. </w:t>
      </w:r>
    </w:p>
    <w:p w:rsidR="00430D51" w:rsidRDefault="00430D51" w:rsidP="005A53EA">
      <w:pPr>
        <w:rPr>
          <w:rFonts w:ascii="Arial" w:hAnsi="Arial" w:cs="Arial"/>
          <w:sz w:val="22"/>
          <w:szCs w:val="22"/>
        </w:rPr>
      </w:pPr>
    </w:p>
    <w:p w:rsidR="00430D51" w:rsidRDefault="00430D51" w:rsidP="005A53EA">
      <w:pPr>
        <w:rPr>
          <w:rFonts w:ascii="Arial" w:hAnsi="Arial" w:cs="Arial"/>
          <w:sz w:val="22"/>
          <w:szCs w:val="22"/>
        </w:rPr>
      </w:pPr>
    </w:p>
    <w:p w:rsidR="005A53EA" w:rsidRDefault="006F37E0" w:rsidP="005A53EA">
      <w:pPr>
        <w:rPr>
          <w:rFonts w:ascii="Arial" w:hAnsi="Arial" w:cs="Arial"/>
          <w:sz w:val="22"/>
          <w:szCs w:val="22"/>
          <w:lang w:val="es-ES_tradnl"/>
        </w:rPr>
      </w:pPr>
      <w:r>
        <w:rPr>
          <w:rFonts w:ascii="Arial" w:hAnsi="Arial" w:cs="Arial"/>
          <w:sz w:val="22"/>
          <w:szCs w:val="22"/>
        </w:rPr>
        <w:t>K</w:t>
      </w:r>
      <w:r w:rsidR="00A403EA">
        <w:rPr>
          <w:rFonts w:ascii="Arial" w:hAnsi="Arial" w:cs="Arial"/>
          <w:sz w:val="22"/>
          <w:szCs w:val="22"/>
        </w:rPr>
        <w:t>E</w:t>
      </w:r>
      <w:r>
        <w:rPr>
          <w:rFonts w:ascii="Arial" w:hAnsi="Arial" w:cs="Arial"/>
          <w:sz w:val="22"/>
          <w:szCs w:val="22"/>
        </w:rPr>
        <w:t>ME</w:t>
      </w:r>
      <w:r w:rsidR="005A53EA" w:rsidRPr="0023078D">
        <w:rPr>
          <w:rFonts w:ascii="Arial" w:hAnsi="Arial" w:cs="Arial"/>
          <w:sz w:val="22"/>
          <w:szCs w:val="22"/>
        </w:rPr>
        <w:t>/</w:t>
      </w:r>
      <w:proofErr w:type="spellStart"/>
      <w:r w:rsidR="005A53EA">
        <w:rPr>
          <w:rFonts w:ascii="Arial" w:hAnsi="Arial" w:cs="Arial"/>
          <w:sz w:val="22"/>
          <w:szCs w:val="22"/>
        </w:rPr>
        <w:t>apmc</w:t>
      </w:r>
      <w:proofErr w:type="spellEnd"/>
      <w:r w:rsidR="005A53EA" w:rsidRPr="0023078D">
        <w:rPr>
          <w:rFonts w:ascii="Arial" w:hAnsi="Arial" w:cs="Arial"/>
          <w:sz w:val="22"/>
          <w:szCs w:val="22"/>
        </w:rPr>
        <w:t>/</w:t>
      </w:r>
      <w:proofErr w:type="spellStart"/>
      <w:r w:rsidR="00DD6763">
        <w:rPr>
          <w:rFonts w:ascii="Arial" w:hAnsi="Arial" w:cs="Arial"/>
          <w:sz w:val="22"/>
          <w:szCs w:val="22"/>
        </w:rPr>
        <w:t>ycpt</w:t>
      </w:r>
      <w:proofErr w:type="spellEnd"/>
    </w:p>
    <w:p w:rsidR="005A53EA" w:rsidRDefault="005A53EA" w:rsidP="005A53EA">
      <w:pPr>
        <w:spacing w:after="160" w:line="259" w:lineRule="auto"/>
        <w:rPr>
          <w:rFonts w:ascii="Arial" w:hAnsi="Arial" w:cs="Arial"/>
          <w:sz w:val="20"/>
          <w:szCs w:val="22"/>
          <w:lang w:val="es-BO" w:eastAsia="es-BO"/>
        </w:rPr>
      </w:pPr>
    </w:p>
    <w:p w:rsidR="005A53EA" w:rsidRPr="00940E50" w:rsidRDefault="005A53EA" w:rsidP="005A53EA">
      <w:pPr>
        <w:spacing w:after="160" w:line="259" w:lineRule="auto"/>
        <w:rPr>
          <w:rFonts w:ascii="Arial" w:hAnsi="Arial" w:cs="Arial"/>
          <w:sz w:val="20"/>
          <w:szCs w:val="22"/>
          <w:lang w:val="es-BO" w:eastAsia="es-BO"/>
        </w:rPr>
      </w:pPr>
    </w:p>
    <w:p w:rsidR="00EB7B6F" w:rsidRPr="001319BA" w:rsidRDefault="00EB7B6F" w:rsidP="001319BA"/>
    <w:sectPr w:rsidR="00EB7B6F" w:rsidRPr="001319BA" w:rsidSect="00FE4578">
      <w:headerReference w:type="default" r:id="rId14"/>
      <w:footerReference w:type="default" r:id="rId15"/>
      <w:type w:val="continuous"/>
      <w:pgSz w:w="12242" w:h="15842" w:code="1"/>
      <w:pgMar w:top="1437" w:right="1304" w:bottom="1418" w:left="1701" w:header="709" w:footer="3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3E1" w:rsidRDefault="00C213E1">
      <w:r>
        <w:separator/>
      </w:r>
    </w:p>
  </w:endnote>
  <w:endnote w:type="continuationSeparator" w:id="0">
    <w:p w:rsidR="00C213E1" w:rsidRDefault="00C21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2D" w:rsidRPr="00A10F2D" w:rsidRDefault="00CD4EBB" w:rsidP="00A10F2D">
    <w:pPr>
      <w:rPr>
        <w:rFonts w:ascii="Arial" w:hAnsi="Arial" w:cs="Arial"/>
        <w:color w:val="000000"/>
        <w:sz w:val="18"/>
      </w:rPr>
    </w:pPr>
    <w:r w:rsidRPr="00BA6B4B">
      <w:rPr>
        <w:noProof/>
        <w:lang w:val="es-BO" w:eastAsia="es-BO"/>
      </w:rPr>
      <w:drawing>
        <wp:anchor distT="0" distB="0" distL="114300" distR="114300" simplePos="0" relativeHeight="251661312" behindDoc="0" locked="0" layoutInCell="1" allowOverlap="1" wp14:anchorId="2EEDE055" wp14:editId="76C3D60C">
          <wp:simplePos x="0" y="0"/>
          <wp:positionH relativeFrom="margin">
            <wp:align>left</wp:align>
          </wp:positionH>
          <wp:positionV relativeFrom="page">
            <wp:posOffset>9334500</wp:posOffset>
          </wp:positionV>
          <wp:extent cx="6193790" cy="3003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l="6877" t="27509" r="5744" b="29698"/>
                  <a:stretch/>
                </pic:blipFill>
                <pic:spPr bwMode="auto">
                  <a:xfrm>
                    <a:off x="0" y="0"/>
                    <a:ext cx="6193790" cy="30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3E1" w:rsidRDefault="00C213E1">
      <w:r>
        <w:separator/>
      </w:r>
    </w:p>
  </w:footnote>
  <w:footnote w:type="continuationSeparator" w:id="0">
    <w:p w:rsidR="00C213E1" w:rsidRDefault="00C213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6F" w:rsidRPr="002D73B2" w:rsidRDefault="00CD4EBB" w:rsidP="00317BFC">
    <w:pPr>
      <w:jc w:val="center"/>
      <w:rPr>
        <w:rFonts w:ascii="Arial Narrow" w:hAnsi="Arial Narrow"/>
        <w:bCs/>
        <w:iCs/>
        <w:sz w:val="18"/>
        <w:szCs w:val="16"/>
        <w14:shadow w14:blurRad="50800" w14:dist="38100" w14:dir="2700000" w14:sx="100000" w14:sy="100000" w14:kx="0" w14:ky="0" w14:algn="tl">
          <w14:srgbClr w14:val="000000">
            <w14:alpha w14:val="60000"/>
          </w14:srgbClr>
        </w14:shadow>
      </w:rPr>
    </w:pPr>
    <w:r>
      <w:rPr>
        <w:noProof/>
        <w:lang w:val="es-BO" w:eastAsia="es-BO"/>
      </w:rPr>
      <w:drawing>
        <wp:anchor distT="0" distB="0" distL="114300" distR="114300" simplePos="0" relativeHeight="251659264" behindDoc="0" locked="0" layoutInCell="1" allowOverlap="1" wp14:anchorId="44DAD9E7" wp14:editId="1AE64AE3">
          <wp:simplePos x="0" y="0"/>
          <wp:positionH relativeFrom="column">
            <wp:posOffset>-1121134</wp:posOffset>
          </wp:positionH>
          <wp:positionV relativeFrom="paragraph">
            <wp:posOffset>-382242</wp:posOffset>
          </wp:positionV>
          <wp:extent cx="7752715" cy="1257935"/>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257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27F7B77"/>
    <w:multiLevelType w:val="hybridMultilevel"/>
    <w:tmpl w:val="32900E28"/>
    <w:lvl w:ilvl="0" w:tplc="B64AAA48">
      <w:start w:val="1"/>
      <w:numFmt w:val="decimal"/>
      <w:lvlText w:val="%1."/>
      <w:lvlJc w:val="left"/>
      <w:pPr>
        <w:ind w:left="394" w:hanging="360"/>
      </w:pPr>
      <w:rPr>
        <w:rFonts w:hint="default"/>
        <w:b/>
      </w:rPr>
    </w:lvl>
    <w:lvl w:ilvl="1" w:tplc="400A0019" w:tentative="1">
      <w:start w:val="1"/>
      <w:numFmt w:val="lowerLetter"/>
      <w:lvlText w:val="%2."/>
      <w:lvlJc w:val="left"/>
      <w:pPr>
        <w:ind w:left="1114" w:hanging="360"/>
      </w:pPr>
    </w:lvl>
    <w:lvl w:ilvl="2" w:tplc="400A001B" w:tentative="1">
      <w:start w:val="1"/>
      <w:numFmt w:val="lowerRoman"/>
      <w:lvlText w:val="%3."/>
      <w:lvlJc w:val="right"/>
      <w:pPr>
        <w:ind w:left="1834" w:hanging="180"/>
      </w:pPr>
    </w:lvl>
    <w:lvl w:ilvl="3" w:tplc="400A000F" w:tentative="1">
      <w:start w:val="1"/>
      <w:numFmt w:val="decimal"/>
      <w:lvlText w:val="%4."/>
      <w:lvlJc w:val="left"/>
      <w:pPr>
        <w:ind w:left="2554" w:hanging="360"/>
      </w:pPr>
    </w:lvl>
    <w:lvl w:ilvl="4" w:tplc="400A0019" w:tentative="1">
      <w:start w:val="1"/>
      <w:numFmt w:val="lowerLetter"/>
      <w:lvlText w:val="%5."/>
      <w:lvlJc w:val="left"/>
      <w:pPr>
        <w:ind w:left="3274" w:hanging="360"/>
      </w:pPr>
    </w:lvl>
    <w:lvl w:ilvl="5" w:tplc="400A001B" w:tentative="1">
      <w:start w:val="1"/>
      <w:numFmt w:val="lowerRoman"/>
      <w:lvlText w:val="%6."/>
      <w:lvlJc w:val="right"/>
      <w:pPr>
        <w:ind w:left="3994" w:hanging="180"/>
      </w:pPr>
    </w:lvl>
    <w:lvl w:ilvl="6" w:tplc="400A000F" w:tentative="1">
      <w:start w:val="1"/>
      <w:numFmt w:val="decimal"/>
      <w:lvlText w:val="%7."/>
      <w:lvlJc w:val="left"/>
      <w:pPr>
        <w:ind w:left="4714" w:hanging="360"/>
      </w:pPr>
    </w:lvl>
    <w:lvl w:ilvl="7" w:tplc="400A0019" w:tentative="1">
      <w:start w:val="1"/>
      <w:numFmt w:val="lowerLetter"/>
      <w:lvlText w:val="%8."/>
      <w:lvlJc w:val="left"/>
      <w:pPr>
        <w:ind w:left="5434" w:hanging="360"/>
      </w:pPr>
    </w:lvl>
    <w:lvl w:ilvl="8" w:tplc="400A001B" w:tentative="1">
      <w:start w:val="1"/>
      <w:numFmt w:val="lowerRoman"/>
      <w:lvlText w:val="%9."/>
      <w:lvlJc w:val="right"/>
      <w:pPr>
        <w:ind w:left="6154" w:hanging="180"/>
      </w:pPr>
    </w:lvl>
  </w:abstractNum>
  <w:abstractNum w:abstractNumId="2" w15:restartNumberingAfterBreak="0">
    <w:nsid w:val="04F425B8"/>
    <w:multiLevelType w:val="hybridMultilevel"/>
    <w:tmpl w:val="5A2A88EA"/>
    <w:lvl w:ilvl="0" w:tplc="B644E840">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993A94"/>
    <w:multiLevelType w:val="hybridMultilevel"/>
    <w:tmpl w:val="287A25A8"/>
    <w:lvl w:ilvl="0" w:tplc="F8A0B2AC">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 w15:restartNumberingAfterBreak="0">
    <w:nsid w:val="0A823F3A"/>
    <w:multiLevelType w:val="hybridMultilevel"/>
    <w:tmpl w:val="EDBE2A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BDA49B0"/>
    <w:multiLevelType w:val="hybridMultilevel"/>
    <w:tmpl w:val="E0D283F4"/>
    <w:lvl w:ilvl="0" w:tplc="C340DFF4">
      <w:start w:val="1"/>
      <w:numFmt w:val="decimal"/>
      <w:lvlText w:val="%1."/>
      <w:lvlJc w:val="left"/>
      <w:pPr>
        <w:tabs>
          <w:tab w:val="num" w:pos="720"/>
        </w:tabs>
        <w:ind w:left="720" w:hanging="360"/>
      </w:pPr>
      <w:rPr>
        <w:rFonts w:hint="default"/>
      </w:rPr>
    </w:lvl>
    <w:lvl w:ilvl="1" w:tplc="400A0001">
      <w:start w:val="1"/>
      <w:numFmt w:val="bullet"/>
      <w:lvlText w:val=""/>
      <w:lvlJc w:val="left"/>
      <w:pPr>
        <w:tabs>
          <w:tab w:val="num" w:pos="1440"/>
        </w:tabs>
        <w:ind w:left="1440" w:hanging="360"/>
      </w:pPr>
      <w:rPr>
        <w:rFonts w:ascii="Symbol" w:hAnsi="Symbo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C9A114C"/>
    <w:multiLevelType w:val="hybridMultilevel"/>
    <w:tmpl w:val="9EB046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3657FD1"/>
    <w:multiLevelType w:val="hybridMultilevel"/>
    <w:tmpl w:val="BA62EFC6"/>
    <w:lvl w:ilvl="0" w:tplc="3EAA6190">
      <w:start w:val="1"/>
      <w:numFmt w:val="decimal"/>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8D66755"/>
    <w:multiLevelType w:val="hybridMultilevel"/>
    <w:tmpl w:val="EAD81634"/>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 w15:restartNumberingAfterBreak="0">
    <w:nsid w:val="2A400A70"/>
    <w:multiLevelType w:val="hybridMultilevel"/>
    <w:tmpl w:val="242AB9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31817073"/>
    <w:multiLevelType w:val="hybridMultilevel"/>
    <w:tmpl w:val="9BC2E2BE"/>
    <w:lvl w:ilvl="0" w:tplc="A4E6928C">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35F52D0D"/>
    <w:multiLevelType w:val="hybridMultilevel"/>
    <w:tmpl w:val="15303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BCC3193"/>
    <w:multiLevelType w:val="hybridMultilevel"/>
    <w:tmpl w:val="EC4812D4"/>
    <w:lvl w:ilvl="0" w:tplc="400A0001">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18" w15:restartNumberingAfterBreak="0">
    <w:nsid w:val="3F561447"/>
    <w:multiLevelType w:val="hybridMultilevel"/>
    <w:tmpl w:val="C2A6E668"/>
    <w:lvl w:ilvl="0" w:tplc="BBB23DA0">
      <w:start w:val="1"/>
      <w:numFmt w:val="upperLetter"/>
      <w:lvlText w:val="%1."/>
      <w:lvlJc w:val="left"/>
      <w:pPr>
        <w:tabs>
          <w:tab w:val="num" w:pos="360"/>
        </w:tabs>
        <w:ind w:left="360" w:hanging="360"/>
      </w:pPr>
      <w:rPr>
        <w:rFonts w:hint="default"/>
        <w:b/>
        <w:i w:val="0"/>
        <w:sz w:val="24"/>
        <w:szCs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15:restartNumberingAfterBreak="0">
    <w:nsid w:val="44BB7312"/>
    <w:multiLevelType w:val="hybridMultilevel"/>
    <w:tmpl w:val="86E484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48802C28"/>
    <w:multiLevelType w:val="hybridMultilevel"/>
    <w:tmpl w:val="0750EF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4FDB37BF"/>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15:restartNumberingAfterBreak="0">
    <w:nsid w:val="5064567C"/>
    <w:multiLevelType w:val="hybridMultilevel"/>
    <w:tmpl w:val="31B8C150"/>
    <w:lvl w:ilvl="0" w:tplc="D1E4B32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3" w15:restartNumberingAfterBreak="0">
    <w:nsid w:val="534B2D59"/>
    <w:multiLevelType w:val="hybridMultilevel"/>
    <w:tmpl w:val="E1BECBD0"/>
    <w:lvl w:ilvl="0" w:tplc="A4E6928C">
      <w:start w:val="1"/>
      <w:numFmt w:val="bullet"/>
      <w:lvlText w:val="-"/>
      <w:lvlJc w:val="left"/>
      <w:pPr>
        <w:ind w:left="2448" w:hanging="360"/>
      </w:pPr>
      <w:rPr>
        <w:rFonts w:ascii="Arial" w:eastAsia="Times New Roman" w:hAnsi="Arial" w:cs="Arial" w:hint="default"/>
      </w:rPr>
    </w:lvl>
    <w:lvl w:ilvl="1" w:tplc="400A0003" w:tentative="1">
      <w:start w:val="1"/>
      <w:numFmt w:val="bullet"/>
      <w:lvlText w:val="o"/>
      <w:lvlJc w:val="left"/>
      <w:pPr>
        <w:ind w:left="3168" w:hanging="360"/>
      </w:pPr>
      <w:rPr>
        <w:rFonts w:ascii="Courier New" w:hAnsi="Courier New" w:cs="Courier New" w:hint="default"/>
      </w:rPr>
    </w:lvl>
    <w:lvl w:ilvl="2" w:tplc="400A0005" w:tentative="1">
      <w:start w:val="1"/>
      <w:numFmt w:val="bullet"/>
      <w:lvlText w:val=""/>
      <w:lvlJc w:val="left"/>
      <w:pPr>
        <w:ind w:left="3888" w:hanging="360"/>
      </w:pPr>
      <w:rPr>
        <w:rFonts w:ascii="Wingdings" w:hAnsi="Wingdings" w:hint="default"/>
      </w:rPr>
    </w:lvl>
    <w:lvl w:ilvl="3" w:tplc="400A0001" w:tentative="1">
      <w:start w:val="1"/>
      <w:numFmt w:val="bullet"/>
      <w:lvlText w:val=""/>
      <w:lvlJc w:val="left"/>
      <w:pPr>
        <w:ind w:left="4608" w:hanging="360"/>
      </w:pPr>
      <w:rPr>
        <w:rFonts w:ascii="Symbol" w:hAnsi="Symbol" w:hint="default"/>
      </w:rPr>
    </w:lvl>
    <w:lvl w:ilvl="4" w:tplc="400A0003" w:tentative="1">
      <w:start w:val="1"/>
      <w:numFmt w:val="bullet"/>
      <w:lvlText w:val="o"/>
      <w:lvlJc w:val="left"/>
      <w:pPr>
        <w:ind w:left="5328" w:hanging="360"/>
      </w:pPr>
      <w:rPr>
        <w:rFonts w:ascii="Courier New" w:hAnsi="Courier New" w:cs="Courier New" w:hint="default"/>
      </w:rPr>
    </w:lvl>
    <w:lvl w:ilvl="5" w:tplc="400A0005" w:tentative="1">
      <w:start w:val="1"/>
      <w:numFmt w:val="bullet"/>
      <w:lvlText w:val=""/>
      <w:lvlJc w:val="left"/>
      <w:pPr>
        <w:ind w:left="6048" w:hanging="360"/>
      </w:pPr>
      <w:rPr>
        <w:rFonts w:ascii="Wingdings" w:hAnsi="Wingdings" w:hint="default"/>
      </w:rPr>
    </w:lvl>
    <w:lvl w:ilvl="6" w:tplc="400A0001" w:tentative="1">
      <w:start w:val="1"/>
      <w:numFmt w:val="bullet"/>
      <w:lvlText w:val=""/>
      <w:lvlJc w:val="left"/>
      <w:pPr>
        <w:ind w:left="6768" w:hanging="360"/>
      </w:pPr>
      <w:rPr>
        <w:rFonts w:ascii="Symbol" w:hAnsi="Symbol" w:hint="default"/>
      </w:rPr>
    </w:lvl>
    <w:lvl w:ilvl="7" w:tplc="400A0003" w:tentative="1">
      <w:start w:val="1"/>
      <w:numFmt w:val="bullet"/>
      <w:lvlText w:val="o"/>
      <w:lvlJc w:val="left"/>
      <w:pPr>
        <w:ind w:left="7488" w:hanging="360"/>
      </w:pPr>
      <w:rPr>
        <w:rFonts w:ascii="Courier New" w:hAnsi="Courier New" w:cs="Courier New" w:hint="default"/>
      </w:rPr>
    </w:lvl>
    <w:lvl w:ilvl="8" w:tplc="400A0005" w:tentative="1">
      <w:start w:val="1"/>
      <w:numFmt w:val="bullet"/>
      <w:lvlText w:val=""/>
      <w:lvlJc w:val="left"/>
      <w:pPr>
        <w:ind w:left="8208" w:hanging="360"/>
      </w:pPr>
      <w:rPr>
        <w:rFonts w:ascii="Wingdings" w:hAnsi="Wingdings" w:hint="default"/>
      </w:rPr>
    </w:lvl>
  </w:abstractNum>
  <w:abstractNum w:abstractNumId="24" w15:restartNumberingAfterBreak="0">
    <w:nsid w:val="5B965EAE"/>
    <w:multiLevelType w:val="hybridMultilevel"/>
    <w:tmpl w:val="0B6808B2"/>
    <w:lvl w:ilvl="0" w:tplc="7B5A93C0">
      <w:start w:val="1"/>
      <w:numFmt w:val="decimal"/>
      <w:lvlText w:val="D.%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679925E5"/>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7"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6A307741"/>
    <w:multiLevelType w:val="hybridMultilevel"/>
    <w:tmpl w:val="F65AA20E"/>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29" w15:restartNumberingAfterBreak="0">
    <w:nsid w:val="6E5336E7"/>
    <w:multiLevelType w:val="hybridMultilevel"/>
    <w:tmpl w:val="577E0F94"/>
    <w:lvl w:ilvl="0" w:tplc="0D9C8B52">
      <w:start w:val="1"/>
      <w:numFmt w:val="decimal"/>
      <w:lvlText w:val="%1."/>
      <w:lvlJc w:val="left"/>
      <w:pPr>
        <w:ind w:left="573" w:hanging="360"/>
      </w:pPr>
      <w:rPr>
        <w:rFonts w:hint="default"/>
        <w:b/>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30" w15:restartNumberingAfterBreak="0">
    <w:nsid w:val="6F4445D9"/>
    <w:multiLevelType w:val="hybridMultilevel"/>
    <w:tmpl w:val="8EFE42C2"/>
    <w:lvl w:ilvl="0" w:tplc="0666E02E">
      <w:start w:val="7"/>
      <w:numFmt w:val="upperLetter"/>
      <w:lvlText w:val="%1."/>
      <w:lvlJc w:val="left"/>
      <w:pPr>
        <w:ind w:left="1152"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748C714F"/>
    <w:multiLevelType w:val="hybridMultilevel"/>
    <w:tmpl w:val="2F5C2C82"/>
    <w:lvl w:ilvl="0" w:tplc="FEC44E0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76916F1A"/>
    <w:multiLevelType w:val="hybridMultilevel"/>
    <w:tmpl w:val="2C145EF6"/>
    <w:lvl w:ilvl="0" w:tplc="7584A3C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7AF44134"/>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5"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num w:numId="1">
    <w:abstractNumId w:val="29"/>
  </w:num>
  <w:num w:numId="2">
    <w:abstractNumId w:val="9"/>
  </w:num>
  <w:num w:numId="3">
    <w:abstractNumId w:val="22"/>
  </w:num>
  <w:num w:numId="4">
    <w:abstractNumId w:val="26"/>
  </w:num>
  <w:num w:numId="5">
    <w:abstractNumId w:val="3"/>
  </w:num>
  <w:num w:numId="6">
    <w:abstractNumId w:val="5"/>
  </w:num>
  <w:num w:numId="7">
    <w:abstractNumId w:val="32"/>
  </w:num>
  <w:num w:numId="8">
    <w:abstractNumId w:val="14"/>
  </w:num>
  <w:num w:numId="9">
    <w:abstractNumId w:val="12"/>
  </w:num>
  <w:num w:numId="10">
    <w:abstractNumId w:val="19"/>
  </w:num>
  <w:num w:numId="11">
    <w:abstractNumId w:val="15"/>
  </w:num>
  <w:num w:numId="12">
    <w:abstractNumId w:val="34"/>
  </w:num>
  <w:num w:numId="13">
    <w:abstractNumId w:val="16"/>
  </w:num>
  <w:num w:numId="14">
    <w:abstractNumId w:val="21"/>
  </w:num>
  <w:num w:numId="15">
    <w:abstractNumId w:val="1"/>
  </w:num>
  <w:num w:numId="16">
    <w:abstractNumId w:val="2"/>
  </w:num>
  <w:num w:numId="17">
    <w:abstractNumId w:val="24"/>
  </w:num>
  <w:num w:numId="18">
    <w:abstractNumId w:val="33"/>
  </w:num>
  <w:num w:numId="19">
    <w:abstractNumId w:val="30"/>
  </w:num>
  <w:num w:numId="20">
    <w:abstractNumId w:val="13"/>
  </w:num>
  <w:num w:numId="21">
    <w:abstractNumId w:val="18"/>
  </w:num>
  <w:num w:numId="22">
    <w:abstractNumId w:val="4"/>
  </w:num>
  <w:num w:numId="23">
    <w:abstractNumId w:val="8"/>
  </w:num>
  <w:num w:numId="24">
    <w:abstractNumId w:val="27"/>
  </w:num>
  <w:num w:numId="25">
    <w:abstractNumId w:val="0"/>
  </w:num>
  <w:num w:numId="26">
    <w:abstractNumId w:val="11"/>
  </w:num>
  <w:num w:numId="27">
    <w:abstractNumId w:val="6"/>
  </w:num>
  <w:num w:numId="28">
    <w:abstractNumId w:val="28"/>
  </w:num>
  <w:num w:numId="29">
    <w:abstractNumId w:val="25"/>
  </w:num>
  <w:num w:numId="30">
    <w:abstractNumId w:val="31"/>
  </w:num>
  <w:num w:numId="31">
    <w:abstractNumId w:val="7"/>
  </w:num>
  <w:num w:numId="32">
    <w:abstractNumId w:val="10"/>
  </w:num>
  <w:num w:numId="33">
    <w:abstractNumId w:val="35"/>
  </w:num>
  <w:num w:numId="34">
    <w:abstractNumId w:val="20"/>
  </w:num>
  <w:num w:numId="35">
    <w:abstractNumId w:val="17"/>
  </w:num>
  <w:num w:numId="36">
    <w:abstractNumId w:val="23"/>
  </w:num>
  <w:num w:numId="37">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CF"/>
    <w:rsid w:val="00002EC7"/>
    <w:rsid w:val="00031E73"/>
    <w:rsid w:val="00034AAB"/>
    <w:rsid w:val="00060F14"/>
    <w:rsid w:val="00061538"/>
    <w:rsid w:val="000615AD"/>
    <w:rsid w:val="00063FCB"/>
    <w:rsid w:val="000655E4"/>
    <w:rsid w:val="00065F0E"/>
    <w:rsid w:val="00066D81"/>
    <w:rsid w:val="0007432B"/>
    <w:rsid w:val="000745C2"/>
    <w:rsid w:val="000762C0"/>
    <w:rsid w:val="000819BA"/>
    <w:rsid w:val="000827E2"/>
    <w:rsid w:val="000866C6"/>
    <w:rsid w:val="00087042"/>
    <w:rsid w:val="0008744C"/>
    <w:rsid w:val="00090B38"/>
    <w:rsid w:val="000916E4"/>
    <w:rsid w:val="00095548"/>
    <w:rsid w:val="00097F3A"/>
    <w:rsid w:val="000A199C"/>
    <w:rsid w:val="000B6C12"/>
    <w:rsid w:val="000B7A0A"/>
    <w:rsid w:val="000C0D7D"/>
    <w:rsid w:val="000C599D"/>
    <w:rsid w:val="000C7A63"/>
    <w:rsid w:val="000D2C8A"/>
    <w:rsid w:val="000D59CF"/>
    <w:rsid w:val="000E170E"/>
    <w:rsid w:val="000E1815"/>
    <w:rsid w:val="000E29EB"/>
    <w:rsid w:val="000E45EE"/>
    <w:rsid w:val="000E5F1A"/>
    <w:rsid w:val="000F7158"/>
    <w:rsid w:val="00101491"/>
    <w:rsid w:val="00115D1F"/>
    <w:rsid w:val="00117DE7"/>
    <w:rsid w:val="001319BA"/>
    <w:rsid w:val="001327C1"/>
    <w:rsid w:val="00135EC3"/>
    <w:rsid w:val="00145D19"/>
    <w:rsid w:val="00150E42"/>
    <w:rsid w:val="00154EF1"/>
    <w:rsid w:val="00161C6D"/>
    <w:rsid w:val="001651D0"/>
    <w:rsid w:val="0016529F"/>
    <w:rsid w:val="00183D4C"/>
    <w:rsid w:val="001844B0"/>
    <w:rsid w:val="00193DFA"/>
    <w:rsid w:val="001948CA"/>
    <w:rsid w:val="001B08EC"/>
    <w:rsid w:val="001B4062"/>
    <w:rsid w:val="001C053F"/>
    <w:rsid w:val="001C06D1"/>
    <w:rsid w:val="001C39D5"/>
    <w:rsid w:val="001C4C91"/>
    <w:rsid w:val="001D1462"/>
    <w:rsid w:val="001D1EA1"/>
    <w:rsid w:val="001D66B8"/>
    <w:rsid w:val="001E6E7B"/>
    <w:rsid w:val="001E72A9"/>
    <w:rsid w:val="001E7330"/>
    <w:rsid w:val="00204431"/>
    <w:rsid w:val="002111F8"/>
    <w:rsid w:val="002159AA"/>
    <w:rsid w:val="00224DA2"/>
    <w:rsid w:val="002375EC"/>
    <w:rsid w:val="00240201"/>
    <w:rsid w:val="0024353C"/>
    <w:rsid w:val="00244275"/>
    <w:rsid w:val="00245BF0"/>
    <w:rsid w:val="00251A91"/>
    <w:rsid w:val="00262D22"/>
    <w:rsid w:val="00262E6E"/>
    <w:rsid w:val="0026378B"/>
    <w:rsid w:val="00267A44"/>
    <w:rsid w:val="00267D01"/>
    <w:rsid w:val="00273C16"/>
    <w:rsid w:val="00282001"/>
    <w:rsid w:val="00290203"/>
    <w:rsid w:val="002912A2"/>
    <w:rsid w:val="0029741E"/>
    <w:rsid w:val="002A50B6"/>
    <w:rsid w:val="002B0D8F"/>
    <w:rsid w:val="002D73B2"/>
    <w:rsid w:val="002E14D6"/>
    <w:rsid w:val="002E4D97"/>
    <w:rsid w:val="002F276F"/>
    <w:rsid w:val="002F68B8"/>
    <w:rsid w:val="002F7973"/>
    <w:rsid w:val="0030030F"/>
    <w:rsid w:val="00304EBA"/>
    <w:rsid w:val="003139D0"/>
    <w:rsid w:val="00314EF8"/>
    <w:rsid w:val="00317BFC"/>
    <w:rsid w:val="00320F4F"/>
    <w:rsid w:val="003378A9"/>
    <w:rsid w:val="00341186"/>
    <w:rsid w:val="00361E10"/>
    <w:rsid w:val="00362E70"/>
    <w:rsid w:val="00367607"/>
    <w:rsid w:val="00380442"/>
    <w:rsid w:val="00394EAB"/>
    <w:rsid w:val="00395BEA"/>
    <w:rsid w:val="00397EF2"/>
    <w:rsid w:val="003B13E8"/>
    <w:rsid w:val="003B38E6"/>
    <w:rsid w:val="003C3540"/>
    <w:rsid w:val="003C3830"/>
    <w:rsid w:val="003C60B2"/>
    <w:rsid w:val="003C6546"/>
    <w:rsid w:val="003C735A"/>
    <w:rsid w:val="003C79F6"/>
    <w:rsid w:val="003D3F0D"/>
    <w:rsid w:val="003D61B4"/>
    <w:rsid w:val="003E63B8"/>
    <w:rsid w:val="003F05CF"/>
    <w:rsid w:val="003F1E92"/>
    <w:rsid w:val="004021C1"/>
    <w:rsid w:val="00402B95"/>
    <w:rsid w:val="0041676D"/>
    <w:rsid w:val="00420850"/>
    <w:rsid w:val="00426424"/>
    <w:rsid w:val="0042648D"/>
    <w:rsid w:val="00430D51"/>
    <w:rsid w:val="004315BC"/>
    <w:rsid w:val="00431DF8"/>
    <w:rsid w:val="00434DCE"/>
    <w:rsid w:val="0044206D"/>
    <w:rsid w:val="004434C8"/>
    <w:rsid w:val="00444468"/>
    <w:rsid w:val="0045245C"/>
    <w:rsid w:val="004569F3"/>
    <w:rsid w:val="00456BFD"/>
    <w:rsid w:val="004607AE"/>
    <w:rsid w:val="00462DC2"/>
    <w:rsid w:val="00471665"/>
    <w:rsid w:val="004744DC"/>
    <w:rsid w:val="00480826"/>
    <w:rsid w:val="00480A57"/>
    <w:rsid w:val="004839D8"/>
    <w:rsid w:val="00483DCC"/>
    <w:rsid w:val="00487A7A"/>
    <w:rsid w:val="00493C83"/>
    <w:rsid w:val="004B2A1B"/>
    <w:rsid w:val="004B346A"/>
    <w:rsid w:val="004B4C5B"/>
    <w:rsid w:val="004B7311"/>
    <w:rsid w:val="004C18DB"/>
    <w:rsid w:val="004D2858"/>
    <w:rsid w:val="004D44BE"/>
    <w:rsid w:val="004F2C04"/>
    <w:rsid w:val="00510A8D"/>
    <w:rsid w:val="00511F4F"/>
    <w:rsid w:val="005149D3"/>
    <w:rsid w:val="00522EC0"/>
    <w:rsid w:val="00533587"/>
    <w:rsid w:val="00534000"/>
    <w:rsid w:val="00537266"/>
    <w:rsid w:val="0054383B"/>
    <w:rsid w:val="005457C8"/>
    <w:rsid w:val="00551214"/>
    <w:rsid w:val="0056205A"/>
    <w:rsid w:val="00562D6D"/>
    <w:rsid w:val="005707C6"/>
    <w:rsid w:val="005761B5"/>
    <w:rsid w:val="00584318"/>
    <w:rsid w:val="00587E44"/>
    <w:rsid w:val="00595F2E"/>
    <w:rsid w:val="005A0D6F"/>
    <w:rsid w:val="005A1030"/>
    <w:rsid w:val="005A2B26"/>
    <w:rsid w:val="005A43C1"/>
    <w:rsid w:val="005A53EA"/>
    <w:rsid w:val="005A56EB"/>
    <w:rsid w:val="005B7E9F"/>
    <w:rsid w:val="005C00F5"/>
    <w:rsid w:val="005C339B"/>
    <w:rsid w:val="005C3725"/>
    <w:rsid w:val="005C3DA9"/>
    <w:rsid w:val="005C6437"/>
    <w:rsid w:val="005C7753"/>
    <w:rsid w:val="005D1E51"/>
    <w:rsid w:val="005D2456"/>
    <w:rsid w:val="005D7745"/>
    <w:rsid w:val="005F118F"/>
    <w:rsid w:val="006047DB"/>
    <w:rsid w:val="00610938"/>
    <w:rsid w:val="00617AF2"/>
    <w:rsid w:val="00622F71"/>
    <w:rsid w:val="006305E0"/>
    <w:rsid w:val="00633137"/>
    <w:rsid w:val="00633A54"/>
    <w:rsid w:val="00635279"/>
    <w:rsid w:val="006439F0"/>
    <w:rsid w:val="0064609D"/>
    <w:rsid w:val="00650C5E"/>
    <w:rsid w:val="00660165"/>
    <w:rsid w:val="00666C6F"/>
    <w:rsid w:val="0067670A"/>
    <w:rsid w:val="00681689"/>
    <w:rsid w:val="006875CB"/>
    <w:rsid w:val="006950B6"/>
    <w:rsid w:val="00696E1B"/>
    <w:rsid w:val="006A05CB"/>
    <w:rsid w:val="006A4B38"/>
    <w:rsid w:val="006A7AB7"/>
    <w:rsid w:val="006A7E92"/>
    <w:rsid w:val="006B0B86"/>
    <w:rsid w:val="006B404E"/>
    <w:rsid w:val="006B6F3E"/>
    <w:rsid w:val="006C3866"/>
    <w:rsid w:val="006E0538"/>
    <w:rsid w:val="006E348B"/>
    <w:rsid w:val="006E3E13"/>
    <w:rsid w:val="006E78E8"/>
    <w:rsid w:val="006F1933"/>
    <w:rsid w:val="006F37E0"/>
    <w:rsid w:val="006F4B58"/>
    <w:rsid w:val="006F7559"/>
    <w:rsid w:val="0071154A"/>
    <w:rsid w:val="00712460"/>
    <w:rsid w:val="0072244E"/>
    <w:rsid w:val="00722E16"/>
    <w:rsid w:val="007325E6"/>
    <w:rsid w:val="00741009"/>
    <w:rsid w:val="00742060"/>
    <w:rsid w:val="0075172E"/>
    <w:rsid w:val="007547B3"/>
    <w:rsid w:val="00756D6B"/>
    <w:rsid w:val="007576AA"/>
    <w:rsid w:val="00757B70"/>
    <w:rsid w:val="00764058"/>
    <w:rsid w:val="0076694F"/>
    <w:rsid w:val="007669F0"/>
    <w:rsid w:val="007729B5"/>
    <w:rsid w:val="00773799"/>
    <w:rsid w:val="007760DB"/>
    <w:rsid w:val="0077691A"/>
    <w:rsid w:val="00786C7F"/>
    <w:rsid w:val="00790E81"/>
    <w:rsid w:val="00794DD6"/>
    <w:rsid w:val="007A04F1"/>
    <w:rsid w:val="007A3BC2"/>
    <w:rsid w:val="007A52DA"/>
    <w:rsid w:val="007B0B3B"/>
    <w:rsid w:val="007B0D5A"/>
    <w:rsid w:val="007B11EF"/>
    <w:rsid w:val="007B456C"/>
    <w:rsid w:val="007B4FD4"/>
    <w:rsid w:val="007B518B"/>
    <w:rsid w:val="007B5D70"/>
    <w:rsid w:val="007D25D5"/>
    <w:rsid w:val="007D7D1F"/>
    <w:rsid w:val="007E3484"/>
    <w:rsid w:val="007E52CF"/>
    <w:rsid w:val="007E6723"/>
    <w:rsid w:val="007E6879"/>
    <w:rsid w:val="007F08F9"/>
    <w:rsid w:val="00800744"/>
    <w:rsid w:val="008057AB"/>
    <w:rsid w:val="00811312"/>
    <w:rsid w:val="008129FA"/>
    <w:rsid w:val="0081314F"/>
    <w:rsid w:val="008142BA"/>
    <w:rsid w:val="00814B00"/>
    <w:rsid w:val="00815361"/>
    <w:rsid w:val="0081610C"/>
    <w:rsid w:val="00817AC8"/>
    <w:rsid w:val="00840A9D"/>
    <w:rsid w:val="00841C91"/>
    <w:rsid w:val="00843767"/>
    <w:rsid w:val="00844D4A"/>
    <w:rsid w:val="008625DA"/>
    <w:rsid w:val="00866A34"/>
    <w:rsid w:val="00872384"/>
    <w:rsid w:val="00877D55"/>
    <w:rsid w:val="00881A94"/>
    <w:rsid w:val="00881CB7"/>
    <w:rsid w:val="0088201D"/>
    <w:rsid w:val="00882DD6"/>
    <w:rsid w:val="008856C7"/>
    <w:rsid w:val="00886519"/>
    <w:rsid w:val="00891D2A"/>
    <w:rsid w:val="00895DDF"/>
    <w:rsid w:val="008A3794"/>
    <w:rsid w:val="008A6CA0"/>
    <w:rsid w:val="008B0C8B"/>
    <w:rsid w:val="008C1870"/>
    <w:rsid w:val="008D74ED"/>
    <w:rsid w:val="008E338E"/>
    <w:rsid w:val="008E530F"/>
    <w:rsid w:val="008E5631"/>
    <w:rsid w:val="008F0AD6"/>
    <w:rsid w:val="008F0C1D"/>
    <w:rsid w:val="008F381B"/>
    <w:rsid w:val="008F4767"/>
    <w:rsid w:val="008F506B"/>
    <w:rsid w:val="00903A4E"/>
    <w:rsid w:val="00905D55"/>
    <w:rsid w:val="00905DF3"/>
    <w:rsid w:val="0090672B"/>
    <w:rsid w:val="00914765"/>
    <w:rsid w:val="00915A3C"/>
    <w:rsid w:val="0092063D"/>
    <w:rsid w:val="00931E9D"/>
    <w:rsid w:val="00932A0E"/>
    <w:rsid w:val="00932E4E"/>
    <w:rsid w:val="00935ECB"/>
    <w:rsid w:val="009464D2"/>
    <w:rsid w:val="00953538"/>
    <w:rsid w:val="00955FC6"/>
    <w:rsid w:val="009566FA"/>
    <w:rsid w:val="0096012E"/>
    <w:rsid w:val="009606A6"/>
    <w:rsid w:val="00963BCC"/>
    <w:rsid w:val="00965DFE"/>
    <w:rsid w:val="00965FD7"/>
    <w:rsid w:val="00975ABE"/>
    <w:rsid w:val="009812C4"/>
    <w:rsid w:val="0098228D"/>
    <w:rsid w:val="0098514F"/>
    <w:rsid w:val="009878E9"/>
    <w:rsid w:val="00990987"/>
    <w:rsid w:val="00993BBC"/>
    <w:rsid w:val="00995B94"/>
    <w:rsid w:val="009B029A"/>
    <w:rsid w:val="009B442D"/>
    <w:rsid w:val="009B4C58"/>
    <w:rsid w:val="009B4F91"/>
    <w:rsid w:val="009B7C10"/>
    <w:rsid w:val="009C442C"/>
    <w:rsid w:val="009C4996"/>
    <w:rsid w:val="009D6CB2"/>
    <w:rsid w:val="00A006B8"/>
    <w:rsid w:val="00A10F2D"/>
    <w:rsid w:val="00A17BE1"/>
    <w:rsid w:val="00A23FA8"/>
    <w:rsid w:val="00A315BB"/>
    <w:rsid w:val="00A37BCC"/>
    <w:rsid w:val="00A403EA"/>
    <w:rsid w:val="00A410B7"/>
    <w:rsid w:val="00A42B3F"/>
    <w:rsid w:val="00A52E29"/>
    <w:rsid w:val="00A624CF"/>
    <w:rsid w:val="00A6281E"/>
    <w:rsid w:val="00A630AE"/>
    <w:rsid w:val="00A6585F"/>
    <w:rsid w:val="00A71038"/>
    <w:rsid w:val="00A7566B"/>
    <w:rsid w:val="00A76994"/>
    <w:rsid w:val="00A76A59"/>
    <w:rsid w:val="00A807F8"/>
    <w:rsid w:val="00A82830"/>
    <w:rsid w:val="00A83C25"/>
    <w:rsid w:val="00A841A8"/>
    <w:rsid w:val="00A91F27"/>
    <w:rsid w:val="00A95F6E"/>
    <w:rsid w:val="00A96175"/>
    <w:rsid w:val="00AA1766"/>
    <w:rsid w:val="00AA7F94"/>
    <w:rsid w:val="00AB6D96"/>
    <w:rsid w:val="00AC6267"/>
    <w:rsid w:val="00AC7961"/>
    <w:rsid w:val="00AD09D3"/>
    <w:rsid w:val="00AD2AA7"/>
    <w:rsid w:val="00AD5D36"/>
    <w:rsid w:val="00AE17A3"/>
    <w:rsid w:val="00AE35CC"/>
    <w:rsid w:val="00AE5C04"/>
    <w:rsid w:val="00AE6F00"/>
    <w:rsid w:val="00AE77C5"/>
    <w:rsid w:val="00AF02C2"/>
    <w:rsid w:val="00AF3EEE"/>
    <w:rsid w:val="00AF55B7"/>
    <w:rsid w:val="00B01C7A"/>
    <w:rsid w:val="00B11C18"/>
    <w:rsid w:val="00B1260D"/>
    <w:rsid w:val="00B1780A"/>
    <w:rsid w:val="00B23751"/>
    <w:rsid w:val="00B26F79"/>
    <w:rsid w:val="00B31FF7"/>
    <w:rsid w:val="00B33B53"/>
    <w:rsid w:val="00B34C8E"/>
    <w:rsid w:val="00B36B82"/>
    <w:rsid w:val="00B3787D"/>
    <w:rsid w:val="00B427B4"/>
    <w:rsid w:val="00B54F3B"/>
    <w:rsid w:val="00B6081C"/>
    <w:rsid w:val="00B62320"/>
    <w:rsid w:val="00B6310C"/>
    <w:rsid w:val="00B63839"/>
    <w:rsid w:val="00B67662"/>
    <w:rsid w:val="00B75DE7"/>
    <w:rsid w:val="00B80C91"/>
    <w:rsid w:val="00B80D80"/>
    <w:rsid w:val="00B81AD6"/>
    <w:rsid w:val="00B95309"/>
    <w:rsid w:val="00B96223"/>
    <w:rsid w:val="00B96243"/>
    <w:rsid w:val="00B96406"/>
    <w:rsid w:val="00BA32D3"/>
    <w:rsid w:val="00BA437C"/>
    <w:rsid w:val="00BA6D15"/>
    <w:rsid w:val="00BA7CD1"/>
    <w:rsid w:val="00BB2DBC"/>
    <w:rsid w:val="00BB4B2E"/>
    <w:rsid w:val="00BB6A15"/>
    <w:rsid w:val="00BB6CCC"/>
    <w:rsid w:val="00BC3820"/>
    <w:rsid w:val="00BC3B59"/>
    <w:rsid w:val="00BC5031"/>
    <w:rsid w:val="00BC6A73"/>
    <w:rsid w:val="00BD223A"/>
    <w:rsid w:val="00BD4290"/>
    <w:rsid w:val="00BE2523"/>
    <w:rsid w:val="00BE48DB"/>
    <w:rsid w:val="00BE4965"/>
    <w:rsid w:val="00BE51A3"/>
    <w:rsid w:val="00BF02A8"/>
    <w:rsid w:val="00BF3424"/>
    <w:rsid w:val="00BF538D"/>
    <w:rsid w:val="00BF7467"/>
    <w:rsid w:val="00C05456"/>
    <w:rsid w:val="00C15E77"/>
    <w:rsid w:val="00C17A03"/>
    <w:rsid w:val="00C20ABC"/>
    <w:rsid w:val="00C21337"/>
    <w:rsid w:val="00C213E1"/>
    <w:rsid w:val="00C244CE"/>
    <w:rsid w:val="00C2678A"/>
    <w:rsid w:val="00C31CF2"/>
    <w:rsid w:val="00C3277C"/>
    <w:rsid w:val="00C33F0F"/>
    <w:rsid w:val="00C47BDE"/>
    <w:rsid w:val="00C517ED"/>
    <w:rsid w:val="00C55E9E"/>
    <w:rsid w:val="00C6080F"/>
    <w:rsid w:val="00C63680"/>
    <w:rsid w:val="00C6422D"/>
    <w:rsid w:val="00C64BAD"/>
    <w:rsid w:val="00C65544"/>
    <w:rsid w:val="00C70A4B"/>
    <w:rsid w:val="00C7357B"/>
    <w:rsid w:val="00C82A39"/>
    <w:rsid w:val="00CA0AA2"/>
    <w:rsid w:val="00CA0DA5"/>
    <w:rsid w:val="00CA61EC"/>
    <w:rsid w:val="00CB54F3"/>
    <w:rsid w:val="00CC1353"/>
    <w:rsid w:val="00CC1EBE"/>
    <w:rsid w:val="00CC412F"/>
    <w:rsid w:val="00CC4C4C"/>
    <w:rsid w:val="00CD1D38"/>
    <w:rsid w:val="00CD30A1"/>
    <w:rsid w:val="00CD4EBB"/>
    <w:rsid w:val="00CD616A"/>
    <w:rsid w:val="00CD6622"/>
    <w:rsid w:val="00CE0BE2"/>
    <w:rsid w:val="00CE1385"/>
    <w:rsid w:val="00CE186B"/>
    <w:rsid w:val="00CE1DE5"/>
    <w:rsid w:val="00CF123C"/>
    <w:rsid w:val="00CF4743"/>
    <w:rsid w:val="00CF562A"/>
    <w:rsid w:val="00D0119E"/>
    <w:rsid w:val="00D10264"/>
    <w:rsid w:val="00D10277"/>
    <w:rsid w:val="00D238D1"/>
    <w:rsid w:val="00D26E94"/>
    <w:rsid w:val="00D400DF"/>
    <w:rsid w:val="00D410DA"/>
    <w:rsid w:val="00D509ED"/>
    <w:rsid w:val="00D54885"/>
    <w:rsid w:val="00D54BA1"/>
    <w:rsid w:val="00D61402"/>
    <w:rsid w:val="00D616EC"/>
    <w:rsid w:val="00D62F4F"/>
    <w:rsid w:val="00D63400"/>
    <w:rsid w:val="00D637B8"/>
    <w:rsid w:val="00D64845"/>
    <w:rsid w:val="00D72E6D"/>
    <w:rsid w:val="00D805FC"/>
    <w:rsid w:val="00D843B4"/>
    <w:rsid w:val="00D866ED"/>
    <w:rsid w:val="00D905FA"/>
    <w:rsid w:val="00D9576C"/>
    <w:rsid w:val="00DA0DAA"/>
    <w:rsid w:val="00DA56CE"/>
    <w:rsid w:val="00DA591F"/>
    <w:rsid w:val="00DA5959"/>
    <w:rsid w:val="00DB1ABD"/>
    <w:rsid w:val="00DB26A3"/>
    <w:rsid w:val="00DB3A59"/>
    <w:rsid w:val="00DC1C9F"/>
    <w:rsid w:val="00DC2700"/>
    <w:rsid w:val="00DC3A32"/>
    <w:rsid w:val="00DC4525"/>
    <w:rsid w:val="00DC630A"/>
    <w:rsid w:val="00DD5C8C"/>
    <w:rsid w:val="00DD6763"/>
    <w:rsid w:val="00DE50A7"/>
    <w:rsid w:val="00DF573B"/>
    <w:rsid w:val="00DF7595"/>
    <w:rsid w:val="00E0207F"/>
    <w:rsid w:val="00E02435"/>
    <w:rsid w:val="00E03C67"/>
    <w:rsid w:val="00E17809"/>
    <w:rsid w:val="00E2047F"/>
    <w:rsid w:val="00E20748"/>
    <w:rsid w:val="00E26B17"/>
    <w:rsid w:val="00E33C18"/>
    <w:rsid w:val="00E4094F"/>
    <w:rsid w:val="00E41096"/>
    <w:rsid w:val="00E43355"/>
    <w:rsid w:val="00E439FF"/>
    <w:rsid w:val="00E43DD2"/>
    <w:rsid w:val="00E462BF"/>
    <w:rsid w:val="00E5244E"/>
    <w:rsid w:val="00E57E60"/>
    <w:rsid w:val="00E65243"/>
    <w:rsid w:val="00E73896"/>
    <w:rsid w:val="00E826A5"/>
    <w:rsid w:val="00E83AD6"/>
    <w:rsid w:val="00E85C22"/>
    <w:rsid w:val="00E95286"/>
    <w:rsid w:val="00EA6FCF"/>
    <w:rsid w:val="00EA7D68"/>
    <w:rsid w:val="00EB1081"/>
    <w:rsid w:val="00EB7B6F"/>
    <w:rsid w:val="00EB7FEC"/>
    <w:rsid w:val="00EC5788"/>
    <w:rsid w:val="00EC760C"/>
    <w:rsid w:val="00EC7C52"/>
    <w:rsid w:val="00ED0E59"/>
    <w:rsid w:val="00EF65BD"/>
    <w:rsid w:val="00F0007A"/>
    <w:rsid w:val="00F02080"/>
    <w:rsid w:val="00F027DC"/>
    <w:rsid w:val="00F1423D"/>
    <w:rsid w:val="00F142F9"/>
    <w:rsid w:val="00F1605D"/>
    <w:rsid w:val="00F24702"/>
    <w:rsid w:val="00F31E89"/>
    <w:rsid w:val="00F34C80"/>
    <w:rsid w:val="00F367BF"/>
    <w:rsid w:val="00F47D6A"/>
    <w:rsid w:val="00F541FC"/>
    <w:rsid w:val="00F61D2A"/>
    <w:rsid w:val="00F648CE"/>
    <w:rsid w:val="00F719F8"/>
    <w:rsid w:val="00F75294"/>
    <w:rsid w:val="00F80CE4"/>
    <w:rsid w:val="00F847C5"/>
    <w:rsid w:val="00F8603F"/>
    <w:rsid w:val="00F868DE"/>
    <w:rsid w:val="00F90ACD"/>
    <w:rsid w:val="00F9713B"/>
    <w:rsid w:val="00FB39C4"/>
    <w:rsid w:val="00FC31F0"/>
    <w:rsid w:val="00FC438F"/>
    <w:rsid w:val="00FC4A82"/>
    <w:rsid w:val="00FC5E68"/>
    <w:rsid w:val="00FE154E"/>
    <w:rsid w:val="00FE170D"/>
    <w:rsid w:val="00FE2008"/>
    <w:rsid w:val="00FE4578"/>
    <w:rsid w:val="00FF01AA"/>
    <w:rsid w:val="00FF4417"/>
    <w:rsid w:val="00FF510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61F119-0F31-4AE3-A510-6B1DC2B5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EA"/>
    <w:rPr>
      <w:sz w:val="24"/>
      <w:szCs w:val="24"/>
      <w:lang w:val="es-ES" w:eastAsia="es-ES"/>
    </w:rPr>
  </w:style>
  <w:style w:type="paragraph" w:styleId="Ttulo1">
    <w:name w:val="heading 1"/>
    <w:basedOn w:val="Normal"/>
    <w:next w:val="Normal"/>
    <w:qFormat/>
    <w:pPr>
      <w:keepNext/>
      <w:spacing w:line="288" w:lineRule="auto"/>
      <w:jc w:val="both"/>
      <w:outlineLvl w:val="0"/>
    </w:pPr>
    <w:rPr>
      <w:szCs w:val="20"/>
      <w:lang w:val="es-BO"/>
    </w:rPr>
  </w:style>
  <w:style w:type="paragraph" w:styleId="Ttulo2">
    <w:name w:val="heading 2"/>
    <w:basedOn w:val="Normal"/>
    <w:next w:val="Normal"/>
    <w:link w:val="Ttulo2Car"/>
    <w:qFormat/>
    <w:pPr>
      <w:keepNext/>
      <w:jc w:val="both"/>
      <w:outlineLvl w:val="1"/>
    </w:pPr>
    <w:rPr>
      <w:rFonts w:ascii="Arial Narrow" w:hAnsi="Arial Narrow" w:cs="Arial"/>
      <w:b/>
      <w:color w:val="0000FF"/>
      <w:sz w:val="22"/>
      <w:szCs w:val="22"/>
      <w:u w:val="single"/>
      <w:lang w:val="es-BO"/>
    </w:rPr>
  </w:style>
  <w:style w:type="paragraph" w:styleId="Ttulo3">
    <w:name w:val="heading 3"/>
    <w:basedOn w:val="Normal"/>
    <w:next w:val="Normal"/>
    <w:qFormat/>
    <w:pPr>
      <w:keepNext/>
      <w:outlineLvl w:val="2"/>
    </w:pPr>
    <w:rPr>
      <w:rFonts w:ascii="Arial Narrow" w:hAnsi="Arial Narrow" w:cs="Arial"/>
      <w:b/>
      <w:bCs/>
      <w:sz w:val="44"/>
      <w:szCs w:val="22"/>
      <w:lang w:val="es-BO"/>
    </w:rPr>
  </w:style>
  <w:style w:type="paragraph" w:styleId="Ttulo4">
    <w:name w:val="heading 4"/>
    <w:basedOn w:val="Normal"/>
    <w:next w:val="Normal"/>
    <w:qFormat/>
    <w:pPr>
      <w:keepNext/>
      <w:jc w:val="center"/>
      <w:outlineLvl w:val="3"/>
    </w:pPr>
    <w:rPr>
      <w:rFonts w:ascii="Arial Narrow" w:hAnsi="Arial Narrow" w:cs="Arial"/>
      <w:b/>
      <w:sz w:val="20"/>
    </w:rPr>
  </w:style>
  <w:style w:type="paragraph" w:styleId="Ttulo5">
    <w:name w:val="heading 5"/>
    <w:basedOn w:val="Normal"/>
    <w:next w:val="Normal"/>
    <w:qFormat/>
    <w:pPr>
      <w:keepNext/>
      <w:jc w:val="both"/>
      <w:outlineLvl w:val="4"/>
    </w:pPr>
    <w:rPr>
      <w:rFonts w:ascii="Arial" w:hAnsi="Arial" w:cs="Arial"/>
      <w:b/>
      <w:bCs/>
      <w:sz w:val="20"/>
      <w:lang w:val="en-US"/>
    </w:rPr>
  </w:style>
  <w:style w:type="paragraph" w:styleId="Ttulo7">
    <w:name w:val="heading 7"/>
    <w:basedOn w:val="Normal"/>
    <w:next w:val="Normal"/>
    <w:link w:val="Ttulo7Car"/>
    <w:uiPriority w:val="9"/>
    <w:unhideWhenUsed/>
    <w:qFormat/>
    <w:rsid w:val="00F1423D"/>
    <w:pPr>
      <w:spacing w:before="240" w:after="60"/>
      <w:outlineLvl w:val="6"/>
    </w:pPr>
    <w:rPr>
      <w:rFonts w:ascii="Calibri" w:hAnsi="Calibri"/>
    </w:rPr>
  </w:style>
  <w:style w:type="paragraph" w:styleId="Ttulo9">
    <w:name w:val="heading 9"/>
    <w:basedOn w:val="Normal"/>
    <w:next w:val="Normal"/>
    <w:link w:val="Ttulo9Car"/>
    <w:qFormat/>
    <w:pPr>
      <w:keepNext/>
      <w:outlineLvl w:val="8"/>
    </w:pPr>
    <w:rPr>
      <w:rFonts w:ascii="Arial Narrow" w:hAnsi="Arial Narrow" w:cs="Arial"/>
      <w:sz w:val="20"/>
      <w:u w:val="single"/>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pPr>
      <w:tabs>
        <w:tab w:val="left" w:pos="-720"/>
      </w:tabs>
      <w:suppressAutoHyphens/>
      <w:jc w:val="both"/>
    </w:pPr>
    <w:rPr>
      <w:rFonts w:ascii="Arial" w:hAnsi="Arial"/>
      <w:spacing w:val="-2"/>
      <w:sz w:val="20"/>
      <w:szCs w:val="20"/>
      <w:lang w:val="es-ES_tradnl"/>
    </w:rPr>
  </w:style>
  <w:style w:type="paragraph" w:styleId="Encabezado">
    <w:name w:val="header"/>
    <w:basedOn w:val="Normal"/>
    <w:link w:val="EncabezadoCar"/>
    <w:pPr>
      <w:tabs>
        <w:tab w:val="center" w:pos="4252"/>
        <w:tab w:val="right" w:pos="8504"/>
      </w:tabs>
    </w:pPr>
    <w:rPr>
      <w:sz w:val="20"/>
      <w:szCs w:val="20"/>
      <w:lang w:val="es-BO"/>
    </w:rPr>
  </w:style>
  <w:style w:type="paragraph" w:styleId="Piedepgina">
    <w:name w:val="footer"/>
    <w:basedOn w:val="Normal"/>
    <w:link w:val="PiedepginaCar"/>
    <w:pPr>
      <w:tabs>
        <w:tab w:val="center" w:pos="4252"/>
        <w:tab w:val="right" w:pos="8504"/>
      </w:tabs>
    </w:pPr>
    <w:rPr>
      <w:sz w:val="20"/>
      <w:szCs w:val="20"/>
      <w:lang w:val="es-BO"/>
    </w:rPr>
  </w:style>
  <w:style w:type="character" w:styleId="Hipervnculovisitado">
    <w:name w:val="FollowedHyperlink"/>
    <w:semiHidden/>
    <w:rPr>
      <w:color w:val="800080"/>
      <w:u w:val="single"/>
    </w:rPr>
  </w:style>
  <w:style w:type="paragraph" w:styleId="Textoindependiente2">
    <w:name w:val="Body Text 2"/>
    <w:basedOn w:val="Normal"/>
    <w:semiHidden/>
    <w:pPr>
      <w:tabs>
        <w:tab w:val="left" w:pos="0"/>
      </w:tabs>
      <w:jc w:val="both"/>
    </w:pPr>
    <w:rPr>
      <w:rFonts w:ascii="Arial" w:hAnsi="Arial" w:cs="Arial"/>
      <w:color w:val="000000"/>
      <w:sz w:val="22"/>
      <w:szCs w:val="22"/>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character" w:styleId="Hipervnculo">
    <w:name w:val="Hyperlink"/>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styleId="Sangradetextonormal">
    <w:name w:val="Body Text Indent"/>
    <w:basedOn w:val="Normal"/>
    <w:link w:val="SangradetextonormalCar"/>
    <w:pPr>
      <w:ind w:left="840"/>
      <w:jc w:val="both"/>
    </w:pPr>
    <w:rPr>
      <w:rFonts w:ascii="Arial Narrow" w:hAnsi="Arial Narrow"/>
      <w:i/>
      <w:spacing w:val="-3"/>
      <w:sz w:val="22"/>
      <w:szCs w:val="10"/>
    </w:rPr>
  </w:style>
  <w:style w:type="paragraph" w:customStyle="1" w:styleId="TOCBase">
    <w:name w:val="TOC Base"/>
    <w:basedOn w:val="Normal"/>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styleId="Textoindependiente3">
    <w:name w:val="Body Text 3"/>
    <w:basedOn w:val="Normal"/>
    <w:semiHidden/>
    <w:pPr>
      <w:jc w:val="both"/>
    </w:pPr>
    <w:rPr>
      <w:rFonts w:ascii="Tahoma" w:hAnsi="Tahoma"/>
      <w:position w:val="10"/>
      <w:sz w:val="20"/>
      <w:szCs w:val="20"/>
      <w:lang w:val="es-ES_tradnl"/>
    </w:rPr>
  </w:style>
  <w:style w:type="paragraph" w:styleId="Textonotapie">
    <w:name w:val="footnote text"/>
    <w:basedOn w:val="Normal"/>
    <w:link w:val="TextonotapieCar"/>
    <w:rPr>
      <w:sz w:val="20"/>
      <w:szCs w:val="20"/>
      <w:lang w:val="es-ES_tradnl"/>
    </w:rPr>
  </w:style>
  <w:style w:type="character" w:styleId="Refdenotaalpie">
    <w:name w:val="footnote reference"/>
    <w:semiHidden/>
    <w:rPr>
      <w:vertAlign w:val="superscript"/>
    </w:rPr>
  </w:style>
  <w:style w:type="paragraph" w:styleId="Textodebloque">
    <w:name w:val="Block Text"/>
    <w:basedOn w:val="Normal"/>
    <w:rsid w:val="00F61D2A"/>
    <w:pPr>
      <w:ind w:left="1276" w:right="931"/>
      <w:jc w:val="center"/>
    </w:pPr>
    <w:rPr>
      <w:sz w:val="22"/>
      <w:szCs w:val="20"/>
      <w:lang w:eastAsia="en-US"/>
    </w:rPr>
  </w:style>
  <w:style w:type="character" w:customStyle="1" w:styleId="SangradetextonormalCar">
    <w:name w:val="Sangría de texto normal Car"/>
    <w:link w:val="Sangradetextonormal"/>
    <w:rsid w:val="00F61D2A"/>
    <w:rPr>
      <w:rFonts w:ascii="Arial Narrow" w:hAnsi="Arial Narrow"/>
      <w:i/>
      <w:spacing w:val="-3"/>
      <w:sz w:val="22"/>
      <w:szCs w:val="10"/>
      <w:lang w:val="es-ES" w:eastAsia="es-ES"/>
    </w:rPr>
  </w:style>
  <w:style w:type="paragraph" w:styleId="Prrafodelista">
    <w:name w:val="List Paragraph"/>
    <w:aliases w:val="Superíndice,Bullet-SecondaryLM"/>
    <w:basedOn w:val="Normal"/>
    <w:link w:val="PrrafodelistaCar"/>
    <w:uiPriority w:val="34"/>
    <w:qFormat/>
    <w:rsid w:val="006A05CB"/>
    <w:pPr>
      <w:ind w:left="720"/>
    </w:pPr>
    <w:rPr>
      <w:sz w:val="20"/>
      <w:szCs w:val="20"/>
      <w:lang w:eastAsia="en-US"/>
    </w:rPr>
  </w:style>
  <w:style w:type="paragraph" w:styleId="Textodeglobo">
    <w:name w:val="Balloon Text"/>
    <w:basedOn w:val="Normal"/>
    <w:link w:val="TextodegloboCar"/>
    <w:uiPriority w:val="99"/>
    <w:semiHidden/>
    <w:unhideWhenUsed/>
    <w:rsid w:val="00D637B8"/>
    <w:rPr>
      <w:rFonts w:ascii="Tahoma" w:hAnsi="Tahoma" w:cs="Tahoma"/>
      <w:sz w:val="16"/>
      <w:szCs w:val="16"/>
    </w:rPr>
  </w:style>
  <w:style w:type="character" w:customStyle="1" w:styleId="TextodegloboCar">
    <w:name w:val="Texto de globo Car"/>
    <w:link w:val="Textodeglobo"/>
    <w:uiPriority w:val="99"/>
    <w:semiHidden/>
    <w:rsid w:val="00D637B8"/>
    <w:rPr>
      <w:rFonts w:ascii="Tahoma" w:hAnsi="Tahoma" w:cs="Tahoma"/>
      <w:sz w:val="16"/>
      <w:szCs w:val="16"/>
      <w:lang w:val="es-ES" w:eastAsia="es-ES"/>
    </w:rPr>
  </w:style>
  <w:style w:type="character" w:customStyle="1" w:styleId="Ttulo9Car">
    <w:name w:val="Título 9 Car"/>
    <w:link w:val="Ttulo9"/>
    <w:rsid w:val="00EA6FCF"/>
    <w:rPr>
      <w:rFonts w:ascii="Arial Narrow" w:hAnsi="Arial Narrow" w:cs="Arial"/>
      <w:szCs w:val="24"/>
      <w:u w:val="single"/>
      <w:lang w:eastAsia="es-ES"/>
    </w:rPr>
  </w:style>
  <w:style w:type="character" w:customStyle="1" w:styleId="Ttulo7Car">
    <w:name w:val="Título 7 Car"/>
    <w:link w:val="Ttulo7"/>
    <w:uiPriority w:val="9"/>
    <w:rsid w:val="00F1423D"/>
    <w:rPr>
      <w:rFonts w:ascii="Calibri" w:eastAsia="Times New Roman" w:hAnsi="Calibri" w:cs="Times New Roman"/>
      <w:sz w:val="24"/>
      <w:szCs w:val="24"/>
      <w:lang w:val="es-ES" w:eastAsia="es-ES"/>
    </w:rPr>
  </w:style>
  <w:style w:type="character" w:customStyle="1" w:styleId="PiedepginaCar">
    <w:name w:val="Pie de página Car"/>
    <w:link w:val="Piedepgina"/>
    <w:uiPriority w:val="99"/>
    <w:rsid w:val="008F0AD6"/>
    <w:rPr>
      <w:lang w:eastAsia="es-ES"/>
    </w:rPr>
  </w:style>
  <w:style w:type="paragraph" w:customStyle="1" w:styleId="Textoindependiente310">
    <w:name w:val="Texto independiente 31"/>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2">
    <w:name w:val="Texto independiente 32"/>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11">
    <w:name w:val="textoindependiente31"/>
    <w:basedOn w:val="Normal"/>
    <w:rsid w:val="00E65243"/>
    <w:pPr>
      <w:spacing w:before="100" w:beforeAutospacing="1" w:after="100" w:afterAutospacing="1"/>
    </w:pPr>
    <w:rPr>
      <w:lang w:val="es-BO" w:eastAsia="es-BO"/>
    </w:rPr>
  </w:style>
  <w:style w:type="character" w:customStyle="1" w:styleId="eabrv">
    <w:name w:val="eabrv"/>
    <w:rsid w:val="00FE4578"/>
  </w:style>
  <w:style w:type="character" w:customStyle="1" w:styleId="TextonotapieCar">
    <w:name w:val="Texto nota pie Car"/>
    <w:link w:val="Textonotapie"/>
    <w:rsid w:val="007547B3"/>
    <w:rPr>
      <w:lang w:val="es-ES_tradnl" w:eastAsia="es-ES"/>
    </w:rPr>
  </w:style>
  <w:style w:type="character" w:customStyle="1" w:styleId="Ttulo2Car">
    <w:name w:val="Título 2 Car"/>
    <w:link w:val="Ttulo2"/>
    <w:rsid w:val="007760DB"/>
    <w:rPr>
      <w:rFonts w:ascii="Arial Narrow" w:hAnsi="Arial Narrow" w:cs="Arial"/>
      <w:b/>
      <w:color w:val="0000FF"/>
      <w:sz w:val="22"/>
      <w:szCs w:val="22"/>
      <w:u w:val="single"/>
      <w:lang w:eastAsia="es-ES"/>
    </w:rPr>
  </w:style>
  <w:style w:type="paragraph" w:styleId="Textoindependiente">
    <w:name w:val="Body Text"/>
    <w:aliases w:val="bt,Car"/>
    <w:basedOn w:val="Normal"/>
    <w:link w:val="TextoindependienteCar"/>
    <w:unhideWhenUsed/>
    <w:rsid w:val="005D2456"/>
    <w:pPr>
      <w:spacing w:after="120"/>
    </w:pPr>
  </w:style>
  <w:style w:type="character" w:customStyle="1" w:styleId="TextoindependienteCar">
    <w:name w:val="Texto independiente Car"/>
    <w:aliases w:val="bt Car,Car Car"/>
    <w:link w:val="Textoindependiente"/>
    <w:rsid w:val="005D2456"/>
    <w:rPr>
      <w:sz w:val="24"/>
      <w:szCs w:val="24"/>
      <w:lang w:val="es-ES" w:eastAsia="es-ES"/>
    </w:rPr>
  </w:style>
  <w:style w:type="paragraph" w:styleId="NormalWeb">
    <w:name w:val="Normal (Web)"/>
    <w:basedOn w:val="Normal"/>
    <w:rsid w:val="001D1EA1"/>
    <w:pPr>
      <w:spacing w:before="100" w:beforeAutospacing="1" w:after="100" w:afterAutospacing="1"/>
    </w:pPr>
    <w:rPr>
      <w:rFonts w:ascii="Arial Unicode MS" w:eastAsia="Arial Unicode MS" w:hAnsi="Arial Unicode MS" w:cs="Arial Unicode MS"/>
    </w:rPr>
  </w:style>
  <w:style w:type="paragraph" w:customStyle="1" w:styleId="Textoindependiente3110">
    <w:name w:val="Texto independiente 311"/>
    <w:basedOn w:val="Normal"/>
    <w:rsid w:val="00510A8D"/>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aliases w:val="Superíndice Car,Bullet-SecondaryLM Car"/>
    <w:link w:val="Prrafodelista"/>
    <w:uiPriority w:val="34"/>
    <w:qFormat/>
    <w:locked/>
    <w:rsid w:val="00FC31F0"/>
    <w:rPr>
      <w:lang w:val="es-ES" w:eastAsia="en-US"/>
    </w:rPr>
  </w:style>
  <w:style w:type="table" w:styleId="Tablaconcuadrcula">
    <w:name w:val="Table Grid"/>
    <w:basedOn w:val="Tablanormal"/>
    <w:uiPriority w:val="59"/>
    <w:rsid w:val="0064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5A53EA"/>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57659">
      <w:bodyDiv w:val="1"/>
      <w:marLeft w:val="0"/>
      <w:marRight w:val="0"/>
      <w:marTop w:val="0"/>
      <w:marBottom w:val="0"/>
      <w:divBdr>
        <w:top w:val="none" w:sz="0" w:space="0" w:color="auto"/>
        <w:left w:val="none" w:sz="0" w:space="0" w:color="auto"/>
        <w:bottom w:val="none" w:sz="0" w:space="0" w:color="auto"/>
        <w:right w:val="none" w:sz="0" w:space="0" w:color="auto"/>
      </w:divBdr>
    </w:div>
    <w:div w:id="1528173248">
      <w:bodyDiv w:val="1"/>
      <w:marLeft w:val="0"/>
      <w:marRight w:val="0"/>
      <w:marTop w:val="0"/>
      <w:marBottom w:val="0"/>
      <w:divBdr>
        <w:top w:val="none" w:sz="0" w:space="0" w:color="auto"/>
        <w:left w:val="none" w:sz="0" w:space="0" w:color="auto"/>
        <w:bottom w:val="none" w:sz="0" w:space="0" w:color="auto"/>
        <w:right w:val="none" w:sz="0" w:space="0" w:color="auto"/>
      </w:divBdr>
    </w:div>
    <w:div w:id="1595893061">
      <w:bodyDiv w:val="1"/>
      <w:marLeft w:val="0"/>
      <w:marRight w:val="0"/>
      <w:marTop w:val="0"/>
      <w:marBottom w:val="0"/>
      <w:divBdr>
        <w:top w:val="none" w:sz="0" w:space="0" w:color="auto"/>
        <w:left w:val="none" w:sz="0" w:space="0" w:color="auto"/>
        <w:bottom w:val="none" w:sz="0" w:space="0" w:color="auto"/>
        <w:right w:val="none" w:sz="0" w:space="0" w:color="auto"/>
      </w:divBdr>
    </w:div>
    <w:div w:id="20902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3EAC9-9880-42EC-BCC3-1B8E097C3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239</Words>
  <Characters>1320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La Paz, Mayo 22 de 2009</vt:lpstr>
    </vt:vector>
  </TitlesOfParts>
  <Company>Banco Central de Bolivia</Company>
  <LinksUpToDate>false</LinksUpToDate>
  <CharactersWithSpaces>1556</CharactersWithSpaces>
  <SharedDoc>false</SharedDoc>
  <HLinks>
    <vt:vector size="6" baseType="variant">
      <vt:variant>
        <vt:i4>6160450</vt:i4>
      </vt:variant>
      <vt:variant>
        <vt:i4>0</vt:i4>
      </vt:variant>
      <vt:variant>
        <vt:i4>0</vt:i4>
      </vt:variant>
      <vt:variant>
        <vt:i4>5</vt:i4>
      </vt:variant>
      <vt:variant>
        <vt:lpwstr>http://www.sicoes.gob.bo/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Mayo 22 de 2009</dc:title>
  <dc:creator>btorrico</dc:creator>
  <cp:lastModifiedBy>Palacios Tellez Yerko</cp:lastModifiedBy>
  <cp:revision>5</cp:revision>
  <cp:lastPrinted>2022-05-20T21:56:00Z</cp:lastPrinted>
  <dcterms:created xsi:type="dcterms:W3CDTF">2022-05-19T23:04:00Z</dcterms:created>
  <dcterms:modified xsi:type="dcterms:W3CDTF">2022-05-20T23:06:00Z</dcterms:modified>
</cp:coreProperties>
</file>