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4A" w:rsidRDefault="001C3490" w:rsidP="00B83590">
      <w:pPr>
        <w:ind w:right="192"/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-220326</wp:posOffset>
                </wp:positionH>
                <wp:positionV relativeFrom="paragraph">
                  <wp:posOffset>-647786</wp:posOffset>
                </wp:positionV>
                <wp:extent cx="6250675" cy="8106353"/>
                <wp:effectExtent l="19050" t="19050" r="17145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5" cy="810635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DD145" id="Rectángulo redondeado 1" o:spid="_x0000_s1026" style="position:absolute;margin-left:-17.35pt;margin-top:-51pt;width:492.2pt;height:63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" filled="f" strokecolor="black [3213]" strokeweight="2.25pt">
                <v:stroke joinstyle="miter"/>
              </v:roundrect>
            </w:pict>
          </mc:Fallback>
        </mc:AlternateContent>
      </w:r>
      <w:r w:rsidR="00681D4A">
        <w:rPr>
          <w:noProof/>
          <w:lang w:eastAsia="es-BO"/>
        </w:rPr>
        <w:drawing>
          <wp:anchor distT="0" distB="0" distL="114300" distR="114300" simplePos="0" relativeHeight="251659264" behindDoc="1" locked="0" layoutInCell="1" allowOverlap="1" wp14:anchorId="6DBA5A49" wp14:editId="21268401">
            <wp:simplePos x="0" y="0"/>
            <wp:positionH relativeFrom="margin">
              <wp:align>center</wp:align>
            </wp:positionH>
            <wp:positionV relativeFrom="paragraph">
              <wp:posOffset>-900752</wp:posOffset>
            </wp:positionV>
            <wp:extent cx="7759700" cy="1203940"/>
            <wp:effectExtent l="0" t="0" r="0" b="0"/>
            <wp:wrapNone/>
            <wp:docPr id="6" name="Imagen 6" descr="C:\Users\csantos\AppData\Local\Microsoft\Windows\INetCache\Content.Word\Recurso 5superi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antos\AppData\Local\Microsoft\Windows\INetCache\Content.Word\Recurso 5superi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20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D4A" w:rsidRDefault="00681D4A" w:rsidP="00681D4A"/>
    <w:p w:rsidR="00BD3BF0" w:rsidRPr="001B3565" w:rsidRDefault="00681D4A" w:rsidP="00BD3BF0">
      <w:pPr>
        <w:jc w:val="center"/>
        <w:rPr>
          <w:rFonts w:ascii="Arial" w:hAnsi="Arial" w:cs="Arial"/>
          <w:b/>
          <w:sz w:val="36"/>
        </w:rPr>
      </w:pPr>
      <w:r w:rsidRPr="001B3565">
        <w:rPr>
          <w:rFonts w:ascii="Arial" w:hAnsi="Arial" w:cs="Arial"/>
          <w:b/>
          <w:sz w:val="36"/>
        </w:rPr>
        <w:t>INVITACIÓN</w:t>
      </w:r>
    </w:p>
    <w:p w:rsidR="00681D4A" w:rsidRPr="00BD3BF0" w:rsidRDefault="00681D4A" w:rsidP="001B3565">
      <w:pPr>
        <w:ind w:right="-142"/>
        <w:jc w:val="both"/>
        <w:rPr>
          <w:rFonts w:ascii="Arial" w:hAnsi="Arial" w:cs="Arial"/>
          <w:sz w:val="28"/>
        </w:rPr>
      </w:pPr>
      <w:r w:rsidRPr="00BD3BF0">
        <w:rPr>
          <w:rFonts w:ascii="Arial" w:hAnsi="Arial" w:cs="Arial"/>
          <w:sz w:val="28"/>
        </w:rPr>
        <w:t xml:space="preserve">El Banco Central de Bolivia </w:t>
      </w:r>
      <w:r w:rsidR="001B3565" w:rsidRPr="00BD3BF0">
        <w:rPr>
          <w:rFonts w:ascii="Arial" w:hAnsi="Arial" w:cs="Arial"/>
          <w:sz w:val="28"/>
        </w:rPr>
        <w:t>invita públicamente</w:t>
      </w:r>
      <w:r w:rsidRPr="00BD3BF0">
        <w:rPr>
          <w:rFonts w:ascii="Arial" w:hAnsi="Arial" w:cs="Arial"/>
          <w:sz w:val="28"/>
        </w:rPr>
        <w:t xml:space="preserve"> a personas naturales con capacidad de contratar a presentar sus propuestas para la siguiente consultoría individual de línea CM</w:t>
      </w:r>
      <w:r w:rsidR="00BD3BF0">
        <w:rPr>
          <w:rFonts w:ascii="Arial" w:hAnsi="Arial" w:cs="Arial"/>
          <w:sz w:val="28"/>
        </w:rPr>
        <w:t xml:space="preserve">&gt; CIL </w:t>
      </w:r>
      <w:r w:rsidRPr="00BD3BF0">
        <w:rPr>
          <w:rFonts w:ascii="Arial" w:hAnsi="Arial" w:cs="Arial"/>
          <w:sz w:val="28"/>
        </w:rPr>
        <w:t xml:space="preserve">N° 018/2026: </w:t>
      </w:r>
      <w:r w:rsidRPr="00D72312">
        <w:rPr>
          <w:rFonts w:ascii="Arial" w:hAnsi="Arial" w:cs="Arial"/>
          <w:b/>
          <w:sz w:val="28"/>
        </w:rPr>
        <w:t>C</w:t>
      </w:r>
      <w:r w:rsidR="00BD3BF0" w:rsidRPr="00D72312">
        <w:rPr>
          <w:rFonts w:ascii="Arial" w:hAnsi="Arial" w:cs="Arial"/>
          <w:b/>
          <w:sz w:val="28"/>
        </w:rPr>
        <w:t>ONSULTORÍA DE LÍ</w:t>
      </w:r>
      <w:r w:rsidRPr="00D72312">
        <w:rPr>
          <w:rFonts w:ascii="Arial" w:hAnsi="Arial" w:cs="Arial"/>
          <w:b/>
          <w:sz w:val="28"/>
        </w:rPr>
        <w:t xml:space="preserve">NEA </w:t>
      </w:r>
      <w:r w:rsidR="00BD3BF0" w:rsidRPr="00D72312">
        <w:rPr>
          <w:rFonts w:ascii="Arial" w:hAnsi="Arial" w:cs="Arial"/>
          <w:b/>
          <w:sz w:val="28"/>
        </w:rPr>
        <w:t>“TÉ</w:t>
      </w:r>
      <w:r w:rsidRPr="00D72312">
        <w:rPr>
          <w:rFonts w:ascii="Arial" w:hAnsi="Arial" w:cs="Arial"/>
          <w:b/>
          <w:sz w:val="28"/>
        </w:rPr>
        <w:t>CNICO EN FUNDICIÓN DE ORO”.</w:t>
      </w:r>
    </w:p>
    <w:p w:rsidR="00681D4A" w:rsidRPr="00BD3BF0" w:rsidRDefault="00681D4A" w:rsidP="001B3565">
      <w:pPr>
        <w:ind w:right="-142"/>
        <w:jc w:val="both"/>
        <w:rPr>
          <w:rFonts w:ascii="Arial" w:hAnsi="Arial" w:cs="Arial"/>
          <w:sz w:val="28"/>
        </w:rPr>
      </w:pPr>
      <w:r w:rsidRPr="00BD3BF0">
        <w:rPr>
          <w:rFonts w:ascii="Arial" w:hAnsi="Arial" w:cs="Arial"/>
          <w:sz w:val="28"/>
        </w:rPr>
        <w:t xml:space="preserve">Para mayor información, favor solicitar los Términos de Referencia al correo electrónico institucional: </w:t>
      </w:r>
      <w:hyperlink r:id="rId5" w:history="1">
        <w:r w:rsidRPr="00BD3BF0">
          <w:rPr>
            <w:rStyle w:val="Hipervnculo"/>
            <w:rFonts w:ascii="Arial" w:hAnsi="Arial" w:cs="Arial"/>
            <w:sz w:val="28"/>
          </w:rPr>
          <w:t>oaramayo@bcb.gob.bo</w:t>
        </w:r>
      </w:hyperlink>
      <w:r w:rsidRPr="00BD3BF0">
        <w:rPr>
          <w:rFonts w:ascii="Arial" w:hAnsi="Arial" w:cs="Arial"/>
          <w:sz w:val="28"/>
        </w:rPr>
        <w:t xml:space="preserve"> o descargarlo de la </w:t>
      </w:r>
      <w:r w:rsidRPr="00BD3BF0">
        <w:rPr>
          <w:rFonts w:ascii="Arial" w:hAnsi="Arial" w:cs="Arial"/>
          <w:b/>
          <w:sz w:val="28"/>
        </w:rPr>
        <w:t>Mesa de Partes</w:t>
      </w:r>
      <w:r w:rsidR="001B3565" w:rsidRPr="00BD3BF0">
        <w:rPr>
          <w:rFonts w:ascii="Arial" w:hAnsi="Arial" w:cs="Arial"/>
          <w:sz w:val="28"/>
        </w:rPr>
        <w:t xml:space="preserve"> ubicada en la pá</w:t>
      </w:r>
      <w:r w:rsidRPr="00BD3BF0">
        <w:rPr>
          <w:rFonts w:ascii="Arial" w:hAnsi="Arial" w:cs="Arial"/>
          <w:sz w:val="28"/>
        </w:rPr>
        <w:t xml:space="preserve">gina </w:t>
      </w:r>
      <w:r w:rsidR="001B3565" w:rsidRPr="00BD3BF0">
        <w:rPr>
          <w:rFonts w:ascii="Arial" w:hAnsi="Arial" w:cs="Arial"/>
          <w:sz w:val="28"/>
        </w:rPr>
        <w:t>www.bcb.gob.bo</w:t>
      </w:r>
    </w:p>
    <w:p w:rsidR="00681D4A" w:rsidRPr="00BD3BF0" w:rsidRDefault="00681D4A" w:rsidP="001B3565">
      <w:pPr>
        <w:pStyle w:val="m4950105475168225050gmail-m-5507447672762952563gmail-m3806957264171829351xmsolistparagraph"/>
        <w:ind w:right="-142"/>
        <w:jc w:val="both"/>
        <w:rPr>
          <w:rFonts w:ascii="Arial" w:hAnsi="Arial" w:cs="Arial"/>
          <w:color w:val="1F497D"/>
          <w:sz w:val="28"/>
          <w:szCs w:val="22"/>
        </w:rPr>
      </w:pPr>
      <w:r w:rsidRPr="00BD3BF0">
        <w:rPr>
          <w:rFonts w:ascii="Arial" w:hAnsi="Arial" w:cs="Arial"/>
          <w:sz w:val="28"/>
          <w:szCs w:val="22"/>
        </w:rPr>
        <w:t xml:space="preserve">Los interesados deberán entregar su Hoja de vida debidamente </w:t>
      </w:r>
      <w:r w:rsidR="001B3565" w:rsidRPr="00BD3BF0">
        <w:rPr>
          <w:rFonts w:ascii="Arial" w:hAnsi="Arial" w:cs="Arial"/>
          <w:sz w:val="28"/>
          <w:szCs w:val="22"/>
        </w:rPr>
        <w:t xml:space="preserve">firmada y </w:t>
      </w:r>
      <w:r w:rsidRPr="00BD3BF0">
        <w:rPr>
          <w:rFonts w:ascii="Arial" w:hAnsi="Arial" w:cs="Arial"/>
          <w:sz w:val="28"/>
          <w:szCs w:val="22"/>
        </w:rPr>
        <w:t>documentada de acuerdo a lo solicitado</w:t>
      </w:r>
      <w:r w:rsidR="00542D0C">
        <w:rPr>
          <w:rFonts w:ascii="Arial" w:hAnsi="Arial" w:cs="Arial"/>
          <w:sz w:val="28"/>
          <w:szCs w:val="22"/>
        </w:rPr>
        <w:t xml:space="preserve"> en los Términos de Referencia</w:t>
      </w:r>
      <w:r w:rsidRPr="00BD3BF0">
        <w:rPr>
          <w:rFonts w:ascii="Arial" w:hAnsi="Arial" w:cs="Arial"/>
          <w:sz w:val="28"/>
          <w:szCs w:val="22"/>
        </w:rPr>
        <w:t xml:space="preserve">, en las oficinas del  </w:t>
      </w:r>
      <w:r w:rsidR="001B3565" w:rsidRPr="00BD3BF0">
        <w:rPr>
          <w:rFonts w:ascii="Arial" w:hAnsi="Arial" w:cs="Arial"/>
          <w:sz w:val="28"/>
          <w:szCs w:val="22"/>
        </w:rPr>
        <w:t>BCB</w:t>
      </w:r>
      <w:r w:rsidR="00A51089" w:rsidRPr="00BD3BF0">
        <w:rPr>
          <w:rFonts w:ascii="Arial" w:hAnsi="Arial" w:cs="Arial"/>
          <w:sz w:val="28"/>
          <w:szCs w:val="22"/>
        </w:rPr>
        <w:t xml:space="preserve"> ubicadas en la Calle Ayacucho Esquina Mercado</w:t>
      </w:r>
      <w:r w:rsidRPr="00BD3BF0">
        <w:rPr>
          <w:rFonts w:ascii="Arial" w:hAnsi="Arial" w:cs="Arial"/>
          <w:sz w:val="28"/>
          <w:szCs w:val="22"/>
        </w:rPr>
        <w:t xml:space="preserve"> </w:t>
      </w:r>
      <w:r w:rsidR="001B3565" w:rsidRPr="00BD3BF0">
        <w:rPr>
          <w:rFonts w:ascii="Arial" w:hAnsi="Arial" w:cs="Arial"/>
          <w:color w:val="1F497D"/>
          <w:sz w:val="28"/>
          <w:szCs w:val="22"/>
        </w:rPr>
        <w:t xml:space="preserve">mediante </w:t>
      </w:r>
      <w:r w:rsidR="001B3565" w:rsidRPr="00BD3BF0">
        <w:rPr>
          <w:rFonts w:ascii="Arial" w:hAnsi="Arial" w:cs="Arial"/>
          <w:sz w:val="28"/>
          <w:szCs w:val="22"/>
        </w:rPr>
        <w:t xml:space="preserve">Ventanilla Única de </w:t>
      </w:r>
      <w:r w:rsidR="001B3565" w:rsidRPr="00BD3BF0">
        <w:rPr>
          <w:rFonts w:ascii="Arial" w:hAnsi="Arial" w:cs="Arial"/>
          <w:color w:val="1F497D"/>
          <w:sz w:val="28"/>
          <w:szCs w:val="22"/>
        </w:rPr>
        <w:t>Correspondiente</w:t>
      </w:r>
      <w:r w:rsidR="001B3565" w:rsidRPr="00BD3BF0">
        <w:rPr>
          <w:rFonts w:ascii="Arial" w:hAnsi="Arial" w:cs="Arial"/>
          <w:sz w:val="28"/>
          <w:szCs w:val="22"/>
        </w:rPr>
        <w:t xml:space="preserve"> (VU</w:t>
      </w:r>
      <w:r w:rsidR="001B3565" w:rsidRPr="00BD3BF0">
        <w:rPr>
          <w:rFonts w:ascii="Arial" w:hAnsi="Arial" w:cs="Arial"/>
          <w:color w:val="1F497D"/>
          <w:sz w:val="28"/>
          <w:szCs w:val="22"/>
        </w:rPr>
        <w:t>C</w:t>
      </w:r>
      <w:r w:rsidR="00542D0C">
        <w:rPr>
          <w:rFonts w:ascii="Arial" w:hAnsi="Arial" w:cs="Arial"/>
          <w:sz w:val="28"/>
          <w:szCs w:val="22"/>
        </w:rPr>
        <w:t xml:space="preserve">) </w:t>
      </w:r>
      <w:r w:rsidR="001B3565" w:rsidRPr="00BD3BF0">
        <w:rPr>
          <w:rFonts w:ascii="Arial" w:hAnsi="Arial" w:cs="Arial"/>
          <w:sz w:val="28"/>
          <w:szCs w:val="22"/>
        </w:rPr>
        <w:t xml:space="preserve">mediante una nota dirigida a Yerko Carlos Palacios Tellez – Jefe del Departamento de Contrataciones </w:t>
      </w:r>
      <w:proofErr w:type="spellStart"/>
      <w:r w:rsidR="001B3565" w:rsidRPr="00BD3BF0">
        <w:rPr>
          <w:rFonts w:ascii="Arial" w:hAnsi="Arial" w:cs="Arial"/>
          <w:sz w:val="28"/>
          <w:szCs w:val="22"/>
        </w:rPr>
        <w:t>a.i.</w:t>
      </w:r>
      <w:proofErr w:type="spellEnd"/>
      <w:r w:rsidR="001B3565" w:rsidRPr="00BD3BF0">
        <w:rPr>
          <w:rFonts w:ascii="Arial" w:hAnsi="Arial" w:cs="Arial"/>
          <w:sz w:val="28"/>
          <w:szCs w:val="22"/>
        </w:rPr>
        <w:t xml:space="preserve"> </w:t>
      </w:r>
      <w:r w:rsidR="00542D0C">
        <w:rPr>
          <w:rFonts w:ascii="Arial" w:hAnsi="Arial" w:cs="Arial"/>
          <w:color w:val="1F497D"/>
          <w:sz w:val="28"/>
          <w:szCs w:val="22"/>
        </w:rPr>
        <w:t>o</w:t>
      </w:r>
      <w:r w:rsidR="001B3565" w:rsidRPr="00BD3BF0">
        <w:rPr>
          <w:rFonts w:ascii="Arial" w:hAnsi="Arial" w:cs="Arial"/>
          <w:color w:val="1F497D"/>
          <w:sz w:val="28"/>
          <w:szCs w:val="22"/>
        </w:rPr>
        <w:t xml:space="preserve"> través de la Secretaría del piso 7 o vía correo electrónico: </w:t>
      </w:r>
      <w:hyperlink r:id="rId6" w:history="1">
        <w:r w:rsidR="001B3565" w:rsidRPr="00BD3BF0">
          <w:rPr>
            <w:rStyle w:val="Hipervnculo"/>
            <w:rFonts w:ascii="Arial" w:hAnsi="Arial" w:cs="Arial"/>
            <w:sz w:val="28"/>
            <w:szCs w:val="22"/>
          </w:rPr>
          <w:t>oaramayo@bcb.gob.bo</w:t>
        </w:r>
      </w:hyperlink>
      <w:r w:rsidR="001B3565" w:rsidRPr="00BD3BF0">
        <w:rPr>
          <w:rFonts w:ascii="Arial" w:hAnsi="Arial" w:cs="Arial"/>
          <w:color w:val="1F497D"/>
          <w:sz w:val="28"/>
          <w:szCs w:val="22"/>
        </w:rPr>
        <w:t>,</w:t>
      </w:r>
      <w:r w:rsidRPr="00BD3BF0">
        <w:rPr>
          <w:rFonts w:ascii="Arial" w:hAnsi="Arial" w:cs="Arial"/>
          <w:sz w:val="28"/>
          <w:szCs w:val="22"/>
        </w:rPr>
        <w:t xml:space="preserve"> hasta horas 16:30 p.m. del día </w:t>
      </w:r>
      <w:r w:rsidR="00542D0C">
        <w:rPr>
          <w:rFonts w:ascii="Arial" w:hAnsi="Arial" w:cs="Arial"/>
          <w:sz w:val="28"/>
          <w:szCs w:val="22"/>
        </w:rPr>
        <w:t>viernes</w:t>
      </w:r>
      <w:r w:rsidR="00A51089" w:rsidRPr="00BD3BF0">
        <w:rPr>
          <w:rFonts w:ascii="Arial" w:hAnsi="Arial" w:cs="Arial"/>
          <w:sz w:val="28"/>
          <w:szCs w:val="22"/>
        </w:rPr>
        <w:t xml:space="preserve"> </w:t>
      </w:r>
      <w:r w:rsidR="00542D0C">
        <w:rPr>
          <w:rFonts w:ascii="Arial" w:hAnsi="Arial" w:cs="Arial"/>
          <w:sz w:val="28"/>
          <w:szCs w:val="22"/>
        </w:rPr>
        <w:t>19</w:t>
      </w:r>
      <w:r w:rsidR="001B3565" w:rsidRPr="00BD3BF0">
        <w:rPr>
          <w:rFonts w:ascii="Arial" w:hAnsi="Arial" w:cs="Arial"/>
          <w:sz w:val="28"/>
          <w:szCs w:val="22"/>
        </w:rPr>
        <w:t xml:space="preserve"> de junio</w:t>
      </w:r>
      <w:r w:rsidRPr="00BD3BF0">
        <w:rPr>
          <w:rFonts w:ascii="Arial" w:hAnsi="Arial" w:cs="Arial"/>
          <w:sz w:val="28"/>
          <w:szCs w:val="22"/>
        </w:rPr>
        <w:t xml:space="preserve"> de 2026.</w:t>
      </w:r>
    </w:p>
    <w:p w:rsidR="001B3565" w:rsidRPr="00BD3BF0" w:rsidRDefault="001B3565" w:rsidP="00681D4A">
      <w:pPr>
        <w:rPr>
          <w:rFonts w:ascii="Arial" w:hAnsi="Arial" w:cs="Arial"/>
          <w:sz w:val="28"/>
        </w:rPr>
      </w:pPr>
    </w:p>
    <w:p w:rsidR="00B44059" w:rsidRPr="00BD3BF0" w:rsidRDefault="001B3565" w:rsidP="00BD3BF0">
      <w:pPr>
        <w:ind w:left="1416" w:right="-425" w:firstLine="708"/>
        <w:rPr>
          <w:rFonts w:ascii="Arial" w:hAnsi="Arial" w:cs="Arial"/>
          <w:sz w:val="28"/>
        </w:rPr>
      </w:pPr>
      <w:r w:rsidRPr="00BD3BF0">
        <w:rPr>
          <w:rFonts w:ascii="Arial" w:hAnsi="Arial" w:cs="Arial"/>
          <w:sz w:val="28"/>
        </w:rPr>
        <w:t xml:space="preserve"> </w:t>
      </w:r>
      <w:r w:rsidR="00542D0C">
        <w:rPr>
          <w:rFonts w:ascii="Arial" w:hAnsi="Arial" w:cs="Arial"/>
          <w:sz w:val="28"/>
        </w:rPr>
        <w:t xml:space="preserve">La Paz, </w:t>
      </w:r>
      <w:r w:rsidR="009268DE">
        <w:rPr>
          <w:rFonts w:ascii="Arial" w:hAnsi="Arial" w:cs="Arial"/>
          <w:sz w:val="28"/>
        </w:rPr>
        <w:t>miercoles</w:t>
      </w:r>
      <w:bookmarkStart w:id="0" w:name="_GoBack"/>
      <w:bookmarkEnd w:id="0"/>
      <w:r w:rsidR="00542D0C">
        <w:rPr>
          <w:rFonts w:ascii="Arial" w:hAnsi="Arial" w:cs="Arial"/>
          <w:sz w:val="28"/>
        </w:rPr>
        <w:t xml:space="preserve"> 17</w:t>
      </w:r>
      <w:r w:rsidR="00681D4A" w:rsidRPr="00BD3BF0">
        <w:rPr>
          <w:rFonts w:ascii="Arial" w:hAnsi="Arial" w:cs="Arial"/>
          <w:sz w:val="28"/>
        </w:rPr>
        <w:t xml:space="preserve"> de junio de 2026</w:t>
      </w:r>
    </w:p>
    <w:sectPr w:rsidR="00B44059" w:rsidRPr="00BD3BF0" w:rsidSect="00A6147C">
      <w:pgSz w:w="12240" w:h="15840" w:code="1"/>
      <w:pgMar w:top="2552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4A"/>
    <w:rsid w:val="001B3565"/>
    <w:rsid w:val="001C3490"/>
    <w:rsid w:val="00413FF3"/>
    <w:rsid w:val="00542D0C"/>
    <w:rsid w:val="00681D4A"/>
    <w:rsid w:val="009268DE"/>
    <w:rsid w:val="00A51089"/>
    <w:rsid w:val="00A6147C"/>
    <w:rsid w:val="00B44059"/>
    <w:rsid w:val="00B83590"/>
    <w:rsid w:val="00BD3BF0"/>
    <w:rsid w:val="00C76FDD"/>
    <w:rsid w:val="00D7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E011C-C777-4DC1-96D2-D5358D5A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1D4A"/>
    <w:rPr>
      <w:color w:val="0563C1" w:themeColor="hyperlink"/>
      <w:u w:val="single"/>
    </w:rPr>
  </w:style>
  <w:style w:type="paragraph" w:customStyle="1" w:styleId="m4950105475168225050gmail-m-5507447672762952563gmail-m3806957264171829351xmsolistparagraph">
    <w:name w:val="m_4950105475168225050gmail-m-5507447672762952563gmail-m3806957264171829351xmsolistparagraph"/>
    <w:basedOn w:val="Normal"/>
    <w:uiPriority w:val="99"/>
    <w:rsid w:val="001B3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ramayo@bcb.gob.bo" TargetMode="External"/><Relationship Id="rId5" Type="http://schemas.openxmlformats.org/officeDocument/2006/relationships/hyperlink" Target="mailto:oaramayo@bcb.gob.b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33</cp:revision>
  <cp:lastPrinted>2026-06-17T21:05:00Z</cp:lastPrinted>
  <dcterms:created xsi:type="dcterms:W3CDTF">2026-06-16T15:13:00Z</dcterms:created>
  <dcterms:modified xsi:type="dcterms:W3CDTF">2026-06-17T21:06:00Z</dcterms:modified>
</cp:coreProperties>
</file>