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EA3" w:rsidRPr="00D25EA3" w:rsidRDefault="00D25EA3" w:rsidP="00D25EA3">
      <w:pPr>
        <w:autoSpaceDE w:val="0"/>
        <w:autoSpaceDN w:val="0"/>
        <w:adjustRightInd w:val="0"/>
        <w:spacing w:after="0" w:line="240" w:lineRule="auto"/>
        <w:jc w:val="center"/>
        <w:rPr>
          <w:rFonts w:ascii="Arial" w:eastAsia="Times New Roman" w:hAnsi="Arial" w:cs="Arial"/>
          <w:b/>
          <w:bCs/>
          <w:sz w:val="23"/>
          <w:szCs w:val="23"/>
          <w:lang w:eastAsia="es-BO"/>
        </w:rPr>
      </w:pPr>
      <w:r w:rsidRPr="00D25EA3">
        <w:rPr>
          <w:rFonts w:ascii="Arial" w:eastAsia="Times New Roman" w:hAnsi="Arial" w:cs="Arial"/>
          <w:b/>
          <w:bCs/>
          <w:sz w:val="23"/>
          <w:szCs w:val="23"/>
          <w:lang w:eastAsia="es-BO"/>
        </w:rPr>
        <w:t xml:space="preserve">OFERTA DEL PROVEEDOR IDENTIFICADO </w:t>
      </w:r>
    </w:p>
    <w:p w:rsidR="00A006B5" w:rsidRPr="00A006B5" w:rsidRDefault="00D25EA3" w:rsidP="00D25EA3">
      <w:pPr>
        <w:autoSpaceDE w:val="0"/>
        <w:autoSpaceDN w:val="0"/>
        <w:adjustRightInd w:val="0"/>
        <w:spacing w:after="0" w:line="240" w:lineRule="auto"/>
        <w:jc w:val="center"/>
        <w:rPr>
          <w:rFonts w:ascii="Arial" w:eastAsia="Times New Roman" w:hAnsi="Arial" w:cs="Arial"/>
          <w:b/>
          <w:bCs/>
          <w:sz w:val="23"/>
          <w:szCs w:val="23"/>
          <w:lang w:eastAsia="es-BO"/>
        </w:rPr>
      </w:pPr>
      <w:r w:rsidRPr="00D25EA3">
        <w:rPr>
          <w:b/>
        </w:rPr>
        <w:t>(</w:t>
      </w:r>
      <w:r w:rsidR="00A006B5" w:rsidRPr="00D25EA3">
        <w:rPr>
          <w:rFonts w:ascii="Arial" w:eastAsia="Times New Roman" w:hAnsi="Arial" w:cs="Arial"/>
          <w:b/>
          <w:bCs/>
          <w:sz w:val="23"/>
          <w:szCs w:val="23"/>
          <w:lang w:eastAsia="es-BO"/>
        </w:rPr>
        <w:t>INVITACIÓN</w:t>
      </w:r>
      <w:r w:rsidR="00A006B5" w:rsidRPr="00A006B5">
        <w:rPr>
          <w:rFonts w:ascii="Arial" w:eastAsia="Times New Roman" w:hAnsi="Arial" w:cs="Arial"/>
          <w:b/>
          <w:bCs/>
          <w:sz w:val="23"/>
          <w:szCs w:val="23"/>
          <w:lang w:eastAsia="es-BO"/>
        </w:rPr>
        <w:t xml:space="preserve"> A POTENCIALES PROPONENTES</w:t>
      </w:r>
      <w:r>
        <w:rPr>
          <w:rFonts w:ascii="Arial" w:eastAsia="Times New Roman" w:hAnsi="Arial" w:cs="Arial"/>
          <w:b/>
          <w:bCs/>
          <w:sz w:val="23"/>
          <w:szCs w:val="23"/>
          <w:lang w:eastAsia="es-BO"/>
        </w:rPr>
        <w:t>)</w:t>
      </w:r>
      <w:r w:rsidR="00A006B5" w:rsidRPr="00A006B5">
        <w:rPr>
          <w:rFonts w:ascii="Arial" w:eastAsia="Times New Roman" w:hAnsi="Arial" w:cs="Arial"/>
          <w:b/>
          <w:bCs/>
          <w:sz w:val="23"/>
          <w:szCs w:val="23"/>
          <w:lang w:eastAsia="es-BO"/>
        </w:rPr>
        <w:t xml:space="preserve"> </w:t>
      </w:r>
    </w:p>
    <w:p w:rsidR="00A006B5" w:rsidRPr="00A006B5" w:rsidRDefault="0048721C" w:rsidP="00A006B5">
      <w:pPr>
        <w:autoSpaceDE w:val="0"/>
        <w:autoSpaceDN w:val="0"/>
        <w:adjustRightInd w:val="0"/>
        <w:spacing w:after="0" w:line="240" w:lineRule="auto"/>
        <w:jc w:val="center"/>
        <w:rPr>
          <w:rFonts w:ascii="Arial" w:eastAsia="Times New Roman" w:hAnsi="Arial" w:cs="Arial"/>
          <w:b/>
          <w:bCs/>
          <w:sz w:val="23"/>
          <w:szCs w:val="23"/>
          <w:lang w:eastAsia="es-BO"/>
        </w:rPr>
      </w:pPr>
      <w:r>
        <w:rPr>
          <w:rFonts w:ascii="Arial" w:eastAsia="Times New Roman" w:hAnsi="Arial" w:cs="Arial"/>
          <w:b/>
          <w:bCs/>
          <w:sz w:val="23"/>
          <w:szCs w:val="23"/>
          <w:lang w:eastAsia="es-BO"/>
        </w:rPr>
        <w:t>CM&gt;B</w:t>
      </w:r>
      <w:r w:rsidR="000B3E4F">
        <w:rPr>
          <w:rFonts w:ascii="Arial" w:eastAsia="Times New Roman" w:hAnsi="Arial" w:cs="Arial"/>
          <w:b/>
          <w:bCs/>
          <w:sz w:val="23"/>
          <w:szCs w:val="23"/>
          <w:lang w:eastAsia="es-BO"/>
        </w:rPr>
        <w:t xml:space="preserve"> N° 0</w:t>
      </w:r>
      <w:r>
        <w:rPr>
          <w:rFonts w:ascii="Arial" w:eastAsia="Times New Roman" w:hAnsi="Arial" w:cs="Arial"/>
          <w:b/>
          <w:bCs/>
          <w:sz w:val="23"/>
          <w:szCs w:val="23"/>
          <w:lang w:eastAsia="es-BO"/>
        </w:rPr>
        <w:t>52</w:t>
      </w:r>
      <w:r w:rsidR="00A006B5" w:rsidRPr="00A006B5">
        <w:rPr>
          <w:rFonts w:ascii="Arial" w:eastAsia="Times New Roman" w:hAnsi="Arial" w:cs="Arial"/>
          <w:b/>
          <w:bCs/>
          <w:sz w:val="23"/>
          <w:szCs w:val="23"/>
          <w:lang w:eastAsia="es-BO"/>
        </w:rPr>
        <w:t>/2021</w:t>
      </w:r>
    </w:p>
    <w:p w:rsidR="00A006B5" w:rsidRDefault="0048721C" w:rsidP="00A006B5">
      <w:pPr>
        <w:autoSpaceDE w:val="0"/>
        <w:autoSpaceDN w:val="0"/>
        <w:adjustRightInd w:val="0"/>
        <w:spacing w:after="0" w:line="240" w:lineRule="auto"/>
        <w:jc w:val="center"/>
        <w:rPr>
          <w:rFonts w:ascii="Arial" w:eastAsia="Times New Roman" w:hAnsi="Arial" w:cs="Arial"/>
          <w:b/>
          <w:bCs/>
          <w:sz w:val="23"/>
          <w:szCs w:val="23"/>
          <w:lang w:eastAsia="es-BO"/>
        </w:rPr>
      </w:pPr>
      <w:r w:rsidRPr="0048721C">
        <w:rPr>
          <w:rFonts w:ascii="Arial" w:eastAsia="Times New Roman" w:hAnsi="Arial" w:cs="Arial"/>
          <w:b/>
          <w:bCs/>
          <w:sz w:val="23"/>
          <w:szCs w:val="23"/>
          <w:lang w:eastAsia="es-BO"/>
        </w:rPr>
        <w:t xml:space="preserve">PROVISIÓN E INSTALACIÓN DE CABLES DE TRACCIÓN PARA ASCENSORES SCHINDLER DEL BCB </w:t>
      </w:r>
      <w:r w:rsidR="00D51199">
        <w:rPr>
          <w:rFonts w:ascii="Arial" w:eastAsia="Times New Roman" w:hAnsi="Arial" w:cs="Arial"/>
          <w:b/>
          <w:bCs/>
          <w:sz w:val="23"/>
          <w:szCs w:val="23"/>
          <w:lang w:eastAsia="es-BO"/>
        </w:rPr>
        <w:t xml:space="preserve"> </w:t>
      </w:r>
      <w:r w:rsidR="00A56BD9">
        <w:rPr>
          <w:rFonts w:ascii="Arial" w:eastAsia="Times New Roman" w:hAnsi="Arial" w:cs="Arial"/>
          <w:b/>
          <w:bCs/>
          <w:sz w:val="23"/>
          <w:szCs w:val="23"/>
          <w:lang w:eastAsia="es-BO"/>
        </w:rPr>
        <w:t xml:space="preserve"> </w:t>
      </w:r>
      <w:r w:rsidR="000B3E4F">
        <w:rPr>
          <w:rFonts w:ascii="Arial" w:eastAsia="Times New Roman" w:hAnsi="Arial" w:cs="Arial"/>
          <w:b/>
          <w:bCs/>
          <w:sz w:val="23"/>
          <w:szCs w:val="23"/>
          <w:lang w:eastAsia="es-BO"/>
        </w:rPr>
        <w:t xml:space="preserve"> </w:t>
      </w:r>
    </w:p>
    <w:p w:rsidR="004374D3" w:rsidRPr="00A006B5" w:rsidRDefault="004374D3" w:rsidP="00A006B5">
      <w:pPr>
        <w:autoSpaceDE w:val="0"/>
        <w:autoSpaceDN w:val="0"/>
        <w:adjustRightInd w:val="0"/>
        <w:spacing w:after="0" w:line="240" w:lineRule="auto"/>
        <w:jc w:val="center"/>
        <w:rPr>
          <w:rFonts w:ascii="Arial" w:eastAsia="Times New Roman" w:hAnsi="Arial" w:cs="Arial"/>
          <w:b/>
          <w:bCs/>
          <w:sz w:val="23"/>
          <w:szCs w:val="23"/>
          <w:lang w:eastAsia="es-BO"/>
        </w:rPr>
      </w:pPr>
    </w:p>
    <w:p w:rsidR="00A006B5" w:rsidRPr="00A006B5" w:rsidRDefault="00A006B5" w:rsidP="00D95B70">
      <w:pPr>
        <w:numPr>
          <w:ilvl w:val="0"/>
          <w:numId w:val="5"/>
        </w:numPr>
        <w:tabs>
          <w:tab w:val="left" w:pos="-490"/>
          <w:tab w:val="left" w:pos="238"/>
        </w:tabs>
        <w:autoSpaceDE w:val="0"/>
        <w:autoSpaceDN w:val="0"/>
        <w:adjustRightInd w:val="0"/>
        <w:spacing w:after="0" w:line="240" w:lineRule="auto"/>
        <w:ind w:left="-84" w:firstLine="14"/>
        <w:rPr>
          <w:rFonts w:ascii="Arial" w:eastAsia="Times New Roman" w:hAnsi="Arial" w:cs="Arial"/>
          <w:b/>
          <w:bCs/>
          <w:sz w:val="20"/>
          <w:szCs w:val="20"/>
          <w:lang w:eastAsia="es-ES"/>
        </w:rPr>
      </w:pPr>
      <w:r w:rsidRPr="00A006B5">
        <w:rPr>
          <w:rFonts w:ascii="Arial" w:eastAsia="Times New Roman" w:hAnsi="Arial" w:cs="Arial"/>
          <w:b/>
          <w:bCs/>
          <w:sz w:val="23"/>
          <w:szCs w:val="23"/>
          <w:lang w:val="es-BO" w:eastAsia="es-BO"/>
        </w:rPr>
        <w:t xml:space="preserve">FORMA DE ADJUDICACIÓN: POR EL TOTAL </w:t>
      </w:r>
    </w:p>
    <w:p w:rsidR="00A006B5" w:rsidRPr="0038311E" w:rsidRDefault="00A006B5" w:rsidP="00D95B70">
      <w:pPr>
        <w:numPr>
          <w:ilvl w:val="0"/>
          <w:numId w:val="5"/>
        </w:numPr>
        <w:tabs>
          <w:tab w:val="left" w:pos="-490"/>
          <w:tab w:val="left" w:pos="238"/>
        </w:tabs>
        <w:spacing w:after="0" w:line="240" w:lineRule="auto"/>
        <w:ind w:left="-84" w:firstLine="14"/>
        <w:rPr>
          <w:rFonts w:ascii="Arial" w:eastAsia="Times New Roman" w:hAnsi="Arial" w:cs="Arial"/>
          <w:sz w:val="20"/>
          <w:szCs w:val="20"/>
          <w:lang w:eastAsia="es-ES"/>
        </w:rPr>
      </w:pPr>
      <w:r w:rsidRPr="00A006B5">
        <w:rPr>
          <w:rFonts w:ascii="Arial" w:eastAsia="Times New Roman" w:hAnsi="Arial" w:cs="Arial"/>
          <w:b/>
          <w:bCs/>
          <w:sz w:val="23"/>
          <w:szCs w:val="23"/>
          <w:lang w:val="es-BO" w:eastAsia="es-BO"/>
        </w:rPr>
        <w:t>ESPECIFICACIONES TÉCNICAS</w:t>
      </w:r>
    </w:p>
    <w:p w:rsidR="0038311E" w:rsidRPr="00A56BD9" w:rsidRDefault="0038311E" w:rsidP="00195E2D">
      <w:pPr>
        <w:tabs>
          <w:tab w:val="left" w:pos="252"/>
        </w:tabs>
        <w:spacing w:after="0" w:line="240" w:lineRule="auto"/>
        <w:rPr>
          <w:rFonts w:ascii="Arial" w:eastAsia="Times New Roman" w:hAnsi="Arial" w:cs="Arial"/>
          <w:sz w:val="20"/>
          <w:szCs w:val="20"/>
          <w:lang w:eastAsia="es-ES"/>
        </w:rPr>
      </w:pPr>
    </w:p>
    <w:tbl>
      <w:tblPr>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928"/>
      </w:tblGrid>
      <w:tr w:rsidR="004004E8" w:rsidRPr="004004E8" w:rsidTr="004004E8">
        <w:trPr>
          <w:cantSplit/>
          <w:trHeight w:val="419"/>
          <w:tblHeader/>
          <w:jc w:val="center"/>
        </w:trPr>
        <w:tc>
          <w:tcPr>
            <w:tcW w:w="8928" w:type="dxa"/>
            <w:shd w:val="clear" w:color="auto" w:fill="D9D9D9"/>
            <w:vAlign w:val="center"/>
          </w:tcPr>
          <w:p w:rsidR="004004E8" w:rsidRPr="004004E8" w:rsidRDefault="004004E8" w:rsidP="004004E8">
            <w:pPr>
              <w:spacing w:after="0" w:line="240" w:lineRule="auto"/>
              <w:ind w:left="-68"/>
              <w:jc w:val="center"/>
              <w:rPr>
                <w:rFonts w:ascii="Arial" w:eastAsia="Times New Roman" w:hAnsi="Arial" w:cs="Arial"/>
                <w:b/>
                <w:bCs/>
                <w:sz w:val="24"/>
                <w:szCs w:val="24"/>
              </w:rPr>
            </w:pPr>
            <w:r w:rsidRPr="004004E8">
              <w:rPr>
                <w:rFonts w:ascii="Arial" w:eastAsia="Times New Roman" w:hAnsi="Arial" w:cs="Arial"/>
                <w:b/>
                <w:bCs/>
                <w:sz w:val="24"/>
                <w:szCs w:val="24"/>
              </w:rPr>
              <w:t>REQUISITOS DE LOS BIENES</w:t>
            </w:r>
          </w:p>
        </w:tc>
      </w:tr>
      <w:tr w:rsidR="004004E8" w:rsidRPr="004004E8" w:rsidTr="00634378">
        <w:tblPrEx>
          <w:tblCellMar>
            <w:left w:w="108" w:type="dxa"/>
            <w:right w:w="108" w:type="dxa"/>
          </w:tblCellMar>
          <w:tblLook w:val="00A0" w:firstRow="1" w:lastRow="0" w:firstColumn="1" w:lastColumn="0" w:noHBand="0" w:noVBand="0"/>
        </w:tblPrEx>
        <w:trPr>
          <w:trHeight w:val="283"/>
          <w:jc w:val="center"/>
        </w:trPr>
        <w:tc>
          <w:tcPr>
            <w:tcW w:w="8928" w:type="dxa"/>
            <w:shd w:val="clear" w:color="auto" w:fill="548DD4"/>
            <w:vAlign w:val="center"/>
          </w:tcPr>
          <w:p w:rsidR="004004E8" w:rsidRPr="004004E8" w:rsidRDefault="004004E8" w:rsidP="004004E8">
            <w:pPr>
              <w:numPr>
                <w:ilvl w:val="0"/>
                <w:numId w:val="48"/>
              </w:numPr>
              <w:spacing w:after="0" w:line="240" w:lineRule="auto"/>
              <w:ind w:left="283" w:hanging="113"/>
              <w:jc w:val="both"/>
              <w:rPr>
                <w:rFonts w:ascii="Arial" w:eastAsia="Times New Roman" w:hAnsi="Arial" w:cs="Arial"/>
                <w:b/>
                <w:bCs/>
                <w:color w:val="FFFFFF"/>
                <w:sz w:val="24"/>
                <w:szCs w:val="24"/>
              </w:rPr>
            </w:pPr>
            <w:r w:rsidRPr="004004E8">
              <w:rPr>
                <w:rFonts w:ascii="Arial" w:eastAsia="Times New Roman" w:hAnsi="Arial" w:cs="Arial"/>
                <w:b/>
                <w:bCs/>
                <w:color w:val="FFFFFF"/>
                <w:sz w:val="24"/>
                <w:szCs w:val="24"/>
              </w:rPr>
              <w:t>OBJETO Y CAUSA</w:t>
            </w:r>
          </w:p>
        </w:tc>
      </w:tr>
      <w:tr w:rsidR="004004E8" w:rsidRPr="004004E8" w:rsidTr="00634378">
        <w:tblPrEx>
          <w:tblCellMar>
            <w:left w:w="108" w:type="dxa"/>
            <w:right w:w="108" w:type="dxa"/>
          </w:tblCellMar>
          <w:tblLook w:val="00A0" w:firstRow="1" w:lastRow="0" w:firstColumn="1" w:lastColumn="0" w:noHBand="0" w:noVBand="0"/>
        </w:tblPrEx>
        <w:trPr>
          <w:trHeight w:val="777"/>
          <w:jc w:val="center"/>
        </w:trPr>
        <w:tc>
          <w:tcPr>
            <w:tcW w:w="8928" w:type="dxa"/>
            <w:vAlign w:val="center"/>
          </w:tcPr>
          <w:p w:rsidR="004004E8" w:rsidRPr="004004E8" w:rsidRDefault="004004E8" w:rsidP="004004E8">
            <w:pPr>
              <w:spacing w:after="0" w:line="240" w:lineRule="auto"/>
              <w:jc w:val="both"/>
              <w:rPr>
                <w:rFonts w:ascii="Times New Roman" w:eastAsia="Times New Roman" w:hAnsi="Times New Roman" w:cs="Arial"/>
                <w:sz w:val="24"/>
                <w:szCs w:val="24"/>
              </w:rPr>
            </w:pPr>
            <w:r w:rsidRPr="004004E8">
              <w:rPr>
                <w:rFonts w:ascii="Arial" w:eastAsia="Times New Roman" w:hAnsi="Arial" w:cs="Arial"/>
                <w:sz w:val="24"/>
                <w:szCs w:val="24"/>
              </w:rPr>
              <w:t>El Banco Central de Bolivia (BCB) requiere la provisión e instalación de cables de tracción (5 tramos) para el ascensor marca Schindler “E” que se encuentra instalado en su edificio principal, debido a que dos tramos de los instalados actualmente presentan daño y técnicamente es recomendable realizar el cambio de todos los tramos para que trabajen de forma óptima.</w:t>
            </w:r>
            <w:r w:rsidRPr="004004E8">
              <w:rPr>
                <w:rFonts w:ascii="Times New Roman" w:eastAsia="Times New Roman" w:hAnsi="Times New Roman" w:cs="Arial"/>
                <w:sz w:val="24"/>
                <w:szCs w:val="24"/>
              </w:rPr>
              <w:t xml:space="preserve">  </w:t>
            </w:r>
          </w:p>
        </w:tc>
      </w:tr>
      <w:tr w:rsidR="004004E8" w:rsidRPr="004004E8" w:rsidTr="00634378">
        <w:tblPrEx>
          <w:tblCellMar>
            <w:left w:w="108" w:type="dxa"/>
            <w:right w:w="108" w:type="dxa"/>
          </w:tblCellMar>
          <w:tblLook w:val="00A0" w:firstRow="1" w:lastRow="0" w:firstColumn="1" w:lastColumn="0" w:noHBand="0" w:noVBand="0"/>
        </w:tblPrEx>
        <w:trPr>
          <w:trHeight w:val="283"/>
          <w:jc w:val="center"/>
        </w:trPr>
        <w:tc>
          <w:tcPr>
            <w:tcW w:w="8928" w:type="dxa"/>
            <w:shd w:val="clear" w:color="auto" w:fill="548DD4"/>
            <w:vAlign w:val="center"/>
          </w:tcPr>
          <w:p w:rsidR="004004E8" w:rsidRPr="004004E8" w:rsidRDefault="004004E8" w:rsidP="004004E8">
            <w:pPr>
              <w:numPr>
                <w:ilvl w:val="0"/>
                <w:numId w:val="48"/>
              </w:numPr>
              <w:spacing w:after="0" w:line="240" w:lineRule="auto"/>
              <w:ind w:left="283" w:hanging="113"/>
              <w:jc w:val="both"/>
              <w:rPr>
                <w:rFonts w:ascii="Arial" w:eastAsia="Times New Roman" w:hAnsi="Arial" w:cs="Arial"/>
                <w:b/>
                <w:color w:val="FFFFFF"/>
                <w:sz w:val="24"/>
                <w:szCs w:val="24"/>
              </w:rPr>
            </w:pPr>
            <w:r w:rsidRPr="004004E8">
              <w:rPr>
                <w:rFonts w:ascii="Arial" w:eastAsia="Times New Roman" w:hAnsi="Arial" w:cs="Arial"/>
                <w:b/>
                <w:color w:val="FFFFFF"/>
                <w:sz w:val="24"/>
                <w:szCs w:val="24"/>
              </w:rPr>
              <w:t xml:space="preserve">CARACTERÍSTICAS TÉCNICAS </w:t>
            </w:r>
          </w:p>
        </w:tc>
      </w:tr>
      <w:tr w:rsidR="004004E8" w:rsidRPr="004004E8" w:rsidTr="00634378">
        <w:tblPrEx>
          <w:tblCellMar>
            <w:left w:w="108" w:type="dxa"/>
            <w:right w:w="108" w:type="dxa"/>
          </w:tblCellMar>
          <w:tblLook w:val="00A0" w:firstRow="1" w:lastRow="0" w:firstColumn="1" w:lastColumn="0" w:noHBand="0" w:noVBand="0"/>
        </w:tblPrEx>
        <w:trPr>
          <w:trHeight w:val="510"/>
          <w:jc w:val="center"/>
        </w:trPr>
        <w:tc>
          <w:tcPr>
            <w:tcW w:w="8928" w:type="dxa"/>
            <w:tcBorders>
              <w:bottom w:val="single" w:sz="4" w:space="0" w:color="000000"/>
            </w:tcBorders>
            <w:shd w:val="clear" w:color="auto" w:fill="auto"/>
          </w:tcPr>
          <w:p w:rsidR="004004E8" w:rsidRPr="004004E8" w:rsidRDefault="004004E8" w:rsidP="004004E8">
            <w:pPr>
              <w:spacing w:after="0" w:line="240" w:lineRule="auto"/>
              <w:jc w:val="both"/>
              <w:rPr>
                <w:rFonts w:ascii="Arial" w:eastAsia="Times New Roman" w:hAnsi="Arial" w:cs="Arial"/>
                <w:sz w:val="24"/>
                <w:szCs w:val="24"/>
              </w:rPr>
            </w:pPr>
            <w:r w:rsidRPr="004004E8">
              <w:rPr>
                <w:rFonts w:ascii="Arial" w:eastAsia="Times New Roman" w:hAnsi="Arial" w:cs="Arial"/>
                <w:sz w:val="24"/>
                <w:szCs w:val="24"/>
              </w:rPr>
              <w:t>La provisión e instalación de cables de tracción deberá cumplir lo siguiente:</w:t>
            </w:r>
          </w:p>
          <w:p w:rsidR="004004E8" w:rsidRPr="004004E8" w:rsidRDefault="004004E8" w:rsidP="004004E8">
            <w:pPr>
              <w:spacing w:after="0" w:line="240" w:lineRule="auto"/>
              <w:jc w:val="both"/>
              <w:rPr>
                <w:rFonts w:ascii="Arial" w:eastAsia="Times New Roman" w:hAnsi="Arial" w:cs="Arial"/>
                <w:sz w:val="24"/>
                <w:szCs w:val="24"/>
              </w:rPr>
            </w:pPr>
          </w:p>
          <w:p w:rsidR="004004E8" w:rsidRPr="004004E8" w:rsidRDefault="004004E8" w:rsidP="004004E8">
            <w:pPr>
              <w:spacing w:after="0" w:line="240" w:lineRule="auto"/>
              <w:jc w:val="both"/>
              <w:rPr>
                <w:rFonts w:ascii="Arial" w:eastAsia="Times New Roman" w:hAnsi="Arial" w:cs="Arial"/>
                <w:sz w:val="24"/>
                <w:szCs w:val="24"/>
              </w:rPr>
            </w:pPr>
          </w:p>
          <w:tbl>
            <w:tblPr>
              <w:tblpPr w:leftFromText="141" w:rightFromText="141" w:vertAnchor="page" w:horzAnchor="margin" w:tblpY="585"/>
              <w:tblOverlap w:val="never"/>
              <w:tblW w:w="8750" w:type="dxa"/>
              <w:tblLayout w:type="fixed"/>
              <w:tblCellMar>
                <w:left w:w="70" w:type="dxa"/>
                <w:right w:w="70" w:type="dxa"/>
              </w:tblCellMar>
              <w:tblLook w:val="04A0" w:firstRow="1" w:lastRow="0" w:firstColumn="1" w:lastColumn="0" w:noHBand="0" w:noVBand="1"/>
            </w:tblPr>
            <w:tblGrid>
              <w:gridCol w:w="7329"/>
              <w:gridCol w:w="1421"/>
            </w:tblGrid>
            <w:tr w:rsidR="004004E8" w:rsidRPr="004004E8" w:rsidTr="00634378">
              <w:trPr>
                <w:trHeight w:val="222"/>
              </w:trPr>
              <w:tc>
                <w:tcPr>
                  <w:tcW w:w="732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004E8" w:rsidRPr="004004E8" w:rsidRDefault="004004E8" w:rsidP="004004E8">
                  <w:pPr>
                    <w:spacing w:after="0" w:line="240" w:lineRule="auto"/>
                    <w:jc w:val="center"/>
                    <w:rPr>
                      <w:rFonts w:eastAsia="Times New Roman"/>
                      <w:color w:val="000000"/>
                      <w:sz w:val="20"/>
                      <w:szCs w:val="20"/>
                    </w:rPr>
                  </w:pPr>
                  <w:r w:rsidRPr="004004E8">
                    <w:rPr>
                      <w:rFonts w:eastAsia="Times New Roman"/>
                      <w:color w:val="000000"/>
                      <w:sz w:val="20"/>
                      <w:szCs w:val="20"/>
                    </w:rPr>
                    <w:t xml:space="preserve">ÍTEM </w:t>
                  </w:r>
                </w:p>
              </w:tc>
              <w:tc>
                <w:tcPr>
                  <w:tcW w:w="1421" w:type="dxa"/>
                  <w:tcBorders>
                    <w:top w:val="single" w:sz="4" w:space="0" w:color="auto"/>
                    <w:left w:val="nil"/>
                    <w:bottom w:val="single" w:sz="4" w:space="0" w:color="auto"/>
                    <w:right w:val="single" w:sz="4" w:space="0" w:color="auto"/>
                  </w:tcBorders>
                  <w:shd w:val="clear" w:color="000000" w:fill="D9D9D9"/>
                  <w:noWrap/>
                  <w:vAlign w:val="bottom"/>
                  <w:hideMark/>
                </w:tcPr>
                <w:p w:rsidR="004004E8" w:rsidRPr="004004E8" w:rsidRDefault="004004E8" w:rsidP="004004E8">
                  <w:pPr>
                    <w:spacing w:after="0" w:line="240" w:lineRule="auto"/>
                    <w:jc w:val="center"/>
                    <w:rPr>
                      <w:rFonts w:eastAsia="Times New Roman"/>
                      <w:color w:val="000000"/>
                      <w:sz w:val="20"/>
                      <w:szCs w:val="20"/>
                    </w:rPr>
                  </w:pPr>
                  <w:r w:rsidRPr="004004E8">
                    <w:rPr>
                      <w:rFonts w:eastAsia="Times New Roman"/>
                      <w:color w:val="000000"/>
                      <w:sz w:val="20"/>
                      <w:szCs w:val="20"/>
                    </w:rPr>
                    <w:t>Cantidad (metros)</w:t>
                  </w:r>
                </w:p>
              </w:tc>
            </w:tr>
            <w:tr w:rsidR="004004E8" w:rsidRPr="004004E8" w:rsidTr="00634378">
              <w:trPr>
                <w:trHeight w:val="664"/>
              </w:trPr>
              <w:tc>
                <w:tcPr>
                  <w:tcW w:w="7329" w:type="dxa"/>
                  <w:tcBorders>
                    <w:top w:val="nil"/>
                    <w:left w:val="single" w:sz="4" w:space="0" w:color="auto"/>
                    <w:bottom w:val="single" w:sz="4" w:space="0" w:color="auto"/>
                    <w:right w:val="single" w:sz="4" w:space="0" w:color="auto"/>
                  </w:tcBorders>
                  <w:shd w:val="clear" w:color="auto" w:fill="auto"/>
                  <w:vAlign w:val="center"/>
                  <w:hideMark/>
                </w:tcPr>
                <w:p w:rsidR="004004E8" w:rsidRPr="004004E8" w:rsidRDefault="004004E8" w:rsidP="004004E8">
                  <w:pPr>
                    <w:numPr>
                      <w:ilvl w:val="0"/>
                      <w:numId w:val="50"/>
                    </w:numPr>
                    <w:autoSpaceDE w:val="0"/>
                    <w:autoSpaceDN w:val="0"/>
                    <w:adjustRightInd w:val="0"/>
                    <w:spacing w:after="0" w:line="240" w:lineRule="auto"/>
                    <w:contextualSpacing/>
                    <w:rPr>
                      <w:rFonts w:ascii="Arial Narrow" w:eastAsia="Times New Roman" w:hAnsi="Arial Narrow" w:cs="Arial"/>
                      <w:i/>
                      <w:iCs/>
                      <w:sz w:val="20"/>
                      <w:szCs w:val="20"/>
                    </w:rPr>
                  </w:pPr>
                  <w:r w:rsidRPr="004004E8">
                    <w:rPr>
                      <w:rFonts w:ascii="Arial Narrow" w:eastAsia="Times New Roman" w:hAnsi="Arial Narrow" w:cs="Arial"/>
                      <w:i/>
                      <w:iCs/>
                      <w:sz w:val="20"/>
                      <w:szCs w:val="20"/>
                    </w:rPr>
                    <w:t xml:space="preserve">Construcción:………………………..…….….8x19 S.+1 AFN </w:t>
                  </w:r>
                </w:p>
                <w:p w:rsidR="004004E8" w:rsidRPr="004004E8" w:rsidRDefault="004004E8" w:rsidP="004004E8">
                  <w:pPr>
                    <w:numPr>
                      <w:ilvl w:val="0"/>
                      <w:numId w:val="50"/>
                    </w:numPr>
                    <w:autoSpaceDE w:val="0"/>
                    <w:autoSpaceDN w:val="0"/>
                    <w:adjustRightInd w:val="0"/>
                    <w:spacing w:after="0" w:line="240" w:lineRule="auto"/>
                    <w:ind w:left="2193" w:hanging="549"/>
                    <w:contextualSpacing/>
                    <w:rPr>
                      <w:rFonts w:ascii="Arial Narrow" w:eastAsia="Times New Roman" w:hAnsi="Arial Narrow" w:cs="Arial"/>
                      <w:i/>
                      <w:iCs/>
                      <w:sz w:val="20"/>
                      <w:szCs w:val="20"/>
                    </w:rPr>
                  </w:pPr>
                  <w:r w:rsidRPr="004004E8">
                    <w:rPr>
                      <w:rFonts w:ascii="Arial Narrow" w:eastAsia="Times New Roman" w:hAnsi="Arial Narrow" w:cs="Arial"/>
                      <w:i/>
                      <w:iCs/>
                      <w:sz w:val="20"/>
                      <w:szCs w:val="20"/>
                    </w:rPr>
                    <w:t xml:space="preserve">Diámetro Nominal:………………..………11  mm </w:t>
                  </w:r>
                </w:p>
                <w:p w:rsidR="004004E8" w:rsidRPr="004004E8" w:rsidRDefault="004004E8" w:rsidP="004004E8">
                  <w:pPr>
                    <w:numPr>
                      <w:ilvl w:val="0"/>
                      <w:numId w:val="50"/>
                    </w:numPr>
                    <w:autoSpaceDE w:val="0"/>
                    <w:autoSpaceDN w:val="0"/>
                    <w:adjustRightInd w:val="0"/>
                    <w:spacing w:after="0" w:line="240" w:lineRule="auto"/>
                    <w:ind w:left="2193" w:hanging="549"/>
                    <w:contextualSpacing/>
                    <w:rPr>
                      <w:rFonts w:ascii="Arial Narrow" w:eastAsia="Times New Roman" w:hAnsi="Arial Narrow" w:cs="Arial"/>
                      <w:i/>
                      <w:iCs/>
                      <w:sz w:val="20"/>
                      <w:szCs w:val="20"/>
                    </w:rPr>
                  </w:pPr>
                  <w:r w:rsidRPr="004004E8">
                    <w:rPr>
                      <w:rFonts w:ascii="Arial Narrow" w:eastAsia="Times New Roman" w:hAnsi="Arial Narrow" w:cs="Arial"/>
                      <w:i/>
                      <w:iCs/>
                      <w:sz w:val="20"/>
                      <w:szCs w:val="20"/>
                    </w:rPr>
                    <w:t>Norma de Fabricación:……………………ISO 4344 / IRAM 840</w:t>
                  </w:r>
                </w:p>
                <w:p w:rsidR="004004E8" w:rsidRPr="004004E8" w:rsidRDefault="004004E8" w:rsidP="004004E8">
                  <w:pPr>
                    <w:numPr>
                      <w:ilvl w:val="0"/>
                      <w:numId w:val="50"/>
                    </w:numPr>
                    <w:autoSpaceDE w:val="0"/>
                    <w:autoSpaceDN w:val="0"/>
                    <w:adjustRightInd w:val="0"/>
                    <w:spacing w:after="0" w:line="240" w:lineRule="auto"/>
                    <w:ind w:left="2193" w:hanging="549"/>
                    <w:contextualSpacing/>
                    <w:rPr>
                      <w:rFonts w:ascii="Arial Narrow" w:eastAsia="Times New Roman" w:hAnsi="Arial Narrow" w:cs="Arial"/>
                      <w:i/>
                      <w:iCs/>
                      <w:sz w:val="20"/>
                      <w:szCs w:val="20"/>
                    </w:rPr>
                  </w:pPr>
                  <w:r w:rsidRPr="004004E8">
                    <w:rPr>
                      <w:rFonts w:ascii="Arial Narrow" w:eastAsia="Times New Roman" w:hAnsi="Arial Narrow" w:cs="Arial"/>
                      <w:i/>
                      <w:iCs/>
                      <w:sz w:val="20"/>
                      <w:szCs w:val="20"/>
                    </w:rPr>
                    <w:t xml:space="preserve">Alma:……………………………..…………Alma de Fibra Natural                                                                                                         </w:t>
                  </w:r>
                </w:p>
                <w:p w:rsidR="004004E8" w:rsidRPr="004004E8" w:rsidRDefault="004004E8" w:rsidP="004004E8">
                  <w:pPr>
                    <w:numPr>
                      <w:ilvl w:val="0"/>
                      <w:numId w:val="50"/>
                    </w:numPr>
                    <w:autoSpaceDE w:val="0"/>
                    <w:autoSpaceDN w:val="0"/>
                    <w:adjustRightInd w:val="0"/>
                    <w:spacing w:after="0" w:line="240" w:lineRule="auto"/>
                    <w:ind w:left="2193" w:hanging="549"/>
                    <w:contextualSpacing/>
                    <w:rPr>
                      <w:rFonts w:ascii="Arial Narrow" w:eastAsia="Times New Roman" w:hAnsi="Arial Narrow" w:cs="Arial"/>
                      <w:i/>
                      <w:iCs/>
                      <w:sz w:val="20"/>
                      <w:szCs w:val="20"/>
                    </w:rPr>
                  </w:pPr>
                  <w:r w:rsidRPr="004004E8">
                    <w:rPr>
                      <w:rFonts w:ascii="Arial Narrow" w:eastAsia="Times New Roman" w:hAnsi="Arial Narrow" w:cs="Arial"/>
                      <w:i/>
                      <w:iCs/>
                      <w:sz w:val="20"/>
                      <w:szCs w:val="20"/>
                    </w:rPr>
                    <w:t>Torsión:………………………….….………RD. - Regular Derecha</w:t>
                  </w:r>
                </w:p>
                <w:p w:rsidR="004004E8" w:rsidRPr="004004E8" w:rsidRDefault="004004E8" w:rsidP="004004E8">
                  <w:pPr>
                    <w:numPr>
                      <w:ilvl w:val="0"/>
                      <w:numId w:val="50"/>
                    </w:numPr>
                    <w:autoSpaceDE w:val="0"/>
                    <w:autoSpaceDN w:val="0"/>
                    <w:adjustRightInd w:val="0"/>
                    <w:spacing w:after="0" w:line="240" w:lineRule="auto"/>
                    <w:ind w:left="2193" w:hanging="549"/>
                    <w:contextualSpacing/>
                    <w:rPr>
                      <w:rFonts w:ascii="Arial Narrow" w:eastAsia="Times New Roman" w:hAnsi="Arial Narrow" w:cs="Arial"/>
                      <w:i/>
                      <w:iCs/>
                      <w:sz w:val="20"/>
                      <w:szCs w:val="20"/>
                    </w:rPr>
                  </w:pPr>
                  <w:r w:rsidRPr="004004E8">
                    <w:rPr>
                      <w:rFonts w:ascii="Arial Narrow" w:eastAsia="Times New Roman" w:hAnsi="Arial Narrow" w:cs="Arial"/>
                      <w:i/>
                      <w:iCs/>
                      <w:sz w:val="20"/>
                      <w:szCs w:val="20"/>
                    </w:rPr>
                    <w:t xml:space="preserve">Carga Rotura Mínima: …………….……..5570 </w:t>
                  </w:r>
                  <w:proofErr w:type="spellStart"/>
                  <w:r w:rsidRPr="004004E8">
                    <w:rPr>
                      <w:rFonts w:ascii="Arial Narrow" w:eastAsia="Times New Roman" w:hAnsi="Arial Narrow" w:cs="Arial"/>
                      <w:i/>
                      <w:iCs/>
                      <w:sz w:val="20"/>
                      <w:szCs w:val="20"/>
                    </w:rPr>
                    <w:t>daN</w:t>
                  </w:r>
                  <w:proofErr w:type="spellEnd"/>
                </w:p>
              </w:tc>
              <w:tc>
                <w:tcPr>
                  <w:tcW w:w="1421" w:type="dxa"/>
                  <w:tcBorders>
                    <w:top w:val="nil"/>
                    <w:left w:val="nil"/>
                    <w:bottom w:val="single" w:sz="4" w:space="0" w:color="auto"/>
                    <w:right w:val="single" w:sz="4" w:space="0" w:color="auto"/>
                  </w:tcBorders>
                  <w:shd w:val="clear" w:color="auto" w:fill="auto"/>
                  <w:vAlign w:val="center"/>
                  <w:hideMark/>
                </w:tcPr>
                <w:p w:rsidR="004004E8" w:rsidRPr="004004E8" w:rsidRDefault="004004E8" w:rsidP="004004E8">
                  <w:pPr>
                    <w:autoSpaceDE w:val="0"/>
                    <w:autoSpaceDN w:val="0"/>
                    <w:adjustRightInd w:val="0"/>
                    <w:spacing w:after="0" w:line="240" w:lineRule="auto"/>
                    <w:jc w:val="center"/>
                    <w:rPr>
                      <w:rFonts w:eastAsia="Times New Roman"/>
                      <w:color w:val="000000"/>
                      <w:sz w:val="20"/>
                      <w:szCs w:val="20"/>
                    </w:rPr>
                  </w:pPr>
                  <w:r w:rsidRPr="004004E8">
                    <w:rPr>
                      <w:rFonts w:eastAsia="Times New Roman"/>
                      <w:color w:val="000000"/>
                      <w:sz w:val="20"/>
                      <w:szCs w:val="20"/>
                    </w:rPr>
                    <w:t>1250</w:t>
                  </w:r>
                </w:p>
                <w:p w:rsidR="004004E8" w:rsidRPr="004004E8" w:rsidRDefault="004004E8" w:rsidP="004004E8">
                  <w:pPr>
                    <w:autoSpaceDE w:val="0"/>
                    <w:autoSpaceDN w:val="0"/>
                    <w:adjustRightInd w:val="0"/>
                    <w:spacing w:after="0" w:line="240" w:lineRule="auto"/>
                    <w:jc w:val="center"/>
                    <w:rPr>
                      <w:rFonts w:ascii="Arial Narrow" w:eastAsia="Times New Roman" w:hAnsi="Arial Narrow" w:cs="Arial"/>
                      <w:i/>
                      <w:iCs/>
                      <w:sz w:val="20"/>
                      <w:szCs w:val="20"/>
                    </w:rPr>
                  </w:pPr>
                  <w:r w:rsidRPr="004004E8">
                    <w:rPr>
                      <w:rFonts w:ascii="Arial Narrow" w:eastAsia="Times New Roman" w:hAnsi="Arial Narrow" w:cs="Arial"/>
                      <w:b/>
                      <w:i/>
                      <w:iCs/>
                      <w:sz w:val="20"/>
                      <w:szCs w:val="20"/>
                    </w:rPr>
                    <w:t>(5 tramos de 250 metros cada uno)</w:t>
                  </w:r>
                </w:p>
                <w:p w:rsidR="004004E8" w:rsidRPr="004004E8" w:rsidRDefault="004004E8" w:rsidP="004004E8">
                  <w:pPr>
                    <w:spacing w:after="0" w:line="240" w:lineRule="auto"/>
                    <w:jc w:val="center"/>
                    <w:rPr>
                      <w:rFonts w:eastAsia="Times New Roman"/>
                      <w:color w:val="000000"/>
                      <w:sz w:val="20"/>
                      <w:szCs w:val="20"/>
                    </w:rPr>
                  </w:pPr>
                </w:p>
              </w:tc>
            </w:tr>
          </w:tbl>
          <w:p w:rsidR="004004E8" w:rsidRPr="004004E8" w:rsidRDefault="004004E8" w:rsidP="004004E8">
            <w:pPr>
              <w:spacing w:after="0" w:line="240" w:lineRule="auto"/>
              <w:jc w:val="both"/>
              <w:rPr>
                <w:rFonts w:ascii="Arial" w:eastAsia="Times New Roman" w:hAnsi="Arial" w:cs="Arial"/>
                <w:b/>
                <w:sz w:val="24"/>
                <w:szCs w:val="24"/>
                <w:lang w:val="es-BO" w:eastAsia="es-BO"/>
              </w:rPr>
            </w:pPr>
            <w:r w:rsidRPr="004004E8">
              <w:rPr>
                <w:rFonts w:ascii="Arial" w:eastAsia="Times New Roman" w:hAnsi="Arial" w:cs="Arial"/>
                <w:b/>
                <w:sz w:val="24"/>
                <w:szCs w:val="24"/>
                <w:lang w:eastAsia="es-BO"/>
              </w:rPr>
              <w:t xml:space="preserve">(A momento de la entrega de los bienes el proveedor deberá presentar certificación de fábrica que respalde lo solicitado) </w:t>
            </w:r>
          </w:p>
        </w:tc>
      </w:tr>
      <w:tr w:rsidR="004004E8" w:rsidRPr="004004E8" w:rsidTr="00634378">
        <w:tblPrEx>
          <w:tblCellMar>
            <w:left w:w="108" w:type="dxa"/>
            <w:right w:w="108" w:type="dxa"/>
          </w:tblCellMar>
          <w:tblLook w:val="00A0" w:firstRow="1" w:lastRow="0" w:firstColumn="1" w:lastColumn="0" w:noHBand="0" w:noVBand="0"/>
        </w:tblPrEx>
        <w:trPr>
          <w:trHeight w:val="357"/>
          <w:jc w:val="center"/>
        </w:trPr>
        <w:tc>
          <w:tcPr>
            <w:tcW w:w="8928" w:type="dxa"/>
            <w:shd w:val="clear" w:color="auto" w:fill="8DB3E2"/>
            <w:vAlign w:val="center"/>
          </w:tcPr>
          <w:p w:rsidR="004004E8" w:rsidRPr="004004E8" w:rsidRDefault="004004E8" w:rsidP="004004E8">
            <w:pPr>
              <w:numPr>
                <w:ilvl w:val="0"/>
                <w:numId w:val="48"/>
              </w:numPr>
              <w:spacing w:after="0" w:line="240" w:lineRule="auto"/>
              <w:ind w:left="283" w:firstLine="63"/>
              <w:jc w:val="both"/>
              <w:rPr>
                <w:rFonts w:ascii="Arial" w:eastAsia="Times New Roman" w:hAnsi="Arial" w:cs="Arial"/>
                <w:b/>
                <w:bCs/>
                <w:color w:val="FFFFFF"/>
                <w:sz w:val="24"/>
                <w:szCs w:val="24"/>
              </w:rPr>
            </w:pPr>
            <w:r w:rsidRPr="004004E8">
              <w:rPr>
                <w:rFonts w:ascii="Arial" w:eastAsia="Times New Roman" w:hAnsi="Arial" w:cs="Arial"/>
                <w:b/>
                <w:bCs/>
                <w:color w:val="FFFFFF"/>
                <w:sz w:val="24"/>
                <w:szCs w:val="24"/>
              </w:rPr>
              <w:t>PLAZO DE ENTREGA</w:t>
            </w:r>
          </w:p>
        </w:tc>
      </w:tr>
      <w:tr w:rsidR="004004E8" w:rsidRPr="004004E8" w:rsidTr="00634378">
        <w:tblPrEx>
          <w:tblCellMar>
            <w:left w:w="108" w:type="dxa"/>
            <w:right w:w="108" w:type="dxa"/>
          </w:tblCellMar>
          <w:tblLook w:val="00A0" w:firstRow="1" w:lastRow="0" w:firstColumn="1" w:lastColumn="0" w:noHBand="0" w:noVBand="0"/>
        </w:tblPrEx>
        <w:trPr>
          <w:trHeight w:val="774"/>
          <w:jc w:val="center"/>
        </w:trPr>
        <w:tc>
          <w:tcPr>
            <w:tcW w:w="8928" w:type="dxa"/>
            <w:shd w:val="clear" w:color="auto" w:fill="auto"/>
            <w:vAlign w:val="center"/>
          </w:tcPr>
          <w:p w:rsidR="004004E8" w:rsidRPr="004004E8" w:rsidRDefault="004004E8" w:rsidP="004004E8">
            <w:pPr>
              <w:spacing w:after="0" w:line="240" w:lineRule="auto"/>
              <w:jc w:val="both"/>
              <w:rPr>
                <w:rFonts w:ascii="Arial" w:eastAsia="Times New Roman" w:hAnsi="Arial" w:cs="Arial"/>
                <w:b/>
                <w:sz w:val="24"/>
                <w:szCs w:val="24"/>
                <w:lang w:val="es-BO" w:eastAsia="es-BO"/>
              </w:rPr>
            </w:pPr>
            <w:r w:rsidRPr="004004E8">
              <w:rPr>
                <w:rFonts w:ascii="Arial" w:eastAsia="Times New Roman" w:hAnsi="Arial" w:cs="Arial"/>
                <w:sz w:val="24"/>
                <w:szCs w:val="24"/>
              </w:rPr>
              <w:t>El plazo para la provisión e instalación de los cables será de quince (15) días calendario a partir de la fecha definida en la Orden de Proceder.</w:t>
            </w:r>
          </w:p>
        </w:tc>
      </w:tr>
      <w:tr w:rsidR="004004E8" w:rsidRPr="004004E8" w:rsidTr="00634378">
        <w:tblPrEx>
          <w:tblCellMar>
            <w:left w:w="108" w:type="dxa"/>
            <w:right w:w="108" w:type="dxa"/>
          </w:tblCellMar>
          <w:tblLook w:val="00A0" w:firstRow="1" w:lastRow="0" w:firstColumn="1" w:lastColumn="0" w:noHBand="0" w:noVBand="0"/>
        </w:tblPrEx>
        <w:trPr>
          <w:trHeight w:val="385"/>
          <w:jc w:val="center"/>
        </w:trPr>
        <w:tc>
          <w:tcPr>
            <w:tcW w:w="8928" w:type="dxa"/>
            <w:shd w:val="clear" w:color="auto" w:fill="8DB3E2"/>
            <w:vAlign w:val="center"/>
          </w:tcPr>
          <w:p w:rsidR="004004E8" w:rsidRPr="004004E8" w:rsidRDefault="004004E8" w:rsidP="004004E8">
            <w:pPr>
              <w:numPr>
                <w:ilvl w:val="0"/>
                <w:numId w:val="48"/>
              </w:numPr>
              <w:spacing w:after="0" w:line="240" w:lineRule="auto"/>
              <w:ind w:left="846" w:hanging="500"/>
              <w:jc w:val="both"/>
              <w:rPr>
                <w:rFonts w:ascii="Arial" w:eastAsia="Times New Roman" w:hAnsi="Arial" w:cs="Arial"/>
                <w:b/>
                <w:bCs/>
                <w:color w:val="FFFFFF"/>
                <w:sz w:val="24"/>
                <w:szCs w:val="24"/>
              </w:rPr>
            </w:pPr>
            <w:r w:rsidRPr="004004E8">
              <w:rPr>
                <w:rFonts w:ascii="Arial" w:eastAsia="Times New Roman" w:hAnsi="Arial" w:cs="Arial"/>
                <w:b/>
                <w:bCs/>
                <w:color w:val="FFFFFF"/>
                <w:sz w:val="24"/>
                <w:szCs w:val="24"/>
              </w:rPr>
              <w:t>LUGAR DE ENTREGA DE LOS BIENES</w:t>
            </w:r>
          </w:p>
        </w:tc>
      </w:tr>
      <w:tr w:rsidR="004004E8" w:rsidRPr="004004E8" w:rsidTr="00634378">
        <w:tblPrEx>
          <w:tblCellMar>
            <w:left w:w="108" w:type="dxa"/>
            <w:right w:w="108" w:type="dxa"/>
          </w:tblCellMar>
          <w:tblLook w:val="00A0" w:firstRow="1" w:lastRow="0" w:firstColumn="1" w:lastColumn="0" w:noHBand="0" w:noVBand="0"/>
        </w:tblPrEx>
        <w:trPr>
          <w:trHeight w:val="376"/>
          <w:jc w:val="center"/>
        </w:trPr>
        <w:tc>
          <w:tcPr>
            <w:tcW w:w="8928" w:type="dxa"/>
            <w:shd w:val="clear" w:color="auto" w:fill="auto"/>
            <w:vAlign w:val="center"/>
          </w:tcPr>
          <w:p w:rsidR="004004E8" w:rsidRPr="004004E8" w:rsidRDefault="004004E8" w:rsidP="004004E8">
            <w:pPr>
              <w:spacing w:after="0" w:line="240" w:lineRule="auto"/>
              <w:jc w:val="both"/>
              <w:rPr>
                <w:rFonts w:ascii="Arial" w:eastAsia="Times New Roman" w:hAnsi="Arial" w:cs="Arial"/>
                <w:b/>
                <w:sz w:val="24"/>
                <w:szCs w:val="24"/>
              </w:rPr>
            </w:pPr>
            <w:r w:rsidRPr="004004E8">
              <w:rPr>
                <w:rFonts w:ascii="Arial" w:eastAsia="Times New Roman" w:hAnsi="Arial" w:cs="Arial"/>
                <w:sz w:val="24"/>
                <w:szCs w:val="24"/>
                <w:lang w:eastAsia="es-BO"/>
              </w:rPr>
              <w:t xml:space="preserve">Los bienes serán entregados en el piso 28 (sala de máquinas) de ascensores Schindler del edificio principal del BCB  ubicado en la calle Ayacucho esq. Mercado </w:t>
            </w:r>
            <w:r w:rsidRPr="004004E8">
              <w:rPr>
                <w:rFonts w:ascii="Arial" w:eastAsia="Times New Roman" w:hAnsi="Arial" w:cs="Arial"/>
                <w:sz w:val="24"/>
                <w:szCs w:val="24"/>
                <w:lang w:val="es-BO" w:eastAsia="es-BO"/>
              </w:rPr>
              <w:t>de la ciudad de La Paz, en  coordinación con Almacenes y el Responsable de Recepción, de acuerdo a las especificaciones técnicas y mediante nota de remisión.</w:t>
            </w:r>
          </w:p>
          <w:p w:rsidR="004004E8" w:rsidRPr="004004E8" w:rsidRDefault="004004E8" w:rsidP="004004E8">
            <w:pPr>
              <w:spacing w:after="0" w:line="240" w:lineRule="auto"/>
              <w:jc w:val="both"/>
              <w:rPr>
                <w:rFonts w:ascii="Arial" w:eastAsia="Times New Roman" w:hAnsi="Arial" w:cs="Arial"/>
                <w:b/>
                <w:sz w:val="24"/>
                <w:szCs w:val="24"/>
              </w:rPr>
            </w:pPr>
          </w:p>
          <w:p w:rsidR="004004E8" w:rsidRPr="004004E8" w:rsidRDefault="004004E8" w:rsidP="004004E8">
            <w:pPr>
              <w:spacing w:after="0" w:line="240" w:lineRule="auto"/>
              <w:jc w:val="both"/>
              <w:rPr>
                <w:rFonts w:ascii="Arial" w:eastAsia="Times New Roman" w:hAnsi="Arial" w:cs="Arial"/>
                <w:b/>
                <w:sz w:val="24"/>
                <w:szCs w:val="24"/>
              </w:rPr>
            </w:pPr>
          </w:p>
          <w:p w:rsidR="004004E8" w:rsidRPr="004004E8" w:rsidRDefault="004004E8" w:rsidP="004004E8">
            <w:pPr>
              <w:spacing w:after="0" w:line="240" w:lineRule="auto"/>
              <w:jc w:val="both"/>
              <w:rPr>
                <w:rFonts w:ascii="Arial" w:eastAsia="Times New Roman" w:hAnsi="Arial" w:cs="Arial"/>
                <w:b/>
                <w:sz w:val="24"/>
                <w:szCs w:val="24"/>
              </w:rPr>
            </w:pPr>
          </w:p>
        </w:tc>
      </w:tr>
      <w:tr w:rsidR="004004E8" w:rsidRPr="004004E8" w:rsidTr="00634378">
        <w:tblPrEx>
          <w:tblCellMar>
            <w:left w:w="108" w:type="dxa"/>
            <w:right w:w="108" w:type="dxa"/>
          </w:tblCellMar>
          <w:tblLook w:val="00A0" w:firstRow="1" w:lastRow="0" w:firstColumn="1" w:lastColumn="0" w:noHBand="0" w:noVBand="0"/>
        </w:tblPrEx>
        <w:trPr>
          <w:trHeight w:val="329"/>
          <w:jc w:val="center"/>
        </w:trPr>
        <w:tc>
          <w:tcPr>
            <w:tcW w:w="8928" w:type="dxa"/>
            <w:shd w:val="clear" w:color="auto" w:fill="8DB3E2"/>
            <w:vAlign w:val="center"/>
          </w:tcPr>
          <w:p w:rsidR="004004E8" w:rsidRPr="004004E8" w:rsidRDefault="004004E8" w:rsidP="004004E8">
            <w:pPr>
              <w:numPr>
                <w:ilvl w:val="0"/>
                <w:numId w:val="48"/>
              </w:numPr>
              <w:spacing w:after="0" w:line="240" w:lineRule="auto"/>
              <w:ind w:left="846" w:hanging="500"/>
              <w:jc w:val="both"/>
              <w:rPr>
                <w:rFonts w:ascii="Arial" w:eastAsia="Times New Roman" w:hAnsi="Arial" w:cs="Arial"/>
                <w:b/>
                <w:bCs/>
                <w:color w:val="FFFFFF"/>
                <w:sz w:val="24"/>
                <w:szCs w:val="24"/>
              </w:rPr>
            </w:pPr>
            <w:r w:rsidRPr="004004E8">
              <w:rPr>
                <w:rFonts w:ascii="Arial" w:eastAsia="Times New Roman" w:hAnsi="Arial" w:cs="Arial"/>
                <w:b/>
                <w:bCs/>
                <w:color w:val="FFFFFF"/>
                <w:sz w:val="24"/>
                <w:szCs w:val="24"/>
              </w:rPr>
              <w:lastRenderedPageBreak/>
              <w:t xml:space="preserve">RECEPCIÓN </w:t>
            </w:r>
          </w:p>
        </w:tc>
      </w:tr>
      <w:tr w:rsidR="004004E8" w:rsidRPr="004004E8" w:rsidTr="00634378">
        <w:tblPrEx>
          <w:tblCellMar>
            <w:left w:w="108" w:type="dxa"/>
            <w:right w:w="108" w:type="dxa"/>
          </w:tblCellMar>
          <w:tblLook w:val="00A0" w:firstRow="1" w:lastRow="0" w:firstColumn="1" w:lastColumn="0" w:noHBand="0" w:noVBand="0"/>
        </w:tblPrEx>
        <w:trPr>
          <w:trHeight w:val="1985"/>
          <w:jc w:val="center"/>
        </w:trPr>
        <w:tc>
          <w:tcPr>
            <w:tcW w:w="8928" w:type="dxa"/>
            <w:shd w:val="clear" w:color="auto" w:fill="auto"/>
            <w:vAlign w:val="center"/>
          </w:tcPr>
          <w:p w:rsidR="004004E8" w:rsidRPr="004004E8" w:rsidRDefault="004004E8" w:rsidP="004004E8">
            <w:pPr>
              <w:spacing w:after="0" w:line="240" w:lineRule="auto"/>
              <w:jc w:val="both"/>
              <w:rPr>
                <w:rFonts w:ascii="Arial" w:eastAsia="Times New Roman" w:hAnsi="Arial" w:cs="Arial"/>
                <w:sz w:val="24"/>
                <w:szCs w:val="24"/>
                <w:lang w:val="es-BO" w:eastAsia="es-BO"/>
              </w:rPr>
            </w:pPr>
            <w:r w:rsidRPr="004004E8">
              <w:rPr>
                <w:rFonts w:ascii="Arial" w:eastAsia="Times New Roman" w:hAnsi="Arial" w:cs="Arial"/>
                <w:sz w:val="24"/>
                <w:szCs w:val="24"/>
                <w:lang w:val="es-BO" w:eastAsia="es-BO"/>
              </w:rPr>
              <w:t>El Responsable del Proceso de Contratación designará al Responsable de Recepción quien deberá cumplir con las funciones establecidas en el artículo 39 del D.S. 0181, realizar la Recepción y emitir el Acta de Recepción.</w:t>
            </w:r>
          </w:p>
          <w:p w:rsidR="004004E8" w:rsidRPr="004004E8" w:rsidRDefault="004004E8" w:rsidP="004004E8">
            <w:pPr>
              <w:spacing w:after="0" w:line="240" w:lineRule="auto"/>
              <w:jc w:val="both"/>
              <w:rPr>
                <w:rFonts w:ascii="Arial" w:eastAsia="Times New Roman" w:hAnsi="Arial" w:cs="Arial"/>
                <w:sz w:val="24"/>
                <w:szCs w:val="24"/>
                <w:lang w:val="es-BO" w:eastAsia="es-BO"/>
              </w:rPr>
            </w:pPr>
            <w:r w:rsidRPr="004004E8">
              <w:rPr>
                <w:rFonts w:ascii="Arial" w:eastAsia="Times New Roman" w:hAnsi="Arial" w:cs="Arial"/>
                <w:sz w:val="24"/>
                <w:szCs w:val="24"/>
                <w:lang w:val="es-BO" w:eastAsia="es-BO"/>
              </w:rPr>
              <w:t>Se recomienda que se designe como Responsable de Recepción  al Ing. Julio Levy Miranda Profesional en Mantenimiento de Ascensores del DMMI, quien en coordinación con Almacenes, verificará los bienes entregados al BCB</w:t>
            </w:r>
          </w:p>
        </w:tc>
      </w:tr>
      <w:tr w:rsidR="004004E8" w:rsidRPr="004004E8" w:rsidTr="00634378">
        <w:tblPrEx>
          <w:tblCellMar>
            <w:left w:w="108" w:type="dxa"/>
            <w:right w:w="108" w:type="dxa"/>
          </w:tblCellMar>
          <w:tblLook w:val="00A0" w:firstRow="1" w:lastRow="0" w:firstColumn="1" w:lastColumn="0" w:noHBand="0" w:noVBand="0"/>
        </w:tblPrEx>
        <w:trPr>
          <w:trHeight w:val="356"/>
          <w:jc w:val="center"/>
        </w:trPr>
        <w:tc>
          <w:tcPr>
            <w:tcW w:w="8928" w:type="dxa"/>
            <w:shd w:val="clear" w:color="auto" w:fill="8DB3E2"/>
            <w:vAlign w:val="center"/>
          </w:tcPr>
          <w:p w:rsidR="004004E8" w:rsidRPr="004004E8" w:rsidRDefault="004004E8" w:rsidP="004004E8">
            <w:pPr>
              <w:numPr>
                <w:ilvl w:val="0"/>
                <w:numId w:val="48"/>
              </w:numPr>
              <w:spacing w:after="0" w:line="240" w:lineRule="auto"/>
              <w:ind w:left="846" w:hanging="500"/>
              <w:jc w:val="both"/>
              <w:rPr>
                <w:rFonts w:ascii="Arial" w:eastAsia="Times New Roman" w:hAnsi="Arial" w:cs="Arial"/>
                <w:b/>
                <w:bCs/>
                <w:color w:val="FFFFFF"/>
                <w:sz w:val="24"/>
                <w:szCs w:val="24"/>
              </w:rPr>
            </w:pPr>
            <w:r w:rsidRPr="004004E8">
              <w:rPr>
                <w:rFonts w:ascii="Arial" w:eastAsia="Times New Roman" w:hAnsi="Arial" w:cs="Arial"/>
                <w:b/>
                <w:bCs/>
                <w:color w:val="FFFFFF"/>
                <w:sz w:val="24"/>
                <w:szCs w:val="24"/>
              </w:rPr>
              <w:br w:type="page"/>
              <w:t>INSTALACIÓN</w:t>
            </w:r>
          </w:p>
        </w:tc>
      </w:tr>
      <w:tr w:rsidR="004004E8" w:rsidRPr="004004E8" w:rsidTr="00634378">
        <w:tblPrEx>
          <w:tblCellMar>
            <w:left w:w="108" w:type="dxa"/>
            <w:right w:w="108" w:type="dxa"/>
          </w:tblCellMar>
          <w:tblLook w:val="00A0" w:firstRow="1" w:lastRow="0" w:firstColumn="1" w:lastColumn="0" w:noHBand="0" w:noVBand="0"/>
        </w:tblPrEx>
        <w:trPr>
          <w:trHeight w:val="62"/>
          <w:jc w:val="center"/>
        </w:trPr>
        <w:tc>
          <w:tcPr>
            <w:tcW w:w="8928" w:type="dxa"/>
            <w:shd w:val="clear" w:color="auto" w:fill="auto"/>
            <w:vAlign w:val="center"/>
          </w:tcPr>
          <w:p w:rsidR="004004E8" w:rsidRPr="004004E8" w:rsidRDefault="004004E8" w:rsidP="004004E8">
            <w:pPr>
              <w:spacing w:after="0" w:line="240" w:lineRule="auto"/>
              <w:jc w:val="both"/>
              <w:rPr>
                <w:rFonts w:ascii="Arial" w:eastAsia="Times New Roman" w:hAnsi="Arial" w:cs="Arial"/>
                <w:b/>
                <w:sz w:val="24"/>
                <w:szCs w:val="24"/>
                <w:lang w:val="es-BO" w:eastAsia="es-BO"/>
              </w:rPr>
            </w:pPr>
            <w:r w:rsidRPr="004004E8">
              <w:rPr>
                <w:rFonts w:ascii="Arial" w:eastAsia="Times New Roman" w:hAnsi="Arial" w:cs="Arial"/>
                <w:sz w:val="24"/>
                <w:szCs w:val="24"/>
                <w:lang w:eastAsia="es-BO"/>
              </w:rPr>
              <w:t>La instalación de los cables de tracción deberá incluir</w:t>
            </w:r>
            <w:r w:rsidRPr="004004E8">
              <w:rPr>
                <w:rFonts w:ascii="Arial" w:eastAsia="Times New Roman" w:hAnsi="Arial" w:cs="Arial"/>
                <w:sz w:val="24"/>
                <w:szCs w:val="24"/>
                <w:lang w:val="es-BO" w:eastAsia="es-BO"/>
              </w:rPr>
              <w:t xml:space="preserve"> la ecualización de los cables dejando niveladas las tensiones de los mismos y el control de las distancias entre contrapeso y buffer.</w:t>
            </w:r>
          </w:p>
        </w:tc>
      </w:tr>
      <w:tr w:rsidR="004004E8" w:rsidRPr="004004E8" w:rsidTr="00634378">
        <w:tblPrEx>
          <w:tblCellMar>
            <w:left w:w="108" w:type="dxa"/>
            <w:right w:w="108" w:type="dxa"/>
          </w:tblCellMar>
          <w:tblLook w:val="00A0" w:firstRow="1" w:lastRow="0" w:firstColumn="1" w:lastColumn="0" w:noHBand="0" w:noVBand="0"/>
        </w:tblPrEx>
        <w:trPr>
          <w:trHeight w:val="385"/>
          <w:jc w:val="center"/>
        </w:trPr>
        <w:tc>
          <w:tcPr>
            <w:tcW w:w="8928" w:type="dxa"/>
            <w:shd w:val="clear" w:color="auto" w:fill="8DB3E2"/>
            <w:vAlign w:val="center"/>
          </w:tcPr>
          <w:p w:rsidR="004004E8" w:rsidRPr="004004E8" w:rsidRDefault="004004E8" w:rsidP="004004E8">
            <w:pPr>
              <w:numPr>
                <w:ilvl w:val="0"/>
                <w:numId w:val="48"/>
              </w:numPr>
              <w:spacing w:after="0" w:line="240" w:lineRule="auto"/>
              <w:ind w:left="846" w:hanging="500"/>
              <w:jc w:val="both"/>
              <w:rPr>
                <w:rFonts w:ascii="Arial" w:eastAsia="Times New Roman" w:hAnsi="Arial" w:cs="Arial"/>
                <w:b/>
                <w:bCs/>
                <w:color w:val="FFFFFF"/>
                <w:sz w:val="24"/>
                <w:szCs w:val="24"/>
              </w:rPr>
            </w:pPr>
            <w:r w:rsidRPr="004004E8">
              <w:rPr>
                <w:rFonts w:ascii="Arial" w:eastAsia="Times New Roman" w:hAnsi="Arial" w:cs="Arial"/>
                <w:b/>
                <w:bCs/>
                <w:color w:val="FFFFFF"/>
                <w:sz w:val="24"/>
                <w:szCs w:val="24"/>
              </w:rPr>
              <w:t>FORMA DE PAGO</w:t>
            </w:r>
          </w:p>
        </w:tc>
      </w:tr>
      <w:tr w:rsidR="004004E8" w:rsidRPr="004004E8" w:rsidTr="00634378">
        <w:tblPrEx>
          <w:tblCellMar>
            <w:left w:w="108" w:type="dxa"/>
            <w:right w:w="108" w:type="dxa"/>
          </w:tblCellMar>
          <w:tblLook w:val="00A0" w:firstRow="1" w:lastRow="0" w:firstColumn="1" w:lastColumn="0" w:noHBand="0" w:noVBand="0"/>
        </w:tblPrEx>
        <w:trPr>
          <w:trHeight w:val="788"/>
          <w:jc w:val="center"/>
        </w:trPr>
        <w:tc>
          <w:tcPr>
            <w:tcW w:w="8928" w:type="dxa"/>
            <w:shd w:val="clear" w:color="auto" w:fill="auto"/>
            <w:vAlign w:val="center"/>
          </w:tcPr>
          <w:p w:rsidR="004004E8" w:rsidRPr="004004E8" w:rsidRDefault="004004E8" w:rsidP="004004E8">
            <w:pPr>
              <w:spacing w:after="0" w:line="240" w:lineRule="auto"/>
              <w:jc w:val="both"/>
              <w:rPr>
                <w:rFonts w:ascii="Arial" w:eastAsia="Times New Roman" w:hAnsi="Arial" w:cs="Arial"/>
                <w:b/>
                <w:sz w:val="24"/>
                <w:szCs w:val="24"/>
                <w:lang w:val="es-BO" w:eastAsia="es-BO"/>
              </w:rPr>
            </w:pPr>
            <w:r w:rsidRPr="004004E8">
              <w:rPr>
                <w:rFonts w:ascii="Arial" w:eastAsia="Times New Roman" w:hAnsi="Arial" w:cs="Arial"/>
                <w:sz w:val="24"/>
                <w:szCs w:val="24"/>
                <w:lang w:val="es-BO" w:eastAsia="es-BO"/>
              </w:rPr>
              <w:t>Un único pago por el 100% del monto total será cancelado después de emitida el Acta de Recepción y la presentación de la factura correspondiente.</w:t>
            </w:r>
          </w:p>
          <w:p w:rsidR="004004E8" w:rsidRPr="004004E8" w:rsidRDefault="004004E8" w:rsidP="004004E8">
            <w:pPr>
              <w:spacing w:after="0" w:line="240" w:lineRule="auto"/>
              <w:jc w:val="both"/>
              <w:rPr>
                <w:rFonts w:ascii="Arial" w:eastAsia="Times New Roman" w:hAnsi="Arial" w:cs="Arial"/>
                <w:b/>
                <w:sz w:val="24"/>
                <w:szCs w:val="24"/>
                <w:lang w:val="es-BO" w:eastAsia="es-BO"/>
              </w:rPr>
            </w:pPr>
          </w:p>
        </w:tc>
      </w:tr>
      <w:tr w:rsidR="004004E8" w:rsidRPr="004004E8" w:rsidTr="00634378">
        <w:tblPrEx>
          <w:tblCellMar>
            <w:left w:w="108" w:type="dxa"/>
            <w:right w:w="108" w:type="dxa"/>
          </w:tblCellMar>
          <w:tblLook w:val="00A0" w:firstRow="1" w:lastRow="0" w:firstColumn="1" w:lastColumn="0" w:noHBand="0" w:noVBand="0"/>
        </w:tblPrEx>
        <w:trPr>
          <w:trHeight w:val="427"/>
          <w:jc w:val="center"/>
        </w:trPr>
        <w:tc>
          <w:tcPr>
            <w:tcW w:w="8928" w:type="dxa"/>
            <w:shd w:val="clear" w:color="auto" w:fill="8DB3E2"/>
            <w:vAlign w:val="center"/>
          </w:tcPr>
          <w:p w:rsidR="004004E8" w:rsidRPr="004004E8" w:rsidRDefault="004004E8" w:rsidP="004004E8">
            <w:pPr>
              <w:numPr>
                <w:ilvl w:val="0"/>
                <w:numId w:val="48"/>
              </w:numPr>
              <w:spacing w:after="0" w:line="240" w:lineRule="auto"/>
              <w:ind w:left="846" w:hanging="500"/>
              <w:jc w:val="both"/>
              <w:rPr>
                <w:rFonts w:ascii="Arial" w:eastAsia="Times New Roman" w:hAnsi="Arial" w:cs="Arial"/>
                <w:b/>
                <w:bCs/>
                <w:color w:val="FFFFFF"/>
                <w:sz w:val="24"/>
                <w:szCs w:val="24"/>
              </w:rPr>
            </w:pPr>
            <w:r w:rsidRPr="004004E8">
              <w:rPr>
                <w:rFonts w:ascii="Arial" w:eastAsia="Times New Roman" w:hAnsi="Arial" w:cs="Arial"/>
                <w:b/>
                <w:bCs/>
                <w:color w:val="FFFFFF"/>
                <w:sz w:val="24"/>
                <w:szCs w:val="24"/>
              </w:rPr>
              <w:t>GARANTÍAS</w:t>
            </w:r>
          </w:p>
        </w:tc>
      </w:tr>
      <w:tr w:rsidR="004004E8" w:rsidRPr="004004E8" w:rsidTr="00634378">
        <w:tblPrEx>
          <w:tblCellMar>
            <w:left w:w="108" w:type="dxa"/>
            <w:right w:w="108" w:type="dxa"/>
          </w:tblCellMar>
          <w:tblLook w:val="00A0" w:firstRow="1" w:lastRow="0" w:firstColumn="1" w:lastColumn="0" w:noHBand="0" w:noVBand="0"/>
        </w:tblPrEx>
        <w:trPr>
          <w:trHeight w:val="308"/>
          <w:jc w:val="center"/>
        </w:trPr>
        <w:tc>
          <w:tcPr>
            <w:tcW w:w="8928" w:type="dxa"/>
            <w:shd w:val="clear" w:color="auto" w:fill="DAEEF3"/>
            <w:vAlign w:val="center"/>
          </w:tcPr>
          <w:p w:rsidR="004004E8" w:rsidRPr="004004E8" w:rsidRDefault="004004E8" w:rsidP="004004E8">
            <w:pPr>
              <w:spacing w:after="0" w:line="240" w:lineRule="auto"/>
              <w:jc w:val="both"/>
              <w:rPr>
                <w:rFonts w:ascii="Arial" w:eastAsia="Times New Roman" w:hAnsi="Arial" w:cs="Arial"/>
                <w:b/>
                <w:bCs/>
                <w:sz w:val="24"/>
                <w:szCs w:val="24"/>
              </w:rPr>
            </w:pPr>
            <w:r w:rsidRPr="004004E8">
              <w:rPr>
                <w:rFonts w:ascii="Arial" w:eastAsia="Times New Roman" w:hAnsi="Arial" w:cs="Arial"/>
                <w:b/>
                <w:bCs/>
                <w:sz w:val="24"/>
                <w:szCs w:val="24"/>
              </w:rPr>
              <w:t>GARANTÍA CONTRA DEFECTOS DE  FABRICACIÓN</w:t>
            </w:r>
          </w:p>
        </w:tc>
      </w:tr>
      <w:tr w:rsidR="004004E8" w:rsidRPr="004004E8" w:rsidTr="00634378">
        <w:tblPrEx>
          <w:tblCellMar>
            <w:left w:w="108" w:type="dxa"/>
            <w:right w:w="108" w:type="dxa"/>
          </w:tblCellMar>
          <w:tblLook w:val="00A0" w:firstRow="1" w:lastRow="0" w:firstColumn="1" w:lastColumn="0" w:noHBand="0" w:noVBand="0"/>
        </w:tblPrEx>
        <w:trPr>
          <w:trHeight w:val="308"/>
          <w:jc w:val="center"/>
        </w:trPr>
        <w:tc>
          <w:tcPr>
            <w:tcW w:w="8928" w:type="dxa"/>
          </w:tcPr>
          <w:p w:rsidR="004004E8" w:rsidRPr="004004E8" w:rsidRDefault="004004E8" w:rsidP="004004E8">
            <w:pPr>
              <w:spacing w:after="0" w:line="240" w:lineRule="auto"/>
              <w:jc w:val="both"/>
              <w:rPr>
                <w:rFonts w:ascii="Arial" w:eastAsia="Times New Roman" w:hAnsi="Arial" w:cs="Arial"/>
                <w:sz w:val="24"/>
                <w:szCs w:val="24"/>
                <w:lang w:val="es-BO" w:eastAsia="es-BO"/>
              </w:rPr>
            </w:pPr>
            <w:r w:rsidRPr="004004E8">
              <w:rPr>
                <w:rFonts w:ascii="Arial" w:eastAsia="Times New Roman" w:hAnsi="Arial" w:cs="Arial"/>
                <w:sz w:val="24"/>
                <w:szCs w:val="24"/>
                <w:lang w:val="es-BO" w:eastAsia="es-BO"/>
              </w:rPr>
              <w:t>El proveedor deberá presentar para la recepción de los bienes, un documento de garantía contra defectos de fabricación, cubriendo sin costo para el BCB la reposición o reemplazo de los cables defectuosos (si se daría el caso) por otro igual u otro de mejores características técnicas previa aprobación del Jefe del Departamento de Mejoramiento y Mantenimiento de la Infraestructura.</w:t>
            </w:r>
          </w:p>
          <w:p w:rsidR="004004E8" w:rsidRPr="004004E8" w:rsidRDefault="004004E8" w:rsidP="004004E8">
            <w:pPr>
              <w:spacing w:after="0" w:line="240" w:lineRule="auto"/>
              <w:jc w:val="both"/>
              <w:rPr>
                <w:rFonts w:ascii="Arial" w:eastAsia="Times New Roman" w:hAnsi="Arial" w:cs="Arial"/>
                <w:b/>
                <w:sz w:val="24"/>
                <w:szCs w:val="24"/>
                <w:lang w:val="es-BO" w:eastAsia="es-BO"/>
              </w:rPr>
            </w:pPr>
          </w:p>
          <w:p w:rsidR="004004E8" w:rsidRPr="004004E8" w:rsidRDefault="004004E8" w:rsidP="004004E8">
            <w:pPr>
              <w:spacing w:after="0" w:line="240" w:lineRule="auto"/>
              <w:jc w:val="both"/>
              <w:rPr>
                <w:rFonts w:ascii="Arial" w:eastAsia="Times New Roman" w:hAnsi="Arial" w:cs="Arial"/>
                <w:sz w:val="24"/>
                <w:szCs w:val="24"/>
                <w:lang w:val="es-BO" w:eastAsia="es-BO"/>
              </w:rPr>
            </w:pPr>
            <w:r w:rsidRPr="004004E8">
              <w:rPr>
                <w:rFonts w:ascii="Arial" w:eastAsia="Times New Roman" w:hAnsi="Arial" w:cs="Arial"/>
                <w:sz w:val="24"/>
                <w:szCs w:val="24"/>
                <w:lang w:val="es-BO" w:eastAsia="es-BO"/>
              </w:rPr>
              <w:t>El documento de garantía deberá tener vigencia de dos (2) años calendario, el cual empezará a computarse desde la fecha de emisión del Acta de Recepción.</w:t>
            </w:r>
          </w:p>
          <w:p w:rsidR="004004E8" w:rsidRPr="004004E8" w:rsidRDefault="004004E8" w:rsidP="004004E8">
            <w:pPr>
              <w:spacing w:after="0" w:line="240" w:lineRule="auto"/>
              <w:jc w:val="both"/>
              <w:rPr>
                <w:rFonts w:ascii="Arial" w:eastAsia="Times New Roman" w:hAnsi="Arial" w:cs="Arial"/>
                <w:b/>
                <w:sz w:val="24"/>
                <w:szCs w:val="24"/>
                <w:lang w:val="es-BO" w:eastAsia="es-BO"/>
              </w:rPr>
            </w:pPr>
          </w:p>
        </w:tc>
      </w:tr>
      <w:tr w:rsidR="004004E8" w:rsidRPr="004004E8" w:rsidTr="00634378">
        <w:tblPrEx>
          <w:tblCellMar>
            <w:left w:w="108" w:type="dxa"/>
            <w:right w:w="108" w:type="dxa"/>
          </w:tblCellMar>
          <w:tblLook w:val="00A0" w:firstRow="1" w:lastRow="0" w:firstColumn="1" w:lastColumn="0" w:noHBand="0" w:noVBand="0"/>
        </w:tblPrEx>
        <w:trPr>
          <w:trHeight w:val="308"/>
          <w:jc w:val="center"/>
        </w:trPr>
        <w:tc>
          <w:tcPr>
            <w:tcW w:w="8928" w:type="dxa"/>
            <w:shd w:val="clear" w:color="auto" w:fill="8DB3E2"/>
            <w:vAlign w:val="center"/>
          </w:tcPr>
          <w:p w:rsidR="004004E8" w:rsidRPr="004004E8" w:rsidRDefault="004004E8" w:rsidP="004004E8">
            <w:pPr>
              <w:numPr>
                <w:ilvl w:val="0"/>
                <w:numId w:val="48"/>
              </w:numPr>
              <w:spacing w:after="0" w:line="240" w:lineRule="auto"/>
              <w:ind w:left="846" w:hanging="500"/>
              <w:jc w:val="both"/>
              <w:rPr>
                <w:rFonts w:ascii="Arial" w:eastAsia="Times New Roman" w:hAnsi="Arial" w:cs="Arial"/>
                <w:b/>
                <w:bCs/>
                <w:color w:val="FFFFFF"/>
                <w:sz w:val="24"/>
                <w:szCs w:val="24"/>
              </w:rPr>
            </w:pPr>
            <w:r w:rsidRPr="004004E8">
              <w:rPr>
                <w:rFonts w:ascii="Arial" w:eastAsia="Times New Roman" w:hAnsi="Arial" w:cs="Arial"/>
                <w:b/>
                <w:bCs/>
                <w:color w:val="FFFFFF"/>
                <w:sz w:val="24"/>
                <w:szCs w:val="24"/>
              </w:rPr>
              <w:t xml:space="preserve">MULTAS </w:t>
            </w:r>
          </w:p>
        </w:tc>
      </w:tr>
      <w:tr w:rsidR="004004E8" w:rsidRPr="004004E8" w:rsidTr="00634378">
        <w:tblPrEx>
          <w:tblCellMar>
            <w:left w:w="108" w:type="dxa"/>
            <w:right w:w="108" w:type="dxa"/>
          </w:tblCellMar>
          <w:tblLook w:val="00A0" w:firstRow="1" w:lastRow="0" w:firstColumn="1" w:lastColumn="0" w:noHBand="0" w:noVBand="0"/>
        </w:tblPrEx>
        <w:trPr>
          <w:trHeight w:val="308"/>
          <w:jc w:val="center"/>
        </w:trPr>
        <w:tc>
          <w:tcPr>
            <w:tcW w:w="8928" w:type="dxa"/>
          </w:tcPr>
          <w:p w:rsidR="004004E8" w:rsidRPr="004004E8" w:rsidRDefault="004004E8" w:rsidP="004004E8">
            <w:pPr>
              <w:spacing w:after="0" w:line="240" w:lineRule="auto"/>
              <w:jc w:val="both"/>
              <w:rPr>
                <w:rFonts w:ascii="Arial" w:eastAsia="Times New Roman" w:hAnsi="Arial" w:cs="Arial"/>
                <w:b/>
                <w:sz w:val="24"/>
                <w:szCs w:val="24"/>
                <w:lang w:val="es-BO" w:eastAsia="es-BO"/>
              </w:rPr>
            </w:pPr>
            <w:r w:rsidRPr="004004E8">
              <w:rPr>
                <w:rFonts w:ascii="Arial" w:eastAsia="Times New Roman" w:hAnsi="Arial" w:cs="Arial"/>
                <w:sz w:val="24"/>
                <w:szCs w:val="24"/>
                <w:lang w:val="es-BO" w:eastAsia="es-BO"/>
              </w:rPr>
              <w:t>El incumplimiento a los plazos establecidos para la recepción e instalación de los bienes (Recepción Sujeta a Verificación) será multado por el 5 por mil del monto total contratado por cada día calendario de retraso. Cuando el monto total de las multas exceda el 5%, el BCB resolverá la Orden de Compra.</w:t>
            </w:r>
          </w:p>
        </w:tc>
      </w:tr>
      <w:tr w:rsidR="004004E8" w:rsidRPr="004004E8" w:rsidTr="00634378">
        <w:tblPrEx>
          <w:tblCellMar>
            <w:left w:w="108" w:type="dxa"/>
            <w:right w:w="108" w:type="dxa"/>
          </w:tblCellMar>
          <w:tblLook w:val="00A0" w:firstRow="1" w:lastRow="0" w:firstColumn="1" w:lastColumn="0" w:noHBand="0" w:noVBand="0"/>
        </w:tblPrEx>
        <w:trPr>
          <w:trHeight w:val="308"/>
          <w:jc w:val="center"/>
        </w:trPr>
        <w:tc>
          <w:tcPr>
            <w:tcW w:w="8928" w:type="dxa"/>
            <w:shd w:val="clear" w:color="auto" w:fill="8DB3E2"/>
            <w:vAlign w:val="center"/>
          </w:tcPr>
          <w:p w:rsidR="004004E8" w:rsidRPr="004004E8" w:rsidRDefault="004004E8" w:rsidP="004004E8">
            <w:pPr>
              <w:numPr>
                <w:ilvl w:val="0"/>
                <w:numId w:val="48"/>
              </w:numPr>
              <w:spacing w:after="0" w:line="240" w:lineRule="auto"/>
              <w:ind w:left="846" w:hanging="500"/>
              <w:jc w:val="both"/>
              <w:rPr>
                <w:rFonts w:ascii="Arial" w:eastAsia="Times New Roman" w:hAnsi="Arial" w:cs="Arial"/>
                <w:b/>
                <w:bCs/>
                <w:color w:val="FFFFFF"/>
                <w:sz w:val="24"/>
                <w:szCs w:val="24"/>
              </w:rPr>
            </w:pPr>
            <w:r w:rsidRPr="004004E8">
              <w:rPr>
                <w:rFonts w:ascii="Arial" w:eastAsia="Times New Roman" w:hAnsi="Arial" w:cs="Arial"/>
                <w:b/>
                <w:bCs/>
                <w:color w:val="FFFFFF"/>
                <w:sz w:val="24"/>
                <w:szCs w:val="24"/>
              </w:rPr>
              <w:t>ANTICIPO</w:t>
            </w:r>
          </w:p>
        </w:tc>
      </w:tr>
      <w:tr w:rsidR="004004E8" w:rsidRPr="004004E8" w:rsidTr="00634378">
        <w:tblPrEx>
          <w:tblCellMar>
            <w:left w:w="108" w:type="dxa"/>
            <w:right w:w="108" w:type="dxa"/>
          </w:tblCellMar>
          <w:tblLook w:val="00A0" w:firstRow="1" w:lastRow="0" w:firstColumn="1" w:lastColumn="0" w:noHBand="0" w:noVBand="0"/>
        </w:tblPrEx>
        <w:trPr>
          <w:trHeight w:val="328"/>
          <w:jc w:val="center"/>
        </w:trPr>
        <w:tc>
          <w:tcPr>
            <w:tcW w:w="8928" w:type="dxa"/>
          </w:tcPr>
          <w:p w:rsidR="004004E8" w:rsidRPr="004004E8" w:rsidRDefault="004004E8" w:rsidP="004004E8">
            <w:pPr>
              <w:spacing w:after="0" w:line="240" w:lineRule="auto"/>
              <w:jc w:val="both"/>
              <w:rPr>
                <w:rFonts w:ascii="Arial" w:eastAsia="Times New Roman" w:hAnsi="Arial" w:cs="Arial"/>
                <w:sz w:val="24"/>
                <w:szCs w:val="24"/>
                <w:lang w:val="es-ES_tradnl" w:eastAsia="es-ES"/>
              </w:rPr>
            </w:pPr>
            <w:r w:rsidRPr="004004E8">
              <w:rPr>
                <w:rFonts w:ascii="Arial" w:eastAsia="Times New Roman" w:hAnsi="Arial" w:cs="Arial"/>
                <w:sz w:val="24"/>
                <w:szCs w:val="24"/>
                <w:lang w:val="es-ES_tradnl" w:eastAsia="es-ES"/>
              </w:rPr>
              <w:t>El presente proceso no otorgará anticipo.</w:t>
            </w:r>
          </w:p>
        </w:tc>
      </w:tr>
      <w:tr w:rsidR="004004E8" w:rsidRPr="004004E8" w:rsidTr="00634378">
        <w:tblPrEx>
          <w:tblCellMar>
            <w:left w:w="108" w:type="dxa"/>
            <w:right w:w="108" w:type="dxa"/>
          </w:tblCellMar>
          <w:tblLook w:val="00A0" w:firstRow="1" w:lastRow="0" w:firstColumn="1" w:lastColumn="0" w:noHBand="0" w:noVBand="0"/>
        </w:tblPrEx>
        <w:trPr>
          <w:trHeight w:val="308"/>
          <w:jc w:val="center"/>
        </w:trPr>
        <w:tc>
          <w:tcPr>
            <w:tcW w:w="8928" w:type="dxa"/>
            <w:shd w:val="clear" w:color="auto" w:fill="9CC2E5"/>
          </w:tcPr>
          <w:p w:rsidR="004004E8" w:rsidRPr="004004E8" w:rsidRDefault="004004E8" w:rsidP="004004E8">
            <w:pPr>
              <w:numPr>
                <w:ilvl w:val="0"/>
                <w:numId w:val="48"/>
              </w:numPr>
              <w:spacing w:after="0" w:line="240" w:lineRule="auto"/>
              <w:ind w:left="846" w:hanging="500"/>
              <w:jc w:val="both"/>
              <w:rPr>
                <w:rFonts w:ascii="Arial" w:eastAsia="Times New Roman" w:hAnsi="Arial" w:cs="Arial"/>
                <w:b/>
                <w:bCs/>
                <w:color w:val="FFFFFF"/>
                <w:sz w:val="24"/>
                <w:szCs w:val="24"/>
              </w:rPr>
            </w:pPr>
            <w:r w:rsidRPr="004004E8">
              <w:rPr>
                <w:rFonts w:ascii="Arial" w:eastAsia="Times New Roman" w:hAnsi="Arial" w:cs="Arial"/>
                <w:b/>
                <w:bCs/>
                <w:color w:val="FFFFFF"/>
                <w:sz w:val="24"/>
                <w:szCs w:val="24"/>
              </w:rPr>
              <w:t>SUBCONTRATACIÓN</w:t>
            </w:r>
          </w:p>
        </w:tc>
      </w:tr>
      <w:tr w:rsidR="004004E8" w:rsidRPr="004004E8" w:rsidTr="00634378">
        <w:tblPrEx>
          <w:tblCellMar>
            <w:left w:w="108" w:type="dxa"/>
            <w:right w:w="108" w:type="dxa"/>
          </w:tblCellMar>
          <w:tblLook w:val="00A0" w:firstRow="1" w:lastRow="0" w:firstColumn="1" w:lastColumn="0" w:noHBand="0" w:noVBand="0"/>
        </w:tblPrEx>
        <w:trPr>
          <w:trHeight w:val="383"/>
          <w:jc w:val="center"/>
        </w:trPr>
        <w:tc>
          <w:tcPr>
            <w:tcW w:w="8928" w:type="dxa"/>
          </w:tcPr>
          <w:p w:rsidR="004004E8" w:rsidRPr="004004E8" w:rsidRDefault="004004E8" w:rsidP="004004E8">
            <w:pPr>
              <w:spacing w:after="0" w:line="240" w:lineRule="auto"/>
              <w:jc w:val="both"/>
              <w:rPr>
                <w:rFonts w:ascii="Arial" w:eastAsia="Times New Roman" w:hAnsi="Arial" w:cs="Arial"/>
                <w:sz w:val="24"/>
                <w:szCs w:val="24"/>
                <w:lang w:val="es-ES_tradnl" w:eastAsia="es-ES"/>
              </w:rPr>
            </w:pPr>
            <w:r w:rsidRPr="004004E8">
              <w:rPr>
                <w:rFonts w:ascii="Arial" w:eastAsia="Times New Roman" w:hAnsi="Arial" w:cs="Arial"/>
                <w:sz w:val="24"/>
                <w:szCs w:val="24"/>
                <w:lang w:val="es-ES_tradnl" w:eastAsia="es-ES"/>
              </w:rPr>
              <w:t>El presente proceso no prevé subcontrataciones.</w:t>
            </w:r>
          </w:p>
        </w:tc>
      </w:tr>
    </w:tbl>
    <w:p w:rsidR="0078716B" w:rsidRDefault="0078716B" w:rsidP="0078716B">
      <w:pPr>
        <w:autoSpaceDE w:val="0"/>
        <w:autoSpaceDN w:val="0"/>
        <w:adjustRightInd w:val="0"/>
        <w:spacing w:after="0" w:line="240" w:lineRule="auto"/>
        <w:ind w:left="-224"/>
        <w:rPr>
          <w:rFonts w:ascii="Arial" w:eastAsia="Times New Roman" w:hAnsi="Arial" w:cs="Arial"/>
          <w:b/>
          <w:sz w:val="23"/>
          <w:szCs w:val="23"/>
          <w:lang w:val="es-ES_tradnl" w:eastAsia="es-ES"/>
        </w:rPr>
      </w:pPr>
    </w:p>
    <w:p w:rsidR="0078716B" w:rsidRDefault="0078716B" w:rsidP="0078716B">
      <w:pPr>
        <w:autoSpaceDE w:val="0"/>
        <w:autoSpaceDN w:val="0"/>
        <w:adjustRightInd w:val="0"/>
        <w:spacing w:after="0" w:line="240" w:lineRule="auto"/>
        <w:ind w:left="-224"/>
        <w:rPr>
          <w:rFonts w:ascii="Arial" w:eastAsia="Times New Roman" w:hAnsi="Arial" w:cs="Arial"/>
          <w:b/>
          <w:sz w:val="23"/>
          <w:szCs w:val="23"/>
          <w:lang w:val="es-ES_tradnl" w:eastAsia="es-ES"/>
        </w:rPr>
      </w:pPr>
    </w:p>
    <w:p w:rsidR="00A006B5" w:rsidRPr="0089486E" w:rsidRDefault="00A006B5" w:rsidP="00A006B5">
      <w:pPr>
        <w:numPr>
          <w:ilvl w:val="0"/>
          <w:numId w:val="5"/>
        </w:numPr>
        <w:autoSpaceDE w:val="0"/>
        <w:autoSpaceDN w:val="0"/>
        <w:adjustRightInd w:val="0"/>
        <w:spacing w:after="0" w:line="240" w:lineRule="auto"/>
        <w:ind w:left="-224" w:hanging="294"/>
        <w:rPr>
          <w:rFonts w:ascii="Arial" w:eastAsia="Times New Roman" w:hAnsi="Arial" w:cs="Arial"/>
          <w:b/>
          <w:sz w:val="23"/>
          <w:szCs w:val="23"/>
          <w:lang w:val="es-ES_tradnl" w:eastAsia="es-ES"/>
        </w:rPr>
      </w:pPr>
      <w:r w:rsidRPr="00A006B5">
        <w:rPr>
          <w:rFonts w:ascii="Arial" w:eastAsia="Times New Roman" w:hAnsi="Arial" w:cs="Arial"/>
          <w:b/>
          <w:bCs/>
          <w:sz w:val="23"/>
          <w:szCs w:val="23"/>
          <w:lang w:val="es-BO" w:eastAsia="es-BO"/>
        </w:rPr>
        <w:lastRenderedPageBreak/>
        <w:t>DATOS</w:t>
      </w:r>
      <w:r w:rsidRPr="00A006B5">
        <w:rPr>
          <w:rFonts w:ascii="Times New Roman" w:eastAsia="Times New Roman" w:hAnsi="Times New Roman"/>
          <w:b/>
          <w:sz w:val="23"/>
          <w:szCs w:val="23"/>
          <w:lang w:eastAsia="es-ES"/>
        </w:rPr>
        <w:t xml:space="preserve"> </w:t>
      </w:r>
      <w:r w:rsidR="00A56BD9">
        <w:rPr>
          <w:rFonts w:ascii="Arial" w:eastAsia="Times New Roman" w:hAnsi="Arial" w:cs="Arial"/>
          <w:b/>
          <w:bCs/>
          <w:sz w:val="23"/>
          <w:szCs w:val="23"/>
          <w:lang w:val="es-BO" w:eastAsia="es-BO"/>
        </w:rPr>
        <w:t>DE LA OFERTA IDENTIFICADA</w:t>
      </w:r>
    </w:p>
    <w:p w:rsidR="00A006B5" w:rsidRDefault="00A006B5" w:rsidP="00A006B5">
      <w:pPr>
        <w:spacing w:after="0" w:line="240" w:lineRule="auto"/>
        <w:ind w:left="1554" w:hanging="2866"/>
        <w:jc w:val="both"/>
        <w:rPr>
          <w:rFonts w:ascii="Arial" w:eastAsia="Times New Roman" w:hAnsi="Arial" w:cs="Arial"/>
          <w:b/>
          <w:sz w:val="23"/>
          <w:szCs w:val="23"/>
          <w:lang w:val="es-ES_tradnl" w:eastAsia="es-ES"/>
        </w:rPr>
      </w:pPr>
      <w:r w:rsidRPr="00A006B5">
        <w:rPr>
          <w:rFonts w:ascii="Arial" w:eastAsia="Times New Roman" w:hAnsi="Arial" w:cs="Arial"/>
          <w:b/>
          <w:sz w:val="23"/>
          <w:szCs w:val="23"/>
          <w:lang w:val="es-ES_tradnl" w:eastAsia="es-ES"/>
        </w:rPr>
        <w:t xml:space="preserve">                 PROPONENTE: </w:t>
      </w:r>
      <w:r w:rsidR="0048721C">
        <w:rPr>
          <w:rFonts w:ascii="Arial" w:eastAsia="Times New Roman" w:hAnsi="Arial" w:cs="Arial"/>
          <w:b/>
          <w:sz w:val="23"/>
          <w:szCs w:val="23"/>
          <w:lang w:val="es-ES_tradnl" w:eastAsia="es-ES"/>
        </w:rPr>
        <w:t xml:space="preserve">CGI </w:t>
      </w:r>
      <w:r w:rsidR="0038311E">
        <w:rPr>
          <w:rFonts w:ascii="Arial" w:eastAsia="Times New Roman" w:hAnsi="Arial" w:cs="Arial"/>
          <w:b/>
          <w:sz w:val="23"/>
          <w:szCs w:val="23"/>
          <w:lang w:val="es-ES_tradnl" w:eastAsia="es-ES"/>
        </w:rPr>
        <w:t xml:space="preserve">LTDA. </w:t>
      </w:r>
      <w:r w:rsidR="000B3E4F">
        <w:rPr>
          <w:rFonts w:ascii="Arial" w:eastAsia="Times New Roman" w:hAnsi="Arial" w:cs="Arial"/>
          <w:b/>
          <w:sz w:val="23"/>
          <w:szCs w:val="23"/>
          <w:lang w:val="es-ES_tradnl" w:eastAsia="es-ES"/>
        </w:rPr>
        <w:t xml:space="preserve"> </w:t>
      </w:r>
    </w:p>
    <w:p w:rsidR="0048721C" w:rsidRDefault="0048721C" w:rsidP="00A006B5">
      <w:pPr>
        <w:spacing w:after="0" w:line="240" w:lineRule="auto"/>
        <w:ind w:left="1554" w:hanging="2866"/>
        <w:jc w:val="both"/>
        <w:rPr>
          <w:rFonts w:ascii="Arial" w:eastAsia="Times New Roman" w:hAnsi="Arial" w:cs="Arial"/>
          <w:b/>
          <w:sz w:val="23"/>
          <w:szCs w:val="23"/>
          <w:lang w:val="es-ES_tradnl" w:eastAsia="es-ES"/>
        </w:rPr>
      </w:pPr>
    </w:p>
    <w:p w:rsidR="0048721C" w:rsidRPr="00A006B5" w:rsidRDefault="006A36F6" w:rsidP="006A36F6">
      <w:pPr>
        <w:spacing w:after="0" w:line="240" w:lineRule="auto"/>
        <w:ind w:left="1554" w:hanging="2866"/>
        <w:jc w:val="center"/>
        <w:rPr>
          <w:rFonts w:ascii="Arial" w:eastAsia="Times New Roman" w:hAnsi="Arial" w:cs="Arial"/>
          <w:sz w:val="23"/>
          <w:szCs w:val="23"/>
          <w:lang w:val="es-ES_tradnl" w:eastAsia="es-ES"/>
        </w:rPr>
      </w:pPr>
      <w:r w:rsidRPr="006A36F6">
        <w:rPr>
          <w:rFonts w:ascii="Arial" w:eastAsia="Times New Roman" w:hAnsi="Arial" w:cs="Arial"/>
          <w:noProof/>
          <w:sz w:val="23"/>
          <w:szCs w:val="23"/>
          <w:lang w:val="es-BO" w:eastAsia="es-BO"/>
        </w:rPr>
        <w:drawing>
          <wp:inline distT="0" distB="0" distL="0" distR="0">
            <wp:extent cx="4845050" cy="656348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6140" cy="6564959"/>
                    </a:xfrm>
                    <a:prstGeom prst="rect">
                      <a:avLst/>
                    </a:prstGeom>
                    <a:noFill/>
                    <a:ln>
                      <a:noFill/>
                    </a:ln>
                  </pic:spPr>
                </pic:pic>
              </a:graphicData>
            </a:graphic>
          </wp:inline>
        </w:drawing>
      </w:r>
    </w:p>
    <w:p w:rsidR="00A006B5" w:rsidRDefault="00A006B5" w:rsidP="00A006B5">
      <w:pPr>
        <w:spacing w:after="0" w:line="240" w:lineRule="auto"/>
        <w:ind w:left="-360"/>
        <w:jc w:val="center"/>
        <w:rPr>
          <w:noProof/>
          <w:lang w:val="es-BO" w:eastAsia="es-BO"/>
        </w:rPr>
      </w:pPr>
    </w:p>
    <w:p w:rsidR="0089486E" w:rsidRDefault="0089486E" w:rsidP="00A006B5">
      <w:pPr>
        <w:spacing w:after="0" w:line="240" w:lineRule="auto"/>
        <w:ind w:left="-360"/>
        <w:jc w:val="center"/>
        <w:rPr>
          <w:noProof/>
          <w:lang w:val="es-BO" w:eastAsia="es-BO"/>
        </w:rPr>
      </w:pPr>
    </w:p>
    <w:p w:rsidR="0048721C" w:rsidRDefault="006A36F6" w:rsidP="00A006B5">
      <w:pPr>
        <w:spacing w:after="0" w:line="240" w:lineRule="auto"/>
        <w:ind w:left="-360"/>
        <w:jc w:val="center"/>
        <w:rPr>
          <w:noProof/>
          <w:lang w:val="es-BO" w:eastAsia="es-BO"/>
        </w:rPr>
      </w:pPr>
      <w:r w:rsidRPr="006A36F6">
        <w:rPr>
          <w:noProof/>
          <w:lang w:val="es-BO" w:eastAsia="es-BO"/>
        </w:rPr>
        <w:lastRenderedPageBreak/>
        <w:drawing>
          <wp:inline distT="0" distB="0" distL="0" distR="0">
            <wp:extent cx="5357736" cy="716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8869" cy="7170666"/>
                    </a:xfrm>
                    <a:prstGeom prst="rect">
                      <a:avLst/>
                    </a:prstGeom>
                    <a:noFill/>
                    <a:ln>
                      <a:noFill/>
                    </a:ln>
                  </pic:spPr>
                </pic:pic>
              </a:graphicData>
            </a:graphic>
          </wp:inline>
        </w:drawing>
      </w:r>
    </w:p>
    <w:p w:rsidR="0048721C" w:rsidRDefault="0048721C" w:rsidP="00A006B5">
      <w:pPr>
        <w:spacing w:after="0" w:line="240" w:lineRule="auto"/>
        <w:ind w:left="-360"/>
        <w:jc w:val="center"/>
        <w:rPr>
          <w:noProof/>
          <w:lang w:val="es-BO" w:eastAsia="es-BO"/>
        </w:rPr>
      </w:pPr>
    </w:p>
    <w:p w:rsidR="0078716B" w:rsidRDefault="0078716B" w:rsidP="00A006B5">
      <w:pPr>
        <w:spacing w:after="0" w:line="240" w:lineRule="auto"/>
        <w:ind w:left="-360"/>
        <w:jc w:val="center"/>
        <w:rPr>
          <w:noProof/>
          <w:lang w:val="es-BO" w:eastAsia="es-BO"/>
        </w:rPr>
      </w:pPr>
    </w:p>
    <w:p w:rsidR="00A006B5" w:rsidRPr="00855DF2" w:rsidRDefault="00A006B5" w:rsidP="00A006B5">
      <w:pPr>
        <w:numPr>
          <w:ilvl w:val="0"/>
          <w:numId w:val="5"/>
        </w:numPr>
        <w:autoSpaceDE w:val="0"/>
        <w:autoSpaceDN w:val="0"/>
        <w:adjustRightInd w:val="0"/>
        <w:spacing w:after="0" w:line="240" w:lineRule="auto"/>
        <w:ind w:left="-224" w:hanging="294"/>
        <w:rPr>
          <w:rFonts w:ascii="Arial" w:eastAsia="Times New Roman" w:hAnsi="Arial" w:cs="Arial"/>
          <w:b/>
          <w:sz w:val="23"/>
          <w:szCs w:val="23"/>
          <w:lang w:val="es-ES_tradnl" w:eastAsia="es-ES"/>
        </w:rPr>
      </w:pPr>
      <w:bookmarkStart w:id="0" w:name="_GoBack"/>
      <w:bookmarkEnd w:id="0"/>
      <w:r w:rsidRPr="00A006B5">
        <w:rPr>
          <w:rFonts w:ascii="Arial" w:eastAsia="Times New Roman" w:hAnsi="Arial" w:cs="Arial"/>
          <w:b/>
          <w:bCs/>
          <w:sz w:val="23"/>
          <w:szCs w:val="23"/>
          <w:lang w:val="es-BO" w:eastAsia="es-BO"/>
        </w:rPr>
        <w:lastRenderedPageBreak/>
        <w:t>DOCUMENTACIÓN</w:t>
      </w:r>
      <w:r w:rsidRPr="00A006B5">
        <w:rPr>
          <w:rFonts w:ascii="Times New Roman" w:eastAsia="Times New Roman" w:hAnsi="Times New Roman"/>
          <w:b/>
          <w:sz w:val="23"/>
          <w:szCs w:val="23"/>
          <w:lang w:val="es-ES_tradnl" w:eastAsia="es-ES"/>
        </w:rPr>
        <w:t xml:space="preserve"> QUE DEBE PRESENTAR EL PROPONENTE SELECCIONADO </w:t>
      </w:r>
      <w:r w:rsidR="007757F9">
        <w:rPr>
          <w:rFonts w:ascii="Times New Roman" w:eastAsia="Times New Roman" w:hAnsi="Times New Roman"/>
          <w:b/>
          <w:sz w:val="23"/>
          <w:szCs w:val="23"/>
          <w:lang w:val="es-ES_tradnl" w:eastAsia="es-ES"/>
        </w:rPr>
        <w:t>PREVIO A</w:t>
      </w:r>
      <w:r w:rsidRPr="00A006B5">
        <w:rPr>
          <w:rFonts w:ascii="Times New Roman" w:eastAsia="Times New Roman" w:hAnsi="Times New Roman"/>
          <w:b/>
          <w:sz w:val="23"/>
          <w:szCs w:val="23"/>
          <w:lang w:val="es-ES_tradnl" w:eastAsia="es-ES"/>
        </w:rPr>
        <w:t xml:space="preserve"> LA ADJUDICACIÓN DE LA CONTRATACIÓN:</w:t>
      </w:r>
    </w:p>
    <w:p w:rsidR="00855DF2" w:rsidRDefault="00855DF2" w:rsidP="00855DF2">
      <w:pPr>
        <w:autoSpaceDE w:val="0"/>
        <w:autoSpaceDN w:val="0"/>
        <w:adjustRightInd w:val="0"/>
        <w:spacing w:after="0" w:line="240" w:lineRule="auto"/>
        <w:ind w:left="-224"/>
        <w:rPr>
          <w:rFonts w:ascii="Arial" w:eastAsia="Times New Roman" w:hAnsi="Arial" w:cs="Arial"/>
          <w:b/>
          <w:bCs/>
          <w:sz w:val="23"/>
          <w:szCs w:val="23"/>
          <w:lang w:val="es-BO" w:eastAsia="es-BO"/>
        </w:rPr>
      </w:pPr>
    </w:p>
    <w:p w:rsidR="0038311E" w:rsidRDefault="0038311E" w:rsidP="00195E2D">
      <w:pPr>
        <w:pStyle w:val="Prrafodelista"/>
        <w:numPr>
          <w:ilvl w:val="0"/>
          <w:numId w:val="47"/>
        </w:numPr>
        <w:autoSpaceDE w:val="0"/>
        <w:autoSpaceDN w:val="0"/>
        <w:adjustRightInd w:val="0"/>
        <w:spacing w:after="0" w:line="240" w:lineRule="auto"/>
        <w:ind w:left="84" w:hanging="294"/>
        <w:jc w:val="both"/>
        <w:rPr>
          <w:rFonts w:ascii="Arial" w:eastAsia="Times New Roman" w:hAnsi="Arial" w:cs="Arial"/>
          <w:bCs/>
          <w:sz w:val="23"/>
          <w:szCs w:val="23"/>
          <w:lang w:val="es-BO" w:eastAsia="es-BO"/>
        </w:rPr>
      </w:pPr>
      <w:r w:rsidRPr="00195E2D">
        <w:rPr>
          <w:rFonts w:ascii="Arial" w:eastAsia="Times New Roman" w:hAnsi="Arial" w:cs="Arial"/>
          <w:bCs/>
          <w:sz w:val="23"/>
          <w:szCs w:val="23"/>
          <w:lang w:val="es-BO" w:eastAsia="es-BO"/>
        </w:rPr>
        <w:t>Certificado RUPE en original, documento que debe ser generado el proponente, vinculando</w:t>
      </w:r>
      <w:r w:rsidR="00195E2D" w:rsidRPr="00195E2D">
        <w:rPr>
          <w:rFonts w:ascii="Arial" w:eastAsia="Times New Roman" w:hAnsi="Arial" w:cs="Arial"/>
          <w:bCs/>
          <w:sz w:val="23"/>
          <w:szCs w:val="23"/>
          <w:lang w:val="es-BO" w:eastAsia="es-BO"/>
        </w:rPr>
        <w:t xml:space="preserve"> </w:t>
      </w:r>
      <w:r w:rsidRPr="00195E2D">
        <w:rPr>
          <w:rFonts w:ascii="Arial" w:eastAsia="Times New Roman" w:hAnsi="Arial" w:cs="Arial"/>
          <w:bCs/>
          <w:sz w:val="23"/>
          <w:szCs w:val="23"/>
          <w:lang w:val="es-BO" w:eastAsia="es-BO"/>
        </w:rPr>
        <w:t>en el Sistema de Registro Único de Proveedores del Estado en la página web del SICOES</w:t>
      </w:r>
      <w:r w:rsidR="00195E2D" w:rsidRPr="00195E2D">
        <w:rPr>
          <w:rFonts w:ascii="Arial" w:eastAsia="Times New Roman" w:hAnsi="Arial" w:cs="Arial"/>
          <w:bCs/>
          <w:sz w:val="23"/>
          <w:szCs w:val="23"/>
          <w:lang w:val="es-BO" w:eastAsia="es-BO"/>
        </w:rPr>
        <w:t xml:space="preserve"> </w:t>
      </w:r>
      <w:r w:rsidRPr="00195E2D">
        <w:rPr>
          <w:rFonts w:ascii="Arial" w:eastAsia="Times New Roman" w:hAnsi="Arial" w:cs="Arial"/>
          <w:bCs/>
          <w:sz w:val="23"/>
          <w:szCs w:val="23"/>
          <w:lang w:val="es-BO" w:eastAsia="es-BO"/>
        </w:rPr>
        <w:t>(www.sicoes.gob.bo), el proceso de contratació</w:t>
      </w:r>
      <w:r w:rsidR="00195E2D" w:rsidRPr="00195E2D">
        <w:rPr>
          <w:rFonts w:ascii="Arial" w:eastAsia="Times New Roman" w:hAnsi="Arial" w:cs="Arial"/>
          <w:bCs/>
          <w:sz w:val="23"/>
          <w:szCs w:val="23"/>
          <w:lang w:val="es-BO" w:eastAsia="es-BO"/>
        </w:rPr>
        <w:t>n programado por el BCB: "</w:t>
      </w:r>
      <w:r w:rsidR="00ED67B4" w:rsidRPr="00ED67B4">
        <w:rPr>
          <w:rFonts w:ascii="Arial" w:eastAsia="Times New Roman" w:hAnsi="Arial" w:cs="Arial"/>
          <w:b/>
          <w:bCs/>
          <w:i/>
          <w:sz w:val="23"/>
          <w:szCs w:val="23"/>
          <w:lang w:eastAsia="es-BO"/>
        </w:rPr>
        <w:t>PROVISIÓN E INSTALACIÓN DE CABLES DE TRACCIÓN PARA ASCENSORES SCHINDLER DEL BCB</w:t>
      </w:r>
      <w:r w:rsidRPr="00195E2D">
        <w:rPr>
          <w:rFonts w:ascii="Arial" w:eastAsia="Times New Roman" w:hAnsi="Arial" w:cs="Arial"/>
          <w:bCs/>
          <w:sz w:val="23"/>
          <w:szCs w:val="23"/>
          <w:lang w:val="es-BO" w:eastAsia="es-BO"/>
        </w:rPr>
        <w:t>” (Contratación Menor)</w:t>
      </w:r>
      <w:r w:rsidR="00195E2D">
        <w:rPr>
          <w:rFonts w:ascii="Arial" w:eastAsia="Times New Roman" w:hAnsi="Arial" w:cs="Arial"/>
          <w:bCs/>
          <w:sz w:val="23"/>
          <w:szCs w:val="23"/>
          <w:lang w:val="es-BO" w:eastAsia="es-BO"/>
        </w:rPr>
        <w:t xml:space="preserve"> </w:t>
      </w:r>
      <w:r w:rsidRPr="00195E2D">
        <w:rPr>
          <w:rFonts w:ascii="Arial" w:eastAsia="Times New Roman" w:hAnsi="Arial" w:cs="Arial"/>
          <w:bCs/>
          <w:sz w:val="23"/>
          <w:szCs w:val="23"/>
          <w:lang w:val="es-BO" w:eastAsia="es-BO"/>
        </w:rPr>
        <w:t>en el PAC de la gestión 2021.</w:t>
      </w:r>
    </w:p>
    <w:p w:rsidR="00195E2D" w:rsidRDefault="00195E2D" w:rsidP="0038311E">
      <w:pPr>
        <w:autoSpaceDE w:val="0"/>
        <w:autoSpaceDN w:val="0"/>
        <w:adjustRightInd w:val="0"/>
        <w:spacing w:after="0" w:line="240" w:lineRule="auto"/>
        <w:ind w:left="-224"/>
        <w:rPr>
          <w:rFonts w:ascii="Arial" w:eastAsia="Times New Roman" w:hAnsi="Arial" w:cs="Arial"/>
          <w:bCs/>
          <w:sz w:val="23"/>
          <w:szCs w:val="23"/>
          <w:lang w:val="es-BO" w:eastAsia="es-BO"/>
        </w:rPr>
      </w:pPr>
    </w:p>
    <w:p w:rsidR="0038311E" w:rsidRPr="00195E2D" w:rsidRDefault="0038311E" w:rsidP="00195E2D">
      <w:pPr>
        <w:pStyle w:val="Prrafodelista"/>
        <w:numPr>
          <w:ilvl w:val="0"/>
          <w:numId w:val="47"/>
        </w:numPr>
        <w:autoSpaceDE w:val="0"/>
        <w:autoSpaceDN w:val="0"/>
        <w:adjustRightInd w:val="0"/>
        <w:spacing w:after="0" w:line="240" w:lineRule="auto"/>
        <w:ind w:left="84" w:hanging="294"/>
        <w:jc w:val="both"/>
        <w:rPr>
          <w:rFonts w:ascii="Arial" w:eastAsia="Times New Roman" w:hAnsi="Arial" w:cs="Arial"/>
          <w:bCs/>
          <w:sz w:val="23"/>
          <w:szCs w:val="23"/>
          <w:lang w:val="es-BO" w:eastAsia="es-BO"/>
        </w:rPr>
      </w:pPr>
      <w:r w:rsidRPr="00195E2D">
        <w:rPr>
          <w:rFonts w:ascii="Arial" w:eastAsia="Times New Roman" w:hAnsi="Arial" w:cs="Arial"/>
          <w:bCs/>
          <w:sz w:val="23"/>
          <w:szCs w:val="23"/>
          <w:lang w:val="es-BO" w:eastAsia="es-BO"/>
        </w:rPr>
        <w:t>Matricula de Comercio emitida por FUNDEMPRESA actualizada (fotocopia).</w:t>
      </w:r>
    </w:p>
    <w:p w:rsidR="00195E2D" w:rsidRPr="0038311E" w:rsidRDefault="00195E2D" w:rsidP="0038311E">
      <w:pPr>
        <w:autoSpaceDE w:val="0"/>
        <w:autoSpaceDN w:val="0"/>
        <w:adjustRightInd w:val="0"/>
        <w:spacing w:after="0" w:line="240" w:lineRule="auto"/>
        <w:ind w:left="-224"/>
        <w:rPr>
          <w:rFonts w:ascii="Arial" w:eastAsia="Times New Roman" w:hAnsi="Arial" w:cs="Arial"/>
          <w:bCs/>
          <w:sz w:val="23"/>
          <w:szCs w:val="23"/>
          <w:lang w:val="es-BO" w:eastAsia="es-BO"/>
        </w:rPr>
      </w:pPr>
    </w:p>
    <w:p w:rsidR="0038311E" w:rsidRPr="00195E2D" w:rsidRDefault="0038311E" w:rsidP="00C574D4">
      <w:pPr>
        <w:pStyle w:val="Prrafodelista"/>
        <w:numPr>
          <w:ilvl w:val="0"/>
          <w:numId w:val="47"/>
        </w:numPr>
        <w:autoSpaceDE w:val="0"/>
        <w:autoSpaceDN w:val="0"/>
        <w:adjustRightInd w:val="0"/>
        <w:spacing w:after="0" w:line="240" w:lineRule="auto"/>
        <w:ind w:left="84" w:hanging="294"/>
        <w:jc w:val="both"/>
        <w:rPr>
          <w:rFonts w:ascii="Arial" w:eastAsia="Times New Roman" w:hAnsi="Arial" w:cs="Arial"/>
          <w:bCs/>
          <w:sz w:val="23"/>
          <w:szCs w:val="23"/>
          <w:lang w:val="es-BO" w:eastAsia="es-BO"/>
        </w:rPr>
      </w:pPr>
      <w:r w:rsidRPr="00195E2D">
        <w:rPr>
          <w:rFonts w:ascii="Arial" w:eastAsia="Times New Roman" w:hAnsi="Arial" w:cs="Arial"/>
          <w:bCs/>
          <w:sz w:val="23"/>
          <w:szCs w:val="23"/>
          <w:lang w:val="es-BO" w:eastAsia="es-BO"/>
        </w:rPr>
        <w:t>Certificado de Inscripción al Padrón Nacional de Contribuyentes (Número de Identificación</w:t>
      </w:r>
      <w:r w:rsidR="00195E2D" w:rsidRPr="00195E2D">
        <w:rPr>
          <w:rFonts w:ascii="Arial" w:eastAsia="Times New Roman" w:hAnsi="Arial" w:cs="Arial"/>
          <w:bCs/>
          <w:sz w:val="23"/>
          <w:szCs w:val="23"/>
          <w:lang w:val="es-BO" w:eastAsia="es-BO"/>
        </w:rPr>
        <w:t xml:space="preserve"> </w:t>
      </w:r>
      <w:r w:rsidRPr="00195E2D">
        <w:rPr>
          <w:rFonts w:ascii="Arial" w:eastAsia="Times New Roman" w:hAnsi="Arial" w:cs="Arial"/>
          <w:bCs/>
          <w:sz w:val="23"/>
          <w:szCs w:val="23"/>
          <w:lang w:val="es-BO" w:eastAsia="es-BO"/>
        </w:rPr>
        <w:t>Tributaria NIT) o Certificación Electrónica emitida por el Servicio de Impuestos Nacionales</w:t>
      </w:r>
      <w:r w:rsidR="00195E2D">
        <w:rPr>
          <w:rFonts w:ascii="Arial" w:eastAsia="Times New Roman" w:hAnsi="Arial" w:cs="Arial"/>
          <w:bCs/>
          <w:sz w:val="23"/>
          <w:szCs w:val="23"/>
          <w:lang w:val="es-BO" w:eastAsia="es-BO"/>
        </w:rPr>
        <w:t xml:space="preserve"> </w:t>
      </w:r>
      <w:r w:rsidRPr="00195E2D">
        <w:rPr>
          <w:rFonts w:ascii="Arial" w:eastAsia="Times New Roman" w:hAnsi="Arial" w:cs="Arial"/>
          <w:bCs/>
          <w:sz w:val="23"/>
          <w:szCs w:val="23"/>
          <w:lang w:val="es-BO" w:eastAsia="es-BO"/>
        </w:rPr>
        <w:t>(fotocopia).</w:t>
      </w:r>
    </w:p>
    <w:p w:rsidR="00195E2D" w:rsidRPr="0038311E" w:rsidRDefault="00195E2D" w:rsidP="0038311E">
      <w:pPr>
        <w:autoSpaceDE w:val="0"/>
        <w:autoSpaceDN w:val="0"/>
        <w:adjustRightInd w:val="0"/>
        <w:spacing w:after="0" w:line="240" w:lineRule="auto"/>
        <w:ind w:left="-224"/>
        <w:rPr>
          <w:rFonts w:ascii="Arial" w:eastAsia="Times New Roman" w:hAnsi="Arial" w:cs="Arial"/>
          <w:bCs/>
          <w:sz w:val="23"/>
          <w:szCs w:val="23"/>
          <w:lang w:val="es-BO" w:eastAsia="es-BO"/>
        </w:rPr>
      </w:pPr>
    </w:p>
    <w:p w:rsidR="0038311E" w:rsidRPr="00195E2D" w:rsidRDefault="0038311E" w:rsidP="003B3FD5">
      <w:pPr>
        <w:pStyle w:val="Prrafodelista"/>
        <w:numPr>
          <w:ilvl w:val="0"/>
          <w:numId w:val="47"/>
        </w:numPr>
        <w:autoSpaceDE w:val="0"/>
        <w:autoSpaceDN w:val="0"/>
        <w:adjustRightInd w:val="0"/>
        <w:spacing w:after="0" w:line="240" w:lineRule="auto"/>
        <w:ind w:left="84" w:hanging="294"/>
        <w:jc w:val="both"/>
        <w:rPr>
          <w:rFonts w:ascii="Arial" w:eastAsia="Times New Roman" w:hAnsi="Arial" w:cs="Arial"/>
          <w:bCs/>
          <w:sz w:val="23"/>
          <w:szCs w:val="23"/>
          <w:lang w:val="es-BO" w:eastAsia="es-BO"/>
        </w:rPr>
      </w:pPr>
      <w:r w:rsidRPr="00195E2D">
        <w:rPr>
          <w:rFonts w:ascii="Arial" w:eastAsia="Times New Roman" w:hAnsi="Arial" w:cs="Arial"/>
          <w:bCs/>
          <w:sz w:val="23"/>
          <w:szCs w:val="23"/>
          <w:lang w:val="es-BO" w:eastAsia="es-BO"/>
        </w:rPr>
        <w:t>Certificados de No Adeudo por Contribuciones al Seguro Social Obligatorio de largo plazo</w:t>
      </w:r>
      <w:r w:rsidR="00195E2D">
        <w:rPr>
          <w:rFonts w:ascii="Arial" w:eastAsia="Times New Roman" w:hAnsi="Arial" w:cs="Arial"/>
          <w:bCs/>
          <w:sz w:val="23"/>
          <w:szCs w:val="23"/>
          <w:lang w:val="es-BO" w:eastAsia="es-BO"/>
        </w:rPr>
        <w:t xml:space="preserve"> </w:t>
      </w:r>
      <w:r w:rsidRPr="00195E2D">
        <w:rPr>
          <w:rFonts w:ascii="Arial" w:eastAsia="Times New Roman" w:hAnsi="Arial" w:cs="Arial"/>
          <w:bCs/>
          <w:sz w:val="23"/>
          <w:szCs w:val="23"/>
          <w:lang w:val="es-BO" w:eastAsia="es-BO"/>
        </w:rPr>
        <w:t>y al Sistema Integral de Pensiones (AFP BBVA Previsión y AFP Futuro de Bolivia),</w:t>
      </w:r>
      <w:r w:rsidR="00195E2D" w:rsidRPr="00195E2D">
        <w:rPr>
          <w:rFonts w:ascii="Arial" w:eastAsia="Times New Roman" w:hAnsi="Arial" w:cs="Arial"/>
          <w:bCs/>
          <w:sz w:val="23"/>
          <w:szCs w:val="23"/>
          <w:lang w:val="es-BO" w:eastAsia="es-BO"/>
        </w:rPr>
        <w:t xml:space="preserve"> </w:t>
      </w:r>
      <w:r w:rsidRPr="00195E2D">
        <w:rPr>
          <w:rFonts w:ascii="Arial" w:eastAsia="Times New Roman" w:hAnsi="Arial" w:cs="Arial"/>
          <w:bCs/>
          <w:sz w:val="23"/>
          <w:szCs w:val="23"/>
          <w:lang w:val="es-BO" w:eastAsia="es-BO"/>
        </w:rPr>
        <w:t>vigentes.</w:t>
      </w:r>
    </w:p>
    <w:p w:rsidR="0038311E" w:rsidRDefault="0038311E" w:rsidP="00855DF2">
      <w:pPr>
        <w:autoSpaceDE w:val="0"/>
        <w:autoSpaceDN w:val="0"/>
        <w:adjustRightInd w:val="0"/>
        <w:spacing w:after="0" w:line="240" w:lineRule="auto"/>
        <w:ind w:left="-224"/>
        <w:rPr>
          <w:rFonts w:ascii="Arial" w:eastAsia="Times New Roman" w:hAnsi="Arial" w:cs="Arial"/>
          <w:b/>
          <w:bCs/>
          <w:sz w:val="23"/>
          <w:szCs w:val="23"/>
          <w:lang w:val="es-BO" w:eastAsia="es-BO"/>
        </w:rPr>
      </w:pPr>
    </w:p>
    <w:p w:rsidR="0038311E" w:rsidRDefault="0038311E" w:rsidP="00855DF2">
      <w:pPr>
        <w:autoSpaceDE w:val="0"/>
        <w:autoSpaceDN w:val="0"/>
        <w:adjustRightInd w:val="0"/>
        <w:spacing w:after="0" w:line="240" w:lineRule="auto"/>
        <w:ind w:left="-224"/>
        <w:rPr>
          <w:rFonts w:ascii="Arial" w:eastAsia="Times New Roman" w:hAnsi="Arial" w:cs="Arial"/>
          <w:b/>
          <w:bCs/>
          <w:sz w:val="23"/>
          <w:szCs w:val="23"/>
          <w:lang w:val="es-BO" w:eastAsia="es-BO"/>
        </w:rPr>
      </w:pPr>
    </w:p>
    <w:p w:rsidR="0038311E" w:rsidRDefault="0038311E" w:rsidP="00855DF2">
      <w:pPr>
        <w:autoSpaceDE w:val="0"/>
        <w:autoSpaceDN w:val="0"/>
        <w:adjustRightInd w:val="0"/>
        <w:spacing w:after="0" w:line="240" w:lineRule="auto"/>
        <w:ind w:left="-224"/>
        <w:rPr>
          <w:rFonts w:ascii="Arial" w:eastAsia="Times New Roman" w:hAnsi="Arial" w:cs="Arial"/>
          <w:b/>
          <w:bCs/>
          <w:sz w:val="23"/>
          <w:szCs w:val="23"/>
          <w:lang w:val="es-BO" w:eastAsia="es-BO"/>
        </w:rPr>
      </w:pPr>
    </w:p>
    <w:p w:rsidR="0038311E" w:rsidRDefault="0038311E" w:rsidP="00855DF2">
      <w:pPr>
        <w:autoSpaceDE w:val="0"/>
        <w:autoSpaceDN w:val="0"/>
        <w:adjustRightInd w:val="0"/>
        <w:spacing w:after="0" w:line="240" w:lineRule="auto"/>
        <w:ind w:left="-224"/>
        <w:rPr>
          <w:rFonts w:ascii="Arial" w:eastAsia="Times New Roman" w:hAnsi="Arial" w:cs="Arial"/>
          <w:b/>
          <w:bCs/>
          <w:sz w:val="23"/>
          <w:szCs w:val="23"/>
          <w:lang w:val="es-BO" w:eastAsia="es-BO"/>
        </w:rPr>
      </w:pPr>
    </w:p>
    <w:p w:rsidR="0038311E" w:rsidRDefault="0038311E" w:rsidP="00855DF2">
      <w:pPr>
        <w:autoSpaceDE w:val="0"/>
        <w:autoSpaceDN w:val="0"/>
        <w:adjustRightInd w:val="0"/>
        <w:spacing w:after="0" w:line="240" w:lineRule="auto"/>
        <w:ind w:left="-224"/>
        <w:rPr>
          <w:rFonts w:ascii="Arial" w:eastAsia="Times New Roman" w:hAnsi="Arial" w:cs="Arial"/>
          <w:b/>
          <w:bCs/>
          <w:sz w:val="23"/>
          <w:szCs w:val="23"/>
          <w:lang w:val="es-BO" w:eastAsia="es-BO"/>
        </w:rPr>
      </w:pPr>
    </w:p>
    <w:p w:rsidR="00A006B5" w:rsidRDefault="00A006B5"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Default="00ED67B4" w:rsidP="00B026DB">
      <w:pPr>
        <w:spacing w:after="160" w:line="259" w:lineRule="auto"/>
        <w:ind w:left="476"/>
        <w:contextualSpacing/>
        <w:jc w:val="both"/>
        <w:rPr>
          <w:rFonts w:ascii="Arial" w:eastAsia="Times New Roman" w:hAnsi="Arial" w:cs="Arial"/>
          <w:sz w:val="23"/>
          <w:szCs w:val="23"/>
          <w:lang w:eastAsia="es-ES"/>
        </w:rPr>
      </w:pPr>
    </w:p>
    <w:p w:rsidR="00ED67B4" w:rsidRPr="00A006B5" w:rsidRDefault="00ED67B4" w:rsidP="00B026DB">
      <w:pPr>
        <w:spacing w:after="160" w:line="259" w:lineRule="auto"/>
        <w:ind w:left="476"/>
        <w:contextualSpacing/>
        <w:jc w:val="both"/>
        <w:rPr>
          <w:rFonts w:ascii="Arial" w:eastAsia="Times New Roman" w:hAnsi="Arial" w:cs="Arial"/>
          <w:sz w:val="23"/>
          <w:szCs w:val="23"/>
          <w:lang w:eastAsia="es-ES"/>
        </w:rPr>
      </w:pPr>
    </w:p>
    <w:p w:rsidR="00A006B5" w:rsidRPr="00A006B5" w:rsidRDefault="00A006B5" w:rsidP="00A006B5">
      <w:pPr>
        <w:spacing w:after="0" w:line="240" w:lineRule="auto"/>
        <w:ind w:left="-360"/>
        <w:jc w:val="both"/>
        <w:rPr>
          <w:rFonts w:ascii="Arial" w:eastAsia="Times New Roman" w:hAnsi="Arial" w:cs="Arial"/>
          <w:b/>
          <w:szCs w:val="20"/>
          <w:lang w:val="es-ES_tradnl" w:eastAsia="es-ES"/>
        </w:rPr>
      </w:pPr>
    </w:p>
    <w:p w:rsidR="00A006B5" w:rsidRPr="00A006B5" w:rsidRDefault="00A006B5" w:rsidP="00A006B5">
      <w:pPr>
        <w:spacing w:after="0" w:line="240" w:lineRule="auto"/>
        <w:ind w:left="-360"/>
        <w:jc w:val="both"/>
        <w:rPr>
          <w:rFonts w:ascii="Arial" w:eastAsia="Times New Roman" w:hAnsi="Arial" w:cs="Arial"/>
          <w:b/>
          <w:szCs w:val="20"/>
          <w:lang w:val="es-ES_tradnl" w:eastAsia="es-ES"/>
        </w:rPr>
      </w:pPr>
    </w:p>
    <w:p w:rsidR="007757F9" w:rsidRPr="00A006B5" w:rsidRDefault="002E4C3D" w:rsidP="00A84C58">
      <w:pPr>
        <w:spacing w:after="0" w:line="240" w:lineRule="auto"/>
        <w:ind w:left="360"/>
      </w:pPr>
      <w:proofErr w:type="spellStart"/>
      <w:proofErr w:type="gramStart"/>
      <w:r>
        <w:rPr>
          <w:rFonts w:ascii="Arial" w:eastAsia="Times New Roman" w:hAnsi="Arial" w:cs="Arial"/>
          <w:lang w:eastAsia="es-ES"/>
        </w:rPr>
        <w:t>a</w:t>
      </w:r>
      <w:r w:rsidR="00FD7A37">
        <w:rPr>
          <w:rFonts w:ascii="Arial" w:eastAsia="Times New Roman" w:hAnsi="Arial" w:cs="Arial"/>
          <w:lang w:eastAsia="es-ES"/>
        </w:rPr>
        <w:t>pmc</w:t>
      </w:r>
      <w:proofErr w:type="spellEnd"/>
      <w:r w:rsidR="00FD7A37">
        <w:rPr>
          <w:rFonts w:ascii="Arial" w:eastAsia="Times New Roman" w:hAnsi="Arial" w:cs="Arial"/>
          <w:lang w:eastAsia="es-ES"/>
        </w:rPr>
        <w:t>/</w:t>
      </w:r>
      <w:r w:rsidR="00A006B5" w:rsidRPr="00A006B5">
        <w:rPr>
          <w:rFonts w:ascii="Arial" w:eastAsia="Times New Roman" w:hAnsi="Arial" w:cs="Arial"/>
          <w:lang w:eastAsia="es-ES"/>
        </w:rPr>
        <w:t>gaza/</w:t>
      </w:r>
      <w:proofErr w:type="spellStart"/>
      <w:r w:rsidR="00A006B5" w:rsidRPr="00A006B5">
        <w:rPr>
          <w:rFonts w:ascii="Arial" w:eastAsia="Times New Roman" w:hAnsi="Arial" w:cs="Arial"/>
          <w:lang w:eastAsia="es-ES"/>
        </w:rPr>
        <w:t>ycpt</w:t>
      </w:r>
      <w:proofErr w:type="spellEnd"/>
      <w:proofErr w:type="gramEnd"/>
    </w:p>
    <w:sectPr w:rsidR="007757F9" w:rsidRPr="00A006B5" w:rsidSect="007817A8">
      <w:headerReference w:type="default" r:id="rId10"/>
      <w:footerReference w:type="default" r:id="rId11"/>
      <w:pgSz w:w="12240" w:h="15840" w:code="1"/>
      <w:pgMar w:top="284" w:right="1701" w:bottom="1418" w:left="1701" w:header="0" w:footer="5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03C" w:rsidRDefault="002F703C" w:rsidP="001C5350">
      <w:pPr>
        <w:spacing w:after="0" w:line="240" w:lineRule="auto"/>
      </w:pPr>
      <w:r>
        <w:separator/>
      </w:r>
    </w:p>
  </w:endnote>
  <w:endnote w:type="continuationSeparator" w:id="0">
    <w:p w:rsidR="002F703C" w:rsidRDefault="002F703C" w:rsidP="001C5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Arial Unicode M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350" w:rsidRDefault="003F3A55" w:rsidP="00BB0BC3">
    <w:pPr>
      <w:pStyle w:val="Piedepgina"/>
      <w:jc w:val="center"/>
    </w:pPr>
    <w:r w:rsidRPr="00C93412">
      <w:rPr>
        <w:b/>
        <w:noProof/>
        <w:sz w:val="12"/>
        <w:lang w:val="es-BO" w:eastAsia="es-BO"/>
      </w:rPr>
      <w:drawing>
        <wp:inline distT="0" distB="0" distL="0" distR="0">
          <wp:extent cx="4265295" cy="226060"/>
          <wp:effectExtent l="0" t="0" r="1905" b="254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5295" cy="226060"/>
                  </a:xfrm>
                  <a:prstGeom prst="rect">
                    <a:avLst/>
                  </a:prstGeom>
                  <a:noFill/>
                  <a:ln>
                    <a:noFill/>
                  </a:ln>
                </pic:spPr>
              </pic:pic>
            </a:graphicData>
          </a:graphic>
        </wp:inline>
      </w:drawing>
    </w:r>
  </w:p>
  <w:p w:rsidR="001C5350" w:rsidRDefault="001C53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03C" w:rsidRDefault="002F703C" w:rsidP="001C5350">
      <w:pPr>
        <w:spacing w:after="0" w:line="240" w:lineRule="auto"/>
      </w:pPr>
      <w:r>
        <w:separator/>
      </w:r>
    </w:p>
  </w:footnote>
  <w:footnote w:type="continuationSeparator" w:id="0">
    <w:p w:rsidR="002F703C" w:rsidRDefault="002F703C" w:rsidP="001C53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350" w:rsidRPr="00580FF4" w:rsidRDefault="003F3A55" w:rsidP="00580FF4">
    <w:pPr>
      <w:pStyle w:val="Encabezado"/>
      <w:tabs>
        <w:tab w:val="clear" w:pos="4252"/>
        <w:tab w:val="clear" w:pos="8504"/>
        <w:tab w:val="left" w:pos="1991"/>
        <w:tab w:val="left" w:pos="6796"/>
      </w:tabs>
      <w:rPr>
        <w:sz w:val="4"/>
      </w:rPr>
    </w:pPr>
    <w:r>
      <w:rPr>
        <w:noProof/>
        <w:lang w:val="es-BO" w:eastAsia="es-BO"/>
      </w:rPr>
      <w:drawing>
        <wp:anchor distT="0" distB="0" distL="114300" distR="114300" simplePos="0" relativeHeight="251657728" behindDoc="1" locked="0" layoutInCell="1" allowOverlap="1">
          <wp:simplePos x="0" y="0"/>
          <wp:positionH relativeFrom="column">
            <wp:posOffset>-1066800</wp:posOffset>
          </wp:positionH>
          <wp:positionV relativeFrom="paragraph">
            <wp:posOffset>13335</wp:posOffset>
          </wp:positionV>
          <wp:extent cx="7771765" cy="1425575"/>
          <wp:effectExtent l="0" t="0" r="635" b="3175"/>
          <wp:wrapThrough wrapText="bothSides">
            <wp:wrapPolygon edited="0">
              <wp:start x="0" y="0"/>
              <wp:lineTo x="0" y="21359"/>
              <wp:lineTo x="21549" y="21359"/>
              <wp:lineTo x="21549" y="0"/>
              <wp:lineTo x="0"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7771765" cy="142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350">
      <w:tab/>
    </w:r>
    <w:r w:rsidR="00580FF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7780"/>
    <w:multiLevelType w:val="multilevel"/>
    <w:tmpl w:val="836E900C"/>
    <w:lvl w:ilvl="0">
      <w:start w:val="1"/>
      <w:numFmt w:val="upperLetter"/>
      <w:lvlText w:val="%1."/>
      <w:lvlJc w:val="left"/>
      <w:pPr>
        <w:ind w:left="360" w:hanging="360"/>
      </w:p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1">
    <w:nsid w:val="04F60C73"/>
    <w:multiLevelType w:val="multilevel"/>
    <w:tmpl w:val="AA8A11C4"/>
    <w:lvl w:ilvl="0">
      <w:start w:val="1"/>
      <w:numFmt w:val="bullet"/>
      <w:lvlText w:val=""/>
      <w:lvlJc w:val="left"/>
      <w:pPr>
        <w:tabs>
          <w:tab w:val="num" w:pos="417"/>
        </w:tabs>
        <w:ind w:left="417" w:hanging="360"/>
      </w:pPr>
      <w:rPr>
        <w:rFonts w:ascii="Symbol" w:hAnsi="Symbol" w:cs="OpenSymbol;Arial Unicode MS" w:hint="default"/>
      </w:rPr>
    </w:lvl>
    <w:lvl w:ilvl="1">
      <w:start w:val="1"/>
      <w:numFmt w:val="bullet"/>
      <w:lvlText w:val=""/>
      <w:lvlJc w:val="left"/>
      <w:pPr>
        <w:tabs>
          <w:tab w:val="num" w:pos="777"/>
        </w:tabs>
        <w:ind w:left="777" w:hanging="360"/>
      </w:pPr>
      <w:rPr>
        <w:rFonts w:ascii="Symbol" w:hAnsi="Symbol" w:cs="OpenSymbol;Arial Unicode MS" w:hint="default"/>
      </w:rPr>
    </w:lvl>
    <w:lvl w:ilvl="2">
      <w:start w:val="1"/>
      <w:numFmt w:val="bullet"/>
      <w:lvlText w:val=""/>
      <w:lvlJc w:val="left"/>
      <w:pPr>
        <w:tabs>
          <w:tab w:val="num" w:pos="1137"/>
        </w:tabs>
        <w:ind w:left="1137" w:hanging="360"/>
      </w:pPr>
      <w:rPr>
        <w:rFonts w:ascii="Symbol" w:hAnsi="Symbol" w:cs="OpenSymbol;Arial Unicode MS" w:hint="default"/>
      </w:rPr>
    </w:lvl>
    <w:lvl w:ilvl="3">
      <w:start w:val="1"/>
      <w:numFmt w:val="bullet"/>
      <w:lvlText w:val=""/>
      <w:lvlJc w:val="left"/>
      <w:pPr>
        <w:tabs>
          <w:tab w:val="num" w:pos="1497"/>
        </w:tabs>
        <w:ind w:left="1497" w:hanging="360"/>
      </w:pPr>
      <w:rPr>
        <w:rFonts w:ascii="Symbol" w:hAnsi="Symbol" w:cs="OpenSymbol;Arial Unicode MS" w:hint="default"/>
      </w:rPr>
    </w:lvl>
    <w:lvl w:ilvl="4">
      <w:start w:val="1"/>
      <w:numFmt w:val="bullet"/>
      <w:lvlText w:val=""/>
      <w:lvlJc w:val="left"/>
      <w:pPr>
        <w:tabs>
          <w:tab w:val="num" w:pos="1857"/>
        </w:tabs>
        <w:ind w:left="1857" w:hanging="360"/>
      </w:pPr>
      <w:rPr>
        <w:rFonts w:ascii="Symbol" w:hAnsi="Symbol" w:cs="OpenSymbol;Arial Unicode MS" w:hint="default"/>
      </w:rPr>
    </w:lvl>
    <w:lvl w:ilvl="5">
      <w:start w:val="1"/>
      <w:numFmt w:val="bullet"/>
      <w:lvlText w:val=""/>
      <w:lvlJc w:val="left"/>
      <w:pPr>
        <w:tabs>
          <w:tab w:val="num" w:pos="2217"/>
        </w:tabs>
        <w:ind w:left="2217" w:hanging="360"/>
      </w:pPr>
      <w:rPr>
        <w:rFonts w:ascii="Symbol" w:hAnsi="Symbol" w:cs="OpenSymbol;Arial Unicode MS" w:hint="default"/>
      </w:rPr>
    </w:lvl>
    <w:lvl w:ilvl="6">
      <w:start w:val="1"/>
      <w:numFmt w:val="bullet"/>
      <w:lvlText w:val=""/>
      <w:lvlJc w:val="left"/>
      <w:pPr>
        <w:tabs>
          <w:tab w:val="num" w:pos="2577"/>
        </w:tabs>
        <w:ind w:left="2577" w:hanging="360"/>
      </w:pPr>
      <w:rPr>
        <w:rFonts w:ascii="Symbol" w:hAnsi="Symbol" w:cs="OpenSymbol;Arial Unicode MS" w:hint="default"/>
      </w:rPr>
    </w:lvl>
    <w:lvl w:ilvl="7">
      <w:start w:val="1"/>
      <w:numFmt w:val="bullet"/>
      <w:lvlText w:val=""/>
      <w:lvlJc w:val="left"/>
      <w:pPr>
        <w:tabs>
          <w:tab w:val="num" w:pos="2937"/>
        </w:tabs>
        <w:ind w:left="2937" w:hanging="360"/>
      </w:pPr>
      <w:rPr>
        <w:rFonts w:ascii="Symbol" w:hAnsi="Symbol" w:cs="OpenSymbol;Arial Unicode MS" w:hint="default"/>
      </w:rPr>
    </w:lvl>
    <w:lvl w:ilvl="8">
      <w:start w:val="1"/>
      <w:numFmt w:val="bullet"/>
      <w:lvlText w:val=""/>
      <w:lvlJc w:val="left"/>
      <w:pPr>
        <w:tabs>
          <w:tab w:val="num" w:pos="3297"/>
        </w:tabs>
        <w:ind w:left="3297" w:hanging="360"/>
      </w:pPr>
      <w:rPr>
        <w:rFonts w:ascii="Symbol" w:hAnsi="Symbol" w:cs="OpenSymbol;Arial Unicode MS" w:hint="default"/>
      </w:rPr>
    </w:lvl>
  </w:abstractNum>
  <w:abstractNum w:abstractNumId="2">
    <w:nsid w:val="05A23FC9"/>
    <w:multiLevelType w:val="multilevel"/>
    <w:tmpl w:val="A0987D48"/>
    <w:lvl w:ilvl="0">
      <w:start w:val="1"/>
      <w:numFmt w:val="upperLetter"/>
      <w:lvlText w:val="%1."/>
      <w:lvlJc w:val="left"/>
      <w:pPr>
        <w:ind w:left="360" w:hanging="360"/>
      </w:pPr>
      <w:rPr>
        <w:b/>
        <w:sz w:val="16"/>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7711E50"/>
    <w:multiLevelType w:val="multilevel"/>
    <w:tmpl w:val="64E650C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5">
    <w:nsid w:val="0A8009F1"/>
    <w:multiLevelType w:val="hybridMultilevel"/>
    <w:tmpl w:val="164248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931079"/>
    <w:multiLevelType w:val="hybridMultilevel"/>
    <w:tmpl w:val="62BA1624"/>
    <w:lvl w:ilvl="0" w:tplc="400A000F">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DB501E0"/>
    <w:multiLevelType w:val="multilevel"/>
    <w:tmpl w:val="28300A38"/>
    <w:lvl w:ilvl="0">
      <w:start w:val="1"/>
      <w:numFmt w:val="bullet"/>
      <w:lvlText w:val=""/>
      <w:lvlJc w:val="left"/>
      <w:pPr>
        <w:ind w:left="720" w:hanging="360"/>
      </w:pPr>
      <w:rPr>
        <w:rFonts w:ascii="Symbol" w:hAnsi="Symbol" w:cs="Symbol" w:hint="default"/>
        <w:b/>
        <w:sz w:val="16"/>
        <w:szCs w:val="16"/>
      </w:rPr>
    </w:lvl>
    <w:lvl w:ilvl="1">
      <w:start w:val="1"/>
      <w:numFmt w:val="bullet"/>
      <w:lvlText w:val="o"/>
      <w:lvlJc w:val="left"/>
      <w:pPr>
        <w:ind w:left="1440" w:hanging="360"/>
      </w:pPr>
      <w:rPr>
        <w:rFonts w:ascii="Courier New" w:hAnsi="Courier New" w:cs="Courier New"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8">
    <w:nsid w:val="0E545A9B"/>
    <w:multiLevelType w:val="hybridMultilevel"/>
    <w:tmpl w:val="581ED052"/>
    <w:lvl w:ilvl="0" w:tplc="400A000D">
      <w:start w:val="1"/>
      <w:numFmt w:val="bullet"/>
      <w:lvlText w:val=""/>
      <w:lvlJc w:val="left"/>
      <w:pPr>
        <w:ind w:left="1286" w:hanging="720"/>
      </w:pPr>
      <w:rPr>
        <w:rFonts w:ascii="Wingdings" w:hAnsi="Wingdings" w:hint="default"/>
        <w:b/>
      </w:rPr>
    </w:lvl>
    <w:lvl w:ilvl="1" w:tplc="400A0019" w:tentative="1">
      <w:start w:val="1"/>
      <w:numFmt w:val="lowerLetter"/>
      <w:lvlText w:val="%2."/>
      <w:lvlJc w:val="left"/>
      <w:pPr>
        <w:ind w:left="1646" w:hanging="360"/>
      </w:pPr>
    </w:lvl>
    <w:lvl w:ilvl="2" w:tplc="400A001B" w:tentative="1">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9">
    <w:nsid w:val="0E6C7EC9"/>
    <w:multiLevelType w:val="multilevel"/>
    <w:tmpl w:val="5DD4022C"/>
    <w:lvl w:ilvl="0">
      <w:start w:val="1"/>
      <w:numFmt w:val="bullet"/>
      <w:lvlText w:val=""/>
      <w:lvlJc w:val="left"/>
      <w:pPr>
        <w:tabs>
          <w:tab w:val="num" w:pos="360"/>
        </w:tabs>
        <w:ind w:left="360" w:hanging="360"/>
      </w:pPr>
      <w:rPr>
        <w:rFonts w:ascii="Symbol" w:hAnsi="Symbol" w:cs="OpenSymbol;Arial Unicode MS" w:hint="default"/>
      </w:rPr>
    </w:lvl>
    <w:lvl w:ilvl="1">
      <w:start w:val="1"/>
      <w:numFmt w:val="bullet"/>
      <w:lvlText w:val="◦"/>
      <w:lvlJc w:val="left"/>
      <w:pPr>
        <w:tabs>
          <w:tab w:val="num" w:pos="720"/>
        </w:tabs>
        <w:ind w:left="720" w:hanging="360"/>
      </w:pPr>
      <w:rPr>
        <w:rFonts w:ascii="OpenSymbol" w:hAnsi="OpenSymbol" w:cs="OpenSymbol;Arial Unicode MS" w:hint="default"/>
      </w:rPr>
    </w:lvl>
    <w:lvl w:ilvl="2">
      <w:start w:val="1"/>
      <w:numFmt w:val="bullet"/>
      <w:lvlText w:val="▪"/>
      <w:lvlJc w:val="left"/>
      <w:pPr>
        <w:tabs>
          <w:tab w:val="num" w:pos="1080"/>
        </w:tabs>
        <w:ind w:left="1080" w:hanging="360"/>
      </w:pPr>
      <w:rPr>
        <w:rFonts w:ascii="OpenSymbol" w:hAnsi="OpenSymbol" w:cs="OpenSymbol;Arial Unicode MS" w:hint="default"/>
      </w:rPr>
    </w:lvl>
    <w:lvl w:ilvl="3">
      <w:start w:val="1"/>
      <w:numFmt w:val="bullet"/>
      <w:lvlText w:val=""/>
      <w:lvlJc w:val="left"/>
      <w:pPr>
        <w:tabs>
          <w:tab w:val="num" w:pos="1440"/>
        </w:tabs>
        <w:ind w:left="1440" w:hanging="360"/>
      </w:pPr>
      <w:rPr>
        <w:rFonts w:ascii="Symbol" w:hAnsi="Symbol" w:cs="OpenSymbol;Arial Unicode MS" w:hint="default"/>
      </w:rPr>
    </w:lvl>
    <w:lvl w:ilvl="4">
      <w:start w:val="1"/>
      <w:numFmt w:val="bullet"/>
      <w:lvlText w:val="◦"/>
      <w:lvlJc w:val="left"/>
      <w:pPr>
        <w:tabs>
          <w:tab w:val="num" w:pos="1800"/>
        </w:tabs>
        <w:ind w:left="1800" w:hanging="360"/>
      </w:pPr>
      <w:rPr>
        <w:rFonts w:ascii="OpenSymbol" w:hAnsi="OpenSymbol" w:cs="OpenSymbol;Arial Unicode MS" w:hint="default"/>
      </w:rPr>
    </w:lvl>
    <w:lvl w:ilvl="5">
      <w:start w:val="1"/>
      <w:numFmt w:val="bullet"/>
      <w:lvlText w:val="▪"/>
      <w:lvlJc w:val="left"/>
      <w:pPr>
        <w:tabs>
          <w:tab w:val="num" w:pos="2160"/>
        </w:tabs>
        <w:ind w:left="2160" w:hanging="360"/>
      </w:pPr>
      <w:rPr>
        <w:rFonts w:ascii="OpenSymbol" w:hAnsi="OpenSymbol" w:cs="OpenSymbol;Arial Unicode MS" w:hint="default"/>
      </w:rPr>
    </w:lvl>
    <w:lvl w:ilvl="6">
      <w:start w:val="1"/>
      <w:numFmt w:val="bullet"/>
      <w:lvlText w:val=""/>
      <w:lvlJc w:val="left"/>
      <w:pPr>
        <w:tabs>
          <w:tab w:val="num" w:pos="2520"/>
        </w:tabs>
        <w:ind w:left="2520" w:hanging="360"/>
      </w:pPr>
      <w:rPr>
        <w:rFonts w:ascii="Symbol" w:hAnsi="Symbol" w:cs="OpenSymbol;Arial Unicode MS" w:hint="default"/>
      </w:rPr>
    </w:lvl>
    <w:lvl w:ilvl="7">
      <w:start w:val="1"/>
      <w:numFmt w:val="bullet"/>
      <w:lvlText w:val="◦"/>
      <w:lvlJc w:val="left"/>
      <w:pPr>
        <w:tabs>
          <w:tab w:val="num" w:pos="2880"/>
        </w:tabs>
        <w:ind w:left="2880" w:hanging="360"/>
      </w:pPr>
      <w:rPr>
        <w:rFonts w:ascii="OpenSymbol" w:hAnsi="OpenSymbol" w:cs="OpenSymbol;Arial Unicode MS" w:hint="default"/>
      </w:rPr>
    </w:lvl>
    <w:lvl w:ilvl="8">
      <w:start w:val="1"/>
      <w:numFmt w:val="bullet"/>
      <w:lvlText w:val="▪"/>
      <w:lvlJc w:val="left"/>
      <w:pPr>
        <w:tabs>
          <w:tab w:val="num" w:pos="3240"/>
        </w:tabs>
        <w:ind w:left="3240" w:hanging="360"/>
      </w:pPr>
      <w:rPr>
        <w:rFonts w:ascii="OpenSymbol" w:hAnsi="OpenSymbol" w:cs="OpenSymbol;Arial Unicode MS" w:hint="default"/>
      </w:rPr>
    </w:lvl>
  </w:abstractNum>
  <w:abstractNum w:abstractNumId="10">
    <w:nsid w:val="0F44453A"/>
    <w:multiLevelType w:val="multilevel"/>
    <w:tmpl w:val="231EBB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13429B2"/>
    <w:multiLevelType w:val="hybridMultilevel"/>
    <w:tmpl w:val="96F24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47E5142"/>
    <w:multiLevelType w:val="hybridMultilevel"/>
    <w:tmpl w:val="19BCBA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4AF29FD"/>
    <w:multiLevelType w:val="multilevel"/>
    <w:tmpl w:val="649E971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68D5DFD"/>
    <w:multiLevelType w:val="hybridMultilevel"/>
    <w:tmpl w:val="11203726"/>
    <w:lvl w:ilvl="0" w:tplc="400A001B">
      <w:start w:val="1"/>
      <w:numFmt w:val="low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nsid w:val="17572414"/>
    <w:multiLevelType w:val="hybridMultilevel"/>
    <w:tmpl w:val="622495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FBD449E"/>
    <w:multiLevelType w:val="multilevel"/>
    <w:tmpl w:val="91B430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6257A9"/>
    <w:multiLevelType w:val="hybridMultilevel"/>
    <w:tmpl w:val="AE600B9A"/>
    <w:lvl w:ilvl="0" w:tplc="8DBCE39E">
      <w:start w:val="1"/>
      <w:numFmt w:val="lowerRoman"/>
      <w:lvlText w:val="%1)"/>
      <w:lvlJc w:val="left"/>
      <w:pPr>
        <w:ind w:left="2004" w:hanging="360"/>
      </w:pPr>
      <w:rPr>
        <w:rFonts w:hint="default"/>
      </w:rPr>
    </w:lvl>
    <w:lvl w:ilvl="1" w:tplc="400A0019">
      <w:start w:val="1"/>
      <w:numFmt w:val="lowerLetter"/>
      <w:lvlText w:val="%2."/>
      <w:lvlJc w:val="left"/>
      <w:pPr>
        <w:ind w:left="2724" w:hanging="360"/>
      </w:pPr>
    </w:lvl>
    <w:lvl w:ilvl="2" w:tplc="400A001B" w:tentative="1">
      <w:start w:val="1"/>
      <w:numFmt w:val="lowerRoman"/>
      <w:lvlText w:val="%3."/>
      <w:lvlJc w:val="right"/>
      <w:pPr>
        <w:ind w:left="3444" w:hanging="180"/>
      </w:pPr>
    </w:lvl>
    <w:lvl w:ilvl="3" w:tplc="400A000F" w:tentative="1">
      <w:start w:val="1"/>
      <w:numFmt w:val="decimal"/>
      <w:lvlText w:val="%4."/>
      <w:lvlJc w:val="left"/>
      <w:pPr>
        <w:ind w:left="4164" w:hanging="360"/>
      </w:pPr>
    </w:lvl>
    <w:lvl w:ilvl="4" w:tplc="400A0019" w:tentative="1">
      <w:start w:val="1"/>
      <w:numFmt w:val="lowerLetter"/>
      <w:lvlText w:val="%5."/>
      <w:lvlJc w:val="left"/>
      <w:pPr>
        <w:ind w:left="4884" w:hanging="360"/>
      </w:pPr>
    </w:lvl>
    <w:lvl w:ilvl="5" w:tplc="400A001B" w:tentative="1">
      <w:start w:val="1"/>
      <w:numFmt w:val="lowerRoman"/>
      <w:lvlText w:val="%6."/>
      <w:lvlJc w:val="right"/>
      <w:pPr>
        <w:ind w:left="5604" w:hanging="180"/>
      </w:pPr>
    </w:lvl>
    <w:lvl w:ilvl="6" w:tplc="400A000F" w:tentative="1">
      <w:start w:val="1"/>
      <w:numFmt w:val="decimal"/>
      <w:lvlText w:val="%7."/>
      <w:lvlJc w:val="left"/>
      <w:pPr>
        <w:ind w:left="6324" w:hanging="360"/>
      </w:pPr>
    </w:lvl>
    <w:lvl w:ilvl="7" w:tplc="400A0019" w:tentative="1">
      <w:start w:val="1"/>
      <w:numFmt w:val="lowerLetter"/>
      <w:lvlText w:val="%8."/>
      <w:lvlJc w:val="left"/>
      <w:pPr>
        <w:ind w:left="7044" w:hanging="360"/>
      </w:pPr>
    </w:lvl>
    <w:lvl w:ilvl="8" w:tplc="400A001B" w:tentative="1">
      <w:start w:val="1"/>
      <w:numFmt w:val="lowerRoman"/>
      <w:lvlText w:val="%9."/>
      <w:lvlJc w:val="right"/>
      <w:pPr>
        <w:ind w:left="7764" w:hanging="180"/>
      </w:pPr>
    </w:lvl>
  </w:abstractNum>
  <w:abstractNum w:abstractNumId="19">
    <w:nsid w:val="226078B4"/>
    <w:multiLevelType w:val="multilevel"/>
    <w:tmpl w:val="AF7834F4"/>
    <w:lvl w:ilvl="0">
      <w:start w:val="1"/>
      <w:numFmt w:val="bullet"/>
      <w:lvlText w:val="o"/>
      <w:lvlJc w:val="left"/>
      <w:pPr>
        <w:ind w:left="1010" w:hanging="360"/>
      </w:pPr>
      <w:rPr>
        <w:rFonts w:ascii="Courier New" w:hAnsi="Courier New" w:cs="Courier New" w:hint="default"/>
        <w:b/>
        <w:sz w:val="16"/>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20">
    <w:nsid w:val="294B5344"/>
    <w:multiLevelType w:val="hybridMultilevel"/>
    <w:tmpl w:val="BE72A0C2"/>
    <w:lvl w:ilvl="0" w:tplc="400A000B">
      <w:start w:val="1"/>
      <w:numFmt w:val="bullet"/>
      <w:lvlText w:val=""/>
      <w:lvlJc w:val="left"/>
      <w:pPr>
        <w:ind w:left="496" w:hanging="360"/>
      </w:pPr>
      <w:rPr>
        <w:rFonts w:ascii="Wingdings" w:hAnsi="Wingdings" w:hint="default"/>
      </w:rPr>
    </w:lvl>
    <w:lvl w:ilvl="1" w:tplc="400A0003" w:tentative="1">
      <w:start w:val="1"/>
      <w:numFmt w:val="bullet"/>
      <w:lvlText w:val="o"/>
      <w:lvlJc w:val="left"/>
      <w:pPr>
        <w:ind w:left="1216" w:hanging="360"/>
      </w:pPr>
      <w:rPr>
        <w:rFonts w:ascii="Courier New" w:hAnsi="Courier New" w:cs="Courier New" w:hint="default"/>
      </w:rPr>
    </w:lvl>
    <w:lvl w:ilvl="2" w:tplc="400A0005" w:tentative="1">
      <w:start w:val="1"/>
      <w:numFmt w:val="bullet"/>
      <w:lvlText w:val=""/>
      <w:lvlJc w:val="left"/>
      <w:pPr>
        <w:ind w:left="1936" w:hanging="360"/>
      </w:pPr>
      <w:rPr>
        <w:rFonts w:ascii="Wingdings" w:hAnsi="Wingdings" w:hint="default"/>
      </w:rPr>
    </w:lvl>
    <w:lvl w:ilvl="3" w:tplc="400A0001" w:tentative="1">
      <w:start w:val="1"/>
      <w:numFmt w:val="bullet"/>
      <w:lvlText w:val=""/>
      <w:lvlJc w:val="left"/>
      <w:pPr>
        <w:ind w:left="2656" w:hanging="360"/>
      </w:pPr>
      <w:rPr>
        <w:rFonts w:ascii="Symbol" w:hAnsi="Symbol" w:hint="default"/>
      </w:rPr>
    </w:lvl>
    <w:lvl w:ilvl="4" w:tplc="400A0003" w:tentative="1">
      <w:start w:val="1"/>
      <w:numFmt w:val="bullet"/>
      <w:lvlText w:val="o"/>
      <w:lvlJc w:val="left"/>
      <w:pPr>
        <w:ind w:left="3376" w:hanging="360"/>
      </w:pPr>
      <w:rPr>
        <w:rFonts w:ascii="Courier New" w:hAnsi="Courier New" w:cs="Courier New" w:hint="default"/>
      </w:rPr>
    </w:lvl>
    <w:lvl w:ilvl="5" w:tplc="400A0005" w:tentative="1">
      <w:start w:val="1"/>
      <w:numFmt w:val="bullet"/>
      <w:lvlText w:val=""/>
      <w:lvlJc w:val="left"/>
      <w:pPr>
        <w:ind w:left="4096" w:hanging="360"/>
      </w:pPr>
      <w:rPr>
        <w:rFonts w:ascii="Wingdings" w:hAnsi="Wingdings" w:hint="default"/>
      </w:rPr>
    </w:lvl>
    <w:lvl w:ilvl="6" w:tplc="400A0001" w:tentative="1">
      <w:start w:val="1"/>
      <w:numFmt w:val="bullet"/>
      <w:lvlText w:val=""/>
      <w:lvlJc w:val="left"/>
      <w:pPr>
        <w:ind w:left="4816" w:hanging="360"/>
      </w:pPr>
      <w:rPr>
        <w:rFonts w:ascii="Symbol" w:hAnsi="Symbol" w:hint="default"/>
      </w:rPr>
    </w:lvl>
    <w:lvl w:ilvl="7" w:tplc="400A0003" w:tentative="1">
      <w:start w:val="1"/>
      <w:numFmt w:val="bullet"/>
      <w:lvlText w:val="o"/>
      <w:lvlJc w:val="left"/>
      <w:pPr>
        <w:ind w:left="5536" w:hanging="360"/>
      </w:pPr>
      <w:rPr>
        <w:rFonts w:ascii="Courier New" w:hAnsi="Courier New" w:cs="Courier New" w:hint="default"/>
      </w:rPr>
    </w:lvl>
    <w:lvl w:ilvl="8" w:tplc="400A0005" w:tentative="1">
      <w:start w:val="1"/>
      <w:numFmt w:val="bullet"/>
      <w:lvlText w:val=""/>
      <w:lvlJc w:val="left"/>
      <w:pPr>
        <w:ind w:left="6256" w:hanging="360"/>
      </w:pPr>
      <w:rPr>
        <w:rFonts w:ascii="Wingdings" w:hAnsi="Wingdings" w:hint="default"/>
      </w:rPr>
    </w:lvl>
  </w:abstractNum>
  <w:abstractNum w:abstractNumId="21">
    <w:nsid w:val="2950259C"/>
    <w:multiLevelType w:val="hybridMultilevel"/>
    <w:tmpl w:val="86B0A8A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2D2928DC"/>
    <w:multiLevelType w:val="hybridMultilevel"/>
    <w:tmpl w:val="92E276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0A443E3"/>
    <w:multiLevelType w:val="hybridMultilevel"/>
    <w:tmpl w:val="2EF6FEFA"/>
    <w:lvl w:ilvl="0" w:tplc="9D4AB542">
      <w:start w:val="1"/>
      <w:numFmt w:val="decimal"/>
      <w:lvlText w:val="%1."/>
      <w:lvlJc w:val="left"/>
      <w:pPr>
        <w:ind w:left="360" w:hanging="360"/>
      </w:pPr>
      <w:rPr>
        <w:rFonts w:ascii="Arial" w:hAnsi="Arial" w:cs="Arial" w:hint="default"/>
        <w:b/>
        <w:sz w:val="20"/>
        <w:szCs w:val="20"/>
      </w:rPr>
    </w:lvl>
    <w:lvl w:ilvl="1" w:tplc="400A001B">
      <w:start w:val="1"/>
      <w:numFmt w:val="lowerRoman"/>
      <w:lvlText w:val="%2."/>
      <w:lvlJc w:val="right"/>
      <w:pPr>
        <w:ind w:left="1080" w:hanging="360"/>
      </w:pPr>
    </w:lvl>
    <w:lvl w:ilvl="2" w:tplc="475AB712">
      <w:start w:val="1"/>
      <w:numFmt w:val="lowerRoman"/>
      <w:lvlText w:val="%3."/>
      <w:lvlJc w:val="right"/>
      <w:pPr>
        <w:ind w:left="1800" w:hanging="180"/>
      </w:pPr>
      <w:rPr>
        <w:b w:val="0"/>
      </w:r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nsid w:val="31136834"/>
    <w:multiLevelType w:val="multilevel"/>
    <w:tmpl w:val="9EB27D3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nsid w:val="312F09CF"/>
    <w:multiLevelType w:val="multilevel"/>
    <w:tmpl w:val="B86EC75A"/>
    <w:lvl w:ilvl="0">
      <w:start w:val="1"/>
      <w:numFmt w:val="decimal"/>
      <w:lvlText w:val="%1."/>
      <w:lvlJc w:val="left"/>
      <w:pPr>
        <w:ind w:left="360" w:hanging="360"/>
      </w:p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6">
    <w:nsid w:val="35A112DA"/>
    <w:multiLevelType w:val="hybridMultilevel"/>
    <w:tmpl w:val="AE600B9A"/>
    <w:lvl w:ilvl="0" w:tplc="8DBCE39E">
      <w:start w:val="1"/>
      <w:numFmt w:val="lowerRoman"/>
      <w:lvlText w:val="%1)"/>
      <w:lvlJc w:val="left"/>
      <w:pPr>
        <w:ind w:left="2004" w:hanging="360"/>
      </w:pPr>
      <w:rPr>
        <w:rFonts w:hint="default"/>
      </w:rPr>
    </w:lvl>
    <w:lvl w:ilvl="1" w:tplc="400A0019">
      <w:start w:val="1"/>
      <w:numFmt w:val="lowerLetter"/>
      <w:lvlText w:val="%2."/>
      <w:lvlJc w:val="left"/>
      <w:pPr>
        <w:ind w:left="2724" w:hanging="360"/>
      </w:pPr>
    </w:lvl>
    <w:lvl w:ilvl="2" w:tplc="400A001B" w:tentative="1">
      <w:start w:val="1"/>
      <w:numFmt w:val="lowerRoman"/>
      <w:lvlText w:val="%3."/>
      <w:lvlJc w:val="right"/>
      <w:pPr>
        <w:ind w:left="3444" w:hanging="180"/>
      </w:pPr>
    </w:lvl>
    <w:lvl w:ilvl="3" w:tplc="400A000F" w:tentative="1">
      <w:start w:val="1"/>
      <w:numFmt w:val="decimal"/>
      <w:lvlText w:val="%4."/>
      <w:lvlJc w:val="left"/>
      <w:pPr>
        <w:ind w:left="4164" w:hanging="360"/>
      </w:pPr>
    </w:lvl>
    <w:lvl w:ilvl="4" w:tplc="400A0019" w:tentative="1">
      <w:start w:val="1"/>
      <w:numFmt w:val="lowerLetter"/>
      <w:lvlText w:val="%5."/>
      <w:lvlJc w:val="left"/>
      <w:pPr>
        <w:ind w:left="4884" w:hanging="360"/>
      </w:pPr>
    </w:lvl>
    <w:lvl w:ilvl="5" w:tplc="400A001B" w:tentative="1">
      <w:start w:val="1"/>
      <w:numFmt w:val="lowerRoman"/>
      <w:lvlText w:val="%6."/>
      <w:lvlJc w:val="right"/>
      <w:pPr>
        <w:ind w:left="5604" w:hanging="180"/>
      </w:pPr>
    </w:lvl>
    <w:lvl w:ilvl="6" w:tplc="400A000F" w:tentative="1">
      <w:start w:val="1"/>
      <w:numFmt w:val="decimal"/>
      <w:lvlText w:val="%7."/>
      <w:lvlJc w:val="left"/>
      <w:pPr>
        <w:ind w:left="6324" w:hanging="360"/>
      </w:pPr>
    </w:lvl>
    <w:lvl w:ilvl="7" w:tplc="400A0019" w:tentative="1">
      <w:start w:val="1"/>
      <w:numFmt w:val="lowerLetter"/>
      <w:lvlText w:val="%8."/>
      <w:lvlJc w:val="left"/>
      <w:pPr>
        <w:ind w:left="7044" w:hanging="360"/>
      </w:pPr>
    </w:lvl>
    <w:lvl w:ilvl="8" w:tplc="400A001B" w:tentative="1">
      <w:start w:val="1"/>
      <w:numFmt w:val="lowerRoman"/>
      <w:lvlText w:val="%9."/>
      <w:lvlJc w:val="right"/>
      <w:pPr>
        <w:ind w:left="7764" w:hanging="180"/>
      </w:pPr>
    </w:lvl>
  </w:abstractNum>
  <w:abstractNum w:abstractNumId="27">
    <w:nsid w:val="3687127A"/>
    <w:multiLevelType w:val="multilevel"/>
    <w:tmpl w:val="CFC2DF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AFA3F32"/>
    <w:multiLevelType w:val="hybridMultilevel"/>
    <w:tmpl w:val="235E37C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3F561447"/>
    <w:multiLevelType w:val="hybridMultilevel"/>
    <w:tmpl w:val="06787B30"/>
    <w:lvl w:ilvl="0" w:tplc="5B02B20C">
      <w:start w:val="1"/>
      <w:numFmt w:val="upperLetter"/>
      <w:lvlText w:val="%1."/>
      <w:lvlJc w:val="left"/>
      <w:pPr>
        <w:tabs>
          <w:tab w:val="num" w:pos="360"/>
        </w:tabs>
        <w:ind w:left="360" w:hanging="360"/>
      </w:pPr>
      <w:rPr>
        <w:rFonts w:hint="default"/>
        <w:b/>
        <w:i w:val="0"/>
        <w:sz w:val="20"/>
        <w:szCs w:val="20"/>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407A440A"/>
    <w:multiLevelType w:val="multilevel"/>
    <w:tmpl w:val="EFA4EA66"/>
    <w:lvl w:ilvl="0">
      <w:start w:val="1"/>
      <w:numFmt w:val="bullet"/>
      <w:lvlText w:val=""/>
      <w:lvlJc w:val="left"/>
      <w:pPr>
        <w:ind w:left="720" w:hanging="360"/>
      </w:pPr>
      <w:rPr>
        <w:rFonts w:ascii="Symbol" w:hAnsi="Symbol" w:cs="Symbol" w:hint="default"/>
        <w:b/>
        <w:color w:val="000000"/>
        <w:sz w:val="16"/>
        <w:szCs w:val="16"/>
      </w:rPr>
    </w:lvl>
    <w:lvl w:ilvl="1">
      <w:start w:val="1"/>
      <w:numFmt w:val="bullet"/>
      <w:lvlText w:val="o"/>
      <w:lvlJc w:val="left"/>
      <w:pPr>
        <w:ind w:left="1440" w:hanging="360"/>
      </w:pPr>
      <w:rPr>
        <w:rFonts w:ascii="Courier New" w:hAnsi="Courier New" w:cs="Courier New" w:hint="default"/>
        <w:b/>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color w:val="000000"/>
        <w:sz w:val="16"/>
        <w:szCs w:val="16"/>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color w:val="000000"/>
        <w:sz w:val="16"/>
        <w:szCs w:val="16"/>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23C2A62"/>
    <w:multiLevelType w:val="hybridMultilevel"/>
    <w:tmpl w:val="140A47EC"/>
    <w:lvl w:ilvl="0" w:tplc="AA90DB54">
      <w:start w:val="1"/>
      <w:numFmt w:val="decimal"/>
      <w:lvlText w:val="%1."/>
      <w:lvlJc w:val="left"/>
      <w:pPr>
        <w:ind w:left="1286" w:hanging="720"/>
      </w:pPr>
      <w:rPr>
        <w:rFonts w:hint="default"/>
        <w:b/>
      </w:rPr>
    </w:lvl>
    <w:lvl w:ilvl="1" w:tplc="400A0019" w:tentative="1">
      <w:start w:val="1"/>
      <w:numFmt w:val="lowerLetter"/>
      <w:lvlText w:val="%2."/>
      <w:lvlJc w:val="left"/>
      <w:pPr>
        <w:ind w:left="1646" w:hanging="360"/>
      </w:pPr>
    </w:lvl>
    <w:lvl w:ilvl="2" w:tplc="400A001B" w:tentative="1">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32">
    <w:nsid w:val="47294054"/>
    <w:multiLevelType w:val="multilevel"/>
    <w:tmpl w:val="2F38E684"/>
    <w:lvl w:ilvl="0">
      <w:start w:val="1"/>
      <w:numFmt w:val="bullet"/>
      <w:lvlText w:val=""/>
      <w:lvlJc w:val="left"/>
      <w:pPr>
        <w:tabs>
          <w:tab w:val="num" w:pos="360"/>
        </w:tabs>
        <w:ind w:left="360" w:hanging="360"/>
      </w:pPr>
      <w:rPr>
        <w:rFonts w:ascii="Symbol" w:hAnsi="Symbol" w:cs="OpenSymbol;Arial Unicode MS" w:hint="default"/>
      </w:rPr>
    </w:lvl>
    <w:lvl w:ilvl="1">
      <w:start w:val="1"/>
      <w:numFmt w:val="bullet"/>
      <w:lvlText w:val="◦"/>
      <w:lvlJc w:val="left"/>
      <w:pPr>
        <w:tabs>
          <w:tab w:val="num" w:pos="720"/>
        </w:tabs>
        <w:ind w:left="720" w:hanging="360"/>
      </w:pPr>
      <w:rPr>
        <w:rFonts w:ascii="OpenSymbol" w:hAnsi="OpenSymbol" w:cs="OpenSymbol;Arial Unicode MS" w:hint="default"/>
      </w:rPr>
    </w:lvl>
    <w:lvl w:ilvl="2">
      <w:start w:val="1"/>
      <w:numFmt w:val="bullet"/>
      <w:lvlText w:val="▪"/>
      <w:lvlJc w:val="left"/>
      <w:pPr>
        <w:tabs>
          <w:tab w:val="num" w:pos="1080"/>
        </w:tabs>
        <w:ind w:left="1080" w:hanging="360"/>
      </w:pPr>
      <w:rPr>
        <w:rFonts w:ascii="OpenSymbol" w:hAnsi="OpenSymbol" w:cs="OpenSymbol;Arial Unicode MS" w:hint="default"/>
      </w:rPr>
    </w:lvl>
    <w:lvl w:ilvl="3">
      <w:start w:val="1"/>
      <w:numFmt w:val="bullet"/>
      <w:lvlText w:val=""/>
      <w:lvlJc w:val="left"/>
      <w:pPr>
        <w:tabs>
          <w:tab w:val="num" w:pos="1440"/>
        </w:tabs>
        <w:ind w:left="1440" w:hanging="360"/>
      </w:pPr>
      <w:rPr>
        <w:rFonts w:ascii="Symbol" w:hAnsi="Symbol" w:cs="OpenSymbol;Arial Unicode MS" w:hint="default"/>
      </w:rPr>
    </w:lvl>
    <w:lvl w:ilvl="4">
      <w:start w:val="1"/>
      <w:numFmt w:val="bullet"/>
      <w:lvlText w:val="◦"/>
      <w:lvlJc w:val="left"/>
      <w:pPr>
        <w:tabs>
          <w:tab w:val="num" w:pos="1800"/>
        </w:tabs>
        <w:ind w:left="1800" w:hanging="360"/>
      </w:pPr>
      <w:rPr>
        <w:rFonts w:ascii="OpenSymbol" w:hAnsi="OpenSymbol" w:cs="OpenSymbol;Arial Unicode MS" w:hint="default"/>
      </w:rPr>
    </w:lvl>
    <w:lvl w:ilvl="5">
      <w:start w:val="1"/>
      <w:numFmt w:val="bullet"/>
      <w:lvlText w:val="▪"/>
      <w:lvlJc w:val="left"/>
      <w:pPr>
        <w:tabs>
          <w:tab w:val="num" w:pos="2160"/>
        </w:tabs>
        <w:ind w:left="2160" w:hanging="360"/>
      </w:pPr>
      <w:rPr>
        <w:rFonts w:ascii="OpenSymbol" w:hAnsi="OpenSymbol" w:cs="OpenSymbol;Arial Unicode MS" w:hint="default"/>
      </w:rPr>
    </w:lvl>
    <w:lvl w:ilvl="6">
      <w:start w:val="1"/>
      <w:numFmt w:val="bullet"/>
      <w:lvlText w:val=""/>
      <w:lvlJc w:val="left"/>
      <w:pPr>
        <w:tabs>
          <w:tab w:val="num" w:pos="2520"/>
        </w:tabs>
        <w:ind w:left="2520" w:hanging="360"/>
      </w:pPr>
      <w:rPr>
        <w:rFonts w:ascii="Symbol" w:hAnsi="Symbol" w:cs="OpenSymbol;Arial Unicode MS" w:hint="default"/>
      </w:rPr>
    </w:lvl>
    <w:lvl w:ilvl="7">
      <w:start w:val="1"/>
      <w:numFmt w:val="bullet"/>
      <w:lvlText w:val="◦"/>
      <w:lvlJc w:val="left"/>
      <w:pPr>
        <w:tabs>
          <w:tab w:val="num" w:pos="2880"/>
        </w:tabs>
        <w:ind w:left="2880" w:hanging="360"/>
      </w:pPr>
      <w:rPr>
        <w:rFonts w:ascii="OpenSymbol" w:hAnsi="OpenSymbol" w:cs="OpenSymbol;Arial Unicode MS" w:hint="default"/>
      </w:rPr>
    </w:lvl>
    <w:lvl w:ilvl="8">
      <w:start w:val="1"/>
      <w:numFmt w:val="bullet"/>
      <w:lvlText w:val="▪"/>
      <w:lvlJc w:val="left"/>
      <w:pPr>
        <w:tabs>
          <w:tab w:val="num" w:pos="3240"/>
        </w:tabs>
        <w:ind w:left="3240" w:hanging="360"/>
      </w:pPr>
      <w:rPr>
        <w:rFonts w:ascii="OpenSymbol" w:hAnsi="OpenSymbol" w:cs="OpenSymbol;Arial Unicode MS" w:hint="default"/>
      </w:rPr>
    </w:lvl>
  </w:abstractNum>
  <w:abstractNum w:abstractNumId="33">
    <w:nsid w:val="5242045B"/>
    <w:multiLevelType w:val="hybridMultilevel"/>
    <w:tmpl w:val="47CA6920"/>
    <w:lvl w:ilvl="0" w:tplc="8A7E647A">
      <w:start w:val="1"/>
      <w:numFmt w:val="decimal"/>
      <w:lvlText w:val="%1."/>
      <w:lvlJc w:val="left"/>
      <w:pPr>
        <w:ind w:left="720" w:hanging="360"/>
      </w:pPr>
      <w:rPr>
        <w:rFonts w:hint="default"/>
        <w:b/>
        <w:sz w:val="23"/>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662268D"/>
    <w:multiLevelType w:val="multilevel"/>
    <w:tmpl w:val="AC446178"/>
    <w:lvl w:ilvl="0">
      <w:start w:val="2"/>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7EB2BD5"/>
    <w:multiLevelType w:val="hybridMultilevel"/>
    <w:tmpl w:val="F7D433F6"/>
    <w:lvl w:ilvl="0" w:tplc="BE14C00A">
      <w:start w:val="1"/>
      <w:numFmt w:val="lowerRoman"/>
      <w:lvlText w:val="%1."/>
      <w:lvlJc w:val="right"/>
      <w:pPr>
        <w:ind w:left="1080" w:hanging="360"/>
      </w:pPr>
      <w:rPr>
        <w:b w:val="0"/>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36">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F1B9B"/>
    <w:multiLevelType w:val="multilevel"/>
    <w:tmpl w:val="9C3AD9D2"/>
    <w:lvl w:ilvl="0">
      <w:start w:val="1"/>
      <w:numFmt w:val="decimal"/>
      <w:lvlText w:val="%1."/>
      <w:lvlJc w:val="left"/>
      <w:pPr>
        <w:ind w:left="360" w:hanging="360"/>
      </w:pPr>
      <w:rPr>
        <w:rFonts w:cs="Symbol"/>
        <w:b/>
        <w:bCs/>
        <w:iCs/>
        <w:sz w:val="16"/>
        <w:szCs w:val="16"/>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Arial Unicode MS" w:hint="default"/>
      </w:rPr>
    </w:lvl>
    <w:lvl w:ilvl="4">
      <w:start w:val="1"/>
      <w:numFmt w:val="bullet"/>
      <w:lvlText w:val=""/>
      <w:lvlJc w:val="left"/>
      <w:pPr>
        <w:tabs>
          <w:tab w:val="num" w:pos="1440"/>
        </w:tabs>
        <w:ind w:left="1440" w:hanging="360"/>
      </w:pPr>
      <w:rPr>
        <w:rFonts w:ascii="Symbol" w:hAnsi="Symbol" w:cs="OpenSymbol;Arial Unicode MS" w:hint="default"/>
      </w:rPr>
    </w:lvl>
    <w:lvl w:ilvl="5">
      <w:start w:val="1"/>
      <w:numFmt w:val="bullet"/>
      <w:lvlText w:val=""/>
      <w:lvlJc w:val="left"/>
      <w:pPr>
        <w:tabs>
          <w:tab w:val="num" w:pos="1800"/>
        </w:tabs>
        <w:ind w:left="1800" w:hanging="360"/>
      </w:pPr>
      <w:rPr>
        <w:rFonts w:ascii="Symbol" w:hAnsi="Symbol" w:cs="OpenSymbol;Arial Unicode MS" w:hint="default"/>
      </w:rPr>
    </w:lvl>
    <w:lvl w:ilvl="6">
      <w:start w:val="1"/>
      <w:numFmt w:val="bullet"/>
      <w:lvlText w:val=""/>
      <w:lvlJc w:val="left"/>
      <w:pPr>
        <w:tabs>
          <w:tab w:val="num" w:pos="2160"/>
        </w:tabs>
        <w:ind w:left="2160" w:hanging="360"/>
      </w:pPr>
      <w:rPr>
        <w:rFonts w:ascii="Symbol" w:hAnsi="Symbol" w:cs="OpenSymbol;Arial Unicode MS" w:hint="default"/>
      </w:rPr>
    </w:lvl>
    <w:lvl w:ilvl="7">
      <w:start w:val="1"/>
      <w:numFmt w:val="bullet"/>
      <w:lvlText w:val=""/>
      <w:lvlJc w:val="left"/>
      <w:pPr>
        <w:tabs>
          <w:tab w:val="num" w:pos="2520"/>
        </w:tabs>
        <w:ind w:left="2520" w:hanging="360"/>
      </w:pPr>
      <w:rPr>
        <w:rFonts w:ascii="Symbol" w:hAnsi="Symbol" w:cs="OpenSymbol;Arial Unicode MS" w:hint="default"/>
      </w:rPr>
    </w:lvl>
    <w:lvl w:ilvl="8">
      <w:start w:val="1"/>
      <w:numFmt w:val="bullet"/>
      <w:lvlText w:val=""/>
      <w:lvlJc w:val="left"/>
      <w:pPr>
        <w:tabs>
          <w:tab w:val="num" w:pos="2880"/>
        </w:tabs>
        <w:ind w:left="2880" w:hanging="360"/>
      </w:pPr>
      <w:rPr>
        <w:rFonts w:ascii="Symbol" w:hAnsi="Symbol" w:cs="OpenSymbol;Arial Unicode MS" w:hint="default"/>
      </w:rPr>
    </w:lvl>
  </w:abstractNum>
  <w:abstractNum w:abstractNumId="38">
    <w:nsid w:val="5D345E1B"/>
    <w:multiLevelType w:val="hybridMultilevel"/>
    <w:tmpl w:val="FF423C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40">
    <w:nsid w:val="63075CB1"/>
    <w:multiLevelType w:val="multilevel"/>
    <w:tmpl w:val="96C48094"/>
    <w:lvl w:ilvl="0">
      <w:start w:val="1"/>
      <w:numFmt w:val="decimal"/>
      <w:lvlText w:val="%1."/>
      <w:lvlJc w:val="left"/>
      <w:pPr>
        <w:ind w:left="360" w:hanging="360"/>
      </w:pPr>
      <w:rPr>
        <w:rFonts w:cs="Symbol"/>
      </w:rPr>
    </w:lvl>
    <w:lvl w:ilvl="1">
      <w:start w:val="1"/>
      <w:numFmt w:val="bullet"/>
      <w:lvlText w:val=""/>
      <w:lvlJc w:val="left"/>
      <w:pPr>
        <w:tabs>
          <w:tab w:val="num" w:pos="360"/>
        </w:tabs>
        <w:ind w:left="360" w:hanging="360"/>
      </w:pPr>
      <w:rPr>
        <w:rFonts w:ascii="Symbol" w:hAnsi="Symbol" w:cs="Symbol" w:hint="default"/>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Arial Unicode MS" w:hint="default"/>
        <w:b/>
        <w:color w:val="000000"/>
        <w:sz w:val="16"/>
        <w:szCs w:val="16"/>
      </w:rPr>
    </w:lvl>
    <w:lvl w:ilvl="4">
      <w:start w:val="1"/>
      <w:numFmt w:val="bullet"/>
      <w:lvlText w:val=""/>
      <w:lvlJc w:val="left"/>
      <w:pPr>
        <w:tabs>
          <w:tab w:val="num" w:pos="1440"/>
        </w:tabs>
        <w:ind w:left="1440" w:hanging="360"/>
      </w:pPr>
      <w:rPr>
        <w:rFonts w:ascii="Symbol" w:hAnsi="Symbol" w:cs="OpenSymbol;Arial Unicode MS" w:hint="default"/>
        <w:color w:val="000000"/>
        <w:sz w:val="16"/>
        <w:szCs w:val="16"/>
      </w:rPr>
    </w:lvl>
    <w:lvl w:ilvl="5">
      <w:start w:val="1"/>
      <w:numFmt w:val="bullet"/>
      <w:lvlText w:val=""/>
      <w:lvlJc w:val="left"/>
      <w:pPr>
        <w:tabs>
          <w:tab w:val="num" w:pos="1800"/>
        </w:tabs>
        <w:ind w:left="1800" w:hanging="360"/>
      </w:pPr>
      <w:rPr>
        <w:rFonts w:ascii="Symbol" w:hAnsi="Symbol" w:cs="OpenSymbol;Arial Unicode MS" w:hint="default"/>
        <w:color w:val="000000"/>
        <w:sz w:val="16"/>
        <w:szCs w:val="16"/>
      </w:rPr>
    </w:lvl>
    <w:lvl w:ilvl="6">
      <w:start w:val="1"/>
      <w:numFmt w:val="bullet"/>
      <w:lvlText w:val=""/>
      <w:lvlJc w:val="left"/>
      <w:pPr>
        <w:tabs>
          <w:tab w:val="num" w:pos="2160"/>
        </w:tabs>
        <w:ind w:left="2160" w:hanging="360"/>
      </w:pPr>
      <w:rPr>
        <w:rFonts w:ascii="Symbol" w:hAnsi="Symbol" w:cs="OpenSymbol;Arial Unicode MS" w:hint="default"/>
        <w:color w:val="000000"/>
        <w:sz w:val="16"/>
        <w:szCs w:val="16"/>
      </w:rPr>
    </w:lvl>
    <w:lvl w:ilvl="7">
      <w:start w:val="1"/>
      <w:numFmt w:val="bullet"/>
      <w:lvlText w:val=""/>
      <w:lvlJc w:val="left"/>
      <w:pPr>
        <w:tabs>
          <w:tab w:val="num" w:pos="2520"/>
        </w:tabs>
        <w:ind w:left="2520" w:hanging="360"/>
      </w:pPr>
      <w:rPr>
        <w:rFonts w:ascii="Symbol" w:hAnsi="Symbol" w:cs="OpenSymbol;Arial Unicode MS" w:hint="default"/>
        <w:color w:val="000000"/>
        <w:sz w:val="16"/>
        <w:szCs w:val="16"/>
      </w:rPr>
    </w:lvl>
    <w:lvl w:ilvl="8">
      <w:start w:val="1"/>
      <w:numFmt w:val="bullet"/>
      <w:lvlText w:val=""/>
      <w:lvlJc w:val="left"/>
      <w:pPr>
        <w:tabs>
          <w:tab w:val="num" w:pos="2880"/>
        </w:tabs>
        <w:ind w:left="2880" w:hanging="360"/>
      </w:pPr>
      <w:rPr>
        <w:rFonts w:ascii="Symbol" w:hAnsi="Symbol" w:cs="OpenSymbol;Arial Unicode MS" w:hint="default"/>
        <w:color w:val="000000"/>
        <w:sz w:val="16"/>
        <w:szCs w:val="16"/>
      </w:rPr>
    </w:lvl>
  </w:abstractNum>
  <w:abstractNum w:abstractNumId="41">
    <w:nsid w:val="65CA4A97"/>
    <w:multiLevelType w:val="hybridMultilevel"/>
    <w:tmpl w:val="70D05740"/>
    <w:lvl w:ilvl="0" w:tplc="400A0001">
      <w:start w:val="1"/>
      <w:numFmt w:val="bullet"/>
      <w:lvlText w:val=""/>
      <w:lvlJc w:val="left"/>
      <w:pPr>
        <w:ind w:left="785" w:hanging="360"/>
      </w:pPr>
      <w:rPr>
        <w:rFonts w:ascii="Symbol" w:hAnsi="Symbol" w:hint="default"/>
      </w:rPr>
    </w:lvl>
    <w:lvl w:ilvl="1" w:tplc="400A0003">
      <w:start w:val="1"/>
      <w:numFmt w:val="bullet"/>
      <w:lvlText w:val="o"/>
      <w:lvlJc w:val="left"/>
      <w:pPr>
        <w:ind w:left="1505" w:hanging="360"/>
      </w:pPr>
      <w:rPr>
        <w:rFonts w:ascii="Courier New" w:hAnsi="Courier New" w:cs="Courier New" w:hint="default"/>
      </w:rPr>
    </w:lvl>
    <w:lvl w:ilvl="2" w:tplc="400A0005">
      <w:start w:val="1"/>
      <w:numFmt w:val="bullet"/>
      <w:lvlText w:val=""/>
      <w:lvlJc w:val="left"/>
      <w:pPr>
        <w:ind w:left="2225" w:hanging="360"/>
      </w:pPr>
      <w:rPr>
        <w:rFonts w:ascii="Wingdings" w:hAnsi="Wingdings" w:hint="default"/>
      </w:rPr>
    </w:lvl>
    <w:lvl w:ilvl="3" w:tplc="400A0001">
      <w:start w:val="1"/>
      <w:numFmt w:val="bullet"/>
      <w:lvlText w:val=""/>
      <w:lvlJc w:val="left"/>
      <w:pPr>
        <w:ind w:left="2945" w:hanging="360"/>
      </w:pPr>
      <w:rPr>
        <w:rFonts w:ascii="Symbol" w:hAnsi="Symbol" w:hint="default"/>
      </w:rPr>
    </w:lvl>
    <w:lvl w:ilvl="4" w:tplc="400A0003">
      <w:start w:val="1"/>
      <w:numFmt w:val="bullet"/>
      <w:lvlText w:val="o"/>
      <w:lvlJc w:val="left"/>
      <w:pPr>
        <w:ind w:left="3665" w:hanging="360"/>
      </w:pPr>
      <w:rPr>
        <w:rFonts w:ascii="Courier New" w:hAnsi="Courier New" w:cs="Courier New" w:hint="default"/>
      </w:rPr>
    </w:lvl>
    <w:lvl w:ilvl="5" w:tplc="400A0005">
      <w:start w:val="1"/>
      <w:numFmt w:val="bullet"/>
      <w:lvlText w:val=""/>
      <w:lvlJc w:val="left"/>
      <w:pPr>
        <w:ind w:left="4385" w:hanging="360"/>
      </w:pPr>
      <w:rPr>
        <w:rFonts w:ascii="Wingdings" w:hAnsi="Wingdings" w:hint="default"/>
      </w:rPr>
    </w:lvl>
    <w:lvl w:ilvl="6" w:tplc="400A0001">
      <w:start w:val="1"/>
      <w:numFmt w:val="bullet"/>
      <w:lvlText w:val=""/>
      <w:lvlJc w:val="left"/>
      <w:pPr>
        <w:ind w:left="5105" w:hanging="360"/>
      </w:pPr>
      <w:rPr>
        <w:rFonts w:ascii="Symbol" w:hAnsi="Symbol" w:hint="default"/>
      </w:rPr>
    </w:lvl>
    <w:lvl w:ilvl="7" w:tplc="400A0003">
      <w:start w:val="1"/>
      <w:numFmt w:val="bullet"/>
      <w:lvlText w:val="o"/>
      <w:lvlJc w:val="left"/>
      <w:pPr>
        <w:ind w:left="5825" w:hanging="360"/>
      </w:pPr>
      <w:rPr>
        <w:rFonts w:ascii="Courier New" w:hAnsi="Courier New" w:cs="Courier New" w:hint="default"/>
      </w:rPr>
    </w:lvl>
    <w:lvl w:ilvl="8" w:tplc="400A0005">
      <w:start w:val="1"/>
      <w:numFmt w:val="bullet"/>
      <w:lvlText w:val=""/>
      <w:lvlJc w:val="left"/>
      <w:pPr>
        <w:ind w:left="6545" w:hanging="360"/>
      </w:pPr>
      <w:rPr>
        <w:rFonts w:ascii="Wingdings" w:hAnsi="Wingdings" w:hint="default"/>
      </w:rPr>
    </w:lvl>
  </w:abstractNum>
  <w:abstractNum w:abstractNumId="42">
    <w:nsid w:val="65D443CB"/>
    <w:multiLevelType w:val="hybridMultilevel"/>
    <w:tmpl w:val="140A47EC"/>
    <w:lvl w:ilvl="0" w:tplc="AA90DB54">
      <w:start w:val="1"/>
      <w:numFmt w:val="decimal"/>
      <w:lvlText w:val="%1."/>
      <w:lvlJc w:val="left"/>
      <w:pPr>
        <w:ind w:left="1286" w:hanging="720"/>
      </w:pPr>
      <w:rPr>
        <w:rFonts w:hint="default"/>
        <w:b/>
      </w:rPr>
    </w:lvl>
    <w:lvl w:ilvl="1" w:tplc="400A0019" w:tentative="1">
      <w:start w:val="1"/>
      <w:numFmt w:val="lowerLetter"/>
      <w:lvlText w:val="%2."/>
      <w:lvlJc w:val="left"/>
      <w:pPr>
        <w:ind w:left="1646" w:hanging="360"/>
      </w:pPr>
    </w:lvl>
    <w:lvl w:ilvl="2" w:tplc="400A001B" w:tentative="1">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43">
    <w:nsid w:val="6A370513"/>
    <w:multiLevelType w:val="multilevel"/>
    <w:tmpl w:val="53AC4C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D9A6C47"/>
    <w:multiLevelType w:val="multilevel"/>
    <w:tmpl w:val="69428966"/>
    <w:lvl w:ilvl="0">
      <w:start w:val="1"/>
      <w:numFmt w:val="bullet"/>
      <w:lvlText w:val=""/>
      <w:lvlJc w:val="left"/>
      <w:pPr>
        <w:ind w:left="720" w:hanging="360"/>
      </w:pPr>
      <w:rPr>
        <w:rFonts w:ascii="Symbol" w:hAnsi="Symbol" w:cs="Symbol" w:hint="default"/>
        <w:sz w:val="16"/>
      </w:rPr>
    </w:lvl>
    <w:lvl w:ilvl="1">
      <w:start w:val="1"/>
      <w:numFmt w:val="none"/>
      <w:suff w:val="nothing"/>
      <w:lvlText w:val=""/>
      <w:lvlJc w:val="left"/>
      <w:pPr>
        <w:ind w:left="720" w:firstLine="0"/>
      </w:pPr>
    </w:lvl>
    <w:lvl w:ilvl="2">
      <w:start w:val="1"/>
      <w:numFmt w:val="none"/>
      <w:suff w:val="nothing"/>
      <w:lvlText w:val=""/>
      <w:lvlJc w:val="left"/>
      <w:pPr>
        <w:ind w:left="1080" w:firstLine="0"/>
      </w:pPr>
    </w:lvl>
    <w:lvl w:ilvl="3">
      <w:start w:val="1"/>
      <w:numFmt w:val="none"/>
      <w:suff w:val="nothing"/>
      <w:lvlText w:val=""/>
      <w:lvlJc w:val="left"/>
      <w:pPr>
        <w:ind w:left="1440" w:firstLine="0"/>
      </w:pPr>
    </w:lvl>
    <w:lvl w:ilvl="4">
      <w:start w:val="1"/>
      <w:numFmt w:val="none"/>
      <w:suff w:val="nothing"/>
      <w:lvlText w:val=""/>
      <w:lvlJc w:val="left"/>
      <w:pPr>
        <w:ind w:left="1800" w:firstLine="0"/>
      </w:pPr>
    </w:lvl>
    <w:lvl w:ilvl="5">
      <w:start w:val="1"/>
      <w:numFmt w:val="none"/>
      <w:suff w:val="nothing"/>
      <w:lvlText w:val=""/>
      <w:lvlJc w:val="left"/>
      <w:pPr>
        <w:ind w:left="2160" w:firstLine="0"/>
      </w:pPr>
    </w:lvl>
    <w:lvl w:ilvl="6">
      <w:start w:val="1"/>
      <w:numFmt w:val="none"/>
      <w:suff w:val="nothing"/>
      <w:lvlText w:val=""/>
      <w:lvlJc w:val="left"/>
      <w:pPr>
        <w:ind w:left="2520" w:firstLine="0"/>
      </w:pPr>
    </w:lvl>
    <w:lvl w:ilvl="7">
      <w:start w:val="1"/>
      <w:numFmt w:val="none"/>
      <w:suff w:val="nothing"/>
      <w:lvlText w:val=""/>
      <w:lvlJc w:val="left"/>
      <w:pPr>
        <w:ind w:left="2880" w:firstLine="0"/>
      </w:pPr>
    </w:lvl>
    <w:lvl w:ilvl="8">
      <w:start w:val="1"/>
      <w:numFmt w:val="none"/>
      <w:suff w:val="nothing"/>
      <w:lvlText w:val=""/>
      <w:lvlJc w:val="left"/>
      <w:pPr>
        <w:ind w:left="3240" w:firstLine="0"/>
      </w:pPr>
    </w:lvl>
  </w:abstractNum>
  <w:abstractNum w:abstractNumId="45">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nsid w:val="75CF5885"/>
    <w:multiLevelType w:val="hybridMultilevel"/>
    <w:tmpl w:val="6EE6C89E"/>
    <w:lvl w:ilvl="0" w:tplc="ABBA7768">
      <w:start w:val="1"/>
      <w:numFmt w:val="decimal"/>
      <w:lvlText w:val="%1."/>
      <w:lvlJc w:val="left"/>
      <w:pPr>
        <w:tabs>
          <w:tab w:val="num" w:pos="360"/>
        </w:tabs>
        <w:ind w:left="360" w:hanging="360"/>
      </w:pPr>
      <w:rPr>
        <w:rFonts w:ascii="Arial" w:hAnsi="Arial" w:cs="Arial" w:hint="default"/>
        <w:b w:val="0"/>
        <w:i w:val="0"/>
        <w:sz w:val="20"/>
        <w:szCs w:val="20"/>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360"/>
        </w:tabs>
        <w:ind w:left="360" w:hanging="360"/>
      </w:pPr>
      <w:rPr>
        <w:rFonts w:ascii="Wingdings" w:hAnsi="Wingdings" w:hint="default"/>
      </w:rPr>
    </w:lvl>
    <w:lvl w:ilvl="3" w:tplc="7F82305E">
      <w:start w:val="1"/>
      <w:numFmt w:val="lowerRoman"/>
      <w:lvlText w:val="%4."/>
      <w:lvlJc w:val="right"/>
      <w:pPr>
        <w:tabs>
          <w:tab w:val="num" w:pos="1080"/>
        </w:tabs>
        <w:ind w:left="1080" w:hanging="360"/>
      </w:pPr>
      <w:rPr>
        <w:i w:val="0"/>
      </w:rPr>
    </w:lvl>
    <w:lvl w:ilvl="4" w:tplc="0C0A0003">
      <w:start w:val="1"/>
      <w:numFmt w:val="bullet"/>
      <w:lvlText w:val="o"/>
      <w:lvlJc w:val="left"/>
      <w:pPr>
        <w:tabs>
          <w:tab w:val="num" w:pos="1800"/>
        </w:tabs>
        <w:ind w:left="1800" w:hanging="360"/>
      </w:pPr>
      <w:rPr>
        <w:rFonts w:ascii="Courier New" w:hAnsi="Courier New" w:cs="Courier New" w:hint="default"/>
      </w:rPr>
    </w:lvl>
    <w:lvl w:ilvl="5" w:tplc="0C0A0005">
      <w:start w:val="1"/>
      <w:numFmt w:val="bullet"/>
      <w:lvlText w:val=""/>
      <w:lvlJc w:val="left"/>
      <w:pPr>
        <w:tabs>
          <w:tab w:val="num" w:pos="2520"/>
        </w:tabs>
        <w:ind w:left="2520" w:hanging="360"/>
      </w:pPr>
      <w:rPr>
        <w:rFonts w:ascii="Wingdings" w:hAnsi="Wingdings" w:hint="default"/>
      </w:rPr>
    </w:lvl>
    <w:lvl w:ilvl="6" w:tplc="0C0A0001">
      <w:start w:val="1"/>
      <w:numFmt w:val="bullet"/>
      <w:lvlText w:val=""/>
      <w:lvlJc w:val="left"/>
      <w:pPr>
        <w:tabs>
          <w:tab w:val="num" w:pos="3240"/>
        </w:tabs>
        <w:ind w:left="3240" w:hanging="360"/>
      </w:pPr>
      <w:rPr>
        <w:rFonts w:ascii="Symbol" w:hAnsi="Symbol" w:hint="default"/>
      </w:rPr>
    </w:lvl>
    <w:lvl w:ilvl="7" w:tplc="0C0A0003">
      <w:start w:val="1"/>
      <w:numFmt w:val="bullet"/>
      <w:lvlText w:val="o"/>
      <w:lvlJc w:val="left"/>
      <w:pPr>
        <w:tabs>
          <w:tab w:val="num" w:pos="3960"/>
        </w:tabs>
        <w:ind w:left="3960" w:hanging="360"/>
      </w:pPr>
      <w:rPr>
        <w:rFonts w:ascii="Courier New" w:hAnsi="Courier New" w:cs="Courier New" w:hint="default"/>
      </w:rPr>
    </w:lvl>
    <w:lvl w:ilvl="8" w:tplc="0C0A0005">
      <w:start w:val="1"/>
      <w:numFmt w:val="bullet"/>
      <w:lvlText w:val=""/>
      <w:lvlJc w:val="left"/>
      <w:pPr>
        <w:tabs>
          <w:tab w:val="num" w:pos="4680"/>
        </w:tabs>
        <w:ind w:left="4680" w:hanging="360"/>
      </w:pPr>
      <w:rPr>
        <w:rFonts w:ascii="Wingdings" w:hAnsi="Wingdings" w:hint="default"/>
      </w:rPr>
    </w:lvl>
  </w:abstractNum>
  <w:abstractNum w:abstractNumId="47">
    <w:nsid w:val="796268CD"/>
    <w:multiLevelType w:val="hybridMultilevel"/>
    <w:tmpl w:val="FCA6071A"/>
    <w:lvl w:ilvl="0" w:tplc="81F415F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CAC1D51"/>
    <w:multiLevelType w:val="hybridMultilevel"/>
    <w:tmpl w:val="E41A71C8"/>
    <w:lvl w:ilvl="0" w:tplc="400A000B">
      <w:start w:val="1"/>
      <w:numFmt w:val="bullet"/>
      <w:lvlText w:val=""/>
      <w:lvlJc w:val="left"/>
      <w:pPr>
        <w:ind w:left="496" w:hanging="360"/>
      </w:pPr>
      <w:rPr>
        <w:rFonts w:ascii="Wingdings" w:hAnsi="Wingdings" w:hint="default"/>
      </w:rPr>
    </w:lvl>
    <w:lvl w:ilvl="1" w:tplc="400A0003" w:tentative="1">
      <w:start w:val="1"/>
      <w:numFmt w:val="bullet"/>
      <w:lvlText w:val="o"/>
      <w:lvlJc w:val="left"/>
      <w:pPr>
        <w:ind w:left="1216" w:hanging="360"/>
      </w:pPr>
      <w:rPr>
        <w:rFonts w:ascii="Courier New" w:hAnsi="Courier New" w:cs="Courier New" w:hint="default"/>
      </w:rPr>
    </w:lvl>
    <w:lvl w:ilvl="2" w:tplc="400A0005" w:tentative="1">
      <w:start w:val="1"/>
      <w:numFmt w:val="bullet"/>
      <w:lvlText w:val=""/>
      <w:lvlJc w:val="left"/>
      <w:pPr>
        <w:ind w:left="1936" w:hanging="360"/>
      </w:pPr>
      <w:rPr>
        <w:rFonts w:ascii="Wingdings" w:hAnsi="Wingdings" w:hint="default"/>
      </w:rPr>
    </w:lvl>
    <w:lvl w:ilvl="3" w:tplc="400A0001" w:tentative="1">
      <w:start w:val="1"/>
      <w:numFmt w:val="bullet"/>
      <w:lvlText w:val=""/>
      <w:lvlJc w:val="left"/>
      <w:pPr>
        <w:ind w:left="2656" w:hanging="360"/>
      </w:pPr>
      <w:rPr>
        <w:rFonts w:ascii="Symbol" w:hAnsi="Symbol" w:hint="default"/>
      </w:rPr>
    </w:lvl>
    <w:lvl w:ilvl="4" w:tplc="400A0003" w:tentative="1">
      <w:start w:val="1"/>
      <w:numFmt w:val="bullet"/>
      <w:lvlText w:val="o"/>
      <w:lvlJc w:val="left"/>
      <w:pPr>
        <w:ind w:left="3376" w:hanging="360"/>
      </w:pPr>
      <w:rPr>
        <w:rFonts w:ascii="Courier New" w:hAnsi="Courier New" w:cs="Courier New" w:hint="default"/>
      </w:rPr>
    </w:lvl>
    <w:lvl w:ilvl="5" w:tplc="400A0005" w:tentative="1">
      <w:start w:val="1"/>
      <w:numFmt w:val="bullet"/>
      <w:lvlText w:val=""/>
      <w:lvlJc w:val="left"/>
      <w:pPr>
        <w:ind w:left="4096" w:hanging="360"/>
      </w:pPr>
      <w:rPr>
        <w:rFonts w:ascii="Wingdings" w:hAnsi="Wingdings" w:hint="default"/>
      </w:rPr>
    </w:lvl>
    <w:lvl w:ilvl="6" w:tplc="400A0001" w:tentative="1">
      <w:start w:val="1"/>
      <w:numFmt w:val="bullet"/>
      <w:lvlText w:val=""/>
      <w:lvlJc w:val="left"/>
      <w:pPr>
        <w:ind w:left="4816" w:hanging="360"/>
      </w:pPr>
      <w:rPr>
        <w:rFonts w:ascii="Symbol" w:hAnsi="Symbol" w:hint="default"/>
      </w:rPr>
    </w:lvl>
    <w:lvl w:ilvl="7" w:tplc="400A0003" w:tentative="1">
      <w:start w:val="1"/>
      <w:numFmt w:val="bullet"/>
      <w:lvlText w:val="o"/>
      <w:lvlJc w:val="left"/>
      <w:pPr>
        <w:ind w:left="5536" w:hanging="360"/>
      </w:pPr>
      <w:rPr>
        <w:rFonts w:ascii="Courier New" w:hAnsi="Courier New" w:cs="Courier New" w:hint="default"/>
      </w:rPr>
    </w:lvl>
    <w:lvl w:ilvl="8" w:tplc="400A0005" w:tentative="1">
      <w:start w:val="1"/>
      <w:numFmt w:val="bullet"/>
      <w:lvlText w:val=""/>
      <w:lvlJc w:val="left"/>
      <w:pPr>
        <w:ind w:left="6256" w:hanging="360"/>
      </w:pPr>
      <w:rPr>
        <w:rFonts w:ascii="Wingdings" w:hAnsi="Wingdings" w:hint="default"/>
      </w:rPr>
    </w:lvl>
  </w:abstractNum>
  <w:abstractNum w:abstractNumId="49">
    <w:nsid w:val="7F58167B"/>
    <w:multiLevelType w:val="hybridMultilevel"/>
    <w:tmpl w:val="01241312"/>
    <w:lvl w:ilvl="0" w:tplc="70246D2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38"/>
  </w:num>
  <w:num w:numId="4">
    <w:abstractNumId w:val="5"/>
  </w:num>
  <w:num w:numId="5">
    <w:abstractNumId w:val="33"/>
  </w:num>
  <w:num w:numId="6">
    <w:abstractNumId w:val="16"/>
  </w:num>
  <w:num w:numId="7">
    <w:abstractNumId w:val="2"/>
  </w:num>
  <w:num w:numId="8">
    <w:abstractNumId w:val="37"/>
  </w:num>
  <w:num w:numId="9">
    <w:abstractNumId w:val="0"/>
  </w:num>
  <w:num w:numId="10">
    <w:abstractNumId w:val="40"/>
  </w:num>
  <w:num w:numId="11">
    <w:abstractNumId w:val="7"/>
  </w:num>
  <w:num w:numId="12">
    <w:abstractNumId w:val="19"/>
  </w:num>
  <w:num w:numId="13">
    <w:abstractNumId w:val="44"/>
  </w:num>
  <w:num w:numId="14">
    <w:abstractNumId w:val="30"/>
  </w:num>
  <w:num w:numId="15">
    <w:abstractNumId w:val="1"/>
  </w:num>
  <w:num w:numId="16">
    <w:abstractNumId w:val="9"/>
  </w:num>
  <w:num w:numId="17">
    <w:abstractNumId w:val="32"/>
  </w:num>
  <w:num w:numId="18">
    <w:abstractNumId w:val="11"/>
  </w:num>
  <w:num w:numId="19">
    <w:abstractNumId w:val="47"/>
  </w:num>
  <w:num w:numId="20">
    <w:abstractNumId w:val="29"/>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3"/>
  </w:num>
  <w:num w:numId="25">
    <w:abstractNumId w:val="43"/>
  </w:num>
  <w:num w:numId="26">
    <w:abstractNumId w:val="10"/>
  </w:num>
  <w:num w:numId="27">
    <w:abstractNumId w:val="17"/>
  </w:num>
  <w:num w:numId="28">
    <w:abstractNumId w:val="27"/>
  </w:num>
  <w:num w:numId="29">
    <w:abstractNumId w:val="39"/>
  </w:num>
  <w:num w:numId="30">
    <w:abstractNumId w:val="45"/>
  </w:num>
  <w:num w:numId="31">
    <w:abstractNumId w:val="4"/>
  </w:num>
  <w:num w:numId="32">
    <w:abstractNumId w:val="31"/>
  </w:num>
  <w:num w:numId="33">
    <w:abstractNumId w:val="3"/>
  </w:num>
  <w:num w:numId="34">
    <w:abstractNumId w:val="49"/>
  </w:num>
  <w:num w:numId="35">
    <w:abstractNumId w:val="6"/>
  </w:num>
  <w:num w:numId="36">
    <w:abstractNumId w:val="48"/>
  </w:num>
  <w:num w:numId="37">
    <w:abstractNumId w:val="42"/>
  </w:num>
  <w:num w:numId="38">
    <w:abstractNumId w:val="8"/>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lvlOverride w:ilvl="0">
      <w:startOverride w:val="1"/>
    </w:lvlOverride>
    <w:lvlOverride w:ilvl="1"/>
    <w:lvlOverride w:ilvl="2"/>
    <w:lvlOverride w:ilvl="3">
      <w:startOverride w:val="1"/>
    </w:lvlOverride>
    <w:lvlOverride w:ilvl="4"/>
    <w:lvlOverride w:ilvl="5"/>
    <w:lvlOverride w:ilvl="6"/>
    <w:lvlOverride w:ilvl="7"/>
    <w:lvlOverride w:ilvl="8"/>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5"/>
  </w:num>
  <w:num w:numId="46">
    <w:abstractNumId w:val="41"/>
  </w:num>
  <w:num w:numId="47">
    <w:abstractNumId w:val="20"/>
  </w:num>
  <w:num w:numId="48">
    <w:abstractNumId w:val="36"/>
  </w:num>
  <w:num w:numId="49">
    <w:abstractNumId w:val="26"/>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350"/>
    <w:rsid w:val="00002A8C"/>
    <w:rsid w:val="000456E3"/>
    <w:rsid w:val="00051A08"/>
    <w:rsid w:val="00084F66"/>
    <w:rsid w:val="000A4529"/>
    <w:rsid w:val="000A5D3C"/>
    <w:rsid w:val="000B3E4F"/>
    <w:rsid w:val="000C7728"/>
    <w:rsid w:val="000C7799"/>
    <w:rsid w:val="000F3FC8"/>
    <w:rsid w:val="0010243A"/>
    <w:rsid w:val="00110739"/>
    <w:rsid w:val="00140724"/>
    <w:rsid w:val="00151FEA"/>
    <w:rsid w:val="00163EF5"/>
    <w:rsid w:val="00183648"/>
    <w:rsid w:val="00187930"/>
    <w:rsid w:val="00195E2D"/>
    <w:rsid w:val="001C5350"/>
    <w:rsid w:val="001C6FB4"/>
    <w:rsid w:val="001E0DFF"/>
    <w:rsid w:val="002154A4"/>
    <w:rsid w:val="00226E90"/>
    <w:rsid w:val="00233FFD"/>
    <w:rsid w:val="00246136"/>
    <w:rsid w:val="00277B96"/>
    <w:rsid w:val="002E4C3D"/>
    <w:rsid w:val="002F703C"/>
    <w:rsid w:val="003166AB"/>
    <w:rsid w:val="00326573"/>
    <w:rsid w:val="003467C7"/>
    <w:rsid w:val="003716AB"/>
    <w:rsid w:val="003729BB"/>
    <w:rsid w:val="0038311E"/>
    <w:rsid w:val="0039450A"/>
    <w:rsid w:val="003F27BA"/>
    <w:rsid w:val="003F3A55"/>
    <w:rsid w:val="004004E8"/>
    <w:rsid w:val="004374D3"/>
    <w:rsid w:val="0048721C"/>
    <w:rsid w:val="004A41A8"/>
    <w:rsid w:val="004F525B"/>
    <w:rsid w:val="00510E24"/>
    <w:rsid w:val="00515150"/>
    <w:rsid w:val="0052013D"/>
    <w:rsid w:val="00537A57"/>
    <w:rsid w:val="00557CDF"/>
    <w:rsid w:val="00562EAB"/>
    <w:rsid w:val="00580FF4"/>
    <w:rsid w:val="005B2339"/>
    <w:rsid w:val="005C558F"/>
    <w:rsid w:val="005D47EF"/>
    <w:rsid w:val="005E6E70"/>
    <w:rsid w:val="0066155B"/>
    <w:rsid w:val="006A36F6"/>
    <w:rsid w:val="006A40BF"/>
    <w:rsid w:val="006A5613"/>
    <w:rsid w:val="006C33BC"/>
    <w:rsid w:val="006C706F"/>
    <w:rsid w:val="006E6D45"/>
    <w:rsid w:val="00715F60"/>
    <w:rsid w:val="00767F3B"/>
    <w:rsid w:val="007757F9"/>
    <w:rsid w:val="007817A8"/>
    <w:rsid w:val="0078716B"/>
    <w:rsid w:val="007B486D"/>
    <w:rsid w:val="007B6852"/>
    <w:rsid w:val="007C6892"/>
    <w:rsid w:val="007D429E"/>
    <w:rsid w:val="007F52C6"/>
    <w:rsid w:val="00814D60"/>
    <w:rsid w:val="00816F7B"/>
    <w:rsid w:val="0082479D"/>
    <w:rsid w:val="00831F8D"/>
    <w:rsid w:val="008514D3"/>
    <w:rsid w:val="00855DF2"/>
    <w:rsid w:val="008751A7"/>
    <w:rsid w:val="0089486E"/>
    <w:rsid w:val="008A2E17"/>
    <w:rsid w:val="00924E2C"/>
    <w:rsid w:val="00973603"/>
    <w:rsid w:val="009D7412"/>
    <w:rsid w:val="009E4A73"/>
    <w:rsid w:val="009F5645"/>
    <w:rsid w:val="00A006B5"/>
    <w:rsid w:val="00A01324"/>
    <w:rsid w:val="00A11F78"/>
    <w:rsid w:val="00A17028"/>
    <w:rsid w:val="00A2452B"/>
    <w:rsid w:val="00A44FEB"/>
    <w:rsid w:val="00A52A01"/>
    <w:rsid w:val="00A56BD9"/>
    <w:rsid w:val="00A82B8A"/>
    <w:rsid w:val="00A84C58"/>
    <w:rsid w:val="00AB0327"/>
    <w:rsid w:val="00AE1DB2"/>
    <w:rsid w:val="00B026DB"/>
    <w:rsid w:val="00B053F0"/>
    <w:rsid w:val="00B21B57"/>
    <w:rsid w:val="00B7492F"/>
    <w:rsid w:val="00B768E9"/>
    <w:rsid w:val="00B91D7A"/>
    <w:rsid w:val="00B93546"/>
    <w:rsid w:val="00BB0BC3"/>
    <w:rsid w:val="00BC3B5E"/>
    <w:rsid w:val="00BC5660"/>
    <w:rsid w:val="00BD0D9A"/>
    <w:rsid w:val="00C52822"/>
    <w:rsid w:val="00C54857"/>
    <w:rsid w:val="00C86124"/>
    <w:rsid w:val="00C9008A"/>
    <w:rsid w:val="00C93412"/>
    <w:rsid w:val="00CA0708"/>
    <w:rsid w:val="00CA5299"/>
    <w:rsid w:val="00D13AE2"/>
    <w:rsid w:val="00D25EA3"/>
    <w:rsid w:val="00D51199"/>
    <w:rsid w:val="00D57F29"/>
    <w:rsid w:val="00D76DBD"/>
    <w:rsid w:val="00D95B70"/>
    <w:rsid w:val="00DB0EE1"/>
    <w:rsid w:val="00DE2970"/>
    <w:rsid w:val="00E013BE"/>
    <w:rsid w:val="00E21077"/>
    <w:rsid w:val="00E32817"/>
    <w:rsid w:val="00E5233B"/>
    <w:rsid w:val="00ED67B4"/>
    <w:rsid w:val="00F42590"/>
    <w:rsid w:val="00F44691"/>
    <w:rsid w:val="00F66266"/>
    <w:rsid w:val="00F879AE"/>
    <w:rsid w:val="00FD7A37"/>
    <w:rsid w:val="00FE3EC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0A68E2-3008-428C-86BE-F2D00050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s-ES" w:eastAsia="en-US"/>
    </w:rPr>
  </w:style>
  <w:style w:type="paragraph" w:styleId="Ttulo2">
    <w:name w:val="heading 2"/>
    <w:basedOn w:val="Normal"/>
    <w:next w:val="Normal"/>
    <w:link w:val="Ttulo2Car"/>
    <w:qFormat/>
    <w:rsid w:val="005E6E70"/>
    <w:pPr>
      <w:keepNext/>
      <w:spacing w:after="0" w:line="240" w:lineRule="auto"/>
      <w:ind w:left="1412" w:hanging="1412"/>
      <w:outlineLvl w:val="1"/>
    </w:pPr>
    <w:rPr>
      <w:rFonts w:ascii="Arial" w:eastAsia="Times New Roman" w:hAnsi="Arial"/>
      <w:b/>
      <w:sz w:val="24"/>
      <w:szCs w:val="20"/>
      <w:lang w:val="es-BO" w:eastAsia="es-ES"/>
    </w:rPr>
  </w:style>
  <w:style w:type="paragraph" w:styleId="Ttulo4">
    <w:name w:val="heading 4"/>
    <w:basedOn w:val="Normal"/>
    <w:next w:val="Normal"/>
    <w:link w:val="Ttulo4Car"/>
    <w:qFormat/>
    <w:rsid w:val="005E6E70"/>
    <w:pPr>
      <w:keepNext/>
      <w:spacing w:after="0" w:line="240" w:lineRule="auto"/>
      <w:ind w:left="1412" w:hanging="1412"/>
      <w:outlineLvl w:val="3"/>
    </w:pPr>
    <w:rPr>
      <w:rFonts w:ascii="Arial" w:eastAsia="Times New Roman" w:hAnsi="Arial"/>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C535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C5350"/>
    <w:rPr>
      <w:rFonts w:ascii="Tahoma" w:hAnsi="Tahoma" w:cs="Tahoma"/>
      <w:sz w:val="16"/>
      <w:szCs w:val="16"/>
    </w:rPr>
  </w:style>
  <w:style w:type="paragraph" w:styleId="Encabezado">
    <w:name w:val="header"/>
    <w:basedOn w:val="Normal"/>
    <w:link w:val="EncabezadoCar"/>
    <w:uiPriority w:val="99"/>
    <w:unhideWhenUsed/>
    <w:rsid w:val="001C53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5350"/>
  </w:style>
  <w:style w:type="paragraph" w:styleId="Piedepgina">
    <w:name w:val="footer"/>
    <w:basedOn w:val="Normal"/>
    <w:link w:val="PiedepginaCar"/>
    <w:uiPriority w:val="99"/>
    <w:unhideWhenUsed/>
    <w:rsid w:val="001C53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5350"/>
  </w:style>
  <w:style w:type="character" w:customStyle="1" w:styleId="Ttulo2Car">
    <w:name w:val="Título 2 Car"/>
    <w:link w:val="Ttulo2"/>
    <w:rsid w:val="005E6E70"/>
    <w:rPr>
      <w:rFonts w:ascii="Arial" w:eastAsia="Times New Roman" w:hAnsi="Arial" w:cs="Times New Roman"/>
      <w:b/>
      <w:sz w:val="24"/>
      <w:szCs w:val="20"/>
      <w:lang w:val="es-BO" w:eastAsia="es-ES"/>
    </w:rPr>
  </w:style>
  <w:style w:type="character" w:customStyle="1" w:styleId="Ttulo4Car">
    <w:name w:val="Título 4 Car"/>
    <w:link w:val="Ttulo4"/>
    <w:rsid w:val="005E6E70"/>
    <w:rPr>
      <w:rFonts w:ascii="Arial" w:eastAsia="Times New Roman" w:hAnsi="Arial" w:cs="Times New Roman"/>
      <w:b/>
      <w:sz w:val="24"/>
      <w:szCs w:val="20"/>
      <w:lang w:val="es-ES_tradnl" w:eastAsia="es-ES"/>
    </w:rPr>
  </w:style>
  <w:style w:type="paragraph" w:styleId="Textoindependiente">
    <w:name w:val="Body Text"/>
    <w:basedOn w:val="Normal"/>
    <w:link w:val="TextoindependienteCar"/>
    <w:rsid w:val="003F27BA"/>
    <w:pPr>
      <w:spacing w:after="0" w:line="240" w:lineRule="auto"/>
      <w:jc w:val="both"/>
    </w:pPr>
    <w:rPr>
      <w:rFonts w:ascii="Arial" w:eastAsia="Times New Roman" w:hAnsi="Arial"/>
      <w:color w:val="FF0000"/>
      <w:sz w:val="20"/>
      <w:szCs w:val="20"/>
      <w:lang w:eastAsia="es-ES"/>
    </w:rPr>
  </w:style>
  <w:style w:type="character" w:customStyle="1" w:styleId="TextoindependienteCar">
    <w:name w:val="Texto independiente Car"/>
    <w:link w:val="Textoindependiente"/>
    <w:rsid w:val="003F27BA"/>
    <w:rPr>
      <w:rFonts w:ascii="Arial" w:eastAsia="Times New Roman" w:hAnsi="Arial" w:cs="Times New Roman"/>
      <w:color w:val="FF0000"/>
      <w:sz w:val="20"/>
      <w:szCs w:val="20"/>
      <w:lang w:eastAsia="es-ES"/>
    </w:rPr>
  </w:style>
  <w:style w:type="table" w:styleId="Tablaconcuadrcula">
    <w:name w:val="Table Grid"/>
    <w:basedOn w:val="Tablanormal"/>
    <w:uiPriority w:val="59"/>
    <w:rsid w:val="001024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580FF4"/>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580FF4"/>
    <w:rPr>
      <w:rFonts w:ascii="Times New Roman" w:eastAsia="Times New Roman" w:hAnsi="Times New Roman"/>
      <w:sz w:val="24"/>
      <w:szCs w:val="24"/>
      <w:lang w:val="es-ES" w:eastAsia="es-ES"/>
    </w:rPr>
  </w:style>
  <w:style w:type="paragraph" w:styleId="Textoindependiente3">
    <w:name w:val="Body Text 3"/>
    <w:basedOn w:val="Normal"/>
    <w:link w:val="Textoindependiente3Car"/>
    <w:uiPriority w:val="99"/>
    <w:semiHidden/>
    <w:unhideWhenUsed/>
    <w:rsid w:val="00A006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006B5"/>
    <w:rPr>
      <w:sz w:val="16"/>
      <w:szCs w:val="16"/>
      <w:lang w:val="es-ES" w:eastAsia="en-US"/>
    </w:rPr>
  </w:style>
  <w:style w:type="paragraph" w:styleId="Prrafodelista">
    <w:name w:val="List Paragraph"/>
    <w:basedOn w:val="Normal"/>
    <w:uiPriority w:val="34"/>
    <w:qFormat/>
    <w:rsid w:val="00855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667426">
      <w:bodyDiv w:val="1"/>
      <w:marLeft w:val="0"/>
      <w:marRight w:val="0"/>
      <w:marTop w:val="0"/>
      <w:marBottom w:val="0"/>
      <w:divBdr>
        <w:top w:val="none" w:sz="0" w:space="0" w:color="auto"/>
        <w:left w:val="none" w:sz="0" w:space="0" w:color="auto"/>
        <w:bottom w:val="none" w:sz="0" w:space="0" w:color="auto"/>
        <w:right w:val="none" w:sz="0" w:space="0" w:color="auto"/>
      </w:divBdr>
    </w:div>
    <w:div w:id="150177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85E72-6AF1-444D-A9C3-9152F8B1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727</Words>
  <Characters>4001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Gutierrez Macias Senddy</dc:creator>
  <cp:lastModifiedBy>Palacios Tellez Yerko</cp:lastModifiedBy>
  <cp:revision>6</cp:revision>
  <cp:lastPrinted>2021-09-13T20:47:00Z</cp:lastPrinted>
  <dcterms:created xsi:type="dcterms:W3CDTF">2021-09-15T20:00:00Z</dcterms:created>
  <dcterms:modified xsi:type="dcterms:W3CDTF">2021-09-17T15:07:00Z</dcterms:modified>
</cp:coreProperties>
</file>