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AE2957">
            <w:pPr>
              <w:jc w:val="center"/>
              <w:rPr>
                <w:rFonts w:ascii="Arial" w:hAnsi="Arial" w:cs="Arial"/>
                <w:b/>
                <w:bCs/>
                <w:sz w:val="22"/>
              </w:rPr>
            </w:pPr>
            <w:r>
              <w:rPr>
                <w:rFonts w:ascii="Arial" w:hAnsi="Arial" w:cs="Arial"/>
                <w:b/>
                <w:bCs/>
                <w:sz w:val="22"/>
              </w:rPr>
              <w:t>1</w:t>
            </w:r>
            <w:r w:rsidR="009E2CDE">
              <w:rPr>
                <w:rFonts w:ascii="Arial" w:hAnsi="Arial" w:cs="Arial"/>
                <w:b/>
                <w:bCs/>
                <w:sz w:val="22"/>
              </w:rPr>
              <w:t>4</w:t>
            </w:r>
            <w:r>
              <w:rPr>
                <w:rFonts w:ascii="Arial" w:hAnsi="Arial" w:cs="Arial"/>
                <w:b/>
                <w:bCs/>
                <w:sz w:val="22"/>
              </w:rPr>
              <w:t>-0951-00</w:t>
            </w:r>
            <w:r w:rsidRPr="00FB1242">
              <w:rPr>
                <w:rFonts w:ascii="Arial" w:hAnsi="Arial" w:cs="Arial"/>
                <w:b/>
                <w:bCs/>
                <w:sz w:val="22"/>
              </w:rPr>
              <w:t>-</w:t>
            </w:r>
            <w:r w:rsidR="00AE2957">
              <w:rPr>
                <w:rFonts w:ascii="Arial" w:hAnsi="Arial" w:cs="Arial"/>
                <w:b/>
                <w:bCs/>
                <w:sz w:val="22"/>
              </w:rPr>
              <w:t>513774</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9E2CDE">
        <w:rPr>
          <w:rFonts w:ascii="Arial" w:hAnsi="Arial" w:cs="Arial"/>
          <w:b/>
          <w:bCs/>
          <w:color w:val="0000FF"/>
          <w:sz w:val="28"/>
          <w:lang w:val="pt-BR"/>
        </w:rPr>
        <w:t>0</w:t>
      </w:r>
      <w:r w:rsidR="005E1863">
        <w:rPr>
          <w:rFonts w:ascii="Arial" w:hAnsi="Arial" w:cs="Arial"/>
          <w:b/>
          <w:bCs/>
          <w:color w:val="0000FF"/>
          <w:sz w:val="28"/>
          <w:lang w:val="pt-BR"/>
        </w:rPr>
        <w:t>80</w:t>
      </w:r>
      <w:r>
        <w:rPr>
          <w:rFonts w:ascii="Arial" w:hAnsi="Arial" w:cs="Arial"/>
          <w:b/>
          <w:bCs/>
          <w:color w:val="0000FF"/>
          <w:sz w:val="28"/>
          <w:lang w:val="pt-BR"/>
        </w:rPr>
        <w:t>/</w:t>
      </w:r>
      <w:r w:rsidRPr="00205459">
        <w:rPr>
          <w:rFonts w:ascii="Arial" w:hAnsi="Arial" w:cs="Arial"/>
          <w:b/>
          <w:bCs/>
          <w:color w:val="0000FF"/>
          <w:sz w:val="28"/>
          <w:lang w:val="pt-BR"/>
        </w:rPr>
        <w:t>201</w:t>
      </w:r>
      <w:r w:rsidR="006802D6">
        <w:rPr>
          <w:rFonts w:ascii="Arial" w:hAnsi="Arial" w:cs="Arial"/>
          <w:b/>
          <w:bCs/>
          <w:color w:val="0000FF"/>
          <w:sz w:val="28"/>
          <w:lang w:val="pt-BR"/>
        </w:rPr>
        <w:t>4</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5E1863" w:rsidP="00D021D1">
            <w:pPr>
              <w:jc w:val="center"/>
              <w:rPr>
                <w:rFonts w:ascii="Arial" w:hAnsi="Arial" w:cs="Arial"/>
                <w:b/>
                <w:bCs/>
                <w:sz w:val="24"/>
              </w:rPr>
            </w:pPr>
            <w:r>
              <w:rPr>
                <w:rFonts w:ascii="Arial" w:hAnsi="Arial" w:cs="Arial"/>
                <w:b/>
                <w:bCs/>
                <w:color w:val="0000FF"/>
                <w:sz w:val="32"/>
              </w:rPr>
              <w:t>PROVISIÓN DE PROYECTORES MULTIMEDIA</w:t>
            </w:r>
            <w:r w:rsidR="009E2CDE">
              <w:rPr>
                <w:rFonts w:ascii="Arial" w:hAnsi="Arial" w:cs="Arial"/>
                <w:b/>
                <w:bCs/>
                <w:color w:val="0000FF"/>
                <w:sz w:val="32"/>
              </w:rPr>
              <w:t xml:space="preserve">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5E1863">
        <w:rPr>
          <w:rFonts w:ascii="Arial" w:hAnsi="Arial"/>
          <w:b/>
          <w:bCs/>
          <w:sz w:val="24"/>
        </w:rPr>
        <w:t xml:space="preserve">Octubre </w:t>
      </w:r>
      <w:r w:rsidRPr="009F0AC1">
        <w:rPr>
          <w:rFonts w:ascii="Arial" w:hAnsi="Arial"/>
          <w:b/>
          <w:bCs/>
          <w:sz w:val="24"/>
        </w:rPr>
        <w:t xml:space="preserve">de </w:t>
      </w:r>
      <w:r w:rsidR="00A66513">
        <w:rPr>
          <w:rFonts w:ascii="Arial" w:hAnsi="Arial"/>
          <w:b/>
          <w:bCs/>
          <w:sz w:val="24"/>
        </w:rPr>
        <w:t>2014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5F104E">
      <w:pPr>
        <w:pStyle w:val="TDC1"/>
        <w:numPr>
          <w:ilvl w:val="0"/>
          <w:numId w:val="23"/>
        </w:numPr>
        <w:ind w:hanging="397"/>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7C59C7">
          <w:rPr>
            <w:b w:val="0"/>
            <w:webHidden/>
          </w:rPr>
          <w:t>1</w:t>
        </w:r>
        <w:r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7C59C7">
          <w:rPr>
            <w:b w:val="0"/>
            <w:webHidden/>
          </w:rPr>
          <w:t>1</w:t>
        </w:r>
        <w:r w:rsidR="003B5335" w:rsidRPr="009477D4">
          <w:rPr>
            <w:b w:val="0"/>
            <w:webHidden/>
          </w:rPr>
          <w:fldChar w:fldCharType="end"/>
        </w:r>
      </w:hyperlink>
    </w:p>
    <w:p w:rsidR="00E878AF" w:rsidRPr="002C5C03" w:rsidRDefault="00B00D0D"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7C59C7">
          <w:rPr>
            <w:b w:val="0"/>
            <w:webHidden/>
          </w:rPr>
          <w:t>1</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7C59C7">
          <w:rPr>
            <w:b w:val="0"/>
            <w:webHidden/>
          </w:rPr>
          <w:t>1</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7C59C7">
          <w:rPr>
            <w:b w:val="0"/>
            <w:webHidden/>
          </w:rPr>
          <w:t>2</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7C59C7">
          <w:rPr>
            <w:b w:val="0"/>
            <w:webHidden/>
          </w:rPr>
          <w:t>2</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7C59C7">
          <w:rPr>
            <w:b w:val="0"/>
            <w:webHidden/>
          </w:rPr>
          <w:t>3</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7C59C7">
          <w:rPr>
            <w:b w:val="0"/>
            <w:webHidden/>
          </w:rPr>
          <w:t>3</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7C59C7">
          <w:rPr>
            <w:b w:val="0"/>
            <w:webHidden/>
          </w:rPr>
          <w:t>3</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7C59C7">
          <w:rPr>
            <w:b w:val="0"/>
            <w:webHidden/>
          </w:rPr>
          <w:t>3</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7C59C7">
          <w:rPr>
            <w:b w:val="0"/>
            <w:webHidden/>
          </w:rPr>
          <w:t>4</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7C59C7">
          <w:rPr>
            <w:b w:val="0"/>
            <w:webHidden/>
          </w:rPr>
          <w:t>4</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7C59C7">
          <w:rPr>
            <w:b w:val="0"/>
            <w:webHidden/>
          </w:rPr>
          <w:t>4</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7C59C7">
          <w:rPr>
            <w:b w:val="0"/>
            <w:webHidden/>
          </w:rPr>
          <w:t>4</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7C59C7">
          <w:rPr>
            <w:b w:val="0"/>
            <w:webHidden/>
          </w:rPr>
          <w:t>5</w:t>
        </w:r>
        <w:r w:rsidR="003B5335" w:rsidRPr="009477D4">
          <w:rPr>
            <w:b w:val="0"/>
            <w:webHidden/>
          </w:rPr>
          <w:fldChar w:fldCharType="end"/>
        </w:r>
      </w:hyperlink>
    </w:p>
    <w:p w:rsidR="00E878AF" w:rsidRPr="002C5C03" w:rsidRDefault="00B00D0D"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7C59C7">
          <w:rPr>
            <w:b w:val="0"/>
            <w:webHidden/>
          </w:rPr>
          <w:t>6</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7C59C7">
          <w:rPr>
            <w:b w:val="0"/>
            <w:webHidden/>
          </w:rPr>
          <w:t>6</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7C59C7">
          <w:rPr>
            <w:b w:val="0"/>
            <w:webHidden/>
          </w:rPr>
          <w:t>7</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7C59C7">
          <w:rPr>
            <w:b w:val="0"/>
            <w:webHidden/>
          </w:rPr>
          <w:t>7</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7C59C7">
          <w:rPr>
            <w:b w:val="0"/>
            <w:webHidden/>
          </w:rPr>
          <w:t>7</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7C59C7">
          <w:rPr>
            <w:b w:val="0"/>
            <w:webHidden/>
          </w:rPr>
          <w:t>8</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7C59C7">
          <w:rPr>
            <w:b w:val="0"/>
            <w:webHidden/>
          </w:rPr>
          <w:t>8</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7C59C7">
          <w:rPr>
            <w:b w:val="0"/>
            <w:webHidden/>
          </w:rPr>
          <w:t>8</w:t>
        </w:r>
        <w:r w:rsidR="003B5335" w:rsidRPr="009477D4">
          <w:rPr>
            <w:b w:val="0"/>
            <w:webHidden/>
          </w:rPr>
          <w:fldChar w:fldCharType="end"/>
        </w:r>
      </w:hyperlink>
    </w:p>
    <w:p w:rsidR="00E878AF" w:rsidRPr="002C5C03" w:rsidRDefault="00B00D0D">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7C59C7">
          <w:rPr>
            <w:b w:val="0"/>
            <w:webHidden/>
          </w:rPr>
          <w:t>10</w:t>
        </w:r>
        <w:r w:rsidR="003B5335" w:rsidRPr="009477D4">
          <w:rPr>
            <w:b w:val="0"/>
            <w:webHidden/>
          </w:rPr>
          <w:fldChar w:fldCharType="end"/>
        </w:r>
      </w:hyperlink>
    </w:p>
    <w:p w:rsidR="00E878AF" w:rsidRPr="002C5C03" w:rsidRDefault="00B00D0D"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7C59C7">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0A61B8">
          <w:headerReference w:type="default" r:id="rId11"/>
          <w:footerReference w:type="default" r:id="rId12"/>
          <w:pgSz w:w="12240" w:h="15840"/>
          <w:pgMar w:top="1382"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5F104E">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F104E">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F104E">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F104E">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5F104E">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F104E">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F104E">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F07473" w:rsidRDefault="00F07473" w:rsidP="00F07473">
      <w:pPr>
        <w:rPr>
          <w:lang w:val="es-MX"/>
        </w:rPr>
      </w:pPr>
    </w:p>
    <w:p w:rsidR="00F07473" w:rsidRPr="00AF403B" w:rsidRDefault="00F07473" w:rsidP="00F07473">
      <w:pPr>
        <w:ind w:left="567"/>
        <w:jc w:val="both"/>
        <w:rPr>
          <w:rFonts w:ascii="Arial" w:hAnsi="Arial" w:cs="Arial"/>
          <w:i/>
          <w:iCs/>
          <w:color w:val="0000FF"/>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AF403B">
        <w:rPr>
          <w:rFonts w:ascii="Arial" w:hAnsi="Arial" w:cs="Arial"/>
          <w:i/>
          <w:iCs/>
          <w:color w:val="0000FF"/>
          <w:sz w:val="18"/>
          <w:szCs w:val="18"/>
        </w:rPr>
        <w:t xml:space="preserve">(Se aclara que estas garantías deben expresar su carácter de </w:t>
      </w:r>
      <w:r w:rsidRPr="00AF403B">
        <w:rPr>
          <w:rFonts w:ascii="Arial" w:hAnsi="Arial" w:cs="Arial"/>
          <w:i/>
          <w:iCs/>
          <w:color w:val="0000FF"/>
          <w:sz w:val="18"/>
          <w:szCs w:val="18"/>
          <w:u w:val="single"/>
        </w:rPr>
        <w:t>Renovable, Irrevocable y de Ejecución Inmediata</w:t>
      </w:r>
      <w:r w:rsidRPr="00AF403B">
        <w:rPr>
          <w:rFonts w:ascii="Arial" w:hAnsi="Arial" w:cs="Arial"/>
          <w:i/>
          <w:iCs/>
          <w:color w:val="0000FF"/>
          <w:sz w:val="18"/>
          <w:szCs w:val="18"/>
        </w:rPr>
        <w:t>; por lo que no deben estar de ninguna forma condicionadas para cumplir con las características señaladas).</w:t>
      </w:r>
    </w:p>
    <w:p w:rsidR="00F07473" w:rsidRPr="00673E6A" w:rsidRDefault="00F07473" w:rsidP="00F07473">
      <w:pPr>
        <w:ind w:left="567"/>
        <w:jc w:val="both"/>
        <w:rPr>
          <w:rFonts w:cs="Arial"/>
          <w:sz w:val="18"/>
          <w:szCs w:val="18"/>
        </w:rPr>
      </w:pPr>
    </w:p>
    <w:p w:rsidR="00F07473" w:rsidRPr="00673E6A" w:rsidRDefault="00F07473" w:rsidP="00F07473">
      <w:pPr>
        <w:pStyle w:val="Ttulo2"/>
        <w:tabs>
          <w:tab w:val="clear" w:pos="794"/>
        </w:tabs>
        <w:ind w:left="1276" w:hanging="709"/>
        <w:rPr>
          <w:rFonts w:ascii="Verdana" w:hAnsi="Verdana"/>
          <w:sz w:val="18"/>
          <w:szCs w:val="18"/>
          <w:u w:val="none"/>
        </w:rPr>
      </w:pPr>
      <w:bookmarkStart w:id="6" w:name="_Toc346873780"/>
      <w:proofErr w:type="gramStart"/>
      <w:r w:rsidRPr="00673E6A">
        <w:rPr>
          <w:rFonts w:ascii="Verdana" w:hAnsi="Verdana"/>
          <w:sz w:val="18"/>
          <w:szCs w:val="18"/>
          <w:u w:val="none"/>
        </w:rPr>
        <w:t>La</w:t>
      </w:r>
      <w:proofErr w:type="gramEnd"/>
      <w:r w:rsidRPr="00406AC1">
        <w:rPr>
          <w:rFonts w:ascii="Verdana" w:hAnsi="Verdana"/>
          <w:color w:val="0000FF"/>
          <w:sz w:val="18"/>
          <w:szCs w:val="18"/>
          <w:u w:val="none"/>
        </w:rPr>
        <w:t xml:space="preserve"> </w:t>
      </w:r>
      <w:r w:rsidRPr="00673E6A">
        <w:rPr>
          <w:rFonts w:ascii="Verdana" w:hAnsi="Verdana"/>
          <w:sz w:val="18"/>
          <w:szCs w:val="18"/>
          <w:u w:val="none"/>
        </w:rPr>
        <w:t>garantía</w:t>
      </w:r>
      <w:r>
        <w:rPr>
          <w:rFonts w:ascii="Verdana" w:hAnsi="Verdana"/>
          <w:sz w:val="18"/>
          <w:szCs w:val="18"/>
          <w:u w:val="none"/>
        </w:rPr>
        <w:t>s</w:t>
      </w:r>
      <w:r w:rsidRPr="00673E6A">
        <w:rPr>
          <w:rFonts w:ascii="Verdana" w:hAnsi="Verdana"/>
          <w:sz w:val="18"/>
          <w:szCs w:val="18"/>
          <w:u w:val="none"/>
        </w:rPr>
        <w:t xml:space="preserve"> requerida</w:t>
      </w:r>
      <w:r>
        <w:rPr>
          <w:rFonts w:ascii="Verdana" w:hAnsi="Verdana"/>
          <w:sz w:val="18"/>
          <w:szCs w:val="18"/>
          <w:u w:val="none"/>
        </w:rPr>
        <w:t>s</w:t>
      </w:r>
      <w:r w:rsidRPr="00673E6A">
        <w:rPr>
          <w:rFonts w:ascii="Verdana" w:hAnsi="Verdana"/>
          <w:sz w:val="18"/>
          <w:szCs w:val="18"/>
          <w:u w:val="none"/>
        </w:rPr>
        <w:t>, de acuerdo con el objeto, son:</w:t>
      </w:r>
      <w:bookmarkEnd w:id="6"/>
    </w:p>
    <w:p w:rsidR="00F07473" w:rsidRPr="00F07473" w:rsidRDefault="00F07473" w:rsidP="00F07473">
      <w:pPr>
        <w:rPr>
          <w:lang w:val="es-MX"/>
        </w:rPr>
      </w:pPr>
    </w:p>
    <w:p w:rsidR="00A0042D" w:rsidRPr="00A0042D" w:rsidRDefault="00A0042D" w:rsidP="00726E88">
      <w:pPr>
        <w:ind w:left="567"/>
        <w:jc w:val="both"/>
        <w:rPr>
          <w:rFonts w:cs="Arial"/>
          <w:sz w:val="12"/>
          <w:szCs w:val="18"/>
        </w:rPr>
      </w:pPr>
    </w:p>
    <w:p w:rsidR="00F07473" w:rsidRDefault="00F07473" w:rsidP="00F07473">
      <w:pPr>
        <w:numPr>
          <w:ilvl w:val="0"/>
          <w:numId w:val="33"/>
        </w:numPr>
        <w:tabs>
          <w:tab w:val="clear" w:pos="1773"/>
        </w:tabs>
        <w:ind w:left="1276" w:hanging="709"/>
        <w:jc w:val="both"/>
        <w:rPr>
          <w:rFonts w:cs="Arial"/>
          <w:sz w:val="18"/>
          <w:szCs w:val="18"/>
        </w:rPr>
      </w:pPr>
      <w:r w:rsidRPr="00F07473">
        <w:rPr>
          <w:rFonts w:cs="Arial"/>
          <w:b/>
          <w:sz w:val="18"/>
          <w:szCs w:val="18"/>
        </w:rPr>
        <w:t xml:space="preserve">Garantía de Cumplimiento de Contrato. </w:t>
      </w:r>
      <w:r w:rsidRPr="00F07473">
        <w:rPr>
          <w:rFonts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 (</w:t>
      </w:r>
      <w:r w:rsidR="00DF1FD3">
        <w:rPr>
          <w:rFonts w:cs="Arial"/>
          <w:b/>
          <w:color w:val="FF0000"/>
          <w:sz w:val="18"/>
          <w:szCs w:val="18"/>
        </w:rPr>
        <w:t>No corresponde</w:t>
      </w:r>
      <w:r>
        <w:rPr>
          <w:rFonts w:cs="Arial"/>
          <w:sz w:val="18"/>
          <w:szCs w:val="18"/>
        </w:rPr>
        <w:t>)</w:t>
      </w:r>
    </w:p>
    <w:p w:rsidR="00F07473" w:rsidRPr="00F07473" w:rsidRDefault="00F07473" w:rsidP="00F07473">
      <w:pPr>
        <w:ind w:left="1276"/>
        <w:jc w:val="both"/>
        <w:rPr>
          <w:rFonts w:cs="Arial"/>
          <w:sz w:val="18"/>
          <w:szCs w:val="18"/>
        </w:rPr>
      </w:pPr>
    </w:p>
    <w:p w:rsidR="00F07473" w:rsidRPr="00673E6A" w:rsidRDefault="00F07473" w:rsidP="00F07473">
      <w:pPr>
        <w:ind w:left="1276"/>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07473" w:rsidRPr="00673E6A" w:rsidRDefault="00F07473" w:rsidP="00F07473">
      <w:pPr>
        <w:ind w:left="1843" w:hanging="567"/>
        <w:jc w:val="both"/>
        <w:rPr>
          <w:rFonts w:cs="Arial"/>
          <w:sz w:val="18"/>
          <w:szCs w:val="18"/>
        </w:rPr>
      </w:pPr>
    </w:p>
    <w:p w:rsidR="00F07473" w:rsidRPr="00094978" w:rsidRDefault="00F07473" w:rsidP="00F07473">
      <w:pPr>
        <w:numPr>
          <w:ilvl w:val="0"/>
          <w:numId w:val="33"/>
        </w:numPr>
        <w:tabs>
          <w:tab w:val="clear" w:pos="1773"/>
        </w:tabs>
        <w:ind w:left="1276" w:hanging="709"/>
        <w:jc w:val="both"/>
        <w:rPr>
          <w:rFonts w:cs="Arial"/>
          <w:color w:val="0000FF"/>
          <w:sz w:val="18"/>
          <w:szCs w:val="18"/>
        </w:rPr>
      </w:pPr>
      <w:r w:rsidRPr="00094978">
        <w:rPr>
          <w:rFonts w:cs="Arial"/>
          <w:b/>
          <w:sz w:val="18"/>
          <w:szCs w:val="18"/>
        </w:rPr>
        <w:t xml:space="preserve">Garantía de Funcionamiento de Maquinaria y/o Equipo. </w:t>
      </w:r>
      <w:r w:rsidRPr="00094978">
        <w:rPr>
          <w:rFonts w:cs="Arial"/>
          <w:sz w:val="18"/>
          <w:szCs w:val="18"/>
        </w:rPr>
        <w:t xml:space="preserve">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 </w:t>
      </w:r>
    </w:p>
    <w:p w:rsidR="00F07473" w:rsidRPr="00094978" w:rsidRDefault="00F07473" w:rsidP="00F07473">
      <w:pPr>
        <w:ind w:left="1843"/>
        <w:jc w:val="both"/>
        <w:rPr>
          <w:rFonts w:cs="Arial"/>
          <w:color w:val="0000FF"/>
          <w:sz w:val="18"/>
          <w:szCs w:val="18"/>
          <w:highlight w:val="yellow"/>
        </w:rPr>
      </w:pPr>
    </w:p>
    <w:p w:rsidR="00F07473" w:rsidRPr="00DF1FD3" w:rsidRDefault="00F07473" w:rsidP="00F07473">
      <w:pPr>
        <w:pStyle w:val="Ttulo2"/>
        <w:tabs>
          <w:tab w:val="clear" w:pos="794"/>
        </w:tabs>
        <w:ind w:left="1276" w:hanging="709"/>
        <w:jc w:val="both"/>
        <w:rPr>
          <w:rFonts w:ascii="Verdana" w:hAnsi="Verdana" w:cs="Arial"/>
          <w:b w:val="0"/>
          <w:sz w:val="18"/>
          <w:szCs w:val="18"/>
          <w:u w:val="none"/>
          <w:lang w:val="es-ES"/>
        </w:rPr>
      </w:pPr>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 Garantía de: Cumplimiento de Contrato, se establecerá en el Contrato</w:t>
      </w:r>
      <w:proofErr w:type="gramStart"/>
      <w:r w:rsidRPr="00673E6A">
        <w:rPr>
          <w:rFonts w:ascii="Verdana" w:hAnsi="Verdana" w:cs="Arial"/>
          <w:b w:val="0"/>
          <w:sz w:val="18"/>
          <w:szCs w:val="18"/>
          <w:u w:val="none"/>
        </w:rPr>
        <w:t>.</w:t>
      </w:r>
      <w:r w:rsidR="00DF1FD3" w:rsidRPr="00DF1FD3">
        <w:rPr>
          <w:rFonts w:ascii="Verdana" w:hAnsi="Verdana" w:cs="Arial"/>
          <w:b w:val="0"/>
          <w:sz w:val="18"/>
          <w:szCs w:val="18"/>
          <w:u w:val="none"/>
          <w:lang w:val="es-ES"/>
        </w:rPr>
        <w:t>(</w:t>
      </w:r>
      <w:proofErr w:type="gramEnd"/>
      <w:r w:rsidR="00DF1FD3" w:rsidRPr="00DF1FD3">
        <w:rPr>
          <w:rFonts w:ascii="Verdana" w:hAnsi="Verdana" w:cs="Arial"/>
          <w:color w:val="FF0000"/>
          <w:sz w:val="18"/>
          <w:szCs w:val="18"/>
          <w:u w:val="none"/>
          <w:lang w:val="es-ES"/>
        </w:rPr>
        <w:t>No corresponde</w:t>
      </w:r>
      <w:r w:rsidR="00DF1FD3" w:rsidRPr="00DF1FD3">
        <w:rPr>
          <w:rFonts w:ascii="Verdana" w:hAnsi="Verdana" w:cs="Arial"/>
          <w:b w:val="0"/>
          <w:sz w:val="18"/>
          <w:szCs w:val="18"/>
          <w:u w:val="none"/>
          <w:lang w:val="es-ES"/>
        </w:rPr>
        <w:t>)</w:t>
      </w:r>
    </w:p>
    <w:p w:rsidR="00F07473" w:rsidRPr="00A0042D" w:rsidRDefault="00F07473" w:rsidP="00F07473">
      <w:pPr>
        <w:jc w:val="both"/>
        <w:rPr>
          <w:rFonts w:cs="Arial"/>
          <w:sz w:val="12"/>
          <w:szCs w:val="18"/>
          <w:lang w:val="es-MX"/>
        </w:rPr>
      </w:pPr>
    </w:p>
    <w:p w:rsidR="00C52D1D" w:rsidRDefault="00C52D1D" w:rsidP="00DB1C2A">
      <w:pPr>
        <w:jc w:val="both"/>
        <w:rPr>
          <w:rFonts w:cs="Arial"/>
          <w:sz w:val="12"/>
          <w:szCs w:val="18"/>
          <w:lang w:val="es-MX"/>
        </w:rPr>
      </w:pPr>
    </w:p>
    <w:p w:rsidR="00F07473" w:rsidRDefault="00F07473" w:rsidP="00DB1C2A">
      <w:pPr>
        <w:jc w:val="both"/>
        <w:rPr>
          <w:rFonts w:cs="Arial"/>
          <w:sz w:val="12"/>
          <w:szCs w:val="18"/>
          <w:lang w:val="es-MX"/>
        </w:rPr>
      </w:pPr>
    </w:p>
    <w:p w:rsidR="00F07473" w:rsidRDefault="00F07473" w:rsidP="00DB1C2A">
      <w:pPr>
        <w:jc w:val="both"/>
        <w:rPr>
          <w:rFonts w:cs="Arial"/>
          <w:sz w:val="12"/>
          <w:szCs w:val="18"/>
          <w:lang w:val="es-MX"/>
        </w:rPr>
      </w:pPr>
    </w:p>
    <w:p w:rsidR="00F07473" w:rsidRDefault="00F07473" w:rsidP="00DB1C2A">
      <w:pPr>
        <w:jc w:val="both"/>
        <w:rPr>
          <w:rFonts w:cs="Arial"/>
          <w:sz w:val="12"/>
          <w:szCs w:val="18"/>
          <w:lang w:val="es-MX"/>
        </w:rPr>
      </w:pPr>
    </w:p>
    <w:p w:rsidR="00F07473" w:rsidRPr="00A0042D" w:rsidRDefault="00F07473"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7" w:name="_Toc346873784"/>
      <w:r w:rsidRPr="00673E6A">
        <w:rPr>
          <w:rFonts w:ascii="Verdana" w:hAnsi="Verdana" w:cs="Arial"/>
          <w:sz w:val="18"/>
          <w:szCs w:val="18"/>
          <w:u w:val="none"/>
        </w:rPr>
        <w:lastRenderedPageBreak/>
        <w:t xml:space="preserve">RECHAZO Y DESCALIFICACIÓN DE </w:t>
      </w:r>
      <w:bookmarkEnd w:id="7"/>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8" w:name="_Toc346871597"/>
      <w:bookmarkStart w:id="9"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8"/>
      <w:bookmarkEnd w:id="9"/>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0" w:name="_Toc346871598"/>
      <w:bookmarkStart w:id="11" w:name="_Toc346873786"/>
      <w:r w:rsidRPr="00673E6A">
        <w:rPr>
          <w:rFonts w:ascii="Verdana" w:hAnsi="Verdana" w:cs="Arial"/>
          <w:sz w:val="18"/>
          <w:szCs w:val="18"/>
          <w:u w:val="none"/>
        </w:rPr>
        <w:t>Las causales de descalificación son:</w:t>
      </w:r>
      <w:bookmarkEnd w:id="10"/>
      <w:bookmarkEnd w:id="11"/>
    </w:p>
    <w:p w:rsidR="008A18E4" w:rsidRPr="00A0042D" w:rsidRDefault="008A18E4" w:rsidP="00530A16">
      <w:pPr>
        <w:tabs>
          <w:tab w:val="left" w:pos="1560"/>
        </w:tabs>
        <w:jc w:val="both"/>
        <w:rPr>
          <w:rFonts w:cs="Arial"/>
          <w:sz w:val="12"/>
          <w:szCs w:val="18"/>
        </w:rPr>
      </w:pPr>
    </w:p>
    <w:p w:rsidR="00BA2216" w:rsidRPr="00673E6A" w:rsidRDefault="00BA2216" w:rsidP="005F104E">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5F104E">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5F104E">
      <w:pPr>
        <w:numPr>
          <w:ilvl w:val="0"/>
          <w:numId w:val="15"/>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9E2CDE" w:rsidP="005F104E">
      <w:pPr>
        <w:numPr>
          <w:ilvl w:val="0"/>
          <w:numId w:val="15"/>
        </w:numPr>
        <w:ind w:left="1701" w:hanging="425"/>
        <w:jc w:val="both"/>
        <w:rPr>
          <w:rFonts w:cs="Arial"/>
          <w:sz w:val="18"/>
          <w:szCs w:val="18"/>
        </w:rPr>
      </w:pPr>
      <w:r>
        <w:rPr>
          <w:rFonts w:cs="Arial"/>
          <w:sz w:val="18"/>
          <w:szCs w:val="18"/>
        </w:rPr>
        <w:t xml:space="preserve">  </w:t>
      </w:r>
      <w:r w:rsidR="00A0042D">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AD1E4D" w:rsidRDefault="008A18E4" w:rsidP="005F104E">
      <w:pPr>
        <w:numPr>
          <w:ilvl w:val="0"/>
          <w:numId w:val="15"/>
        </w:numPr>
        <w:ind w:left="1843" w:hanging="567"/>
        <w:jc w:val="both"/>
        <w:rPr>
          <w:rFonts w:cs="Arial"/>
          <w:sz w:val="18"/>
          <w:szCs w:val="18"/>
        </w:rPr>
      </w:pPr>
      <w:r w:rsidRPr="00AD1E4D">
        <w:rPr>
          <w:rFonts w:cs="Arial"/>
          <w:sz w:val="18"/>
          <w:szCs w:val="18"/>
        </w:rPr>
        <w:t xml:space="preserve">Cuando la </w:t>
      </w:r>
      <w:r w:rsidR="005E3AAE" w:rsidRPr="00AD1E4D">
        <w:rPr>
          <w:rFonts w:cs="Arial"/>
          <w:sz w:val="18"/>
          <w:szCs w:val="18"/>
        </w:rPr>
        <w:t>cotización</w:t>
      </w:r>
      <w:r w:rsidRPr="00AD1E4D">
        <w:rPr>
          <w:rFonts w:cs="Arial"/>
          <w:sz w:val="18"/>
          <w:szCs w:val="18"/>
        </w:rPr>
        <w:t xml:space="preserve"> presente errores no subsanables.</w:t>
      </w:r>
    </w:p>
    <w:p w:rsidR="00A0042D" w:rsidRPr="00AD1E4D" w:rsidRDefault="008A18E4" w:rsidP="005F104E">
      <w:pPr>
        <w:numPr>
          <w:ilvl w:val="0"/>
          <w:numId w:val="15"/>
        </w:numPr>
        <w:ind w:left="1843" w:hanging="567"/>
        <w:jc w:val="both"/>
        <w:rPr>
          <w:rFonts w:cs="Arial"/>
          <w:sz w:val="18"/>
          <w:szCs w:val="18"/>
        </w:rPr>
      </w:pPr>
      <w:r w:rsidRPr="00AD1E4D">
        <w:rPr>
          <w:rFonts w:cs="Arial"/>
          <w:sz w:val="18"/>
          <w:szCs w:val="18"/>
        </w:rPr>
        <w:t xml:space="preserve">Si para la </w:t>
      </w:r>
      <w:r w:rsidR="009967E3" w:rsidRPr="00AD1E4D">
        <w:rPr>
          <w:rFonts w:cs="Arial"/>
          <w:sz w:val="18"/>
          <w:szCs w:val="18"/>
        </w:rPr>
        <w:t>formalización de la contratación</w:t>
      </w:r>
      <w:r w:rsidRPr="00AD1E4D">
        <w:rPr>
          <w:rFonts w:cs="Arial"/>
          <w:sz w:val="18"/>
          <w:szCs w:val="18"/>
        </w:rPr>
        <w:t xml:space="preserve">, la documentación presentada por el proponente adjudicado, no respalda lo señalado en </w:t>
      </w:r>
      <w:r w:rsidR="000C3121" w:rsidRPr="00AD1E4D">
        <w:rPr>
          <w:rFonts w:cs="Arial"/>
          <w:sz w:val="18"/>
          <w:szCs w:val="18"/>
        </w:rPr>
        <w:t xml:space="preserve">el Formulario </w:t>
      </w:r>
      <w:r w:rsidRPr="00AD1E4D">
        <w:rPr>
          <w:rFonts w:cs="Arial"/>
          <w:sz w:val="18"/>
          <w:szCs w:val="18"/>
        </w:rPr>
        <w:t xml:space="preserve">de Presentación de </w:t>
      </w:r>
      <w:r w:rsidR="00C01A39" w:rsidRPr="00AD1E4D">
        <w:rPr>
          <w:rFonts w:cs="Arial"/>
          <w:sz w:val="18"/>
          <w:szCs w:val="18"/>
        </w:rPr>
        <w:t>Cotización</w:t>
      </w:r>
      <w:r w:rsidRPr="00AD1E4D">
        <w:rPr>
          <w:rFonts w:cs="Arial"/>
          <w:sz w:val="18"/>
          <w:szCs w:val="18"/>
        </w:rPr>
        <w:t xml:space="preserve"> (Formulario A-1).</w:t>
      </w:r>
    </w:p>
    <w:p w:rsidR="008A18E4" w:rsidRPr="00A0042D" w:rsidRDefault="008A18E4" w:rsidP="005F104E">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2"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2"/>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3" w:name="_Toc346871600"/>
      <w:bookmarkStart w:id="14"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3"/>
      <w:bookmarkEnd w:id="14"/>
    </w:p>
    <w:p w:rsidR="00A0042D" w:rsidRPr="00A0042D" w:rsidRDefault="00A0042D" w:rsidP="00A0042D">
      <w:pPr>
        <w:rPr>
          <w:sz w:val="12"/>
          <w:lang w:val="es-MX"/>
        </w:rPr>
      </w:pPr>
    </w:p>
    <w:p w:rsidR="00882B75" w:rsidRPr="00673E6A" w:rsidRDefault="00882B75" w:rsidP="005F104E">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F104E">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5F104E">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F104E">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1"/>
      <w:bookmarkStart w:id="16" w:name="_Toc346873789"/>
      <w:r w:rsidRPr="00673E6A">
        <w:rPr>
          <w:rFonts w:ascii="Verdana" w:hAnsi="Verdana" w:cs="Arial"/>
          <w:sz w:val="18"/>
          <w:szCs w:val="18"/>
          <w:u w:val="none"/>
        </w:rPr>
        <w:t>Se consideran errores no subsanables, siendo objeto de descalificación, los siguientes:</w:t>
      </w:r>
      <w:bookmarkEnd w:id="15"/>
      <w:bookmarkEnd w:id="16"/>
    </w:p>
    <w:p w:rsidR="008A18E4" w:rsidRPr="00673E6A" w:rsidRDefault="008A18E4" w:rsidP="00530A16">
      <w:pPr>
        <w:ind w:hanging="708"/>
        <w:jc w:val="both"/>
        <w:rPr>
          <w:rFonts w:cs="Arial"/>
          <w:sz w:val="18"/>
          <w:szCs w:val="18"/>
        </w:rPr>
      </w:pP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7" w:name="_Toc346873790"/>
      <w:r w:rsidRPr="00673E6A">
        <w:rPr>
          <w:rFonts w:ascii="Verdana" w:hAnsi="Verdana" w:cs="Arial"/>
          <w:sz w:val="18"/>
          <w:szCs w:val="18"/>
          <w:u w:val="none"/>
        </w:rPr>
        <w:t>DECLARATORIA DESIERTA</w:t>
      </w:r>
      <w:bookmarkEnd w:id="17"/>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18" w:name="_Toc346873791"/>
      <w:r w:rsidRPr="00673E6A">
        <w:rPr>
          <w:rFonts w:ascii="Verdana" w:hAnsi="Verdana" w:cs="Arial"/>
          <w:sz w:val="18"/>
          <w:szCs w:val="18"/>
          <w:u w:val="none"/>
        </w:rPr>
        <w:t>CANCELACIÓN, SUSPENSIÓN Y ANULACIÓN DEL PROCESO DE CONTRATACIÓN</w:t>
      </w:r>
      <w:bookmarkEnd w:id="18"/>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0F2571" w:rsidRPr="00673E6A">
        <w:rPr>
          <w:rFonts w:cs="Arial"/>
          <w:sz w:val="18"/>
          <w:szCs w:val="18"/>
        </w:rPr>
        <w:t>motivad</w:t>
      </w:r>
      <w:r w:rsidR="008663F0">
        <w:rPr>
          <w:rFonts w:cs="Arial"/>
          <w:sz w:val="18"/>
          <w:szCs w:val="18"/>
        </w:rPr>
        <w:t>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0F2571" w:rsidRDefault="000F2571">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19"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19"/>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0" w:name="_Toc346873793"/>
      <w:r w:rsidRPr="00673E6A">
        <w:rPr>
          <w:rFonts w:cs="Arial"/>
          <w:sz w:val="18"/>
          <w:szCs w:val="18"/>
          <w:u w:val="none"/>
          <w:lang w:val="es-BO" w:eastAsia="en-US"/>
        </w:rPr>
        <w:t>DOCUMENTOS QUE DEBE PRESENTAR EL PROPONENTE</w:t>
      </w:r>
      <w:bookmarkEnd w:id="20"/>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1" w:name="_Toc346871606"/>
      <w:bookmarkStart w:id="22"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1"/>
      <w:bookmarkEnd w:id="22"/>
    </w:p>
    <w:p w:rsidR="00AA53E2" w:rsidRPr="007B4B96" w:rsidRDefault="00AA53E2" w:rsidP="00530A16">
      <w:pPr>
        <w:jc w:val="both"/>
        <w:rPr>
          <w:rFonts w:cs="Arial"/>
          <w:sz w:val="14"/>
          <w:szCs w:val="18"/>
        </w:rPr>
      </w:pPr>
    </w:p>
    <w:p w:rsidR="008C488E" w:rsidRPr="00673E6A" w:rsidRDefault="000C3121" w:rsidP="005F104E">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5F104E">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5F104E">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3" w:name="_Toc346871607"/>
      <w:bookmarkStart w:id="24"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3"/>
      <w:bookmarkEnd w:id="24"/>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5" w:name="_Toc346871608"/>
      <w:bookmarkStart w:id="26" w:name="_Toc346873796"/>
      <w:r w:rsidRPr="00673E6A">
        <w:rPr>
          <w:rFonts w:ascii="Verdana" w:hAnsi="Verdana"/>
          <w:sz w:val="18"/>
          <w:szCs w:val="18"/>
          <w:u w:val="none"/>
        </w:rPr>
        <w:t>La documentación conjunta a presentar, es la siguiente:</w:t>
      </w:r>
      <w:bookmarkEnd w:id="25"/>
      <w:bookmarkEnd w:id="26"/>
    </w:p>
    <w:p w:rsidR="00F233F1" w:rsidRPr="007B4B96" w:rsidRDefault="00F233F1" w:rsidP="00530A16">
      <w:pPr>
        <w:jc w:val="both"/>
        <w:rPr>
          <w:rFonts w:cs="Arial"/>
          <w:sz w:val="14"/>
          <w:szCs w:val="18"/>
        </w:rPr>
      </w:pPr>
    </w:p>
    <w:p w:rsidR="00F233F1" w:rsidRPr="00673E6A" w:rsidRDefault="000C3121" w:rsidP="005F104E">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5F104E">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5F104E">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7" w:name="_Toc346871609"/>
      <w:bookmarkStart w:id="28" w:name="_Toc346873797"/>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7"/>
      <w:bookmarkEnd w:id="2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2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29"/>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0" w:name="_Toc346871612"/>
      <w:bookmarkStart w:id="3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0"/>
      <w:bookmarkEnd w:id="31"/>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3"/>
      <w:bookmarkStart w:id="33"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4" w:name="_Toc346873803"/>
      <w:bookmarkEnd w:id="32"/>
      <w:bookmarkEnd w:id="33"/>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7B4B96" w:rsidP="005E1863">
                  <w:pPr>
                    <w:ind w:right="180"/>
                    <w:jc w:val="center"/>
                    <w:rPr>
                      <w:rFonts w:ascii="Arial" w:eastAsia="Calibri" w:hAnsi="Arial" w:cs="Arial"/>
                      <w:b/>
                      <w:bCs/>
                    </w:rPr>
                  </w:pPr>
                  <w:r>
                    <w:rPr>
                      <w:rFonts w:ascii="Arial" w:hAnsi="Arial" w:cs="Arial"/>
                      <w:b/>
                      <w:bCs/>
                    </w:rPr>
                    <w:t>1</w:t>
                  </w:r>
                  <w:r w:rsidR="009E2CDE">
                    <w:rPr>
                      <w:rFonts w:ascii="Arial" w:hAnsi="Arial" w:cs="Arial"/>
                      <w:b/>
                      <w:bCs/>
                    </w:rPr>
                    <w:t>4</w:t>
                  </w:r>
                  <w:r>
                    <w:rPr>
                      <w:rFonts w:ascii="Arial" w:hAnsi="Arial" w:cs="Arial"/>
                      <w:b/>
                      <w:bCs/>
                    </w:rPr>
                    <w:t>-0951-00-</w:t>
                  </w:r>
                  <w:r w:rsidR="00AE2957" w:rsidRPr="00AE2957">
                    <w:rPr>
                      <w:rFonts w:ascii="Arial" w:hAnsi="Arial" w:cs="Arial"/>
                      <w:b/>
                      <w:bCs/>
                    </w:rPr>
                    <w:t>513774</w:t>
                  </w:r>
                  <w:r w:rsidR="00833E4E">
                    <w:rPr>
                      <w:rFonts w:ascii="Arial" w:hAnsi="Arial" w:cs="Arial"/>
                      <w:b/>
                      <w:bCs/>
                    </w:rPr>
                    <w:t>-</w:t>
                  </w:r>
                  <w:r w:rsidR="002A1372">
                    <w:rPr>
                      <w:rFonts w:ascii="Arial" w:hAnsi="Arial" w:cs="Arial"/>
                      <w:b/>
                      <w:bCs/>
                    </w:rPr>
                    <w:t>1</w:t>
                  </w:r>
                  <w:r>
                    <w:rPr>
                      <w:rFonts w:ascii="Arial" w:hAnsi="Arial" w:cs="Arial"/>
                      <w:b/>
                      <w:bCs/>
                    </w:rPr>
                    <w:t>-1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66513">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66513">
            <w:pPr>
              <w:ind w:left="180" w:right="180"/>
              <w:jc w:val="center"/>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66513">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9E2CDE">
              <w:rPr>
                <w:rFonts w:ascii="Arial" w:hAnsi="Arial" w:cs="Arial"/>
                <w:b/>
                <w:bCs/>
                <w:color w:val="0000FF"/>
              </w:rPr>
              <w:t>0</w:t>
            </w:r>
            <w:r w:rsidR="005E1863">
              <w:rPr>
                <w:rFonts w:ascii="Arial" w:hAnsi="Arial" w:cs="Arial"/>
                <w:b/>
                <w:bCs/>
                <w:color w:val="0000FF"/>
              </w:rPr>
              <w:t>80</w:t>
            </w:r>
            <w:r>
              <w:rPr>
                <w:rFonts w:ascii="Arial" w:hAnsi="Arial" w:cs="Arial"/>
                <w:b/>
                <w:bCs/>
                <w:color w:val="0000FF"/>
              </w:rPr>
              <w:t>/201</w:t>
            </w:r>
            <w:r w:rsidR="009E2CDE">
              <w:rPr>
                <w:rFonts w:ascii="Arial" w:hAnsi="Arial" w:cs="Arial"/>
                <w:b/>
                <w:bCs/>
                <w:color w:val="0000FF"/>
              </w:rPr>
              <w:t>4</w:t>
            </w:r>
            <w:r>
              <w:rPr>
                <w:rFonts w:ascii="Arial" w:hAnsi="Arial" w:cs="Arial"/>
                <w:b/>
                <w:bCs/>
                <w:color w:val="0000FF"/>
              </w:rPr>
              <w:t xml:space="preserve"> – 1C</w:t>
            </w:r>
          </w:p>
          <w:p w:rsidR="007B4B96" w:rsidRDefault="007B4B96" w:rsidP="00A66513">
            <w:pPr>
              <w:ind w:left="180" w:right="180"/>
              <w:jc w:val="center"/>
              <w:rPr>
                <w:rFonts w:ascii="Arial" w:hAnsi="Arial" w:cs="Arial"/>
                <w:b/>
                <w:bCs/>
                <w:sz w:val="8"/>
                <w:szCs w:val="8"/>
                <w:lang w:val="pt-BR"/>
              </w:rPr>
            </w:pPr>
          </w:p>
          <w:p w:rsidR="007B4B96" w:rsidRDefault="008663F0" w:rsidP="00A66513">
            <w:pPr>
              <w:ind w:left="180" w:right="180"/>
              <w:jc w:val="center"/>
              <w:rPr>
                <w:rFonts w:ascii="Arial" w:hAnsi="Arial" w:cs="Arial"/>
                <w:b/>
                <w:bCs/>
              </w:rPr>
            </w:pPr>
            <w:r>
              <w:rPr>
                <w:rFonts w:ascii="Arial" w:hAnsi="Arial" w:cs="Arial"/>
                <w:b/>
                <w:bCs/>
              </w:rPr>
              <w:t>PRIMERA</w:t>
            </w:r>
            <w:r w:rsidR="007B4B96">
              <w:rPr>
                <w:rFonts w:ascii="Arial" w:hAnsi="Arial" w:cs="Arial"/>
                <w:b/>
                <w:bCs/>
              </w:rPr>
              <w:t xml:space="preserve"> CONVOCATORIA</w:t>
            </w:r>
          </w:p>
          <w:p w:rsidR="007B4B96" w:rsidRPr="007B4B96" w:rsidRDefault="007B4B96" w:rsidP="00A66513">
            <w:pPr>
              <w:ind w:left="180" w:right="180"/>
              <w:jc w:val="center"/>
              <w:rPr>
                <w:rFonts w:ascii="Arial" w:hAnsi="Arial" w:cs="Arial"/>
                <w:b/>
                <w:bCs/>
                <w:sz w:val="4"/>
                <w:szCs w:val="10"/>
                <w:lang w:val="es-BO"/>
              </w:rPr>
            </w:pPr>
          </w:p>
          <w:p w:rsidR="007B4B96" w:rsidRDefault="00262D84" w:rsidP="00A66513">
            <w:pPr>
              <w:ind w:right="180"/>
              <w:jc w:val="center"/>
              <w:rPr>
                <w:rFonts w:ascii="Arial" w:hAnsi="Arial" w:cs="Arial"/>
                <w:b/>
                <w:bCs/>
                <w:sz w:val="20"/>
                <w:szCs w:val="20"/>
              </w:rPr>
            </w:pPr>
            <w:r w:rsidRPr="005E1863">
              <w:rPr>
                <w:rFonts w:ascii="Arial" w:hAnsi="Arial" w:cs="Arial"/>
                <w:b/>
                <w:bCs/>
                <w:sz w:val="20"/>
                <w:szCs w:val="20"/>
              </w:rPr>
              <w:t>“</w:t>
            </w:r>
            <w:r w:rsidR="005E1863" w:rsidRPr="005E1863">
              <w:rPr>
                <w:rFonts w:ascii="Arial" w:hAnsi="Arial" w:cs="Arial"/>
                <w:b/>
                <w:bCs/>
                <w:sz w:val="20"/>
                <w:szCs w:val="20"/>
              </w:rPr>
              <w:t>PROVISIÓN DE PROYECTORES MULTIMEDIA</w:t>
            </w:r>
            <w:r w:rsidRPr="005E1863">
              <w:rPr>
                <w:rFonts w:ascii="Arial" w:hAnsi="Arial" w:cs="Arial"/>
                <w:b/>
                <w:bCs/>
                <w:sz w:val="20"/>
                <w:szCs w:val="20"/>
              </w:rPr>
              <w:t>”</w:t>
            </w:r>
          </w:p>
          <w:p w:rsidR="00B218B5" w:rsidRPr="00B218B5" w:rsidRDefault="00B218B5" w:rsidP="00A66513">
            <w:pPr>
              <w:ind w:right="180"/>
              <w:jc w:val="center"/>
              <w:rPr>
                <w:rFonts w:ascii="Arial" w:hAnsi="Arial" w:cs="Arial"/>
                <w:b/>
                <w:bCs/>
                <w:sz w:val="12"/>
                <w:szCs w:val="12"/>
              </w:rPr>
            </w:pPr>
          </w:p>
          <w:p w:rsidR="007B4B96" w:rsidRPr="00B221A1" w:rsidRDefault="007B4B96" w:rsidP="00B221A1">
            <w:pPr>
              <w:ind w:left="180" w:right="180"/>
              <w:jc w:val="center"/>
              <w:rPr>
                <w:rFonts w:ascii="Arial" w:hAnsi="Arial" w:cs="Arial"/>
                <w:b/>
                <w:bCs/>
                <w:color w:val="0000FF"/>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FF1207">
              <w:rPr>
                <w:rFonts w:ascii="Arial" w:hAnsi="Arial" w:cs="Arial"/>
                <w:b/>
                <w:bCs/>
                <w:color w:val="0000FF"/>
                <w:szCs w:val="18"/>
              </w:rPr>
              <w:t>11</w:t>
            </w:r>
            <w:r w:rsidRPr="007B4B96">
              <w:rPr>
                <w:rFonts w:ascii="Arial" w:hAnsi="Arial" w:cs="Arial"/>
                <w:b/>
                <w:bCs/>
                <w:color w:val="0000FF"/>
                <w:szCs w:val="18"/>
              </w:rPr>
              <w:t>:</w:t>
            </w:r>
            <w:r w:rsidR="00B218B5">
              <w:rPr>
                <w:rFonts w:ascii="Arial" w:hAnsi="Arial" w:cs="Arial"/>
                <w:b/>
                <w:bCs/>
                <w:color w:val="0000FF"/>
                <w:szCs w:val="18"/>
              </w:rPr>
              <w:t>30</w:t>
            </w:r>
            <w:r w:rsidRPr="007B4B96">
              <w:rPr>
                <w:rFonts w:ascii="Arial" w:hAnsi="Arial" w:cs="Arial"/>
                <w:b/>
                <w:bCs/>
                <w:color w:val="0000FF"/>
                <w:szCs w:val="18"/>
              </w:rPr>
              <w:t xml:space="preserve"> del día</w:t>
            </w:r>
            <w:r w:rsidR="00925280">
              <w:rPr>
                <w:rFonts w:ascii="Arial" w:hAnsi="Arial" w:cs="Arial"/>
                <w:b/>
                <w:bCs/>
                <w:color w:val="0000FF"/>
                <w:szCs w:val="18"/>
              </w:rPr>
              <w:t xml:space="preserve"> </w:t>
            </w:r>
            <w:r w:rsidR="00B221A1">
              <w:rPr>
                <w:rFonts w:ascii="Arial" w:hAnsi="Arial" w:cs="Arial"/>
                <w:b/>
                <w:bCs/>
                <w:color w:val="0000FF"/>
                <w:szCs w:val="18"/>
              </w:rPr>
              <w:t>jueves</w:t>
            </w:r>
            <w:r w:rsidR="00925280">
              <w:rPr>
                <w:rFonts w:ascii="Arial" w:hAnsi="Arial" w:cs="Arial"/>
                <w:b/>
                <w:bCs/>
                <w:color w:val="0000FF"/>
                <w:szCs w:val="18"/>
              </w:rPr>
              <w:t xml:space="preserve"> </w:t>
            </w:r>
            <w:r w:rsidR="00B221A1">
              <w:rPr>
                <w:rFonts w:ascii="Arial" w:hAnsi="Arial" w:cs="Arial"/>
                <w:b/>
                <w:bCs/>
                <w:color w:val="0000FF"/>
                <w:szCs w:val="18"/>
              </w:rPr>
              <w:t>30</w:t>
            </w:r>
            <w:r w:rsidRPr="007B4B96">
              <w:rPr>
                <w:rFonts w:ascii="Arial" w:hAnsi="Arial" w:cs="Arial"/>
                <w:b/>
                <w:bCs/>
                <w:color w:val="0000FF"/>
                <w:szCs w:val="18"/>
              </w:rPr>
              <w:t xml:space="preserve"> de </w:t>
            </w:r>
            <w:r w:rsidR="00B218B5">
              <w:rPr>
                <w:rFonts w:ascii="Arial" w:hAnsi="Arial" w:cs="Arial"/>
                <w:b/>
                <w:bCs/>
                <w:color w:val="0000FF"/>
                <w:szCs w:val="18"/>
              </w:rPr>
              <w:t xml:space="preserve">octubre </w:t>
            </w:r>
            <w:r w:rsidRPr="007B4B96">
              <w:rPr>
                <w:rFonts w:ascii="Arial" w:hAnsi="Arial" w:cs="Arial"/>
                <w:szCs w:val="18"/>
              </w:rPr>
              <w:t>de 201</w:t>
            </w:r>
            <w:r w:rsidR="009E2CDE">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5" w:name="_Toc346871614"/>
      <w:bookmarkStart w:id="36"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5"/>
      <w:bookmarkEnd w:id="36"/>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7" w:name="_Toc346873804"/>
      <w:r w:rsidRPr="00673E6A">
        <w:rPr>
          <w:rStyle w:val="nfasis"/>
          <w:rFonts w:ascii="Verdana" w:hAnsi="Verdana"/>
          <w:i w:val="0"/>
          <w:sz w:val="18"/>
          <w:szCs w:val="18"/>
          <w:u w:val="none"/>
        </w:rPr>
        <w:t xml:space="preserve">EVALUACIÓN DE </w:t>
      </w:r>
      <w:bookmarkEnd w:id="37"/>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8" w:name="_Toc346873805"/>
      <w:r w:rsidRPr="00673E6A">
        <w:rPr>
          <w:rFonts w:ascii="Verdana" w:hAnsi="Verdana" w:cs="Arial"/>
          <w:sz w:val="18"/>
          <w:szCs w:val="18"/>
          <w:u w:val="none"/>
        </w:rPr>
        <w:t>EVALUACIÓN PRELIMINAR</w:t>
      </w:r>
      <w:bookmarkEnd w:id="38"/>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 xml:space="preserve">Concluido el acto de apertura, en sesión reservada, el Responsable de Evaluación o la Comisión de Calificación, determinará si las propuestas continúan o se descalifican, </w:t>
      </w:r>
      <w:r w:rsidRPr="00262D84">
        <w:rPr>
          <w:rFonts w:cs="Arial"/>
          <w:sz w:val="18"/>
          <w:szCs w:val="18"/>
        </w:rPr>
        <w:lastRenderedPageBreak/>
        <w:t>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39"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39"/>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A66513" w:rsidRPr="00406AC1" w:rsidRDefault="00A66513" w:rsidP="00406AC1">
      <w:pPr>
        <w:ind w:left="567"/>
        <w:rPr>
          <w:b/>
          <w:color w:val="0000FF"/>
          <w:sz w:val="18"/>
          <w:lang w:val="es-MX"/>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0"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0"/>
    </w:p>
    <w:p w:rsidR="0098019B" w:rsidRPr="00CD0AEA" w:rsidRDefault="0098019B" w:rsidP="00530A16">
      <w:pPr>
        <w:tabs>
          <w:tab w:val="left" w:pos="567"/>
        </w:tabs>
        <w:jc w:val="both"/>
        <w:rPr>
          <w:rFonts w:cs="Arial"/>
          <w:b/>
          <w:sz w:val="14"/>
          <w:szCs w:val="18"/>
          <w:lang w:val="es-MX"/>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5F104E">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5F104E">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F104E">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5F104E">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E2CDE" w:rsidRPr="00C23ECE" w:rsidRDefault="009E2CDE"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5F104E">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5F104E">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5F104E">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5F104E">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lastRenderedPageBreak/>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2.5pt" o:ole="">
            <v:imagedata r:id="rId13" o:title=""/>
          </v:shape>
          <o:OLEObject Type="Embed" ProgID="Equation.3" ShapeID="_x0000_i1025" DrawAspect="Content" ObjectID="_1475573117"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8pt;height:12.5pt" o:ole="">
            <v:imagedata r:id="rId15" o:title=""/>
          </v:shape>
          <o:OLEObject Type="Embed" ProgID="Equation.3" ShapeID="_x0000_i1026" DrawAspect="Content" ObjectID="_1475573118"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65pt;height:15.65pt" o:ole="">
            <v:imagedata r:id="rId17" o:title=""/>
          </v:shape>
          <o:OLEObject Type="Embed" ProgID="Equation.3" ShapeID="_x0000_i1027" DrawAspect="Content" ObjectID="_1475573119"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1" w:name="_Toc346873808"/>
      <w:r w:rsidRPr="00673E6A">
        <w:rPr>
          <w:rFonts w:ascii="Verdana" w:hAnsi="Verdana" w:cs="Arial"/>
          <w:sz w:val="18"/>
          <w:szCs w:val="18"/>
          <w:u w:val="none"/>
        </w:rPr>
        <w:t>Evaluación de la Propuesta Técnica</w:t>
      </w:r>
      <w:bookmarkEnd w:id="41"/>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0F2571" w:rsidRDefault="0098019B" w:rsidP="00530A16">
      <w:pPr>
        <w:tabs>
          <w:tab w:val="left" w:pos="993"/>
        </w:tabs>
        <w:jc w:val="both"/>
        <w:rPr>
          <w:rFonts w:cs="Arial"/>
          <w:b/>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2" w:name="_Toc346873809"/>
      <w:r w:rsidRPr="00673E6A">
        <w:rPr>
          <w:rFonts w:ascii="Verdana" w:hAnsi="Verdana" w:cs="Arial"/>
          <w:sz w:val="18"/>
          <w:szCs w:val="18"/>
          <w:u w:val="none"/>
        </w:rPr>
        <w:t>MÉTODO DE SELECCIÓN Y ADJUDICACIÓN CALIDAD, PROPUESTA TÉCNICA Y COSTO</w:t>
      </w:r>
      <w:bookmarkEnd w:id="42"/>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0F2571"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3" w:name="_Toc346873821"/>
      <w:r w:rsidRPr="00673E6A">
        <w:rPr>
          <w:rFonts w:ascii="Verdana" w:hAnsi="Verdana" w:cs="Arial"/>
          <w:sz w:val="18"/>
          <w:szCs w:val="18"/>
          <w:u w:val="none"/>
        </w:rPr>
        <w:t>MÉTODO DE SELECCIÓN Y ADJUDICACIÓN CALIDAD</w:t>
      </w:r>
      <w:bookmarkEnd w:id="43"/>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lastRenderedPageBreak/>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4" w:name="_Toc346873825"/>
      <w:r w:rsidRPr="00673E6A">
        <w:rPr>
          <w:rFonts w:ascii="Verdana" w:hAnsi="Verdana" w:cs="Arial"/>
          <w:sz w:val="18"/>
          <w:szCs w:val="18"/>
          <w:u w:val="none"/>
        </w:rPr>
        <w:t>CONTENIDO DEL INFORME DE EVALUACIÓN Y RECOMENDACIÓN</w:t>
      </w:r>
      <w:bookmarkEnd w:id="44"/>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5" w:name="_Toc346873826"/>
      <w:r w:rsidRPr="00673E6A">
        <w:rPr>
          <w:rFonts w:ascii="Verdana" w:hAnsi="Verdana" w:cs="Arial"/>
          <w:sz w:val="18"/>
          <w:szCs w:val="18"/>
          <w:u w:val="none"/>
        </w:rPr>
        <w:t>ADJUDICACIÓN O DECLARATORIA DESIERTA</w:t>
      </w:r>
      <w:bookmarkEnd w:id="45"/>
    </w:p>
    <w:p w:rsidR="009B0729" w:rsidRPr="000F2571" w:rsidRDefault="009B0729" w:rsidP="00530A16">
      <w:pPr>
        <w:rPr>
          <w:rFonts w:cs="Arial"/>
          <w:b/>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6" w:name="_Toc346873827"/>
      <w:r w:rsidRPr="00673E6A">
        <w:rPr>
          <w:rFonts w:ascii="Verdana" w:hAnsi="Verdana" w:cs="Arial"/>
          <w:sz w:val="18"/>
          <w:szCs w:val="18"/>
          <w:u w:val="none"/>
        </w:rPr>
        <w:t>FORMALIZACIÓN DE LA CONTRATACIÓN</w:t>
      </w:r>
      <w:bookmarkEnd w:id="46"/>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w:t>
      </w:r>
      <w:r w:rsidR="00C12E06" w:rsidRPr="00673E6A">
        <w:rPr>
          <w:rFonts w:cs="Arial"/>
          <w:sz w:val="18"/>
          <w:szCs w:val="18"/>
        </w:rPr>
        <w:lastRenderedPageBreak/>
        <w:t xml:space="preserve">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7" w:name="_Toc346873828"/>
      <w:r w:rsidRPr="004A5664">
        <w:rPr>
          <w:rFonts w:ascii="Verdana" w:hAnsi="Verdana" w:cs="Arial"/>
          <w:sz w:val="18"/>
          <w:szCs w:val="18"/>
          <w:u w:val="none"/>
        </w:rPr>
        <w:t>MODIFICACIONES AL CONTRATO</w:t>
      </w:r>
      <w:bookmarkEnd w:id="47"/>
      <w:r w:rsidR="00EB4651" w:rsidRPr="004A5664">
        <w:rPr>
          <w:rFonts w:ascii="Verdana" w:hAnsi="Verdana" w:cs="Arial"/>
          <w:sz w:val="18"/>
          <w:szCs w:val="18"/>
          <w:u w:val="none"/>
        </w:rPr>
        <w:t xml:space="preserve"> </w:t>
      </w:r>
    </w:p>
    <w:p w:rsidR="004A5664" w:rsidRPr="004A5664" w:rsidRDefault="004A5664" w:rsidP="004A5664">
      <w:pPr>
        <w:rPr>
          <w:lang w:val="es-MX"/>
        </w:rPr>
      </w:pPr>
    </w:p>
    <w:p w:rsidR="008663F0" w:rsidRPr="00673E6A" w:rsidRDefault="008663F0" w:rsidP="008663F0">
      <w:pPr>
        <w:pStyle w:val="Ttulo1"/>
        <w:numPr>
          <w:ilvl w:val="0"/>
          <w:numId w:val="0"/>
        </w:numPr>
        <w:ind w:left="567"/>
        <w:jc w:val="both"/>
        <w:rPr>
          <w:rFonts w:ascii="Verdana" w:hAnsi="Verdana" w:cs="Arial"/>
          <w:sz w:val="18"/>
          <w:szCs w:val="18"/>
          <w:u w:val="none"/>
        </w:rPr>
      </w:pPr>
      <w:r>
        <w:rPr>
          <w:rFonts w:ascii="Verdana" w:hAnsi="Verdana" w:cs="Arial"/>
          <w:i/>
          <w:color w:val="FF0000"/>
          <w:sz w:val="18"/>
          <w:szCs w:val="18"/>
          <w:u w:val="none"/>
        </w:rPr>
        <w:t>“NO CORRESPONDE</w:t>
      </w:r>
      <w:r w:rsidRPr="00EB4651">
        <w:rPr>
          <w:rFonts w:ascii="Verdana" w:hAnsi="Verdana" w:cs="Arial"/>
          <w:i/>
          <w:color w:val="FF0000"/>
          <w:sz w:val="18"/>
          <w:szCs w:val="18"/>
          <w:u w:val="none"/>
        </w:rPr>
        <w:t>”</w:t>
      </w:r>
    </w:p>
    <w:p w:rsidR="000F2571" w:rsidRPr="00673E6A" w:rsidRDefault="000F2571" w:rsidP="00A30CFE">
      <w:pPr>
        <w:tabs>
          <w:tab w:val="num" w:pos="567"/>
        </w:tabs>
        <w:ind w:left="567" w:hanging="567"/>
        <w:jc w:val="both"/>
        <w:rPr>
          <w:sz w:val="18"/>
          <w:szCs w:val="18"/>
          <w:lang w:val="es-BO" w:eastAsia="es-BO"/>
        </w:rPr>
      </w:pPr>
      <w:r>
        <w:rPr>
          <w:sz w:val="18"/>
          <w:szCs w:val="18"/>
          <w:lang w:val="es-BO" w:eastAsia="es-BO"/>
        </w:rPr>
        <w:tab/>
      </w:r>
      <w:r>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8" w:name="_Toc346873829"/>
      <w:r w:rsidRPr="00673E6A">
        <w:rPr>
          <w:rFonts w:ascii="Verdana" w:hAnsi="Verdana" w:cs="Arial"/>
          <w:sz w:val="18"/>
          <w:szCs w:val="18"/>
          <w:u w:val="none"/>
        </w:rPr>
        <w:t>ENTREGA DE BIENES</w:t>
      </w:r>
      <w:bookmarkEnd w:id="48"/>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9"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9"/>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F104E">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F104E">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F104E">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B07AB" w:rsidRDefault="009B07AB" w:rsidP="002473EE">
      <w:pPr>
        <w:jc w:val="center"/>
        <w:rPr>
          <w:rFonts w:cs="Arial"/>
          <w:b/>
          <w:sz w:val="18"/>
          <w:lang w:val="es-ES_tradnl"/>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lastRenderedPageBreak/>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0A61B8">
          <w:footerReference w:type="default" r:id="rId19"/>
          <w:pgSz w:w="12240" w:h="15840"/>
          <w:pgMar w:top="1241"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0" w:name="_Toc346871641"/>
      <w:bookmarkStart w:id="51" w:name="_Toc346873831"/>
      <w:r w:rsidRPr="00673E6A">
        <w:rPr>
          <w:rFonts w:cs="Arial"/>
          <w:b/>
          <w:sz w:val="18"/>
          <w:szCs w:val="18"/>
        </w:rPr>
        <w:lastRenderedPageBreak/>
        <w:t>PARTE II</w:t>
      </w:r>
      <w:bookmarkEnd w:id="50"/>
      <w:bookmarkEnd w:id="51"/>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2" w:name="_Toc346873832"/>
      <w:r w:rsidRPr="00673E6A">
        <w:rPr>
          <w:rFonts w:ascii="Verdana" w:hAnsi="Verdana" w:cs="Arial"/>
          <w:sz w:val="18"/>
          <w:szCs w:val="18"/>
          <w:u w:val="none"/>
        </w:rPr>
        <w:t>CONVOCATORIA Y DATOS GENERALES DE LA CONTRATACIÓN</w:t>
      </w:r>
      <w:bookmarkEnd w:id="52"/>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3" w:name="OLE_LINK3"/>
            <w:bookmarkStart w:id="54"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8259CC">
        <w:trPr>
          <w:gridBefore w:val="2"/>
          <w:wBefore w:w="206" w:type="dxa"/>
          <w:trHeight w:val="221"/>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8259CC">
        <w:trPr>
          <w:gridBefore w:val="2"/>
          <w:wBefore w:w="206" w:type="dxa"/>
          <w:trHeight w:val="29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D4F55" w:rsidRPr="00673E6A" w:rsidTr="008259CC">
              <w:trPr>
                <w:trHeight w:val="214"/>
              </w:trPr>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FB1242" w:rsidRDefault="00AE2957" w:rsidP="003E0AF2">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DD4F55" w:rsidRPr="00FB1242" w:rsidRDefault="00AE2957" w:rsidP="003E0AF2">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DD4F55" w:rsidRPr="00FB1242" w:rsidRDefault="00AE2957" w:rsidP="003E0AF2">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DD4F55" w:rsidRPr="00FB1242" w:rsidRDefault="00AE2957" w:rsidP="003E0AF2">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DD4F55" w:rsidRPr="00FB1242" w:rsidRDefault="00AE2957" w:rsidP="003E0AF2">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DD4F55" w:rsidRPr="00FB1242" w:rsidRDefault="00AE2957" w:rsidP="003E0AF2">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p>
              </w:tc>
              <w:tc>
                <w:tcPr>
                  <w:tcW w:w="360" w:type="dxa"/>
                  <w:shd w:val="clear" w:color="auto" w:fill="DBE5F1"/>
                  <w:vAlign w:val="center"/>
                </w:tcPr>
                <w:p w:rsidR="00DD4F55" w:rsidRPr="002C5C03" w:rsidRDefault="00346A9F"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DD4F55" w:rsidRPr="002C5C03" w:rsidRDefault="00DD4F55"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2B6F38">
            <w:pPr>
              <w:snapToGrid w:val="0"/>
              <w:jc w:val="center"/>
              <w:rPr>
                <w:rFonts w:ascii="Arial" w:hAnsi="Arial" w:cs="Arial"/>
                <w:lang w:val="es-BO" w:eastAsia="es-BO"/>
              </w:rPr>
            </w:pPr>
            <w:r>
              <w:rPr>
                <w:rFonts w:ascii="Arial" w:hAnsi="Arial" w:cs="Arial"/>
                <w:lang w:val="es-BO" w:eastAsia="es-BO"/>
              </w:rPr>
              <w:t xml:space="preserve">ANPE-C N° </w:t>
            </w:r>
            <w:r w:rsidR="00CC39A8">
              <w:rPr>
                <w:rFonts w:ascii="Arial" w:hAnsi="Arial" w:cs="Arial"/>
                <w:lang w:val="es-BO" w:eastAsia="es-BO"/>
              </w:rPr>
              <w:t>0</w:t>
            </w:r>
            <w:r w:rsidR="002B6F38">
              <w:rPr>
                <w:rFonts w:ascii="Arial" w:hAnsi="Arial" w:cs="Arial"/>
                <w:lang w:val="es-BO" w:eastAsia="es-BO"/>
              </w:rPr>
              <w:t>80</w:t>
            </w:r>
            <w:r>
              <w:rPr>
                <w:rFonts w:ascii="Arial" w:hAnsi="Arial" w:cs="Arial"/>
                <w:lang w:val="es-BO" w:eastAsia="es-BO"/>
              </w:rPr>
              <w:t>/201</w:t>
            </w:r>
            <w:r w:rsidR="00CC39A8">
              <w:rPr>
                <w:rFonts w:ascii="Arial" w:hAnsi="Arial" w:cs="Arial"/>
                <w:lang w:val="es-BO" w:eastAsia="es-BO"/>
              </w:rPr>
              <w:t>4</w:t>
            </w:r>
            <w:r>
              <w:rPr>
                <w:rFonts w:ascii="Arial" w:hAnsi="Arial" w:cs="Arial"/>
                <w:lang w:val="es-BO" w:eastAsia="es-BO"/>
              </w:rPr>
              <w:t>-</w:t>
            </w:r>
            <w:r w:rsidR="00F72755">
              <w:rPr>
                <w:rFonts w:ascii="Arial" w:hAnsi="Arial" w:cs="Arial"/>
                <w:lang w:val="es-BO" w:eastAsia="es-BO"/>
              </w:rPr>
              <w:t>1</w:t>
            </w:r>
            <w:r>
              <w:rPr>
                <w:rFonts w:ascii="Arial" w:hAnsi="Arial" w:cs="Arial"/>
                <w:lang w:val="es-BO" w:eastAsia="es-BO"/>
              </w:rPr>
              <w:t>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1D0490">
        <w:trPr>
          <w:gridBefore w:val="2"/>
          <w:wBefore w:w="206" w:type="dxa"/>
          <w:trHeight w:val="242"/>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2A1372" w:rsidRDefault="002B6F38" w:rsidP="00A55FD7">
            <w:pPr>
              <w:snapToGrid w:val="0"/>
              <w:jc w:val="center"/>
              <w:rPr>
                <w:rFonts w:ascii="Arial" w:hAnsi="Arial" w:cs="Arial"/>
                <w:b/>
                <w:bCs/>
                <w:iCs/>
                <w:sz w:val="20"/>
                <w:szCs w:val="20"/>
                <w:lang w:val="es-BO" w:eastAsia="es-BO"/>
              </w:rPr>
            </w:pPr>
            <w:r>
              <w:rPr>
                <w:rFonts w:ascii="Arial" w:hAnsi="Arial" w:cs="Arial"/>
                <w:b/>
                <w:bCs/>
                <w:color w:val="0000FF"/>
                <w:sz w:val="20"/>
                <w:szCs w:val="20"/>
              </w:rPr>
              <w:t>PROVISIÓN DE PROYECTOR</w:t>
            </w:r>
            <w:r w:rsidR="00DF1FD3">
              <w:rPr>
                <w:rFonts w:ascii="Arial" w:hAnsi="Arial" w:cs="Arial"/>
                <w:b/>
                <w:bCs/>
                <w:color w:val="0000FF"/>
                <w:sz w:val="20"/>
                <w:szCs w:val="20"/>
              </w:rPr>
              <w:t>E</w:t>
            </w:r>
            <w:r>
              <w:rPr>
                <w:rFonts w:ascii="Arial" w:hAnsi="Arial" w:cs="Arial"/>
                <w:b/>
                <w:bCs/>
                <w:color w:val="0000FF"/>
                <w:sz w:val="20"/>
                <w:szCs w:val="20"/>
              </w:rPr>
              <w:t>S MULTIMEDIA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D0490">
        <w:trPr>
          <w:gridBefore w:val="2"/>
          <w:wBefore w:w="206" w:type="dxa"/>
          <w:trHeight w:val="6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2B6F38">
            <w:pPr>
              <w:snapToGrid w:val="0"/>
              <w:jc w:val="center"/>
              <w:rPr>
                <w:rFonts w:ascii="Arial" w:hAnsi="Arial" w:cs="Arial"/>
                <w:iCs/>
                <w:lang w:val="es-BO" w:eastAsia="es-BO"/>
              </w:rPr>
            </w:pPr>
            <w:r>
              <w:rPr>
                <w:rFonts w:ascii="Arial" w:hAnsi="Arial" w:cs="Arial"/>
                <w:b/>
                <w:iCs/>
                <w:lang w:val="es-BO" w:eastAsia="es-BO"/>
              </w:rPr>
              <w:t>Bs</w:t>
            </w:r>
            <w:r w:rsidR="002B6F38">
              <w:rPr>
                <w:rFonts w:ascii="Arial" w:hAnsi="Arial" w:cs="Arial"/>
                <w:b/>
                <w:iCs/>
                <w:lang w:val="es-BO" w:eastAsia="es-BO"/>
              </w:rPr>
              <w:t>90</w:t>
            </w:r>
            <w:r>
              <w:rPr>
                <w:rFonts w:ascii="Arial" w:hAnsi="Arial" w:cs="Arial"/>
                <w:b/>
                <w:iCs/>
                <w:lang w:val="es-BO" w:eastAsia="es-BO"/>
              </w:rPr>
              <w:t>.</w:t>
            </w:r>
            <w:r w:rsidR="002B6F38">
              <w:rPr>
                <w:rFonts w:ascii="Arial" w:hAnsi="Arial" w:cs="Arial"/>
                <w:b/>
                <w:iCs/>
                <w:lang w:val="es-BO" w:eastAsia="es-BO"/>
              </w:rPr>
              <w:t>0</w:t>
            </w:r>
            <w:r w:rsidR="002A1372">
              <w:rPr>
                <w:rFonts w:ascii="Arial" w:hAnsi="Arial" w:cs="Arial"/>
                <w:b/>
                <w:iCs/>
                <w:lang w:val="es-BO" w:eastAsia="es-BO"/>
              </w:rPr>
              <w:t>00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2B6F38">
              <w:rPr>
                <w:rFonts w:ascii="Arial" w:hAnsi="Arial" w:cs="Arial"/>
                <w:iCs/>
                <w:lang w:val="es-BO" w:eastAsia="es-BO"/>
              </w:rPr>
              <w:t>Noventa</w:t>
            </w:r>
            <w:r w:rsidR="00D32D8E">
              <w:rPr>
                <w:rFonts w:ascii="Arial" w:hAnsi="Arial" w:cs="Arial"/>
                <w:iCs/>
                <w:lang w:val="es-BO" w:eastAsia="es-BO"/>
              </w:rPr>
              <w:t xml:space="preserve"> </w:t>
            </w:r>
            <w:r w:rsidR="00520586">
              <w:rPr>
                <w:rFonts w:ascii="Arial" w:hAnsi="Arial" w:cs="Arial"/>
                <w:iCs/>
                <w:lang w:val="es-BO" w:eastAsia="es-BO"/>
              </w:rPr>
              <w:t>Mil</w:t>
            </w:r>
            <w:r w:rsidR="00CC39A8">
              <w:rPr>
                <w:rFonts w:ascii="Arial" w:hAnsi="Arial" w:cs="Arial"/>
                <w:iCs/>
                <w:lang w:val="es-BO" w:eastAsia="es-BO"/>
              </w:rPr>
              <w:t xml:space="preserve"> </w:t>
            </w:r>
            <w:r w:rsidR="00EB31B1">
              <w:rPr>
                <w:rFonts w:ascii="Arial" w:hAnsi="Arial" w:cs="Arial"/>
                <w:iCs/>
                <w:lang w:val="es-BO" w:eastAsia="es-BO"/>
              </w:rPr>
              <w:t>00/100)</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C39A8" w:rsidP="00C11771">
            <w:pPr>
              <w:snapToGrid w:val="0"/>
              <w:jc w:val="center"/>
              <w:rPr>
                <w:rFonts w:ascii="Arial" w:hAnsi="Arial" w:cs="Arial"/>
                <w:lang w:val="es-BO" w:eastAsia="es-BO"/>
              </w:rPr>
            </w:pPr>
            <w:r>
              <w:rPr>
                <w:rFonts w:ascii="Arial" w:hAnsi="Arial" w:cs="Arial"/>
                <w:iCs/>
                <w:lang w:val="es-BO" w:eastAsia="es-BO"/>
              </w:rPr>
              <w:t>Orden de Compra</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8259CC">
        <w:trPr>
          <w:gridBefore w:val="2"/>
          <w:wBefore w:w="206" w:type="dxa"/>
          <w:trHeight w:val="39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8259CC" w:rsidP="00443C79">
            <w:pPr>
              <w:snapToGrid w:val="0"/>
              <w:jc w:val="right"/>
              <w:rPr>
                <w:rFonts w:ascii="Arial" w:hAnsi="Arial" w:cs="Arial"/>
                <w:b/>
                <w:bCs/>
                <w:sz w:val="4"/>
                <w:szCs w:val="4"/>
                <w:lang w:val="es-BO" w:eastAsia="es-BO"/>
              </w:rPr>
            </w:pPr>
            <w:r w:rsidRPr="00653D82">
              <w:rPr>
                <w:rFonts w:ascii="Arial" w:hAnsi="Arial" w:cs="Arial"/>
                <w:b/>
                <w:bCs/>
                <w:lang w:val="es-BO" w:eastAsia="es-BO"/>
              </w:rPr>
              <w:t>Garantía de Funcionamiento  de        Maquinaria y/o Equipo</w:t>
            </w:r>
            <w:r w:rsidRPr="00D9635B">
              <w:rPr>
                <w:rFonts w:cs="Arial"/>
                <w:b/>
                <w:bCs/>
                <w:lang w:val="es-BO" w:eastAsia="es-BO"/>
              </w:rPr>
              <w:t xml:space="preserve">                            </w:t>
            </w:r>
          </w:p>
        </w:tc>
        <w:tc>
          <w:tcPr>
            <w:tcW w:w="160" w:type="dxa"/>
            <w:gridSpan w:val="2"/>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left w:val="single" w:sz="4" w:space="0" w:color="auto"/>
              <w:bottom w:val="single" w:sz="4" w:space="0" w:color="auto"/>
              <w:right w:val="single" w:sz="4" w:space="0" w:color="auto"/>
            </w:tcBorders>
            <w:shd w:val="clear" w:color="000000" w:fill="FFFFFF"/>
            <w:vAlign w:val="center"/>
            <w:hideMark/>
          </w:tcPr>
          <w:p w:rsidR="00540BEE" w:rsidRPr="00673E6A" w:rsidRDefault="008259CC" w:rsidP="008259CC">
            <w:pPr>
              <w:snapToGrid w:val="0"/>
              <w:jc w:val="both"/>
              <w:rPr>
                <w:rFonts w:ascii="Arial" w:hAnsi="Arial" w:cs="Arial"/>
                <w:sz w:val="4"/>
                <w:szCs w:val="4"/>
                <w:lang w:val="es-BO" w:eastAsia="es-BO"/>
              </w:rPr>
            </w:pPr>
            <w:r w:rsidRPr="00653D82">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gridSpan w:val="2"/>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C39A8">
        <w:trPr>
          <w:gridBefore w:val="2"/>
          <w:wBefore w:w="206" w:type="dxa"/>
          <w:trHeight w:val="242"/>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8259CC">
            <w:pPr>
              <w:snapToGrid w:val="0"/>
              <w:rPr>
                <w:rFonts w:ascii="Arial" w:hAnsi="Arial" w:cs="Arial"/>
                <w:b/>
                <w:bCs/>
                <w:lang w:val="es-BO" w:eastAsia="es-BO"/>
              </w:rPr>
            </w:pPr>
            <w:r w:rsidRPr="00673E6A">
              <w:rPr>
                <w:rFonts w:ascii="Arial" w:hAnsi="Arial" w:cs="Arial"/>
                <w:b/>
                <w:bCs/>
                <w:lang w:val="es-BO" w:eastAsia="es-BO"/>
              </w:rPr>
              <w:t> </w:t>
            </w:r>
            <w:r w:rsidR="008259CC" w:rsidRPr="00D9635B">
              <w:rPr>
                <w:rFonts w:cs="Arial"/>
                <w:b/>
                <w:bCs/>
                <w:lang w:val="es-BO" w:eastAsia="es-BO"/>
              </w:rPr>
              <w:t xml:space="preserve">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CC39A8" w:rsidP="00CC39A8">
            <w:pPr>
              <w:snapToGrid w:val="0"/>
              <w:jc w:val="center"/>
              <w:rPr>
                <w:rFonts w:ascii="Calibri" w:hAnsi="Calibri" w:cs="Calibri"/>
                <w:szCs w:val="14"/>
                <w:lang w:val="es-BO" w:eastAsia="es-BO"/>
              </w:rPr>
            </w:pPr>
            <w:r>
              <w:rPr>
                <w:rFonts w:ascii="Arial" w:hAnsi="Arial" w:cs="Arial"/>
                <w:szCs w:val="14"/>
              </w:rPr>
              <w:t xml:space="preserve">Quince </w:t>
            </w:r>
            <w:r w:rsidR="00C11771" w:rsidRPr="00C11771">
              <w:rPr>
                <w:rFonts w:ascii="Arial" w:hAnsi="Arial" w:cs="Arial"/>
                <w:szCs w:val="14"/>
              </w:rPr>
              <w:t>(</w:t>
            </w:r>
            <w:r>
              <w:rPr>
                <w:rFonts w:ascii="Arial" w:hAnsi="Arial" w:cs="Arial"/>
                <w:szCs w:val="14"/>
              </w:rPr>
              <w:t>15</w:t>
            </w:r>
            <w:r w:rsidR="00C11771" w:rsidRPr="00C11771">
              <w:rPr>
                <w:rFonts w:ascii="Arial" w:hAnsi="Arial" w:cs="Arial"/>
                <w:szCs w:val="14"/>
              </w:rPr>
              <w:t>) días calendario,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F24848" w:rsidP="00AE7036">
            <w:pPr>
              <w:snapToGrid w:val="0"/>
              <w:jc w:val="center"/>
              <w:rPr>
                <w:rFonts w:ascii="Calibri" w:hAnsi="Calibri" w:cs="Calibri"/>
                <w:lang w:val="es-BO" w:eastAsia="es-BO"/>
              </w:rPr>
            </w:pPr>
            <w:r w:rsidRPr="00C11771">
              <w:rPr>
                <w:rFonts w:ascii="Arial" w:hAnsi="Arial" w:cs="Arial"/>
              </w:rPr>
              <w:t xml:space="preserve">Unidad de </w:t>
            </w:r>
            <w:r>
              <w:rPr>
                <w:rFonts w:ascii="Arial" w:hAnsi="Arial" w:cs="Arial"/>
              </w:rPr>
              <w:t>Activos Fijos</w:t>
            </w:r>
            <w:r w:rsidRPr="00C11771">
              <w:rPr>
                <w:rFonts w:ascii="Arial" w:hAnsi="Arial" w:cs="Arial"/>
              </w:rPr>
              <w:t>, Piso 5 del edificio Principal del Banco Central de Bolivia</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AE7036">
        <w:trPr>
          <w:gridBefore w:val="2"/>
          <w:wBefore w:w="206" w:type="dxa"/>
          <w:trHeight w:val="60"/>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C39A8">
        <w:trPr>
          <w:gridBefore w:val="2"/>
          <w:wBefore w:w="206" w:type="dxa"/>
          <w:trHeight w:val="301"/>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5F104E">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C39A8">
        <w:trPr>
          <w:gridBefore w:val="2"/>
          <w:wBefore w:w="206" w:type="dxa"/>
          <w:trHeight w:val="476"/>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5F104E">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C39A8">
        <w:trPr>
          <w:gridBefore w:val="2"/>
          <w:wBefore w:w="206" w:type="dxa"/>
          <w:trHeight w:val="470"/>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5F104E">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C39A8">
        <w:trPr>
          <w:gridBefore w:val="2"/>
          <w:wBefore w:w="206" w:type="dxa"/>
          <w:trHeight w:val="340"/>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C39A8">
        <w:trPr>
          <w:gridBefore w:val="2"/>
          <w:wBefore w:w="206" w:type="dxa"/>
          <w:trHeight w:val="588"/>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266"/>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C39A8">
        <w:trPr>
          <w:gridBefore w:val="2"/>
          <w:wBefore w:w="206" w:type="dxa"/>
          <w:trHeight w:val="656"/>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AB131E" w:rsidRPr="00D6298E" w:rsidRDefault="00D45C2A" w:rsidP="00D6298E">
            <w:pPr>
              <w:snapToGrid w:val="0"/>
              <w:jc w:val="center"/>
              <w:rPr>
                <w:rFonts w:ascii="Arial" w:hAnsi="Arial" w:cs="Arial"/>
                <w:lang w:val="es-BO" w:eastAsia="es-BO"/>
              </w:rPr>
            </w:pPr>
            <w:r w:rsidRPr="00673E6A">
              <w:rPr>
                <w:rFonts w:ascii="Arial" w:hAnsi="Arial" w:cs="Arial"/>
                <w:lang w:val="es-BO" w:eastAsia="es-BO"/>
              </w:rPr>
              <w:t> </w:t>
            </w:r>
            <w:r w:rsidR="00AB131E" w:rsidRPr="00D6298E">
              <w:rPr>
                <w:rFonts w:ascii="Arial" w:hAnsi="Arial" w:cs="Arial"/>
                <w:lang w:val="es-BO" w:eastAsia="es-BO"/>
              </w:rPr>
              <w:t>Maria Luisa Vargas R.</w:t>
            </w:r>
          </w:p>
          <w:p w:rsidR="00D45C2A" w:rsidRPr="00673E6A" w:rsidRDefault="00AB131E" w:rsidP="00D6298E">
            <w:pPr>
              <w:snapToGrid w:val="0"/>
              <w:jc w:val="center"/>
              <w:rPr>
                <w:rFonts w:ascii="Arial" w:hAnsi="Arial" w:cs="Arial"/>
                <w:lang w:val="es-BO" w:eastAsia="es-BO"/>
              </w:rPr>
            </w:pPr>
            <w:r w:rsidRPr="00D6298E">
              <w:rPr>
                <w:rFonts w:ascii="Arial" w:hAnsi="Arial" w:cs="Arial"/>
                <w:lang w:val="es-BO" w:eastAsia="es-BO"/>
              </w:rPr>
              <w:t>(Consultas Administrativa</w:t>
            </w:r>
            <w:r w:rsidR="009B07AB">
              <w:rPr>
                <w:rFonts w:ascii="Arial" w:hAnsi="Arial" w:cs="Arial"/>
                <w:lang w:val="es-BO" w:eastAsia="es-BO"/>
              </w:rPr>
              <w:t>s</w:t>
            </w:r>
            <w:r w:rsidRPr="00D6298E">
              <w:rPr>
                <w:rFonts w:ascii="Arial" w:hAnsi="Arial" w:cs="Arial"/>
                <w:lang w:val="es-BO" w:eastAsia="es-BO"/>
              </w:rPr>
              <w:t>)</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CC39A8">
        <w:trPr>
          <w:gridBefore w:val="2"/>
          <w:wBefore w:w="206" w:type="dxa"/>
          <w:trHeight w:val="579"/>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AB131E" w:rsidRPr="00D6298E" w:rsidRDefault="00F24848" w:rsidP="00F24848">
            <w:pPr>
              <w:snapToGrid w:val="0"/>
              <w:rPr>
                <w:rFonts w:ascii="Arial" w:hAnsi="Arial" w:cs="Arial"/>
                <w:lang w:val="es-BO" w:eastAsia="es-BO"/>
              </w:rPr>
            </w:pPr>
            <w:r>
              <w:rPr>
                <w:rFonts w:ascii="Arial" w:hAnsi="Arial" w:cs="Arial"/>
                <w:lang w:val="es-BO" w:eastAsia="es-BO"/>
              </w:rPr>
              <w:t>Edgar O. Lobatón Bustillos</w:t>
            </w:r>
          </w:p>
          <w:p w:rsidR="00C11771" w:rsidRPr="00673E6A"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F24848" w:rsidP="00F24848">
            <w:pPr>
              <w:snapToGrid w:val="0"/>
              <w:jc w:val="center"/>
              <w:rPr>
                <w:rFonts w:ascii="Arial" w:hAnsi="Arial" w:cs="Arial"/>
                <w:lang w:val="es-BO" w:eastAsia="es-BO"/>
              </w:rPr>
            </w:pPr>
            <w:r>
              <w:rPr>
                <w:rFonts w:ascii="Arial" w:hAnsi="Arial" w:cs="Arial"/>
                <w:lang w:val="es-BO" w:eastAsia="es-BO"/>
              </w:rPr>
              <w:t>Jefe de Dpto. de Soporte Técnico a.i.</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587049" w:rsidP="00F24848">
            <w:pPr>
              <w:snapToGrid w:val="0"/>
              <w:jc w:val="center"/>
              <w:rPr>
                <w:rFonts w:ascii="Arial" w:hAnsi="Arial" w:cs="Arial"/>
                <w:lang w:val="es-BO" w:eastAsia="es-BO"/>
              </w:rPr>
            </w:pPr>
            <w:r>
              <w:rPr>
                <w:rFonts w:ascii="Arial" w:hAnsi="Arial" w:cs="Arial"/>
                <w:lang w:val="es-BO" w:eastAsia="es-BO"/>
              </w:rPr>
              <w:t xml:space="preserve">Gerencia de </w:t>
            </w:r>
            <w:r w:rsidR="00F24848">
              <w:rPr>
                <w:rFonts w:ascii="Arial" w:hAnsi="Arial" w:cs="Arial"/>
                <w:lang w:val="es-BO" w:eastAsia="es-BO"/>
              </w:rPr>
              <w:t>Sistemas</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8259CC">
        <w:trPr>
          <w:gridBefore w:val="2"/>
          <w:wBefore w:w="206" w:type="dxa"/>
          <w:trHeight w:val="15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691"/>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D249EE" w:rsidP="00D249EE">
            <w:pPr>
              <w:snapToGrid w:val="0"/>
              <w:rPr>
                <w:rFonts w:ascii="Arial" w:hAnsi="Arial" w:cs="Arial"/>
                <w:bCs/>
                <w:lang w:val="es-BO" w:eastAsia="es-BO"/>
              </w:rPr>
            </w:pPr>
            <w:r w:rsidRPr="00D249EE">
              <w:rPr>
                <w:rFonts w:ascii="Arial" w:hAnsi="Arial" w:cs="Arial"/>
                <w:bCs/>
                <w:lang w:val="es-BO" w:eastAsia="es-BO"/>
              </w:rPr>
              <w:t>471</w:t>
            </w:r>
            <w:r w:rsidR="00CC39A8">
              <w:rPr>
                <w:rFonts w:ascii="Arial" w:hAnsi="Arial" w:cs="Arial"/>
                <w:bCs/>
                <w:lang w:val="es-BO" w:eastAsia="es-BO"/>
              </w:rPr>
              <w:t>4</w:t>
            </w:r>
            <w:r w:rsidRPr="00D249EE">
              <w:rPr>
                <w:rFonts w:ascii="Arial" w:hAnsi="Arial" w:cs="Arial"/>
                <w:bCs/>
                <w:lang w:val="es-BO" w:eastAsia="es-BO"/>
              </w:rPr>
              <w:t xml:space="preserve"> (Consultas Administrativas)</w:t>
            </w:r>
          </w:p>
          <w:p w:rsidR="00D249EE" w:rsidRPr="00673E6A" w:rsidRDefault="00F24848" w:rsidP="00CC39A8">
            <w:pPr>
              <w:snapToGrid w:val="0"/>
              <w:rPr>
                <w:rFonts w:ascii="Arial" w:hAnsi="Arial" w:cs="Arial"/>
                <w:b/>
                <w:bCs/>
                <w:lang w:val="es-BO" w:eastAsia="es-BO"/>
              </w:rPr>
            </w:pPr>
            <w:r>
              <w:rPr>
                <w:rFonts w:ascii="Arial" w:hAnsi="Arial" w:cs="Arial"/>
                <w:bCs/>
                <w:lang w:val="es-BO" w:eastAsia="es-BO"/>
              </w:rPr>
              <w:t>1111</w:t>
            </w:r>
            <w:r w:rsidR="00CC39A8">
              <w:rPr>
                <w:rFonts w:ascii="Arial" w:hAnsi="Arial" w:cs="Arial"/>
                <w:bCs/>
                <w:lang w:val="es-BO" w:eastAsia="es-BO"/>
              </w:rPr>
              <w:t xml:space="preserve"> </w:t>
            </w:r>
            <w:r w:rsidR="00D249EE" w:rsidRPr="00D249EE">
              <w:rPr>
                <w:rFonts w:ascii="Arial" w:hAnsi="Arial" w:cs="Arial"/>
                <w:bCs/>
                <w:lang w:val="es-BO" w:eastAsia="es-BO"/>
              </w:rPr>
              <w:t>(Consultas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AB131E" w:rsidRPr="00D6298E" w:rsidRDefault="00B00D0D" w:rsidP="00AB131E">
            <w:pPr>
              <w:snapToGrid w:val="0"/>
              <w:jc w:val="center"/>
              <w:rPr>
                <w:rFonts w:ascii="Arial" w:hAnsi="Arial" w:cs="Arial"/>
                <w:lang w:val="es-BO" w:eastAsia="es-BO"/>
              </w:rPr>
            </w:pPr>
            <w:hyperlink r:id="rId20" w:history="1">
              <w:r w:rsidR="00AB131E" w:rsidRPr="00D6298E">
                <w:rPr>
                  <w:rFonts w:ascii="Arial" w:hAnsi="Arial" w:cs="Arial"/>
                  <w:lang w:val="es-BO" w:eastAsia="es-BO"/>
                </w:rPr>
                <w:t>mlvargas@bcb.gob.bo</w:t>
              </w:r>
            </w:hyperlink>
          </w:p>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(Consultas Administrativas)</w:t>
            </w:r>
          </w:p>
          <w:p w:rsidR="00AB131E" w:rsidRPr="00D6298E" w:rsidRDefault="00B00D0D" w:rsidP="00AB131E">
            <w:pPr>
              <w:snapToGrid w:val="0"/>
              <w:jc w:val="center"/>
              <w:rPr>
                <w:rFonts w:ascii="Arial" w:hAnsi="Arial" w:cs="Arial"/>
                <w:lang w:val="es-BO" w:eastAsia="es-BO"/>
              </w:rPr>
            </w:pPr>
            <w:hyperlink r:id="rId21" w:history="1">
              <w:r w:rsidR="00F24848" w:rsidRPr="007C3C47">
                <w:rPr>
                  <w:rStyle w:val="Hipervnculo"/>
                  <w:rFonts w:ascii="Arial" w:hAnsi="Arial" w:cs="Arial"/>
                  <w:lang w:val="es-BO" w:eastAsia="es-BO"/>
                </w:rPr>
                <w:t>OLobaton@bcb.gob.bo</w:t>
              </w:r>
            </w:hyperlink>
          </w:p>
          <w:p w:rsidR="000C31B6" w:rsidRPr="00292EB6"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8259CC" w:rsidP="00B221A1">
            <w:pPr>
              <w:snapToGrid w:val="0"/>
              <w:jc w:val="center"/>
              <w:rPr>
                <w:rFonts w:ascii="Arial" w:hAnsi="Arial" w:cs="Arial"/>
                <w:szCs w:val="18"/>
                <w:lang w:val="es-BO" w:eastAsia="es-BO"/>
              </w:rPr>
            </w:pPr>
            <w:r>
              <w:rPr>
                <w:rFonts w:ascii="Arial" w:hAnsi="Arial" w:cs="Arial"/>
                <w:szCs w:val="18"/>
                <w:lang w:val="es-BO" w:eastAsia="es-BO"/>
              </w:rPr>
              <w:t>2</w:t>
            </w:r>
            <w:r w:rsidR="00B221A1">
              <w:rPr>
                <w:rFonts w:ascii="Arial" w:hAnsi="Arial" w:cs="Arial"/>
                <w:szCs w:val="18"/>
                <w:lang w:val="es-BO" w:eastAsia="es-BO"/>
              </w:rPr>
              <w:t>3</w:t>
            </w:r>
            <w:r w:rsidR="00B7238C">
              <w:rPr>
                <w:rFonts w:ascii="Arial" w:hAnsi="Arial" w:cs="Arial"/>
                <w:szCs w:val="18"/>
                <w:lang w:val="es-BO" w:eastAsia="es-BO"/>
              </w:rPr>
              <w:t>.</w:t>
            </w:r>
            <w:r w:rsidR="00F24848">
              <w:rPr>
                <w:rFonts w:ascii="Arial" w:hAnsi="Arial" w:cs="Arial"/>
                <w:szCs w:val="18"/>
                <w:lang w:val="es-BO" w:eastAsia="es-BO"/>
              </w:rPr>
              <w:t>10</w:t>
            </w:r>
            <w:r w:rsidR="00D249EE" w:rsidRPr="00D249EE">
              <w:rPr>
                <w:rFonts w:ascii="Arial" w:hAnsi="Arial" w:cs="Arial"/>
                <w:szCs w:val="18"/>
                <w:lang w:val="es-BO" w:eastAsia="es-BO"/>
              </w:rPr>
              <w:t>.201</w:t>
            </w:r>
            <w:r w:rsidR="00EC3A5E">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221A1" w:rsidP="008259CC">
            <w:pPr>
              <w:snapToGrid w:val="0"/>
              <w:jc w:val="center"/>
              <w:rPr>
                <w:rFonts w:ascii="Arial" w:hAnsi="Arial" w:cs="Arial"/>
                <w:szCs w:val="18"/>
                <w:lang w:val="es-BO" w:eastAsia="es-BO"/>
              </w:rPr>
            </w:pPr>
            <w:r>
              <w:rPr>
                <w:rFonts w:ascii="Arial" w:hAnsi="Arial" w:cs="Arial"/>
                <w:szCs w:val="18"/>
                <w:lang w:val="es-BO" w:eastAsia="es-BO"/>
              </w:rPr>
              <w:t>30</w:t>
            </w:r>
            <w:r w:rsidR="00790E25">
              <w:rPr>
                <w:rFonts w:ascii="Arial" w:hAnsi="Arial" w:cs="Arial"/>
                <w:szCs w:val="18"/>
                <w:lang w:val="es-BO" w:eastAsia="es-BO"/>
              </w:rPr>
              <w:t>.</w:t>
            </w:r>
            <w:r w:rsidR="00F24848">
              <w:rPr>
                <w:rFonts w:ascii="Arial" w:hAnsi="Arial" w:cs="Arial"/>
                <w:szCs w:val="18"/>
                <w:lang w:val="es-BO" w:eastAsia="es-BO"/>
              </w:rPr>
              <w:t>10</w:t>
            </w:r>
            <w:r w:rsidR="00790E25">
              <w:rPr>
                <w:rFonts w:ascii="Arial" w:hAnsi="Arial" w:cs="Arial"/>
                <w:szCs w:val="18"/>
                <w:lang w:val="es-BO" w:eastAsia="es-BO"/>
              </w:rPr>
              <w:t>.201</w:t>
            </w:r>
            <w:r w:rsidR="003E0AF2">
              <w:rPr>
                <w:rFonts w:ascii="Arial" w:hAnsi="Arial" w:cs="Arial"/>
                <w:szCs w:val="18"/>
                <w:lang w:val="es-BO" w:eastAsia="es-BO"/>
              </w:rPr>
              <w:t>4</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F24848">
            <w:pPr>
              <w:snapToGrid w:val="0"/>
              <w:jc w:val="center"/>
              <w:rPr>
                <w:rFonts w:ascii="Arial" w:hAnsi="Arial" w:cs="Arial"/>
                <w:szCs w:val="20"/>
                <w:lang w:val="es-BO" w:eastAsia="es-BO"/>
              </w:rPr>
            </w:pPr>
            <w:r w:rsidRPr="00790E25">
              <w:rPr>
                <w:rFonts w:ascii="Arial" w:hAnsi="Arial" w:cs="Arial"/>
                <w:szCs w:val="20"/>
                <w:lang w:val="es-BO" w:eastAsia="es-BO"/>
              </w:rPr>
              <w:t>1</w:t>
            </w:r>
            <w:r w:rsidR="00FF1207">
              <w:rPr>
                <w:rFonts w:ascii="Arial" w:hAnsi="Arial" w:cs="Arial"/>
                <w:szCs w:val="20"/>
                <w:lang w:val="es-BO" w:eastAsia="es-BO"/>
              </w:rPr>
              <w:t>1</w:t>
            </w:r>
            <w:r w:rsidRPr="00790E25">
              <w:rPr>
                <w:rFonts w:ascii="Arial" w:hAnsi="Arial" w:cs="Arial"/>
                <w:szCs w:val="20"/>
                <w:lang w:val="es-BO" w:eastAsia="es-BO"/>
              </w:rPr>
              <w:t>:</w:t>
            </w:r>
            <w:r w:rsidR="00F24848">
              <w:rPr>
                <w:rFonts w:ascii="Arial" w:hAnsi="Arial" w:cs="Arial"/>
                <w:szCs w:val="20"/>
                <w:lang w:val="es-BO" w:eastAsia="es-BO"/>
              </w:rPr>
              <w:t>30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F24848" w:rsidP="008259CC">
            <w:pPr>
              <w:snapToGrid w:val="0"/>
              <w:jc w:val="center"/>
              <w:rPr>
                <w:rFonts w:ascii="Arial" w:hAnsi="Arial" w:cs="Arial"/>
                <w:szCs w:val="18"/>
                <w:lang w:val="es-BO" w:eastAsia="es-BO"/>
              </w:rPr>
            </w:pPr>
            <w:r>
              <w:rPr>
                <w:rFonts w:ascii="Arial" w:hAnsi="Arial" w:cs="Arial"/>
                <w:szCs w:val="18"/>
                <w:lang w:val="es-BO" w:eastAsia="es-BO"/>
              </w:rPr>
              <w:t>2</w:t>
            </w:r>
            <w:r w:rsidR="008259CC">
              <w:rPr>
                <w:rFonts w:ascii="Arial" w:hAnsi="Arial" w:cs="Arial"/>
                <w:szCs w:val="18"/>
                <w:lang w:val="es-BO" w:eastAsia="es-BO"/>
              </w:rPr>
              <w:t>8</w:t>
            </w:r>
            <w:r w:rsidR="00790E25">
              <w:rPr>
                <w:rFonts w:ascii="Arial" w:hAnsi="Arial" w:cs="Arial"/>
                <w:szCs w:val="18"/>
                <w:lang w:val="es-BO" w:eastAsia="es-BO"/>
              </w:rPr>
              <w:t>.</w:t>
            </w:r>
            <w:r>
              <w:rPr>
                <w:rFonts w:ascii="Arial" w:hAnsi="Arial" w:cs="Arial"/>
                <w:szCs w:val="18"/>
                <w:lang w:val="es-BO" w:eastAsia="es-BO"/>
              </w:rPr>
              <w:t>11</w:t>
            </w:r>
            <w:r w:rsidR="009D4F48">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C3A5E">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8259CC" w:rsidP="008259CC">
            <w:pPr>
              <w:snapToGrid w:val="0"/>
              <w:jc w:val="center"/>
              <w:rPr>
                <w:rFonts w:ascii="Arial" w:hAnsi="Arial" w:cs="Arial"/>
                <w:szCs w:val="18"/>
                <w:lang w:val="es-BO" w:eastAsia="es-BO"/>
              </w:rPr>
            </w:pPr>
            <w:r>
              <w:rPr>
                <w:rFonts w:ascii="Arial" w:hAnsi="Arial" w:cs="Arial"/>
                <w:szCs w:val="18"/>
                <w:lang w:val="es-BO" w:eastAsia="es-BO"/>
              </w:rPr>
              <w:t>04</w:t>
            </w:r>
            <w:r w:rsidR="00EC4733">
              <w:rPr>
                <w:rFonts w:ascii="Arial" w:hAnsi="Arial" w:cs="Arial"/>
                <w:szCs w:val="18"/>
                <w:lang w:val="es-BO" w:eastAsia="es-BO"/>
              </w:rPr>
              <w:t>.</w:t>
            </w:r>
            <w:r w:rsidR="00F24848">
              <w:rPr>
                <w:rFonts w:ascii="Arial" w:hAnsi="Arial" w:cs="Arial"/>
                <w:szCs w:val="18"/>
                <w:lang w:val="es-BO" w:eastAsia="es-BO"/>
              </w:rPr>
              <w:t>1</w:t>
            </w:r>
            <w:r>
              <w:rPr>
                <w:rFonts w:ascii="Arial" w:hAnsi="Arial" w:cs="Arial"/>
                <w:szCs w:val="18"/>
                <w:lang w:val="es-BO" w:eastAsia="es-BO"/>
              </w:rPr>
              <w:t>2</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8259CC">
        <w:trPr>
          <w:gridAfter w:val="1"/>
          <w:wAfter w:w="102" w:type="dxa"/>
          <w:trHeight w:val="52"/>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8259CC" w:rsidP="008259CC">
            <w:pPr>
              <w:snapToGrid w:val="0"/>
              <w:jc w:val="center"/>
              <w:rPr>
                <w:rFonts w:ascii="Arial" w:hAnsi="Arial" w:cs="Arial"/>
                <w:szCs w:val="18"/>
                <w:lang w:val="es-BO" w:eastAsia="es-BO"/>
              </w:rPr>
            </w:pPr>
            <w:r>
              <w:rPr>
                <w:rFonts w:ascii="Arial" w:hAnsi="Arial" w:cs="Arial"/>
                <w:szCs w:val="18"/>
                <w:lang w:val="es-BO" w:eastAsia="es-BO"/>
              </w:rPr>
              <w:t>0</w:t>
            </w:r>
            <w:r w:rsidR="00B218B5">
              <w:rPr>
                <w:rFonts w:ascii="Arial" w:hAnsi="Arial" w:cs="Arial"/>
                <w:szCs w:val="18"/>
                <w:lang w:val="es-BO" w:eastAsia="es-BO"/>
              </w:rPr>
              <w:t>8</w:t>
            </w:r>
            <w:r w:rsidR="00790E25">
              <w:rPr>
                <w:rFonts w:ascii="Arial" w:hAnsi="Arial" w:cs="Arial"/>
                <w:szCs w:val="18"/>
                <w:lang w:val="es-BO" w:eastAsia="es-BO"/>
              </w:rPr>
              <w:t>.</w:t>
            </w:r>
            <w:r w:rsidR="00F24848">
              <w:rPr>
                <w:rFonts w:ascii="Arial" w:hAnsi="Arial" w:cs="Arial"/>
                <w:szCs w:val="18"/>
                <w:lang w:val="es-BO" w:eastAsia="es-BO"/>
              </w:rPr>
              <w:t>1</w:t>
            </w:r>
            <w:r>
              <w:rPr>
                <w:rFonts w:ascii="Arial" w:hAnsi="Arial" w:cs="Arial"/>
                <w:szCs w:val="18"/>
                <w:lang w:val="es-BO" w:eastAsia="es-BO"/>
              </w:rPr>
              <w:t>2</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8259CC" w:rsidP="00B218B5">
            <w:pPr>
              <w:snapToGrid w:val="0"/>
              <w:jc w:val="center"/>
              <w:rPr>
                <w:rFonts w:ascii="Arial" w:hAnsi="Arial" w:cs="Arial"/>
                <w:szCs w:val="18"/>
                <w:lang w:val="es-BO" w:eastAsia="es-BO"/>
              </w:rPr>
            </w:pPr>
            <w:r>
              <w:rPr>
                <w:rFonts w:ascii="Arial" w:hAnsi="Arial" w:cs="Arial"/>
                <w:szCs w:val="18"/>
                <w:lang w:val="es-BO" w:eastAsia="es-BO"/>
              </w:rPr>
              <w:t>1</w:t>
            </w:r>
            <w:r w:rsidR="00B218B5">
              <w:rPr>
                <w:rFonts w:ascii="Arial" w:hAnsi="Arial" w:cs="Arial"/>
                <w:szCs w:val="18"/>
                <w:lang w:val="es-BO" w:eastAsia="es-BO"/>
              </w:rPr>
              <w:t>5</w:t>
            </w:r>
            <w:r w:rsidR="00790E25">
              <w:rPr>
                <w:rFonts w:ascii="Arial" w:hAnsi="Arial" w:cs="Arial"/>
                <w:szCs w:val="18"/>
                <w:lang w:val="es-BO" w:eastAsia="es-BO"/>
              </w:rPr>
              <w:t>.</w:t>
            </w:r>
            <w:r w:rsidR="00B218B5">
              <w:rPr>
                <w:rFonts w:ascii="Arial" w:hAnsi="Arial" w:cs="Arial"/>
                <w:szCs w:val="18"/>
                <w:lang w:val="es-BO" w:eastAsia="es-BO"/>
              </w:rPr>
              <w:t>12</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C4733">
        <w:trPr>
          <w:gridAfter w:val="1"/>
          <w:wAfter w:w="102" w:type="dxa"/>
          <w:trHeight w:val="6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8259CC" w:rsidP="00B218B5">
            <w:pPr>
              <w:snapToGrid w:val="0"/>
              <w:jc w:val="center"/>
              <w:rPr>
                <w:rFonts w:ascii="Arial" w:hAnsi="Arial" w:cs="Arial"/>
                <w:szCs w:val="18"/>
                <w:lang w:val="es-BO" w:eastAsia="es-BO"/>
              </w:rPr>
            </w:pPr>
            <w:r>
              <w:rPr>
                <w:rFonts w:ascii="Arial" w:hAnsi="Arial" w:cs="Arial"/>
                <w:szCs w:val="18"/>
                <w:lang w:val="es-BO" w:eastAsia="es-BO"/>
              </w:rPr>
              <w:t>22</w:t>
            </w:r>
            <w:r w:rsidR="00B7238C">
              <w:rPr>
                <w:rFonts w:ascii="Arial" w:hAnsi="Arial" w:cs="Arial"/>
                <w:szCs w:val="18"/>
                <w:lang w:val="es-BO" w:eastAsia="es-BO"/>
              </w:rPr>
              <w:t>.</w:t>
            </w:r>
            <w:r w:rsidR="00B218B5">
              <w:rPr>
                <w:rFonts w:ascii="Arial" w:hAnsi="Arial" w:cs="Arial"/>
                <w:szCs w:val="18"/>
                <w:lang w:val="es-BO" w:eastAsia="es-BO"/>
              </w:rPr>
              <w:t>12</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3"/>
    <w:bookmarkEnd w:id="54"/>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434EC9" w:rsidRPr="00491103" w:rsidRDefault="00434EC9" w:rsidP="00434EC9">
      <w:pPr>
        <w:rPr>
          <w:sz w:val="10"/>
          <w:lang w:val="es-MX"/>
        </w:rPr>
      </w:pPr>
    </w:p>
    <w:p w:rsidR="00A72FB0" w:rsidRDefault="0071576C" w:rsidP="00434EC9">
      <w:pPr>
        <w:jc w:val="center"/>
        <w:rPr>
          <w:b/>
          <w:sz w:val="18"/>
          <w:lang w:val="es-MX"/>
        </w:rPr>
      </w:pPr>
      <w:r w:rsidRPr="0071576C">
        <w:rPr>
          <w:b/>
          <w:sz w:val="18"/>
          <w:lang w:val="es-MX"/>
        </w:rPr>
        <w:t>FORMULARIO DE ESPECIFICACIONES TÉCNICAS (FORMULARIO C-1)</w:t>
      </w:r>
    </w:p>
    <w:p w:rsidR="00FA40AC" w:rsidRDefault="00FA40AC" w:rsidP="00434EC9">
      <w:pPr>
        <w:jc w:val="center"/>
        <w:rPr>
          <w:b/>
          <w:sz w:val="18"/>
          <w:lang w:val="es-MX"/>
        </w:rPr>
      </w:pPr>
    </w:p>
    <w:tbl>
      <w:tblPr>
        <w:tblW w:w="793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1559"/>
        <w:gridCol w:w="425"/>
        <w:gridCol w:w="425"/>
        <w:gridCol w:w="1134"/>
      </w:tblGrid>
      <w:tr w:rsidR="009B0318" w:rsidRPr="00FA40AC" w:rsidTr="009B0318">
        <w:trPr>
          <w:cantSplit/>
          <w:trHeight w:val="477"/>
          <w:tblHeader/>
        </w:trPr>
        <w:tc>
          <w:tcPr>
            <w:tcW w:w="4395" w:type="dxa"/>
            <w:vMerge w:val="restart"/>
            <w:shd w:val="clear" w:color="auto" w:fill="D9D9D9"/>
            <w:vAlign w:val="center"/>
          </w:tcPr>
          <w:p w:rsidR="00FA40AC" w:rsidRPr="00FA40AC" w:rsidRDefault="00FA40AC" w:rsidP="00182A05">
            <w:pPr>
              <w:pStyle w:val="Textoindependiente3"/>
              <w:ind w:left="-70"/>
              <w:jc w:val="center"/>
              <w:rPr>
                <w:rFonts w:ascii="Arial" w:hAnsi="Arial" w:cs="Arial"/>
                <w:b/>
                <w:bCs/>
                <w:sz w:val="12"/>
                <w:szCs w:val="12"/>
              </w:rPr>
            </w:pPr>
            <w:r w:rsidRPr="00FA40AC">
              <w:rPr>
                <w:rFonts w:ascii="Arial" w:hAnsi="Arial" w:cs="Arial"/>
                <w:b/>
                <w:bCs/>
                <w:sz w:val="12"/>
                <w:szCs w:val="12"/>
              </w:rPr>
              <w:t>REQUISITOS NECESARIOS DEL(LOS) BIEN(ES) Y LAS CONDICIONES COMPLEMENTARIAS</w:t>
            </w:r>
          </w:p>
        </w:tc>
        <w:tc>
          <w:tcPr>
            <w:tcW w:w="1559" w:type="dxa"/>
            <w:tcBorders>
              <w:bottom w:val="single" w:sz="4" w:space="0" w:color="auto"/>
            </w:tcBorders>
            <w:shd w:val="clear" w:color="auto" w:fill="D9D9D9"/>
            <w:vAlign w:val="center"/>
          </w:tcPr>
          <w:p w:rsidR="00FA40AC" w:rsidRPr="00FA40AC"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2"/>
                <w:szCs w:val="12"/>
                <w:lang w:val="es-ES_tradnl"/>
              </w:rPr>
            </w:pPr>
            <w:r w:rsidRPr="00FA40AC">
              <w:rPr>
                <w:rFonts w:ascii="Arial" w:hAnsi="Arial" w:cs="Arial"/>
                <w:b/>
                <w:sz w:val="12"/>
                <w:szCs w:val="12"/>
              </w:rPr>
              <w:t>Para ser llenado por el proponente</w:t>
            </w:r>
          </w:p>
        </w:tc>
        <w:tc>
          <w:tcPr>
            <w:tcW w:w="1984" w:type="dxa"/>
            <w:gridSpan w:val="3"/>
            <w:shd w:val="clear" w:color="auto" w:fill="D9D9D9"/>
            <w:vAlign w:val="center"/>
          </w:tcPr>
          <w:p w:rsidR="00FA40AC" w:rsidRPr="00FA40AC" w:rsidRDefault="00FA40AC" w:rsidP="00FA40A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2"/>
                <w:szCs w:val="12"/>
                <w:lang w:val="es-ES_tradnl"/>
              </w:rPr>
            </w:pPr>
            <w:r w:rsidRPr="00FA40AC">
              <w:rPr>
                <w:rFonts w:ascii="Arial" w:hAnsi="Arial" w:cs="Arial"/>
                <w:b/>
                <w:sz w:val="12"/>
                <w:szCs w:val="12"/>
              </w:rPr>
              <w:t>Para la calificación del BCB</w:t>
            </w:r>
          </w:p>
        </w:tc>
      </w:tr>
      <w:tr w:rsidR="00FA40AC" w:rsidRPr="00FA40AC" w:rsidTr="000A61B8">
        <w:trPr>
          <w:cantSplit/>
          <w:trHeight w:val="247"/>
          <w:tblHeader/>
        </w:trPr>
        <w:tc>
          <w:tcPr>
            <w:tcW w:w="4395" w:type="dxa"/>
            <w:vMerge/>
            <w:shd w:val="clear" w:color="auto" w:fill="D9D9D9"/>
            <w:vAlign w:val="center"/>
          </w:tcPr>
          <w:p w:rsidR="00FA40AC" w:rsidRPr="00FA40AC" w:rsidRDefault="00FA40AC" w:rsidP="00182A05">
            <w:pPr>
              <w:pStyle w:val="xl29"/>
              <w:rPr>
                <w:b/>
                <w:bCs/>
                <w:sz w:val="12"/>
                <w:szCs w:val="12"/>
              </w:rPr>
            </w:pPr>
          </w:p>
        </w:tc>
        <w:tc>
          <w:tcPr>
            <w:tcW w:w="1559" w:type="dxa"/>
            <w:vMerge w:val="restart"/>
            <w:shd w:val="clear" w:color="auto" w:fill="D9D9D9"/>
            <w:vAlign w:val="center"/>
          </w:tcPr>
          <w:p w:rsidR="00FA40AC" w:rsidRPr="00FA40AC" w:rsidRDefault="00FA40AC" w:rsidP="00FA40A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 w:val="12"/>
                <w:szCs w:val="12"/>
              </w:rPr>
            </w:pPr>
            <w:r w:rsidRPr="00FA40AC">
              <w:rPr>
                <w:rFonts w:ascii="Arial" w:hAnsi="Arial" w:cs="Arial"/>
                <w:b/>
                <w:sz w:val="12"/>
                <w:szCs w:val="12"/>
              </w:rPr>
              <w:t>CARACTERÍSTICAS DE LA PROPUESTA</w:t>
            </w:r>
          </w:p>
          <w:p w:rsidR="00FA40AC" w:rsidRPr="00FA40AC" w:rsidRDefault="00FA40AC" w:rsidP="00FA40A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
                <w:iCs/>
                <w:sz w:val="12"/>
                <w:szCs w:val="12"/>
                <w:lang w:val="es-ES_tradnl"/>
              </w:rPr>
            </w:pPr>
            <w:r w:rsidRPr="00FA40AC">
              <w:rPr>
                <w:rFonts w:ascii="Arial" w:hAnsi="Arial" w:cs="Arial"/>
                <w:sz w:val="12"/>
                <w:szCs w:val="12"/>
              </w:rPr>
              <w:t>(Manifestar aceptación y especificar, según instructivo especifico de cada requisito)</w:t>
            </w:r>
          </w:p>
        </w:tc>
        <w:tc>
          <w:tcPr>
            <w:tcW w:w="850" w:type="dxa"/>
            <w:gridSpan w:val="2"/>
            <w:shd w:val="clear" w:color="auto" w:fill="D9D9D9"/>
            <w:vAlign w:val="center"/>
          </w:tcPr>
          <w:p w:rsidR="00FA40AC" w:rsidRPr="00FA40AC" w:rsidRDefault="00FA40AC" w:rsidP="00182A05">
            <w:pPr>
              <w:jc w:val="center"/>
              <w:rPr>
                <w:rFonts w:ascii="Arial" w:hAnsi="Arial" w:cs="Arial"/>
                <w:b/>
                <w:bCs/>
                <w:sz w:val="12"/>
                <w:szCs w:val="12"/>
              </w:rPr>
            </w:pPr>
            <w:r w:rsidRPr="00FA40AC">
              <w:rPr>
                <w:rFonts w:ascii="Arial" w:hAnsi="Arial" w:cs="Arial"/>
                <w:b/>
                <w:bCs/>
                <w:sz w:val="12"/>
                <w:szCs w:val="12"/>
              </w:rPr>
              <w:t>CUMPLE</w:t>
            </w:r>
          </w:p>
        </w:tc>
        <w:tc>
          <w:tcPr>
            <w:tcW w:w="1134" w:type="dxa"/>
            <w:vMerge w:val="restart"/>
            <w:shd w:val="clear" w:color="auto" w:fill="D9D9D9"/>
            <w:vAlign w:val="center"/>
          </w:tcPr>
          <w:p w:rsidR="00FA40AC" w:rsidRPr="00FA40AC" w:rsidRDefault="00FA40AC" w:rsidP="00182A05">
            <w:pPr>
              <w:jc w:val="center"/>
              <w:rPr>
                <w:rFonts w:ascii="Arial" w:hAnsi="Arial" w:cs="Arial"/>
                <w:b/>
                <w:bCs/>
                <w:sz w:val="12"/>
                <w:szCs w:val="12"/>
              </w:rPr>
            </w:pPr>
            <w:r w:rsidRPr="00FA40AC">
              <w:rPr>
                <w:rFonts w:ascii="Arial" w:hAnsi="Arial" w:cs="Arial"/>
                <w:b/>
                <w:bCs/>
                <w:sz w:val="12"/>
                <w:szCs w:val="12"/>
              </w:rPr>
              <w:t xml:space="preserve">Observaciones </w:t>
            </w:r>
          </w:p>
          <w:p w:rsidR="00FA40AC" w:rsidRPr="00FA40AC" w:rsidRDefault="00FA40AC" w:rsidP="00182A05">
            <w:pPr>
              <w:jc w:val="center"/>
              <w:rPr>
                <w:rFonts w:ascii="Arial" w:hAnsi="Arial" w:cs="Arial"/>
                <w:b/>
                <w:bCs/>
                <w:sz w:val="12"/>
                <w:szCs w:val="12"/>
              </w:rPr>
            </w:pPr>
            <w:r w:rsidRPr="00FA40AC">
              <w:rPr>
                <w:rFonts w:ascii="Arial" w:hAnsi="Arial" w:cs="Arial"/>
                <w:b/>
                <w:bCs/>
                <w:sz w:val="12"/>
                <w:szCs w:val="12"/>
              </w:rPr>
              <w:t>(</w:t>
            </w:r>
            <w:r w:rsidRPr="00FA40AC">
              <w:rPr>
                <w:rFonts w:ascii="Arial" w:hAnsi="Arial" w:cs="Arial"/>
                <w:bCs/>
                <w:sz w:val="12"/>
                <w:szCs w:val="12"/>
              </w:rPr>
              <w:t>especificar por qué no cumple)</w:t>
            </w:r>
          </w:p>
        </w:tc>
      </w:tr>
      <w:tr w:rsidR="00FA40AC" w:rsidRPr="00FA40AC" w:rsidTr="000A61B8">
        <w:trPr>
          <w:cantSplit/>
          <w:trHeight w:val="521"/>
          <w:tblHeader/>
        </w:trPr>
        <w:tc>
          <w:tcPr>
            <w:tcW w:w="4395" w:type="dxa"/>
            <w:vMerge/>
            <w:tcBorders>
              <w:bottom w:val="single" w:sz="4" w:space="0" w:color="auto"/>
            </w:tcBorders>
            <w:shd w:val="clear" w:color="auto" w:fill="D9D9D9"/>
            <w:vAlign w:val="center"/>
          </w:tcPr>
          <w:p w:rsidR="00FA40AC" w:rsidRPr="00FA40AC" w:rsidRDefault="00FA40AC" w:rsidP="00182A05">
            <w:pPr>
              <w:pStyle w:val="Textoindependiente3"/>
              <w:rPr>
                <w:rFonts w:ascii="Arial" w:hAnsi="Arial" w:cs="Arial"/>
                <w:b/>
                <w:bCs/>
              </w:rPr>
            </w:pPr>
          </w:p>
        </w:tc>
        <w:tc>
          <w:tcPr>
            <w:tcW w:w="1559" w:type="dxa"/>
            <w:vMerge/>
            <w:tcBorders>
              <w:bottom w:val="single" w:sz="4" w:space="0" w:color="auto"/>
            </w:tcBorders>
            <w:shd w:val="clear" w:color="auto" w:fill="D9D9D9"/>
            <w:vAlign w:val="center"/>
          </w:tcPr>
          <w:p w:rsidR="00FA40AC" w:rsidRPr="00FA40AC"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FA40AC" w:rsidRPr="00FA40AC" w:rsidRDefault="00FA40AC" w:rsidP="00182A05">
            <w:pPr>
              <w:jc w:val="center"/>
              <w:rPr>
                <w:rFonts w:ascii="Arial" w:hAnsi="Arial" w:cs="Arial"/>
                <w:b/>
                <w:bCs/>
                <w:sz w:val="12"/>
                <w:szCs w:val="12"/>
              </w:rPr>
            </w:pPr>
            <w:r w:rsidRPr="00FA40AC">
              <w:rPr>
                <w:rFonts w:ascii="Arial" w:hAnsi="Arial" w:cs="Arial"/>
                <w:b/>
                <w:sz w:val="12"/>
                <w:szCs w:val="12"/>
              </w:rPr>
              <w:t>SI</w:t>
            </w:r>
          </w:p>
        </w:tc>
        <w:tc>
          <w:tcPr>
            <w:tcW w:w="425" w:type="dxa"/>
            <w:tcBorders>
              <w:bottom w:val="single" w:sz="4" w:space="0" w:color="auto"/>
            </w:tcBorders>
            <w:shd w:val="clear" w:color="auto" w:fill="D9D9D9"/>
            <w:vAlign w:val="center"/>
          </w:tcPr>
          <w:p w:rsidR="00FA40AC" w:rsidRPr="00FA40AC" w:rsidRDefault="00FA40AC" w:rsidP="00182A05">
            <w:pPr>
              <w:jc w:val="center"/>
              <w:rPr>
                <w:rFonts w:ascii="Arial" w:hAnsi="Arial" w:cs="Arial"/>
                <w:b/>
                <w:bCs/>
                <w:sz w:val="12"/>
                <w:szCs w:val="12"/>
              </w:rPr>
            </w:pPr>
            <w:r w:rsidRPr="00FA40AC">
              <w:rPr>
                <w:rFonts w:ascii="Arial" w:hAnsi="Arial" w:cs="Arial"/>
                <w:b/>
                <w:sz w:val="12"/>
                <w:szCs w:val="12"/>
              </w:rPr>
              <w:t>NO</w:t>
            </w:r>
          </w:p>
        </w:tc>
        <w:tc>
          <w:tcPr>
            <w:tcW w:w="1134" w:type="dxa"/>
            <w:vMerge/>
            <w:tcBorders>
              <w:bottom w:val="single" w:sz="4" w:space="0" w:color="auto"/>
            </w:tcBorders>
            <w:shd w:val="clear" w:color="auto" w:fill="D9D9D9"/>
            <w:vAlign w:val="center"/>
          </w:tcPr>
          <w:p w:rsidR="00FA40AC" w:rsidRPr="00FA40AC"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FA40AC" w:rsidRPr="00FA40AC" w:rsidTr="000A61B8">
        <w:trPr>
          <w:cantSplit/>
          <w:trHeight w:val="117"/>
        </w:trPr>
        <w:tc>
          <w:tcPr>
            <w:tcW w:w="4395" w:type="dxa"/>
            <w:shd w:val="clear" w:color="auto" w:fill="339966"/>
            <w:vAlign w:val="center"/>
          </w:tcPr>
          <w:p w:rsidR="00FA40AC" w:rsidRPr="000A61B8" w:rsidRDefault="00FA40AC" w:rsidP="009B0318">
            <w:pPr>
              <w:pStyle w:val="Textoindependiente3"/>
              <w:spacing w:after="60"/>
              <w:ind w:left="290" w:hanging="290"/>
              <w:rPr>
                <w:rFonts w:ascii="Arial" w:hAnsi="Arial" w:cs="Arial"/>
                <w:b/>
                <w:bCs/>
                <w:i/>
                <w:iCs/>
                <w:color w:val="FFFFFF"/>
                <w:sz w:val="14"/>
                <w:szCs w:val="14"/>
              </w:rPr>
            </w:pPr>
            <w:r w:rsidRPr="000A61B8">
              <w:rPr>
                <w:rFonts w:ascii="Arial" w:hAnsi="Arial" w:cs="Arial"/>
                <w:b/>
                <w:bCs/>
                <w:color w:val="FFFFFF"/>
                <w:sz w:val="14"/>
                <w:szCs w:val="14"/>
              </w:rPr>
              <w:t>I. OBJETO Y CAUSA</w:t>
            </w:r>
          </w:p>
        </w:tc>
        <w:tc>
          <w:tcPr>
            <w:tcW w:w="1559" w:type="dxa"/>
            <w:shd w:val="clear" w:color="auto" w:fill="339966"/>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FA40AC" w:rsidRPr="00FA40AC" w:rsidTr="000A61B8">
        <w:trPr>
          <w:cantSplit/>
          <w:trHeight w:val="676"/>
        </w:trPr>
        <w:tc>
          <w:tcPr>
            <w:tcW w:w="4395" w:type="dxa"/>
            <w:vAlign w:val="center"/>
          </w:tcPr>
          <w:p w:rsidR="00FA40AC" w:rsidRPr="000A61B8" w:rsidRDefault="00FA40AC" w:rsidP="000A61B8">
            <w:pPr>
              <w:pStyle w:val="Textoindependiente3"/>
              <w:spacing w:after="60"/>
              <w:jc w:val="both"/>
              <w:rPr>
                <w:rFonts w:ascii="Arial" w:hAnsi="Arial" w:cs="Arial"/>
                <w:bCs/>
                <w:iCs/>
                <w:sz w:val="14"/>
                <w:szCs w:val="14"/>
              </w:rPr>
            </w:pPr>
            <w:r w:rsidRPr="000A61B8">
              <w:rPr>
                <w:rFonts w:ascii="Arial" w:hAnsi="Arial" w:cs="Arial"/>
                <w:iCs/>
                <w:sz w:val="14"/>
                <w:szCs w:val="14"/>
                <w:lang w:val="es-ES_tradnl"/>
              </w:rPr>
              <w:t>Adquisición de quince (15) p</w:t>
            </w:r>
            <w:r w:rsidRPr="000A61B8">
              <w:rPr>
                <w:rFonts w:ascii="Arial" w:hAnsi="Arial" w:cs="Arial"/>
                <w:bCs/>
                <w:iCs/>
                <w:sz w:val="14"/>
                <w:szCs w:val="14"/>
                <w:lang w:val="es-ES_tradnl"/>
              </w:rPr>
              <w:t xml:space="preserve">royectores </w:t>
            </w:r>
            <w:r w:rsidRPr="000A61B8">
              <w:rPr>
                <w:rFonts w:ascii="Arial" w:hAnsi="Arial" w:cs="Arial"/>
                <w:bCs/>
                <w:iCs/>
                <w:sz w:val="14"/>
                <w:szCs w:val="14"/>
              </w:rPr>
              <w:t>multimedia para atender requerimientos de las áreas del Banco Central de Bolivia</w:t>
            </w:r>
            <w:r w:rsidRPr="000A61B8">
              <w:rPr>
                <w:rFonts w:ascii="Arial" w:hAnsi="Arial" w:cs="Arial"/>
                <w:bCs/>
                <w:iCs/>
                <w:sz w:val="14"/>
                <w:szCs w:val="14"/>
                <w:lang w:val="es-ES_tradnl"/>
              </w:rPr>
              <w:t>.</w:t>
            </w:r>
          </w:p>
          <w:p w:rsidR="00FA40AC" w:rsidRPr="000A61B8" w:rsidRDefault="00FA40AC" w:rsidP="00FA40AC">
            <w:pPr>
              <w:pStyle w:val="Textoindependiente3"/>
              <w:spacing w:after="60"/>
              <w:rPr>
                <w:rFonts w:ascii="Arial" w:hAnsi="Arial" w:cs="Arial"/>
                <w:b/>
                <w:bCs/>
                <w:i/>
                <w:color w:val="FFFFFF"/>
                <w:sz w:val="14"/>
                <w:szCs w:val="14"/>
                <w:lang w:val="es-ES_tradnl"/>
              </w:rPr>
            </w:pPr>
            <w:r w:rsidRPr="000A61B8">
              <w:rPr>
                <w:rFonts w:ascii="Arial" w:hAnsi="Arial" w:cs="Arial"/>
                <w:b/>
                <w:bCs/>
                <w:i/>
                <w:iCs/>
                <w:sz w:val="14"/>
                <w:szCs w:val="14"/>
              </w:rPr>
              <w:t>(Manifestar aceptación)</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FA40AC" w:rsidRPr="00FA40AC" w:rsidTr="000A61B8">
        <w:trPr>
          <w:cantSplit/>
          <w:trHeight w:val="219"/>
        </w:trPr>
        <w:tc>
          <w:tcPr>
            <w:tcW w:w="4395" w:type="dxa"/>
            <w:shd w:val="clear" w:color="auto" w:fill="339966"/>
            <w:vAlign w:val="center"/>
          </w:tcPr>
          <w:p w:rsidR="00FA40AC" w:rsidRPr="000A61B8" w:rsidRDefault="00FA40AC" w:rsidP="009B0318">
            <w:pPr>
              <w:pStyle w:val="Textoindependiente3"/>
              <w:spacing w:after="60"/>
              <w:ind w:left="290" w:hanging="290"/>
              <w:rPr>
                <w:rFonts w:ascii="Arial" w:hAnsi="Arial" w:cs="Arial"/>
                <w:b/>
                <w:bCs/>
                <w:color w:val="FFFFFF"/>
                <w:sz w:val="14"/>
                <w:szCs w:val="14"/>
              </w:rPr>
            </w:pPr>
            <w:r w:rsidRPr="000A61B8">
              <w:rPr>
                <w:rFonts w:ascii="Arial" w:hAnsi="Arial" w:cs="Arial"/>
                <w:b/>
                <w:bCs/>
                <w:color w:val="FFFFFF"/>
                <w:sz w:val="14"/>
                <w:szCs w:val="14"/>
              </w:rPr>
              <w:t>II. CARACTERÍSTICAS GENERALES DEL(LOS) BIEN(ES)</w:t>
            </w:r>
          </w:p>
        </w:tc>
        <w:tc>
          <w:tcPr>
            <w:tcW w:w="1559" w:type="dxa"/>
            <w:shd w:val="clear" w:color="auto" w:fill="339966"/>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FA40AC" w:rsidRPr="00FA40AC" w:rsidTr="000A61B8">
        <w:trPr>
          <w:cantSplit/>
          <w:trHeight w:val="215"/>
        </w:trPr>
        <w:tc>
          <w:tcPr>
            <w:tcW w:w="4395" w:type="dxa"/>
            <w:shd w:val="clear" w:color="auto" w:fill="C2D69B"/>
            <w:vAlign w:val="center"/>
          </w:tcPr>
          <w:p w:rsidR="00FA40AC" w:rsidRPr="000A61B8" w:rsidRDefault="00FA40AC" w:rsidP="009B0318">
            <w:pPr>
              <w:pStyle w:val="Textoindependiente3"/>
              <w:spacing w:after="60"/>
              <w:ind w:left="290" w:hanging="290"/>
              <w:rPr>
                <w:rFonts w:ascii="Arial" w:hAnsi="Arial" w:cs="Arial"/>
                <w:bCs/>
                <w:i/>
                <w:iCs/>
                <w:sz w:val="14"/>
                <w:szCs w:val="14"/>
              </w:rPr>
            </w:pPr>
            <w:r w:rsidRPr="000A61B8">
              <w:rPr>
                <w:rFonts w:ascii="Arial" w:hAnsi="Arial" w:cs="Arial"/>
                <w:b/>
                <w:bCs/>
                <w:sz w:val="14"/>
                <w:szCs w:val="14"/>
              </w:rPr>
              <w:t>A. REQUISITOS DEL(LOS) BIEN(ES)</w:t>
            </w:r>
            <w:r w:rsidRPr="000A61B8">
              <w:rPr>
                <w:rFonts w:ascii="Arial" w:hAnsi="Arial" w:cs="Arial"/>
                <w:bCs/>
                <w:i/>
                <w:iCs/>
                <w:sz w:val="14"/>
                <w:szCs w:val="14"/>
              </w:rPr>
              <w:t xml:space="preserve"> </w:t>
            </w:r>
          </w:p>
        </w:tc>
        <w:tc>
          <w:tcPr>
            <w:tcW w:w="1559" w:type="dxa"/>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284"/>
        </w:trPr>
        <w:tc>
          <w:tcPr>
            <w:tcW w:w="4395" w:type="dxa"/>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Marca:</w:t>
            </w:r>
            <w:r w:rsidRPr="000A61B8">
              <w:rPr>
                <w:rFonts w:ascii="Arial" w:hAnsi="Arial" w:cs="Arial"/>
                <w:sz w:val="14"/>
                <w:szCs w:val="14"/>
              </w:rPr>
              <w:t xml:space="preserve"> </w:t>
            </w:r>
            <w:r w:rsidRPr="000A61B8">
              <w:rPr>
                <w:rFonts w:ascii="Arial" w:hAnsi="Arial" w:cs="Arial"/>
                <w:b/>
                <w:bCs/>
                <w:iCs/>
                <w:sz w:val="14"/>
                <w:szCs w:val="14"/>
              </w:rPr>
              <w:t>Especificar</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284"/>
        </w:trPr>
        <w:tc>
          <w:tcPr>
            <w:tcW w:w="4395" w:type="dxa"/>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Modelo del proyector:</w:t>
            </w:r>
            <w:r w:rsidRPr="000A61B8">
              <w:rPr>
                <w:rFonts w:ascii="Arial" w:hAnsi="Arial" w:cs="Arial"/>
                <w:sz w:val="14"/>
                <w:szCs w:val="14"/>
              </w:rPr>
              <w:t xml:space="preserve"> </w:t>
            </w:r>
            <w:r w:rsidRPr="000A61B8">
              <w:rPr>
                <w:rFonts w:ascii="Arial" w:hAnsi="Arial" w:cs="Arial"/>
                <w:b/>
                <w:bCs/>
                <w:iCs/>
                <w:sz w:val="14"/>
                <w:szCs w:val="14"/>
              </w:rPr>
              <w:t>Especificar</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663"/>
        </w:trPr>
        <w:tc>
          <w:tcPr>
            <w:tcW w:w="4395" w:type="dxa"/>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Certificación de calidad ISO 9001:</w:t>
            </w:r>
            <w:r w:rsidRPr="000A61B8">
              <w:rPr>
                <w:rFonts w:ascii="Arial" w:hAnsi="Arial" w:cs="Arial"/>
                <w:sz w:val="14"/>
                <w:szCs w:val="14"/>
              </w:rPr>
              <w:t xml:space="preserve"> El producto debe tener certificado de calidad ISO 9001, esto debe constar en la página web del fabricante.</w:t>
            </w:r>
          </w:p>
          <w:p w:rsidR="00FA40AC" w:rsidRPr="000A61B8" w:rsidRDefault="00FA40AC" w:rsidP="00182A05">
            <w:pPr>
              <w:pStyle w:val="Textoindependiente3"/>
              <w:rPr>
                <w:rFonts w:ascii="Arial" w:hAnsi="Arial" w:cs="Arial"/>
                <w:b/>
                <w:sz w:val="14"/>
                <w:szCs w:val="14"/>
              </w:rPr>
            </w:pPr>
            <w:r w:rsidRPr="000A61B8">
              <w:rPr>
                <w:rFonts w:ascii="Arial" w:hAnsi="Arial" w:cs="Arial"/>
                <w:b/>
                <w:bCs/>
                <w:i/>
                <w:iCs/>
                <w:sz w:val="14"/>
                <w:szCs w:val="14"/>
              </w:rPr>
              <w:t>(Manifestar aceptación)</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574"/>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bCs/>
                <w:sz w:val="14"/>
                <w:szCs w:val="14"/>
              </w:rPr>
              <w:t>Resolución nativa:</w:t>
            </w:r>
            <w:r w:rsidRPr="000A61B8">
              <w:rPr>
                <w:rFonts w:ascii="Arial" w:hAnsi="Arial" w:cs="Arial"/>
                <w:bCs/>
                <w:sz w:val="14"/>
                <w:szCs w:val="14"/>
              </w:rPr>
              <w:t xml:space="preserve"> </w:t>
            </w:r>
            <w:r w:rsidRPr="000A61B8">
              <w:rPr>
                <w:rFonts w:ascii="Arial" w:hAnsi="Arial" w:cs="Arial"/>
                <w:sz w:val="14"/>
                <w:szCs w:val="14"/>
              </w:rPr>
              <w:t>1024 x 768 píxeles o superior.</w:t>
            </w:r>
          </w:p>
          <w:p w:rsidR="00FA40AC" w:rsidRPr="000A61B8" w:rsidRDefault="00FA40AC" w:rsidP="009B0318">
            <w:pPr>
              <w:pStyle w:val="Textoindependiente3"/>
              <w:spacing w:after="60"/>
              <w:ind w:left="356" w:hanging="356"/>
              <w:rPr>
                <w:rFonts w:ascii="Arial" w:hAnsi="Arial" w:cs="Arial"/>
                <w:b/>
                <w:i/>
                <w:sz w:val="14"/>
                <w:szCs w:val="14"/>
              </w:rPr>
            </w:pPr>
            <w:r w:rsidRPr="000A61B8">
              <w:rPr>
                <w:rFonts w:ascii="Arial" w:hAnsi="Arial" w:cs="Arial"/>
                <w:b/>
                <w:i/>
                <w:sz w:val="14"/>
                <w:szCs w:val="14"/>
              </w:rPr>
              <w:t>(Especificar)</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pt-BR"/>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pt-BR"/>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pt-BR"/>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pt-BR"/>
              </w:rPr>
            </w:pPr>
          </w:p>
        </w:tc>
      </w:tr>
      <w:tr w:rsidR="00FA40AC" w:rsidRPr="00FA40AC" w:rsidTr="000A61B8">
        <w:trPr>
          <w:cantSplit/>
          <w:trHeight w:val="838"/>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ind w:left="356" w:hanging="356"/>
              <w:jc w:val="both"/>
              <w:rPr>
                <w:rFonts w:ascii="Arial" w:hAnsi="Arial" w:cs="Arial"/>
                <w:bCs/>
                <w:sz w:val="14"/>
                <w:szCs w:val="14"/>
              </w:rPr>
            </w:pPr>
            <w:r w:rsidRPr="000A61B8">
              <w:rPr>
                <w:rFonts w:ascii="Arial" w:hAnsi="Arial" w:cs="Arial"/>
                <w:b/>
                <w:sz w:val="14"/>
                <w:szCs w:val="14"/>
              </w:rPr>
              <w:t>Vida útil de la lámpara:</w:t>
            </w:r>
            <w:r w:rsidRPr="000A61B8">
              <w:rPr>
                <w:rFonts w:ascii="Arial" w:hAnsi="Arial" w:cs="Arial"/>
                <w:sz w:val="14"/>
                <w:szCs w:val="14"/>
              </w:rPr>
              <w:t xml:space="preserve"> </w:t>
            </w:r>
            <w:r w:rsidRPr="000A61B8">
              <w:rPr>
                <w:rFonts w:ascii="Arial" w:hAnsi="Arial" w:cs="Arial"/>
                <w:bCs/>
                <w:sz w:val="14"/>
                <w:szCs w:val="14"/>
              </w:rPr>
              <w:t>3.500 horas o superior en modo normal, según catálogo del fabricante (adjuntar catálogo en original, fotocopia o impreso).</w:t>
            </w:r>
          </w:p>
          <w:p w:rsidR="00FA40AC" w:rsidRPr="000A61B8" w:rsidRDefault="00FA40AC" w:rsidP="00182A05">
            <w:pPr>
              <w:pStyle w:val="Textoindependiente3"/>
              <w:rPr>
                <w:rFonts w:ascii="Arial" w:hAnsi="Arial" w:cs="Arial"/>
                <w:b/>
                <w:bCs/>
                <w:i/>
                <w:sz w:val="14"/>
                <w:szCs w:val="14"/>
              </w:rPr>
            </w:pPr>
            <w:r w:rsidRPr="000A61B8">
              <w:rPr>
                <w:rFonts w:ascii="Arial" w:hAnsi="Arial" w:cs="Arial"/>
                <w:b/>
                <w:bCs/>
                <w:i/>
                <w:sz w:val="14"/>
                <w:szCs w:val="14"/>
              </w:rPr>
              <w:t>(Especificar)</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410"/>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bCs/>
                <w:sz w:val="14"/>
                <w:szCs w:val="14"/>
              </w:rPr>
            </w:pPr>
            <w:r w:rsidRPr="000A61B8">
              <w:rPr>
                <w:rFonts w:ascii="Arial" w:hAnsi="Arial" w:cs="Arial"/>
                <w:b/>
                <w:sz w:val="14"/>
                <w:szCs w:val="14"/>
              </w:rPr>
              <w:t xml:space="preserve">Luminosidad: </w:t>
            </w:r>
            <w:r w:rsidRPr="000A61B8">
              <w:rPr>
                <w:rFonts w:ascii="Arial" w:hAnsi="Arial" w:cs="Arial"/>
                <w:bCs/>
                <w:sz w:val="14"/>
                <w:szCs w:val="14"/>
              </w:rPr>
              <w:t>3.500 lúmenes o superior.</w:t>
            </w:r>
          </w:p>
          <w:p w:rsidR="00FA40AC" w:rsidRPr="000A61B8" w:rsidRDefault="00FA40AC" w:rsidP="00182A05">
            <w:pPr>
              <w:pStyle w:val="Textoindependiente3"/>
              <w:rPr>
                <w:rFonts w:ascii="Arial" w:hAnsi="Arial" w:cs="Arial"/>
                <w:b/>
                <w:bCs/>
                <w:sz w:val="14"/>
                <w:szCs w:val="14"/>
              </w:rPr>
            </w:pPr>
            <w:r w:rsidRPr="000A61B8">
              <w:rPr>
                <w:rFonts w:ascii="Arial" w:hAnsi="Arial" w:cs="Arial"/>
                <w:b/>
                <w:bCs/>
                <w:i/>
                <w:sz w:val="14"/>
                <w:szCs w:val="14"/>
              </w:rPr>
              <w:t>(Especificar)</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416"/>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Contraste:</w:t>
            </w:r>
            <w:r w:rsidRPr="000A61B8">
              <w:rPr>
                <w:rFonts w:ascii="Arial" w:hAnsi="Arial" w:cs="Arial"/>
                <w:sz w:val="14"/>
                <w:szCs w:val="14"/>
              </w:rPr>
              <w:t xml:space="preserve"> 10.000:1 o superior.</w:t>
            </w:r>
          </w:p>
          <w:p w:rsidR="00FA40AC" w:rsidRPr="000A61B8" w:rsidRDefault="00FA40AC" w:rsidP="00182A05">
            <w:pPr>
              <w:pStyle w:val="Textoindependiente3"/>
              <w:rPr>
                <w:rFonts w:ascii="Arial" w:hAnsi="Arial" w:cs="Arial"/>
                <w:b/>
                <w:sz w:val="14"/>
                <w:szCs w:val="14"/>
              </w:rPr>
            </w:pPr>
            <w:r w:rsidRPr="000A61B8">
              <w:rPr>
                <w:rFonts w:ascii="Arial" w:hAnsi="Arial" w:cs="Arial"/>
                <w:b/>
                <w:bCs/>
                <w:i/>
                <w:sz w:val="14"/>
                <w:szCs w:val="14"/>
              </w:rPr>
              <w:t>(Especificar)</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409"/>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bCs/>
                <w:sz w:val="14"/>
                <w:szCs w:val="14"/>
              </w:rPr>
            </w:pPr>
            <w:r w:rsidRPr="000A61B8">
              <w:rPr>
                <w:rFonts w:ascii="Arial" w:hAnsi="Arial" w:cs="Arial"/>
                <w:b/>
                <w:sz w:val="14"/>
                <w:szCs w:val="14"/>
              </w:rPr>
              <w:t>Modos de proyección:</w:t>
            </w:r>
            <w:r w:rsidRPr="000A61B8">
              <w:rPr>
                <w:rFonts w:ascii="Arial" w:hAnsi="Arial" w:cs="Arial"/>
                <w:bCs/>
                <w:sz w:val="14"/>
                <w:szCs w:val="14"/>
              </w:rPr>
              <w:t xml:space="preserve"> Frontal y de techo.</w:t>
            </w:r>
          </w:p>
          <w:p w:rsidR="00FA40AC" w:rsidRPr="000A61B8" w:rsidRDefault="00FA40AC" w:rsidP="00182A05">
            <w:pPr>
              <w:pStyle w:val="Textoindependiente3"/>
              <w:ind w:left="360" w:hanging="360"/>
              <w:rPr>
                <w:rFonts w:ascii="Arial" w:hAnsi="Arial" w:cs="Arial"/>
                <w:b/>
                <w:i/>
                <w:sz w:val="14"/>
                <w:szCs w:val="14"/>
              </w:rPr>
            </w:pPr>
            <w:r w:rsidRPr="000A61B8">
              <w:rPr>
                <w:rFonts w:ascii="Arial" w:hAnsi="Arial" w:cs="Arial"/>
                <w:b/>
                <w:bCs/>
                <w:i/>
                <w:sz w:val="14"/>
                <w:szCs w:val="14"/>
                <w:lang w:val="es-ES_tradnl"/>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414"/>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Controles de lente:</w:t>
            </w:r>
            <w:r w:rsidRPr="000A61B8">
              <w:rPr>
                <w:rFonts w:ascii="Arial" w:hAnsi="Arial" w:cs="Arial"/>
                <w:sz w:val="14"/>
                <w:szCs w:val="14"/>
              </w:rPr>
              <w:t xml:space="preserve"> Foco y zoom.</w:t>
            </w:r>
          </w:p>
          <w:p w:rsidR="00FA40AC" w:rsidRPr="000A61B8" w:rsidRDefault="00FA40AC" w:rsidP="00182A05">
            <w:pPr>
              <w:pStyle w:val="Textoindependiente3"/>
              <w:rPr>
                <w:rFonts w:ascii="Arial" w:hAnsi="Arial" w:cs="Arial"/>
                <w:b/>
                <w:i/>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704"/>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Corrección trapezoidal:</w:t>
            </w:r>
            <w:r w:rsidRPr="000A61B8">
              <w:rPr>
                <w:rFonts w:ascii="Arial" w:hAnsi="Arial" w:cs="Arial"/>
                <w:sz w:val="14"/>
                <w:szCs w:val="14"/>
              </w:rPr>
              <w:t xml:space="preserve"> El proyector debe soportar la corrección trapezoidal.</w:t>
            </w:r>
          </w:p>
          <w:p w:rsidR="00FA40AC" w:rsidRPr="000A61B8" w:rsidRDefault="00FA40AC" w:rsidP="00182A05">
            <w:pPr>
              <w:pStyle w:val="Textoindependiente3"/>
              <w:rPr>
                <w:rFonts w:ascii="Arial" w:hAnsi="Arial" w:cs="Arial"/>
                <w:b/>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416"/>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Relación de aspecto soportada:</w:t>
            </w:r>
            <w:r w:rsidRPr="000A61B8">
              <w:rPr>
                <w:rFonts w:ascii="Arial" w:hAnsi="Arial" w:cs="Arial"/>
                <w:sz w:val="14"/>
                <w:szCs w:val="14"/>
              </w:rPr>
              <w:t xml:space="preserve"> Al menos 4:3.</w:t>
            </w:r>
          </w:p>
          <w:p w:rsidR="00FA40AC" w:rsidRPr="000A61B8" w:rsidRDefault="00FA40AC" w:rsidP="00182A05">
            <w:pPr>
              <w:pStyle w:val="Textoindependiente3"/>
              <w:rPr>
                <w:rFonts w:ascii="Arial" w:hAnsi="Arial" w:cs="Arial"/>
                <w:b/>
                <w:i/>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1509"/>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Interfaces:</w:t>
            </w:r>
            <w:r w:rsidRPr="000A61B8">
              <w:rPr>
                <w:rFonts w:ascii="Arial" w:hAnsi="Arial" w:cs="Arial"/>
                <w:sz w:val="14"/>
                <w:szCs w:val="14"/>
              </w:rPr>
              <w:t xml:space="preserve"> El proyector deberá tener al menos las siguientes interfaces:</w:t>
            </w:r>
          </w:p>
          <w:p w:rsidR="00FA40AC" w:rsidRPr="000A61B8" w:rsidRDefault="00FA40AC" w:rsidP="005F104E">
            <w:pPr>
              <w:pStyle w:val="Textoindependiente3"/>
              <w:numPr>
                <w:ilvl w:val="0"/>
                <w:numId w:val="32"/>
              </w:numPr>
              <w:spacing w:after="0"/>
              <w:jc w:val="both"/>
              <w:rPr>
                <w:rFonts w:ascii="Arial" w:hAnsi="Arial" w:cs="Arial"/>
                <w:bCs/>
                <w:sz w:val="14"/>
                <w:szCs w:val="14"/>
              </w:rPr>
            </w:pPr>
            <w:r w:rsidRPr="000A61B8">
              <w:rPr>
                <w:rFonts w:ascii="Arial" w:hAnsi="Arial" w:cs="Arial"/>
                <w:sz w:val="14"/>
                <w:szCs w:val="14"/>
              </w:rPr>
              <w:t xml:space="preserve">Una entrada </w:t>
            </w:r>
            <w:r w:rsidRPr="000A61B8">
              <w:rPr>
                <w:rFonts w:ascii="Arial" w:hAnsi="Arial" w:cs="Arial"/>
                <w:bCs/>
                <w:sz w:val="14"/>
                <w:szCs w:val="14"/>
              </w:rPr>
              <w:t>VGA estándar.</w:t>
            </w:r>
          </w:p>
          <w:p w:rsidR="00FA40AC" w:rsidRPr="000A61B8" w:rsidRDefault="00FA40AC" w:rsidP="005F104E">
            <w:pPr>
              <w:pStyle w:val="Textoindependiente3"/>
              <w:numPr>
                <w:ilvl w:val="0"/>
                <w:numId w:val="32"/>
              </w:numPr>
              <w:spacing w:after="0"/>
              <w:jc w:val="both"/>
              <w:rPr>
                <w:rFonts w:ascii="Arial" w:hAnsi="Arial" w:cs="Arial"/>
                <w:bCs/>
                <w:sz w:val="14"/>
                <w:szCs w:val="14"/>
              </w:rPr>
            </w:pPr>
            <w:r w:rsidRPr="000A61B8">
              <w:rPr>
                <w:rFonts w:ascii="Arial" w:hAnsi="Arial" w:cs="Arial"/>
                <w:bCs/>
                <w:sz w:val="14"/>
                <w:szCs w:val="14"/>
              </w:rPr>
              <w:t>Una entrada HDMI.</w:t>
            </w:r>
          </w:p>
          <w:p w:rsidR="00FA40AC" w:rsidRPr="000A61B8" w:rsidRDefault="00FA40AC" w:rsidP="005F104E">
            <w:pPr>
              <w:pStyle w:val="Textoindependiente3"/>
              <w:numPr>
                <w:ilvl w:val="0"/>
                <w:numId w:val="32"/>
              </w:numPr>
              <w:spacing w:after="0"/>
              <w:jc w:val="both"/>
              <w:rPr>
                <w:rFonts w:ascii="Arial" w:hAnsi="Arial" w:cs="Arial"/>
                <w:bCs/>
                <w:sz w:val="14"/>
                <w:szCs w:val="14"/>
              </w:rPr>
            </w:pPr>
            <w:r w:rsidRPr="000A61B8">
              <w:rPr>
                <w:rFonts w:ascii="Arial" w:hAnsi="Arial" w:cs="Arial"/>
                <w:bCs/>
                <w:sz w:val="14"/>
                <w:szCs w:val="14"/>
              </w:rPr>
              <w:t>Una entrada USB (para la proyección de contenido desde un dispositivo USB).</w:t>
            </w:r>
          </w:p>
          <w:p w:rsidR="00FA40AC" w:rsidRPr="000A61B8" w:rsidRDefault="00FA40AC" w:rsidP="005F104E">
            <w:pPr>
              <w:pStyle w:val="Textoindependiente3"/>
              <w:numPr>
                <w:ilvl w:val="0"/>
                <w:numId w:val="32"/>
              </w:numPr>
              <w:spacing w:after="0"/>
              <w:jc w:val="both"/>
              <w:rPr>
                <w:rFonts w:ascii="Arial" w:hAnsi="Arial" w:cs="Arial"/>
                <w:bCs/>
                <w:sz w:val="14"/>
                <w:szCs w:val="14"/>
              </w:rPr>
            </w:pPr>
            <w:r w:rsidRPr="000A61B8">
              <w:rPr>
                <w:rFonts w:ascii="Arial" w:hAnsi="Arial" w:cs="Arial"/>
                <w:bCs/>
                <w:sz w:val="14"/>
                <w:szCs w:val="14"/>
              </w:rPr>
              <w:t>Una entrada S-Video.</w:t>
            </w:r>
          </w:p>
          <w:p w:rsidR="00FA40AC" w:rsidRPr="000A61B8" w:rsidRDefault="00FA40AC" w:rsidP="005F104E">
            <w:pPr>
              <w:pStyle w:val="Textoindependiente3"/>
              <w:numPr>
                <w:ilvl w:val="0"/>
                <w:numId w:val="32"/>
              </w:numPr>
              <w:spacing w:after="0"/>
              <w:jc w:val="both"/>
              <w:rPr>
                <w:rFonts w:ascii="Arial" w:hAnsi="Arial" w:cs="Arial"/>
                <w:bCs/>
                <w:sz w:val="14"/>
                <w:szCs w:val="14"/>
              </w:rPr>
            </w:pPr>
            <w:r w:rsidRPr="000A61B8">
              <w:rPr>
                <w:rFonts w:ascii="Arial" w:hAnsi="Arial" w:cs="Arial"/>
                <w:bCs/>
                <w:sz w:val="14"/>
                <w:szCs w:val="14"/>
              </w:rPr>
              <w:t>Una entrada de video compuesto.</w:t>
            </w:r>
          </w:p>
          <w:p w:rsidR="00FA40AC" w:rsidRPr="000A61B8" w:rsidRDefault="00FA40AC" w:rsidP="00182A05">
            <w:pPr>
              <w:pStyle w:val="Textoindependiente3"/>
              <w:rPr>
                <w:rFonts w:ascii="Arial" w:hAnsi="Arial" w:cs="Arial"/>
                <w:b/>
                <w:bCs/>
                <w:i/>
                <w:sz w:val="14"/>
                <w:szCs w:val="14"/>
              </w:rPr>
            </w:pPr>
            <w:r w:rsidRPr="000A61B8">
              <w:rPr>
                <w:rFonts w:ascii="Arial" w:hAnsi="Arial" w:cs="Arial"/>
                <w:b/>
                <w:bCs/>
                <w:i/>
                <w:sz w:val="14"/>
                <w:szCs w:val="14"/>
              </w:rPr>
              <w:t xml:space="preserve"> (Manifestar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643"/>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b/>
                <w:sz w:val="14"/>
                <w:szCs w:val="14"/>
              </w:rPr>
            </w:pPr>
            <w:r w:rsidRPr="000A61B8">
              <w:rPr>
                <w:rFonts w:ascii="Arial" w:hAnsi="Arial" w:cs="Arial"/>
                <w:b/>
                <w:sz w:val="14"/>
                <w:szCs w:val="14"/>
              </w:rPr>
              <w:t>Conectividad wireless:</w:t>
            </w:r>
            <w:r w:rsidRPr="000A61B8">
              <w:rPr>
                <w:rFonts w:ascii="Arial" w:hAnsi="Arial" w:cs="Arial"/>
                <w:sz w:val="14"/>
                <w:szCs w:val="14"/>
              </w:rPr>
              <w:t xml:space="preserve"> El proyector deberá contar con conectividad wireless IEEE 802.11b/g/n.</w:t>
            </w:r>
          </w:p>
          <w:p w:rsidR="00FA40AC" w:rsidRPr="000A61B8" w:rsidRDefault="00FA40AC" w:rsidP="00F748D0">
            <w:pPr>
              <w:pStyle w:val="Textoindependiente3"/>
              <w:spacing w:after="60"/>
              <w:rPr>
                <w:rFonts w:ascii="Arial" w:hAnsi="Arial" w:cs="Arial"/>
                <w:b/>
                <w:sz w:val="14"/>
                <w:szCs w:val="14"/>
              </w:rPr>
            </w:pPr>
            <w:r w:rsidRPr="000A61B8">
              <w:rPr>
                <w:rFonts w:ascii="Arial" w:hAnsi="Arial" w:cs="Arial"/>
                <w:b/>
                <w:bCs/>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489"/>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bCs/>
                <w:sz w:val="14"/>
                <w:szCs w:val="14"/>
              </w:rPr>
            </w:pPr>
            <w:r w:rsidRPr="000A61B8">
              <w:rPr>
                <w:rFonts w:ascii="Arial" w:hAnsi="Arial" w:cs="Arial"/>
                <w:b/>
                <w:sz w:val="14"/>
                <w:szCs w:val="14"/>
              </w:rPr>
              <w:t>Compatibilidad de video:</w:t>
            </w:r>
            <w:r w:rsidRPr="000A61B8">
              <w:rPr>
                <w:rFonts w:ascii="Arial" w:hAnsi="Arial" w:cs="Arial"/>
                <w:bCs/>
                <w:sz w:val="14"/>
                <w:szCs w:val="14"/>
              </w:rPr>
              <w:t xml:space="preserve"> Al menos NTSC y PAL.</w:t>
            </w:r>
          </w:p>
          <w:p w:rsidR="00FA40AC" w:rsidRPr="000A61B8" w:rsidRDefault="00FA40AC" w:rsidP="00182A05">
            <w:pPr>
              <w:pStyle w:val="Textoindependiente3"/>
              <w:rPr>
                <w:rFonts w:ascii="Arial" w:hAnsi="Arial" w:cs="Arial"/>
                <w:b/>
                <w:bCs/>
                <w:sz w:val="14"/>
                <w:szCs w:val="14"/>
              </w:rPr>
            </w:pPr>
            <w:r w:rsidRPr="000A61B8">
              <w:rPr>
                <w:rFonts w:ascii="Arial" w:hAnsi="Arial" w:cs="Arial"/>
                <w:b/>
                <w:bCs/>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566"/>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lastRenderedPageBreak/>
              <w:t>Parlante:</w:t>
            </w:r>
            <w:r w:rsidRPr="000A61B8">
              <w:rPr>
                <w:rFonts w:ascii="Arial" w:hAnsi="Arial" w:cs="Arial"/>
                <w:sz w:val="14"/>
                <w:szCs w:val="14"/>
              </w:rPr>
              <w:t xml:space="preserve"> El proyector deberá incluir al menos un parlante.</w:t>
            </w:r>
          </w:p>
          <w:p w:rsidR="00FA40AC" w:rsidRPr="000A61B8" w:rsidRDefault="00FA40AC" w:rsidP="009B0318">
            <w:pPr>
              <w:pStyle w:val="Textoindependiente3"/>
              <w:spacing w:after="60"/>
              <w:rPr>
                <w:rFonts w:ascii="Arial" w:hAnsi="Arial" w:cs="Arial"/>
                <w:b/>
                <w:sz w:val="14"/>
                <w:szCs w:val="14"/>
              </w:rPr>
            </w:pPr>
            <w:r w:rsidRPr="000A61B8">
              <w:rPr>
                <w:rFonts w:ascii="Arial" w:hAnsi="Arial" w:cs="Arial"/>
                <w:b/>
                <w:bCs/>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566"/>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bCs/>
                <w:sz w:val="14"/>
                <w:szCs w:val="14"/>
              </w:rPr>
            </w:pPr>
            <w:r w:rsidRPr="000A61B8">
              <w:rPr>
                <w:rFonts w:ascii="Arial" w:hAnsi="Arial" w:cs="Arial"/>
                <w:b/>
                <w:sz w:val="14"/>
                <w:szCs w:val="14"/>
              </w:rPr>
              <w:t xml:space="preserve">Control remoto: </w:t>
            </w:r>
            <w:r w:rsidRPr="000A61B8">
              <w:rPr>
                <w:rFonts w:ascii="Arial" w:hAnsi="Arial" w:cs="Arial"/>
                <w:bCs/>
                <w:sz w:val="14"/>
                <w:szCs w:val="14"/>
              </w:rPr>
              <w:t>El proyector deberá contar con un control remoto para configuración.</w:t>
            </w:r>
          </w:p>
          <w:p w:rsidR="00FA40AC" w:rsidRPr="000A61B8" w:rsidRDefault="00FA40AC" w:rsidP="00182A05">
            <w:pPr>
              <w:pStyle w:val="Textoindependiente3"/>
              <w:rPr>
                <w:rFonts w:ascii="Arial" w:hAnsi="Arial" w:cs="Arial"/>
                <w:b/>
                <w:sz w:val="14"/>
                <w:szCs w:val="14"/>
              </w:rPr>
            </w:pPr>
            <w:r w:rsidRPr="000A61B8">
              <w:rPr>
                <w:rFonts w:ascii="Arial" w:hAnsi="Arial" w:cs="Arial"/>
                <w:b/>
                <w:bCs/>
                <w:i/>
                <w:sz w:val="14"/>
                <w:szCs w:val="14"/>
                <w:lang w:val="es-ES_tradnl"/>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561"/>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sz w:val="14"/>
                <w:szCs w:val="14"/>
              </w:rPr>
            </w:pPr>
            <w:r w:rsidRPr="000A61B8">
              <w:rPr>
                <w:rFonts w:ascii="Arial" w:hAnsi="Arial" w:cs="Arial"/>
                <w:b/>
                <w:sz w:val="14"/>
                <w:szCs w:val="14"/>
              </w:rPr>
              <w:t>Energía:</w:t>
            </w:r>
            <w:r w:rsidRPr="000A61B8">
              <w:rPr>
                <w:rFonts w:ascii="Arial" w:hAnsi="Arial" w:cs="Arial"/>
                <w:sz w:val="14"/>
                <w:szCs w:val="14"/>
              </w:rPr>
              <w:t xml:space="preserve"> 220 VAC / 50Hz, se debe incluir cable con conector plano.</w:t>
            </w:r>
          </w:p>
          <w:p w:rsidR="00FA40AC" w:rsidRPr="000A61B8" w:rsidRDefault="00FA40AC" w:rsidP="009B0318">
            <w:pPr>
              <w:pStyle w:val="Textoindependiente3"/>
              <w:spacing w:after="60"/>
              <w:rPr>
                <w:rFonts w:ascii="Arial" w:hAnsi="Arial" w:cs="Arial"/>
                <w:b/>
                <w:sz w:val="14"/>
                <w:szCs w:val="14"/>
              </w:rPr>
            </w:pPr>
            <w:r w:rsidRPr="000A61B8">
              <w:rPr>
                <w:rFonts w:ascii="Arial" w:hAnsi="Arial" w:cs="Arial"/>
                <w:b/>
                <w:bCs/>
                <w:i/>
                <w:sz w:val="14"/>
                <w:szCs w:val="14"/>
                <w:lang w:val="es-ES_tradnl"/>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555"/>
        </w:trPr>
        <w:tc>
          <w:tcPr>
            <w:tcW w:w="4395" w:type="dxa"/>
            <w:tcBorders>
              <w:bottom w:val="single" w:sz="4" w:space="0" w:color="auto"/>
            </w:tcBorders>
            <w:vAlign w:val="center"/>
          </w:tcPr>
          <w:p w:rsidR="00FA40AC" w:rsidRPr="000A61B8" w:rsidRDefault="00FA40AC" w:rsidP="005F104E">
            <w:pPr>
              <w:pStyle w:val="Textoindependiente3"/>
              <w:numPr>
                <w:ilvl w:val="0"/>
                <w:numId w:val="31"/>
              </w:numPr>
              <w:spacing w:after="0"/>
              <w:jc w:val="both"/>
              <w:rPr>
                <w:rFonts w:ascii="Arial" w:hAnsi="Arial" w:cs="Arial"/>
                <w:b/>
                <w:sz w:val="14"/>
                <w:szCs w:val="14"/>
              </w:rPr>
            </w:pPr>
            <w:r w:rsidRPr="000A61B8">
              <w:rPr>
                <w:rFonts w:ascii="Arial" w:hAnsi="Arial" w:cs="Arial"/>
                <w:b/>
                <w:sz w:val="14"/>
                <w:szCs w:val="14"/>
              </w:rPr>
              <w:t>Maletín:</w:t>
            </w:r>
            <w:r w:rsidRPr="000A61B8">
              <w:rPr>
                <w:rFonts w:ascii="Arial" w:hAnsi="Arial" w:cs="Arial"/>
                <w:sz w:val="14"/>
                <w:szCs w:val="14"/>
              </w:rPr>
              <w:t xml:space="preserve"> Se debe incluir maletín de transporte.</w:t>
            </w:r>
          </w:p>
          <w:p w:rsidR="00FA40AC" w:rsidRPr="000A61B8" w:rsidRDefault="00FA40AC" w:rsidP="009B0318">
            <w:pPr>
              <w:pStyle w:val="Textoindependiente3"/>
              <w:spacing w:after="0"/>
              <w:rPr>
                <w:rFonts w:ascii="Arial" w:hAnsi="Arial" w:cs="Arial"/>
                <w:b/>
                <w:i/>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161"/>
        </w:trPr>
        <w:tc>
          <w:tcPr>
            <w:tcW w:w="4395" w:type="dxa"/>
            <w:tcBorders>
              <w:bottom w:val="single" w:sz="4" w:space="0" w:color="auto"/>
            </w:tcBorders>
            <w:shd w:val="clear" w:color="auto" w:fill="C2D69B"/>
            <w:vAlign w:val="center"/>
          </w:tcPr>
          <w:p w:rsidR="00FA40AC" w:rsidRPr="000A61B8" w:rsidRDefault="00FA40AC" w:rsidP="009B0318">
            <w:pPr>
              <w:pStyle w:val="Textoindependiente3"/>
              <w:spacing w:after="60"/>
              <w:ind w:left="290" w:hanging="290"/>
              <w:rPr>
                <w:rFonts w:ascii="Arial" w:hAnsi="Arial" w:cs="Arial"/>
                <w:bCs/>
                <w:iCs/>
                <w:sz w:val="14"/>
                <w:szCs w:val="14"/>
              </w:rPr>
            </w:pPr>
            <w:r w:rsidRPr="000A61B8">
              <w:rPr>
                <w:rFonts w:ascii="Arial" w:hAnsi="Arial" w:cs="Arial"/>
                <w:b/>
                <w:bCs/>
                <w:sz w:val="14"/>
                <w:szCs w:val="14"/>
              </w:rPr>
              <w:t>B. CONDICIONES COMPLEMENTARIAS</w:t>
            </w:r>
          </w:p>
        </w:tc>
        <w:tc>
          <w:tcPr>
            <w:tcW w:w="1559" w:type="dxa"/>
            <w:tcBorders>
              <w:bottom w:val="single" w:sz="4" w:space="0" w:color="auto"/>
            </w:tcBorders>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910"/>
        </w:trPr>
        <w:tc>
          <w:tcPr>
            <w:tcW w:w="4395" w:type="dxa"/>
            <w:tcBorders>
              <w:bottom w:val="single" w:sz="4" w:space="0" w:color="auto"/>
            </w:tcBorders>
            <w:vAlign w:val="center"/>
          </w:tcPr>
          <w:p w:rsidR="00FA40AC" w:rsidRPr="000A61B8" w:rsidRDefault="00FA40AC" w:rsidP="005F104E">
            <w:pPr>
              <w:pStyle w:val="Textoindependiente3"/>
              <w:numPr>
                <w:ilvl w:val="0"/>
                <w:numId w:val="30"/>
              </w:numPr>
              <w:spacing w:after="0"/>
              <w:jc w:val="both"/>
              <w:rPr>
                <w:rFonts w:ascii="Arial" w:hAnsi="Arial" w:cs="Arial"/>
                <w:sz w:val="14"/>
                <w:szCs w:val="14"/>
              </w:rPr>
            </w:pPr>
            <w:r w:rsidRPr="000A61B8">
              <w:rPr>
                <w:rFonts w:ascii="Arial" w:hAnsi="Arial" w:cs="Arial"/>
                <w:b/>
                <w:sz w:val="14"/>
                <w:szCs w:val="14"/>
              </w:rPr>
              <w:t>Representante de servicio técnico:</w:t>
            </w:r>
            <w:r w:rsidRPr="000A61B8">
              <w:rPr>
                <w:rFonts w:ascii="Arial" w:hAnsi="Arial" w:cs="Arial"/>
                <w:sz w:val="14"/>
                <w:szCs w:val="14"/>
              </w:rPr>
              <w:t xml:space="preserve"> La marca debe tener al menos un representante autorizado para servicios técnicos en la ciudad de La Paz, a</w:t>
            </w:r>
            <w:r w:rsidRPr="000A61B8">
              <w:rPr>
                <w:rFonts w:ascii="Arial" w:hAnsi="Arial" w:cs="Arial"/>
                <w:bCs/>
                <w:iCs/>
                <w:sz w:val="14"/>
                <w:szCs w:val="14"/>
              </w:rPr>
              <w:t>djuntar documento de respaldo del fabricante en original o fotocopia.</w:t>
            </w:r>
          </w:p>
          <w:p w:rsidR="00FA40AC" w:rsidRPr="000A61B8" w:rsidRDefault="00FA40AC" w:rsidP="009B0318">
            <w:pPr>
              <w:pStyle w:val="Textoindependiente3"/>
              <w:spacing w:after="60"/>
              <w:ind w:left="14"/>
              <w:rPr>
                <w:rFonts w:ascii="Arial" w:hAnsi="Arial" w:cs="Arial"/>
                <w:b/>
                <w:bCs/>
                <w:iCs/>
                <w:sz w:val="14"/>
                <w:szCs w:val="14"/>
                <w:lang w:val="es-ES_tradnl"/>
              </w:rPr>
            </w:pPr>
            <w:r w:rsidRPr="000A61B8">
              <w:rPr>
                <w:rFonts w:ascii="Arial" w:hAnsi="Arial" w:cs="Arial"/>
                <w:b/>
                <w:bCs/>
                <w:i/>
                <w:iCs/>
                <w:sz w:val="14"/>
                <w:szCs w:val="14"/>
              </w:rPr>
              <w:t>(Manifestar aceptación y adjuntar documentación que respalde lo solicitado)</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851"/>
        </w:trPr>
        <w:tc>
          <w:tcPr>
            <w:tcW w:w="4395" w:type="dxa"/>
            <w:tcBorders>
              <w:bottom w:val="single" w:sz="4" w:space="0" w:color="auto"/>
            </w:tcBorders>
            <w:vAlign w:val="center"/>
          </w:tcPr>
          <w:p w:rsidR="00FA40AC" w:rsidRPr="000A61B8" w:rsidRDefault="00FA40AC" w:rsidP="005F104E">
            <w:pPr>
              <w:pStyle w:val="Textoindependiente3"/>
              <w:numPr>
                <w:ilvl w:val="0"/>
                <w:numId w:val="30"/>
              </w:numPr>
              <w:spacing w:after="0"/>
              <w:jc w:val="both"/>
              <w:rPr>
                <w:rFonts w:ascii="Arial" w:hAnsi="Arial" w:cs="Arial"/>
                <w:sz w:val="14"/>
                <w:szCs w:val="14"/>
              </w:rPr>
            </w:pPr>
            <w:r w:rsidRPr="000A61B8">
              <w:rPr>
                <w:rFonts w:ascii="Arial" w:hAnsi="Arial" w:cs="Arial"/>
                <w:b/>
                <w:sz w:val="14"/>
                <w:szCs w:val="14"/>
              </w:rPr>
              <w:t xml:space="preserve">Autorización de venta en Bolivia: </w:t>
            </w:r>
            <w:r w:rsidRPr="000A61B8">
              <w:rPr>
                <w:rFonts w:ascii="Arial" w:hAnsi="Arial" w:cs="Arial"/>
                <w:sz w:val="14"/>
                <w:szCs w:val="14"/>
              </w:rPr>
              <w:t>La empresa proponente debe contar con autorización del fabricante para la venta de equipos en Bolivia, a</w:t>
            </w:r>
            <w:r w:rsidRPr="000A61B8">
              <w:rPr>
                <w:rFonts w:ascii="Arial" w:hAnsi="Arial" w:cs="Arial"/>
                <w:bCs/>
                <w:iCs/>
                <w:sz w:val="14"/>
                <w:szCs w:val="14"/>
              </w:rPr>
              <w:t>djuntar documento de respaldo del fabricante en original o fotocopia.</w:t>
            </w:r>
          </w:p>
          <w:p w:rsidR="00FA40AC" w:rsidRPr="000A61B8" w:rsidRDefault="00FA40AC" w:rsidP="009B0318">
            <w:pPr>
              <w:pStyle w:val="Textoindependiente3"/>
              <w:spacing w:after="60"/>
              <w:ind w:left="14"/>
              <w:rPr>
                <w:rFonts w:ascii="Arial" w:hAnsi="Arial" w:cs="Arial"/>
                <w:b/>
                <w:bCs/>
                <w:iCs/>
                <w:sz w:val="14"/>
                <w:szCs w:val="14"/>
                <w:lang w:val="es-ES_tradnl"/>
              </w:rPr>
            </w:pPr>
            <w:r w:rsidRPr="000A61B8">
              <w:rPr>
                <w:rFonts w:ascii="Arial" w:hAnsi="Arial" w:cs="Arial"/>
                <w:b/>
                <w:bCs/>
                <w:i/>
                <w:iCs/>
                <w:sz w:val="14"/>
                <w:szCs w:val="14"/>
              </w:rPr>
              <w:t>(Manifestar aceptación y adjuntar documentación que respalde lo solicitado)</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980"/>
        </w:trPr>
        <w:tc>
          <w:tcPr>
            <w:tcW w:w="4395" w:type="dxa"/>
            <w:tcBorders>
              <w:bottom w:val="single" w:sz="4" w:space="0" w:color="auto"/>
            </w:tcBorders>
            <w:vAlign w:val="center"/>
          </w:tcPr>
          <w:p w:rsidR="00FA40AC" w:rsidRPr="000A61B8" w:rsidRDefault="00FA40AC" w:rsidP="005F104E">
            <w:pPr>
              <w:pStyle w:val="Textoindependiente3"/>
              <w:numPr>
                <w:ilvl w:val="0"/>
                <w:numId w:val="30"/>
              </w:numPr>
              <w:spacing w:after="0"/>
              <w:jc w:val="both"/>
              <w:rPr>
                <w:rFonts w:ascii="Arial" w:hAnsi="Arial" w:cs="Arial"/>
                <w:b/>
                <w:bCs/>
                <w:iCs/>
                <w:sz w:val="14"/>
                <w:szCs w:val="14"/>
              </w:rPr>
            </w:pPr>
            <w:r w:rsidRPr="000A61B8">
              <w:rPr>
                <w:rFonts w:ascii="Arial" w:hAnsi="Arial" w:cs="Arial"/>
                <w:b/>
                <w:bCs/>
                <w:iCs/>
                <w:sz w:val="14"/>
                <w:szCs w:val="14"/>
              </w:rPr>
              <w:t xml:space="preserve">Vigencia del modelo: </w:t>
            </w:r>
            <w:r w:rsidRPr="000A61B8">
              <w:rPr>
                <w:rFonts w:ascii="Arial" w:hAnsi="Arial" w:cs="Arial"/>
                <w:bCs/>
                <w:iCs/>
                <w:sz w:val="14"/>
                <w:szCs w:val="14"/>
              </w:rPr>
              <w:t>A momento de la presentación de propuestas, el modelo del equipo no debe figurar como descontinuado en la región en la página web del fabricante.</w:t>
            </w:r>
          </w:p>
          <w:p w:rsidR="00FA40AC" w:rsidRPr="000A61B8" w:rsidRDefault="00FA40AC" w:rsidP="009B0318">
            <w:pPr>
              <w:pStyle w:val="Textoindependiente3"/>
              <w:spacing w:after="60"/>
              <w:ind w:left="374"/>
              <w:rPr>
                <w:rFonts w:ascii="Arial" w:hAnsi="Arial" w:cs="Arial"/>
                <w:b/>
                <w:bCs/>
                <w:iCs/>
                <w:sz w:val="14"/>
                <w:szCs w:val="14"/>
              </w:rPr>
            </w:pPr>
            <w:r w:rsidRPr="000A61B8">
              <w:rPr>
                <w:rFonts w:ascii="Arial" w:hAnsi="Arial" w:cs="Arial"/>
                <w:bCs/>
                <w:iCs/>
                <w:sz w:val="14"/>
                <w:szCs w:val="14"/>
              </w:rPr>
              <w:t>Este aspecto será verificado en la página web del fabricante.</w:t>
            </w:r>
          </w:p>
          <w:p w:rsidR="00FA40AC" w:rsidRPr="000A61B8" w:rsidRDefault="00FA40AC" w:rsidP="009B0318">
            <w:pPr>
              <w:pStyle w:val="Textoindependiente3"/>
              <w:spacing w:after="60"/>
              <w:rPr>
                <w:rFonts w:ascii="Arial" w:hAnsi="Arial" w:cs="Arial"/>
                <w:b/>
                <w:bCs/>
                <w:i/>
                <w:iCs/>
                <w:sz w:val="14"/>
                <w:szCs w:val="14"/>
              </w:rPr>
            </w:pPr>
            <w:r w:rsidRPr="000A61B8">
              <w:rPr>
                <w:rFonts w:ascii="Arial" w:hAnsi="Arial" w:cs="Arial"/>
                <w:b/>
                <w:bCs/>
                <w:i/>
                <w:iCs/>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218"/>
        </w:trPr>
        <w:tc>
          <w:tcPr>
            <w:tcW w:w="4395" w:type="dxa"/>
            <w:tcBorders>
              <w:bottom w:val="single" w:sz="4" w:space="0" w:color="auto"/>
            </w:tcBorders>
            <w:vAlign w:val="center"/>
          </w:tcPr>
          <w:p w:rsidR="00FA40AC" w:rsidRPr="000A61B8" w:rsidRDefault="00FA40AC" w:rsidP="005F104E">
            <w:pPr>
              <w:pStyle w:val="Textoindependiente3"/>
              <w:numPr>
                <w:ilvl w:val="0"/>
                <w:numId w:val="30"/>
              </w:numPr>
              <w:spacing w:after="0"/>
              <w:jc w:val="both"/>
              <w:rPr>
                <w:rFonts w:ascii="Arial" w:hAnsi="Arial" w:cs="Arial"/>
                <w:bCs/>
                <w:iCs/>
                <w:sz w:val="14"/>
                <w:szCs w:val="14"/>
                <w:lang w:val="es-ES_tradnl"/>
              </w:rPr>
            </w:pPr>
            <w:r w:rsidRPr="000A61B8">
              <w:rPr>
                <w:rFonts w:ascii="Arial" w:hAnsi="Arial" w:cs="Arial"/>
                <w:b/>
                <w:bCs/>
                <w:iCs/>
                <w:sz w:val="14"/>
                <w:szCs w:val="14"/>
              </w:rPr>
              <w:t>Cambio</w:t>
            </w:r>
            <w:r w:rsidRPr="000A61B8">
              <w:rPr>
                <w:rFonts w:ascii="Arial" w:hAnsi="Arial" w:cs="Arial"/>
                <w:b/>
                <w:bCs/>
                <w:iCs/>
                <w:sz w:val="14"/>
                <w:szCs w:val="14"/>
                <w:lang w:val="es-ES_tradnl"/>
              </w:rPr>
              <w:t xml:space="preserve"> de modelo: </w:t>
            </w:r>
            <w:r w:rsidRPr="000A61B8">
              <w:rPr>
                <w:rFonts w:ascii="Arial" w:hAnsi="Arial" w:cs="Arial"/>
                <w:bCs/>
                <w:iCs/>
                <w:sz w:val="14"/>
                <w:szCs w:val="14"/>
                <w:lang w:val="es-ES_tradnl"/>
              </w:rPr>
              <w:t>Se aceptará cambio de modelo de los equipos entregados con relación al ofertado previa evaluación de los siguientes aspectos:</w:t>
            </w:r>
          </w:p>
          <w:p w:rsidR="00FA40AC" w:rsidRPr="000A61B8" w:rsidRDefault="00FA40AC" w:rsidP="005F104E">
            <w:pPr>
              <w:pStyle w:val="Textoindependiente3"/>
              <w:numPr>
                <w:ilvl w:val="0"/>
                <w:numId w:val="24"/>
              </w:numPr>
              <w:spacing w:after="0"/>
              <w:jc w:val="both"/>
              <w:rPr>
                <w:rFonts w:ascii="Arial" w:hAnsi="Arial" w:cs="Arial"/>
                <w:bCs/>
                <w:iCs/>
                <w:sz w:val="14"/>
                <w:szCs w:val="14"/>
              </w:rPr>
            </w:pPr>
            <w:r w:rsidRPr="000A61B8">
              <w:rPr>
                <w:rFonts w:ascii="Arial" w:hAnsi="Arial" w:cs="Arial"/>
                <w:bCs/>
                <w:iCs/>
                <w:sz w:val="14"/>
                <w:szCs w:val="14"/>
              </w:rPr>
              <w:t>Justificación escrita por parte del proveedor, explicando las razones del cambio del modelo del equipo.</w:t>
            </w:r>
          </w:p>
          <w:p w:rsidR="00FA40AC" w:rsidRPr="000A61B8" w:rsidRDefault="00FA40AC" w:rsidP="005F104E">
            <w:pPr>
              <w:pStyle w:val="Textoindependiente3"/>
              <w:numPr>
                <w:ilvl w:val="0"/>
                <w:numId w:val="24"/>
              </w:numPr>
              <w:spacing w:after="0"/>
              <w:jc w:val="both"/>
              <w:rPr>
                <w:rFonts w:ascii="Arial" w:hAnsi="Arial" w:cs="Arial"/>
                <w:bCs/>
                <w:iCs/>
                <w:sz w:val="14"/>
                <w:szCs w:val="14"/>
              </w:rPr>
            </w:pPr>
            <w:r w:rsidRPr="000A61B8">
              <w:rPr>
                <w:rFonts w:ascii="Arial" w:hAnsi="Arial" w:cs="Arial"/>
                <w:bCs/>
                <w:iCs/>
                <w:sz w:val="14"/>
                <w:szCs w:val="14"/>
              </w:rPr>
              <w:t>El equipo entregado deberá tener las mismas o superiores características técnicas que el equipo ofertado.</w:t>
            </w:r>
          </w:p>
          <w:p w:rsidR="00FA40AC" w:rsidRPr="000A61B8" w:rsidRDefault="00FA40AC" w:rsidP="005F104E">
            <w:pPr>
              <w:pStyle w:val="Textoindependiente3"/>
              <w:numPr>
                <w:ilvl w:val="0"/>
                <w:numId w:val="24"/>
              </w:numPr>
              <w:spacing w:after="0"/>
              <w:jc w:val="both"/>
              <w:rPr>
                <w:rFonts w:ascii="Arial" w:hAnsi="Arial" w:cs="Arial"/>
                <w:bCs/>
                <w:iCs/>
                <w:sz w:val="14"/>
                <w:szCs w:val="14"/>
              </w:rPr>
            </w:pPr>
            <w:r w:rsidRPr="000A61B8">
              <w:rPr>
                <w:rFonts w:ascii="Arial" w:hAnsi="Arial" w:cs="Arial"/>
                <w:bCs/>
                <w:iCs/>
                <w:sz w:val="14"/>
                <w:szCs w:val="14"/>
              </w:rPr>
              <w:t>Informe técnico elaborado por el Dpto. de Soporte Técnico, del BCB, evaluando las características técnicas del modelo recibido con relación a las características técnicas del modelo ofertado.</w:t>
            </w:r>
          </w:p>
          <w:p w:rsidR="00FA40AC" w:rsidRPr="000A61B8" w:rsidRDefault="00FA40AC" w:rsidP="009B0318">
            <w:pPr>
              <w:pStyle w:val="Textoindependiente3"/>
              <w:spacing w:after="0"/>
              <w:ind w:left="360"/>
              <w:jc w:val="both"/>
              <w:rPr>
                <w:rFonts w:ascii="Arial" w:hAnsi="Arial" w:cs="Arial"/>
                <w:bCs/>
                <w:iCs/>
                <w:sz w:val="14"/>
                <w:szCs w:val="14"/>
              </w:rPr>
            </w:pPr>
            <w:r w:rsidRPr="000A61B8">
              <w:rPr>
                <w:rFonts w:ascii="Arial" w:hAnsi="Arial" w:cs="Arial"/>
                <w:bCs/>
                <w:iCs/>
                <w:sz w:val="14"/>
                <w:szCs w:val="14"/>
              </w:rPr>
              <w:t>Si el cambio es aceptado, el mismo no implicará ningún costo adicional para el BCB.</w:t>
            </w:r>
          </w:p>
          <w:p w:rsidR="00FA40AC" w:rsidRPr="000A61B8" w:rsidRDefault="00FA40AC" w:rsidP="009B0318">
            <w:pPr>
              <w:pStyle w:val="Textoindependiente3"/>
              <w:spacing w:after="0"/>
              <w:rPr>
                <w:rFonts w:ascii="Arial" w:hAnsi="Arial" w:cs="Arial"/>
                <w:b/>
                <w:bCs/>
                <w:iCs/>
                <w:sz w:val="14"/>
                <w:szCs w:val="14"/>
              </w:rPr>
            </w:pPr>
            <w:r w:rsidRPr="000A61B8">
              <w:rPr>
                <w:rFonts w:ascii="Arial" w:hAnsi="Arial" w:cs="Arial"/>
                <w:b/>
                <w:bCs/>
                <w:i/>
                <w:iCs/>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1035"/>
        </w:trPr>
        <w:tc>
          <w:tcPr>
            <w:tcW w:w="4395" w:type="dxa"/>
            <w:tcBorders>
              <w:bottom w:val="single" w:sz="4" w:space="0" w:color="auto"/>
            </w:tcBorders>
            <w:vAlign w:val="center"/>
          </w:tcPr>
          <w:p w:rsidR="00FA40AC" w:rsidRPr="000A61B8" w:rsidRDefault="00FA40AC" w:rsidP="005F104E">
            <w:pPr>
              <w:pStyle w:val="Textoindependiente3"/>
              <w:numPr>
                <w:ilvl w:val="0"/>
                <w:numId w:val="30"/>
              </w:numPr>
              <w:spacing w:after="0"/>
              <w:jc w:val="both"/>
              <w:rPr>
                <w:rFonts w:ascii="Arial" w:hAnsi="Arial" w:cs="Arial"/>
                <w:iCs/>
                <w:sz w:val="14"/>
                <w:szCs w:val="14"/>
              </w:rPr>
            </w:pPr>
            <w:r w:rsidRPr="000A61B8">
              <w:rPr>
                <w:rFonts w:ascii="Arial" w:hAnsi="Arial" w:cs="Arial"/>
                <w:b/>
                <w:bCs/>
                <w:iCs/>
                <w:sz w:val="14"/>
                <w:szCs w:val="14"/>
              </w:rPr>
              <w:t>Verificación de la información y documentación presentada:</w:t>
            </w:r>
            <w:r w:rsidRPr="000A61B8">
              <w:rPr>
                <w:rFonts w:ascii="Arial" w:hAnsi="Arial" w:cs="Arial"/>
                <w:iCs/>
                <w:sz w:val="14"/>
                <w:szCs w:val="14"/>
              </w:rPr>
              <w:t xml:space="preserve"> El BCB se reserva el derecho de verificar cualquier aspecto que considere pertinente de la documentación e información presentadas por el proponente.</w:t>
            </w:r>
          </w:p>
          <w:p w:rsidR="00FA40AC" w:rsidRPr="000A61B8" w:rsidRDefault="00FA40AC" w:rsidP="00182A05">
            <w:pPr>
              <w:pStyle w:val="Textoindependiente3"/>
              <w:rPr>
                <w:rFonts w:ascii="Arial" w:hAnsi="Arial" w:cs="Arial"/>
                <w:b/>
                <w:i/>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262"/>
        </w:trPr>
        <w:tc>
          <w:tcPr>
            <w:tcW w:w="4395" w:type="dxa"/>
            <w:shd w:val="clear" w:color="auto" w:fill="339966"/>
            <w:vAlign w:val="center"/>
          </w:tcPr>
          <w:p w:rsidR="00FA40AC" w:rsidRPr="000A61B8" w:rsidRDefault="00FA40AC" w:rsidP="00F748D0">
            <w:pPr>
              <w:pStyle w:val="Textoindependiente3"/>
              <w:spacing w:after="0"/>
              <w:ind w:left="290" w:hanging="290"/>
              <w:rPr>
                <w:rFonts w:ascii="Arial" w:hAnsi="Arial" w:cs="Arial"/>
                <w:b/>
                <w:bCs/>
                <w:i/>
                <w:iCs/>
                <w:color w:val="FFFFFF"/>
                <w:sz w:val="14"/>
                <w:szCs w:val="14"/>
              </w:rPr>
            </w:pPr>
            <w:r w:rsidRPr="000A61B8">
              <w:rPr>
                <w:rFonts w:ascii="Arial" w:hAnsi="Arial" w:cs="Arial"/>
                <w:b/>
                <w:bCs/>
                <w:color w:val="FFFFFF"/>
                <w:sz w:val="14"/>
                <w:szCs w:val="14"/>
              </w:rPr>
              <w:t>III. CONDICIONES DEL(LOS) BIEN(ES)</w:t>
            </w:r>
          </w:p>
        </w:tc>
        <w:tc>
          <w:tcPr>
            <w:tcW w:w="1559" w:type="dxa"/>
            <w:shd w:val="clear" w:color="auto" w:fill="339966"/>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FA40AC" w:rsidRPr="00FA40AC" w:rsidTr="000A61B8">
        <w:trPr>
          <w:trHeight w:val="239"/>
        </w:trPr>
        <w:tc>
          <w:tcPr>
            <w:tcW w:w="4395" w:type="dxa"/>
            <w:tcBorders>
              <w:bottom w:val="single" w:sz="4" w:space="0" w:color="auto"/>
            </w:tcBorders>
            <w:shd w:val="clear" w:color="auto" w:fill="C2D69B"/>
            <w:vAlign w:val="center"/>
          </w:tcPr>
          <w:p w:rsidR="00FA40AC" w:rsidRPr="000A61B8" w:rsidRDefault="00FA40AC" w:rsidP="00F748D0">
            <w:pPr>
              <w:pStyle w:val="Textoindependiente3"/>
              <w:spacing w:after="0"/>
              <w:ind w:left="290" w:hanging="290"/>
              <w:rPr>
                <w:rFonts w:ascii="Arial" w:hAnsi="Arial" w:cs="Arial"/>
                <w:b/>
                <w:bCs/>
                <w:sz w:val="14"/>
                <w:szCs w:val="14"/>
              </w:rPr>
            </w:pPr>
            <w:r w:rsidRPr="000A61B8">
              <w:rPr>
                <w:rFonts w:ascii="Arial" w:hAnsi="Arial" w:cs="Arial"/>
                <w:b/>
                <w:bCs/>
                <w:sz w:val="14"/>
                <w:szCs w:val="14"/>
              </w:rPr>
              <w:t>A. GARANTIAS</w:t>
            </w:r>
          </w:p>
        </w:tc>
        <w:tc>
          <w:tcPr>
            <w:tcW w:w="1559" w:type="dxa"/>
            <w:tcBorders>
              <w:bottom w:val="single" w:sz="4" w:space="0" w:color="auto"/>
            </w:tcBorders>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1379"/>
        </w:trPr>
        <w:tc>
          <w:tcPr>
            <w:tcW w:w="4395" w:type="dxa"/>
            <w:tcBorders>
              <w:bottom w:val="single" w:sz="4" w:space="0" w:color="auto"/>
            </w:tcBorders>
            <w:vAlign w:val="center"/>
          </w:tcPr>
          <w:p w:rsidR="00FA40AC" w:rsidRPr="000A61B8" w:rsidRDefault="00FA40AC" w:rsidP="005F104E">
            <w:pPr>
              <w:pStyle w:val="Textoindependiente3"/>
              <w:numPr>
                <w:ilvl w:val="0"/>
                <w:numId w:val="28"/>
              </w:numPr>
              <w:spacing w:after="0"/>
              <w:jc w:val="both"/>
              <w:rPr>
                <w:rFonts w:ascii="Arial" w:hAnsi="Arial" w:cs="Arial"/>
                <w:sz w:val="14"/>
                <w:szCs w:val="14"/>
              </w:rPr>
            </w:pPr>
            <w:r w:rsidRPr="000A61B8">
              <w:rPr>
                <w:rFonts w:ascii="Arial" w:hAnsi="Arial" w:cs="Arial"/>
                <w:b/>
                <w:sz w:val="14"/>
                <w:szCs w:val="14"/>
              </w:rPr>
              <w:t>Garantía de fábrica:</w:t>
            </w:r>
            <w:r w:rsidRPr="000A61B8">
              <w:rPr>
                <w:rFonts w:ascii="Arial" w:hAnsi="Arial" w:cs="Arial"/>
                <w:sz w:val="14"/>
                <w:szCs w:val="14"/>
              </w:rPr>
              <w:t xml:space="preserve"> Al menos dos (2) años por el proyector y tres (3) meses por la lámpara, con cobertura de repuestos, mano de obra y atención en sitio. El inicio de la vigencia de la garantía de fábrica deberá ser posterior a la fecha de la entrega provisional y previo a la finalización del periodo de pruebas y verificación.</w:t>
            </w:r>
          </w:p>
          <w:p w:rsidR="00FA40AC" w:rsidRPr="000A61B8" w:rsidRDefault="00FA40AC" w:rsidP="00182A05">
            <w:pPr>
              <w:pStyle w:val="Textoindependiente3"/>
              <w:ind w:left="360"/>
              <w:rPr>
                <w:rFonts w:ascii="Arial" w:hAnsi="Arial" w:cs="Arial"/>
                <w:sz w:val="14"/>
                <w:szCs w:val="14"/>
              </w:rPr>
            </w:pPr>
            <w:r w:rsidRPr="000A61B8">
              <w:rPr>
                <w:rFonts w:ascii="Arial" w:hAnsi="Arial" w:cs="Arial"/>
                <w:sz w:val="14"/>
                <w:szCs w:val="14"/>
              </w:rPr>
              <w:t>El proveedor deberá entregar un documento de respaldo durante el periodo de pruebas y verificación.</w:t>
            </w:r>
          </w:p>
          <w:p w:rsidR="00FA40AC" w:rsidRPr="000A61B8" w:rsidRDefault="00FA40AC" w:rsidP="009B0318">
            <w:pPr>
              <w:pStyle w:val="Textoindependiente3"/>
              <w:jc w:val="both"/>
              <w:rPr>
                <w:rFonts w:ascii="Arial" w:hAnsi="Arial" w:cs="Arial"/>
                <w:b/>
                <w:sz w:val="14"/>
                <w:szCs w:val="14"/>
              </w:rPr>
            </w:pPr>
            <w:r w:rsidRPr="000A61B8">
              <w:rPr>
                <w:rFonts w:ascii="Arial" w:hAnsi="Arial" w:cs="Arial"/>
                <w:b/>
                <w:i/>
                <w:sz w:val="14"/>
                <w:szCs w:val="14"/>
              </w:rPr>
              <w:t>(Manifestar aceptación y especificar tiempo de garantía)</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274"/>
        </w:trPr>
        <w:tc>
          <w:tcPr>
            <w:tcW w:w="4395" w:type="dxa"/>
            <w:tcBorders>
              <w:bottom w:val="single" w:sz="4" w:space="0" w:color="auto"/>
            </w:tcBorders>
            <w:vAlign w:val="center"/>
          </w:tcPr>
          <w:p w:rsidR="00FA40AC" w:rsidRPr="000A61B8" w:rsidRDefault="00FA40AC" w:rsidP="005F104E">
            <w:pPr>
              <w:pStyle w:val="Textoindependiente3"/>
              <w:numPr>
                <w:ilvl w:val="0"/>
                <w:numId w:val="28"/>
              </w:numPr>
              <w:spacing w:after="0"/>
              <w:jc w:val="both"/>
              <w:rPr>
                <w:rFonts w:ascii="Arial" w:hAnsi="Arial" w:cs="Arial"/>
                <w:bCs/>
                <w:iCs/>
                <w:sz w:val="14"/>
                <w:szCs w:val="14"/>
              </w:rPr>
            </w:pPr>
            <w:r w:rsidRPr="000A61B8">
              <w:rPr>
                <w:rFonts w:ascii="Arial" w:hAnsi="Arial" w:cs="Arial"/>
                <w:b/>
                <w:sz w:val="14"/>
                <w:szCs w:val="14"/>
              </w:rPr>
              <w:lastRenderedPageBreak/>
              <w:t>Garantía de funcionamiento de maquinaria y/o equipo:</w:t>
            </w:r>
            <w:r w:rsidRPr="000A61B8">
              <w:rPr>
                <w:rFonts w:ascii="Arial" w:hAnsi="Arial" w:cs="Arial"/>
                <w:sz w:val="14"/>
                <w:szCs w:val="14"/>
              </w:rPr>
              <w:t xml:space="preserve"> Por un periodo de al menos dos (2) años con inicio posterior a la recepción provisional y previo a la finalización del periodo de pruebas; el proveedor constituirá una garantía del 1.5% del monto de la Orden de Compra, </w:t>
            </w:r>
            <w:r w:rsidRPr="000A61B8">
              <w:rPr>
                <w:rFonts w:ascii="Arial" w:hAnsi="Arial" w:cs="Arial"/>
                <w:bCs/>
                <w:iCs/>
                <w:sz w:val="14"/>
                <w:szCs w:val="14"/>
              </w:rPr>
              <w:t>entre los siguientes tipos: boleta de garantía, garantía a primer requerimiento, póliza de seguro de caución a primer requerimiento o, retención del monto correspondiente en caso de que el proponente lo solicite.</w:t>
            </w:r>
          </w:p>
          <w:p w:rsidR="00FA40AC" w:rsidRPr="000A61B8" w:rsidRDefault="00FA40AC" w:rsidP="00182A05">
            <w:pPr>
              <w:pStyle w:val="Textoindependiente3"/>
              <w:ind w:left="360"/>
              <w:rPr>
                <w:rFonts w:ascii="Arial" w:hAnsi="Arial" w:cs="Arial"/>
                <w:bCs/>
                <w:iCs/>
                <w:sz w:val="14"/>
                <w:szCs w:val="14"/>
              </w:rPr>
            </w:pPr>
            <w:r w:rsidRPr="000A61B8">
              <w:rPr>
                <w:rFonts w:ascii="Arial" w:hAnsi="Arial" w:cs="Arial"/>
                <w:sz w:val="14"/>
                <w:szCs w:val="14"/>
              </w:rPr>
              <w:t>El proveedor deberá garantizar el correcto funcionamiento de los equipos por el mismo periodo de tiempo que la garantía de fábrica por el proyector y la lámpara.</w:t>
            </w:r>
          </w:p>
          <w:p w:rsidR="00FA40AC" w:rsidRPr="000A61B8" w:rsidRDefault="00FA40AC" w:rsidP="00182A05">
            <w:pPr>
              <w:pStyle w:val="Textoindependiente3"/>
              <w:ind w:left="374" w:hanging="14"/>
              <w:rPr>
                <w:rFonts w:ascii="Arial" w:hAnsi="Arial" w:cs="Arial"/>
                <w:sz w:val="14"/>
                <w:szCs w:val="14"/>
              </w:rPr>
            </w:pPr>
            <w:r w:rsidRPr="000A61B8">
              <w:rPr>
                <w:rFonts w:ascii="Arial" w:hAnsi="Arial" w:cs="Arial"/>
                <w:sz w:val="14"/>
                <w:szCs w:val="14"/>
              </w:rPr>
              <w:t>La garantía de funcionamiento de maquinaria y/o equipo cubre el mantenimiento correctivo.</w:t>
            </w:r>
          </w:p>
          <w:p w:rsidR="00FA40AC" w:rsidRPr="000A61B8" w:rsidRDefault="00FA40AC" w:rsidP="00182A05">
            <w:pPr>
              <w:pStyle w:val="Textoindependiente3"/>
              <w:ind w:left="360"/>
              <w:rPr>
                <w:rFonts w:ascii="Arial" w:hAnsi="Arial" w:cs="Arial"/>
                <w:bCs/>
                <w:iCs/>
                <w:sz w:val="14"/>
                <w:szCs w:val="14"/>
              </w:rPr>
            </w:pPr>
            <w:r w:rsidRPr="000A61B8">
              <w:rPr>
                <w:rFonts w:ascii="Arial" w:hAnsi="Arial" w:cs="Arial"/>
                <w:bCs/>
                <w:iCs/>
                <w:sz w:val="14"/>
                <w:szCs w:val="14"/>
              </w:rPr>
              <w:t>La garantía será ejecutada en cualquiera de los siguientes casos:</w:t>
            </w:r>
          </w:p>
          <w:p w:rsidR="00FA40AC" w:rsidRPr="000A61B8" w:rsidRDefault="00FA40AC" w:rsidP="005F104E">
            <w:pPr>
              <w:pStyle w:val="Textoindependiente3"/>
              <w:numPr>
                <w:ilvl w:val="0"/>
                <w:numId w:val="25"/>
              </w:numPr>
              <w:spacing w:after="0"/>
              <w:jc w:val="both"/>
              <w:rPr>
                <w:rFonts w:ascii="Arial" w:hAnsi="Arial" w:cs="Arial"/>
                <w:sz w:val="14"/>
                <w:szCs w:val="14"/>
              </w:rPr>
            </w:pPr>
            <w:r w:rsidRPr="000A61B8">
              <w:rPr>
                <w:rFonts w:ascii="Arial" w:hAnsi="Arial" w:cs="Arial"/>
                <w:bCs/>
                <w:iCs/>
                <w:sz w:val="14"/>
                <w:szCs w:val="14"/>
              </w:rPr>
              <w:t>Demora acumulada en la atención de las solicitudes de mantenimiento correctivo de más de diez (10) días hábiles.</w:t>
            </w:r>
          </w:p>
          <w:p w:rsidR="00FA40AC" w:rsidRPr="000A61B8" w:rsidRDefault="00FA40AC" w:rsidP="005F104E">
            <w:pPr>
              <w:pStyle w:val="Textoindependiente3"/>
              <w:numPr>
                <w:ilvl w:val="0"/>
                <w:numId w:val="25"/>
              </w:numPr>
              <w:spacing w:after="0"/>
              <w:jc w:val="both"/>
              <w:rPr>
                <w:rFonts w:ascii="Arial" w:hAnsi="Arial" w:cs="Arial"/>
                <w:sz w:val="14"/>
                <w:szCs w:val="14"/>
              </w:rPr>
            </w:pPr>
            <w:r w:rsidRPr="000A61B8">
              <w:rPr>
                <w:rFonts w:ascii="Arial" w:hAnsi="Arial" w:cs="Arial"/>
                <w:bCs/>
                <w:iCs/>
                <w:sz w:val="14"/>
                <w:szCs w:val="14"/>
              </w:rPr>
              <w:t>Demora acumulada en el préstamo de equipo de más de veinte (20) días hábiles.</w:t>
            </w:r>
          </w:p>
          <w:p w:rsidR="00FA40AC" w:rsidRPr="000A61B8" w:rsidRDefault="00FA40AC" w:rsidP="005F104E">
            <w:pPr>
              <w:pStyle w:val="Textoindependiente3"/>
              <w:numPr>
                <w:ilvl w:val="0"/>
                <w:numId w:val="25"/>
              </w:numPr>
              <w:spacing w:after="0"/>
              <w:jc w:val="both"/>
              <w:rPr>
                <w:rFonts w:ascii="Arial" w:hAnsi="Arial" w:cs="Arial"/>
                <w:sz w:val="14"/>
                <w:szCs w:val="14"/>
              </w:rPr>
            </w:pPr>
            <w:r w:rsidRPr="000A61B8">
              <w:rPr>
                <w:rFonts w:ascii="Arial" w:hAnsi="Arial" w:cs="Arial"/>
                <w:bCs/>
                <w:iCs/>
                <w:sz w:val="14"/>
                <w:szCs w:val="14"/>
              </w:rPr>
              <w:t>Demora acumulada en reemplazo definitivo de más de veinte (20) días hábiles.</w:t>
            </w:r>
          </w:p>
          <w:p w:rsidR="00FA40AC" w:rsidRPr="000A61B8" w:rsidRDefault="00FA40AC" w:rsidP="009B0318">
            <w:pPr>
              <w:pStyle w:val="Textoindependiente3"/>
              <w:spacing w:after="0"/>
              <w:ind w:left="360"/>
              <w:rPr>
                <w:rFonts w:ascii="Arial" w:hAnsi="Arial" w:cs="Arial"/>
                <w:sz w:val="14"/>
                <w:szCs w:val="14"/>
              </w:rPr>
            </w:pPr>
            <w:r w:rsidRPr="000A61B8">
              <w:rPr>
                <w:rFonts w:ascii="Arial" w:hAnsi="Arial" w:cs="Arial"/>
                <w:bCs/>
                <w:iCs/>
                <w:sz w:val="14"/>
                <w:szCs w:val="14"/>
              </w:rPr>
              <w:t>Luego de concluido el plazo de la Garantía de Funcionamiento de Maquinaria y/o Equipo, el encargado de la fiscalización emitirá un documento de conformidad con los servicios cubiertos por esta garantía.</w:t>
            </w:r>
          </w:p>
          <w:p w:rsidR="00FA40AC" w:rsidRPr="000A61B8" w:rsidRDefault="00FA40AC" w:rsidP="00182A05">
            <w:pPr>
              <w:pStyle w:val="Textoindependiente3"/>
              <w:ind w:left="14" w:hanging="14"/>
              <w:rPr>
                <w:rFonts w:ascii="Arial" w:hAnsi="Arial" w:cs="Arial"/>
                <w:bCs/>
                <w:i/>
                <w:iCs/>
                <w:sz w:val="14"/>
                <w:szCs w:val="14"/>
              </w:rPr>
            </w:pPr>
            <w:r w:rsidRPr="000A61B8">
              <w:rPr>
                <w:rFonts w:ascii="Arial" w:hAnsi="Arial" w:cs="Arial"/>
                <w:b/>
                <w:i/>
                <w:sz w:val="14"/>
                <w:szCs w:val="14"/>
              </w:rPr>
              <w:t>(Manifestar aceptación</w:t>
            </w:r>
            <w:r w:rsidRPr="000A61B8">
              <w:rPr>
                <w:rFonts w:ascii="Arial" w:hAnsi="Arial" w:cs="Arial"/>
                <w:i/>
                <w:sz w:val="14"/>
                <w:szCs w:val="14"/>
              </w:rPr>
              <w:t>)</w:t>
            </w:r>
          </w:p>
        </w:tc>
        <w:tc>
          <w:tcPr>
            <w:tcW w:w="1559" w:type="dxa"/>
            <w:tcBorders>
              <w:bottom w:val="single" w:sz="4" w:space="0" w:color="auto"/>
            </w:tcBorders>
            <w:vAlign w:val="center"/>
          </w:tcPr>
          <w:p w:rsidR="00FA40AC" w:rsidRPr="000A61B8" w:rsidRDefault="00FA40AC" w:rsidP="00182A05">
            <w:pPr>
              <w:pStyle w:val="Textoindependiente3"/>
              <w:ind w:left="14" w:hanging="14"/>
              <w:rPr>
                <w:rFonts w:ascii="Arial" w:hAnsi="Arial" w:cs="Arial"/>
                <w:bCs/>
                <w:i/>
                <w:iCs/>
                <w:sz w:val="14"/>
                <w:szCs w:val="14"/>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218"/>
        </w:trPr>
        <w:tc>
          <w:tcPr>
            <w:tcW w:w="4395" w:type="dxa"/>
            <w:tcBorders>
              <w:bottom w:val="single" w:sz="4" w:space="0" w:color="auto"/>
            </w:tcBorders>
            <w:vAlign w:val="center"/>
          </w:tcPr>
          <w:p w:rsidR="00FA40AC" w:rsidRPr="000A61B8" w:rsidRDefault="00FA40AC" w:rsidP="005F104E">
            <w:pPr>
              <w:pStyle w:val="Textoindependiente3"/>
              <w:numPr>
                <w:ilvl w:val="0"/>
                <w:numId w:val="28"/>
              </w:numPr>
              <w:spacing w:after="0"/>
              <w:jc w:val="both"/>
              <w:rPr>
                <w:rFonts w:ascii="Arial" w:hAnsi="Arial" w:cs="Arial"/>
                <w:sz w:val="14"/>
                <w:szCs w:val="14"/>
              </w:rPr>
            </w:pPr>
            <w:r w:rsidRPr="000A61B8">
              <w:rPr>
                <w:rFonts w:ascii="Arial" w:hAnsi="Arial" w:cs="Arial"/>
                <w:b/>
                <w:sz w:val="14"/>
                <w:szCs w:val="14"/>
              </w:rPr>
              <w:t>Altura sobre el nivel del mar:</w:t>
            </w:r>
            <w:r w:rsidRPr="000A61B8">
              <w:rPr>
                <w:rFonts w:ascii="Arial" w:hAnsi="Arial" w:cs="Arial"/>
                <w:sz w:val="14"/>
                <w:szCs w:val="14"/>
              </w:rPr>
              <w:t xml:space="preserve"> La garantía de funcionamiento de maquinaria y/o equipo deberá cubrir el correcto funcionamiento de los equipos en la altura sobre el nivel del mar de la ciudad de La Paz.</w:t>
            </w:r>
          </w:p>
          <w:p w:rsidR="00FA40AC" w:rsidRPr="000A61B8" w:rsidRDefault="00FA40AC" w:rsidP="00182A05">
            <w:pPr>
              <w:pStyle w:val="Textoindependiente3"/>
              <w:ind w:left="14" w:hanging="14"/>
              <w:rPr>
                <w:rFonts w:ascii="Arial" w:hAnsi="Arial" w:cs="Arial"/>
                <w:b/>
                <w:i/>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DF1FD3">
        <w:trPr>
          <w:cantSplit/>
          <w:trHeight w:val="679"/>
        </w:trPr>
        <w:tc>
          <w:tcPr>
            <w:tcW w:w="4395" w:type="dxa"/>
            <w:tcBorders>
              <w:bottom w:val="single" w:sz="4" w:space="0" w:color="auto"/>
            </w:tcBorders>
            <w:vAlign w:val="center"/>
          </w:tcPr>
          <w:p w:rsidR="00FA40AC" w:rsidRPr="000A61B8" w:rsidRDefault="00FA40AC" w:rsidP="005F104E">
            <w:pPr>
              <w:pStyle w:val="Textoindependiente3"/>
              <w:numPr>
                <w:ilvl w:val="0"/>
                <w:numId w:val="28"/>
              </w:numPr>
              <w:spacing w:after="0"/>
              <w:jc w:val="both"/>
              <w:rPr>
                <w:rFonts w:ascii="Arial" w:hAnsi="Arial" w:cs="Arial"/>
                <w:sz w:val="14"/>
                <w:szCs w:val="14"/>
              </w:rPr>
            </w:pPr>
            <w:r w:rsidRPr="000A61B8">
              <w:rPr>
                <w:rFonts w:ascii="Arial" w:hAnsi="Arial" w:cs="Arial"/>
                <w:b/>
                <w:sz w:val="14"/>
                <w:szCs w:val="14"/>
              </w:rPr>
              <w:t>Sellos de garantía:</w:t>
            </w:r>
            <w:r w:rsidRPr="000A61B8">
              <w:rPr>
                <w:rFonts w:ascii="Arial" w:hAnsi="Arial" w:cs="Arial"/>
                <w:sz w:val="14"/>
                <w:szCs w:val="14"/>
              </w:rPr>
              <w:t xml:space="preserve"> El proveedor no utilizará sellos de seguridad en los equipos como control de la garantía de fábrica y de funcionamiento de maquinaria y/o equipo.</w:t>
            </w:r>
          </w:p>
          <w:p w:rsidR="00FA40AC" w:rsidRPr="000A61B8" w:rsidRDefault="00FA40AC" w:rsidP="00182A05">
            <w:pPr>
              <w:pStyle w:val="Textoindependiente3"/>
              <w:ind w:left="14" w:hanging="14"/>
              <w:rPr>
                <w:rFonts w:ascii="Arial" w:hAnsi="Arial" w:cs="Arial"/>
                <w:b/>
                <w:i/>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DF1FD3" w:rsidRPr="00FA40AC" w:rsidTr="000A61B8">
        <w:trPr>
          <w:cantSplit/>
          <w:trHeight w:val="158"/>
        </w:trPr>
        <w:tc>
          <w:tcPr>
            <w:tcW w:w="4395" w:type="dxa"/>
            <w:tcBorders>
              <w:bottom w:val="single" w:sz="4" w:space="0" w:color="auto"/>
            </w:tcBorders>
            <w:vAlign w:val="center"/>
          </w:tcPr>
          <w:p w:rsidR="00DF1FD3" w:rsidRPr="000A61B8" w:rsidRDefault="00DF1FD3" w:rsidP="00DF1FD3">
            <w:pPr>
              <w:pStyle w:val="Textoindependiente3"/>
              <w:numPr>
                <w:ilvl w:val="0"/>
                <w:numId w:val="28"/>
              </w:numPr>
              <w:spacing w:after="0"/>
              <w:jc w:val="both"/>
              <w:rPr>
                <w:rFonts w:ascii="Arial" w:hAnsi="Arial" w:cs="Arial"/>
                <w:sz w:val="14"/>
                <w:szCs w:val="14"/>
              </w:rPr>
            </w:pPr>
            <w:r>
              <w:rPr>
                <w:rFonts w:ascii="Arial" w:hAnsi="Arial" w:cs="Arial"/>
                <w:b/>
                <w:sz w:val="14"/>
                <w:szCs w:val="14"/>
              </w:rPr>
              <w:t>G</w:t>
            </w:r>
            <w:r w:rsidRPr="000A61B8">
              <w:rPr>
                <w:rFonts w:ascii="Arial" w:hAnsi="Arial" w:cs="Arial"/>
                <w:b/>
                <w:sz w:val="14"/>
                <w:szCs w:val="14"/>
              </w:rPr>
              <w:t>arantía</w:t>
            </w:r>
            <w:r>
              <w:rPr>
                <w:rFonts w:ascii="Arial" w:hAnsi="Arial" w:cs="Arial"/>
                <w:b/>
                <w:sz w:val="14"/>
                <w:szCs w:val="14"/>
              </w:rPr>
              <w:t xml:space="preserve"> de Cumplimiento de Contrato</w:t>
            </w:r>
            <w:r w:rsidRPr="000A61B8">
              <w:rPr>
                <w:rFonts w:ascii="Arial" w:hAnsi="Arial" w:cs="Arial"/>
                <w:b/>
                <w:sz w:val="14"/>
                <w:szCs w:val="14"/>
              </w:rPr>
              <w:t>:</w:t>
            </w:r>
            <w:r w:rsidRPr="000A61B8">
              <w:rPr>
                <w:rFonts w:ascii="Arial" w:hAnsi="Arial" w:cs="Arial"/>
                <w:sz w:val="14"/>
                <w:szCs w:val="14"/>
              </w:rPr>
              <w:t xml:space="preserve"> </w:t>
            </w:r>
            <w:r>
              <w:rPr>
                <w:rFonts w:ascii="Arial" w:hAnsi="Arial" w:cs="Arial"/>
                <w:sz w:val="14"/>
                <w:szCs w:val="14"/>
              </w:rPr>
              <w:t>Por las características de la compra no se requiere la Garantía de Cumplimiento de Contrato.</w:t>
            </w:r>
          </w:p>
          <w:p w:rsidR="00DF1FD3" w:rsidRPr="000A61B8" w:rsidRDefault="00DF1FD3" w:rsidP="00DF1FD3">
            <w:pPr>
              <w:pStyle w:val="Textoindependiente3"/>
              <w:ind w:left="14" w:hanging="14"/>
              <w:rPr>
                <w:rFonts w:ascii="Arial" w:hAnsi="Arial" w:cs="Arial"/>
                <w:b/>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DF1FD3" w:rsidRPr="000A61B8" w:rsidRDefault="00DF1FD3"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DF1FD3" w:rsidRPr="000A61B8" w:rsidRDefault="00DF1FD3"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DF1FD3" w:rsidRPr="000A61B8" w:rsidRDefault="00DF1FD3"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DF1FD3" w:rsidRPr="000A61B8" w:rsidRDefault="00DF1FD3"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175"/>
        </w:trPr>
        <w:tc>
          <w:tcPr>
            <w:tcW w:w="4395" w:type="dxa"/>
            <w:tcBorders>
              <w:bottom w:val="single" w:sz="4" w:space="0" w:color="auto"/>
            </w:tcBorders>
            <w:shd w:val="clear" w:color="auto" w:fill="C2D69B"/>
            <w:vAlign w:val="center"/>
          </w:tcPr>
          <w:p w:rsidR="00FA40AC" w:rsidRPr="000A61B8" w:rsidRDefault="00FA40AC" w:rsidP="00182A05">
            <w:pPr>
              <w:pStyle w:val="Textoindependiente3"/>
              <w:rPr>
                <w:rFonts w:ascii="Arial" w:hAnsi="Arial" w:cs="Arial"/>
                <w:b/>
                <w:bCs/>
                <w:sz w:val="14"/>
                <w:szCs w:val="14"/>
              </w:rPr>
            </w:pPr>
            <w:r w:rsidRPr="000A61B8">
              <w:rPr>
                <w:rFonts w:ascii="Arial" w:hAnsi="Arial" w:cs="Arial"/>
                <w:b/>
                <w:bCs/>
                <w:sz w:val="14"/>
                <w:szCs w:val="14"/>
              </w:rPr>
              <w:t>B. SERVICIOS</w:t>
            </w:r>
          </w:p>
        </w:tc>
        <w:tc>
          <w:tcPr>
            <w:tcW w:w="1559" w:type="dxa"/>
            <w:tcBorders>
              <w:bottom w:val="single" w:sz="4" w:space="0" w:color="auto"/>
            </w:tcBorders>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1124"/>
        </w:trPr>
        <w:tc>
          <w:tcPr>
            <w:tcW w:w="4395" w:type="dxa"/>
            <w:tcBorders>
              <w:bottom w:val="single" w:sz="4" w:space="0" w:color="auto"/>
            </w:tcBorders>
            <w:vAlign w:val="center"/>
          </w:tcPr>
          <w:p w:rsidR="00FA40AC" w:rsidRPr="000A61B8" w:rsidRDefault="00FA40AC" w:rsidP="005F104E">
            <w:pPr>
              <w:pStyle w:val="Textoindependiente3"/>
              <w:numPr>
                <w:ilvl w:val="0"/>
                <w:numId w:val="26"/>
              </w:numPr>
              <w:spacing w:after="0"/>
              <w:jc w:val="both"/>
              <w:rPr>
                <w:rFonts w:ascii="Arial" w:hAnsi="Arial" w:cs="Arial"/>
                <w:bCs/>
                <w:iCs/>
                <w:sz w:val="14"/>
                <w:szCs w:val="14"/>
              </w:rPr>
            </w:pPr>
            <w:r w:rsidRPr="000A61B8">
              <w:rPr>
                <w:rFonts w:ascii="Arial" w:hAnsi="Arial" w:cs="Arial"/>
                <w:b/>
                <w:bCs/>
                <w:iCs/>
                <w:sz w:val="14"/>
                <w:szCs w:val="14"/>
                <w:lang w:val="es-ES_tradnl"/>
              </w:rPr>
              <w:t>Mantenimiento</w:t>
            </w:r>
            <w:r w:rsidRPr="000A61B8">
              <w:rPr>
                <w:rFonts w:ascii="Arial" w:hAnsi="Arial" w:cs="Arial"/>
                <w:b/>
                <w:bCs/>
                <w:iCs/>
                <w:sz w:val="14"/>
                <w:szCs w:val="14"/>
              </w:rPr>
              <w:t xml:space="preserve"> correctivo: </w:t>
            </w:r>
            <w:r w:rsidRPr="000A61B8">
              <w:rPr>
                <w:rFonts w:ascii="Arial" w:hAnsi="Arial" w:cs="Arial"/>
                <w:bCs/>
                <w:iCs/>
                <w:sz w:val="14"/>
                <w:szCs w:val="14"/>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18:30.</w:t>
            </w:r>
          </w:p>
          <w:p w:rsidR="00FA40AC" w:rsidRPr="000A61B8" w:rsidRDefault="00FA40AC" w:rsidP="00182A05">
            <w:pPr>
              <w:pStyle w:val="Textoindependiente3"/>
              <w:ind w:left="360"/>
              <w:rPr>
                <w:rFonts w:ascii="Arial" w:hAnsi="Arial" w:cs="Arial"/>
                <w:bCs/>
                <w:iCs/>
                <w:sz w:val="14"/>
                <w:szCs w:val="14"/>
              </w:rPr>
            </w:pPr>
            <w:r w:rsidRPr="000A61B8">
              <w:rPr>
                <w:rFonts w:ascii="Arial" w:hAnsi="Arial" w:cs="Arial"/>
                <w:bCs/>
                <w:iCs/>
                <w:sz w:val="14"/>
                <w:szCs w:val="14"/>
              </w:rPr>
              <w:t>El mantenimiento correctivo tendrá las siguientes características:</w:t>
            </w:r>
          </w:p>
          <w:p w:rsidR="00FA40AC" w:rsidRPr="000A61B8" w:rsidRDefault="00FA40AC" w:rsidP="005F104E">
            <w:pPr>
              <w:numPr>
                <w:ilvl w:val="1"/>
                <w:numId w:val="27"/>
              </w:numPr>
              <w:ind w:left="497" w:hanging="141"/>
              <w:jc w:val="both"/>
              <w:rPr>
                <w:rFonts w:ascii="Arial" w:hAnsi="Arial" w:cs="Arial"/>
                <w:bCs/>
                <w:iCs/>
                <w:sz w:val="14"/>
                <w:szCs w:val="14"/>
              </w:rPr>
            </w:pPr>
            <w:r w:rsidRPr="000A61B8">
              <w:rPr>
                <w:rFonts w:ascii="Arial" w:hAnsi="Arial" w:cs="Arial"/>
                <w:bCs/>
                <w:iCs/>
                <w:sz w:val="14"/>
                <w:szCs w:val="14"/>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w:t>
            </w:r>
          </w:p>
          <w:p w:rsidR="00FA40AC" w:rsidRPr="000A61B8" w:rsidRDefault="00FA40AC" w:rsidP="005F104E">
            <w:pPr>
              <w:numPr>
                <w:ilvl w:val="1"/>
                <w:numId w:val="27"/>
              </w:numPr>
              <w:ind w:left="497" w:hanging="141"/>
              <w:jc w:val="both"/>
              <w:rPr>
                <w:rFonts w:ascii="Arial" w:hAnsi="Arial" w:cs="Arial"/>
                <w:bCs/>
                <w:iCs/>
                <w:sz w:val="14"/>
                <w:szCs w:val="14"/>
              </w:rPr>
            </w:pPr>
            <w:r w:rsidRPr="000A61B8">
              <w:rPr>
                <w:rFonts w:ascii="Arial" w:hAnsi="Arial" w:cs="Arial"/>
                <w:bCs/>
                <w:iCs/>
                <w:sz w:val="14"/>
                <w:szCs w:val="14"/>
              </w:rPr>
              <w:t>Las solicitudes de mantenimiento correctivo podrán ser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FA40AC" w:rsidRPr="000A61B8" w:rsidRDefault="00FA40AC" w:rsidP="005F104E">
            <w:pPr>
              <w:numPr>
                <w:ilvl w:val="1"/>
                <w:numId w:val="27"/>
              </w:numPr>
              <w:ind w:left="497" w:hanging="141"/>
              <w:jc w:val="both"/>
              <w:rPr>
                <w:rFonts w:ascii="Arial" w:hAnsi="Arial" w:cs="Arial"/>
                <w:bCs/>
                <w:iCs/>
                <w:sz w:val="14"/>
                <w:szCs w:val="14"/>
              </w:rPr>
            </w:pPr>
            <w:r w:rsidRPr="000A61B8">
              <w:rPr>
                <w:rFonts w:ascii="Arial" w:hAnsi="Arial" w:cs="Arial"/>
                <w:bCs/>
                <w:iCs/>
                <w:sz w:val="14"/>
                <w:szCs w:val="14"/>
              </w:rPr>
              <w:t xml:space="preserve">En caso de que el problema no pueda ser resuelto en la </w:t>
            </w:r>
            <w:r w:rsidRPr="000A61B8">
              <w:rPr>
                <w:rFonts w:ascii="Arial" w:hAnsi="Arial" w:cs="Arial"/>
                <w:bCs/>
                <w:iCs/>
                <w:sz w:val="14"/>
                <w:szCs w:val="14"/>
              </w:rPr>
              <w:lastRenderedPageBreak/>
              <w:t>asistencia técnica, el proveedor deberá prestar un equipo o repuesto necesario para poner en funcionamiento el equipo en un plazo de hasta cinco (5) días hábiles desde que se atendió la solicitud.</w:t>
            </w:r>
          </w:p>
          <w:p w:rsidR="00FA40AC" w:rsidRPr="000A61B8" w:rsidRDefault="00FA40AC" w:rsidP="005F104E">
            <w:pPr>
              <w:numPr>
                <w:ilvl w:val="1"/>
                <w:numId w:val="27"/>
              </w:numPr>
              <w:ind w:left="497" w:hanging="141"/>
              <w:jc w:val="both"/>
              <w:rPr>
                <w:rFonts w:ascii="Arial" w:hAnsi="Arial" w:cs="Arial"/>
                <w:bCs/>
                <w:iCs/>
                <w:sz w:val="14"/>
                <w:szCs w:val="14"/>
              </w:rPr>
            </w:pPr>
            <w:r w:rsidRPr="000A61B8">
              <w:rPr>
                <w:rFonts w:ascii="Arial" w:hAnsi="Arial" w:cs="Arial"/>
                <w:bCs/>
                <w:iCs/>
                <w:sz w:val="14"/>
                <w:szCs w:val="14"/>
              </w:rPr>
              <w:t>En caso de que no se pueda realizar la reparación necesaria, el proveedor deberá reemplazar el equipo o parte por uno nuevo, similar o superior, en un plazo de hasta quince (15) días hábiles a partir de la atención de la solicitud.</w:t>
            </w:r>
          </w:p>
          <w:p w:rsidR="00FA40AC" w:rsidRPr="000A61B8" w:rsidRDefault="00FA40AC" w:rsidP="00F748D0">
            <w:pPr>
              <w:pStyle w:val="Textoindependiente3"/>
              <w:ind w:left="214"/>
              <w:jc w:val="both"/>
              <w:rPr>
                <w:rFonts w:ascii="Arial" w:hAnsi="Arial" w:cs="Arial"/>
                <w:bCs/>
                <w:iCs/>
                <w:sz w:val="14"/>
                <w:szCs w:val="14"/>
              </w:rPr>
            </w:pPr>
            <w:r w:rsidRPr="000A61B8">
              <w:rPr>
                <w:rFonts w:ascii="Arial" w:hAnsi="Arial" w:cs="Arial"/>
                <w:bCs/>
                <w:iCs/>
                <w:sz w:val="14"/>
                <w:szCs w:val="14"/>
              </w:rPr>
              <w:t>Una vez concluido un mantenimiento correctivo, el proveedor deberá presentar un reporte del trabajo realizado en un plazo de hasta dos (2) días hábiles.</w:t>
            </w:r>
          </w:p>
          <w:p w:rsidR="00FA40AC" w:rsidRPr="000A61B8" w:rsidRDefault="00FA40AC" w:rsidP="00F748D0">
            <w:pPr>
              <w:pStyle w:val="Textoindependiente3"/>
              <w:spacing w:after="0"/>
              <w:ind w:left="214"/>
              <w:jc w:val="both"/>
              <w:rPr>
                <w:rFonts w:ascii="Arial" w:hAnsi="Arial" w:cs="Arial"/>
                <w:bCs/>
                <w:iCs/>
                <w:sz w:val="14"/>
                <w:szCs w:val="14"/>
              </w:rPr>
            </w:pPr>
            <w:r w:rsidRPr="000A61B8">
              <w:rPr>
                <w:rFonts w:ascii="Arial" w:hAnsi="Arial" w:cs="Arial"/>
                <w:bCs/>
                <w:iCs/>
                <w:sz w:val="14"/>
                <w:szCs w:val="14"/>
              </w:rPr>
              <w:t>Las herramientas, el material de limpieza, vestimenta y accesorios de seguridad laboral requeridos para los  trabajos de mantenimiento serán provistos por el proveedor.</w:t>
            </w:r>
          </w:p>
          <w:p w:rsidR="00FA40AC" w:rsidRPr="000A61B8" w:rsidRDefault="00FA40AC" w:rsidP="00182A05">
            <w:pPr>
              <w:pStyle w:val="Textoindependiente3"/>
              <w:rPr>
                <w:rFonts w:ascii="Arial" w:hAnsi="Arial" w:cs="Arial"/>
                <w:b/>
                <w:sz w:val="14"/>
                <w:szCs w:val="14"/>
              </w:rPr>
            </w:pPr>
            <w:r w:rsidRPr="000A61B8">
              <w:rPr>
                <w:rFonts w:ascii="Arial" w:hAnsi="Arial" w:cs="Arial"/>
                <w:b/>
                <w:i/>
                <w:iCs/>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1139"/>
        </w:trPr>
        <w:tc>
          <w:tcPr>
            <w:tcW w:w="4395" w:type="dxa"/>
            <w:tcBorders>
              <w:bottom w:val="single" w:sz="4" w:space="0" w:color="auto"/>
            </w:tcBorders>
            <w:vAlign w:val="center"/>
          </w:tcPr>
          <w:p w:rsidR="00FA40AC" w:rsidRPr="000A61B8" w:rsidRDefault="00FA40AC" w:rsidP="005F104E">
            <w:pPr>
              <w:pStyle w:val="Textoindependiente3"/>
              <w:numPr>
                <w:ilvl w:val="0"/>
                <w:numId w:val="26"/>
              </w:numPr>
              <w:spacing w:after="0"/>
              <w:jc w:val="both"/>
              <w:rPr>
                <w:rFonts w:ascii="Arial" w:hAnsi="Arial" w:cs="Arial"/>
                <w:b/>
                <w:bCs/>
                <w:iCs/>
                <w:sz w:val="14"/>
                <w:szCs w:val="14"/>
              </w:rPr>
            </w:pPr>
            <w:r w:rsidRPr="000A61B8">
              <w:rPr>
                <w:rFonts w:ascii="Arial" w:hAnsi="Arial" w:cs="Arial"/>
                <w:b/>
                <w:bCs/>
                <w:iCs/>
                <w:sz w:val="14"/>
                <w:szCs w:val="14"/>
              </w:rPr>
              <w:lastRenderedPageBreak/>
              <w:t>Encargado de fiscalización del servicio a la garantía:</w:t>
            </w:r>
            <w:r w:rsidRPr="000A61B8">
              <w:rPr>
                <w:rFonts w:ascii="Arial" w:hAnsi="Arial" w:cs="Arial"/>
                <w:bCs/>
                <w:iCs/>
                <w:sz w:val="14"/>
                <w:szCs w:val="14"/>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FA40AC" w:rsidRPr="000A61B8" w:rsidRDefault="00FA40AC" w:rsidP="00182A05">
            <w:pPr>
              <w:pStyle w:val="Textoindependiente3"/>
              <w:ind w:left="14" w:hanging="14"/>
              <w:rPr>
                <w:rFonts w:ascii="Arial" w:hAnsi="Arial" w:cs="Arial"/>
                <w:b/>
                <w:sz w:val="14"/>
                <w:szCs w:val="14"/>
              </w:rPr>
            </w:pPr>
            <w:r w:rsidRPr="000A61B8">
              <w:rPr>
                <w:rFonts w:ascii="Arial" w:hAnsi="Arial" w:cs="Arial"/>
                <w:b/>
                <w:bCs/>
                <w:i/>
                <w:iCs/>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76"/>
        </w:trPr>
        <w:tc>
          <w:tcPr>
            <w:tcW w:w="4395" w:type="dxa"/>
            <w:tcBorders>
              <w:bottom w:val="single" w:sz="4" w:space="0" w:color="auto"/>
            </w:tcBorders>
            <w:shd w:val="clear" w:color="auto" w:fill="C2D69B"/>
            <w:vAlign w:val="center"/>
          </w:tcPr>
          <w:p w:rsidR="00FA40AC" w:rsidRPr="000A61B8" w:rsidRDefault="00FA40AC" w:rsidP="00F748D0">
            <w:pPr>
              <w:pStyle w:val="Textoindependiente3"/>
              <w:spacing w:after="60"/>
              <w:rPr>
                <w:rFonts w:ascii="Arial" w:hAnsi="Arial" w:cs="Arial"/>
                <w:b/>
                <w:bCs/>
                <w:sz w:val="14"/>
                <w:szCs w:val="14"/>
              </w:rPr>
            </w:pPr>
            <w:r w:rsidRPr="000A61B8">
              <w:rPr>
                <w:rFonts w:ascii="Arial" w:hAnsi="Arial" w:cs="Arial"/>
                <w:b/>
                <w:bCs/>
                <w:sz w:val="14"/>
                <w:szCs w:val="14"/>
              </w:rPr>
              <w:t>C. PLAZO DE ENTREGA</w:t>
            </w:r>
          </w:p>
        </w:tc>
        <w:tc>
          <w:tcPr>
            <w:tcW w:w="1559" w:type="dxa"/>
            <w:tcBorders>
              <w:bottom w:val="single" w:sz="4" w:space="0" w:color="auto"/>
            </w:tcBorders>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804"/>
        </w:trPr>
        <w:tc>
          <w:tcPr>
            <w:tcW w:w="4395" w:type="dxa"/>
            <w:tcBorders>
              <w:bottom w:val="single" w:sz="4" w:space="0" w:color="auto"/>
            </w:tcBorders>
            <w:shd w:val="clear" w:color="auto" w:fill="FFFFFF"/>
            <w:vAlign w:val="center"/>
          </w:tcPr>
          <w:p w:rsidR="00FA40AC" w:rsidRPr="000A61B8" w:rsidRDefault="00FA40AC" w:rsidP="00F748D0">
            <w:pPr>
              <w:pStyle w:val="Textoindependiente3"/>
              <w:spacing w:after="0"/>
              <w:rPr>
                <w:rFonts w:ascii="Arial" w:hAnsi="Arial" w:cs="Arial"/>
                <w:bCs/>
                <w:iCs/>
                <w:sz w:val="14"/>
                <w:szCs w:val="14"/>
              </w:rPr>
            </w:pPr>
            <w:r w:rsidRPr="000A61B8">
              <w:rPr>
                <w:rFonts w:ascii="Arial" w:hAnsi="Arial" w:cs="Arial"/>
                <w:bCs/>
                <w:iCs/>
                <w:sz w:val="14"/>
                <w:szCs w:val="14"/>
              </w:rPr>
              <w:t>El proveedor deberá realizar la entrega provisional de los equipos en un plazo de quince (15) días calendario a partir del siguiente día calendario de la recepción de la Orden de Compra.</w:t>
            </w:r>
          </w:p>
          <w:p w:rsidR="00FA40AC" w:rsidRPr="000A61B8" w:rsidRDefault="00FA40AC" w:rsidP="00F748D0">
            <w:pPr>
              <w:pStyle w:val="Textoindependiente3"/>
              <w:spacing w:after="60"/>
              <w:rPr>
                <w:rFonts w:ascii="Arial" w:hAnsi="Arial" w:cs="Arial"/>
                <w:b/>
                <w:bCs/>
                <w:iCs/>
                <w:color w:val="FFFFFF"/>
                <w:sz w:val="14"/>
                <w:szCs w:val="14"/>
              </w:rPr>
            </w:pPr>
            <w:r w:rsidRPr="000A61B8">
              <w:rPr>
                <w:rFonts w:ascii="Arial" w:hAnsi="Arial" w:cs="Arial"/>
                <w:b/>
                <w:i/>
                <w:sz w:val="14"/>
                <w:szCs w:val="14"/>
              </w:rPr>
              <w:t>(Manifestar aceptación)</w:t>
            </w:r>
          </w:p>
        </w:tc>
        <w:tc>
          <w:tcPr>
            <w:tcW w:w="1559" w:type="dxa"/>
            <w:tcBorders>
              <w:bottom w:val="single" w:sz="4" w:space="0" w:color="auto"/>
            </w:tcBorders>
            <w:shd w:val="clear" w:color="auto" w:fill="FFFFFF"/>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EEECE1"/>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FA40AC" w:rsidRPr="00FA40AC" w:rsidTr="000A61B8">
        <w:trPr>
          <w:cantSplit/>
          <w:trHeight w:val="193"/>
        </w:trPr>
        <w:tc>
          <w:tcPr>
            <w:tcW w:w="4395" w:type="dxa"/>
            <w:tcBorders>
              <w:bottom w:val="single" w:sz="4" w:space="0" w:color="auto"/>
            </w:tcBorders>
            <w:shd w:val="clear" w:color="auto" w:fill="C2D69B"/>
            <w:vAlign w:val="center"/>
          </w:tcPr>
          <w:p w:rsidR="00FA40AC" w:rsidRPr="000A61B8" w:rsidRDefault="00FA40AC" w:rsidP="00F748D0">
            <w:pPr>
              <w:pStyle w:val="Textoindependiente3"/>
              <w:spacing w:after="60"/>
              <w:rPr>
                <w:rFonts w:ascii="Arial" w:hAnsi="Arial" w:cs="Arial"/>
                <w:b/>
                <w:bCs/>
                <w:sz w:val="14"/>
                <w:szCs w:val="14"/>
              </w:rPr>
            </w:pPr>
            <w:r w:rsidRPr="000A61B8">
              <w:rPr>
                <w:rFonts w:ascii="Arial" w:hAnsi="Arial" w:cs="Arial"/>
                <w:b/>
                <w:bCs/>
                <w:sz w:val="14"/>
                <w:szCs w:val="14"/>
              </w:rPr>
              <w:t>D. RÉGIMEN DE MULTAS</w:t>
            </w:r>
          </w:p>
        </w:tc>
        <w:tc>
          <w:tcPr>
            <w:tcW w:w="1559" w:type="dxa"/>
            <w:tcBorders>
              <w:bottom w:val="single" w:sz="4" w:space="0" w:color="auto"/>
            </w:tcBorders>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724"/>
        </w:trPr>
        <w:tc>
          <w:tcPr>
            <w:tcW w:w="4395" w:type="dxa"/>
            <w:tcBorders>
              <w:bottom w:val="single" w:sz="4" w:space="0" w:color="auto"/>
            </w:tcBorders>
            <w:vAlign w:val="center"/>
          </w:tcPr>
          <w:p w:rsidR="00FA40AC" w:rsidRPr="000A61B8" w:rsidRDefault="00FA40AC" w:rsidP="00F748D0">
            <w:pPr>
              <w:pStyle w:val="Textoindependiente3"/>
              <w:spacing w:after="0"/>
              <w:ind w:left="14" w:hanging="14"/>
              <w:rPr>
                <w:rFonts w:ascii="Arial" w:hAnsi="Arial" w:cs="Arial"/>
                <w:sz w:val="14"/>
                <w:szCs w:val="14"/>
              </w:rPr>
            </w:pPr>
            <w:r w:rsidRPr="000A61B8">
              <w:rPr>
                <w:rFonts w:ascii="Arial" w:hAnsi="Arial" w:cs="Arial"/>
                <w:sz w:val="14"/>
                <w:szCs w:val="14"/>
              </w:rPr>
              <w:t>Se aplicará una multa del cero punto cinco por ciento (0,5%) del monto total de la Orden de Compra por día hábil de retraso en la entrega provisional de los equipos. Si la multa alcanza el 5% de total de la Orden de compra, está quedara sin efecto.</w:t>
            </w:r>
          </w:p>
          <w:p w:rsidR="00FA40AC" w:rsidRPr="000A61B8" w:rsidRDefault="00FA40AC" w:rsidP="00182A05">
            <w:pPr>
              <w:pStyle w:val="Textoindependiente3"/>
              <w:ind w:left="14" w:hanging="14"/>
              <w:rPr>
                <w:rFonts w:ascii="Arial" w:hAnsi="Arial" w:cs="Arial"/>
                <w:b/>
                <w:i/>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215"/>
        </w:trPr>
        <w:tc>
          <w:tcPr>
            <w:tcW w:w="4395" w:type="dxa"/>
            <w:shd w:val="clear" w:color="auto" w:fill="C2D69B"/>
            <w:vAlign w:val="center"/>
          </w:tcPr>
          <w:p w:rsidR="00FA40AC" w:rsidRPr="000A61B8" w:rsidRDefault="00FA40AC" w:rsidP="00F748D0">
            <w:pPr>
              <w:pStyle w:val="Textoindependiente3"/>
              <w:spacing w:after="60"/>
              <w:rPr>
                <w:rFonts w:ascii="Arial" w:hAnsi="Arial" w:cs="Arial"/>
                <w:b/>
                <w:bCs/>
                <w:sz w:val="14"/>
                <w:szCs w:val="14"/>
              </w:rPr>
            </w:pPr>
            <w:r w:rsidRPr="000A61B8">
              <w:rPr>
                <w:rFonts w:ascii="Arial" w:hAnsi="Arial" w:cs="Arial"/>
                <w:b/>
                <w:bCs/>
                <w:sz w:val="14"/>
                <w:szCs w:val="14"/>
              </w:rPr>
              <w:t>E. FORMA DE PAGO</w:t>
            </w:r>
          </w:p>
        </w:tc>
        <w:tc>
          <w:tcPr>
            <w:tcW w:w="1559" w:type="dxa"/>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785785">
        <w:trPr>
          <w:cantSplit/>
          <w:trHeight w:val="442"/>
        </w:trPr>
        <w:tc>
          <w:tcPr>
            <w:tcW w:w="4395" w:type="dxa"/>
            <w:tcBorders>
              <w:bottom w:val="single" w:sz="4" w:space="0" w:color="auto"/>
            </w:tcBorders>
            <w:vAlign w:val="center"/>
          </w:tcPr>
          <w:p w:rsidR="00FA40AC" w:rsidRPr="000A61B8" w:rsidRDefault="00FA40AC" w:rsidP="00DF1FD3">
            <w:pPr>
              <w:pStyle w:val="Textoindependiente3"/>
              <w:spacing w:after="0"/>
              <w:ind w:left="28"/>
              <w:rPr>
                <w:rFonts w:ascii="Arial" w:hAnsi="Arial" w:cs="Arial"/>
                <w:bCs/>
                <w:iCs/>
                <w:sz w:val="14"/>
                <w:szCs w:val="14"/>
              </w:rPr>
            </w:pPr>
            <w:r w:rsidRPr="000A61B8">
              <w:rPr>
                <w:rFonts w:ascii="Arial" w:hAnsi="Arial" w:cs="Arial"/>
                <w:bCs/>
                <w:iCs/>
                <w:sz w:val="14"/>
                <w:szCs w:val="14"/>
              </w:rPr>
              <w:t>Pago contra acta de recepción definitiva de los equipos.</w:t>
            </w:r>
          </w:p>
          <w:p w:rsidR="00FA40AC" w:rsidRPr="000A61B8" w:rsidRDefault="00FA40AC" w:rsidP="00DF1FD3">
            <w:pPr>
              <w:pStyle w:val="Textoindependiente3"/>
              <w:spacing w:after="0"/>
              <w:ind w:left="28"/>
              <w:rPr>
                <w:rFonts w:ascii="Arial" w:hAnsi="Arial" w:cs="Arial"/>
                <w:b/>
                <w:i/>
                <w:iCs/>
                <w:sz w:val="14"/>
                <w:szCs w:val="14"/>
              </w:rPr>
            </w:pPr>
            <w:r w:rsidRPr="000A61B8">
              <w:rPr>
                <w:rFonts w:ascii="Arial" w:hAnsi="Arial" w:cs="Arial"/>
                <w:b/>
                <w:i/>
                <w:sz w:val="14"/>
                <w:szCs w:val="14"/>
              </w:rPr>
              <w:t>(Manifestar aceptación)</w:t>
            </w:r>
          </w:p>
        </w:tc>
        <w:tc>
          <w:tcPr>
            <w:tcW w:w="1559" w:type="dxa"/>
            <w:tcBorders>
              <w:bottom w:val="single" w:sz="4" w:space="0" w:color="auto"/>
            </w:tcBorders>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cantSplit/>
          <w:trHeight w:val="198"/>
        </w:trPr>
        <w:tc>
          <w:tcPr>
            <w:tcW w:w="4395" w:type="dxa"/>
            <w:tcBorders>
              <w:bottom w:val="single" w:sz="4" w:space="0" w:color="auto"/>
            </w:tcBorders>
            <w:shd w:val="clear" w:color="auto" w:fill="C2D69B"/>
            <w:vAlign w:val="center"/>
          </w:tcPr>
          <w:p w:rsidR="00FA40AC" w:rsidRPr="000A61B8" w:rsidRDefault="00FA40AC" w:rsidP="00182A05">
            <w:pPr>
              <w:ind w:left="360" w:hanging="360"/>
              <w:rPr>
                <w:rFonts w:ascii="Arial" w:hAnsi="Arial" w:cs="Arial"/>
                <w:b/>
                <w:sz w:val="14"/>
                <w:szCs w:val="14"/>
                <w:lang w:val="es-ES_tradnl"/>
              </w:rPr>
            </w:pPr>
            <w:r w:rsidRPr="000A61B8">
              <w:rPr>
                <w:rFonts w:ascii="Arial" w:hAnsi="Arial" w:cs="Arial"/>
                <w:b/>
                <w:sz w:val="14"/>
                <w:szCs w:val="14"/>
                <w:lang w:val="es-ES_tradnl"/>
              </w:rPr>
              <w:t>F. FORMA DE ENTREGA Y RECEPCION DEL BIEN</w:t>
            </w:r>
          </w:p>
        </w:tc>
        <w:tc>
          <w:tcPr>
            <w:tcW w:w="1559" w:type="dxa"/>
            <w:tcBorders>
              <w:bottom w:val="single" w:sz="4" w:space="0" w:color="auto"/>
            </w:tcBorders>
            <w:shd w:val="clear" w:color="auto" w:fill="C2D69B"/>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4"/>
                <w:szCs w:val="14"/>
                <w:lang w:val="es-ES_tradnl"/>
              </w:rPr>
            </w:pPr>
          </w:p>
        </w:tc>
        <w:tc>
          <w:tcPr>
            <w:tcW w:w="425"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4"/>
                <w:szCs w:val="14"/>
                <w:lang w:val="es-ES_tradnl"/>
              </w:rPr>
            </w:pPr>
          </w:p>
        </w:tc>
        <w:tc>
          <w:tcPr>
            <w:tcW w:w="1134" w:type="dxa"/>
            <w:tcBorders>
              <w:bottom w:val="single" w:sz="4" w:space="0" w:color="auto"/>
            </w:tcBorders>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4"/>
                <w:szCs w:val="14"/>
                <w:lang w:val="es-ES_tradnl"/>
              </w:rPr>
            </w:pPr>
          </w:p>
        </w:tc>
      </w:tr>
      <w:tr w:rsidR="00FA40AC" w:rsidRPr="00FA40AC" w:rsidTr="000A61B8">
        <w:trPr>
          <w:cantSplit/>
          <w:trHeight w:val="742"/>
        </w:trPr>
        <w:tc>
          <w:tcPr>
            <w:tcW w:w="4395" w:type="dxa"/>
            <w:vAlign w:val="center"/>
          </w:tcPr>
          <w:p w:rsidR="00FA40AC" w:rsidRPr="000A61B8" w:rsidRDefault="00FA40AC" w:rsidP="005F104E">
            <w:pPr>
              <w:pStyle w:val="Textoindependiente3"/>
              <w:numPr>
                <w:ilvl w:val="0"/>
                <w:numId w:val="29"/>
              </w:numPr>
              <w:spacing w:after="0"/>
              <w:jc w:val="both"/>
              <w:rPr>
                <w:rFonts w:ascii="Arial" w:hAnsi="Arial" w:cs="Arial"/>
                <w:bCs/>
                <w:iCs/>
                <w:sz w:val="14"/>
                <w:szCs w:val="14"/>
              </w:rPr>
            </w:pPr>
            <w:r w:rsidRPr="000A61B8">
              <w:rPr>
                <w:rFonts w:ascii="Arial" w:hAnsi="Arial" w:cs="Arial"/>
                <w:b/>
                <w:sz w:val="14"/>
                <w:szCs w:val="14"/>
              </w:rPr>
              <w:t xml:space="preserve">Entrega provisional de equipos: </w:t>
            </w:r>
            <w:r w:rsidRPr="000A61B8">
              <w:rPr>
                <w:rFonts w:ascii="Arial" w:hAnsi="Arial" w:cs="Arial"/>
                <w:bCs/>
                <w:iCs/>
                <w:sz w:val="14"/>
                <w:szCs w:val="14"/>
              </w:rPr>
              <w:t>El proveedor deberá entregar provisionalmente los equipos a la Unidad de Activos Fijos del BCB.</w:t>
            </w:r>
          </w:p>
          <w:p w:rsidR="00FA40AC" w:rsidRPr="000A61B8" w:rsidRDefault="00FA40AC" w:rsidP="00F748D0">
            <w:pPr>
              <w:pStyle w:val="Textoindependiente3"/>
              <w:spacing w:after="60"/>
              <w:ind w:left="14" w:hanging="14"/>
              <w:rPr>
                <w:rFonts w:ascii="Arial" w:hAnsi="Arial" w:cs="Arial"/>
                <w:b/>
                <w:i/>
                <w:sz w:val="14"/>
                <w:szCs w:val="14"/>
              </w:rPr>
            </w:pPr>
            <w:r w:rsidRPr="000A61B8">
              <w:rPr>
                <w:rFonts w:ascii="Arial" w:hAnsi="Arial" w:cs="Arial"/>
                <w:b/>
                <w:i/>
                <w:sz w:val="14"/>
                <w:szCs w:val="14"/>
              </w:rPr>
              <w:t>(Manifestar aceptación)</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DF1FD3">
        <w:trPr>
          <w:trHeight w:val="1337"/>
        </w:trPr>
        <w:tc>
          <w:tcPr>
            <w:tcW w:w="4395" w:type="dxa"/>
            <w:vAlign w:val="center"/>
          </w:tcPr>
          <w:p w:rsidR="00FA40AC" w:rsidRPr="000A61B8" w:rsidRDefault="00FA40AC" w:rsidP="005F104E">
            <w:pPr>
              <w:pStyle w:val="Textoindependiente3"/>
              <w:numPr>
                <w:ilvl w:val="0"/>
                <w:numId w:val="29"/>
              </w:numPr>
              <w:spacing w:after="0"/>
              <w:jc w:val="both"/>
              <w:rPr>
                <w:rFonts w:ascii="Arial" w:hAnsi="Arial" w:cs="Arial"/>
                <w:bCs/>
                <w:iCs/>
                <w:sz w:val="14"/>
                <w:szCs w:val="14"/>
              </w:rPr>
            </w:pPr>
            <w:r w:rsidRPr="000A61B8">
              <w:rPr>
                <w:rFonts w:ascii="Arial" w:hAnsi="Arial" w:cs="Arial"/>
                <w:b/>
                <w:sz w:val="14"/>
                <w:szCs w:val="14"/>
              </w:rPr>
              <w:t>Apertura de empaques e inspección:</w:t>
            </w:r>
            <w:r w:rsidRPr="000A61B8">
              <w:rPr>
                <w:rFonts w:ascii="Arial" w:hAnsi="Arial" w:cs="Arial"/>
                <w:sz w:val="14"/>
                <w:szCs w:val="14"/>
              </w:rPr>
              <w:t xml:space="preserve"> Personal del Dpto. de Soporte Técnico de la Gerencia de Sistemas del BCB </w:t>
            </w:r>
            <w:r w:rsidRPr="000A61B8">
              <w:rPr>
                <w:rFonts w:ascii="Arial" w:hAnsi="Arial" w:cs="Arial"/>
                <w:bCs/>
                <w:iCs/>
                <w:sz w:val="14"/>
                <w:szCs w:val="14"/>
              </w:rPr>
              <w:t>realizará la apertura de empaques e inspección en un plazo de hasta cinco (5) días hábiles concluida la entrega provisional de equipos. Una vez concluida la apertura de empaques e inspección, el responsable de recepción emitirá un Acta de Recepción Provisional.</w:t>
            </w:r>
          </w:p>
          <w:p w:rsidR="00FA40AC" w:rsidRPr="000A61B8" w:rsidRDefault="00FA40AC" w:rsidP="00F748D0">
            <w:pPr>
              <w:pStyle w:val="Textoindependiente3"/>
              <w:spacing w:after="60"/>
              <w:ind w:left="14" w:hanging="14"/>
              <w:rPr>
                <w:rFonts w:ascii="Arial" w:hAnsi="Arial" w:cs="Arial"/>
                <w:b/>
                <w:i/>
                <w:sz w:val="14"/>
                <w:szCs w:val="14"/>
              </w:rPr>
            </w:pPr>
            <w:r w:rsidRPr="000A61B8">
              <w:rPr>
                <w:rFonts w:ascii="Arial" w:hAnsi="Arial" w:cs="Arial"/>
                <w:b/>
                <w:i/>
                <w:sz w:val="14"/>
                <w:szCs w:val="14"/>
              </w:rPr>
              <w:t>(Manifestar aceptación)</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DF1FD3">
        <w:trPr>
          <w:trHeight w:val="76"/>
        </w:trPr>
        <w:tc>
          <w:tcPr>
            <w:tcW w:w="4395" w:type="dxa"/>
            <w:vAlign w:val="center"/>
          </w:tcPr>
          <w:p w:rsidR="00FA40AC" w:rsidRPr="000A61B8" w:rsidRDefault="00FA40AC" w:rsidP="005F104E">
            <w:pPr>
              <w:pStyle w:val="Textoindependiente3"/>
              <w:numPr>
                <w:ilvl w:val="0"/>
                <w:numId w:val="29"/>
              </w:numPr>
              <w:spacing w:after="0"/>
              <w:jc w:val="both"/>
              <w:rPr>
                <w:rFonts w:ascii="Arial" w:hAnsi="Arial" w:cs="Arial"/>
                <w:bCs/>
                <w:iCs/>
                <w:sz w:val="14"/>
                <w:szCs w:val="14"/>
              </w:rPr>
            </w:pPr>
            <w:r w:rsidRPr="000A61B8">
              <w:rPr>
                <w:rFonts w:ascii="Arial" w:hAnsi="Arial" w:cs="Arial"/>
                <w:b/>
                <w:bCs/>
                <w:iCs/>
                <w:sz w:val="14"/>
                <w:szCs w:val="14"/>
                <w:lang w:val="es-ES_tradnl"/>
              </w:rPr>
              <w:t xml:space="preserve">Pruebas y </w:t>
            </w:r>
            <w:r w:rsidRPr="000A61B8">
              <w:rPr>
                <w:rFonts w:ascii="Arial" w:hAnsi="Arial" w:cs="Arial"/>
                <w:b/>
                <w:sz w:val="14"/>
                <w:szCs w:val="14"/>
              </w:rPr>
              <w:t>verificación</w:t>
            </w:r>
            <w:r w:rsidRPr="000A61B8">
              <w:rPr>
                <w:rFonts w:ascii="Arial" w:hAnsi="Arial" w:cs="Arial"/>
                <w:b/>
                <w:bCs/>
                <w:iCs/>
                <w:sz w:val="14"/>
                <w:szCs w:val="14"/>
                <w:lang w:val="es-ES_tradnl"/>
              </w:rPr>
              <w:t xml:space="preserve"> de las especificaciones técnicas: </w:t>
            </w:r>
            <w:r w:rsidRPr="000A61B8">
              <w:rPr>
                <w:rFonts w:ascii="Arial" w:hAnsi="Arial" w:cs="Arial"/>
                <w:bCs/>
                <w:iCs/>
                <w:sz w:val="14"/>
                <w:szCs w:val="14"/>
              </w:rPr>
              <w:t>Personal del Dpto. de Soporte Técnico de la Gerencia de Sistemas del BCB realizará pruebas y verificación de los equipos en un plazo de hasta diez (10) días hábiles concluida la apertura de empaques e inspección.</w:t>
            </w:r>
          </w:p>
          <w:p w:rsidR="00FA40AC" w:rsidRPr="000A61B8" w:rsidRDefault="00FA40AC" w:rsidP="00F748D0">
            <w:pPr>
              <w:pStyle w:val="Textoindependiente3"/>
              <w:spacing w:after="0"/>
              <w:ind w:left="374"/>
              <w:jc w:val="both"/>
              <w:rPr>
                <w:rFonts w:ascii="Arial" w:hAnsi="Arial" w:cs="Arial"/>
                <w:bCs/>
                <w:iCs/>
                <w:sz w:val="14"/>
                <w:szCs w:val="14"/>
              </w:rPr>
            </w:pPr>
            <w:r w:rsidRPr="000A61B8">
              <w:rPr>
                <w:rFonts w:ascii="Arial" w:hAnsi="Arial" w:cs="Arial"/>
                <w:bCs/>
                <w:iCs/>
                <w:sz w:val="14"/>
                <w:szCs w:val="14"/>
              </w:rPr>
              <w:t>Cualquier observación que surja durante el periodo de pruebas y verificación deberá ser subsanada por el proveedor en un plazo de hasta quince (15) días calendario a partir de recibida la notificación.</w:t>
            </w:r>
          </w:p>
          <w:p w:rsidR="00FA40AC" w:rsidRPr="000A61B8" w:rsidRDefault="00FA40AC" w:rsidP="00182A05">
            <w:pPr>
              <w:pStyle w:val="Textoindependiente3"/>
              <w:rPr>
                <w:rFonts w:ascii="Arial" w:hAnsi="Arial" w:cs="Arial"/>
                <w:b/>
                <w:bCs/>
                <w:i/>
                <w:iCs/>
                <w:sz w:val="14"/>
                <w:szCs w:val="14"/>
              </w:rPr>
            </w:pPr>
            <w:r w:rsidRPr="000A61B8">
              <w:rPr>
                <w:rFonts w:ascii="Arial" w:hAnsi="Arial" w:cs="Arial"/>
                <w:b/>
                <w:bCs/>
                <w:i/>
                <w:iCs/>
                <w:sz w:val="14"/>
                <w:szCs w:val="14"/>
              </w:rPr>
              <w:t>(Manifestar aceptación)</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981"/>
        </w:trPr>
        <w:tc>
          <w:tcPr>
            <w:tcW w:w="4395" w:type="dxa"/>
            <w:vAlign w:val="center"/>
          </w:tcPr>
          <w:p w:rsidR="00FA40AC" w:rsidRPr="000A61B8" w:rsidRDefault="00FA40AC" w:rsidP="005F104E">
            <w:pPr>
              <w:pStyle w:val="Textoindependiente3"/>
              <w:numPr>
                <w:ilvl w:val="0"/>
                <w:numId w:val="29"/>
              </w:numPr>
              <w:spacing w:after="0"/>
              <w:jc w:val="both"/>
              <w:rPr>
                <w:rFonts w:ascii="Arial" w:hAnsi="Arial" w:cs="Arial"/>
                <w:bCs/>
                <w:iCs/>
                <w:sz w:val="14"/>
                <w:szCs w:val="14"/>
              </w:rPr>
            </w:pPr>
            <w:r w:rsidRPr="000A61B8">
              <w:rPr>
                <w:rFonts w:ascii="Arial" w:hAnsi="Arial" w:cs="Arial"/>
                <w:b/>
                <w:bCs/>
                <w:iCs/>
                <w:sz w:val="14"/>
                <w:szCs w:val="14"/>
                <w:lang w:val="es-ES_tradnl"/>
              </w:rPr>
              <w:lastRenderedPageBreak/>
              <w:t>Informe</w:t>
            </w:r>
            <w:r w:rsidRPr="000A61B8">
              <w:rPr>
                <w:rFonts w:ascii="Arial" w:hAnsi="Arial" w:cs="Arial"/>
                <w:b/>
                <w:sz w:val="14"/>
                <w:szCs w:val="14"/>
              </w:rPr>
              <w:t xml:space="preserve"> técnico final:</w:t>
            </w:r>
            <w:r w:rsidRPr="000A61B8">
              <w:rPr>
                <w:rFonts w:ascii="Arial" w:hAnsi="Arial" w:cs="Arial"/>
                <w:sz w:val="14"/>
                <w:szCs w:val="14"/>
              </w:rPr>
              <w:t xml:space="preserve"> Personal del Dpto. de Soporte Técnico</w:t>
            </w:r>
            <w:r w:rsidRPr="000A61B8">
              <w:rPr>
                <w:rFonts w:ascii="Arial" w:hAnsi="Arial" w:cs="Arial"/>
                <w:bCs/>
                <w:iCs/>
                <w:sz w:val="14"/>
                <w:szCs w:val="14"/>
              </w:rPr>
              <w:t xml:space="preserve"> de la Gerencia de Sistemas del BCB emitirá el informe técnico final en un plazo de hasta cinco (5) días hábiles concluida las pruebas y verificación o de que se subsanen las observaciones.</w:t>
            </w:r>
          </w:p>
          <w:p w:rsidR="00FA40AC" w:rsidRPr="000A61B8" w:rsidRDefault="00FA40AC" w:rsidP="00182A05">
            <w:pPr>
              <w:pStyle w:val="Textoindependiente3"/>
              <w:ind w:left="14" w:hanging="14"/>
              <w:rPr>
                <w:rFonts w:ascii="Arial" w:hAnsi="Arial" w:cs="Arial"/>
                <w:b/>
                <w:i/>
                <w:sz w:val="14"/>
                <w:szCs w:val="14"/>
              </w:rPr>
            </w:pPr>
            <w:r w:rsidRPr="000A61B8">
              <w:rPr>
                <w:rFonts w:ascii="Arial" w:hAnsi="Arial" w:cs="Arial"/>
                <w:b/>
                <w:i/>
                <w:sz w:val="14"/>
                <w:szCs w:val="14"/>
              </w:rPr>
              <w:t>(Manifestar aceptación)</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FA40AC" w:rsidRPr="00FA40AC" w:rsidTr="000A61B8">
        <w:trPr>
          <w:trHeight w:val="218"/>
        </w:trPr>
        <w:tc>
          <w:tcPr>
            <w:tcW w:w="4395" w:type="dxa"/>
            <w:vAlign w:val="center"/>
          </w:tcPr>
          <w:p w:rsidR="00FA40AC" w:rsidRPr="000A61B8" w:rsidRDefault="00FA40AC" w:rsidP="005F104E">
            <w:pPr>
              <w:pStyle w:val="Textoindependiente3"/>
              <w:numPr>
                <w:ilvl w:val="0"/>
                <w:numId w:val="29"/>
              </w:numPr>
              <w:spacing w:after="0"/>
              <w:jc w:val="both"/>
              <w:rPr>
                <w:rFonts w:ascii="Arial" w:hAnsi="Arial" w:cs="Arial"/>
                <w:b/>
                <w:sz w:val="14"/>
                <w:szCs w:val="14"/>
                <w:lang w:val="es-ES_tradnl"/>
              </w:rPr>
            </w:pPr>
            <w:r w:rsidRPr="000A61B8">
              <w:rPr>
                <w:rFonts w:ascii="Arial" w:hAnsi="Arial" w:cs="Arial"/>
                <w:b/>
                <w:sz w:val="14"/>
                <w:szCs w:val="14"/>
                <w:lang w:val="es-ES_tradnl"/>
              </w:rPr>
              <w:t>Acta de Recepción Definitiva:</w:t>
            </w:r>
            <w:r w:rsidRPr="000A61B8">
              <w:rPr>
                <w:rFonts w:ascii="Arial" w:hAnsi="Arial" w:cs="Arial"/>
                <w:sz w:val="14"/>
                <w:szCs w:val="14"/>
                <w:lang w:val="es-ES_tradnl"/>
              </w:rPr>
              <w:t xml:space="preserve"> Una vez recibido el informe técnico final, </w:t>
            </w:r>
            <w:r w:rsidRPr="000A61B8">
              <w:rPr>
                <w:rFonts w:ascii="Arial" w:hAnsi="Arial" w:cs="Arial"/>
                <w:bCs/>
                <w:iCs/>
                <w:sz w:val="14"/>
                <w:szCs w:val="14"/>
              </w:rPr>
              <w:t xml:space="preserve">el responsable de recepción </w:t>
            </w:r>
            <w:r w:rsidRPr="000A61B8">
              <w:rPr>
                <w:rFonts w:ascii="Arial" w:hAnsi="Arial" w:cs="Arial"/>
                <w:sz w:val="14"/>
                <w:szCs w:val="14"/>
                <w:lang w:val="es-ES_tradnl"/>
              </w:rPr>
              <w:t>procederá a la elaboración del Acta de Recepción Definitiva.</w:t>
            </w:r>
          </w:p>
          <w:p w:rsidR="00FA40AC" w:rsidRPr="000A61B8" w:rsidRDefault="00FA40AC" w:rsidP="00182A05">
            <w:pPr>
              <w:pStyle w:val="Textoindependiente3"/>
              <w:rPr>
                <w:rFonts w:ascii="Arial" w:hAnsi="Arial" w:cs="Arial"/>
                <w:b/>
                <w:sz w:val="14"/>
                <w:szCs w:val="14"/>
                <w:lang w:val="es-ES_tradnl"/>
              </w:rPr>
            </w:pPr>
            <w:r w:rsidRPr="000A61B8">
              <w:rPr>
                <w:rFonts w:ascii="Arial" w:hAnsi="Arial" w:cs="Arial"/>
                <w:b/>
                <w:i/>
                <w:sz w:val="14"/>
                <w:szCs w:val="14"/>
              </w:rPr>
              <w:t>(Manifestar aceptación)</w:t>
            </w:r>
          </w:p>
        </w:tc>
        <w:tc>
          <w:tcPr>
            <w:tcW w:w="1559" w:type="dxa"/>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425"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134" w:type="dxa"/>
            <w:shd w:val="reverseDiagStripe" w:color="auto" w:fill="auto"/>
            <w:vAlign w:val="center"/>
          </w:tcPr>
          <w:p w:rsidR="00FA40AC" w:rsidRPr="000A61B8" w:rsidRDefault="00FA40AC" w:rsidP="00182A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BC70A4" w:rsidRPr="006F21CD" w:rsidTr="00F748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785"/>
        </w:trPr>
        <w:tc>
          <w:tcPr>
            <w:tcW w:w="7938" w:type="dxa"/>
            <w:gridSpan w:val="5"/>
            <w:shd w:val="clear" w:color="auto" w:fill="DBE5F1"/>
            <w:vAlign w:val="center"/>
          </w:tcPr>
          <w:p w:rsidR="00BC70A4" w:rsidRPr="000A61B8" w:rsidRDefault="00BC70A4" w:rsidP="006F21CD">
            <w:pPr>
              <w:jc w:val="both"/>
              <w:rPr>
                <w:rFonts w:ascii="Arial" w:hAnsi="Arial" w:cs="Arial"/>
                <w:b/>
                <w:color w:val="31849B"/>
                <w:sz w:val="14"/>
                <w:szCs w:val="14"/>
              </w:rPr>
            </w:pPr>
            <w:r w:rsidRPr="000A61B8">
              <w:rPr>
                <w:rFonts w:ascii="Arial" w:hAnsi="Arial" w:cs="Arial"/>
                <w:b/>
                <w:color w:val="31849B"/>
                <w:sz w:val="14"/>
                <w:szCs w:val="14"/>
              </w:rPr>
              <w:t>NOTA:</w:t>
            </w:r>
          </w:p>
          <w:p w:rsidR="00BC70A4" w:rsidRPr="000A61B8" w:rsidRDefault="00BC70A4" w:rsidP="006F21CD">
            <w:pPr>
              <w:jc w:val="both"/>
              <w:rPr>
                <w:rFonts w:ascii="Arial" w:hAnsi="Arial" w:cs="Arial"/>
                <w:b/>
                <w:sz w:val="14"/>
                <w:szCs w:val="14"/>
              </w:rPr>
            </w:pPr>
            <w:r w:rsidRPr="000A61B8">
              <w:rPr>
                <w:rFonts w:ascii="Arial" w:hAnsi="Arial" w:cs="Arial"/>
                <w:sz w:val="14"/>
                <w:szCs w:val="14"/>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252"/>
        <w:gridCol w:w="7"/>
        <w:gridCol w:w="1161"/>
        <w:gridCol w:w="36"/>
        <w:gridCol w:w="35"/>
        <w:gridCol w:w="267"/>
        <w:gridCol w:w="41"/>
        <w:gridCol w:w="49"/>
        <w:gridCol w:w="212"/>
        <w:gridCol w:w="482"/>
        <w:gridCol w:w="19"/>
        <w:gridCol w:w="217"/>
        <w:gridCol w:w="367"/>
        <w:gridCol w:w="62"/>
        <w:gridCol w:w="161"/>
        <w:gridCol w:w="113"/>
        <w:gridCol w:w="53"/>
        <w:gridCol w:w="356"/>
        <w:gridCol w:w="19"/>
        <w:gridCol w:w="158"/>
        <w:gridCol w:w="104"/>
        <w:gridCol w:w="14"/>
        <w:gridCol w:w="223"/>
        <w:gridCol w:w="14"/>
        <w:gridCol w:w="74"/>
        <w:gridCol w:w="106"/>
        <w:gridCol w:w="66"/>
        <w:gridCol w:w="44"/>
        <w:gridCol w:w="126"/>
        <w:gridCol w:w="88"/>
        <w:gridCol w:w="53"/>
        <w:gridCol w:w="377"/>
        <w:gridCol w:w="429"/>
        <w:gridCol w:w="276"/>
        <w:gridCol w:w="11"/>
        <w:gridCol w:w="143"/>
        <w:gridCol w:w="130"/>
        <w:gridCol w:w="11"/>
        <w:gridCol w:w="119"/>
        <w:gridCol w:w="144"/>
        <w:gridCol w:w="26"/>
        <w:gridCol w:w="66"/>
        <w:gridCol w:w="175"/>
        <w:gridCol w:w="124"/>
        <w:gridCol w:w="70"/>
        <w:gridCol w:w="82"/>
        <w:gridCol w:w="109"/>
        <w:gridCol w:w="158"/>
        <w:gridCol w:w="81"/>
        <w:gridCol w:w="22"/>
        <w:gridCol w:w="164"/>
        <w:gridCol w:w="106"/>
        <w:gridCol w:w="138"/>
        <w:gridCol w:w="32"/>
        <w:gridCol w:w="96"/>
        <w:gridCol w:w="171"/>
        <w:gridCol w:w="115"/>
        <w:gridCol w:w="15"/>
        <w:gridCol w:w="162"/>
        <w:gridCol w:w="84"/>
        <w:gridCol w:w="130"/>
        <w:gridCol w:w="11"/>
        <w:gridCol w:w="42"/>
        <w:gridCol w:w="1"/>
        <w:gridCol w:w="77"/>
        <w:gridCol w:w="135"/>
        <w:gridCol w:w="11"/>
        <w:gridCol w:w="43"/>
        <w:gridCol w:w="72"/>
        <w:gridCol w:w="92"/>
        <w:gridCol w:w="103"/>
        <w:gridCol w:w="75"/>
        <w:gridCol w:w="192"/>
        <w:gridCol w:w="76"/>
        <w:gridCol w:w="30"/>
        <w:gridCol w:w="170"/>
        <w:gridCol w:w="152"/>
        <w:gridCol w:w="115"/>
        <w:gridCol w:w="2"/>
        <w:gridCol w:w="328"/>
        <w:gridCol w:w="84"/>
        <w:gridCol w:w="57"/>
        <w:gridCol w:w="82"/>
        <w:gridCol w:w="11"/>
        <w:gridCol w:w="21"/>
        <w:gridCol w:w="70"/>
        <w:gridCol w:w="226"/>
        <w:gridCol w:w="10"/>
      </w:tblGrid>
      <w:tr w:rsidR="00C12E06" w:rsidRPr="00673E6A" w:rsidTr="00B218B5">
        <w:trPr>
          <w:trHeight w:val="284"/>
          <w:jc w:val="center"/>
        </w:trPr>
        <w:tc>
          <w:tcPr>
            <w:tcW w:w="11033" w:type="dxa"/>
            <w:gridSpan w:val="8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F104E">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B218B5">
        <w:trPr>
          <w:trHeight w:val="114"/>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474"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1068"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37" w:type="dxa"/>
            <w:gridSpan w:val="10"/>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8"/>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AE2957" w:rsidRPr="00673E6A" w:rsidTr="00B218B5">
        <w:trPr>
          <w:gridAfter w:val="1"/>
          <w:wAfter w:w="10" w:type="dxa"/>
          <w:trHeight w:val="298"/>
          <w:jc w:val="center"/>
        </w:trPr>
        <w:tc>
          <w:tcPr>
            <w:tcW w:w="1420" w:type="dxa"/>
            <w:gridSpan w:val="3"/>
            <w:tcBorders>
              <w:top w:val="nil"/>
              <w:left w:val="single" w:sz="12" w:space="0" w:color="auto"/>
              <w:bottom w:val="nil"/>
              <w:right w:val="single" w:sz="8" w:space="0" w:color="auto"/>
            </w:tcBorders>
            <w:shd w:val="clear" w:color="auto" w:fill="auto"/>
            <w:vAlign w:val="center"/>
            <w:hideMark/>
          </w:tcPr>
          <w:p w:rsidR="00AE2957" w:rsidRPr="00673E6A" w:rsidRDefault="00AE2957" w:rsidP="00EB7F56">
            <w:pPr>
              <w:jc w:val="center"/>
              <w:rPr>
                <w:rFonts w:ascii="Arial" w:hAnsi="Arial" w:cs="Arial"/>
              </w:rPr>
            </w:pPr>
            <w:r w:rsidRPr="00673E6A">
              <w:rPr>
                <w:rFonts w:ascii="Arial" w:hAnsi="Arial" w:cs="Arial"/>
                <w:b/>
                <w:bCs/>
              </w:rPr>
              <w:t>CUCE:</w:t>
            </w:r>
          </w:p>
        </w:tc>
        <w:tc>
          <w:tcPr>
            <w:tcW w:w="42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1</w:t>
            </w:r>
          </w:p>
        </w:tc>
        <w:tc>
          <w:tcPr>
            <w:tcW w:w="69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4</w:t>
            </w:r>
          </w:p>
        </w:tc>
        <w:tc>
          <w:tcPr>
            <w:tcW w:w="236" w:type="dxa"/>
            <w:gridSpan w:val="2"/>
            <w:tcBorders>
              <w:left w:val="single" w:sz="8" w:space="0" w:color="auto"/>
              <w:right w:val="single" w:sz="8" w:space="0" w:color="auto"/>
            </w:tcBorders>
            <w:shd w:val="clear" w:color="auto" w:fill="auto"/>
            <w:vAlign w:val="center"/>
          </w:tcPr>
          <w:p w:rsidR="00AE2957" w:rsidRPr="00673E6A" w:rsidRDefault="00AE2957"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0</w:t>
            </w:r>
          </w:p>
        </w:tc>
        <w:tc>
          <w:tcPr>
            <w:tcW w:w="32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9</w:t>
            </w:r>
          </w:p>
        </w:tc>
        <w:tc>
          <w:tcPr>
            <w:tcW w:w="533"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1</w:t>
            </w:r>
          </w:p>
        </w:tc>
        <w:tc>
          <w:tcPr>
            <w:tcW w:w="430" w:type="dxa"/>
            <w:gridSpan w:val="5"/>
            <w:tcBorders>
              <w:left w:val="single" w:sz="8" w:space="0" w:color="auto"/>
              <w:right w:val="single" w:sz="8" w:space="0" w:color="auto"/>
            </w:tcBorders>
            <w:shd w:val="clear" w:color="auto" w:fill="auto"/>
            <w:vAlign w:val="center"/>
          </w:tcPr>
          <w:p w:rsidR="00AE2957" w:rsidRPr="00673E6A" w:rsidRDefault="00AE2957" w:rsidP="00EB7F56">
            <w:pPr>
              <w:jc w:val="center"/>
              <w:rPr>
                <w:rFonts w:ascii="Arial" w:hAnsi="Arial" w:cs="Arial"/>
              </w:rPr>
            </w:pPr>
            <w:r w:rsidRPr="00673E6A">
              <w:rPr>
                <w:rFonts w:ascii="Arial" w:hAnsi="Arial" w:cs="Arial"/>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AE2957" w:rsidRPr="00673E6A" w:rsidRDefault="00AE2957"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5</w:t>
            </w:r>
          </w:p>
        </w:tc>
        <w:tc>
          <w:tcPr>
            <w:tcW w:w="435"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1</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3</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7</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7</w:t>
            </w:r>
          </w:p>
        </w:tc>
        <w:tc>
          <w:tcPr>
            <w:tcW w:w="43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4</w:t>
            </w:r>
          </w:p>
        </w:tc>
        <w:tc>
          <w:tcPr>
            <w:tcW w:w="430" w:type="dxa"/>
            <w:gridSpan w:val="6"/>
            <w:tcBorders>
              <w:left w:val="single" w:sz="8" w:space="0" w:color="auto"/>
              <w:right w:val="single" w:sz="8" w:space="0" w:color="auto"/>
            </w:tcBorders>
            <w:shd w:val="clear" w:color="auto" w:fill="auto"/>
            <w:vAlign w:val="center"/>
          </w:tcPr>
          <w:p w:rsidR="00AE2957" w:rsidRPr="00673E6A" w:rsidRDefault="00AE2957"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AE2957" w:rsidRPr="00673E6A" w:rsidRDefault="00AE2957"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E2957" w:rsidRPr="00673E6A" w:rsidRDefault="00AE2957" w:rsidP="00EB7F56">
            <w:pPr>
              <w:jc w:val="center"/>
              <w:rPr>
                <w:rFonts w:ascii="Arial" w:hAnsi="Arial" w:cs="Arial"/>
              </w:rPr>
            </w:pPr>
            <w:r>
              <w:rPr>
                <w:rFonts w:ascii="Arial" w:hAnsi="Arial" w:cs="Arial"/>
              </w:rPr>
              <w:t>1</w:t>
            </w:r>
          </w:p>
        </w:tc>
        <w:tc>
          <w:tcPr>
            <w:tcW w:w="410" w:type="dxa"/>
            <w:gridSpan w:val="5"/>
            <w:tcBorders>
              <w:top w:val="nil"/>
              <w:left w:val="single" w:sz="8" w:space="0" w:color="auto"/>
              <w:bottom w:val="nil"/>
              <w:right w:val="single" w:sz="12" w:space="0" w:color="auto"/>
            </w:tcBorders>
            <w:shd w:val="clear" w:color="auto" w:fill="auto"/>
            <w:vAlign w:val="center"/>
          </w:tcPr>
          <w:p w:rsidR="00AE2957" w:rsidRPr="00673E6A" w:rsidRDefault="00AE2957" w:rsidP="00E95ED1">
            <w:pPr>
              <w:rPr>
                <w:rFonts w:ascii="Arial" w:hAnsi="Arial" w:cs="Arial"/>
              </w:rPr>
            </w:pPr>
          </w:p>
        </w:tc>
      </w:tr>
      <w:tr w:rsidR="00DC4ADA" w:rsidRPr="00673E6A" w:rsidTr="00B218B5">
        <w:trPr>
          <w:trHeight w:val="60"/>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474" w:type="dxa"/>
            <w:gridSpan w:val="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1068"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37" w:type="dxa"/>
            <w:gridSpan w:val="10"/>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gridSpan w:val="3"/>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B218B5">
        <w:trPr>
          <w:trHeight w:val="343"/>
          <w:jc w:val="center"/>
        </w:trPr>
        <w:tc>
          <w:tcPr>
            <w:tcW w:w="3368" w:type="dxa"/>
            <w:gridSpan w:val="1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8"/>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EB22E9" w:rsidRDefault="00B218B5" w:rsidP="001C5183">
            <w:pPr>
              <w:jc w:val="center"/>
              <w:rPr>
                <w:rFonts w:ascii="Arial" w:hAnsi="Arial" w:cs="Arial"/>
                <w:b/>
                <w:bCs/>
                <w:sz w:val="20"/>
                <w:szCs w:val="20"/>
              </w:rPr>
            </w:pPr>
            <w:r>
              <w:rPr>
                <w:rFonts w:ascii="Arial" w:hAnsi="Arial" w:cs="Arial"/>
                <w:b/>
                <w:bCs/>
                <w:color w:val="0000FF"/>
                <w:sz w:val="20"/>
                <w:szCs w:val="20"/>
              </w:rPr>
              <w:t>PROVISIÓN DE PROYECTOR</w:t>
            </w:r>
            <w:r w:rsidR="00785785">
              <w:rPr>
                <w:rFonts w:ascii="Arial" w:hAnsi="Arial" w:cs="Arial"/>
                <w:b/>
                <w:bCs/>
                <w:color w:val="0000FF"/>
                <w:sz w:val="20"/>
                <w:szCs w:val="20"/>
              </w:rPr>
              <w:t>E</w:t>
            </w:r>
            <w:r>
              <w:rPr>
                <w:rFonts w:ascii="Arial" w:hAnsi="Arial" w:cs="Arial"/>
                <w:b/>
                <w:bCs/>
                <w:color w:val="0000FF"/>
                <w:sz w:val="20"/>
                <w:szCs w:val="20"/>
              </w:rPr>
              <w:t>S MULTIMEDIA</w:t>
            </w:r>
          </w:p>
        </w:tc>
        <w:tc>
          <w:tcPr>
            <w:tcW w:w="338" w:type="dxa"/>
            <w:gridSpan w:val="5"/>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B218B5">
        <w:trPr>
          <w:trHeight w:val="114"/>
          <w:jc w:val="center"/>
        </w:trPr>
        <w:tc>
          <w:tcPr>
            <w:tcW w:w="252"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114"/>
          <w:jc w:val="center"/>
        </w:trPr>
        <w:tc>
          <w:tcPr>
            <w:tcW w:w="252"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7"/>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5F104E">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B218B5">
        <w:trPr>
          <w:trHeight w:val="114"/>
          <w:jc w:val="center"/>
        </w:trPr>
        <w:tc>
          <w:tcPr>
            <w:tcW w:w="252"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2"/>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5"/>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2"/>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5"/>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474"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106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37" w:type="dxa"/>
            <w:gridSpan w:val="10"/>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B218B5" w:rsidRPr="00673E6A" w:rsidTr="00B218B5">
        <w:trPr>
          <w:trHeight w:val="80"/>
          <w:jc w:val="center"/>
        </w:trPr>
        <w:tc>
          <w:tcPr>
            <w:tcW w:w="252" w:type="dxa"/>
            <w:tcBorders>
              <w:top w:val="nil"/>
              <w:left w:val="single" w:sz="12" w:space="0" w:color="auto"/>
              <w:bottom w:val="nil"/>
              <w:right w:val="single" w:sz="8" w:space="0" w:color="auto"/>
            </w:tcBorders>
            <w:shd w:val="clear" w:color="auto" w:fill="auto"/>
            <w:noWrap/>
            <w:vAlign w:val="center"/>
            <w:hideMark/>
          </w:tcPr>
          <w:p w:rsidR="00B218B5" w:rsidRPr="00673E6A" w:rsidRDefault="00B218B5" w:rsidP="00EB7F56">
            <w:pPr>
              <w:jc w:val="center"/>
              <w:rPr>
                <w:rFonts w:ascii="Calibri" w:hAnsi="Calibri" w:cs="Calibri"/>
              </w:rPr>
            </w:pPr>
          </w:p>
        </w:tc>
        <w:tc>
          <w:tcPr>
            <w:tcW w:w="2290"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B218B5" w:rsidRPr="00673E6A" w:rsidRDefault="00B218B5" w:rsidP="00182B9F">
            <w:pPr>
              <w:jc w:val="center"/>
              <w:rPr>
                <w:rFonts w:ascii="Arial" w:hAnsi="Arial" w:cs="Arial"/>
              </w:rPr>
            </w:pPr>
            <w:r w:rsidRPr="00673E6A">
              <w:rPr>
                <w:rFonts w:ascii="Arial" w:hAnsi="Arial" w:cs="Arial"/>
                <w:b/>
                <w:bCs/>
              </w:rPr>
              <w:t>DESCRIPCIÓN</w:t>
            </w:r>
          </w:p>
        </w:tc>
        <w:tc>
          <w:tcPr>
            <w:tcW w:w="992" w:type="dxa"/>
            <w:gridSpan w:val="7"/>
            <w:tcBorders>
              <w:top w:val="single" w:sz="8" w:space="0" w:color="auto"/>
              <w:left w:val="single" w:sz="4" w:space="0" w:color="auto"/>
              <w:bottom w:val="single" w:sz="8" w:space="0" w:color="auto"/>
              <w:right w:val="single" w:sz="8" w:space="0" w:color="auto"/>
            </w:tcBorders>
            <w:shd w:val="clear" w:color="auto" w:fill="0F243E"/>
            <w:vAlign w:val="center"/>
          </w:tcPr>
          <w:p w:rsidR="00B218B5" w:rsidRPr="00673E6A" w:rsidRDefault="00B218B5" w:rsidP="00EB7F56">
            <w:pPr>
              <w:jc w:val="center"/>
              <w:rPr>
                <w:rFonts w:ascii="Arial" w:hAnsi="Arial" w:cs="Arial"/>
              </w:rPr>
            </w:pPr>
            <w:r w:rsidRPr="00090A4B">
              <w:rPr>
                <w:rFonts w:ascii="Arial" w:hAnsi="Arial" w:cs="Arial"/>
                <w:b/>
                <w:bCs/>
                <w:sz w:val="14"/>
              </w:rPr>
              <w:t>CANTIDAD</w:t>
            </w:r>
          </w:p>
        </w:tc>
        <w:tc>
          <w:tcPr>
            <w:tcW w:w="1134" w:type="dxa"/>
            <w:gridSpan w:val="10"/>
            <w:tcBorders>
              <w:top w:val="single" w:sz="8" w:space="0" w:color="auto"/>
              <w:left w:val="single" w:sz="8" w:space="0" w:color="auto"/>
              <w:bottom w:val="single" w:sz="8" w:space="0" w:color="auto"/>
              <w:right w:val="single" w:sz="4" w:space="0" w:color="auto"/>
            </w:tcBorders>
            <w:shd w:val="clear" w:color="auto" w:fill="0F243E"/>
            <w:vAlign w:val="center"/>
          </w:tcPr>
          <w:p w:rsidR="00B218B5" w:rsidRPr="00090A4B" w:rsidRDefault="00B218B5" w:rsidP="00B218B5">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(Bs.)</w:t>
            </w:r>
          </w:p>
        </w:tc>
        <w:tc>
          <w:tcPr>
            <w:tcW w:w="1404" w:type="dxa"/>
            <w:gridSpan w:val="8"/>
            <w:tcBorders>
              <w:top w:val="single" w:sz="8" w:space="0" w:color="auto"/>
              <w:left w:val="single" w:sz="4" w:space="0" w:color="auto"/>
              <w:bottom w:val="single" w:sz="8" w:space="0" w:color="auto"/>
              <w:right w:val="single" w:sz="8" w:space="0" w:color="auto"/>
            </w:tcBorders>
            <w:shd w:val="clear" w:color="auto" w:fill="0F243E"/>
            <w:vAlign w:val="center"/>
          </w:tcPr>
          <w:p w:rsidR="00B218B5" w:rsidRPr="00090A4B" w:rsidRDefault="00B218B5"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B218B5" w:rsidRPr="00673E6A" w:rsidRDefault="00B218B5" w:rsidP="00EB7F56">
            <w:pPr>
              <w:jc w:val="center"/>
              <w:rPr>
                <w:rFonts w:ascii="Arial" w:hAnsi="Arial" w:cs="Arial"/>
              </w:rPr>
            </w:pPr>
          </w:p>
        </w:tc>
        <w:tc>
          <w:tcPr>
            <w:tcW w:w="2400" w:type="dxa"/>
            <w:gridSpan w:val="24"/>
            <w:tcBorders>
              <w:top w:val="single" w:sz="8" w:space="0" w:color="auto"/>
              <w:left w:val="single" w:sz="8" w:space="0" w:color="auto"/>
              <w:bottom w:val="single" w:sz="8" w:space="0" w:color="auto"/>
              <w:right w:val="single" w:sz="8" w:space="0" w:color="auto"/>
            </w:tcBorders>
            <w:shd w:val="clear" w:color="auto" w:fill="0F243E"/>
            <w:vAlign w:val="center"/>
          </w:tcPr>
          <w:p w:rsidR="00B218B5" w:rsidRPr="00673E6A" w:rsidRDefault="00B218B5"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5"/>
            <w:tcBorders>
              <w:top w:val="nil"/>
              <w:left w:val="single" w:sz="8" w:space="0" w:color="auto"/>
              <w:bottom w:val="nil"/>
              <w:right w:val="nil"/>
            </w:tcBorders>
            <w:shd w:val="clear" w:color="auto" w:fill="auto"/>
            <w:vAlign w:val="center"/>
          </w:tcPr>
          <w:p w:rsidR="00B218B5" w:rsidRPr="00673E6A" w:rsidRDefault="00B218B5"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0F243E"/>
            <w:vAlign w:val="center"/>
          </w:tcPr>
          <w:p w:rsidR="00B218B5" w:rsidRDefault="00B218B5"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B218B5" w:rsidRPr="001961C1" w:rsidRDefault="00B218B5"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4"/>
            <w:tcBorders>
              <w:top w:val="nil"/>
              <w:left w:val="single" w:sz="8" w:space="0" w:color="auto"/>
              <w:bottom w:val="nil"/>
              <w:right w:val="single" w:sz="12" w:space="0" w:color="auto"/>
            </w:tcBorders>
            <w:shd w:val="clear" w:color="auto" w:fill="auto"/>
            <w:vAlign w:val="center"/>
            <w:hideMark/>
          </w:tcPr>
          <w:p w:rsidR="00B218B5" w:rsidRPr="00673E6A" w:rsidRDefault="00B218B5" w:rsidP="00EB7F56">
            <w:pPr>
              <w:jc w:val="center"/>
              <w:rPr>
                <w:rFonts w:ascii="Arial" w:hAnsi="Arial" w:cs="Arial"/>
              </w:rPr>
            </w:pPr>
          </w:p>
        </w:tc>
      </w:tr>
      <w:tr w:rsidR="00B218B5" w:rsidRPr="00673E6A" w:rsidTr="00B218B5">
        <w:trPr>
          <w:trHeight w:val="417"/>
          <w:jc w:val="center"/>
        </w:trPr>
        <w:tc>
          <w:tcPr>
            <w:tcW w:w="252" w:type="dxa"/>
            <w:tcBorders>
              <w:top w:val="nil"/>
              <w:left w:val="single" w:sz="12" w:space="0" w:color="auto"/>
              <w:bottom w:val="nil"/>
              <w:right w:val="single" w:sz="8" w:space="0" w:color="auto"/>
            </w:tcBorders>
            <w:shd w:val="clear" w:color="auto" w:fill="auto"/>
            <w:noWrap/>
            <w:vAlign w:val="center"/>
            <w:hideMark/>
          </w:tcPr>
          <w:p w:rsidR="00B218B5" w:rsidRPr="00673E6A" w:rsidRDefault="00B218B5" w:rsidP="00EB7F56">
            <w:pPr>
              <w:jc w:val="center"/>
              <w:rPr>
                <w:rFonts w:ascii="Calibri" w:hAnsi="Calibri" w:cs="Calibri"/>
              </w:rPr>
            </w:pPr>
          </w:p>
        </w:tc>
        <w:tc>
          <w:tcPr>
            <w:tcW w:w="2290"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B218B5" w:rsidRDefault="00B218B5" w:rsidP="00B218B5">
            <w:pPr>
              <w:jc w:val="center"/>
              <w:rPr>
                <w:rFonts w:ascii="Arial" w:hAnsi="Arial" w:cs="Arial"/>
                <w:color w:val="0000FF"/>
                <w:sz w:val="14"/>
                <w:lang w:val="es-BO" w:eastAsia="es-BO"/>
              </w:rPr>
            </w:pPr>
            <w:r w:rsidRPr="00B218B5">
              <w:rPr>
                <w:rFonts w:ascii="Arial" w:hAnsi="Arial" w:cs="Arial"/>
                <w:b/>
                <w:bCs/>
                <w:color w:val="0000FF"/>
                <w:sz w:val="14"/>
                <w:szCs w:val="14"/>
              </w:rPr>
              <w:t>PROVISIÓN DE PROYECTORES MULTIMEDIA</w:t>
            </w:r>
          </w:p>
          <w:p w:rsidR="00B218B5" w:rsidRPr="00E86A7E" w:rsidRDefault="00B218B5" w:rsidP="00B218B5">
            <w:pPr>
              <w:ind w:right="-108"/>
              <w:jc w:val="center"/>
              <w:rPr>
                <w:rFonts w:ascii="Arial" w:hAnsi="Arial" w:cs="Arial"/>
                <w:bCs/>
              </w:rPr>
            </w:pPr>
            <w:r w:rsidRPr="00090A4B">
              <w:rPr>
                <w:rFonts w:ascii="Arial" w:hAnsi="Arial" w:cs="Arial"/>
                <w:color w:val="0000FF"/>
                <w:sz w:val="14"/>
                <w:lang w:val="es-BO" w:eastAsia="es-BO"/>
              </w:rPr>
              <w:t>(Según Especificaciones Técnicas)</w:t>
            </w:r>
          </w:p>
        </w:tc>
        <w:tc>
          <w:tcPr>
            <w:tcW w:w="992"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B218B5" w:rsidRPr="00673E6A" w:rsidRDefault="00B218B5" w:rsidP="00EB7F56">
            <w:pPr>
              <w:jc w:val="center"/>
              <w:rPr>
                <w:rFonts w:ascii="Arial" w:hAnsi="Arial" w:cs="Arial"/>
              </w:rPr>
            </w:pPr>
            <w:r>
              <w:rPr>
                <w:rFonts w:ascii="Arial" w:hAnsi="Arial" w:cs="Arial"/>
                <w:bCs/>
              </w:rPr>
              <w:t>15</w:t>
            </w:r>
          </w:p>
        </w:tc>
        <w:tc>
          <w:tcPr>
            <w:tcW w:w="1134" w:type="dxa"/>
            <w:gridSpan w:val="10"/>
            <w:tcBorders>
              <w:top w:val="single" w:sz="8" w:space="0" w:color="auto"/>
              <w:left w:val="single" w:sz="8" w:space="0" w:color="auto"/>
              <w:bottom w:val="single" w:sz="8" w:space="0" w:color="auto"/>
              <w:right w:val="single" w:sz="4" w:space="0" w:color="auto"/>
            </w:tcBorders>
            <w:shd w:val="clear" w:color="auto" w:fill="DBE5F1"/>
            <w:vAlign w:val="center"/>
          </w:tcPr>
          <w:p w:rsidR="00B218B5" w:rsidRPr="00673E6A" w:rsidRDefault="00B218B5" w:rsidP="00EB7F56">
            <w:pPr>
              <w:jc w:val="center"/>
              <w:rPr>
                <w:rFonts w:ascii="Arial" w:hAnsi="Arial" w:cs="Arial"/>
                <w:b/>
                <w:bCs/>
              </w:rPr>
            </w:pPr>
          </w:p>
        </w:tc>
        <w:tc>
          <w:tcPr>
            <w:tcW w:w="1393"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B218B5" w:rsidRPr="00673E6A" w:rsidRDefault="00B218B5"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B218B5" w:rsidRPr="00673E6A" w:rsidRDefault="00B218B5" w:rsidP="00EB7F56">
            <w:pPr>
              <w:jc w:val="center"/>
              <w:rPr>
                <w:rFonts w:ascii="Arial" w:hAnsi="Arial" w:cs="Arial"/>
              </w:rPr>
            </w:pPr>
          </w:p>
        </w:tc>
        <w:tc>
          <w:tcPr>
            <w:tcW w:w="2400" w:type="dxa"/>
            <w:gridSpan w:val="24"/>
            <w:tcBorders>
              <w:top w:val="single" w:sz="8" w:space="0" w:color="auto"/>
              <w:left w:val="single" w:sz="8" w:space="0" w:color="auto"/>
              <w:bottom w:val="single" w:sz="8" w:space="0" w:color="auto"/>
              <w:right w:val="single" w:sz="8" w:space="0" w:color="auto"/>
            </w:tcBorders>
            <w:shd w:val="clear" w:color="auto" w:fill="DBE5F1"/>
            <w:vAlign w:val="center"/>
          </w:tcPr>
          <w:p w:rsidR="00B218B5" w:rsidRPr="00673E6A" w:rsidRDefault="00B218B5" w:rsidP="00EB7F56">
            <w:pPr>
              <w:jc w:val="center"/>
              <w:rPr>
                <w:rFonts w:ascii="Arial" w:hAnsi="Arial" w:cs="Arial"/>
                <w:b/>
                <w:bCs/>
              </w:rPr>
            </w:pPr>
          </w:p>
        </w:tc>
        <w:tc>
          <w:tcPr>
            <w:tcW w:w="266" w:type="dxa"/>
            <w:gridSpan w:val="5"/>
            <w:tcBorders>
              <w:top w:val="nil"/>
              <w:left w:val="single" w:sz="8" w:space="0" w:color="auto"/>
              <w:bottom w:val="nil"/>
              <w:right w:val="nil"/>
            </w:tcBorders>
            <w:shd w:val="clear" w:color="auto" w:fill="auto"/>
            <w:vAlign w:val="center"/>
          </w:tcPr>
          <w:p w:rsidR="00B218B5" w:rsidRPr="00673E6A" w:rsidRDefault="00B218B5"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DBE5F1"/>
            <w:vAlign w:val="center"/>
          </w:tcPr>
          <w:p w:rsidR="00B218B5" w:rsidRPr="00673E6A" w:rsidRDefault="00B218B5" w:rsidP="00EB7F56">
            <w:pPr>
              <w:jc w:val="center"/>
              <w:rPr>
                <w:rFonts w:ascii="Arial" w:hAnsi="Arial" w:cs="Arial"/>
                <w:b/>
                <w:bCs/>
              </w:rPr>
            </w:pPr>
          </w:p>
        </w:tc>
        <w:tc>
          <w:tcPr>
            <w:tcW w:w="338" w:type="dxa"/>
            <w:gridSpan w:val="5"/>
            <w:tcBorders>
              <w:top w:val="nil"/>
              <w:left w:val="single" w:sz="8" w:space="0" w:color="auto"/>
              <w:bottom w:val="nil"/>
              <w:right w:val="single" w:sz="12" w:space="0" w:color="auto"/>
            </w:tcBorders>
            <w:shd w:val="clear" w:color="auto" w:fill="auto"/>
            <w:vAlign w:val="center"/>
            <w:hideMark/>
          </w:tcPr>
          <w:p w:rsidR="00B218B5" w:rsidRPr="00673E6A" w:rsidRDefault="00B218B5" w:rsidP="00EB7F56">
            <w:pPr>
              <w:jc w:val="center"/>
              <w:rPr>
                <w:rFonts w:ascii="Arial" w:hAnsi="Arial" w:cs="Arial"/>
              </w:rPr>
            </w:pPr>
          </w:p>
        </w:tc>
      </w:tr>
      <w:tr w:rsidR="00BD2228" w:rsidRPr="00673E6A" w:rsidTr="00B218B5">
        <w:trPr>
          <w:trHeight w:val="80"/>
          <w:jc w:val="center"/>
        </w:trPr>
        <w:tc>
          <w:tcPr>
            <w:tcW w:w="252"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2"/>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5"/>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B218B5">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B218B5">
        <w:trPr>
          <w:trHeight w:val="313"/>
          <w:jc w:val="center"/>
        </w:trPr>
        <w:tc>
          <w:tcPr>
            <w:tcW w:w="11033" w:type="dxa"/>
            <w:gridSpan w:val="88"/>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5F104E">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B218B5">
        <w:trPr>
          <w:trHeight w:val="57"/>
          <w:jc w:val="center"/>
        </w:trPr>
        <w:tc>
          <w:tcPr>
            <w:tcW w:w="259"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3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8"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62" w:type="dxa"/>
            <w:gridSpan w:val="4"/>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584"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9"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4" w:type="dxa"/>
            <w:gridSpan w:val="5"/>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40" w:type="dxa"/>
            <w:gridSpan w:val="9"/>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1"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50"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6"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7"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85" w:type="dxa"/>
            <w:gridSpan w:val="58"/>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B218B5">
        <w:trPr>
          <w:trHeight w:val="60"/>
          <w:jc w:val="center"/>
        </w:trPr>
        <w:tc>
          <w:tcPr>
            <w:tcW w:w="259"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50"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6"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7"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90" w:type="dxa"/>
            <w:gridSpan w:val="4"/>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40"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2"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1"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50"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6" w:type="dxa"/>
            <w:gridSpan w:val="3"/>
            <w:vMerge/>
            <w:shd w:val="clear" w:color="auto" w:fill="auto"/>
            <w:vAlign w:val="center"/>
          </w:tcPr>
          <w:p w:rsidR="00746C12" w:rsidRPr="00673E6A" w:rsidRDefault="00746C12" w:rsidP="00E95ED1">
            <w:pPr>
              <w:rPr>
                <w:rFonts w:ascii="Arial" w:hAnsi="Arial" w:cs="Arial"/>
                <w:b/>
                <w:bCs/>
              </w:rPr>
            </w:pPr>
          </w:p>
        </w:tc>
        <w:tc>
          <w:tcPr>
            <w:tcW w:w="237"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85" w:type="dxa"/>
            <w:gridSpan w:val="58"/>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36"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B218B5">
        <w:trPr>
          <w:trHeight w:val="324"/>
          <w:jc w:val="center"/>
        </w:trPr>
        <w:tc>
          <w:tcPr>
            <w:tcW w:w="11033" w:type="dxa"/>
            <w:gridSpan w:val="88"/>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3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8"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62" w:type="dxa"/>
            <w:gridSpan w:val="4"/>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584"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9"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4" w:type="dxa"/>
            <w:gridSpan w:val="5"/>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40"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1"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50"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r w:rsidR="005E1863">
              <w:rPr>
                <w:rFonts w:ascii="Arial" w:hAnsi="Arial" w:cs="Arial"/>
                <w:b/>
              </w:rPr>
              <w:t>(*)</w:t>
            </w:r>
          </w:p>
        </w:tc>
        <w:tc>
          <w:tcPr>
            <w:tcW w:w="276"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7"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18"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r w:rsidR="007D54C2" w:rsidRPr="004C0DA0">
              <w:rPr>
                <w:rFonts w:ascii="Arial" w:hAnsi="Arial" w:cs="Arial"/>
              </w:rPr>
              <w:t>MyPE’s</w:t>
            </w:r>
          </w:p>
        </w:tc>
        <w:tc>
          <w:tcPr>
            <w:tcW w:w="23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B218B5">
        <w:trPr>
          <w:trHeight w:val="60"/>
          <w:jc w:val="center"/>
        </w:trPr>
        <w:tc>
          <w:tcPr>
            <w:tcW w:w="259"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50"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6"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7"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90" w:type="dxa"/>
            <w:gridSpan w:val="4"/>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40"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2"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1"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5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6" w:type="dxa"/>
            <w:gridSpan w:val="3"/>
            <w:vMerge/>
            <w:shd w:val="clear" w:color="auto" w:fill="auto"/>
            <w:vAlign w:val="center"/>
          </w:tcPr>
          <w:p w:rsidR="00530A24" w:rsidRPr="00673E6A" w:rsidRDefault="00530A24" w:rsidP="00257D34">
            <w:pPr>
              <w:rPr>
                <w:rFonts w:ascii="Arial" w:hAnsi="Arial" w:cs="Arial"/>
                <w:b/>
                <w:bCs/>
              </w:rPr>
            </w:pPr>
          </w:p>
        </w:tc>
        <w:tc>
          <w:tcPr>
            <w:tcW w:w="237"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18" w:type="dxa"/>
            <w:gridSpan w:val="55"/>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50"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6" w:type="dxa"/>
            <w:gridSpan w:val="3"/>
            <w:shd w:val="clear" w:color="auto" w:fill="auto"/>
            <w:vAlign w:val="center"/>
          </w:tcPr>
          <w:p w:rsidR="00530A24" w:rsidRPr="00530A24" w:rsidRDefault="00530A24" w:rsidP="00257D34">
            <w:pPr>
              <w:rPr>
                <w:rFonts w:ascii="Arial" w:hAnsi="Arial" w:cs="Arial"/>
                <w:b/>
                <w:bCs/>
                <w:sz w:val="4"/>
                <w:szCs w:val="4"/>
              </w:rPr>
            </w:pPr>
          </w:p>
        </w:tc>
        <w:tc>
          <w:tcPr>
            <w:tcW w:w="237"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90" w:type="dxa"/>
            <w:gridSpan w:val="4"/>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818" w:type="dxa"/>
            <w:gridSpan w:val="55"/>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5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6" w:type="dxa"/>
            <w:gridSpan w:val="3"/>
            <w:shd w:val="clear" w:color="auto" w:fill="auto"/>
            <w:vAlign w:val="center"/>
          </w:tcPr>
          <w:p w:rsidR="00530A24" w:rsidRPr="00673E6A" w:rsidRDefault="00530A24" w:rsidP="00257D34">
            <w:pPr>
              <w:rPr>
                <w:rFonts w:ascii="Arial" w:hAnsi="Arial" w:cs="Arial"/>
                <w:b/>
                <w:bCs/>
              </w:rPr>
            </w:pPr>
          </w:p>
        </w:tc>
        <w:tc>
          <w:tcPr>
            <w:tcW w:w="237"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18"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3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B218B5">
        <w:trPr>
          <w:trHeight w:val="324"/>
          <w:jc w:val="center"/>
        </w:trPr>
        <w:tc>
          <w:tcPr>
            <w:tcW w:w="11033" w:type="dxa"/>
            <w:gridSpan w:val="88"/>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Default="00054E97" w:rsidP="00054E97">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5E1863" w:rsidRPr="003F1E29" w:rsidRDefault="005E1863" w:rsidP="005E1863">
            <w:pPr>
              <w:ind w:left="-15" w:firstLine="15"/>
              <w:jc w:val="both"/>
              <w:rPr>
                <w:rFonts w:ascii="Arial" w:hAnsi="Arial" w:cs="Arial"/>
                <w:sz w:val="14"/>
                <w:szCs w:val="14"/>
                <w:lang w:val="es-ES_tradnl"/>
              </w:rPr>
            </w:pPr>
            <w:r w:rsidRPr="003F1E29">
              <w:rPr>
                <w:rFonts w:ascii="Arial" w:hAnsi="Arial" w:cs="Arial"/>
                <w:sz w:val="14"/>
                <w:szCs w:val="14"/>
                <w:lang w:val="es-ES_tradnl"/>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5E1863" w:rsidRPr="005E1863" w:rsidRDefault="005E1863" w:rsidP="00054E97">
            <w:pPr>
              <w:jc w:val="both"/>
              <w:rPr>
                <w:b/>
                <w:sz w:val="14"/>
                <w:szCs w:val="14"/>
                <w:lang w:val="es-ES_tradnl"/>
              </w:rPr>
            </w:pP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5F104E">
      <w:pPr>
        <w:numPr>
          <w:ilvl w:val="0"/>
          <w:numId w:val="14"/>
        </w:numPr>
        <w:tabs>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5F104E">
      <w:pPr>
        <w:numPr>
          <w:ilvl w:val="0"/>
          <w:numId w:val="14"/>
        </w:numPr>
        <w:tabs>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5F104E">
      <w:pPr>
        <w:numPr>
          <w:ilvl w:val="0"/>
          <w:numId w:val="14"/>
        </w:numPr>
        <w:tabs>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5F104E">
      <w:pPr>
        <w:numPr>
          <w:ilvl w:val="0"/>
          <w:numId w:val="14"/>
        </w:numPr>
        <w:tabs>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MyPE,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5F104E">
      <w:pPr>
        <w:numPr>
          <w:ilvl w:val="0"/>
          <w:numId w:val="14"/>
        </w:numPr>
        <w:tabs>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4371DF" w:rsidRPr="004371DF" w:rsidRDefault="004371DF" w:rsidP="004371DF">
      <w:pPr>
        <w:ind w:left="284" w:right="-428"/>
        <w:jc w:val="both"/>
        <w:rPr>
          <w:rFonts w:cs="Arial"/>
          <w:sz w:val="4"/>
          <w:szCs w:val="4"/>
        </w:rPr>
      </w:pPr>
    </w:p>
    <w:p w:rsidR="000D1D7C" w:rsidRPr="0081458A" w:rsidRDefault="000D1D7C" w:rsidP="0081458A">
      <w:pPr>
        <w:pStyle w:val="BodyText23"/>
        <w:spacing w:before="60"/>
        <w:ind w:right="-569"/>
        <w:rPr>
          <w:rFonts w:ascii="Verdana" w:hAnsi="Verdana"/>
          <w:snapToGrid w:val="0"/>
          <w:sz w:val="17"/>
          <w:szCs w:val="17"/>
          <w:lang w:val="es-ES" w:eastAsia="es-BO"/>
        </w:rPr>
      </w:pPr>
    </w:p>
    <w:p w:rsidR="00722021" w:rsidRPr="00722021" w:rsidRDefault="00722021"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0A61B8">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2"/>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1"/>
        <w:gridCol w:w="124"/>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6"/>
        <w:gridCol w:w="460"/>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AE2957" w:rsidRPr="00673E6A" w:rsidTr="00AE2957">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AE2957" w:rsidRPr="00673E6A" w:rsidRDefault="00AE2957" w:rsidP="00716600">
            <w:pPr>
              <w:jc w:val="right"/>
              <w:rPr>
                <w:rFonts w:ascii="Arial" w:hAnsi="Arial" w:cs="Arial"/>
                <w:b/>
              </w:rPr>
            </w:pPr>
            <w:bookmarkStart w:id="56" w:name="_GoBack" w:colFirst="14" w:colLast="19"/>
            <w:r w:rsidRPr="00673E6A">
              <w:rPr>
                <w:rFonts w:ascii="Arial" w:hAnsi="Arial" w:cs="Arial"/>
                <w:b/>
              </w:rPr>
              <w:t>CUCE</w:t>
            </w:r>
          </w:p>
        </w:tc>
        <w:tc>
          <w:tcPr>
            <w:tcW w:w="109" w:type="pct"/>
            <w:tcBorders>
              <w:top w:val="nil"/>
              <w:left w:val="nil"/>
              <w:bottom w:val="nil"/>
              <w:right w:val="nil"/>
            </w:tcBorders>
            <w:shd w:val="clear" w:color="auto" w:fill="auto"/>
            <w:vAlign w:val="center"/>
          </w:tcPr>
          <w:p w:rsidR="00AE2957" w:rsidRPr="00673E6A" w:rsidRDefault="00AE2957"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AE2957" w:rsidRPr="00673E6A" w:rsidRDefault="00AE2957"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AE2957" w:rsidRPr="00673E6A" w:rsidRDefault="00AE2957"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AE2957" w:rsidRPr="00673E6A" w:rsidRDefault="00AE2957"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AE2957" w:rsidRPr="00673E6A" w:rsidRDefault="00AE2957"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1</w:t>
            </w:r>
          </w:p>
        </w:tc>
        <w:tc>
          <w:tcPr>
            <w:tcW w:w="106" w:type="pct"/>
            <w:tcBorders>
              <w:left w:val="single" w:sz="4" w:space="0" w:color="auto"/>
              <w:bottom w:val="single" w:sz="4"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3</w:t>
            </w:r>
          </w:p>
        </w:tc>
        <w:tc>
          <w:tcPr>
            <w:tcW w:w="106" w:type="pct"/>
            <w:tcBorders>
              <w:left w:val="single" w:sz="4" w:space="0" w:color="auto"/>
              <w:bottom w:val="single" w:sz="4"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7</w:t>
            </w:r>
          </w:p>
        </w:tc>
        <w:tc>
          <w:tcPr>
            <w:tcW w:w="103" w:type="pct"/>
            <w:tcBorders>
              <w:left w:val="single" w:sz="4" w:space="0" w:color="auto"/>
              <w:bottom w:val="single" w:sz="4"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AE2957" w:rsidRPr="00FB1242" w:rsidRDefault="00AE2957" w:rsidP="008767B7">
            <w:pPr>
              <w:snapToGrid w:val="0"/>
              <w:jc w:val="center"/>
              <w:rPr>
                <w:rFonts w:ascii="Arial" w:hAnsi="Arial" w:cs="Arial"/>
                <w:lang w:val="es-BO" w:eastAsia="es-BO"/>
              </w:rPr>
            </w:pPr>
            <w:r>
              <w:rPr>
                <w:rFonts w:ascii="Arial" w:hAnsi="Arial" w:cs="Arial"/>
                <w:lang w:val="es-BO" w:eastAsia="es-BO"/>
              </w:rPr>
              <w:t>4</w:t>
            </w:r>
          </w:p>
        </w:tc>
        <w:tc>
          <w:tcPr>
            <w:tcW w:w="106" w:type="pct"/>
            <w:tcBorders>
              <w:top w:val="nil"/>
              <w:left w:val="single" w:sz="4" w:space="0" w:color="auto"/>
              <w:bottom w:val="nil"/>
            </w:tcBorders>
            <w:shd w:val="clear" w:color="auto" w:fill="FFFFFF"/>
            <w:vAlign w:val="center"/>
          </w:tcPr>
          <w:p w:rsidR="00AE2957" w:rsidRPr="00673E6A" w:rsidRDefault="00AE2957"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AE2957" w:rsidRPr="00673E6A" w:rsidRDefault="00AE2957" w:rsidP="00E631A8">
            <w:pPr>
              <w:jc w:val="center"/>
              <w:rPr>
                <w:rFonts w:ascii="Arial" w:hAnsi="Arial" w:cs="Arial"/>
              </w:rPr>
            </w:pPr>
          </w:p>
        </w:tc>
        <w:tc>
          <w:tcPr>
            <w:tcW w:w="165" w:type="pct"/>
            <w:tcBorders>
              <w:left w:val="single" w:sz="4" w:space="0" w:color="auto"/>
              <w:bottom w:val="single" w:sz="4" w:space="0" w:color="auto"/>
            </w:tcBorders>
            <w:shd w:val="clear" w:color="auto" w:fill="DBE5F1"/>
            <w:vAlign w:val="center"/>
          </w:tcPr>
          <w:p w:rsidR="00AE2957" w:rsidRPr="00673E6A" w:rsidRDefault="00AE2957" w:rsidP="00E631A8">
            <w:pPr>
              <w:jc w:val="center"/>
              <w:rPr>
                <w:rFonts w:ascii="Arial" w:hAnsi="Arial" w:cs="Arial"/>
              </w:rPr>
            </w:pPr>
            <w:r>
              <w:rPr>
                <w:rFonts w:ascii="Arial" w:hAnsi="Arial" w:cs="Arial"/>
              </w:rPr>
              <w:t>1</w:t>
            </w:r>
          </w:p>
        </w:tc>
        <w:tc>
          <w:tcPr>
            <w:tcW w:w="268" w:type="pct"/>
            <w:tcBorders>
              <w:top w:val="nil"/>
              <w:left w:val="nil"/>
              <w:bottom w:val="nil"/>
            </w:tcBorders>
            <w:shd w:val="clear" w:color="auto" w:fill="auto"/>
            <w:vAlign w:val="center"/>
          </w:tcPr>
          <w:p w:rsidR="00AE2957" w:rsidRPr="00673E6A" w:rsidRDefault="00AE2957" w:rsidP="00716600">
            <w:pPr>
              <w:rPr>
                <w:rFonts w:ascii="Arial" w:hAnsi="Arial" w:cs="Arial"/>
              </w:rPr>
            </w:pPr>
          </w:p>
        </w:tc>
      </w:tr>
      <w:bookmarkEnd w:id="56"/>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AE2957">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5"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B218B5" w:rsidP="00E61527">
            <w:pPr>
              <w:jc w:val="center"/>
              <w:rPr>
                <w:rFonts w:ascii="Arial" w:hAnsi="Arial" w:cs="Arial"/>
                <w:b/>
                <w:bCs/>
                <w:sz w:val="18"/>
                <w:szCs w:val="18"/>
              </w:rPr>
            </w:pPr>
            <w:r>
              <w:rPr>
                <w:rFonts w:ascii="Arial" w:hAnsi="Arial" w:cs="Arial"/>
                <w:b/>
                <w:bCs/>
                <w:color w:val="0000FF"/>
                <w:sz w:val="20"/>
                <w:szCs w:val="20"/>
              </w:rPr>
              <w:t>PROVISIÓN DE PROYECTOR</w:t>
            </w:r>
            <w:r w:rsidR="00785785">
              <w:rPr>
                <w:rFonts w:ascii="Arial" w:hAnsi="Arial" w:cs="Arial"/>
                <w:b/>
                <w:bCs/>
                <w:color w:val="0000FF"/>
                <w:sz w:val="20"/>
                <w:szCs w:val="20"/>
              </w:rPr>
              <w:t>E</w:t>
            </w:r>
            <w:r>
              <w:rPr>
                <w:rFonts w:ascii="Arial" w:hAnsi="Arial" w:cs="Arial"/>
                <w:b/>
                <w:bCs/>
                <w:color w:val="0000FF"/>
                <w:sz w:val="20"/>
                <w:szCs w:val="20"/>
              </w:rPr>
              <w:t>S MULTIMEDIA</w:t>
            </w:r>
          </w:p>
        </w:tc>
        <w:tc>
          <w:tcPr>
            <w:tcW w:w="268"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AE2957">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9"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1"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7"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8"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53112C5" wp14:editId="46A9BF7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92254DF" wp14:editId="351EF4C2">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7FA09927" wp14:editId="4F2075D6">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B557892" wp14:editId="08FF4D1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sectPr w:rsidR="0026337D"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D0D" w:rsidRDefault="00B00D0D">
      <w:r>
        <w:separator/>
      </w:r>
    </w:p>
  </w:endnote>
  <w:endnote w:type="continuationSeparator" w:id="0">
    <w:p w:rsidR="00B00D0D" w:rsidRDefault="00B0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D3" w:rsidRDefault="00DF1FD3">
    <w:pPr>
      <w:pStyle w:val="Piedepgina"/>
      <w:jc w:val="right"/>
    </w:pPr>
  </w:p>
  <w:p w:rsidR="00DF1FD3" w:rsidRDefault="00DF1F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D3" w:rsidRDefault="00DF1FD3">
    <w:pPr>
      <w:pStyle w:val="Piedepgina"/>
      <w:jc w:val="right"/>
    </w:pPr>
  </w:p>
  <w:p w:rsidR="00DF1FD3" w:rsidRDefault="00DF1FD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D3" w:rsidRDefault="00DF1FD3" w:rsidP="00A66513">
    <w:pPr>
      <w:pStyle w:val="Piedepgina"/>
    </w:pPr>
  </w:p>
  <w:p w:rsidR="00DF1FD3" w:rsidRDefault="00DF1FD3" w:rsidP="00A66513">
    <w:pPr>
      <w:pStyle w:val="Piedepgina"/>
    </w:pPr>
    <w:r>
      <w:tab/>
      <w:t>-</w:t>
    </w:r>
    <w:r>
      <w:fldChar w:fldCharType="begin"/>
    </w:r>
    <w:r>
      <w:instrText>PAGE   \* MERGEFORMAT</w:instrText>
    </w:r>
    <w:r>
      <w:fldChar w:fldCharType="separate"/>
    </w:r>
    <w:r w:rsidR="007C59C7">
      <w:rPr>
        <w:noProof/>
      </w:rPr>
      <w:t>25</w:t>
    </w:r>
    <w:r>
      <w:rPr>
        <w:noProof/>
      </w:rPr>
      <w:fldChar w:fldCharType="end"/>
    </w:r>
    <w:r>
      <w:t>-</w:t>
    </w:r>
    <w:r>
      <w:tab/>
    </w:r>
  </w:p>
  <w:p w:rsidR="00DF1FD3" w:rsidRDefault="00DF1F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D0D" w:rsidRDefault="00B00D0D">
      <w:r>
        <w:separator/>
      </w:r>
    </w:p>
  </w:footnote>
  <w:footnote w:type="continuationSeparator" w:id="0">
    <w:p w:rsidR="00B00D0D" w:rsidRDefault="00B00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D3" w:rsidRDefault="00DF1FD3">
    <w:pPr>
      <w:pStyle w:val="Encabezado"/>
    </w:pPr>
    <w:r>
      <w:rPr>
        <w:noProof/>
      </w:rPr>
      <w:drawing>
        <wp:anchor distT="0" distB="0" distL="114300" distR="114300" simplePos="0" relativeHeight="251657216" behindDoc="0" locked="0" layoutInCell="1" allowOverlap="1" wp14:anchorId="6D72B39D" wp14:editId="64618C5D">
          <wp:simplePos x="0" y="0"/>
          <wp:positionH relativeFrom="column">
            <wp:posOffset>2458195</wp:posOffset>
          </wp:positionH>
          <wp:positionV relativeFrom="paragraph">
            <wp:posOffset>-119435</wp:posOffset>
          </wp:positionV>
          <wp:extent cx="596347" cy="588396"/>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7" cy="5883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D3" w:rsidRPr="000119E5" w:rsidRDefault="00DF1FD3" w:rsidP="000119E5">
    <w:pPr>
      <w:pStyle w:val="Encabezado"/>
    </w:pPr>
    <w:r>
      <w:rPr>
        <w:noProof/>
      </w:rPr>
      <w:drawing>
        <wp:anchor distT="0" distB="0" distL="114300" distR="114300" simplePos="0" relativeHeight="251658240" behindDoc="0" locked="0" layoutInCell="1" allowOverlap="1" wp14:anchorId="34BB67A1" wp14:editId="14835DFD">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722"/>
    <w:multiLevelType w:val="multilevel"/>
    <w:tmpl w:val="68945146"/>
    <w:numStyleLink w:val="Estilo1"/>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0">
    <w:nsid w:val="2B3A7FA0"/>
    <w:multiLevelType w:val="hybridMultilevel"/>
    <w:tmpl w:val="4148DF62"/>
    <w:lvl w:ilvl="0" w:tplc="0154624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6">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nsid w:val="3E9D3DA6"/>
    <w:multiLevelType w:val="hybridMultilevel"/>
    <w:tmpl w:val="B6B0289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nsid w:val="4E600E79"/>
    <w:multiLevelType w:val="hybridMultilevel"/>
    <w:tmpl w:val="9A565734"/>
    <w:lvl w:ilvl="0" w:tplc="E504817A">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1">
    <w:nsid w:val="535C4265"/>
    <w:multiLevelType w:val="hybridMultilevel"/>
    <w:tmpl w:val="10026AF4"/>
    <w:lvl w:ilvl="0" w:tplc="0C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54A75E3B"/>
    <w:multiLevelType w:val="hybridMultilevel"/>
    <w:tmpl w:val="514AF924"/>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23">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870195F"/>
    <w:multiLevelType w:val="singleLevel"/>
    <w:tmpl w:val="38C2B268"/>
    <w:lvl w:ilvl="0">
      <w:numFmt w:val="decimal"/>
      <w:pStyle w:val="Ttulo9"/>
      <w:lvlText w:val=""/>
      <w:lvlJc w:val="left"/>
    </w:lvl>
  </w:abstractNum>
  <w:abstractNum w:abstractNumId="2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68C509E"/>
    <w:multiLevelType w:val="hybridMultilevel"/>
    <w:tmpl w:val="406AA53A"/>
    <w:lvl w:ilvl="0" w:tplc="016271B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2">
    <w:nsid w:val="786802D4"/>
    <w:multiLevelType w:val="hybridMultilevel"/>
    <w:tmpl w:val="EC504B68"/>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5"/>
  </w:num>
  <w:num w:numId="3">
    <w:abstractNumId w:val="28"/>
  </w:num>
  <w:num w:numId="4">
    <w:abstractNumId w:val="25"/>
  </w:num>
  <w:num w:numId="5">
    <w:abstractNumId w:val="5"/>
  </w:num>
  <w:num w:numId="6">
    <w:abstractNumId w:val="3"/>
  </w:num>
  <w:num w:numId="7">
    <w:abstractNumId w:val="1"/>
  </w:num>
  <w:num w:numId="8">
    <w:abstractNumId w:val="13"/>
  </w:num>
  <w:num w:numId="9">
    <w:abstractNumId w:val="14"/>
  </w:num>
  <w:num w:numId="10">
    <w:abstractNumId w:val="12"/>
  </w:num>
  <w:num w:numId="11">
    <w:abstractNumId w:val="29"/>
  </w:num>
  <w:num w:numId="12">
    <w:abstractNumId w:val="23"/>
  </w:num>
  <w:num w:numId="13">
    <w:abstractNumId w:val="9"/>
  </w:num>
  <w:num w:numId="14">
    <w:abstractNumId w:val="4"/>
  </w:num>
  <w:num w:numId="15">
    <w:abstractNumId w:val="2"/>
  </w:num>
  <w:num w:numId="16">
    <w:abstractNumId w:val="7"/>
  </w:num>
  <w:num w:numId="17">
    <w:abstractNumId w:val="26"/>
  </w:num>
  <w:num w:numId="18">
    <w:abstractNumId w:val="11"/>
  </w:num>
  <w:num w:numId="19">
    <w:abstractNumId w:val="18"/>
  </w:num>
  <w:num w:numId="20">
    <w:abstractNumId w:val="27"/>
  </w:num>
  <w:num w:numId="21">
    <w:abstractNumId w:val="0"/>
  </w:num>
  <w:num w:numId="22">
    <w:abstractNumId w:val="19"/>
  </w:num>
  <w:num w:numId="23">
    <w:abstractNumId w:val="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1"/>
  </w:num>
  <w:num w:numId="27">
    <w:abstractNumId w:val="16"/>
  </w:num>
  <w:num w:numId="28">
    <w:abstractNumId w:val="10"/>
  </w:num>
  <w:num w:numId="29">
    <w:abstractNumId w:val="22"/>
  </w:num>
  <w:num w:numId="30">
    <w:abstractNumId w:val="32"/>
  </w:num>
  <w:num w:numId="31">
    <w:abstractNumId w:val="30"/>
  </w:num>
  <w:num w:numId="32">
    <w:abstractNumId w:val="17"/>
  </w:num>
  <w:num w:numId="3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9B9"/>
    <w:rsid w:val="00057B37"/>
    <w:rsid w:val="00057D75"/>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B34"/>
    <w:rsid w:val="00091F91"/>
    <w:rsid w:val="000935F6"/>
    <w:rsid w:val="00094978"/>
    <w:rsid w:val="00096E21"/>
    <w:rsid w:val="000A0414"/>
    <w:rsid w:val="000A1AF0"/>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6C21"/>
    <w:rsid w:val="004E7580"/>
    <w:rsid w:val="004E786B"/>
    <w:rsid w:val="004F020A"/>
    <w:rsid w:val="004F04D2"/>
    <w:rsid w:val="004F1D27"/>
    <w:rsid w:val="004F26DE"/>
    <w:rsid w:val="004F477A"/>
    <w:rsid w:val="004F53CB"/>
    <w:rsid w:val="004F7454"/>
    <w:rsid w:val="00501052"/>
    <w:rsid w:val="00502637"/>
    <w:rsid w:val="00502CB7"/>
    <w:rsid w:val="00503BE6"/>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E1529"/>
    <w:rsid w:val="005E1863"/>
    <w:rsid w:val="005E2185"/>
    <w:rsid w:val="005E29BE"/>
    <w:rsid w:val="005E2D8B"/>
    <w:rsid w:val="005E395A"/>
    <w:rsid w:val="005E3AAE"/>
    <w:rsid w:val="005E4515"/>
    <w:rsid w:val="005E765E"/>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D6"/>
    <w:rsid w:val="00912B55"/>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B3A"/>
    <w:rsid w:val="00940F8D"/>
    <w:rsid w:val="009410A6"/>
    <w:rsid w:val="009415AC"/>
    <w:rsid w:val="00942498"/>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3172"/>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4AD5"/>
    <w:rsid w:val="00C47FDB"/>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138D"/>
    <w:rsid w:val="00CD202C"/>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F74"/>
    <w:rsid w:val="00D24211"/>
    <w:rsid w:val="00D24266"/>
    <w:rsid w:val="00D249EE"/>
    <w:rsid w:val="00D24A0C"/>
    <w:rsid w:val="00D26243"/>
    <w:rsid w:val="00D264C4"/>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30B8"/>
    <w:rsid w:val="00D53115"/>
    <w:rsid w:val="00D61788"/>
    <w:rsid w:val="00D6298E"/>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9C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81F"/>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OLobaton@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73E1-8F1D-41A6-AE29-E3C76DC7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1587</TotalTime>
  <Pages>27</Pages>
  <Words>8828</Words>
  <Characters>48558</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57272</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10</cp:revision>
  <cp:lastPrinted>2014-10-23T16:36:00Z</cp:lastPrinted>
  <dcterms:created xsi:type="dcterms:W3CDTF">2014-10-15T18:39:00Z</dcterms:created>
  <dcterms:modified xsi:type="dcterms:W3CDTF">2014-10-23T16:39:00Z</dcterms:modified>
</cp:coreProperties>
</file>