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3B001" w14:textId="77777777" w:rsidR="00D225CE" w:rsidRDefault="00D225CE" w:rsidP="00A20854">
      <w:pPr>
        <w:jc w:val="center"/>
        <w:rPr>
          <w:rFonts w:ascii="Century Gothic" w:hAnsi="Century Gothic"/>
          <w:b/>
          <w:color w:val="244061"/>
          <w:sz w:val="48"/>
          <w:szCs w:val="36"/>
        </w:rPr>
      </w:pPr>
      <w:bookmarkStart w:id="0" w:name="_Toc351633149"/>
      <w:bookmarkStart w:id="1" w:name="_Toc355362111"/>
      <w:bookmarkStart w:id="2" w:name="_Toc355558923"/>
    </w:p>
    <w:p w14:paraId="45C3E7F6" w14:textId="77777777" w:rsidR="00D225CE" w:rsidRPr="00035E4B" w:rsidRDefault="00D225CE" w:rsidP="00D225CE">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7A69ACB" w14:textId="77777777" w:rsidR="00D225CE" w:rsidRPr="00D7435E" w:rsidRDefault="00D225CE" w:rsidP="00D225CE">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14:paraId="1D8D09BB" w14:textId="77777777" w:rsidR="00D225CE" w:rsidRPr="00D7435E" w:rsidRDefault="00D225CE" w:rsidP="00D225CE">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14:paraId="46BB1650" w14:textId="77777777" w:rsidR="00D225CE" w:rsidRPr="00D225CE" w:rsidRDefault="00D225CE" w:rsidP="00D225CE">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81792" behindDoc="1" locked="0" layoutInCell="1" allowOverlap="1" wp14:anchorId="45439EEC" wp14:editId="4E3497E1">
            <wp:simplePos x="0" y="0"/>
            <wp:positionH relativeFrom="column">
              <wp:posOffset>799153</wp:posOffset>
            </wp:positionH>
            <wp:positionV relativeFrom="paragraph">
              <wp:posOffset>30792</wp:posOffset>
            </wp:positionV>
            <wp:extent cx="3938091" cy="3058160"/>
            <wp:effectExtent l="0" t="0" r="5715" b="8890"/>
            <wp:wrapNone/>
            <wp:docPr id="7" name="Imagen 7"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3CA91" w14:textId="77777777" w:rsidR="00D225CE" w:rsidRDefault="00D225CE" w:rsidP="00D225CE">
      <w:pPr>
        <w:jc w:val="center"/>
        <w:outlineLvl w:val="0"/>
        <w:rPr>
          <w:rFonts w:ascii="Arial" w:hAnsi="Arial" w:cs="Arial"/>
          <w:b/>
          <w:color w:val="003366"/>
          <w:sz w:val="40"/>
          <w:szCs w:val="18"/>
        </w:rPr>
      </w:pPr>
    </w:p>
    <w:p w14:paraId="338EC570" w14:textId="77777777" w:rsidR="00D225CE" w:rsidRDefault="00D225CE" w:rsidP="00D225CE">
      <w:pPr>
        <w:jc w:val="center"/>
        <w:outlineLvl w:val="0"/>
        <w:rPr>
          <w:rFonts w:ascii="Arial" w:hAnsi="Arial" w:cs="Arial"/>
          <w:b/>
          <w:color w:val="003366"/>
          <w:sz w:val="40"/>
          <w:szCs w:val="18"/>
        </w:rPr>
      </w:pPr>
    </w:p>
    <w:p w14:paraId="07392C56" w14:textId="77777777" w:rsidR="00D225CE" w:rsidRPr="00C2439E" w:rsidRDefault="00D225CE" w:rsidP="00D225CE">
      <w:pPr>
        <w:pStyle w:val="Textoindependiente"/>
        <w:spacing w:after="0"/>
        <w:jc w:val="center"/>
        <w:rPr>
          <w:b/>
          <w:color w:val="003366"/>
          <w:sz w:val="18"/>
          <w:szCs w:val="18"/>
          <w:lang w:val="es-ES"/>
        </w:rPr>
      </w:pPr>
    </w:p>
    <w:p w14:paraId="3766A022" w14:textId="77777777" w:rsidR="00D225CE" w:rsidRDefault="00D225CE" w:rsidP="00D225CE">
      <w:pPr>
        <w:pStyle w:val="Textoindependiente"/>
        <w:spacing w:after="0"/>
        <w:jc w:val="center"/>
        <w:rPr>
          <w:rFonts w:ascii="Arial" w:hAnsi="Arial" w:cs="Arial"/>
          <w:b/>
          <w:bCs/>
          <w:color w:val="003366"/>
          <w:sz w:val="40"/>
          <w:szCs w:val="24"/>
          <w:lang w:val="es-ES" w:eastAsia="es-ES"/>
        </w:rPr>
      </w:pPr>
    </w:p>
    <w:p w14:paraId="7719F75D" w14:textId="77777777" w:rsidR="00D225CE" w:rsidRDefault="00D225CE" w:rsidP="00D225CE">
      <w:pPr>
        <w:pStyle w:val="Textoindependiente"/>
        <w:spacing w:after="0"/>
        <w:jc w:val="center"/>
        <w:rPr>
          <w:rFonts w:ascii="Arial" w:hAnsi="Arial" w:cs="Arial"/>
          <w:b/>
          <w:bCs/>
          <w:color w:val="003366"/>
          <w:sz w:val="40"/>
          <w:szCs w:val="24"/>
          <w:lang w:val="es-ES" w:eastAsia="es-ES"/>
        </w:rPr>
      </w:pPr>
    </w:p>
    <w:p w14:paraId="3A33A1C6" w14:textId="77777777" w:rsidR="00D225CE" w:rsidRDefault="00D225CE" w:rsidP="00D225CE">
      <w:pPr>
        <w:pStyle w:val="Textoindependiente"/>
        <w:spacing w:after="0"/>
        <w:jc w:val="center"/>
        <w:rPr>
          <w:rFonts w:ascii="Arial" w:hAnsi="Arial" w:cs="Arial"/>
          <w:b/>
          <w:bCs/>
          <w:color w:val="003366"/>
          <w:sz w:val="40"/>
          <w:szCs w:val="24"/>
          <w:lang w:val="es-ES" w:eastAsia="es-ES"/>
        </w:rPr>
      </w:pPr>
    </w:p>
    <w:p w14:paraId="69D1ED7D" w14:textId="77777777" w:rsidR="00D225CE" w:rsidRDefault="00D225CE" w:rsidP="00D225CE">
      <w:pPr>
        <w:pStyle w:val="Textoindependiente"/>
        <w:spacing w:after="0"/>
        <w:jc w:val="center"/>
        <w:rPr>
          <w:rFonts w:ascii="Arial" w:hAnsi="Arial" w:cs="Arial"/>
          <w:b/>
          <w:bCs/>
          <w:color w:val="003366"/>
          <w:sz w:val="40"/>
          <w:szCs w:val="24"/>
          <w:lang w:val="es-ES" w:eastAsia="es-ES"/>
        </w:rPr>
      </w:pPr>
    </w:p>
    <w:p w14:paraId="3590B5F8" w14:textId="77777777" w:rsidR="00D225CE" w:rsidRDefault="00D225CE" w:rsidP="00D225CE">
      <w:pPr>
        <w:pStyle w:val="Textoindependiente"/>
        <w:spacing w:after="0"/>
        <w:jc w:val="center"/>
        <w:rPr>
          <w:rFonts w:ascii="Arial" w:hAnsi="Arial" w:cs="Arial"/>
          <w:b/>
          <w:bCs/>
          <w:color w:val="003366"/>
          <w:sz w:val="40"/>
          <w:szCs w:val="24"/>
          <w:lang w:val="es-ES" w:eastAsia="es-ES"/>
        </w:rPr>
      </w:pPr>
    </w:p>
    <w:p w14:paraId="0BA1B19B" w14:textId="77777777" w:rsidR="00D225CE" w:rsidRDefault="00D225CE" w:rsidP="00D225CE">
      <w:pPr>
        <w:pStyle w:val="Textoindependiente"/>
        <w:spacing w:after="0"/>
        <w:jc w:val="center"/>
        <w:rPr>
          <w:rFonts w:ascii="Arial" w:hAnsi="Arial" w:cs="Arial"/>
          <w:b/>
          <w:bCs/>
          <w:color w:val="003366"/>
          <w:sz w:val="40"/>
          <w:szCs w:val="24"/>
          <w:lang w:val="es-ES" w:eastAsia="es-ES"/>
        </w:rPr>
      </w:pPr>
    </w:p>
    <w:p w14:paraId="552737DC" w14:textId="77777777" w:rsidR="00D225CE" w:rsidRDefault="00D225CE" w:rsidP="00D225CE">
      <w:pPr>
        <w:pStyle w:val="Textoindependiente"/>
        <w:spacing w:after="0"/>
        <w:jc w:val="center"/>
        <w:rPr>
          <w:rFonts w:ascii="Arial" w:hAnsi="Arial" w:cs="Arial"/>
          <w:b/>
          <w:bCs/>
          <w:color w:val="003366"/>
          <w:sz w:val="40"/>
          <w:szCs w:val="24"/>
          <w:lang w:val="es-ES" w:eastAsia="es-ES"/>
        </w:rPr>
      </w:pPr>
    </w:p>
    <w:p w14:paraId="5C96E7BC" w14:textId="77777777" w:rsidR="00D225CE" w:rsidRPr="00D7435E" w:rsidRDefault="00D225CE" w:rsidP="00D225CE">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14:paraId="2444F7F5" w14:textId="77777777" w:rsidR="00D225CE" w:rsidRPr="00D7435E" w:rsidRDefault="00D225CE" w:rsidP="00D225CE">
      <w:pPr>
        <w:pStyle w:val="Head1"/>
        <w:suppressAutoHyphens w:val="0"/>
        <w:spacing w:after="0"/>
        <w:rPr>
          <w:rFonts w:ascii="Arial" w:hAnsi="Arial" w:cs="Arial"/>
          <w:bCs/>
          <w:sz w:val="4"/>
          <w:szCs w:val="24"/>
          <w:lang w:val="es-ES" w:eastAsia="es-ES"/>
        </w:rPr>
      </w:pPr>
    </w:p>
    <w:p w14:paraId="04E9319F" w14:textId="77777777" w:rsidR="00D225CE" w:rsidRPr="00D7435E" w:rsidRDefault="00D225CE" w:rsidP="00D225CE">
      <w:pPr>
        <w:pStyle w:val="Head1"/>
        <w:suppressAutoHyphens w:val="0"/>
        <w:spacing w:after="0"/>
        <w:rPr>
          <w:rFonts w:ascii="Arial" w:hAnsi="Arial" w:cs="Arial"/>
          <w:bCs/>
          <w:szCs w:val="24"/>
          <w:lang w:val="es-ES" w:eastAsia="es-ES"/>
        </w:rPr>
      </w:pPr>
    </w:p>
    <w:p w14:paraId="01215C69" w14:textId="77777777" w:rsidR="00D225CE" w:rsidRPr="00D7435E" w:rsidRDefault="00D225CE" w:rsidP="00D225CE">
      <w:pPr>
        <w:jc w:val="center"/>
        <w:rPr>
          <w:rFonts w:ascii="Arial" w:hAnsi="Arial" w:cs="Arial"/>
          <w:b/>
          <w:bCs/>
          <w:sz w:val="28"/>
          <w:lang w:val="pt-BR"/>
        </w:rPr>
      </w:pPr>
      <w:r>
        <w:rPr>
          <w:rFonts w:ascii="Arial" w:hAnsi="Arial" w:cs="Arial"/>
          <w:b/>
          <w:bCs/>
          <w:sz w:val="28"/>
          <w:lang w:val="pt-BR"/>
        </w:rPr>
        <w:t>Código BCB: ANPE - P N° 059</w:t>
      </w:r>
      <w:r w:rsidRPr="00D7435E">
        <w:rPr>
          <w:rFonts w:ascii="Arial" w:hAnsi="Arial" w:cs="Arial"/>
          <w:b/>
          <w:bCs/>
          <w:sz w:val="28"/>
          <w:lang w:val="pt-BR"/>
        </w:rPr>
        <w:t>/202</w:t>
      </w:r>
      <w:r>
        <w:rPr>
          <w:rFonts w:ascii="Arial" w:hAnsi="Arial" w:cs="Arial"/>
          <w:b/>
          <w:bCs/>
          <w:sz w:val="28"/>
          <w:lang w:val="pt-BR"/>
        </w:rPr>
        <w:t>5-2</w:t>
      </w:r>
      <w:r w:rsidRPr="00D7435E">
        <w:rPr>
          <w:rFonts w:ascii="Arial" w:hAnsi="Arial" w:cs="Arial"/>
          <w:b/>
          <w:bCs/>
          <w:sz w:val="28"/>
          <w:lang w:val="pt-BR"/>
        </w:rPr>
        <w:t>C</w:t>
      </w:r>
    </w:p>
    <w:p w14:paraId="77E2CBBB" w14:textId="77777777" w:rsidR="00D225CE" w:rsidRPr="00D7435E" w:rsidRDefault="00D225CE" w:rsidP="00D225CE">
      <w:pPr>
        <w:jc w:val="center"/>
        <w:rPr>
          <w:rFonts w:ascii="Arial" w:hAnsi="Arial" w:cs="Arial"/>
          <w:b/>
          <w:bCs/>
          <w:sz w:val="20"/>
          <w:lang w:val="pt-BR"/>
        </w:rPr>
      </w:pPr>
    </w:p>
    <w:p w14:paraId="52AECFDA" w14:textId="77777777" w:rsidR="00D225CE" w:rsidRDefault="00D225CE" w:rsidP="00D225CE">
      <w:pPr>
        <w:jc w:val="center"/>
        <w:rPr>
          <w:rFonts w:ascii="Arial" w:hAnsi="Arial" w:cs="Arial"/>
          <w:b/>
          <w:bCs/>
          <w:sz w:val="28"/>
        </w:rPr>
      </w:pPr>
      <w:r>
        <w:rPr>
          <w:rFonts w:ascii="Arial" w:hAnsi="Arial" w:cs="Arial"/>
          <w:b/>
          <w:bCs/>
          <w:sz w:val="28"/>
        </w:rPr>
        <w:t>SEGUNDA</w:t>
      </w:r>
      <w:r w:rsidRPr="00D7435E">
        <w:rPr>
          <w:rFonts w:ascii="Arial" w:hAnsi="Arial" w:cs="Arial"/>
          <w:b/>
          <w:bCs/>
          <w:sz w:val="28"/>
        </w:rPr>
        <w:t xml:space="preserve"> CONVOCATORIA</w:t>
      </w:r>
    </w:p>
    <w:p w14:paraId="1768BA6F" w14:textId="149A3935" w:rsidR="00D225CE" w:rsidRPr="00D7435E" w:rsidRDefault="00D225CE" w:rsidP="00D225CE">
      <w:pPr>
        <w:jc w:val="center"/>
        <w:rPr>
          <w:rFonts w:ascii="Arial" w:hAnsi="Arial" w:cs="Arial"/>
          <w:b/>
          <w:bCs/>
          <w:sz w:val="28"/>
        </w:rPr>
      </w:pPr>
      <w:r>
        <w:rPr>
          <w:rFonts w:ascii="Arial" w:hAnsi="Arial" w:cs="Arial"/>
          <w:b/>
          <w:bCs/>
          <w:sz w:val="28"/>
        </w:rPr>
        <w:t>PRIMERA PUBLICACION</w:t>
      </w:r>
    </w:p>
    <w:p w14:paraId="27C4FECE" w14:textId="573B028D" w:rsidR="00D225CE" w:rsidRPr="00D7435E" w:rsidRDefault="00D225CE" w:rsidP="00D225CE">
      <w:pPr>
        <w:jc w:val="center"/>
        <w:rPr>
          <w:rFonts w:ascii="Arial" w:hAnsi="Arial" w:cs="Arial"/>
          <w:b/>
          <w:bCs/>
          <w:lang w:val="es-MX"/>
        </w:rPr>
      </w:pPr>
    </w:p>
    <w:p w14:paraId="4B6FED71" w14:textId="77777777" w:rsidR="00D225CE" w:rsidRPr="00D7435E" w:rsidRDefault="00D225CE" w:rsidP="00D225CE">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225CE" w:rsidRPr="00D7435E" w14:paraId="109918DB" w14:textId="77777777" w:rsidTr="009B5100">
        <w:trPr>
          <w:trHeight w:val="1167"/>
          <w:jc w:val="center"/>
        </w:trPr>
        <w:tc>
          <w:tcPr>
            <w:tcW w:w="8869" w:type="dxa"/>
            <w:shd w:val="clear" w:color="auto" w:fill="E6E6E6"/>
            <w:vAlign w:val="center"/>
          </w:tcPr>
          <w:p w14:paraId="1FF4E244" w14:textId="426BA7A1" w:rsidR="00D225CE" w:rsidRPr="00855BFB" w:rsidRDefault="00D225CE" w:rsidP="009B5100">
            <w:pPr>
              <w:tabs>
                <w:tab w:val="left" w:pos="1125"/>
                <w:tab w:val="center" w:pos="4420"/>
              </w:tabs>
              <w:jc w:val="both"/>
              <w:rPr>
                <w:rFonts w:ascii="Arial" w:hAnsi="Arial" w:cs="Arial"/>
                <w:b/>
                <w:bCs/>
                <w:sz w:val="30"/>
                <w:szCs w:val="30"/>
                <w:lang w:val="es-BO"/>
              </w:rPr>
            </w:pPr>
            <w:r w:rsidRPr="00D225CE">
              <w:rPr>
                <w:rFonts w:ascii="Arial" w:hAnsi="Arial" w:cs="Arial"/>
                <w:b/>
                <w:bCs/>
                <w:sz w:val="30"/>
                <w:szCs w:val="30"/>
                <w:lang w:val="es-BO"/>
              </w:rPr>
              <w:t>CONTRATACION DE UNA EMPRESA PARA LA OBRA DE CERRAMIENTO PERIMETRAL FRONTAL EN EL INMUEBLE UBICADO EN LA AVENIDA LA PAZ CHINCHAYA - CHICANI, S/N - CALLE S/N, ZONA CHINCHAYA, DEL DEPARTAMENTO DE LA PAZ</w:t>
            </w:r>
          </w:p>
        </w:tc>
      </w:tr>
    </w:tbl>
    <w:p w14:paraId="5C5B4E57" w14:textId="23A66FDC" w:rsidR="00D225CE" w:rsidRPr="00D7435E" w:rsidRDefault="00D225CE" w:rsidP="00D225CE">
      <w:pPr>
        <w:jc w:val="center"/>
        <w:rPr>
          <w:rFonts w:ascii="Arial" w:hAnsi="Arial" w:cs="Arial"/>
          <w:b/>
          <w:bCs/>
        </w:rPr>
      </w:pPr>
    </w:p>
    <w:p w14:paraId="6DC7AAAE" w14:textId="42167747" w:rsidR="00D225CE" w:rsidRPr="00D7435E" w:rsidRDefault="00A54813" w:rsidP="00D225CE">
      <w:pPr>
        <w:jc w:val="center"/>
        <w:rPr>
          <w:rFonts w:ascii="Arial" w:hAnsi="Arial" w:cs="Arial"/>
          <w:b/>
          <w:bCs/>
        </w:rPr>
      </w:pPr>
      <w:r>
        <w:rPr>
          <w:noProof/>
          <w:sz w:val="18"/>
          <w:lang w:val="es-BO" w:eastAsia="es-BO"/>
        </w:rPr>
        <mc:AlternateContent>
          <mc:Choice Requires="wps">
            <w:drawing>
              <wp:anchor distT="0" distB="0" distL="114300" distR="114300" simplePos="0" relativeHeight="251683840" behindDoc="0" locked="0" layoutInCell="0" allowOverlap="1" wp14:anchorId="739135D6" wp14:editId="3358FDDB">
                <wp:simplePos x="0" y="0"/>
                <wp:positionH relativeFrom="page">
                  <wp:align>right</wp:align>
                </wp:positionH>
                <wp:positionV relativeFrom="page">
                  <wp:align>bottom</wp:align>
                </wp:positionV>
                <wp:extent cx="7813675" cy="1104265"/>
                <wp:effectExtent l="0" t="0" r="0" b="63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675" cy="1104265"/>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85C9740" w14:textId="77777777" w:rsidR="00646FCF" w:rsidRDefault="00646FCF" w:rsidP="00D225CE">
                            <w:pPr>
                              <w:ind w:left="567" w:right="930"/>
                              <w:jc w:val="center"/>
                              <w:rPr>
                                <w:rFonts w:ascii="Arial Black" w:hAnsi="Arial Black"/>
                                <w:sz w:val="22"/>
                                <w:szCs w:val="18"/>
                              </w:rPr>
                            </w:pPr>
                            <w:r w:rsidRPr="00E003DC">
                              <w:rPr>
                                <w:rFonts w:ascii="Arial Black" w:hAnsi="Arial Black"/>
                                <w:sz w:val="22"/>
                                <w:szCs w:val="18"/>
                              </w:rPr>
                              <w:t xml:space="preserve">Aprobado Mediante Resolución </w:t>
                            </w:r>
                            <w:r w:rsidRPr="00344997">
                              <w:rPr>
                                <w:rFonts w:ascii="Arial Black" w:hAnsi="Arial Black"/>
                                <w:sz w:val="22"/>
                                <w:szCs w:val="18"/>
                              </w:rPr>
                              <w:t xml:space="preserve">Ministerial N° </w:t>
                            </w:r>
                            <w:r>
                              <w:rPr>
                                <w:rFonts w:ascii="Arial Black" w:hAnsi="Arial Black"/>
                                <w:sz w:val="22"/>
                                <w:szCs w:val="18"/>
                              </w:rPr>
                              <w:t>058</w:t>
                            </w:r>
                            <w:r w:rsidRPr="00344997">
                              <w:rPr>
                                <w:rFonts w:ascii="Arial Black" w:hAnsi="Arial Black"/>
                                <w:sz w:val="22"/>
                                <w:szCs w:val="18"/>
                              </w:rPr>
                              <w:t xml:space="preserve"> de </w:t>
                            </w:r>
                            <w:r>
                              <w:rPr>
                                <w:rFonts w:ascii="Arial Black" w:hAnsi="Arial Black"/>
                                <w:sz w:val="22"/>
                                <w:szCs w:val="18"/>
                              </w:rPr>
                              <w:t>07</w:t>
                            </w:r>
                            <w:r w:rsidRPr="00344997">
                              <w:rPr>
                                <w:rFonts w:ascii="Arial Black" w:hAnsi="Arial Black"/>
                                <w:sz w:val="22"/>
                                <w:szCs w:val="18"/>
                              </w:rPr>
                              <w:t xml:space="preserve"> de </w:t>
                            </w:r>
                            <w:r>
                              <w:rPr>
                                <w:rFonts w:ascii="Arial Black" w:hAnsi="Arial Black"/>
                                <w:sz w:val="22"/>
                                <w:szCs w:val="18"/>
                              </w:rPr>
                              <w:t>marzo</w:t>
                            </w:r>
                            <w:r w:rsidRPr="00A5209D">
                              <w:rPr>
                                <w:rFonts w:ascii="Arial Black" w:hAnsi="Arial Black"/>
                                <w:color w:val="FF0000"/>
                                <w:sz w:val="22"/>
                                <w:szCs w:val="18"/>
                              </w:rPr>
                              <w:t xml:space="preserve"> </w:t>
                            </w:r>
                            <w:r w:rsidRPr="00344997">
                              <w:rPr>
                                <w:rFonts w:ascii="Arial Black" w:hAnsi="Arial Black"/>
                                <w:sz w:val="22"/>
                                <w:szCs w:val="18"/>
                              </w:rPr>
                              <w:t>de</w:t>
                            </w:r>
                            <w:r w:rsidRPr="00E003DC">
                              <w:rPr>
                                <w:rFonts w:ascii="Arial Black" w:hAnsi="Arial Black"/>
                                <w:sz w:val="22"/>
                                <w:szCs w:val="18"/>
                              </w:rPr>
                              <w:t xml:space="preserve"> 20</w:t>
                            </w:r>
                            <w:r>
                              <w:rPr>
                                <w:rFonts w:ascii="Arial Black" w:hAnsi="Arial Black"/>
                                <w:sz w:val="22"/>
                                <w:szCs w:val="18"/>
                              </w:rPr>
                              <w:t>25</w:t>
                            </w:r>
                          </w:p>
                          <w:p w14:paraId="232349EB" w14:textId="77777777" w:rsidR="00646FCF" w:rsidRDefault="00646FCF" w:rsidP="00D225CE">
                            <w:pPr>
                              <w:ind w:left="567" w:right="930"/>
                              <w:jc w:val="center"/>
                              <w:rPr>
                                <w:rFonts w:ascii="Arial Black" w:hAnsi="Arial Black"/>
                                <w:sz w:val="22"/>
                                <w:szCs w:val="18"/>
                              </w:rPr>
                            </w:pPr>
                            <w:r>
                              <w:rPr>
                                <w:rFonts w:ascii="Arial Black" w:hAnsi="Arial Black"/>
                                <w:sz w:val="22"/>
                                <w:szCs w:val="18"/>
                              </w:rPr>
                              <w:t xml:space="preserve">Elaborado en el marco del Decreto Supremo N° 0181 de 28 de junio de 2009, </w:t>
                            </w:r>
                          </w:p>
                          <w:p w14:paraId="1BD783C8" w14:textId="77777777" w:rsidR="00646FCF" w:rsidRDefault="00646FCF" w:rsidP="00D225CE">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E7471B" w14:textId="77777777" w:rsidR="00646FCF" w:rsidRDefault="00646FCF" w:rsidP="00D225CE">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39135D6" id="Rectángulo 9" o:spid="_x0000_s1026" style="position:absolute;left:0;text-align:left;margin-left:564.05pt;margin-top:0;width:615.25pt;height:86.95pt;z-index:2516838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" o:allowincell="f" fillcolor="#243f60" stroked="f" strokecolor="white">
                <v:fill opacity="40092f"/>
                <v:textbox inset="6.75pt,3.75pt,6.75pt,3.75pt">
                  <w:txbxContent>
                    <w:p w14:paraId="485C9740" w14:textId="77777777" w:rsidR="00646FCF" w:rsidRDefault="00646FCF" w:rsidP="00D225CE">
                      <w:pPr>
                        <w:ind w:left="567" w:right="930"/>
                        <w:jc w:val="center"/>
                        <w:rPr>
                          <w:rFonts w:ascii="Arial Black" w:hAnsi="Arial Black"/>
                          <w:sz w:val="22"/>
                          <w:szCs w:val="18"/>
                        </w:rPr>
                      </w:pPr>
                      <w:r w:rsidRPr="00E003DC">
                        <w:rPr>
                          <w:rFonts w:ascii="Arial Black" w:hAnsi="Arial Black"/>
                          <w:sz w:val="22"/>
                          <w:szCs w:val="18"/>
                        </w:rPr>
                        <w:t xml:space="preserve">Aprobado Mediante Resolución </w:t>
                      </w:r>
                      <w:r w:rsidRPr="00344997">
                        <w:rPr>
                          <w:rFonts w:ascii="Arial Black" w:hAnsi="Arial Black"/>
                          <w:sz w:val="22"/>
                          <w:szCs w:val="18"/>
                        </w:rPr>
                        <w:t xml:space="preserve">Ministerial N° </w:t>
                      </w:r>
                      <w:r>
                        <w:rPr>
                          <w:rFonts w:ascii="Arial Black" w:hAnsi="Arial Black"/>
                          <w:sz w:val="22"/>
                          <w:szCs w:val="18"/>
                        </w:rPr>
                        <w:t>058</w:t>
                      </w:r>
                      <w:r w:rsidRPr="00344997">
                        <w:rPr>
                          <w:rFonts w:ascii="Arial Black" w:hAnsi="Arial Black"/>
                          <w:sz w:val="22"/>
                          <w:szCs w:val="18"/>
                        </w:rPr>
                        <w:t xml:space="preserve"> de </w:t>
                      </w:r>
                      <w:r>
                        <w:rPr>
                          <w:rFonts w:ascii="Arial Black" w:hAnsi="Arial Black"/>
                          <w:sz w:val="22"/>
                          <w:szCs w:val="18"/>
                        </w:rPr>
                        <w:t>07</w:t>
                      </w:r>
                      <w:r w:rsidRPr="00344997">
                        <w:rPr>
                          <w:rFonts w:ascii="Arial Black" w:hAnsi="Arial Black"/>
                          <w:sz w:val="22"/>
                          <w:szCs w:val="18"/>
                        </w:rPr>
                        <w:t xml:space="preserve"> de </w:t>
                      </w:r>
                      <w:r>
                        <w:rPr>
                          <w:rFonts w:ascii="Arial Black" w:hAnsi="Arial Black"/>
                          <w:sz w:val="22"/>
                          <w:szCs w:val="18"/>
                        </w:rPr>
                        <w:t>marzo</w:t>
                      </w:r>
                      <w:r w:rsidRPr="00A5209D">
                        <w:rPr>
                          <w:rFonts w:ascii="Arial Black" w:hAnsi="Arial Black"/>
                          <w:color w:val="FF0000"/>
                          <w:sz w:val="22"/>
                          <w:szCs w:val="18"/>
                        </w:rPr>
                        <w:t xml:space="preserve"> </w:t>
                      </w:r>
                      <w:r w:rsidRPr="00344997">
                        <w:rPr>
                          <w:rFonts w:ascii="Arial Black" w:hAnsi="Arial Black"/>
                          <w:sz w:val="22"/>
                          <w:szCs w:val="18"/>
                        </w:rPr>
                        <w:t>de</w:t>
                      </w:r>
                      <w:r w:rsidRPr="00E003DC">
                        <w:rPr>
                          <w:rFonts w:ascii="Arial Black" w:hAnsi="Arial Black"/>
                          <w:sz w:val="22"/>
                          <w:szCs w:val="18"/>
                        </w:rPr>
                        <w:t xml:space="preserve"> 20</w:t>
                      </w:r>
                      <w:r>
                        <w:rPr>
                          <w:rFonts w:ascii="Arial Black" w:hAnsi="Arial Black"/>
                          <w:sz w:val="22"/>
                          <w:szCs w:val="18"/>
                        </w:rPr>
                        <w:t>25</w:t>
                      </w:r>
                    </w:p>
                    <w:p w14:paraId="232349EB" w14:textId="77777777" w:rsidR="00646FCF" w:rsidRDefault="00646FCF" w:rsidP="00D225CE">
                      <w:pPr>
                        <w:ind w:left="567" w:right="930"/>
                        <w:jc w:val="center"/>
                        <w:rPr>
                          <w:rFonts w:ascii="Arial Black" w:hAnsi="Arial Black"/>
                          <w:sz w:val="22"/>
                          <w:szCs w:val="18"/>
                        </w:rPr>
                      </w:pPr>
                      <w:r>
                        <w:rPr>
                          <w:rFonts w:ascii="Arial Black" w:hAnsi="Arial Black"/>
                          <w:sz w:val="22"/>
                          <w:szCs w:val="18"/>
                        </w:rPr>
                        <w:t xml:space="preserve">Elaborado en el marco del Decreto Supremo N° 0181 de 28 de junio de 2009, </w:t>
                      </w:r>
                    </w:p>
                    <w:p w14:paraId="1BD783C8" w14:textId="77777777" w:rsidR="00646FCF" w:rsidRDefault="00646FCF" w:rsidP="00D225CE">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E7471B" w14:textId="77777777" w:rsidR="00646FCF" w:rsidRDefault="00646FCF" w:rsidP="00D225CE">
                      <w:pPr>
                        <w:rPr>
                          <w:sz w:val="18"/>
                        </w:rPr>
                      </w:pPr>
                    </w:p>
                  </w:txbxContent>
                </v:textbox>
                <w10:wrap anchorx="page" anchory="page"/>
              </v:rect>
            </w:pict>
          </mc:Fallback>
        </mc:AlternateContent>
      </w:r>
    </w:p>
    <w:p w14:paraId="1FEBD39E" w14:textId="5197A80A" w:rsidR="00D225CE" w:rsidRDefault="00D225CE" w:rsidP="00D225CE">
      <w:pPr>
        <w:jc w:val="center"/>
        <w:rPr>
          <w:rFonts w:ascii="Arial" w:hAnsi="Arial" w:cs="Arial"/>
          <w:b/>
          <w:bCs/>
          <w:sz w:val="24"/>
          <w:szCs w:val="24"/>
          <w:lang w:val="es-MX"/>
        </w:rPr>
      </w:pPr>
      <w:r w:rsidRPr="00D7435E">
        <w:rPr>
          <w:rFonts w:ascii="Arial" w:hAnsi="Arial" w:cs="Arial"/>
          <w:b/>
          <w:bCs/>
          <w:sz w:val="24"/>
          <w:szCs w:val="28"/>
        </w:rPr>
        <w:t>La Paz</w:t>
      </w:r>
      <w:r>
        <w:rPr>
          <w:rFonts w:ascii="Arial" w:hAnsi="Arial" w:cs="Arial"/>
          <w:b/>
          <w:bCs/>
          <w:sz w:val="24"/>
          <w:szCs w:val="28"/>
        </w:rPr>
        <w:t xml:space="preserve">, julio </w:t>
      </w:r>
      <w:r>
        <w:rPr>
          <w:rFonts w:ascii="Arial" w:hAnsi="Arial" w:cs="Arial"/>
          <w:b/>
          <w:bCs/>
          <w:sz w:val="24"/>
          <w:szCs w:val="24"/>
          <w:lang w:val="es-MX"/>
        </w:rPr>
        <w:t>de 2025</w:t>
      </w:r>
    </w:p>
    <w:p w14:paraId="3522185C" w14:textId="6FEAB971" w:rsidR="00D225CE" w:rsidRDefault="00D225CE" w:rsidP="00A20854">
      <w:pPr>
        <w:jc w:val="center"/>
        <w:rPr>
          <w:rFonts w:ascii="Century Gothic" w:hAnsi="Century Gothic"/>
          <w:b/>
          <w:color w:val="244061"/>
          <w:sz w:val="48"/>
          <w:szCs w:val="36"/>
        </w:rPr>
      </w:pPr>
    </w:p>
    <w:p w14:paraId="780D5198" w14:textId="77777777" w:rsidR="00D225CE" w:rsidRDefault="00D225CE" w:rsidP="00A20854">
      <w:pPr>
        <w:jc w:val="center"/>
        <w:rPr>
          <w:rFonts w:ascii="Century Gothic" w:hAnsi="Century Gothic"/>
          <w:b/>
          <w:color w:val="244061"/>
          <w:sz w:val="48"/>
          <w:szCs w:val="36"/>
        </w:rPr>
      </w:pPr>
    </w:p>
    <w:bookmarkEnd w:id="0"/>
    <w:bookmarkEnd w:id="1"/>
    <w:bookmarkEnd w:id="2"/>
    <w:p w14:paraId="32001BB2" w14:textId="77777777"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r w:rsidRPr="00205281">
        <w:rPr>
          <w:rFonts w:cs="Arial"/>
          <w:sz w:val="18"/>
          <w:szCs w:val="18"/>
          <w:lang w:val="es-BO"/>
        </w:rPr>
        <w:tab/>
      </w:r>
    </w:p>
    <w:p w14:paraId="49334FA9" w14:textId="77777777"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14:paraId="0961F140" w14:textId="77777777" w:rsidR="00E94A43" w:rsidRDefault="00E94A43" w:rsidP="006C439D">
          <w:pPr>
            <w:pStyle w:val="TtulodeTDC"/>
            <w:spacing w:before="0" w:line="240" w:lineRule="auto"/>
            <w:jc w:val="center"/>
            <w:rPr>
              <w:rFonts w:ascii="Arial" w:eastAsia="Times New Roman" w:hAnsi="Arial" w:cs="Arial"/>
              <w:b w:val="0"/>
              <w:bCs w:val="0"/>
              <w:color w:val="auto"/>
              <w:sz w:val="14"/>
              <w:szCs w:val="16"/>
              <w:lang w:val="es-BO" w:eastAsia="es-ES"/>
            </w:rPr>
          </w:pPr>
        </w:p>
        <w:p w14:paraId="5083D19F" w14:textId="0D70D794"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14:paraId="6C0DA8AF" w14:textId="77777777"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E94A43">
              <w:rPr>
                <w:noProof/>
                <w:webHidden/>
              </w:rPr>
              <w:t>3</w:t>
            </w:r>
            <w:r w:rsidR="00BE4158">
              <w:rPr>
                <w:noProof/>
                <w:webHidden/>
              </w:rPr>
              <w:fldChar w:fldCharType="end"/>
            </w:r>
          </w:hyperlink>
        </w:p>
        <w:p w14:paraId="630D3F4D"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E94A43">
              <w:rPr>
                <w:noProof/>
                <w:webHidden/>
              </w:rPr>
              <w:t>3</w:t>
            </w:r>
            <w:r w:rsidR="00BE4158">
              <w:rPr>
                <w:noProof/>
                <w:webHidden/>
              </w:rPr>
              <w:fldChar w:fldCharType="end"/>
            </w:r>
          </w:hyperlink>
        </w:p>
        <w:p w14:paraId="0E426563"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E94A43">
              <w:rPr>
                <w:noProof/>
                <w:webHidden/>
              </w:rPr>
              <w:t>3</w:t>
            </w:r>
            <w:r w:rsidR="00BE4158">
              <w:rPr>
                <w:noProof/>
                <w:webHidden/>
              </w:rPr>
              <w:fldChar w:fldCharType="end"/>
            </w:r>
          </w:hyperlink>
        </w:p>
        <w:p w14:paraId="24383679"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E94A43">
              <w:rPr>
                <w:noProof/>
                <w:webHidden/>
              </w:rPr>
              <w:t>3</w:t>
            </w:r>
            <w:r w:rsidR="00BE4158">
              <w:rPr>
                <w:noProof/>
                <w:webHidden/>
              </w:rPr>
              <w:fldChar w:fldCharType="end"/>
            </w:r>
          </w:hyperlink>
        </w:p>
        <w:p w14:paraId="1B8E7994"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E94A43">
              <w:rPr>
                <w:noProof/>
                <w:webHidden/>
              </w:rPr>
              <w:t>5</w:t>
            </w:r>
            <w:r w:rsidR="00BE4158">
              <w:rPr>
                <w:noProof/>
                <w:webHidden/>
              </w:rPr>
              <w:fldChar w:fldCharType="end"/>
            </w:r>
          </w:hyperlink>
        </w:p>
        <w:p w14:paraId="43DAF064"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E94A43">
              <w:rPr>
                <w:noProof/>
                <w:webHidden/>
              </w:rPr>
              <w:t>6</w:t>
            </w:r>
            <w:r w:rsidR="00BE4158">
              <w:rPr>
                <w:noProof/>
                <w:webHidden/>
              </w:rPr>
              <w:fldChar w:fldCharType="end"/>
            </w:r>
          </w:hyperlink>
        </w:p>
        <w:p w14:paraId="41450D10"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E94A43">
              <w:rPr>
                <w:noProof/>
                <w:webHidden/>
              </w:rPr>
              <w:t>6</w:t>
            </w:r>
            <w:r w:rsidR="00BE4158">
              <w:rPr>
                <w:noProof/>
                <w:webHidden/>
              </w:rPr>
              <w:fldChar w:fldCharType="end"/>
            </w:r>
          </w:hyperlink>
        </w:p>
        <w:p w14:paraId="1112E566"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E94A43">
              <w:rPr>
                <w:noProof/>
                <w:webHidden/>
              </w:rPr>
              <w:t>7</w:t>
            </w:r>
            <w:r w:rsidR="00BE4158">
              <w:rPr>
                <w:noProof/>
                <w:webHidden/>
              </w:rPr>
              <w:fldChar w:fldCharType="end"/>
            </w:r>
          </w:hyperlink>
        </w:p>
        <w:p w14:paraId="1CF73194"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E94A43">
              <w:rPr>
                <w:noProof/>
                <w:webHidden/>
              </w:rPr>
              <w:t>7</w:t>
            </w:r>
            <w:r w:rsidR="00BE4158">
              <w:rPr>
                <w:noProof/>
                <w:webHidden/>
              </w:rPr>
              <w:fldChar w:fldCharType="end"/>
            </w:r>
          </w:hyperlink>
        </w:p>
        <w:p w14:paraId="5235C518"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E94A43">
              <w:rPr>
                <w:noProof/>
                <w:webHidden/>
              </w:rPr>
              <w:t>7</w:t>
            </w:r>
            <w:r w:rsidR="00BE4158">
              <w:rPr>
                <w:noProof/>
                <w:webHidden/>
              </w:rPr>
              <w:fldChar w:fldCharType="end"/>
            </w:r>
          </w:hyperlink>
        </w:p>
        <w:p w14:paraId="73D70AC0"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E94A43">
              <w:rPr>
                <w:noProof/>
                <w:webHidden/>
              </w:rPr>
              <w:t>7</w:t>
            </w:r>
            <w:r w:rsidR="00BE4158">
              <w:rPr>
                <w:noProof/>
                <w:webHidden/>
              </w:rPr>
              <w:fldChar w:fldCharType="end"/>
            </w:r>
          </w:hyperlink>
        </w:p>
        <w:p w14:paraId="1BC44A35"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E94A43">
              <w:rPr>
                <w:noProof/>
                <w:webHidden/>
              </w:rPr>
              <w:t>8</w:t>
            </w:r>
            <w:r w:rsidR="00BE4158">
              <w:rPr>
                <w:noProof/>
                <w:webHidden/>
              </w:rPr>
              <w:fldChar w:fldCharType="end"/>
            </w:r>
          </w:hyperlink>
        </w:p>
        <w:p w14:paraId="545FA0CE"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E94A43">
              <w:rPr>
                <w:noProof/>
                <w:webHidden/>
              </w:rPr>
              <w:t>9</w:t>
            </w:r>
            <w:r w:rsidR="00BE4158">
              <w:rPr>
                <w:noProof/>
                <w:webHidden/>
              </w:rPr>
              <w:fldChar w:fldCharType="end"/>
            </w:r>
          </w:hyperlink>
        </w:p>
        <w:p w14:paraId="73A8D899"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E94A43">
              <w:rPr>
                <w:noProof/>
                <w:webHidden/>
              </w:rPr>
              <w:t>9</w:t>
            </w:r>
            <w:r w:rsidR="00BE4158">
              <w:rPr>
                <w:noProof/>
                <w:webHidden/>
              </w:rPr>
              <w:fldChar w:fldCharType="end"/>
            </w:r>
          </w:hyperlink>
        </w:p>
        <w:p w14:paraId="2F8A56A6"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E94A43">
              <w:rPr>
                <w:noProof/>
                <w:webHidden/>
              </w:rPr>
              <w:t>9</w:t>
            </w:r>
            <w:r w:rsidR="00BE4158">
              <w:rPr>
                <w:noProof/>
                <w:webHidden/>
              </w:rPr>
              <w:fldChar w:fldCharType="end"/>
            </w:r>
          </w:hyperlink>
        </w:p>
        <w:p w14:paraId="692AFBE3"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E94A43">
              <w:rPr>
                <w:noProof/>
                <w:webHidden/>
              </w:rPr>
              <w:t>11</w:t>
            </w:r>
            <w:r w:rsidR="00BE4158">
              <w:rPr>
                <w:noProof/>
                <w:webHidden/>
              </w:rPr>
              <w:fldChar w:fldCharType="end"/>
            </w:r>
          </w:hyperlink>
        </w:p>
        <w:p w14:paraId="310E2EA6"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E94A43">
              <w:rPr>
                <w:noProof/>
                <w:webHidden/>
              </w:rPr>
              <w:t>11</w:t>
            </w:r>
            <w:r w:rsidR="00BE4158">
              <w:rPr>
                <w:noProof/>
                <w:webHidden/>
              </w:rPr>
              <w:fldChar w:fldCharType="end"/>
            </w:r>
          </w:hyperlink>
        </w:p>
        <w:p w14:paraId="08206176"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E94A43">
              <w:rPr>
                <w:noProof/>
                <w:webHidden/>
              </w:rPr>
              <w:t>13</w:t>
            </w:r>
            <w:r w:rsidR="00BE4158">
              <w:rPr>
                <w:noProof/>
                <w:webHidden/>
              </w:rPr>
              <w:fldChar w:fldCharType="end"/>
            </w:r>
          </w:hyperlink>
        </w:p>
        <w:p w14:paraId="5D47A676"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E94A43">
              <w:rPr>
                <w:noProof/>
                <w:webHidden/>
              </w:rPr>
              <w:t>13</w:t>
            </w:r>
            <w:r w:rsidR="00BE4158">
              <w:rPr>
                <w:noProof/>
                <w:webHidden/>
              </w:rPr>
              <w:fldChar w:fldCharType="end"/>
            </w:r>
          </w:hyperlink>
        </w:p>
        <w:p w14:paraId="20C9D85B"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E94A43">
              <w:rPr>
                <w:noProof/>
                <w:webHidden/>
              </w:rPr>
              <w:t>13</w:t>
            </w:r>
            <w:r w:rsidR="00BE4158">
              <w:rPr>
                <w:noProof/>
                <w:webHidden/>
              </w:rPr>
              <w:fldChar w:fldCharType="end"/>
            </w:r>
          </w:hyperlink>
        </w:p>
        <w:p w14:paraId="7A7DEC94"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E94A43">
              <w:rPr>
                <w:noProof/>
                <w:webHidden/>
              </w:rPr>
              <w:t>13</w:t>
            </w:r>
            <w:r w:rsidR="00BE4158">
              <w:rPr>
                <w:noProof/>
                <w:webHidden/>
              </w:rPr>
              <w:fldChar w:fldCharType="end"/>
            </w:r>
          </w:hyperlink>
        </w:p>
        <w:p w14:paraId="4BE9DB95"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E94A43">
              <w:rPr>
                <w:noProof/>
                <w:webHidden/>
              </w:rPr>
              <w:t>14</w:t>
            </w:r>
            <w:r w:rsidR="00BE4158">
              <w:rPr>
                <w:noProof/>
                <w:webHidden/>
              </w:rPr>
              <w:fldChar w:fldCharType="end"/>
            </w:r>
          </w:hyperlink>
        </w:p>
        <w:p w14:paraId="6599B9AB"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E94A43">
              <w:rPr>
                <w:noProof/>
                <w:webHidden/>
              </w:rPr>
              <w:t>14</w:t>
            </w:r>
            <w:r w:rsidR="00BE4158">
              <w:rPr>
                <w:noProof/>
                <w:webHidden/>
              </w:rPr>
              <w:fldChar w:fldCharType="end"/>
            </w:r>
          </w:hyperlink>
        </w:p>
        <w:p w14:paraId="5574CD74"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separate"/>
            </w:r>
            <w:r w:rsidR="00E94A43">
              <w:rPr>
                <w:noProof/>
                <w:webHidden/>
              </w:rPr>
              <w:t>14</w:t>
            </w:r>
            <w:r w:rsidR="00BE4158">
              <w:rPr>
                <w:noProof/>
                <w:webHidden/>
              </w:rPr>
              <w:fldChar w:fldCharType="end"/>
            </w:r>
          </w:hyperlink>
        </w:p>
        <w:p w14:paraId="7CFAD066"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E94A43">
              <w:rPr>
                <w:noProof/>
                <w:webHidden/>
              </w:rPr>
              <w:t>15</w:t>
            </w:r>
            <w:r w:rsidR="00BE4158">
              <w:rPr>
                <w:noProof/>
                <w:webHidden/>
              </w:rPr>
              <w:fldChar w:fldCharType="end"/>
            </w:r>
          </w:hyperlink>
        </w:p>
        <w:p w14:paraId="3D19E386"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E94A43">
              <w:rPr>
                <w:noProof/>
                <w:webHidden/>
              </w:rPr>
              <w:t>16</w:t>
            </w:r>
            <w:r w:rsidR="00BE4158">
              <w:rPr>
                <w:noProof/>
                <w:webHidden/>
              </w:rPr>
              <w:fldChar w:fldCharType="end"/>
            </w:r>
          </w:hyperlink>
        </w:p>
        <w:p w14:paraId="253A58EF"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E94A43">
              <w:rPr>
                <w:noProof/>
                <w:webHidden/>
              </w:rPr>
              <w:t>17</w:t>
            </w:r>
            <w:r w:rsidR="00BE4158">
              <w:rPr>
                <w:noProof/>
                <w:webHidden/>
              </w:rPr>
              <w:fldChar w:fldCharType="end"/>
            </w:r>
          </w:hyperlink>
        </w:p>
        <w:p w14:paraId="4A7286B7"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E94A43">
              <w:rPr>
                <w:noProof/>
                <w:webHidden/>
              </w:rPr>
              <w:t>17</w:t>
            </w:r>
            <w:r w:rsidR="00BE4158">
              <w:rPr>
                <w:noProof/>
                <w:webHidden/>
              </w:rPr>
              <w:fldChar w:fldCharType="end"/>
            </w:r>
          </w:hyperlink>
        </w:p>
        <w:p w14:paraId="26A6F5AC"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E94A43">
              <w:rPr>
                <w:noProof/>
                <w:webHidden/>
              </w:rPr>
              <w:t>17</w:t>
            </w:r>
            <w:r w:rsidR="00BE4158">
              <w:rPr>
                <w:noProof/>
                <w:webHidden/>
              </w:rPr>
              <w:fldChar w:fldCharType="end"/>
            </w:r>
          </w:hyperlink>
        </w:p>
        <w:p w14:paraId="6E2B7D21"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E94A43">
              <w:rPr>
                <w:noProof/>
                <w:webHidden/>
              </w:rPr>
              <w:t>20</w:t>
            </w:r>
            <w:r w:rsidR="00BE4158">
              <w:rPr>
                <w:noProof/>
                <w:webHidden/>
              </w:rPr>
              <w:fldChar w:fldCharType="end"/>
            </w:r>
          </w:hyperlink>
        </w:p>
        <w:p w14:paraId="156C5D4B" w14:textId="77777777" w:rsidR="00BE4158" w:rsidRDefault="00114F7A">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E94A43">
              <w:rPr>
                <w:noProof/>
                <w:webHidden/>
              </w:rPr>
              <w:t>22</w:t>
            </w:r>
            <w:r w:rsidR="00BE4158">
              <w:rPr>
                <w:noProof/>
                <w:webHidden/>
              </w:rPr>
              <w:fldChar w:fldCharType="end"/>
            </w:r>
          </w:hyperlink>
        </w:p>
        <w:p w14:paraId="7943B4EC" w14:textId="77777777" w:rsidR="00801F0A" w:rsidRPr="00205281" w:rsidRDefault="00AB7114" w:rsidP="004B0B59">
          <w:pPr>
            <w:rPr>
              <w:lang w:val="es-BO"/>
            </w:rPr>
          </w:pPr>
          <w:r w:rsidRPr="00205281">
            <w:rPr>
              <w:rFonts w:cs="Arial"/>
              <w:b/>
              <w:szCs w:val="18"/>
              <w:lang w:val="es-BO"/>
            </w:rPr>
            <w:fldChar w:fldCharType="end"/>
          </w:r>
        </w:p>
      </w:sdtContent>
    </w:sdt>
    <w:p w14:paraId="3580C828" w14:textId="7E843D47" w:rsidR="00866A21" w:rsidRDefault="00866A21" w:rsidP="00F36C77">
      <w:pPr>
        <w:jc w:val="center"/>
        <w:rPr>
          <w:rFonts w:cs="Arial"/>
          <w:sz w:val="18"/>
          <w:szCs w:val="18"/>
          <w:lang w:val="es-BO"/>
        </w:rPr>
      </w:pPr>
    </w:p>
    <w:p w14:paraId="47868EFE" w14:textId="77777777" w:rsidR="00866A21" w:rsidRPr="00866A21" w:rsidRDefault="00866A21" w:rsidP="00866A21">
      <w:pPr>
        <w:rPr>
          <w:rFonts w:cs="Arial"/>
          <w:sz w:val="18"/>
          <w:szCs w:val="18"/>
          <w:lang w:val="es-BO"/>
        </w:rPr>
      </w:pPr>
    </w:p>
    <w:p w14:paraId="7F069057" w14:textId="77777777" w:rsidR="00866A21" w:rsidRPr="00866A21" w:rsidRDefault="00866A21" w:rsidP="00866A21">
      <w:pPr>
        <w:rPr>
          <w:rFonts w:cs="Arial"/>
          <w:sz w:val="18"/>
          <w:szCs w:val="18"/>
          <w:lang w:val="es-BO"/>
        </w:rPr>
      </w:pPr>
    </w:p>
    <w:p w14:paraId="52940CCB" w14:textId="77777777" w:rsidR="00866A21" w:rsidRPr="00866A21" w:rsidRDefault="00866A21" w:rsidP="00866A21">
      <w:pPr>
        <w:rPr>
          <w:rFonts w:cs="Arial"/>
          <w:sz w:val="18"/>
          <w:szCs w:val="18"/>
          <w:lang w:val="es-BO"/>
        </w:rPr>
      </w:pPr>
    </w:p>
    <w:p w14:paraId="7FD08B07" w14:textId="77777777" w:rsidR="00866A21" w:rsidRPr="00866A21" w:rsidRDefault="00866A21" w:rsidP="00866A21">
      <w:pPr>
        <w:rPr>
          <w:rFonts w:cs="Arial"/>
          <w:sz w:val="18"/>
          <w:szCs w:val="18"/>
          <w:lang w:val="es-BO"/>
        </w:rPr>
      </w:pPr>
    </w:p>
    <w:p w14:paraId="0B2B92EE" w14:textId="77777777" w:rsidR="00866A21" w:rsidRPr="00866A21" w:rsidRDefault="00866A21" w:rsidP="00866A21">
      <w:pPr>
        <w:rPr>
          <w:rFonts w:cs="Arial"/>
          <w:sz w:val="18"/>
          <w:szCs w:val="18"/>
          <w:lang w:val="es-BO"/>
        </w:rPr>
      </w:pPr>
    </w:p>
    <w:p w14:paraId="05514DBA" w14:textId="77777777" w:rsidR="00866A21" w:rsidRPr="00866A21" w:rsidRDefault="00866A21" w:rsidP="00866A21">
      <w:pPr>
        <w:rPr>
          <w:rFonts w:cs="Arial"/>
          <w:sz w:val="18"/>
          <w:szCs w:val="18"/>
          <w:lang w:val="es-BO"/>
        </w:rPr>
      </w:pPr>
    </w:p>
    <w:p w14:paraId="27041ABC" w14:textId="77777777" w:rsidR="00866A21" w:rsidRPr="00866A21" w:rsidRDefault="00866A21" w:rsidP="00866A21">
      <w:pPr>
        <w:rPr>
          <w:rFonts w:cs="Arial"/>
          <w:sz w:val="18"/>
          <w:szCs w:val="18"/>
          <w:lang w:val="es-BO"/>
        </w:rPr>
      </w:pPr>
    </w:p>
    <w:p w14:paraId="322FD324" w14:textId="638277D6" w:rsidR="00866A21" w:rsidRDefault="00866A21" w:rsidP="00F36C77">
      <w:pPr>
        <w:jc w:val="center"/>
        <w:rPr>
          <w:rFonts w:cs="Arial"/>
          <w:sz w:val="18"/>
          <w:szCs w:val="18"/>
          <w:lang w:val="es-BO"/>
        </w:rPr>
      </w:pPr>
    </w:p>
    <w:p w14:paraId="1F3C28E8" w14:textId="61FA0FCA" w:rsidR="00866A21" w:rsidRDefault="00866A21" w:rsidP="00F36C77">
      <w:pPr>
        <w:jc w:val="center"/>
        <w:rPr>
          <w:rFonts w:cs="Arial"/>
          <w:sz w:val="18"/>
          <w:szCs w:val="18"/>
          <w:lang w:val="es-BO"/>
        </w:rPr>
      </w:pPr>
    </w:p>
    <w:p w14:paraId="513CAB79" w14:textId="77777777" w:rsidR="00A72FB0" w:rsidRPr="00205281" w:rsidRDefault="00E018AC" w:rsidP="00F36C77">
      <w:pPr>
        <w:jc w:val="center"/>
        <w:rPr>
          <w:rFonts w:cs="Arial"/>
          <w:sz w:val="18"/>
          <w:szCs w:val="18"/>
          <w:lang w:val="es-BO"/>
        </w:rPr>
      </w:pPr>
      <w:r w:rsidRPr="00866A21">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14:paraId="288B7B47" w14:textId="77777777"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14:paraId="0A0516FB" w14:textId="77777777" w:rsidR="004559DC" w:rsidRPr="00205281" w:rsidRDefault="004559DC" w:rsidP="00BD32B1">
      <w:pPr>
        <w:jc w:val="center"/>
        <w:rPr>
          <w:rFonts w:cs="Arial"/>
          <w:b/>
          <w:sz w:val="18"/>
          <w:szCs w:val="18"/>
          <w:lang w:val="es-BO"/>
        </w:rPr>
      </w:pPr>
    </w:p>
    <w:p w14:paraId="004F59E7" w14:textId="77777777" w:rsidR="004559DC" w:rsidRPr="00205281" w:rsidRDefault="004559DC" w:rsidP="004559DC">
      <w:pPr>
        <w:jc w:val="center"/>
        <w:rPr>
          <w:rFonts w:cs="Arial"/>
          <w:b/>
          <w:sz w:val="18"/>
          <w:szCs w:val="18"/>
        </w:rPr>
      </w:pPr>
      <w:r w:rsidRPr="00205281">
        <w:rPr>
          <w:rFonts w:cs="Arial"/>
          <w:b/>
          <w:sz w:val="18"/>
          <w:szCs w:val="18"/>
        </w:rPr>
        <w:t>SECCIÓN I</w:t>
      </w:r>
    </w:p>
    <w:p w14:paraId="7F38A7AA" w14:textId="77777777" w:rsidR="004559DC" w:rsidRPr="00205281" w:rsidRDefault="004559DC" w:rsidP="004559DC">
      <w:pPr>
        <w:jc w:val="center"/>
        <w:rPr>
          <w:rFonts w:cs="Arial"/>
          <w:b/>
          <w:sz w:val="18"/>
          <w:szCs w:val="18"/>
        </w:rPr>
      </w:pPr>
      <w:r w:rsidRPr="00205281">
        <w:rPr>
          <w:rFonts w:cs="Arial"/>
          <w:b/>
          <w:sz w:val="18"/>
          <w:szCs w:val="18"/>
        </w:rPr>
        <w:t>GENERALIDADES</w:t>
      </w:r>
    </w:p>
    <w:p w14:paraId="3B85202B" w14:textId="77777777" w:rsidR="00BD32B1" w:rsidRPr="00205281" w:rsidRDefault="00BD32B1" w:rsidP="00BD32B1">
      <w:pPr>
        <w:jc w:val="center"/>
        <w:rPr>
          <w:rFonts w:cs="Arial"/>
          <w:b/>
          <w:sz w:val="18"/>
          <w:szCs w:val="18"/>
          <w:lang w:val="es-BO"/>
        </w:rPr>
      </w:pPr>
    </w:p>
    <w:p w14:paraId="7D2FD9C6" w14:textId="77777777" w:rsidR="00A72FB0" w:rsidRPr="00205281" w:rsidRDefault="00A72FB0" w:rsidP="00F57F3E">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14:paraId="2FC27E10" w14:textId="77777777" w:rsidR="00291BC9" w:rsidRPr="00205281" w:rsidRDefault="00291BC9" w:rsidP="00C55F6A">
      <w:pPr>
        <w:rPr>
          <w:lang w:val="es-BO"/>
        </w:rPr>
      </w:pPr>
    </w:p>
    <w:p w14:paraId="536AEC7A" w14:textId="77777777"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14:paraId="47FED4CB" w14:textId="77777777" w:rsidR="005113EF" w:rsidRPr="00205281" w:rsidRDefault="005113EF" w:rsidP="00C55F6A">
      <w:pPr>
        <w:rPr>
          <w:lang w:val="es-BO"/>
        </w:rPr>
      </w:pPr>
    </w:p>
    <w:p w14:paraId="16364CBC" w14:textId="77777777" w:rsidR="00AE16EC" w:rsidRPr="00205281" w:rsidRDefault="00A72FB0" w:rsidP="00F57F3E">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14:paraId="3C2A8BBC" w14:textId="77777777" w:rsidR="005113EF" w:rsidRPr="00205281" w:rsidRDefault="005113EF" w:rsidP="00C55F6A">
      <w:pPr>
        <w:rPr>
          <w:lang w:val="es-BO" w:eastAsia="en-US"/>
        </w:rPr>
      </w:pPr>
    </w:p>
    <w:p w14:paraId="473F710E" w14:textId="77777777"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14:paraId="67E1040B" w14:textId="77777777" w:rsidR="00AE16EC" w:rsidRPr="00205281" w:rsidRDefault="00AE16EC" w:rsidP="00AE16EC">
      <w:pPr>
        <w:jc w:val="both"/>
        <w:rPr>
          <w:rFonts w:cs="Arial"/>
          <w:sz w:val="18"/>
          <w:szCs w:val="18"/>
          <w:lang w:val="es-BO" w:eastAsia="en-US"/>
        </w:rPr>
      </w:pPr>
    </w:p>
    <w:p w14:paraId="3E6511A8" w14:textId="77777777"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14:paraId="466336F1" w14:textId="77777777"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14:paraId="673F9E61" w14:textId="77777777"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14:paraId="0EABDF7C" w14:textId="77777777"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14:paraId="72A94F44" w14:textId="77777777" w:rsidR="00F877FF" w:rsidRPr="00205281" w:rsidRDefault="00F877FF" w:rsidP="00C55F6A">
      <w:pPr>
        <w:rPr>
          <w:lang w:val="es-BO"/>
        </w:rPr>
      </w:pPr>
    </w:p>
    <w:p w14:paraId="6452DEE2" w14:textId="77777777" w:rsidR="005113EF" w:rsidRPr="00205281" w:rsidRDefault="005113EF" w:rsidP="00F57F3E">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14:paraId="5A3D759E" w14:textId="77777777" w:rsidR="007978DB" w:rsidRPr="00205281" w:rsidRDefault="007978DB" w:rsidP="00C55F6A">
      <w:pPr>
        <w:rPr>
          <w:lang w:val="es-BO"/>
        </w:rPr>
      </w:pPr>
    </w:p>
    <w:p w14:paraId="02D60F5C" w14:textId="77777777" w:rsidR="006D39E4" w:rsidRDefault="006D39E4" w:rsidP="00F57F3E">
      <w:pPr>
        <w:pStyle w:val="Prrafodelista"/>
        <w:numPr>
          <w:ilvl w:val="1"/>
          <w:numId w:val="12"/>
        </w:numPr>
        <w:ind w:left="1134" w:hanging="708"/>
        <w:jc w:val="both"/>
        <w:rPr>
          <w:rFonts w:cs="Arial"/>
          <w:b/>
          <w:szCs w:val="18"/>
          <w:lang w:val="es-BO"/>
        </w:rPr>
      </w:pPr>
      <w:r w:rsidRPr="00205281">
        <w:rPr>
          <w:rFonts w:cs="Arial"/>
          <w:b/>
          <w:szCs w:val="18"/>
          <w:lang w:val="es-BO"/>
        </w:rPr>
        <w:t>Inspección Previa</w:t>
      </w:r>
    </w:p>
    <w:p w14:paraId="6917F18B" w14:textId="77777777" w:rsidR="00FB7930" w:rsidRDefault="00FB7930" w:rsidP="005A0BFC">
      <w:pPr>
        <w:pStyle w:val="Prrafodelista"/>
        <w:ind w:left="1134" w:firstLine="0"/>
        <w:jc w:val="both"/>
        <w:rPr>
          <w:rFonts w:cs="Arial"/>
          <w:szCs w:val="18"/>
          <w:lang w:val="es-BO"/>
        </w:rPr>
      </w:pPr>
    </w:p>
    <w:p w14:paraId="569A5962" w14:textId="77777777" w:rsidR="00FB7930" w:rsidRDefault="00FB7930" w:rsidP="005A0BFC">
      <w:pPr>
        <w:pStyle w:val="Prrafodelista"/>
        <w:ind w:left="1134" w:firstLine="0"/>
        <w:jc w:val="both"/>
        <w:rPr>
          <w:rFonts w:cs="Arial"/>
          <w:szCs w:val="18"/>
          <w:lang w:val="es-BO"/>
        </w:rPr>
      </w:pPr>
      <w:r w:rsidRPr="00205281">
        <w:rPr>
          <w:rFonts w:cs="Arial"/>
          <w:szCs w:val="18"/>
          <w:lang w:val="es-BO"/>
        </w:rPr>
        <w:t>El proponente deberá realizar la inspección previa de manera presencial en la fecha, hora y lugar, establecidos en el presente DBC.</w:t>
      </w:r>
      <w:r>
        <w:rPr>
          <w:rFonts w:cs="Arial"/>
          <w:szCs w:val="18"/>
          <w:lang w:val="es-BO"/>
        </w:rPr>
        <w:t xml:space="preserve"> </w:t>
      </w:r>
    </w:p>
    <w:p w14:paraId="7A63E70E" w14:textId="77777777" w:rsidR="00FB7930" w:rsidRDefault="00FB7930" w:rsidP="005A0BFC">
      <w:pPr>
        <w:pStyle w:val="Prrafodelista"/>
        <w:ind w:left="1134" w:firstLine="0"/>
        <w:jc w:val="both"/>
        <w:rPr>
          <w:rFonts w:cs="Arial"/>
          <w:szCs w:val="18"/>
          <w:lang w:val="es-BO"/>
        </w:rPr>
      </w:pPr>
    </w:p>
    <w:p w14:paraId="65A3F7D9" w14:textId="77777777" w:rsidR="00FB7930" w:rsidRPr="00205281" w:rsidRDefault="00FB7930" w:rsidP="005A0BFC">
      <w:pPr>
        <w:pStyle w:val="Prrafodelista"/>
        <w:ind w:left="1134" w:firstLine="0"/>
        <w:jc w:val="both"/>
        <w:rPr>
          <w:rFonts w:cs="Arial"/>
          <w:szCs w:val="18"/>
          <w:lang w:val="es-BO"/>
        </w:rPr>
      </w:pPr>
      <w:r w:rsidRPr="00205281">
        <w:rPr>
          <w:rFonts w:cs="Arial"/>
          <w:szCs w:val="18"/>
          <w:lang w:val="es-BO"/>
        </w:rPr>
        <w:t>En caso de que el proponente no realice dicha inspección se da por entendido que el mismo acepta todas las condiciones del proceso de contratación y las condiciones del contrato.</w:t>
      </w:r>
    </w:p>
    <w:p w14:paraId="5E683219" w14:textId="77777777" w:rsidR="006D39E4" w:rsidRPr="00205281" w:rsidRDefault="006D39E4" w:rsidP="00C55F6A">
      <w:pPr>
        <w:rPr>
          <w:lang w:val="es-BO"/>
        </w:rPr>
      </w:pPr>
    </w:p>
    <w:p w14:paraId="5E56C2FF" w14:textId="77777777" w:rsidR="00DF7545" w:rsidRDefault="00DF7545" w:rsidP="00F57F3E">
      <w:pPr>
        <w:pStyle w:val="Prrafodelista"/>
        <w:numPr>
          <w:ilvl w:val="1"/>
          <w:numId w:val="12"/>
        </w:numPr>
        <w:ind w:left="1134" w:hanging="708"/>
        <w:jc w:val="both"/>
        <w:rPr>
          <w:rFonts w:cs="Arial"/>
          <w:b/>
          <w:szCs w:val="18"/>
          <w:lang w:val="es-BO"/>
        </w:rPr>
      </w:pPr>
      <w:r w:rsidRPr="00205281">
        <w:rPr>
          <w:rFonts w:cs="Arial"/>
          <w:b/>
          <w:szCs w:val="18"/>
          <w:lang w:val="es-BO"/>
        </w:rPr>
        <w:t>Consultas escritas sobre el DBC</w:t>
      </w:r>
      <w:r w:rsidR="00BD116E">
        <w:rPr>
          <w:rFonts w:cs="Arial"/>
          <w:b/>
          <w:szCs w:val="18"/>
          <w:lang w:val="es-BO"/>
        </w:rPr>
        <w:t xml:space="preserve"> </w:t>
      </w:r>
    </w:p>
    <w:p w14:paraId="41838947" w14:textId="77777777" w:rsidR="00A925C0" w:rsidRDefault="00A925C0" w:rsidP="00A925C0">
      <w:pPr>
        <w:pStyle w:val="Prrafodelista"/>
        <w:ind w:left="1134" w:firstLine="0"/>
        <w:jc w:val="both"/>
        <w:rPr>
          <w:rFonts w:cs="Arial"/>
          <w:b/>
          <w:szCs w:val="18"/>
          <w:lang w:val="es-BO"/>
        </w:rPr>
      </w:pPr>
    </w:p>
    <w:p w14:paraId="6E363E0F" w14:textId="77777777" w:rsidR="00A925C0" w:rsidRPr="00A925C0" w:rsidRDefault="00A925C0" w:rsidP="00A925C0">
      <w:pPr>
        <w:pStyle w:val="Prrafodelista"/>
        <w:ind w:left="1134" w:firstLine="0"/>
        <w:jc w:val="both"/>
        <w:rPr>
          <w:rFonts w:cs="Arial"/>
          <w:color w:val="0000FF"/>
          <w:szCs w:val="18"/>
          <w:lang w:val="es-BO"/>
        </w:rPr>
      </w:pPr>
      <w:r w:rsidRPr="00A925C0">
        <w:rPr>
          <w:rFonts w:cs="Arial"/>
          <w:b/>
          <w:i/>
          <w:color w:val="0000FF"/>
          <w:szCs w:val="18"/>
          <w:lang w:val="es-BO"/>
        </w:rPr>
        <w:t>“No corresponde”</w:t>
      </w:r>
    </w:p>
    <w:p w14:paraId="31F7BA6A" w14:textId="77777777" w:rsidR="00AF404C" w:rsidRPr="00205281" w:rsidRDefault="00AF404C" w:rsidP="00AF404C">
      <w:pPr>
        <w:ind w:left="1068"/>
        <w:jc w:val="both"/>
        <w:rPr>
          <w:rFonts w:cs="Arial"/>
          <w:sz w:val="18"/>
          <w:szCs w:val="18"/>
          <w:lang w:val="es-BO"/>
        </w:rPr>
      </w:pPr>
    </w:p>
    <w:p w14:paraId="07B73CD1" w14:textId="77777777" w:rsidR="00DF7545" w:rsidRPr="00205281" w:rsidRDefault="00DF7545" w:rsidP="00F57F3E">
      <w:pPr>
        <w:pStyle w:val="Prrafodelista"/>
        <w:numPr>
          <w:ilvl w:val="1"/>
          <w:numId w:val="12"/>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p>
    <w:p w14:paraId="1BA4DC45" w14:textId="77777777" w:rsidR="00AF404C" w:rsidRPr="00205281" w:rsidRDefault="00AF404C" w:rsidP="00C55F6A">
      <w:pPr>
        <w:rPr>
          <w:lang w:val="es-BO"/>
        </w:rPr>
      </w:pPr>
    </w:p>
    <w:p w14:paraId="1EA2FB57" w14:textId="77777777" w:rsidR="00A925C0" w:rsidRPr="00A925C0" w:rsidRDefault="00A925C0" w:rsidP="00A925C0">
      <w:pPr>
        <w:pStyle w:val="Prrafodelista"/>
        <w:ind w:left="1134" w:firstLine="0"/>
        <w:jc w:val="both"/>
        <w:rPr>
          <w:rFonts w:cs="Arial"/>
          <w:color w:val="0000FF"/>
          <w:szCs w:val="18"/>
          <w:lang w:val="es-BO"/>
        </w:rPr>
      </w:pPr>
      <w:r w:rsidRPr="00A925C0">
        <w:rPr>
          <w:rFonts w:cs="Arial"/>
          <w:b/>
          <w:i/>
          <w:color w:val="0000FF"/>
          <w:szCs w:val="18"/>
          <w:lang w:val="es-BO"/>
        </w:rPr>
        <w:t>“No corresponde”</w:t>
      </w:r>
    </w:p>
    <w:p w14:paraId="6D90FBE3" w14:textId="77777777" w:rsidR="00AF404C" w:rsidRDefault="00AF404C" w:rsidP="00C55F6A">
      <w:pPr>
        <w:rPr>
          <w:lang w:val="es-BO" w:eastAsia="en-US"/>
        </w:rPr>
      </w:pPr>
    </w:p>
    <w:p w14:paraId="6E1C3803" w14:textId="77777777" w:rsidR="00370EF0" w:rsidRDefault="00370EF0" w:rsidP="00C55F6A">
      <w:pPr>
        <w:rPr>
          <w:lang w:val="es-BO" w:eastAsia="en-US"/>
        </w:rPr>
      </w:pPr>
    </w:p>
    <w:p w14:paraId="4B9DB15E" w14:textId="77777777" w:rsidR="00A72FB0" w:rsidRPr="00F534CD" w:rsidRDefault="00A72FB0" w:rsidP="00F57F3E">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14:paraId="7BAA3ABC" w14:textId="77777777" w:rsidR="00AF404C" w:rsidRPr="00083637" w:rsidRDefault="00AF404C" w:rsidP="00C55F6A">
      <w:pPr>
        <w:rPr>
          <w:lang w:val="es-BO"/>
        </w:rPr>
      </w:pPr>
    </w:p>
    <w:p w14:paraId="4C9C4B76" w14:textId="77777777"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2307CFCD" w14:textId="77777777" w:rsidR="00A72FB0" w:rsidRPr="00083637" w:rsidRDefault="00A72FB0" w:rsidP="00C55F6A">
      <w:pPr>
        <w:rPr>
          <w:lang w:val="es-BO"/>
        </w:rPr>
      </w:pPr>
    </w:p>
    <w:p w14:paraId="7DBBAE75" w14:textId="77777777"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14:paraId="2420A72E" w14:textId="77777777" w:rsidR="000D698A" w:rsidRDefault="000D698A" w:rsidP="00F30652">
      <w:pPr>
        <w:ind w:left="426"/>
        <w:jc w:val="both"/>
        <w:rPr>
          <w:rFonts w:cs="Arial"/>
          <w:sz w:val="18"/>
          <w:szCs w:val="18"/>
          <w:lang w:val="es-BO"/>
        </w:rPr>
      </w:pPr>
    </w:p>
    <w:p w14:paraId="13BA601D" w14:textId="77777777" w:rsidR="000F5867"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sidR="00254255">
        <w:rPr>
          <w:rFonts w:cs="Arial"/>
          <w:sz w:val="18"/>
          <w:szCs w:val="18"/>
          <w:lang w:val="es-BO"/>
        </w:rPr>
        <w:t xml:space="preserve"> asociándola a la propuesta electrónica respectiva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14:paraId="10E21488" w14:textId="77777777" w:rsidR="00F7317C" w:rsidRDefault="00F7317C" w:rsidP="00F30652">
      <w:pPr>
        <w:ind w:left="426"/>
        <w:jc w:val="both"/>
        <w:rPr>
          <w:rFonts w:cs="Arial"/>
          <w:sz w:val="18"/>
          <w:szCs w:val="18"/>
          <w:lang w:val="es-BO"/>
        </w:rPr>
      </w:pPr>
    </w:p>
    <w:p w14:paraId="4C3A4EEB" w14:textId="77777777" w:rsidR="00F7317C" w:rsidRDefault="00F7317C" w:rsidP="00F30652">
      <w:pPr>
        <w:ind w:left="426"/>
        <w:jc w:val="both"/>
        <w:rPr>
          <w:rFonts w:cs="Arial"/>
          <w:sz w:val="18"/>
          <w:szCs w:val="18"/>
          <w:lang w:val="es-BO"/>
        </w:rPr>
      </w:pPr>
    </w:p>
    <w:p w14:paraId="73F258F9" w14:textId="77777777" w:rsidR="00F7317C" w:rsidRPr="00205281" w:rsidRDefault="00F7317C" w:rsidP="00F30652">
      <w:pPr>
        <w:ind w:left="426"/>
        <w:jc w:val="both"/>
        <w:rPr>
          <w:rFonts w:cs="Arial"/>
          <w:sz w:val="18"/>
          <w:szCs w:val="18"/>
          <w:lang w:val="es-BO"/>
        </w:rPr>
      </w:pPr>
    </w:p>
    <w:p w14:paraId="7005E830" w14:textId="77777777" w:rsidR="000F5867" w:rsidRPr="00205281" w:rsidRDefault="000F5867" w:rsidP="00C55F6A">
      <w:pPr>
        <w:rPr>
          <w:lang w:val="es-BO"/>
        </w:rPr>
      </w:pPr>
    </w:p>
    <w:p w14:paraId="2DA9675C" w14:textId="77777777" w:rsidR="00AF404C" w:rsidRPr="00205281" w:rsidRDefault="00A72FB0" w:rsidP="00F57F3E">
      <w:pPr>
        <w:pStyle w:val="Prrafodelista"/>
        <w:numPr>
          <w:ilvl w:val="1"/>
          <w:numId w:val="19"/>
        </w:numPr>
        <w:ind w:left="1134" w:hanging="708"/>
        <w:jc w:val="both"/>
        <w:rPr>
          <w:rFonts w:cs="Arial"/>
          <w:b/>
          <w:szCs w:val="18"/>
          <w:lang w:val="es-BO"/>
        </w:rPr>
      </w:pPr>
      <w:r w:rsidRPr="00205281">
        <w:rPr>
          <w:rFonts w:cs="Arial"/>
          <w:b/>
          <w:szCs w:val="18"/>
          <w:lang w:val="es-BO"/>
        </w:rPr>
        <w:lastRenderedPageBreak/>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56EEF9E1" w14:textId="77777777" w:rsidR="00AF404C" w:rsidRPr="00205281" w:rsidRDefault="00AF404C" w:rsidP="00C55F6A">
      <w:pPr>
        <w:rPr>
          <w:lang w:val="es-BO"/>
        </w:rPr>
      </w:pPr>
    </w:p>
    <w:p w14:paraId="28F51531" w14:textId="77777777" w:rsidR="00386613" w:rsidRPr="00205281" w:rsidRDefault="00AF404C" w:rsidP="00F57F3E">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14:paraId="5D3AB438" w14:textId="77777777" w:rsidR="00386613" w:rsidRPr="00205281" w:rsidRDefault="00386613" w:rsidP="008D3637">
      <w:pPr>
        <w:ind w:left="1843" w:hanging="567"/>
        <w:jc w:val="both"/>
        <w:rPr>
          <w:rFonts w:cs="Arial"/>
          <w:sz w:val="18"/>
          <w:szCs w:val="18"/>
          <w:lang w:val="es-BO"/>
        </w:rPr>
      </w:pPr>
    </w:p>
    <w:p w14:paraId="3020A3C2" w14:textId="77777777" w:rsidR="00AF404C" w:rsidRPr="000B2BEE" w:rsidRDefault="00AF404C" w:rsidP="008D3637">
      <w:pPr>
        <w:ind w:left="1843"/>
        <w:jc w:val="both"/>
        <w:rPr>
          <w:rFonts w:cs="Arial"/>
          <w:b/>
          <w:color w:val="0000FF"/>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9B5100">
        <w:rPr>
          <w:rFonts w:cs="Arial"/>
          <w:sz w:val="18"/>
          <w:szCs w:val="18"/>
          <w:lang w:val="es-BO"/>
        </w:rPr>
        <w:t xml:space="preserve"> </w:t>
      </w:r>
      <w:r w:rsidR="009B5100" w:rsidRPr="000B2BEE">
        <w:rPr>
          <w:rFonts w:cs="Arial"/>
          <w:b/>
          <w:i/>
          <w:color w:val="0000FF"/>
          <w:sz w:val="18"/>
          <w:szCs w:val="18"/>
          <w:lang w:val="es-BO"/>
        </w:rPr>
        <w:t>(No aplicable en el presente proceso de contratación).</w:t>
      </w:r>
    </w:p>
    <w:p w14:paraId="6F371407" w14:textId="77777777" w:rsidR="00AF404C" w:rsidRPr="000B2BEE" w:rsidRDefault="00AF404C" w:rsidP="00C55F6A">
      <w:pPr>
        <w:rPr>
          <w:b/>
          <w:color w:val="0000FF"/>
          <w:lang w:val="es-BO"/>
        </w:rPr>
      </w:pPr>
    </w:p>
    <w:p w14:paraId="2F08467B" w14:textId="77777777" w:rsidR="00A72FB0" w:rsidRPr="00205281" w:rsidRDefault="00A72FB0" w:rsidP="00F57F3E">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6B84B2EC" w14:textId="77777777" w:rsidR="00F25EE8" w:rsidRPr="00205281" w:rsidRDefault="00F25EE8" w:rsidP="00C55F6A">
      <w:pPr>
        <w:rPr>
          <w:lang w:val="es-BO"/>
        </w:rPr>
      </w:pPr>
    </w:p>
    <w:p w14:paraId="5CD10A8F"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14:paraId="5A8EEF7B" w14:textId="77777777" w:rsidR="00F25EE8" w:rsidRPr="00205281" w:rsidRDefault="00F25EE8" w:rsidP="00C55F6A">
      <w:pPr>
        <w:rPr>
          <w:lang w:val="es-BO"/>
        </w:rPr>
      </w:pPr>
    </w:p>
    <w:p w14:paraId="3886323A" w14:textId="77777777" w:rsidR="00A72FB0" w:rsidRPr="00205281" w:rsidRDefault="00A72FB0" w:rsidP="00F57F3E">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0F41AE2B" w14:textId="77777777" w:rsidR="0075792B" w:rsidRPr="00205281" w:rsidRDefault="0075792B" w:rsidP="00C55F6A">
      <w:pPr>
        <w:rPr>
          <w:lang w:val="es-BO"/>
        </w:rPr>
      </w:pPr>
    </w:p>
    <w:p w14:paraId="65C36BF4" w14:textId="77777777" w:rsidR="0075792B" w:rsidRPr="00205281" w:rsidRDefault="00387099" w:rsidP="00F57F3E">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151162A9" w14:textId="77777777" w:rsidR="00405911" w:rsidRPr="00205281" w:rsidRDefault="00405911" w:rsidP="00C55F6A">
      <w:pPr>
        <w:rPr>
          <w:lang w:val="es-BO"/>
        </w:rPr>
      </w:pPr>
    </w:p>
    <w:p w14:paraId="570299E7" w14:textId="77777777" w:rsidR="00561143" w:rsidRPr="00205281" w:rsidRDefault="00561143" w:rsidP="00F57F3E">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0B2BEE">
        <w:rPr>
          <w:rFonts w:cs="Arial"/>
          <w:szCs w:val="18"/>
          <w:lang w:val="es-BO"/>
        </w:rPr>
        <w:t xml:space="preserve"> </w:t>
      </w:r>
    </w:p>
    <w:p w14:paraId="19D708B7" w14:textId="77777777" w:rsidR="00561143" w:rsidRPr="00205281" w:rsidRDefault="00561143" w:rsidP="00C55F6A">
      <w:pPr>
        <w:rPr>
          <w:lang w:val="es-BO"/>
        </w:rPr>
      </w:pPr>
    </w:p>
    <w:p w14:paraId="69760721" w14:textId="77777777" w:rsidR="000B2BEE" w:rsidRPr="000B2BEE" w:rsidRDefault="000B2BEE" w:rsidP="000B2BEE">
      <w:pPr>
        <w:ind w:left="2" w:firstLine="1"/>
        <w:jc w:val="both"/>
        <w:rPr>
          <w:b/>
          <w:color w:val="0000FF"/>
          <w:lang w:val="es-BO"/>
        </w:rPr>
      </w:pPr>
      <w:r>
        <w:rPr>
          <w:rFonts w:cs="Arial"/>
          <w:b/>
          <w:i/>
          <w:color w:val="0000FF"/>
          <w:sz w:val="18"/>
          <w:szCs w:val="18"/>
          <w:lang w:val="es-BO"/>
        </w:rPr>
        <w:t xml:space="preserve">                  </w:t>
      </w:r>
      <w:r w:rsidRPr="000B2BEE">
        <w:rPr>
          <w:rFonts w:cs="Arial"/>
          <w:b/>
          <w:i/>
          <w:color w:val="0000FF"/>
          <w:sz w:val="18"/>
          <w:szCs w:val="18"/>
          <w:lang w:val="es-BO"/>
        </w:rPr>
        <w:t>(No aplicable en el presente proceso de contratación).</w:t>
      </w:r>
    </w:p>
    <w:p w14:paraId="6FFC7519" w14:textId="77777777" w:rsidR="000B2BEE" w:rsidRDefault="000B2BEE" w:rsidP="00A50B22">
      <w:pPr>
        <w:pStyle w:val="Prrafodelista"/>
        <w:ind w:left="1134" w:firstLine="0"/>
        <w:jc w:val="both"/>
        <w:rPr>
          <w:rFonts w:cs="Arial"/>
          <w:szCs w:val="18"/>
          <w:lang w:val="es-BO"/>
        </w:rPr>
      </w:pPr>
    </w:p>
    <w:p w14:paraId="43252071" w14:textId="77777777"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025A594F" w14:textId="77777777" w:rsidR="00FD3460" w:rsidRPr="00205281" w:rsidRDefault="00FD3460" w:rsidP="008D3637">
      <w:pPr>
        <w:pStyle w:val="Prrafodelista"/>
        <w:ind w:left="1134"/>
        <w:jc w:val="both"/>
        <w:rPr>
          <w:rFonts w:cs="Arial"/>
          <w:szCs w:val="18"/>
          <w:lang w:val="es-BO"/>
        </w:rPr>
      </w:pPr>
    </w:p>
    <w:p w14:paraId="5F20DF66" w14:textId="77777777" w:rsidR="002F0E3E" w:rsidRPr="00205281" w:rsidRDefault="000E5A38" w:rsidP="00F57F3E">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0B2732A3" w14:textId="77777777" w:rsidR="001B13B6" w:rsidRPr="00205281" w:rsidRDefault="000E5A38" w:rsidP="00F57F3E">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9CE54E1" w14:textId="77777777" w:rsidR="001B13B6" w:rsidRPr="00205281" w:rsidRDefault="001B13B6" w:rsidP="00F57F3E">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 xml:space="preserve">(Formulario A-1), salvo que hubiese justificado oportunamente el retraso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r w:rsidR="00C03729">
        <w:rPr>
          <w:rFonts w:cs="Arial"/>
          <w:sz w:val="18"/>
          <w:szCs w:val="18"/>
          <w:lang w:val="es-BO"/>
        </w:rPr>
        <w:t>;</w:t>
      </w:r>
    </w:p>
    <w:p w14:paraId="7B9B2862" w14:textId="77777777" w:rsidR="001B13B6" w:rsidRDefault="001B13B6" w:rsidP="00F57F3E">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14:paraId="334C2CDD" w14:textId="77777777" w:rsidR="00F7317C" w:rsidRDefault="00F7317C" w:rsidP="00F7317C">
      <w:pPr>
        <w:jc w:val="both"/>
        <w:rPr>
          <w:rFonts w:cs="Arial"/>
          <w:sz w:val="18"/>
          <w:szCs w:val="18"/>
          <w:lang w:val="es-BO"/>
        </w:rPr>
      </w:pPr>
    </w:p>
    <w:p w14:paraId="0C61DD0D" w14:textId="77777777" w:rsidR="00F7317C" w:rsidRDefault="00F7317C" w:rsidP="00F7317C">
      <w:pPr>
        <w:jc w:val="both"/>
        <w:rPr>
          <w:rFonts w:cs="Arial"/>
          <w:sz w:val="18"/>
          <w:szCs w:val="18"/>
          <w:lang w:val="es-BO"/>
        </w:rPr>
      </w:pPr>
    </w:p>
    <w:p w14:paraId="2169E922" w14:textId="77777777" w:rsidR="00F7317C" w:rsidRPr="00205281" w:rsidRDefault="00F7317C" w:rsidP="00F7317C">
      <w:pPr>
        <w:jc w:val="both"/>
        <w:rPr>
          <w:rFonts w:cs="Arial"/>
          <w:sz w:val="18"/>
          <w:szCs w:val="18"/>
          <w:lang w:val="es-BO"/>
        </w:rPr>
      </w:pPr>
    </w:p>
    <w:p w14:paraId="0A692021" w14:textId="77777777" w:rsidR="00D33F2D" w:rsidRPr="00205281" w:rsidRDefault="00D33F2D">
      <w:pPr>
        <w:rPr>
          <w:rFonts w:cs="Arial"/>
          <w:b/>
          <w:sz w:val="18"/>
          <w:szCs w:val="18"/>
          <w:lang w:val="es-BO" w:eastAsia="en-US"/>
        </w:rPr>
      </w:pPr>
    </w:p>
    <w:p w14:paraId="7E025472" w14:textId="77777777" w:rsidR="00561143" w:rsidRDefault="00561143" w:rsidP="00F57F3E">
      <w:pPr>
        <w:pStyle w:val="Prrafodelista"/>
        <w:numPr>
          <w:ilvl w:val="1"/>
          <w:numId w:val="19"/>
        </w:numPr>
        <w:ind w:left="1134" w:hanging="708"/>
        <w:jc w:val="both"/>
        <w:rPr>
          <w:rFonts w:cs="Arial"/>
          <w:b/>
          <w:szCs w:val="18"/>
          <w:lang w:val="es-BO"/>
        </w:rPr>
      </w:pPr>
      <w:r w:rsidRPr="00205281">
        <w:rPr>
          <w:rFonts w:cs="Arial"/>
          <w:b/>
          <w:szCs w:val="18"/>
          <w:lang w:val="es-BO"/>
        </w:rPr>
        <w:lastRenderedPageBreak/>
        <w:t>Devolución de la Ga</w:t>
      </w:r>
      <w:r w:rsidR="00DA55FE" w:rsidRPr="00205281">
        <w:rPr>
          <w:rFonts w:cs="Arial"/>
          <w:b/>
          <w:szCs w:val="18"/>
          <w:lang w:val="es-BO"/>
        </w:rPr>
        <w:t>rantía de Seriedad de Propuesta</w:t>
      </w:r>
    </w:p>
    <w:p w14:paraId="3A6E9E0A" w14:textId="77777777" w:rsidR="000B2BEE" w:rsidRDefault="000B2BEE" w:rsidP="000B2BEE">
      <w:pPr>
        <w:pStyle w:val="Prrafodelista"/>
        <w:ind w:left="1134" w:firstLine="0"/>
        <w:jc w:val="both"/>
        <w:rPr>
          <w:rFonts w:cs="Arial"/>
          <w:b/>
          <w:szCs w:val="18"/>
          <w:lang w:val="es-BO"/>
        </w:rPr>
      </w:pPr>
    </w:p>
    <w:p w14:paraId="40B1AC97" w14:textId="77777777" w:rsidR="000B2BEE" w:rsidRPr="00205281" w:rsidRDefault="000B2BEE" w:rsidP="000B2BEE">
      <w:pPr>
        <w:ind w:left="1" w:firstLine="1"/>
        <w:jc w:val="both"/>
        <w:rPr>
          <w:rFonts w:cs="Arial"/>
          <w:b/>
          <w:szCs w:val="18"/>
          <w:lang w:val="es-BO"/>
        </w:rPr>
      </w:pPr>
      <w:r>
        <w:rPr>
          <w:rFonts w:cs="Arial"/>
          <w:b/>
          <w:i/>
          <w:color w:val="0000FF"/>
          <w:sz w:val="18"/>
          <w:szCs w:val="18"/>
          <w:lang w:val="es-BO"/>
        </w:rPr>
        <w:t xml:space="preserve">                   </w:t>
      </w:r>
      <w:r w:rsidRPr="000B2BEE">
        <w:rPr>
          <w:rFonts w:cs="Arial"/>
          <w:b/>
          <w:i/>
          <w:color w:val="0000FF"/>
          <w:sz w:val="18"/>
          <w:szCs w:val="18"/>
          <w:lang w:val="es-BO"/>
        </w:rPr>
        <w:t>(No aplicable en el presente proceso de contratación).</w:t>
      </w:r>
    </w:p>
    <w:p w14:paraId="7B36F737" w14:textId="77777777" w:rsidR="002476A7" w:rsidRPr="00205281" w:rsidRDefault="002476A7" w:rsidP="00C55F6A">
      <w:pPr>
        <w:rPr>
          <w:lang w:val="es-BO"/>
        </w:rPr>
      </w:pPr>
    </w:p>
    <w:p w14:paraId="06B6FB6F" w14:textId="77777777"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34D88DF1" w14:textId="77777777" w:rsidR="002476A7" w:rsidRPr="00205281" w:rsidRDefault="002476A7" w:rsidP="00C55F6A">
      <w:pPr>
        <w:rPr>
          <w:lang w:val="es-BO"/>
        </w:rPr>
      </w:pPr>
    </w:p>
    <w:p w14:paraId="72CA2E5D" w14:textId="77777777" w:rsidR="000951BB" w:rsidRPr="00205281" w:rsidRDefault="00C97849" w:rsidP="00F57F3E">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5161A17E" w14:textId="77777777" w:rsidR="00C97849" w:rsidRPr="00205281" w:rsidRDefault="00C97849" w:rsidP="00F57F3E">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297D346B" w14:textId="77777777" w:rsidR="00C97849" w:rsidRPr="00205281" w:rsidRDefault="00C97849" w:rsidP="00F57F3E">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4350B7F3" w14:textId="77777777" w:rsidR="00C97849" w:rsidRPr="00205281" w:rsidRDefault="00C97849" w:rsidP="00F57F3E">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0AADBF45" w14:textId="77777777" w:rsidR="00C97849" w:rsidRPr="00205281" w:rsidRDefault="00C97849" w:rsidP="00F57F3E">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468F7350" w14:textId="77777777" w:rsidR="00C97849" w:rsidRPr="00205281" w:rsidRDefault="00C97849" w:rsidP="00F57F3E">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14:paraId="08479537" w14:textId="77777777" w:rsidR="00561143" w:rsidRPr="00205281" w:rsidRDefault="00561143" w:rsidP="00C55F6A">
      <w:pPr>
        <w:rPr>
          <w:lang w:val="es-BO"/>
        </w:rPr>
      </w:pPr>
    </w:p>
    <w:p w14:paraId="3D340798" w14:textId="77777777"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101416EE" w14:textId="77777777" w:rsidR="000F5867" w:rsidRPr="00205281" w:rsidRDefault="000F5867" w:rsidP="00C55F6A">
      <w:pPr>
        <w:rPr>
          <w:lang w:val="es-BO"/>
        </w:rPr>
      </w:pPr>
    </w:p>
    <w:p w14:paraId="6DC07197" w14:textId="77777777" w:rsidR="00561143" w:rsidRPr="00205281" w:rsidRDefault="00561143" w:rsidP="00F57F3E">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14:paraId="0AD2927D" w14:textId="77777777" w:rsidR="008345A4" w:rsidRPr="00205281" w:rsidRDefault="008345A4" w:rsidP="00C55F6A">
      <w:pPr>
        <w:rPr>
          <w:lang w:val="es-BO"/>
        </w:rPr>
      </w:pPr>
    </w:p>
    <w:p w14:paraId="4B4A76CA" w14:textId="77777777" w:rsidR="008345A4" w:rsidRPr="00205281" w:rsidRDefault="008345A4" w:rsidP="00F57F3E">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14:paraId="02BBF1C3" w14:textId="77777777" w:rsidR="008345A4" w:rsidRPr="00205281" w:rsidRDefault="008345A4" w:rsidP="00C55F6A">
      <w:pPr>
        <w:rPr>
          <w:lang w:val="es-BO"/>
        </w:rPr>
      </w:pPr>
    </w:p>
    <w:p w14:paraId="7F36792A" w14:textId="77777777" w:rsidR="008345A4" w:rsidRPr="006B0355" w:rsidRDefault="008345A4" w:rsidP="00D26309">
      <w:pPr>
        <w:jc w:val="both"/>
        <w:rPr>
          <w:rFonts w:cs="Arial"/>
          <w:bCs/>
          <w:szCs w:val="18"/>
          <w:lang w:val="es-BO"/>
        </w:rPr>
      </w:pPr>
      <w:r w:rsidRPr="006B0355">
        <w:rPr>
          <w:rFonts w:cs="Arial"/>
          <w:bCs/>
          <w:szCs w:val="18"/>
          <w:lang w:val="es-BO"/>
        </w:rPr>
        <w:t>Las causales de descalificación son:</w:t>
      </w:r>
    </w:p>
    <w:p w14:paraId="67D32A5B" w14:textId="77777777" w:rsidR="008345A4" w:rsidRPr="00205281" w:rsidRDefault="008345A4" w:rsidP="00C55F6A">
      <w:pPr>
        <w:rPr>
          <w:lang w:val="es-BO"/>
        </w:rPr>
      </w:pPr>
    </w:p>
    <w:p w14:paraId="2B0CDDC5" w14:textId="77777777" w:rsidR="00170B37" w:rsidRPr="00205281" w:rsidRDefault="00170B37" w:rsidP="00F57F3E">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27A499F2" w14:textId="77777777" w:rsidR="004D2C70" w:rsidRPr="00205281" w:rsidRDefault="004D2C70" w:rsidP="00F57F3E">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70B2A869" w14:textId="77777777" w:rsidR="001A06DC" w:rsidRPr="001A06DC" w:rsidRDefault="00D049A5" w:rsidP="00F57F3E">
      <w:pPr>
        <w:pStyle w:val="Prrafodelista"/>
        <w:numPr>
          <w:ilvl w:val="0"/>
          <w:numId w:val="13"/>
        </w:numPr>
        <w:tabs>
          <w:tab w:val="left" w:pos="3310"/>
        </w:tabs>
        <w:jc w:val="both"/>
        <w:rPr>
          <w:rFonts w:cs="Arial"/>
          <w:b/>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r w:rsidR="006300BB">
        <w:rPr>
          <w:rFonts w:cs="Arial"/>
          <w:szCs w:val="18"/>
          <w:lang w:val="es-BO"/>
        </w:rPr>
        <w:t xml:space="preserve"> </w:t>
      </w:r>
      <w:r w:rsidR="001A06DC" w:rsidRPr="001A06DC">
        <w:rPr>
          <w:rFonts w:cs="Arial"/>
          <w:b/>
          <w:i/>
          <w:color w:val="3333FF"/>
          <w:szCs w:val="18"/>
          <w:lang w:val="es-BO"/>
        </w:rPr>
        <w:t>(No aplicable en el presente proceso de contratación).</w:t>
      </w:r>
    </w:p>
    <w:p w14:paraId="10F3B9A3" w14:textId="77777777" w:rsidR="00D049A5" w:rsidRPr="001A06DC" w:rsidRDefault="00D049A5" w:rsidP="00F57F3E">
      <w:pPr>
        <w:pStyle w:val="Prrafodelista"/>
        <w:numPr>
          <w:ilvl w:val="0"/>
          <w:numId w:val="13"/>
        </w:numPr>
        <w:tabs>
          <w:tab w:val="left" w:pos="3310"/>
        </w:tabs>
        <w:jc w:val="both"/>
        <w:rPr>
          <w:rFonts w:cs="Arial"/>
          <w:color w:val="3333FF"/>
          <w:szCs w:val="18"/>
          <w:lang w:val="es-BO"/>
        </w:rPr>
      </w:pPr>
      <w:r w:rsidRPr="001A06DC">
        <w:rPr>
          <w:rFonts w:cs="Arial"/>
          <w:szCs w:val="18"/>
          <w:lang w:val="es-BO"/>
        </w:rPr>
        <w:t>Cuando la Garantía de Seriedad de Propuesta</w:t>
      </w:r>
      <w:r w:rsidR="00CC3AF6" w:rsidRPr="001A06DC">
        <w:rPr>
          <w:rFonts w:cs="Arial"/>
          <w:szCs w:val="18"/>
          <w:lang w:val="es-BO"/>
        </w:rPr>
        <w:t xml:space="preserve"> </w:t>
      </w:r>
      <w:r w:rsidR="00CC3AF6" w:rsidRPr="001A06DC">
        <w:rPr>
          <w:rFonts w:cs="Arial"/>
          <w:szCs w:val="18"/>
        </w:rPr>
        <w:t xml:space="preserve">o el </w:t>
      </w:r>
      <w:r w:rsidR="00F60092" w:rsidRPr="001A06DC">
        <w:rPr>
          <w:rFonts w:cs="Arial"/>
          <w:szCs w:val="18"/>
        </w:rPr>
        <w:t>d</w:t>
      </w:r>
      <w:r w:rsidR="00CC3AF6" w:rsidRPr="001A06DC">
        <w:rPr>
          <w:rFonts w:cs="Arial"/>
          <w:szCs w:val="18"/>
        </w:rPr>
        <w:t>epósito por este concepto</w:t>
      </w:r>
      <w:r w:rsidRPr="001A06DC">
        <w:rPr>
          <w:rFonts w:cs="Arial"/>
          <w:szCs w:val="18"/>
          <w:lang w:val="es-BO"/>
        </w:rPr>
        <w:t xml:space="preserve"> no cumpla con las condiciones establecidas en el presente DBC</w:t>
      </w:r>
      <w:r w:rsidR="00C03729" w:rsidRPr="001A06DC">
        <w:rPr>
          <w:rFonts w:cs="Arial"/>
          <w:color w:val="3333FF"/>
          <w:szCs w:val="18"/>
          <w:lang w:val="es-BO"/>
        </w:rPr>
        <w:t>;</w:t>
      </w:r>
      <w:r w:rsidR="001A06DC" w:rsidRPr="001A06DC">
        <w:rPr>
          <w:rFonts w:cs="Arial"/>
          <w:b/>
          <w:i/>
          <w:color w:val="3333FF"/>
          <w:szCs w:val="18"/>
          <w:lang w:val="es-BO"/>
        </w:rPr>
        <w:t>(No aplicable en el presente proceso de contratación).</w:t>
      </w:r>
    </w:p>
    <w:p w14:paraId="71254E7F" w14:textId="77777777" w:rsidR="00D049A5" w:rsidRDefault="00D049A5" w:rsidP="00F57F3E">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414563" w14:textId="77777777" w:rsidR="00F11101" w:rsidRPr="006B0355" w:rsidRDefault="00E06697" w:rsidP="00F57F3E">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14:paraId="460FCC7E" w14:textId="77777777" w:rsidR="00D049A5" w:rsidRPr="00205281" w:rsidRDefault="00D049A5" w:rsidP="00F57F3E">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6724DC55" w14:textId="77777777" w:rsidR="00D049A5" w:rsidRPr="00205281" w:rsidRDefault="00D049A5" w:rsidP="00F57F3E">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0C258B90" w14:textId="77777777" w:rsidR="00D049A5" w:rsidRPr="00205281" w:rsidRDefault="00D049A5" w:rsidP="00F57F3E">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1767CF42" w14:textId="77777777" w:rsidR="00C028B7" w:rsidRPr="00205281" w:rsidRDefault="00C028B7" w:rsidP="00F57F3E">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14:paraId="0486D672" w14:textId="77777777" w:rsidR="005D4766" w:rsidRPr="00205281" w:rsidRDefault="005D4766" w:rsidP="00F57F3E">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DD811F" w14:textId="77777777" w:rsidR="00D049A5" w:rsidRPr="00205281" w:rsidRDefault="00D049A5" w:rsidP="00F57F3E">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23AF5476" w14:textId="77777777" w:rsidR="0010337B" w:rsidRPr="00205281" w:rsidRDefault="0010337B" w:rsidP="00C55F6A">
      <w:pPr>
        <w:rPr>
          <w:lang w:val="es-BO"/>
        </w:rPr>
      </w:pPr>
    </w:p>
    <w:p w14:paraId="1847F050"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1ADADE71" w14:textId="77777777" w:rsidR="00E67901" w:rsidRPr="00205281" w:rsidRDefault="00E67901" w:rsidP="00C55F6A">
      <w:pPr>
        <w:rPr>
          <w:lang w:val="es-BO"/>
        </w:rPr>
      </w:pPr>
    </w:p>
    <w:p w14:paraId="5994636D" w14:textId="77777777" w:rsidR="00720B7C" w:rsidRPr="00205281" w:rsidRDefault="00720B7C" w:rsidP="00F57F3E">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14:paraId="2CB7264A" w14:textId="77777777" w:rsidR="007F5F99" w:rsidRPr="00205281" w:rsidRDefault="007F5F99" w:rsidP="00C55F6A">
      <w:pPr>
        <w:rPr>
          <w:lang w:val="es-BO"/>
        </w:rPr>
      </w:pPr>
    </w:p>
    <w:p w14:paraId="0944A89F" w14:textId="77777777" w:rsidR="00997AF2" w:rsidRPr="00205281" w:rsidRDefault="00997AF2" w:rsidP="00F57F3E">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2A059708" w14:textId="77777777" w:rsidR="00997AF2" w:rsidRPr="00205281" w:rsidRDefault="00997AF2" w:rsidP="00997AF2">
      <w:pPr>
        <w:ind w:left="1134"/>
        <w:jc w:val="both"/>
        <w:rPr>
          <w:rFonts w:cs="Arial"/>
          <w:sz w:val="18"/>
          <w:szCs w:val="18"/>
          <w:lang w:val="es-BO"/>
        </w:rPr>
      </w:pPr>
    </w:p>
    <w:p w14:paraId="337FDB62" w14:textId="77777777" w:rsidR="00E6530F" w:rsidRPr="00205281" w:rsidRDefault="00E6530F" w:rsidP="00F57F3E">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4B101166" w14:textId="77777777" w:rsidR="00E6530F" w:rsidRPr="00205281" w:rsidRDefault="00E6530F" w:rsidP="00F57F3E">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14:paraId="427844E1" w14:textId="77777777" w:rsidR="00E6530F" w:rsidRPr="00205281" w:rsidRDefault="00E6530F" w:rsidP="00F57F3E">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1AF748E0" w14:textId="77777777" w:rsidR="00E6530F" w:rsidRPr="00205281" w:rsidRDefault="00E6530F" w:rsidP="00F57F3E">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14:paraId="1BB38AC0"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51DEA544"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14:paraId="65770069" w14:textId="77777777" w:rsidR="00997AF2" w:rsidRPr="00205281" w:rsidRDefault="00997AF2" w:rsidP="00061D37">
      <w:pPr>
        <w:ind w:left="706"/>
        <w:jc w:val="both"/>
        <w:rPr>
          <w:rFonts w:cs="Arial"/>
          <w:sz w:val="18"/>
          <w:szCs w:val="18"/>
          <w:lang w:val="es-BO"/>
        </w:rPr>
      </w:pPr>
    </w:p>
    <w:p w14:paraId="2157ACC4"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3B8B8EE7" w14:textId="77777777" w:rsidR="00CD19B0" w:rsidRPr="00205281" w:rsidRDefault="00CD19B0" w:rsidP="00061D37">
      <w:pPr>
        <w:ind w:left="990"/>
        <w:jc w:val="both"/>
        <w:rPr>
          <w:rFonts w:cs="Arial"/>
          <w:sz w:val="18"/>
          <w:szCs w:val="18"/>
          <w:lang w:val="es-BO"/>
        </w:rPr>
      </w:pPr>
    </w:p>
    <w:p w14:paraId="73F61A7E"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4363472A" w14:textId="77777777" w:rsidR="007F5F99" w:rsidRPr="00205281" w:rsidRDefault="007F5F99" w:rsidP="007F5F99">
      <w:pPr>
        <w:ind w:left="1134" w:hanging="567"/>
        <w:jc w:val="both"/>
        <w:rPr>
          <w:rFonts w:cs="Arial"/>
          <w:sz w:val="18"/>
          <w:szCs w:val="18"/>
          <w:lang w:val="es-BO"/>
        </w:rPr>
      </w:pPr>
    </w:p>
    <w:p w14:paraId="52ADE59B" w14:textId="77777777" w:rsidR="007F5F99" w:rsidRPr="00205281" w:rsidRDefault="00596725" w:rsidP="00F57F3E">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744E52DB" w14:textId="77777777" w:rsidR="00E6530F" w:rsidRPr="00205281" w:rsidRDefault="00E6530F" w:rsidP="00E6530F">
      <w:pPr>
        <w:pStyle w:val="Prrafodelista"/>
        <w:ind w:left="990"/>
        <w:jc w:val="both"/>
        <w:rPr>
          <w:rFonts w:cs="Arial"/>
          <w:b/>
          <w:szCs w:val="18"/>
          <w:lang w:val="es-BO" w:eastAsia="es-ES"/>
        </w:rPr>
      </w:pPr>
    </w:p>
    <w:p w14:paraId="7BCD9CCE" w14:textId="77777777" w:rsidR="00E6530F" w:rsidRPr="00205281" w:rsidRDefault="00086E68" w:rsidP="00F57F3E">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14:paraId="1A0597C7" w14:textId="77777777" w:rsidR="00853FE1" w:rsidRPr="00205281" w:rsidRDefault="00086E68" w:rsidP="00F57F3E">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639C7A64" w14:textId="77777777" w:rsidR="00E6530F" w:rsidRPr="00205281" w:rsidRDefault="00086E68" w:rsidP="00F57F3E">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05104B03" w14:textId="77777777" w:rsidR="00E6530F" w:rsidRPr="009C7EA7" w:rsidRDefault="00086E68" w:rsidP="00F57F3E">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14:paraId="5D1A6F28" w14:textId="77777777" w:rsidR="007F3D27" w:rsidRPr="007F3D27" w:rsidRDefault="00086E68" w:rsidP="00F57F3E">
      <w:pPr>
        <w:pStyle w:val="Prrafodelista"/>
        <w:numPr>
          <w:ilvl w:val="0"/>
          <w:numId w:val="23"/>
        </w:numPr>
        <w:tabs>
          <w:tab w:val="clear" w:pos="1410"/>
          <w:tab w:val="left" w:pos="3310"/>
        </w:tabs>
        <w:ind w:left="1701" w:hanging="426"/>
        <w:jc w:val="both"/>
        <w:rPr>
          <w:rFonts w:cs="Arial"/>
          <w:szCs w:val="18"/>
          <w:lang w:val="es-BO"/>
        </w:rPr>
      </w:pPr>
      <w:r w:rsidRPr="00040C1F">
        <w:rPr>
          <w:rFonts w:cs="Arial"/>
          <w:szCs w:val="18"/>
          <w:lang w:val="es-BO"/>
        </w:rPr>
        <w:t>F</w:t>
      </w:r>
      <w:r w:rsidR="00E6530F" w:rsidRPr="00040C1F">
        <w:rPr>
          <w:rFonts w:cs="Arial"/>
          <w:szCs w:val="18"/>
          <w:lang w:val="es-BO"/>
        </w:rPr>
        <w:t>alta de presentación de la Garantía de Seriedad de Propuesta</w:t>
      </w:r>
      <w:r w:rsidR="00F11101" w:rsidRPr="00040C1F">
        <w:rPr>
          <w:rFonts w:cs="Arial"/>
          <w:szCs w:val="18"/>
          <w:lang w:val="es-BO"/>
        </w:rPr>
        <w:t xml:space="preserve"> o no registre en el sistema el depósito</w:t>
      </w:r>
      <w:r w:rsidR="00E6530F" w:rsidRPr="00040C1F">
        <w:rPr>
          <w:rFonts w:cs="Arial"/>
          <w:szCs w:val="18"/>
          <w:lang w:val="es-BO"/>
        </w:rPr>
        <w:t>, si esta hubiese sido solicitada</w:t>
      </w:r>
      <w:r w:rsidR="00C03729" w:rsidRPr="00040C1F">
        <w:rPr>
          <w:rFonts w:cs="Arial"/>
          <w:szCs w:val="18"/>
          <w:lang w:val="es-BO"/>
        </w:rPr>
        <w:t>;</w:t>
      </w:r>
      <w:r w:rsidR="00040C1F" w:rsidRPr="00040C1F">
        <w:rPr>
          <w:rFonts w:cs="Arial"/>
          <w:b/>
          <w:i/>
          <w:color w:val="3333FF"/>
          <w:szCs w:val="18"/>
          <w:lang w:val="es-BO"/>
        </w:rPr>
        <w:t>(No aplicable en el presente proceso de contratación).</w:t>
      </w:r>
    </w:p>
    <w:p w14:paraId="5A272CCB" w14:textId="77777777" w:rsidR="007F3D27" w:rsidRPr="007F3D27" w:rsidRDefault="00E6530F" w:rsidP="00F57F3E">
      <w:pPr>
        <w:pStyle w:val="Prrafodelista"/>
        <w:numPr>
          <w:ilvl w:val="0"/>
          <w:numId w:val="23"/>
        </w:numPr>
        <w:tabs>
          <w:tab w:val="clear" w:pos="1410"/>
          <w:tab w:val="left" w:pos="3310"/>
        </w:tabs>
        <w:ind w:left="1701" w:hanging="426"/>
        <w:jc w:val="both"/>
        <w:rPr>
          <w:rFonts w:cs="Arial"/>
          <w:szCs w:val="18"/>
          <w:lang w:val="es-BO"/>
        </w:rPr>
      </w:pPr>
      <w:r w:rsidRPr="007F3D27">
        <w:rPr>
          <w:rFonts w:cs="Arial"/>
          <w:szCs w:val="18"/>
          <w:lang w:val="es-BO"/>
        </w:rPr>
        <w:t>Cuando la Garantía de Seriedad de Propuesta fuese emitida en forma errónea</w:t>
      </w:r>
      <w:r w:rsidR="000F5867" w:rsidRPr="007F3D27">
        <w:rPr>
          <w:rFonts w:cs="Arial"/>
          <w:szCs w:val="18"/>
          <w:lang w:val="es-BO"/>
        </w:rPr>
        <w:t xml:space="preserve"> o cuando el </w:t>
      </w:r>
      <w:r w:rsidR="00F60092" w:rsidRPr="007F3D27">
        <w:rPr>
          <w:rFonts w:cs="Arial"/>
          <w:szCs w:val="18"/>
          <w:lang w:val="es-BO"/>
        </w:rPr>
        <w:t>d</w:t>
      </w:r>
      <w:r w:rsidR="000F5867" w:rsidRPr="007F3D27">
        <w:rPr>
          <w:rFonts w:cs="Arial"/>
          <w:szCs w:val="18"/>
          <w:lang w:val="es-BO"/>
        </w:rPr>
        <w:t>epósito por este concepto fuese realizado en forma errónea</w:t>
      </w:r>
      <w:r w:rsidR="009C0D51" w:rsidRPr="007F3D27">
        <w:rPr>
          <w:rFonts w:cs="Arial"/>
          <w:szCs w:val="18"/>
          <w:lang w:val="es-BO"/>
        </w:rPr>
        <w:t>;</w:t>
      </w:r>
      <w:r w:rsidR="007F3D27">
        <w:rPr>
          <w:rFonts w:cs="Arial"/>
          <w:szCs w:val="18"/>
          <w:lang w:val="es-BO"/>
        </w:rPr>
        <w:t xml:space="preserve"> </w:t>
      </w:r>
      <w:r w:rsidR="00040C1F" w:rsidRPr="007F3D27">
        <w:rPr>
          <w:rFonts w:cs="Arial"/>
          <w:b/>
          <w:i/>
          <w:color w:val="3333FF"/>
          <w:szCs w:val="18"/>
          <w:lang w:val="es-BO"/>
        </w:rPr>
        <w:t>(No aplicable en el presente proceso de contratación).</w:t>
      </w:r>
    </w:p>
    <w:p w14:paraId="2BEE4ABA" w14:textId="77777777" w:rsidR="00040C1F" w:rsidRPr="007F3D27" w:rsidRDefault="00E6530F" w:rsidP="00F57F3E">
      <w:pPr>
        <w:pStyle w:val="Prrafodelista"/>
        <w:numPr>
          <w:ilvl w:val="0"/>
          <w:numId w:val="23"/>
        </w:numPr>
        <w:tabs>
          <w:tab w:val="clear" w:pos="1410"/>
          <w:tab w:val="left" w:pos="3310"/>
        </w:tabs>
        <w:ind w:left="1701" w:hanging="426"/>
        <w:jc w:val="both"/>
        <w:rPr>
          <w:rFonts w:cs="Arial"/>
          <w:szCs w:val="18"/>
          <w:lang w:val="es-BO"/>
        </w:rPr>
      </w:pPr>
      <w:r w:rsidRPr="007F3D27">
        <w:rPr>
          <w:rFonts w:cs="Arial"/>
          <w:szCs w:val="18"/>
          <w:lang w:val="es-BO"/>
        </w:rPr>
        <w:t xml:space="preserve">Cuando la Garantía de Seriedad de Propuesta sea girada </w:t>
      </w:r>
      <w:r w:rsidR="000F5867" w:rsidRPr="007F3D27">
        <w:rPr>
          <w:rFonts w:cs="Arial"/>
          <w:szCs w:val="18"/>
          <w:lang w:val="es-BO"/>
        </w:rPr>
        <w:t xml:space="preserve">o el </w:t>
      </w:r>
      <w:r w:rsidR="00F60092" w:rsidRPr="007F3D27">
        <w:rPr>
          <w:rFonts w:cs="Arial"/>
          <w:szCs w:val="18"/>
          <w:lang w:val="es-BO"/>
        </w:rPr>
        <w:t>d</w:t>
      </w:r>
      <w:r w:rsidR="000F5867" w:rsidRPr="007F3D27">
        <w:rPr>
          <w:rFonts w:cs="Arial"/>
          <w:szCs w:val="18"/>
          <w:lang w:val="es-BO"/>
        </w:rPr>
        <w:t xml:space="preserve">epósito por este concepto sea realizado </w:t>
      </w:r>
      <w:r w:rsidRPr="007F3D27">
        <w:rPr>
          <w:rFonts w:cs="Arial"/>
          <w:szCs w:val="18"/>
          <w:lang w:val="es-BO"/>
        </w:rPr>
        <w:t>por un monto menor al solicitado en el presente DBC, admitiéndose un margen de error que no supere el cero punto uno por ciento (0,1</w:t>
      </w:r>
      <w:r w:rsidR="009C0D51" w:rsidRPr="007F3D27">
        <w:rPr>
          <w:rFonts w:cs="Arial"/>
          <w:szCs w:val="18"/>
          <w:lang w:val="es-BO"/>
        </w:rPr>
        <w:t>%);</w:t>
      </w:r>
      <w:r w:rsidR="007F3D27">
        <w:rPr>
          <w:rFonts w:cs="Arial"/>
          <w:szCs w:val="18"/>
          <w:lang w:val="es-BO"/>
        </w:rPr>
        <w:t xml:space="preserve"> </w:t>
      </w:r>
      <w:r w:rsidR="00040C1F" w:rsidRPr="007F3D27">
        <w:rPr>
          <w:rFonts w:cs="Arial"/>
          <w:b/>
          <w:i/>
          <w:color w:val="3333FF"/>
          <w:szCs w:val="18"/>
          <w:lang w:val="es-BO"/>
        </w:rPr>
        <w:t>(No aplicable en el presente proceso de contratación).</w:t>
      </w:r>
    </w:p>
    <w:p w14:paraId="6FB59962" w14:textId="77777777" w:rsidR="00042ACB" w:rsidRDefault="00E6530F" w:rsidP="00F57F3E">
      <w:pPr>
        <w:numPr>
          <w:ilvl w:val="0"/>
          <w:numId w:val="23"/>
        </w:numPr>
        <w:tabs>
          <w:tab w:val="clear" w:pos="1410"/>
        </w:tabs>
        <w:ind w:left="1701" w:hanging="426"/>
        <w:jc w:val="both"/>
        <w:rPr>
          <w:rFonts w:cs="Arial"/>
          <w:sz w:val="18"/>
          <w:szCs w:val="18"/>
          <w:lang w:val="es-BO"/>
        </w:rPr>
      </w:pPr>
      <w:r w:rsidRPr="00040C1F">
        <w:rPr>
          <w:rFonts w:cs="Arial"/>
          <w:sz w:val="18"/>
          <w:szCs w:val="18"/>
          <w:lang w:val="es-BO"/>
        </w:rPr>
        <w:t>Cuando la Garantía de Seriedad de Propuesta sea girada por un plazo menor al solicitado en el presente DBC, admitiéndose un margen de error que no supere los dos (2) días calendario</w:t>
      </w:r>
      <w:r w:rsidR="009C0D51" w:rsidRPr="007F3D27">
        <w:rPr>
          <w:rFonts w:cs="Arial"/>
          <w:b/>
          <w:sz w:val="18"/>
          <w:szCs w:val="18"/>
          <w:lang w:val="es-BO"/>
        </w:rPr>
        <w:t>;</w:t>
      </w:r>
      <w:r w:rsidR="00040C1F" w:rsidRPr="007F3D27">
        <w:rPr>
          <w:rFonts w:cs="Arial"/>
          <w:b/>
          <w:i/>
          <w:color w:val="3333FF"/>
          <w:sz w:val="18"/>
          <w:szCs w:val="18"/>
          <w:lang w:val="es-BO"/>
        </w:rPr>
        <w:t>(No aplicable en el presente proceso de contratación).</w:t>
      </w:r>
    </w:p>
    <w:p w14:paraId="24CA404F" w14:textId="77777777" w:rsidR="00E6530F" w:rsidRPr="00042ACB" w:rsidRDefault="00E6530F" w:rsidP="00F57F3E">
      <w:pPr>
        <w:numPr>
          <w:ilvl w:val="0"/>
          <w:numId w:val="23"/>
        </w:numPr>
        <w:tabs>
          <w:tab w:val="clear" w:pos="1410"/>
        </w:tabs>
        <w:ind w:left="1701" w:hanging="426"/>
        <w:jc w:val="both"/>
        <w:rPr>
          <w:rFonts w:cs="Arial"/>
          <w:sz w:val="18"/>
          <w:szCs w:val="18"/>
          <w:lang w:val="es-BO"/>
        </w:rPr>
      </w:pPr>
      <w:r w:rsidRPr="00042ACB">
        <w:rPr>
          <w:rFonts w:cs="Arial"/>
          <w:szCs w:val="18"/>
          <w:lang w:val="es-BO"/>
        </w:rPr>
        <w:t xml:space="preserve">Cuando se presente en fotocopia simple, la Garantía de Seriedad de Propuesta, </w:t>
      </w:r>
      <w:r w:rsidR="00042ACB" w:rsidRPr="00042ACB">
        <w:rPr>
          <w:rFonts w:cs="Arial"/>
          <w:szCs w:val="18"/>
          <w:lang w:val="es-BO"/>
        </w:rPr>
        <w:t>si esta hubiese sido solicitada</w:t>
      </w:r>
      <w:r w:rsidR="00042ACB" w:rsidRPr="00042ACB">
        <w:rPr>
          <w:rFonts w:cs="Arial"/>
          <w:color w:val="3333FF"/>
          <w:szCs w:val="18"/>
          <w:lang w:val="es-BO"/>
        </w:rPr>
        <w:t>;</w:t>
      </w:r>
      <w:r w:rsidR="00042ACB" w:rsidRPr="00042ACB">
        <w:rPr>
          <w:rFonts w:cs="Arial"/>
          <w:b/>
          <w:i/>
          <w:color w:val="3333FF"/>
          <w:sz w:val="18"/>
          <w:szCs w:val="18"/>
          <w:lang w:val="es-BO" w:eastAsia="en-US"/>
        </w:rPr>
        <w:t>(No aplicable en el presente proceso de contratación).</w:t>
      </w:r>
    </w:p>
    <w:p w14:paraId="7E11EC57" w14:textId="77777777" w:rsidR="008345A4" w:rsidRPr="00205281" w:rsidRDefault="008345A4" w:rsidP="008345A4">
      <w:pPr>
        <w:tabs>
          <w:tab w:val="num" w:pos="1080"/>
        </w:tabs>
        <w:ind w:left="1080"/>
        <w:jc w:val="both"/>
        <w:rPr>
          <w:rFonts w:cs="Arial"/>
          <w:sz w:val="18"/>
          <w:szCs w:val="18"/>
          <w:lang w:val="es-BO"/>
        </w:rPr>
      </w:pPr>
    </w:p>
    <w:p w14:paraId="10A4B70D" w14:textId="77777777" w:rsidR="001C5BF1" w:rsidRPr="00205281" w:rsidRDefault="001C5BF1" w:rsidP="00F57F3E">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14:paraId="1A0F2180" w14:textId="77777777" w:rsidR="001C5BF1" w:rsidRPr="00205281" w:rsidRDefault="001C5BF1" w:rsidP="00C55F6A">
      <w:pPr>
        <w:rPr>
          <w:lang w:val="es-BO"/>
        </w:rPr>
      </w:pPr>
    </w:p>
    <w:p w14:paraId="5184F2AE" w14:textId="77777777" w:rsidR="001C5BF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14:paraId="284B15EA" w14:textId="77777777" w:rsidR="00A66313" w:rsidRDefault="00A66313" w:rsidP="00C55F6A">
      <w:pPr>
        <w:ind w:left="426"/>
        <w:jc w:val="both"/>
        <w:rPr>
          <w:rFonts w:cs="Arial"/>
          <w:sz w:val="18"/>
          <w:szCs w:val="18"/>
          <w:lang w:val="es-BO"/>
        </w:rPr>
      </w:pPr>
    </w:p>
    <w:p w14:paraId="63948926" w14:textId="77777777" w:rsidR="00A66313" w:rsidRDefault="00A66313" w:rsidP="00C55F6A">
      <w:pPr>
        <w:ind w:left="426"/>
        <w:jc w:val="both"/>
        <w:rPr>
          <w:rFonts w:cs="Arial"/>
          <w:sz w:val="18"/>
          <w:szCs w:val="18"/>
          <w:lang w:val="es-BO"/>
        </w:rPr>
      </w:pPr>
    </w:p>
    <w:p w14:paraId="545E5A29" w14:textId="77777777" w:rsidR="00A66313" w:rsidRPr="00205281" w:rsidRDefault="00A66313" w:rsidP="00C55F6A">
      <w:pPr>
        <w:ind w:left="426"/>
        <w:jc w:val="both"/>
        <w:rPr>
          <w:rFonts w:cs="Arial"/>
          <w:sz w:val="18"/>
          <w:szCs w:val="18"/>
          <w:lang w:val="es-BO"/>
        </w:rPr>
      </w:pPr>
    </w:p>
    <w:p w14:paraId="745EEC7A" w14:textId="77777777" w:rsidR="00516393" w:rsidRPr="00205281" w:rsidRDefault="00516393" w:rsidP="00C55F6A">
      <w:pPr>
        <w:rPr>
          <w:lang w:val="es-BO"/>
        </w:rPr>
      </w:pPr>
    </w:p>
    <w:p w14:paraId="78A2FA67" w14:textId="77777777" w:rsidR="00516393" w:rsidRPr="00205281" w:rsidRDefault="00516393" w:rsidP="00F57F3E">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lastRenderedPageBreak/>
        <w:t>CANCELACIÓN</w:t>
      </w:r>
      <w:r w:rsidRPr="00205281">
        <w:rPr>
          <w:rFonts w:ascii="Verdana" w:hAnsi="Verdana" w:cs="Arial"/>
          <w:sz w:val="18"/>
          <w:szCs w:val="18"/>
          <w:u w:val="none"/>
          <w:lang w:val="es-BO"/>
        </w:rPr>
        <w:t>, SUSPENSIÓN Y ANULACIÓN DEL PROCESO DE CONTRATACIÓN</w:t>
      </w:r>
      <w:bookmarkEnd w:id="14"/>
    </w:p>
    <w:p w14:paraId="1F6D4BD0" w14:textId="77777777" w:rsidR="00516393" w:rsidRPr="00205281" w:rsidRDefault="00516393" w:rsidP="00C55F6A">
      <w:pPr>
        <w:rPr>
          <w:lang w:val="es-BO"/>
        </w:rPr>
      </w:pPr>
    </w:p>
    <w:p w14:paraId="3F0230EC" w14:textId="77777777" w:rsidR="00BE09C5" w:rsidRDefault="00516393" w:rsidP="00042ACB">
      <w:pPr>
        <w:ind w:left="426"/>
        <w:jc w:val="both"/>
        <w:rPr>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521B96B7" w14:textId="77777777" w:rsidR="00BE09C5" w:rsidRDefault="00BE09C5" w:rsidP="00C55F6A">
      <w:pPr>
        <w:rPr>
          <w:lang w:val="es-BO"/>
        </w:rPr>
      </w:pPr>
    </w:p>
    <w:p w14:paraId="0771C12D" w14:textId="77777777" w:rsidR="00516393" w:rsidRPr="00205281" w:rsidRDefault="00516393" w:rsidP="00F57F3E">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14:paraId="320C94E5" w14:textId="77777777" w:rsidR="00516393" w:rsidRPr="00205281" w:rsidRDefault="00516393" w:rsidP="00C55F6A">
      <w:pPr>
        <w:rPr>
          <w:lang w:val="es-BO"/>
        </w:rPr>
      </w:pPr>
    </w:p>
    <w:p w14:paraId="27B8DBDA" w14:textId="77777777" w:rsidR="004559DC"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79D6F8AF" w14:textId="77777777" w:rsidR="00042ACB" w:rsidRDefault="00042ACB" w:rsidP="00C55F6A">
      <w:pPr>
        <w:ind w:left="426"/>
        <w:jc w:val="both"/>
        <w:rPr>
          <w:rFonts w:cs="Arial"/>
          <w:sz w:val="18"/>
          <w:szCs w:val="18"/>
          <w:lang w:val="es-BO"/>
        </w:rPr>
      </w:pPr>
    </w:p>
    <w:p w14:paraId="2ECFF2ED" w14:textId="77777777" w:rsidR="004559DC" w:rsidRPr="00205281" w:rsidRDefault="004559DC" w:rsidP="004559DC">
      <w:pPr>
        <w:jc w:val="center"/>
        <w:rPr>
          <w:rFonts w:cs="Arial"/>
          <w:b/>
          <w:sz w:val="18"/>
          <w:szCs w:val="18"/>
        </w:rPr>
      </w:pPr>
      <w:r w:rsidRPr="00205281">
        <w:rPr>
          <w:rFonts w:cs="Arial"/>
          <w:b/>
          <w:sz w:val="18"/>
          <w:szCs w:val="18"/>
        </w:rPr>
        <w:t>SECCIÓN II</w:t>
      </w:r>
    </w:p>
    <w:p w14:paraId="7AA72DA2"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7A8EA140" w14:textId="77777777" w:rsidR="00B807FA" w:rsidRPr="00205281" w:rsidRDefault="00B807FA" w:rsidP="00C55F6A">
      <w:pPr>
        <w:ind w:left="426"/>
        <w:jc w:val="both"/>
        <w:rPr>
          <w:rFonts w:cs="Arial"/>
          <w:sz w:val="18"/>
          <w:szCs w:val="18"/>
          <w:lang w:val="es-BO"/>
        </w:rPr>
      </w:pPr>
    </w:p>
    <w:p w14:paraId="4CCD08C3" w14:textId="77777777" w:rsidR="004559DC" w:rsidRPr="00205281" w:rsidRDefault="004559DC" w:rsidP="00F57F3E">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14:paraId="70D60C0F" w14:textId="77777777" w:rsidR="004559DC" w:rsidRPr="00205281" w:rsidRDefault="004559DC" w:rsidP="00F30652">
      <w:pPr>
        <w:pStyle w:val="Puesto"/>
        <w:spacing w:after="60"/>
        <w:ind w:left="426"/>
        <w:jc w:val="left"/>
        <w:outlineLvl w:val="0"/>
        <w:rPr>
          <w:rFonts w:cs="Arial"/>
          <w:b w:val="0"/>
          <w:sz w:val="18"/>
          <w:szCs w:val="18"/>
          <w:lang w:val="es-BO"/>
        </w:rPr>
      </w:pPr>
    </w:p>
    <w:p w14:paraId="5E9998E1" w14:textId="77777777"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458ACC46" w14:textId="77777777" w:rsidR="004559DC" w:rsidRPr="00205281" w:rsidRDefault="004559DC" w:rsidP="00F30652">
      <w:pPr>
        <w:ind w:left="426"/>
        <w:jc w:val="both"/>
        <w:rPr>
          <w:rFonts w:cs="Arial"/>
          <w:bCs/>
          <w:sz w:val="18"/>
          <w:szCs w:val="18"/>
        </w:rPr>
      </w:pPr>
    </w:p>
    <w:p w14:paraId="78CB7FC7" w14:textId="77777777" w:rsidR="004559DC" w:rsidRPr="009C7EA7" w:rsidRDefault="004559DC" w:rsidP="00F57F3E">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14:paraId="31F1FA24" w14:textId="77777777" w:rsidR="004559DC" w:rsidRPr="00205281" w:rsidRDefault="004559DC" w:rsidP="00F30652">
      <w:pPr>
        <w:ind w:left="426"/>
        <w:jc w:val="both"/>
        <w:rPr>
          <w:rFonts w:cs="Arial"/>
          <w:bCs/>
          <w:sz w:val="18"/>
          <w:szCs w:val="18"/>
        </w:rPr>
      </w:pPr>
    </w:p>
    <w:p w14:paraId="2B1612DE" w14:textId="77777777"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14:paraId="08DE95AF" w14:textId="77777777" w:rsidR="00040BEB" w:rsidRPr="00205281" w:rsidRDefault="00040BEB" w:rsidP="003D3305">
      <w:pPr>
        <w:ind w:left="390"/>
        <w:jc w:val="both"/>
        <w:rPr>
          <w:rFonts w:cs="Arial"/>
          <w:b/>
          <w:sz w:val="18"/>
          <w:szCs w:val="18"/>
          <w:lang w:val="es-BO" w:eastAsia="en-US"/>
        </w:rPr>
      </w:pPr>
    </w:p>
    <w:p w14:paraId="5E21158B" w14:textId="77777777" w:rsidR="00516393" w:rsidRPr="00205281" w:rsidRDefault="004559DC" w:rsidP="00F57F3E">
      <w:pPr>
        <w:pStyle w:val="Prrafodelista"/>
        <w:numPr>
          <w:ilvl w:val="1"/>
          <w:numId w:val="37"/>
        </w:numPr>
        <w:ind w:left="1134" w:hanging="774"/>
        <w:rPr>
          <w:lang w:val="es-BO"/>
        </w:rPr>
      </w:pPr>
      <w:r w:rsidRPr="00205281">
        <w:rPr>
          <w:lang w:val="es-BO"/>
        </w:rPr>
        <w:t>Los documentos que deben presentar los proponentes son:</w:t>
      </w:r>
    </w:p>
    <w:p w14:paraId="36444D76" w14:textId="77777777" w:rsidR="00516393" w:rsidRPr="00205281" w:rsidRDefault="00516393" w:rsidP="00516393">
      <w:pPr>
        <w:ind w:left="708"/>
        <w:jc w:val="both"/>
        <w:rPr>
          <w:rFonts w:cs="Arial"/>
          <w:sz w:val="18"/>
          <w:szCs w:val="18"/>
          <w:lang w:val="es-BO"/>
        </w:rPr>
      </w:pPr>
    </w:p>
    <w:p w14:paraId="755C8B25" w14:textId="77777777" w:rsidR="009A0A8D" w:rsidRPr="00205281" w:rsidRDefault="003D3305" w:rsidP="00F57F3E">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7A52FE21" w14:textId="77777777" w:rsidR="009A0A8D" w:rsidRPr="009C7EA7" w:rsidRDefault="00472E4D" w:rsidP="00F57F3E">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5CEC2336" w14:textId="77777777" w:rsidR="008314B6" w:rsidRPr="009C7EA7" w:rsidRDefault="008314B6" w:rsidP="00F57F3E">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14:paraId="6A0FA5C2" w14:textId="77777777" w:rsidR="008314B6" w:rsidRPr="009C7EA7" w:rsidRDefault="008314B6" w:rsidP="00F57F3E">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14:paraId="7556E6D4" w14:textId="77777777" w:rsidR="008314B6" w:rsidRPr="009C7EA7" w:rsidRDefault="008314B6" w:rsidP="00F57F3E">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14:paraId="21E24DAD" w14:textId="77777777" w:rsidR="008314B6" w:rsidRPr="009C7EA7" w:rsidRDefault="008314B6" w:rsidP="00F57F3E">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p>
    <w:p w14:paraId="01CAA6AA" w14:textId="77777777" w:rsidR="008314B6" w:rsidRPr="009C7EA7" w:rsidRDefault="008314B6" w:rsidP="00F57F3E">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14:paraId="56687FCE" w14:textId="77777777" w:rsidR="00496E05" w:rsidRPr="00DD6129" w:rsidRDefault="008314B6" w:rsidP="00F57F3E">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cuando corresponda</w:t>
      </w:r>
      <w:r w:rsidRPr="009C7EA7">
        <w:rPr>
          <w:rFonts w:cs="Arial"/>
          <w:sz w:val="18"/>
          <w:szCs w:val="18"/>
          <w:lang w:val="es-BO"/>
        </w:rPr>
        <w:t>;</w:t>
      </w:r>
      <w:r w:rsidR="00AB6C75">
        <w:rPr>
          <w:rFonts w:cs="Arial"/>
          <w:sz w:val="18"/>
          <w:szCs w:val="18"/>
          <w:lang w:val="es-BO"/>
        </w:rPr>
        <w:t xml:space="preserve"> </w:t>
      </w:r>
      <w:r w:rsidR="00AB6C75" w:rsidRPr="00AB6C75">
        <w:rPr>
          <w:rFonts w:cs="Arial"/>
          <w:b/>
          <w:i/>
          <w:color w:val="0000FF"/>
          <w:sz w:val="18"/>
          <w:szCs w:val="18"/>
          <w:lang w:val="es-BO"/>
        </w:rPr>
        <w:t>(No requerido para el presente proceso de contratación).</w:t>
      </w:r>
    </w:p>
    <w:p w14:paraId="01FBD696" w14:textId="77777777" w:rsidR="00CE606D" w:rsidRPr="009C7EA7" w:rsidRDefault="00CD4AF0" w:rsidP="00F57F3E">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r w:rsidR="00AB6C75" w:rsidRPr="00AB6C75">
        <w:rPr>
          <w:rFonts w:cs="Arial"/>
          <w:b/>
          <w:i/>
          <w:color w:val="0000FF"/>
          <w:sz w:val="18"/>
          <w:szCs w:val="18"/>
          <w:lang w:val="es-BO"/>
        </w:rPr>
        <w:t>(No requerido para el presente proceso de contratación).</w:t>
      </w:r>
    </w:p>
    <w:p w14:paraId="3563ED51" w14:textId="77777777" w:rsidR="00CE606D" w:rsidRPr="009C7EA7" w:rsidRDefault="00CE606D" w:rsidP="00CE606D">
      <w:pPr>
        <w:ind w:left="1560"/>
        <w:jc w:val="both"/>
        <w:rPr>
          <w:rFonts w:cs="Arial"/>
          <w:sz w:val="18"/>
          <w:szCs w:val="18"/>
          <w:lang w:val="es-BO"/>
        </w:rPr>
      </w:pPr>
    </w:p>
    <w:p w14:paraId="55941870" w14:textId="77777777" w:rsidR="00CD4AF0" w:rsidRPr="009C7EA7" w:rsidRDefault="00CD4AF0" w:rsidP="00F57F3E">
      <w:pPr>
        <w:pStyle w:val="Prrafodelista"/>
        <w:numPr>
          <w:ilvl w:val="1"/>
          <w:numId w:val="37"/>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14:paraId="2D7A73A1" w14:textId="77777777" w:rsidR="00CD4AF0" w:rsidRPr="009C7EA7" w:rsidRDefault="00CD4AF0" w:rsidP="00CD4AF0">
      <w:pPr>
        <w:pStyle w:val="Prrafodelista"/>
        <w:ind w:left="1080"/>
        <w:jc w:val="both"/>
        <w:rPr>
          <w:rFonts w:cs="Arial"/>
          <w:szCs w:val="18"/>
          <w:lang w:val="es-BO"/>
        </w:rPr>
      </w:pPr>
    </w:p>
    <w:p w14:paraId="4DB2B364" w14:textId="77777777" w:rsidR="00830EDA" w:rsidRPr="00205281" w:rsidRDefault="00830EDA" w:rsidP="00F57F3E">
      <w:pPr>
        <w:pStyle w:val="Prrafodelista"/>
        <w:numPr>
          <w:ilvl w:val="2"/>
          <w:numId w:val="37"/>
        </w:numPr>
        <w:ind w:left="1985" w:hanging="851"/>
        <w:rPr>
          <w:lang w:val="es-BO"/>
        </w:rPr>
      </w:pPr>
      <w:r w:rsidRPr="009C7EA7">
        <w:rPr>
          <w:lang w:val="es-BO"/>
        </w:rPr>
        <w:t>La documentación conjunta a presentar,</w:t>
      </w:r>
      <w:r w:rsidRPr="00205281">
        <w:rPr>
          <w:lang w:val="es-BO"/>
        </w:rPr>
        <w:t xml:space="preserve"> es la siguiente:</w:t>
      </w:r>
    </w:p>
    <w:p w14:paraId="5B98DD3E" w14:textId="77777777" w:rsidR="006A5A8F" w:rsidRPr="00205281" w:rsidRDefault="006A5A8F" w:rsidP="006A5A8F">
      <w:pPr>
        <w:ind w:left="2160"/>
        <w:jc w:val="both"/>
        <w:rPr>
          <w:rFonts w:cs="Arial"/>
          <w:sz w:val="18"/>
          <w:szCs w:val="18"/>
          <w:lang w:val="es-BO"/>
        </w:rPr>
      </w:pPr>
    </w:p>
    <w:p w14:paraId="126C6C2B" w14:textId="77777777" w:rsidR="006A5A8F" w:rsidRPr="00205281" w:rsidRDefault="00147C5D" w:rsidP="00F57F3E">
      <w:pPr>
        <w:numPr>
          <w:ilvl w:val="0"/>
          <w:numId w:val="15"/>
        </w:numPr>
        <w:tabs>
          <w:tab w:val="left" w:pos="2410"/>
        </w:tabs>
        <w:ind w:left="2410" w:hanging="425"/>
        <w:jc w:val="both"/>
        <w:rPr>
          <w:rFonts w:cs="Arial"/>
          <w:sz w:val="18"/>
          <w:szCs w:val="18"/>
          <w:lang w:val="es-BO"/>
        </w:rPr>
      </w:pPr>
      <w:r w:rsidRPr="00205281">
        <w:rPr>
          <w:rFonts w:cs="Arial"/>
          <w:sz w:val="18"/>
          <w:szCs w:val="18"/>
          <w:lang w:val="es-BO"/>
        </w:rPr>
        <w:lastRenderedPageBreak/>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47E5C86" w14:textId="77777777" w:rsidR="00621463" w:rsidRPr="0097258D" w:rsidRDefault="00147C5D" w:rsidP="00F57F3E">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5EB075A4" w14:textId="77777777" w:rsidR="00496E05" w:rsidRPr="00D6302D" w:rsidRDefault="00496E05" w:rsidP="00F57F3E">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14:paraId="329E032C" w14:textId="77777777" w:rsidR="00496E05" w:rsidRPr="00D6302D" w:rsidRDefault="00496E05" w:rsidP="00F57F3E">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p>
    <w:p w14:paraId="72EC8CB8" w14:textId="77777777" w:rsidR="00496E05" w:rsidRPr="00D6302D" w:rsidRDefault="00496E05" w:rsidP="00F57F3E">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14:paraId="77DF5199" w14:textId="77777777" w:rsidR="00496E05" w:rsidRPr="00205281" w:rsidRDefault="00496E05" w:rsidP="00F57F3E">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AB6C75">
        <w:rPr>
          <w:rFonts w:cs="Arial"/>
          <w:sz w:val="18"/>
          <w:szCs w:val="18"/>
          <w:lang w:val="es-BO"/>
        </w:rPr>
        <w:t xml:space="preserve"> </w:t>
      </w:r>
      <w:r w:rsidR="00AB6C75" w:rsidRPr="00AB6C75">
        <w:rPr>
          <w:rFonts w:cs="Arial"/>
          <w:b/>
          <w:i/>
          <w:color w:val="0000FF"/>
          <w:sz w:val="18"/>
          <w:szCs w:val="18"/>
          <w:lang w:val="es-BO"/>
        </w:rPr>
        <w:t>(No requerido para el presente proceso de contratación).</w:t>
      </w:r>
    </w:p>
    <w:p w14:paraId="4D4A4401" w14:textId="77777777" w:rsidR="004B0E8F" w:rsidRPr="001A06DC" w:rsidRDefault="00CA2193" w:rsidP="00F57F3E">
      <w:pPr>
        <w:pStyle w:val="Prrafodelista"/>
        <w:numPr>
          <w:ilvl w:val="0"/>
          <w:numId w:val="15"/>
        </w:numPr>
        <w:tabs>
          <w:tab w:val="left" w:pos="2410"/>
        </w:tabs>
        <w:ind w:left="2410" w:hanging="425"/>
        <w:jc w:val="both"/>
        <w:rPr>
          <w:rFonts w:cs="Arial"/>
          <w:szCs w:val="18"/>
          <w:lang w:val="es-BO"/>
        </w:rPr>
      </w:pPr>
      <w:r w:rsidRPr="001A06DC">
        <w:rPr>
          <w:rFonts w:cs="Arial"/>
          <w:szCs w:val="18"/>
          <w:lang w:val="es-BO"/>
        </w:rPr>
        <w:t xml:space="preserve">En caso de requerirse la Garantía de Seriedad de Propuesta, ésta deberá ser presentada en original, equivalente al uno por ciento (1%) </w:t>
      </w:r>
      <w:r w:rsidR="00E30D19" w:rsidRPr="001A06DC">
        <w:rPr>
          <w:rFonts w:cs="Arial"/>
          <w:szCs w:val="18"/>
          <w:lang w:val="es-BO"/>
        </w:rPr>
        <w:t xml:space="preserve">del </w:t>
      </w:r>
      <w:r w:rsidR="00703DEE" w:rsidRPr="001A06DC">
        <w:rPr>
          <w:rFonts w:cs="Arial"/>
          <w:szCs w:val="18"/>
          <w:lang w:val="es-BO"/>
        </w:rPr>
        <w:t>P</w:t>
      </w:r>
      <w:r w:rsidR="00E30D19" w:rsidRPr="001A06DC">
        <w:rPr>
          <w:rFonts w:cs="Arial"/>
          <w:szCs w:val="18"/>
          <w:lang w:val="es-BO"/>
        </w:rPr>
        <w:t xml:space="preserve">recio </w:t>
      </w:r>
      <w:r w:rsidR="00703DEE" w:rsidRPr="001A06DC">
        <w:rPr>
          <w:rFonts w:cs="Arial"/>
          <w:szCs w:val="18"/>
          <w:lang w:val="es-BO"/>
        </w:rPr>
        <w:t>R</w:t>
      </w:r>
      <w:r w:rsidR="00E30D19" w:rsidRPr="001A06DC">
        <w:rPr>
          <w:rFonts w:cs="Arial"/>
          <w:szCs w:val="18"/>
          <w:lang w:val="es-BO"/>
        </w:rPr>
        <w:t>eferencial de la contratación</w:t>
      </w:r>
      <w:r w:rsidR="00416841" w:rsidRPr="001A06DC">
        <w:rPr>
          <w:rFonts w:cs="Arial"/>
          <w:szCs w:val="18"/>
          <w:lang w:val="es-BO"/>
        </w:rPr>
        <w:t>.</w:t>
      </w:r>
      <w:r w:rsidR="00E30D19" w:rsidRPr="001A06DC">
        <w:rPr>
          <w:rFonts w:cs="Arial"/>
          <w:szCs w:val="18"/>
          <w:lang w:val="es-BO"/>
        </w:rPr>
        <w:t xml:space="preserve"> </w:t>
      </w:r>
      <w:r w:rsidR="00416841" w:rsidRPr="001A06DC">
        <w:rPr>
          <w:szCs w:val="18"/>
          <w:lang w:val="es-BO"/>
        </w:rPr>
        <w:t>La vigencia de esta garantía deberá exceder en treinta (30) días calendario al plazo de validez de la propuesta establecida en el numeral 11.3 del presente DBC</w:t>
      </w:r>
      <w:r w:rsidR="00CC23CC" w:rsidRPr="001A06DC">
        <w:rPr>
          <w:rFonts w:cs="Arial"/>
          <w:szCs w:val="18"/>
          <w:lang w:val="es-BO"/>
        </w:rPr>
        <w:t>, computables a partir de la apertura de propuestas y que cumpla con las características de renovable, irrevocable y de ejecución inmediata, emitida a nombre de la entidad convocante</w:t>
      </w:r>
      <w:r w:rsidR="005F70E5" w:rsidRPr="001A06DC">
        <w:rPr>
          <w:rFonts w:cs="Arial"/>
          <w:szCs w:val="18"/>
          <w:lang w:val="es-BO"/>
        </w:rPr>
        <w:t xml:space="preserve"> o </w:t>
      </w:r>
      <w:r w:rsidR="00433D10" w:rsidRPr="001A06DC">
        <w:rPr>
          <w:rFonts w:cs="Arial"/>
          <w:szCs w:val="18"/>
          <w:lang w:val="es-BO"/>
        </w:rPr>
        <w:t>d</w:t>
      </w:r>
      <w:r w:rsidR="005F70E5" w:rsidRPr="001A06DC">
        <w:rPr>
          <w:rFonts w:cs="Arial"/>
          <w:szCs w:val="18"/>
          <w:lang w:val="es-BO"/>
        </w:rPr>
        <w:t>epósito por concepto de Garantía de Seriedad de Propuesta</w:t>
      </w:r>
      <w:r w:rsidR="00E30D19" w:rsidRPr="001A06DC">
        <w:rPr>
          <w:rFonts w:cs="Arial"/>
          <w:szCs w:val="18"/>
          <w:lang w:val="es-BO"/>
        </w:rPr>
        <w:t xml:space="preserve">. Esta </w:t>
      </w:r>
      <w:r w:rsidR="005F70E5" w:rsidRPr="001A06DC">
        <w:rPr>
          <w:rFonts w:cs="Arial"/>
          <w:szCs w:val="18"/>
          <w:lang w:val="es-BO"/>
        </w:rPr>
        <w:t xml:space="preserve">garantía </w:t>
      </w:r>
      <w:r w:rsidR="005B5F23" w:rsidRPr="001A06DC">
        <w:rPr>
          <w:rFonts w:cs="Arial"/>
          <w:szCs w:val="18"/>
          <w:lang w:val="es-BO"/>
        </w:rPr>
        <w:t xml:space="preserve">o depósito </w:t>
      </w:r>
      <w:r w:rsidR="00E30D19" w:rsidRPr="001A06DC">
        <w:rPr>
          <w:rFonts w:cs="Arial"/>
          <w:szCs w:val="18"/>
          <w:lang w:val="es-BO"/>
        </w:rPr>
        <w:t xml:space="preserve">podrá ser presentada </w:t>
      </w:r>
      <w:r w:rsidR="005B5F23" w:rsidRPr="001A06DC">
        <w:rPr>
          <w:rFonts w:cs="Arial"/>
          <w:szCs w:val="18"/>
          <w:lang w:val="es-BO"/>
        </w:rPr>
        <w:t xml:space="preserve">o realizado </w:t>
      </w:r>
      <w:r w:rsidR="00E30D19" w:rsidRPr="001A06DC">
        <w:rPr>
          <w:rFonts w:cs="Arial"/>
          <w:szCs w:val="18"/>
          <w:lang w:val="es-BO"/>
        </w:rPr>
        <w:t>por una o más empresas que conforman la Asociación</w:t>
      </w:r>
      <w:r w:rsidR="005B5F23" w:rsidRPr="001A06DC">
        <w:rPr>
          <w:rFonts w:cs="Arial"/>
          <w:szCs w:val="18"/>
          <w:lang w:val="es-BO"/>
        </w:rPr>
        <w:t xml:space="preserve"> Accidental</w:t>
      </w:r>
      <w:r w:rsidR="00E30D19" w:rsidRPr="001A06DC">
        <w:rPr>
          <w:rFonts w:cs="Arial"/>
          <w:szCs w:val="18"/>
          <w:lang w:val="es-BO"/>
        </w:rPr>
        <w:t>.</w:t>
      </w:r>
      <w:r w:rsidR="00FB2ADD" w:rsidRPr="001A06DC">
        <w:rPr>
          <w:rFonts w:cs="Arial"/>
          <w:szCs w:val="18"/>
          <w:lang w:val="es-BO"/>
        </w:rPr>
        <w:t xml:space="preserve"> </w:t>
      </w:r>
      <w:r w:rsidR="00AB6C75" w:rsidRPr="001A06DC">
        <w:rPr>
          <w:rFonts w:cs="Arial"/>
          <w:szCs w:val="18"/>
          <w:lang w:val="es-BO" w:eastAsia="es-ES"/>
        </w:rPr>
        <w:t>(No requerido para el presente proceso de contratación).</w:t>
      </w:r>
      <w:r w:rsidR="001A06DC" w:rsidRPr="001A06DC">
        <w:rPr>
          <w:rFonts w:cs="Arial"/>
          <w:szCs w:val="18"/>
          <w:lang w:val="es-BO" w:eastAsia="es-ES"/>
        </w:rPr>
        <w:t xml:space="preserve"> </w:t>
      </w:r>
      <w:r w:rsidR="001A06DC" w:rsidRPr="001A06DC">
        <w:rPr>
          <w:rFonts w:cs="Arial"/>
          <w:b/>
          <w:i/>
          <w:color w:val="3333FF"/>
          <w:szCs w:val="18"/>
          <w:lang w:val="es-BO"/>
        </w:rPr>
        <w:t>(No requerido para el presente proceso de contratación).</w:t>
      </w:r>
    </w:p>
    <w:p w14:paraId="351FCA15" w14:textId="77777777" w:rsidR="00FB2ADD" w:rsidRPr="00205281" w:rsidRDefault="00FB2ADD" w:rsidP="00544468">
      <w:pPr>
        <w:tabs>
          <w:tab w:val="left" w:pos="2410"/>
        </w:tabs>
        <w:ind w:left="2410"/>
        <w:jc w:val="both"/>
        <w:rPr>
          <w:rFonts w:cs="Arial"/>
          <w:sz w:val="18"/>
          <w:szCs w:val="18"/>
          <w:lang w:val="es-BO"/>
        </w:rPr>
      </w:pPr>
    </w:p>
    <w:p w14:paraId="1F985ACD" w14:textId="77777777" w:rsidR="00A6648D" w:rsidRDefault="009A72B2" w:rsidP="00F57F3E">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14:paraId="32E035C7" w14:textId="77777777" w:rsidR="00A6648D" w:rsidRDefault="00A6648D" w:rsidP="0097258D">
      <w:pPr>
        <w:pStyle w:val="Prrafodelista"/>
        <w:ind w:left="1985" w:firstLine="0"/>
        <w:jc w:val="both"/>
        <w:rPr>
          <w:lang w:val="es-BO"/>
        </w:rPr>
      </w:pPr>
    </w:p>
    <w:p w14:paraId="5E7BDBD2" w14:textId="77777777" w:rsidR="009A72B2" w:rsidRDefault="001A788C" w:rsidP="00F57F3E">
      <w:pPr>
        <w:numPr>
          <w:ilvl w:val="0"/>
          <w:numId w:val="41"/>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14:paraId="50AD00E6" w14:textId="77777777" w:rsidR="00496E05" w:rsidRPr="00496E05" w:rsidRDefault="00496E05" w:rsidP="00F57F3E">
      <w:pPr>
        <w:numPr>
          <w:ilvl w:val="0"/>
          <w:numId w:val="41"/>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14:paraId="180849D4" w14:textId="77777777" w:rsidR="00496E05" w:rsidRPr="00D6302D" w:rsidRDefault="00496E05" w:rsidP="00F57F3E">
      <w:pPr>
        <w:numPr>
          <w:ilvl w:val="0"/>
          <w:numId w:val="41"/>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14:paraId="11050E6E" w14:textId="77777777" w:rsidR="00C26657" w:rsidRPr="00205281" w:rsidRDefault="00C26657" w:rsidP="008C1BE5">
      <w:pPr>
        <w:pStyle w:val="Prrafodelista"/>
        <w:ind w:left="1800"/>
        <w:jc w:val="both"/>
        <w:rPr>
          <w:rFonts w:cs="Arial"/>
          <w:szCs w:val="18"/>
          <w:lang w:val="es-BO" w:eastAsia="es-ES"/>
        </w:rPr>
      </w:pPr>
    </w:p>
    <w:p w14:paraId="0A073F39" w14:textId="77777777" w:rsidR="00CC3AF6" w:rsidRPr="00205281" w:rsidRDefault="00D7230B" w:rsidP="00F57F3E">
      <w:pPr>
        <w:pStyle w:val="Prrafodelista"/>
        <w:numPr>
          <w:ilvl w:val="1"/>
          <w:numId w:val="37"/>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14:paraId="53111618"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51896CE3" w14:textId="77777777" w:rsidR="00433D10" w:rsidRPr="00B63591" w:rsidRDefault="00433D10" w:rsidP="00F57F3E">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14:paraId="202315F6" w14:textId="77777777" w:rsidR="007E10FB" w:rsidRDefault="007E10FB" w:rsidP="00433D10">
      <w:pPr>
        <w:ind w:left="426"/>
        <w:jc w:val="both"/>
        <w:rPr>
          <w:rFonts w:cs="Arial"/>
          <w:sz w:val="18"/>
          <w:szCs w:val="18"/>
          <w:lang w:val="es-BO"/>
        </w:rPr>
      </w:pPr>
    </w:p>
    <w:p w14:paraId="7D0E3B81" w14:textId="77777777"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14:paraId="260DCC76" w14:textId="77777777" w:rsidR="00BE09C5" w:rsidRPr="00BE09C5" w:rsidRDefault="00BE09C5" w:rsidP="00BE09C5">
      <w:pPr>
        <w:pStyle w:val="Prrafodelista"/>
        <w:ind w:left="375" w:firstLine="0"/>
        <w:rPr>
          <w:rFonts w:cs="Arial"/>
          <w:szCs w:val="18"/>
          <w:lang w:val="es-BO"/>
        </w:rPr>
      </w:pPr>
    </w:p>
    <w:p w14:paraId="7A69836F" w14:textId="77777777" w:rsidR="00BE09C5" w:rsidRPr="00BE09C5" w:rsidRDefault="00BE09C5" w:rsidP="00F57F3E">
      <w:pPr>
        <w:pStyle w:val="Prrafodelista"/>
        <w:numPr>
          <w:ilvl w:val="0"/>
          <w:numId w:val="37"/>
        </w:numPr>
        <w:rPr>
          <w:rFonts w:cs="Arial"/>
          <w:vanish/>
          <w:szCs w:val="18"/>
          <w:lang w:val="es-BO"/>
        </w:rPr>
      </w:pPr>
    </w:p>
    <w:p w14:paraId="3CE43ED9" w14:textId="77777777" w:rsidR="00433D10" w:rsidRPr="00E16199" w:rsidRDefault="00433D10" w:rsidP="00F57F3E">
      <w:pPr>
        <w:pStyle w:val="Prrafodelista"/>
        <w:numPr>
          <w:ilvl w:val="1"/>
          <w:numId w:val="37"/>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1B4BD8AF" w14:textId="77777777" w:rsidR="00433D10" w:rsidRPr="00E16199" w:rsidRDefault="00433D10" w:rsidP="00BE09C5">
      <w:pPr>
        <w:pStyle w:val="Prrafodelista"/>
        <w:ind w:left="1276"/>
        <w:jc w:val="both"/>
        <w:rPr>
          <w:rFonts w:cs="Arial"/>
          <w:szCs w:val="18"/>
          <w:lang w:val="es-BO"/>
        </w:rPr>
      </w:pPr>
    </w:p>
    <w:p w14:paraId="47C480D9" w14:textId="77777777" w:rsidR="00433D10" w:rsidRPr="00E16199" w:rsidRDefault="00433D10" w:rsidP="00F57F3E">
      <w:pPr>
        <w:pStyle w:val="Prrafodelista"/>
        <w:numPr>
          <w:ilvl w:val="1"/>
          <w:numId w:val="37"/>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588FE56A" w14:textId="77777777" w:rsidR="00433D10" w:rsidRPr="00E16199" w:rsidRDefault="00433D10" w:rsidP="00433D10">
      <w:pPr>
        <w:pStyle w:val="Prrafodelista"/>
        <w:tabs>
          <w:tab w:val="left" w:pos="851"/>
        </w:tabs>
        <w:ind w:left="1276"/>
        <w:jc w:val="both"/>
        <w:rPr>
          <w:rFonts w:cs="Arial"/>
          <w:szCs w:val="18"/>
          <w:lang w:val="es-BO"/>
        </w:rPr>
      </w:pPr>
    </w:p>
    <w:p w14:paraId="2360F285" w14:textId="77777777"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14:paraId="59449814" w14:textId="77777777" w:rsidR="00433D10" w:rsidRPr="00E16199" w:rsidRDefault="00433D10" w:rsidP="00BE09C5">
      <w:pPr>
        <w:ind w:left="1134"/>
        <w:jc w:val="both"/>
        <w:rPr>
          <w:rFonts w:cs="Arial"/>
          <w:sz w:val="18"/>
          <w:szCs w:val="18"/>
          <w:lang w:val="es-BO"/>
        </w:rPr>
      </w:pPr>
    </w:p>
    <w:p w14:paraId="378B2736" w14:textId="77777777"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14:paraId="706C0454" w14:textId="77777777" w:rsidR="00433D10" w:rsidRPr="004D2671" w:rsidRDefault="00433D10" w:rsidP="00433D10">
      <w:pPr>
        <w:jc w:val="both"/>
        <w:rPr>
          <w:rFonts w:cs="Arial"/>
          <w:sz w:val="18"/>
          <w:szCs w:val="18"/>
          <w:lang w:val="es-BO"/>
        </w:rPr>
      </w:pPr>
    </w:p>
    <w:p w14:paraId="7AEEEFD1" w14:textId="77777777" w:rsidR="00433D10" w:rsidRPr="004D2671" w:rsidRDefault="00433D10" w:rsidP="00F57F3E">
      <w:pPr>
        <w:pStyle w:val="Prrafodelista"/>
        <w:numPr>
          <w:ilvl w:val="1"/>
          <w:numId w:val="37"/>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3B7314F2" w14:textId="77777777" w:rsidR="00433D10" w:rsidRPr="004D2671" w:rsidRDefault="00433D10" w:rsidP="00433D10">
      <w:pPr>
        <w:jc w:val="both"/>
        <w:rPr>
          <w:rFonts w:cs="Arial"/>
          <w:sz w:val="18"/>
          <w:szCs w:val="18"/>
          <w:lang w:val="es-BO"/>
        </w:rPr>
      </w:pPr>
    </w:p>
    <w:p w14:paraId="48F750AB" w14:textId="77777777" w:rsidR="00433D10" w:rsidRPr="00FF5DB9" w:rsidRDefault="00433D10" w:rsidP="00FF5DB9">
      <w:pPr>
        <w:pStyle w:val="Prrafodelista"/>
        <w:ind w:left="1134" w:firstLine="0"/>
        <w:jc w:val="both"/>
        <w:rPr>
          <w:rFonts w:cs="Arial"/>
          <w:b/>
          <w:color w:val="0000FF"/>
          <w:szCs w:val="18"/>
          <w:lang w:val="es-BO"/>
        </w:rPr>
      </w:pPr>
      <w:r w:rsidRPr="004D2671">
        <w:rPr>
          <w:rFonts w:cs="Arial"/>
          <w:szCs w:val="18"/>
          <w:lang w:val="es-BO"/>
        </w:rPr>
        <w:t>El costo total debe reflejar el costo total por hora de cada equipo. Todas las incidencias deben ser calculadas con relación a una hora de trabajo.</w:t>
      </w:r>
      <w:r w:rsidRPr="004D2671">
        <w:rPr>
          <w:rFonts w:cs="Arial"/>
          <w:b/>
          <w:i/>
          <w:szCs w:val="18"/>
          <w:lang w:val="es-BO"/>
        </w:rPr>
        <w:t xml:space="preserve"> </w:t>
      </w:r>
      <w:r w:rsidR="00FF5DB9" w:rsidRPr="00FF5DB9">
        <w:rPr>
          <w:rFonts w:cs="Arial"/>
          <w:b/>
          <w:i/>
          <w:color w:val="0000FF"/>
          <w:szCs w:val="18"/>
          <w:lang w:val="es-BO"/>
        </w:rPr>
        <w:t>(No requerido para el presente proceso de contratación).</w:t>
      </w:r>
    </w:p>
    <w:p w14:paraId="52DE9845" w14:textId="77777777" w:rsidR="00433D10" w:rsidRPr="00D273CD" w:rsidRDefault="00433D10" w:rsidP="00433D10">
      <w:pPr>
        <w:pStyle w:val="Prrafodelista"/>
        <w:ind w:left="1276"/>
        <w:jc w:val="both"/>
        <w:rPr>
          <w:rFonts w:cs="Arial"/>
          <w:szCs w:val="18"/>
          <w:highlight w:val="yellow"/>
          <w:lang w:val="es-BO"/>
        </w:rPr>
      </w:pPr>
    </w:p>
    <w:p w14:paraId="40847B57" w14:textId="77777777" w:rsidR="00433D10" w:rsidRPr="00CB6CD4" w:rsidRDefault="00433D10" w:rsidP="00F57F3E">
      <w:pPr>
        <w:pStyle w:val="Prrafodelista"/>
        <w:numPr>
          <w:ilvl w:val="1"/>
          <w:numId w:val="37"/>
        </w:numPr>
        <w:ind w:left="1134" w:hanging="708"/>
        <w:jc w:val="both"/>
        <w:rPr>
          <w:rFonts w:cs="Arial"/>
          <w:szCs w:val="18"/>
          <w:lang w:val="es-BO"/>
        </w:rPr>
      </w:pPr>
      <w:r w:rsidRPr="00CB6CD4">
        <w:rPr>
          <w:rFonts w:cs="Arial"/>
          <w:szCs w:val="18"/>
          <w:lang w:val="es-BO"/>
        </w:rPr>
        <w:lastRenderedPageBreak/>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14:paraId="357C7E24" w14:textId="77777777" w:rsidR="00433D10" w:rsidRPr="00B47186" w:rsidRDefault="00433D10" w:rsidP="00433D10">
      <w:pPr>
        <w:pStyle w:val="Prrafodelista"/>
        <w:ind w:left="1276"/>
        <w:jc w:val="both"/>
        <w:rPr>
          <w:rFonts w:cs="Arial"/>
          <w:szCs w:val="18"/>
          <w:lang w:val="es-BO"/>
        </w:rPr>
      </w:pPr>
    </w:p>
    <w:p w14:paraId="03FFF423" w14:textId="77777777"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14:paraId="0D459A04" w14:textId="77777777" w:rsidR="00433D10" w:rsidRDefault="00433D10" w:rsidP="00433D10">
      <w:pPr>
        <w:ind w:left="426"/>
        <w:jc w:val="both"/>
        <w:rPr>
          <w:rFonts w:cs="Arial"/>
          <w:sz w:val="18"/>
          <w:szCs w:val="18"/>
          <w:lang w:val="es-BO"/>
        </w:rPr>
      </w:pPr>
    </w:p>
    <w:p w14:paraId="423240E1" w14:textId="77777777"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14:paraId="1CEFBEC6" w14:textId="77777777"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14:paraId="34766CE6" w14:textId="77777777" w:rsidR="00433D10" w:rsidRPr="006503B1" w:rsidRDefault="00433D10" w:rsidP="00F57F3E">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14:paraId="3E3C8B85" w14:textId="77777777" w:rsidR="00433D10" w:rsidRDefault="00433D10" w:rsidP="00F30652">
      <w:pPr>
        <w:pStyle w:val="Prrafodelista"/>
        <w:rPr>
          <w:rFonts w:cs="Arial"/>
          <w:szCs w:val="18"/>
          <w:lang w:val="es-BO"/>
        </w:rPr>
      </w:pPr>
    </w:p>
    <w:p w14:paraId="33C15099" w14:textId="77777777"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14:paraId="1A3DCAE9" w14:textId="77777777" w:rsidR="00496E05" w:rsidRPr="007367AB" w:rsidRDefault="00496E05" w:rsidP="00496E05">
      <w:pPr>
        <w:pStyle w:val="Prrafodelista"/>
        <w:ind w:left="990"/>
        <w:jc w:val="both"/>
        <w:rPr>
          <w:rFonts w:cs="Arial"/>
          <w:szCs w:val="18"/>
          <w:lang w:val="es-BO"/>
        </w:rPr>
      </w:pPr>
    </w:p>
    <w:p w14:paraId="4F9E1181" w14:textId="77777777" w:rsidR="00496E05" w:rsidRPr="007367AB" w:rsidRDefault="00496E05" w:rsidP="00F57F3E">
      <w:pPr>
        <w:pStyle w:val="Prrafodelista"/>
        <w:numPr>
          <w:ilvl w:val="0"/>
          <w:numId w:val="44"/>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14:paraId="7E1258ED" w14:textId="77777777" w:rsidR="005F662C" w:rsidRDefault="00496E05" w:rsidP="00F57F3E">
      <w:pPr>
        <w:pStyle w:val="Prrafodelista"/>
        <w:numPr>
          <w:ilvl w:val="1"/>
          <w:numId w:val="44"/>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14:paraId="20EA7EDA" w14:textId="77777777" w:rsidR="00496E05" w:rsidRPr="00496E05" w:rsidRDefault="00496E05" w:rsidP="00F57F3E">
      <w:pPr>
        <w:pStyle w:val="Prrafodelista"/>
        <w:numPr>
          <w:ilvl w:val="1"/>
          <w:numId w:val="44"/>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14:paraId="5F112352" w14:textId="77777777" w:rsidR="00496E05" w:rsidRPr="007367AB" w:rsidRDefault="00496E05" w:rsidP="00F57F3E">
      <w:pPr>
        <w:pStyle w:val="Prrafodelista"/>
        <w:numPr>
          <w:ilvl w:val="1"/>
          <w:numId w:val="44"/>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14:paraId="2F84EE7C" w14:textId="77777777" w:rsidR="00496E05" w:rsidRPr="007367AB" w:rsidRDefault="00496E05" w:rsidP="00F57F3E">
      <w:pPr>
        <w:pStyle w:val="Prrafodelista"/>
        <w:numPr>
          <w:ilvl w:val="1"/>
          <w:numId w:val="44"/>
        </w:numPr>
        <w:ind w:left="2268" w:hanging="283"/>
        <w:jc w:val="both"/>
        <w:rPr>
          <w:rFonts w:cs="Arial"/>
          <w:szCs w:val="18"/>
          <w:lang w:val="es-BO"/>
        </w:rPr>
      </w:pPr>
      <w:r w:rsidRPr="007367AB">
        <w:rPr>
          <w:rFonts w:cs="Arial"/>
          <w:szCs w:val="18"/>
          <w:lang w:val="es-BO"/>
        </w:rPr>
        <w:t>Otros aspectos que considere la Entidad;</w:t>
      </w:r>
    </w:p>
    <w:p w14:paraId="19BDE1E4" w14:textId="77777777" w:rsidR="00496E05" w:rsidRPr="007367AB" w:rsidRDefault="00496E05" w:rsidP="00F57F3E">
      <w:pPr>
        <w:pStyle w:val="Prrafodelista"/>
        <w:numPr>
          <w:ilvl w:val="0"/>
          <w:numId w:val="44"/>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14:paraId="248FAF50" w14:textId="77777777" w:rsidR="00496E05" w:rsidRPr="007367AB" w:rsidRDefault="00496E05" w:rsidP="00F57F3E">
      <w:pPr>
        <w:pStyle w:val="Prrafodelista"/>
        <w:numPr>
          <w:ilvl w:val="0"/>
          <w:numId w:val="44"/>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14:paraId="37454E7B" w14:textId="77777777" w:rsidR="00496E05" w:rsidRPr="007367AB" w:rsidRDefault="00496E05" w:rsidP="00F57F3E">
      <w:pPr>
        <w:pStyle w:val="Prrafodelista"/>
        <w:numPr>
          <w:ilvl w:val="0"/>
          <w:numId w:val="44"/>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p>
    <w:p w14:paraId="78E083EC" w14:textId="77777777" w:rsidR="00496E05" w:rsidRPr="007367AB" w:rsidRDefault="00496E05" w:rsidP="00F57F3E">
      <w:pPr>
        <w:pStyle w:val="Prrafodelista"/>
        <w:numPr>
          <w:ilvl w:val="0"/>
          <w:numId w:val="44"/>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14:paraId="5831DA43" w14:textId="77777777" w:rsidR="001A06DC" w:rsidRPr="00042ACB" w:rsidRDefault="00496E05" w:rsidP="00F57F3E">
      <w:pPr>
        <w:pStyle w:val="Prrafodelista"/>
        <w:numPr>
          <w:ilvl w:val="0"/>
          <w:numId w:val="44"/>
        </w:numPr>
        <w:tabs>
          <w:tab w:val="left" w:pos="1843"/>
        </w:tabs>
        <w:ind w:left="1843" w:hanging="567"/>
        <w:jc w:val="both"/>
        <w:rPr>
          <w:rFonts w:cs="Arial"/>
          <w:szCs w:val="18"/>
          <w:lang w:val="es-BO"/>
        </w:rPr>
      </w:pPr>
      <w:r w:rsidRPr="00042ACB">
        <w:rPr>
          <w:rFonts w:cs="Arial"/>
          <w:szCs w:val="18"/>
          <w:lang w:val="es-BO"/>
        </w:rPr>
        <w:t>Cronograma de Movilización de Equipo (Formulario A-</w:t>
      </w:r>
      <w:r w:rsidR="005F662C" w:rsidRPr="00042ACB">
        <w:rPr>
          <w:rFonts w:cs="Arial"/>
          <w:szCs w:val="18"/>
          <w:lang w:val="es-BO"/>
        </w:rPr>
        <w:t>8</w:t>
      </w:r>
      <w:r w:rsidRPr="00042ACB">
        <w:rPr>
          <w:rFonts w:cs="Arial"/>
          <w:szCs w:val="18"/>
          <w:lang w:val="es-BO"/>
        </w:rPr>
        <w:t>)</w:t>
      </w:r>
      <w:r w:rsidR="00F70B2F" w:rsidRPr="00042ACB">
        <w:rPr>
          <w:rFonts w:cs="Arial"/>
          <w:szCs w:val="18"/>
          <w:lang w:val="es-BO"/>
        </w:rPr>
        <w:t>, cuando corresponda</w:t>
      </w:r>
      <w:r w:rsidRPr="00042ACB">
        <w:rPr>
          <w:rFonts w:cs="Arial"/>
          <w:szCs w:val="18"/>
          <w:lang w:val="es-BO"/>
        </w:rPr>
        <w:t>;</w:t>
      </w:r>
      <w:r w:rsidR="00731744" w:rsidRPr="00042ACB">
        <w:rPr>
          <w:rFonts w:cs="Arial"/>
          <w:szCs w:val="18"/>
          <w:lang w:val="es-BO"/>
        </w:rPr>
        <w:t xml:space="preserve"> </w:t>
      </w:r>
      <w:r w:rsidR="00731744" w:rsidRPr="00042ACB">
        <w:rPr>
          <w:rFonts w:cs="Arial"/>
          <w:b/>
          <w:i/>
          <w:color w:val="3333FF"/>
          <w:szCs w:val="18"/>
          <w:lang w:val="es-BO"/>
        </w:rPr>
        <w:t>(No requerido para el presente proceso de contratación).</w:t>
      </w:r>
      <w:r w:rsidR="00042ACB">
        <w:rPr>
          <w:rFonts w:cs="Arial"/>
          <w:b/>
          <w:i/>
          <w:color w:val="3333FF"/>
          <w:szCs w:val="18"/>
          <w:lang w:val="es-BO"/>
        </w:rPr>
        <w:t xml:space="preserve"> </w:t>
      </w:r>
    </w:p>
    <w:p w14:paraId="0B8F1AFA" w14:textId="77777777" w:rsidR="00042ACB" w:rsidRPr="00042ACB" w:rsidRDefault="00042ACB" w:rsidP="00042ACB">
      <w:pPr>
        <w:pStyle w:val="Prrafodelista"/>
        <w:tabs>
          <w:tab w:val="left" w:pos="1843"/>
        </w:tabs>
        <w:ind w:left="1276" w:firstLine="0"/>
        <w:jc w:val="both"/>
        <w:rPr>
          <w:rFonts w:cs="Arial"/>
          <w:szCs w:val="18"/>
          <w:lang w:val="es-BO"/>
        </w:rPr>
      </w:pPr>
    </w:p>
    <w:p w14:paraId="0C0AAC1C" w14:textId="77777777" w:rsidR="008D46D4" w:rsidRPr="009E7CC4" w:rsidRDefault="008D46D4" w:rsidP="00F57F3E">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14:paraId="107965FF" w14:textId="77777777" w:rsidR="008D46D4" w:rsidRPr="007367AB" w:rsidRDefault="008D46D4" w:rsidP="008D46D4">
      <w:pPr>
        <w:ind w:left="567"/>
        <w:jc w:val="both"/>
        <w:rPr>
          <w:rFonts w:cs="Arial"/>
          <w:b/>
          <w:sz w:val="18"/>
          <w:szCs w:val="18"/>
          <w:lang w:val="es-BO"/>
        </w:rPr>
      </w:pPr>
    </w:p>
    <w:p w14:paraId="1C4AA77A" w14:textId="77777777"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14:paraId="7707C3DD" w14:textId="77777777" w:rsidR="008D46D4" w:rsidRPr="007367AB" w:rsidRDefault="008D46D4" w:rsidP="008D46D4">
      <w:pPr>
        <w:ind w:left="426"/>
        <w:jc w:val="both"/>
        <w:rPr>
          <w:rFonts w:cs="Arial"/>
          <w:sz w:val="18"/>
          <w:szCs w:val="18"/>
          <w:lang w:val="es-BO"/>
        </w:rPr>
      </w:pPr>
    </w:p>
    <w:p w14:paraId="7FF1FF99" w14:textId="77777777" w:rsidR="008D46D4" w:rsidRPr="00E169D4" w:rsidRDefault="008D46D4" w:rsidP="008D46D4">
      <w:pPr>
        <w:ind w:left="426"/>
        <w:jc w:val="both"/>
        <w:rPr>
          <w:rFonts w:cs="Arial"/>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p>
    <w:p w14:paraId="01E79CC7" w14:textId="77777777" w:rsidR="00433D10" w:rsidRPr="00205281" w:rsidRDefault="00433D10" w:rsidP="00F30652">
      <w:pPr>
        <w:pStyle w:val="Prrafodelista"/>
        <w:rPr>
          <w:rFonts w:cs="Arial"/>
          <w:szCs w:val="18"/>
          <w:lang w:val="es-BO"/>
        </w:rPr>
      </w:pPr>
    </w:p>
    <w:p w14:paraId="2D762C13" w14:textId="77777777"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14:paraId="2985AE12" w14:textId="77777777"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14:paraId="0873B8DE" w14:textId="77777777" w:rsidR="00D7230B" w:rsidRPr="00205281" w:rsidRDefault="00D7230B" w:rsidP="00543339">
      <w:pPr>
        <w:rPr>
          <w:lang w:val="es-BO"/>
        </w:rPr>
      </w:pPr>
    </w:p>
    <w:p w14:paraId="5A87C555" w14:textId="77777777" w:rsidR="006E2DD4" w:rsidRPr="00205281" w:rsidRDefault="006E2DD4" w:rsidP="00F57F3E">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14:paraId="25AA3FEC" w14:textId="77777777" w:rsidR="006E2DD4" w:rsidRPr="00205281" w:rsidRDefault="006E2DD4" w:rsidP="006E2DD4">
      <w:pPr>
        <w:pStyle w:val="Puesto"/>
        <w:tabs>
          <w:tab w:val="left" w:pos="993"/>
        </w:tabs>
        <w:ind w:left="1701"/>
        <w:jc w:val="both"/>
        <w:rPr>
          <w:rFonts w:ascii="Verdana" w:hAnsi="Verdana"/>
          <w:b w:val="0"/>
          <w:bCs/>
          <w:sz w:val="18"/>
        </w:rPr>
      </w:pPr>
    </w:p>
    <w:p w14:paraId="0F6305BF" w14:textId="77777777" w:rsidR="00BE09C5" w:rsidRPr="00BE09C5" w:rsidRDefault="00BE09C5" w:rsidP="00F57F3E">
      <w:pPr>
        <w:pStyle w:val="Prrafodelista"/>
        <w:numPr>
          <w:ilvl w:val="0"/>
          <w:numId w:val="38"/>
        </w:numPr>
        <w:rPr>
          <w:b/>
          <w:vanish/>
          <w:lang w:val="es-BO"/>
        </w:rPr>
      </w:pPr>
    </w:p>
    <w:p w14:paraId="64E02F06" w14:textId="77777777" w:rsidR="00BE09C5" w:rsidRPr="00BE09C5" w:rsidRDefault="00BE09C5" w:rsidP="00F57F3E">
      <w:pPr>
        <w:pStyle w:val="Prrafodelista"/>
        <w:numPr>
          <w:ilvl w:val="0"/>
          <w:numId w:val="38"/>
        </w:numPr>
        <w:rPr>
          <w:b/>
          <w:vanish/>
          <w:lang w:val="es-BO"/>
        </w:rPr>
      </w:pPr>
    </w:p>
    <w:p w14:paraId="0778F3B1" w14:textId="77777777" w:rsidR="00BE09C5" w:rsidRPr="00BE09C5" w:rsidRDefault="00BE09C5" w:rsidP="00F57F3E">
      <w:pPr>
        <w:pStyle w:val="Prrafodelista"/>
        <w:numPr>
          <w:ilvl w:val="0"/>
          <w:numId w:val="38"/>
        </w:numPr>
        <w:rPr>
          <w:b/>
          <w:vanish/>
          <w:lang w:val="es-BO"/>
        </w:rPr>
      </w:pPr>
    </w:p>
    <w:p w14:paraId="4629801A" w14:textId="77777777" w:rsidR="00BE09C5" w:rsidRPr="00BE09C5" w:rsidRDefault="00BE09C5" w:rsidP="00F57F3E">
      <w:pPr>
        <w:pStyle w:val="Prrafodelista"/>
        <w:numPr>
          <w:ilvl w:val="0"/>
          <w:numId w:val="38"/>
        </w:numPr>
        <w:rPr>
          <w:b/>
          <w:vanish/>
          <w:lang w:val="es-BO"/>
        </w:rPr>
      </w:pPr>
    </w:p>
    <w:p w14:paraId="41244521" w14:textId="77777777" w:rsidR="006E2DD4" w:rsidRPr="00205281" w:rsidRDefault="000079EB" w:rsidP="00F57F3E">
      <w:pPr>
        <w:pStyle w:val="Prrafodelista"/>
        <w:numPr>
          <w:ilvl w:val="1"/>
          <w:numId w:val="38"/>
        </w:numPr>
        <w:ind w:left="1026"/>
        <w:rPr>
          <w:b/>
          <w:lang w:val="es-BO"/>
        </w:rPr>
      </w:pPr>
      <w:r>
        <w:rPr>
          <w:b/>
          <w:lang w:val="es-BO"/>
        </w:rPr>
        <w:t>P</w:t>
      </w:r>
      <w:r w:rsidR="006E2DD4" w:rsidRPr="00205281">
        <w:rPr>
          <w:b/>
          <w:lang w:val="es-BO"/>
        </w:rPr>
        <w:t>resentación electrónica de propuesta</w:t>
      </w:r>
    </w:p>
    <w:p w14:paraId="277CDB1B" w14:textId="77777777" w:rsidR="006E2DD4" w:rsidRPr="00205281" w:rsidRDefault="006E2DD4" w:rsidP="006E2DD4">
      <w:pPr>
        <w:pStyle w:val="Puesto"/>
        <w:tabs>
          <w:tab w:val="left" w:pos="993"/>
        </w:tabs>
        <w:ind w:left="567"/>
        <w:jc w:val="both"/>
        <w:rPr>
          <w:rFonts w:ascii="Verdana" w:hAnsi="Verdana"/>
          <w:sz w:val="18"/>
        </w:rPr>
      </w:pPr>
    </w:p>
    <w:p w14:paraId="7BEE65A9" w14:textId="77777777" w:rsidR="006E2DD4" w:rsidRPr="00205281" w:rsidRDefault="006E2DD4" w:rsidP="00F57F3E">
      <w:pPr>
        <w:pStyle w:val="Prrafodelista"/>
        <w:numPr>
          <w:ilvl w:val="2"/>
          <w:numId w:val="38"/>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03BEEFD9" w14:textId="77777777" w:rsidR="006E2DD4" w:rsidRPr="00205281" w:rsidRDefault="006E2DD4" w:rsidP="00E6057C">
      <w:pPr>
        <w:pStyle w:val="Puesto"/>
        <w:tabs>
          <w:tab w:val="left" w:pos="993"/>
        </w:tabs>
        <w:ind w:left="1701"/>
        <w:jc w:val="both"/>
        <w:rPr>
          <w:rFonts w:ascii="Verdana" w:hAnsi="Verdana"/>
          <w:sz w:val="18"/>
        </w:rPr>
      </w:pPr>
    </w:p>
    <w:p w14:paraId="4F03F73A" w14:textId="77777777" w:rsidR="006E2DD4" w:rsidRPr="00205281" w:rsidRDefault="006E2DD4" w:rsidP="00F57F3E">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66304A07" w14:textId="77777777" w:rsidR="006E2DD4" w:rsidRPr="00205281" w:rsidRDefault="006E2DD4" w:rsidP="00E6057C">
      <w:pPr>
        <w:pStyle w:val="Puesto"/>
        <w:tabs>
          <w:tab w:val="left" w:pos="993"/>
        </w:tabs>
        <w:ind w:left="1701"/>
        <w:jc w:val="both"/>
        <w:rPr>
          <w:rFonts w:ascii="Verdana" w:hAnsi="Verdana"/>
          <w:sz w:val="18"/>
        </w:rPr>
      </w:pPr>
    </w:p>
    <w:p w14:paraId="6594E634" w14:textId="77777777" w:rsidR="006E2DD4" w:rsidRPr="00205281" w:rsidRDefault="006E2DD4" w:rsidP="00F57F3E">
      <w:pPr>
        <w:pStyle w:val="Prrafodelista"/>
        <w:numPr>
          <w:ilvl w:val="2"/>
          <w:numId w:val="38"/>
        </w:numPr>
        <w:ind w:left="1843" w:hanging="850"/>
        <w:jc w:val="both"/>
        <w:rPr>
          <w:lang w:val="es-BO"/>
        </w:rPr>
      </w:pPr>
      <w:r w:rsidRPr="00205281">
        <w:rPr>
          <w:lang w:val="es-BO"/>
        </w:rPr>
        <w:lastRenderedPageBreak/>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14:paraId="1C5035CE"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4C2CDC4D" w14:textId="77777777" w:rsidR="006E2DD4" w:rsidRPr="00205281" w:rsidRDefault="006E2DD4" w:rsidP="00F57F3E">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700C6636"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26BA2991" w14:textId="77777777" w:rsidR="006E2DD4" w:rsidRPr="00205281" w:rsidRDefault="006E2DD4" w:rsidP="00F57F3E">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14:paraId="4ED97492" w14:textId="77777777" w:rsidR="00D045EE" w:rsidRPr="00205281" w:rsidRDefault="00D045EE" w:rsidP="00F30652">
      <w:pPr>
        <w:pStyle w:val="Prrafodelista"/>
      </w:pPr>
    </w:p>
    <w:p w14:paraId="0759D72A" w14:textId="77777777" w:rsidR="005E4E4C" w:rsidRPr="00646FCF" w:rsidRDefault="00D045EE" w:rsidP="00F57F3E">
      <w:pPr>
        <w:pStyle w:val="Prrafodelista"/>
        <w:numPr>
          <w:ilvl w:val="2"/>
          <w:numId w:val="38"/>
        </w:numPr>
        <w:tabs>
          <w:tab w:val="left" w:pos="993"/>
        </w:tabs>
        <w:ind w:left="1701" w:hanging="850"/>
        <w:jc w:val="both"/>
      </w:pPr>
      <w:r w:rsidRPr="000079EB">
        <w:rPr>
          <w:b/>
          <w:caps/>
        </w:rPr>
        <w:tab/>
      </w:r>
      <w:r w:rsidR="000079EB" w:rsidRPr="001A06DC">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p>
    <w:p w14:paraId="71CF6B67" w14:textId="77777777" w:rsidR="00646FCF" w:rsidRDefault="00646FCF" w:rsidP="00646FCF">
      <w:pPr>
        <w:pStyle w:val="Prrafodelista"/>
      </w:pPr>
    </w:p>
    <w:p w14:paraId="3153AAE2" w14:textId="77777777" w:rsidR="00646FCF" w:rsidRPr="00042ACB" w:rsidRDefault="00646FCF" w:rsidP="00646FCF">
      <w:pPr>
        <w:pStyle w:val="Prrafodelista"/>
        <w:tabs>
          <w:tab w:val="left" w:pos="993"/>
        </w:tabs>
        <w:ind w:left="1701" w:firstLine="0"/>
        <w:jc w:val="both"/>
      </w:pPr>
    </w:p>
    <w:p w14:paraId="1CA01CBC" w14:textId="77777777" w:rsidR="006E2DD4" w:rsidRPr="00205281" w:rsidRDefault="006E2DD4" w:rsidP="00F57F3E">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457B0DCC" w14:textId="77777777" w:rsidR="006E2DD4" w:rsidRPr="00205281" w:rsidRDefault="006E2DD4" w:rsidP="006E2DD4">
      <w:pPr>
        <w:pStyle w:val="Puesto"/>
        <w:tabs>
          <w:tab w:val="left" w:pos="993"/>
        </w:tabs>
        <w:ind w:left="567"/>
        <w:jc w:val="both"/>
        <w:rPr>
          <w:rFonts w:ascii="Verdana" w:hAnsi="Verdana"/>
          <w:sz w:val="18"/>
        </w:rPr>
      </w:pPr>
    </w:p>
    <w:p w14:paraId="1CCD191D" w14:textId="77777777" w:rsidR="006E2DD4" w:rsidRPr="00205281" w:rsidRDefault="006E2DD4" w:rsidP="00F57F3E">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03492463" w14:textId="77777777" w:rsidR="00FE3F45" w:rsidRPr="00205281" w:rsidRDefault="00FE3F45" w:rsidP="00F30652">
      <w:pPr>
        <w:pStyle w:val="Puesto"/>
        <w:spacing w:after="60"/>
        <w:ind w:left="1985"/>
        <w:jc w:val="both"/>
        <w:outlineLvl w:val="0"/>
        <w:rPr>
          <w:rFonts w:ascii="Verdana" w:hAnsi="Verdana"/>
          <w:b w:val="0"/>
          <w:caps w:val="0"/>
          <w:sz w:val="18"/>
          <w:u w:val="none"/>
        </w:rPr>
      </w:pPr>
    </w:p>
    <w:p w14:paraId="28059BF2" w14:textId="77777777"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7A3C4C4F" w14:textId="77777777" w:rsidR="00BA2A94" w:rsidRPr="00205281" w:rsidRDefault="00BA2A94" w:rsidP="00F30652">
      <w:pPr>
        <w:pStyle w:val="Puesto"/>
        <w:spacing w:after="60"/>
        <w:ind w:left="1985"/>
        <w:jc w:val="both"/>
        <w:outlineLvl w:val="0"/>
        <w:rPr>
          <w:rFonts w:ascii="Verdana" w:hAnsi="Verdana"/>
          <w:b w:val="0"/>
          <w:caps w:val="0"/>
          <w:sz w:val="18"/>
          <w:u w:val="none"/>
        </w:rPr>
      </w:pPr>
    </w:p>
    <w:p w14:paraId="764868C9" w14:textId="77777777" w:rsidR="006E2DD4" w:rsidRPr="00205281" w:rsidRDefault="006E2DD4" w:rsidP="00F57F3E">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14:paraId="52E8CB0C" w14:textId="77777777" w:rsidR="006E2DD4" w:rsidRPr="00205281" w:rsidRDefault="006E2DD4" w:rsidP="00F57F3E">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14:paraId="47C27815" w14:textId="77777777" w:rsidR="006E2DD4" w:rsidRPr="00205281" w:rsidRDefault="006E2DD4" w:rsidP="006E2DD4">
      <w:pPr>
        <w:pStyle w:val="Puesto"/>
        <w:tabs>
          <w:tab w:val="left" w:pos="993"/>
        </w:tabs>
        <w:ind w:left="2061"/>
        <w:jc w:val="both"/>
        <w:rPr>
          <w:rFonts w:ascii="Verdana" w:hAnsi="Verdana"/>
          <w:b w:val="0"/>
          <w:bCs/>
          <w:sz w:val="18"/>
        </w:rPr>
      </w:pPr>
    </w:p>
    <w:p w14:paraId="0A85869D" w14:textId="77777777" w:rsidR="006E2DD4" w:rsidRPr="00205281" w:rsidRDefault="006E2DD4" w:rsidP="00F57F3E">
      <w:pPr>
        <w:pStyle w:val="Prrafodelista"/>
        <w:numPr>
          <w:ilvl w:val="2"/>
          <w:numId w:val="38"/>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F89E55D" w14:textId="77777777" w:rsidR="006E2DD4" w:rsidRPr="00205281" w:rsidRDefault="006E2DD4" w:rsidP="006B6E60">
      <w:pPr>
        <w:pStyle w:val="Prrafodelista"/>
        <w:ind w:left="1843" w:firstLine="0"/>
        <w:jc w:val="both"/>
        <w:rPr>
          <w:lang w:val="es-BO"/>
        </w:rPr>
      </w:pPr>
    </w:p>
    <w:p w14:paraId="283100B2" w14:textId="77777777" w:rsidR="006E2DD4" w:rsidRPr="00205281" w:rsidRDefault="006E2DD4" w:rsidP="00F57F3E">
      <w:pPr>
        <w:pStyle w:val="Prrafodelista"/>
        <w:numPr>
          <w:ilvl w:val="2"/>
          <w:numId w:val="38"/>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14:paraId="7AF47351"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0EF8F5A5" w14:textId="77777777" w:rsidR="006E2DD4" w:rsidRPr="00205281" w:rsidRDefault="006E2DD4" w:rsidP="00F57F3E">
      <w:pPr>
        <w:pStyle w:val="Prrafodelista"/>
        <w:numPr>
          <w:ilvl w:val="1"/>
          <w:numId w:val="38"/>
        </w:numPr>
        <w:ind w:left="993" w:hanging="567"/>
        <w:rPr>
          <w:b/>
          <w:lang w:val="es-BO"/>
        </w:rPr>
      </w:pPr>
      <w:r w:rsidRPr="00205281">
        <w:rPr>
          <w:b/>
          <w:lang w:val="es-BO"/>
        </w:rPr>
        <w:t>Modificaciones y retiro de propuestas electrónicas</w:t>
      </w:r>
    </w:p>
    <w:p w14:paraId="7FF4814C" w14:textId="77777777" w:rsidR="006E2DD4" w:rsidRPr="00205281" w:rsidRDefault="006E2DD4" w:rsidP="006E2DD4">
      <w:pPr>
        <w:pStyle w:val="Puesto"/>
        <w:tabs>
          <w:tab w:val="left" w:pos="993"/>
        </w:tabs>
        <w:ind w:left="567"/>
        <w:jc w:val="both"/>
        <w:rPr>
          <w:rFonts w:ascii="Verdana" w:hAnsi="Verdana"/>
          <w:sz w:val="18"/>
        </w:rPr>
      </w:pPr>
    </w:p>
    <w:p w14:paraId="62112FF3" w14:textId="77777777" w:rsidR="006E2DD4" w:rsidRPr="00205281" w:rsidRDefault="0087276E" w:rsidP="00F57F3E">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48697A7B" w14:textId="77777777" w:rsidR="00FE3F45" w:rsidRPr="00205281" w:rsidRDefault="00FE3F45" w:rsidP="00315EAB">
      <w:pPr>
        <w:pStyle w:val="Prrafodelista"/>
        <w:ind w:left="1843" w:firstLine="0"/>
        <w:jc w:val="both"/>
        <w:rPr>
          <w:lang w:val="es-BO"/>
        </w:rPr>
      </w:pPr>
    </w:p>
    <w:p w14:paraId="118CAE88" w14:textId="77777777"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D1055D2" w14:textId="77777777" w:rsidR="006E2DD4" w:rsidRPr="00205281" w:rsidRDefault="006E2DD4" w:rsidP="00315EAB">
      <w:pPr>
        <w:pStyle w:val="Prrafodelista"/>
        <w:ind w:left="1843" w:firstLine="0"/>
        <w:jc w:val="both"/>
        <w:rPr>
          <w:lang w:val="es-BO"/>
        </w:rPr>
      </w:pPr>
    </w:p>
    <w:p w14:paraId="56B93EE4" w14:textId="77777777" w:rsidR="00637B73" w:rsidRPr="00637B73" w:rsidRDefault="006E2DD4" w:rsidP="00F57F3E">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14:paraId="1BAE965C" w14:textId="77777777" w:rsidR="006E2DD4" w:rsidRPr="00205281" w:rsidRDefault="006E2DD4" w:rsidP="00315EAB">
      <w:pPr>
        <w:pStyle w:val="Prrafodelista"/>
        <w:ind w:left="1843" w:firstLine="0"/>
        <w:jc w:val="both"/>
        <w:rPr>
          <w:lang w:val="es-BO"/>
        </w:rPr>
      </w:pPr>
    </w:p>
    <w:p w14:paraId="13CAFF9F" w14:textId="77777777" w:rsidR="006E2DD4" w:rsidRPr="00205281" w:rsidRDefault="006E2DD4" w:rsidP="00F57F3E">
      <w:pPr>
        <w:pStyle w:val="Prrafodelista"/>
        <w:numPr>
          <w:ilvl w:val="2"/>
          <w:numId w:val="38"/>
        </w:numPr>
        <w:ind w:left="1843" w:hanging="850"/>
        <w:jc w:val="both"/>
        <w:rPr>
          <w:lang w:val="es-BO"/>
        </w:rPr>
      </w:pPr>
      <w:r w:rsidRPr="00205281">
        <w:rPr>
          <w:lang w:val="es-BO"/>
        </w:rPr>
        <w:lastRenderedPageBreak/>
        <w:t>El proponente que haya retirado su propuesta podrá realizar la presentación de una nueva propuesta, hasta antes del plazo límite para el cierre de presentación, establecido en el cronograma de plazos del DBC.</w:t>
      </w:r>
    </w:p>
    <w:p w14:paraId="6DBD3314" w14:textId="77777777" w:rsidR="006E2DD4" w:rsidRPr="00205281" w:rsidRDefault="006E2DD4" w:rsidP="00315EAB">
      <w:pPr>
        <w:pStyle w:val="Prrafodelista"/>
        <w:ind w:left="1843" w:firstLine="0"/>
        <w:jc w:val="both"/>
        <w:rPr>
          <w:lang w:val="es-BO"/>
        </w:rPr>
      </w:pPr>
    </w:p>
    <w:p w14:paraId="0E5D6893" w14:textId="77777777" w:rsidR="006E2DD4" w:rsidRPr="00205281" w:rsidRDefault="006E2DD4" w:rsidP="00F57F3E">
      <w:pPr>
        <w:pStyle w:val="Prrafodelista"/>
        <w:numPr>
          <w:ilvl w:val="2"/>
          <w:numId w:val="38"/>
        </w:numPr>
        <w:ind w:left="1843" w:hanging="850"/>
        <w:jc w:val="both"/>
        <w:rPr>
          <w:lang w:val="es-BO"/>
        </w:rPr>
      </w:pPr>
      <w:r w:rsidRPr="00205281">
        <w:rPr>
          <w:lang w:val="es-BO"/>
        </w:rPr>
        <w:t>Vencidos los plazos, las propuestas no podrán ser retiradas, modificadas o alteradas de manera alguna.</w:t>
      </w:r>
    </w:p>
    <w:p w14:paraId="30818EDE" w14:textId="77777777" w:rsidR="006E2DD4" w:rsidRPr="00205281" w:rsidRDefault="006E2DD4" w:rsidP="006E2DD4">
      <w:pPr>
        <w:pStyle w:val="Puesto"/>
        <w:tabs>
          <w:tab w:val="left" w:pos="993"/>
        </w:tabs>
        <w:ind w:left="1701"/>
        <w:jc w:val="both"/>
        <w:rPr>
          <w:rFonts w:ascii="Verdana" w:hAnsi="Verdana"/>
          <w:b w:val="0"/>
          <w:bCs/>
          <w:sz w:val="18"/>
        </w:rPr>
      </w:pPr>
    </w:p>
    <w:p w14:paraId="7552AEB7" w14:textId="77777777" w:rsidR="00720AF3" w:rsidRPr="004C18EC" w:rsidRDefault="00720AF3" w:rsidP="00F57F3E">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14:paraId="00059B0B" w14:textId="77777777" w:rsidR="00720AF3" w:rsidRPr="000C6821" w:rsidRDefault="00720AF3" w:rsidP="00720AF3">
      <w:pPr>
        <w:tabs>
          <w:tab w:val="left" w:pos="567"/>
        </w:tabs>
        <w:ind w:left="1276"/>
        <w:jc w:val="both"/>
        <w:rPr>
          <w:b/>
          <w:sz w:val="18"/>
          <w:szCs w:val="18"/>
          <w:lang w:val="es-BO"/>
        </w:rPr>
      </w:pPr>
    </w:p>
    <w:p w14:paraId="7219B282" w14:textId="77777777" w:rsidR="00BE09C5" w:rsidRPr="00BE09C5" w:rsidRDefault="00BE09C5" w:rsidP="00F57F3E">
      <w:pPr>
        <w:pStyle w:val="Prrafodelista"/>
        <w:numPr>
          <w:ilvl w:val="0"/>
          <w:numId w:val="38"/>
        </w:numPr>
        <w:rPr>
          <w:b/>
          <w:vanish/>
          <w:szCs w:val="18"/>
          <w:lang w:val="es-BO"/>
        </w:rPr>
      </w:pPr>
    </w:p>
    <w:p w14:paraId="5EE22A4D" w14:textId="77777777" w:rsidR="00720AF3" w:rsidRPr="006B571A" w:rsidRDefault="00720AF3" w:rsidP="00F57F3E">
      <w:pPr>
        <w:pStyle w:val="Prrafodelista"/>
        <w:numPr>
          <w:ilvl w:val="1"/>
          <w:numId w:val="38"/>
        </w:numPr>
        <w:ind w:left="1026"/>
        <w:rPr>
          <w:b/>
          <w:szCs w:val="18"/>
          <w:lang w:val="es-BO"/>
        </w:rPr>
      </w:pPr>
      <w:r w:rsidRPr="006B571A">
        <w:rPr>
          <w:b/>
          <w:szCs w:val="18"/>
          <w:lang w:val="es-BO"/>
        </w:rPr>
        <w:t>Programación, Duración y Resultados</w:t>
      </w:r>
    </w:p>
    <w:p w14:paraId="257DA42A" w14:textId="77777777" w:rsidR="00720AF3" w:rsidRPr="000C6821" w:rsidRDefault="00720AF3" w:rsidP="00720AF3">
      <w:pPr>
        <w:tabs>
          <w:tab w:val="left" w:pos="567"/>
        </w:tabs>
        <w:ind w:left="1276"/>
        <w:jc w:val="both"/>
        <w:rPr>
          <w:b/>
          <w:sz w:val="18"/>
          <w:szCs w:val="18"/>
          <w:lang w:val="es-BO"/>
        </w:rPr>
      </w:pPr>
    </w:p>
    <w:p w14:paraId="600FB114" w14:textId="77777777"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55093397" w14:textId="77777777" w:rsidR="00720AF3" w:rsidRPr="000C6821" w:rsidRDefault="00720AF3" w:rsidP="00720AF3">
      <w:pPr>
        <w:tabs>
          <w:tab w:val="left" w:pos="567"/>
        </w:tabs>
        <w:ind w:left="1134"/>
        <w:jc w:val="both"/>
        <w:rPr>
          <w:sz w:val="18"/>
          <w:szCs w:val="18"/>
          <w:lang w:val="es-BO"/>
        </w:rPr>
      </w:pPr>
    </w:p>
    <w:p w14:paraId="5D0D1433" w14:textId="77777777"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14:paraId="59CCDB64" w14:textId="77777777" w:rsidR="00720AF3" w:rsidRPr="00BD1F62" w:rsidRDefault="00720AF3" w:rsidP="00720AF3">
      <w:pPr>
        <w:tabs>
          <w:tab w:val="left" w:pos="567"/>
        </w:tabs>
        <w:ind w:left="1134"/>
        <w:jc w:val="both"/>
        <w:rPr>
          <w:sz w:val="18"/>
          <w:szCs w:val="18"/>
          <w:highlight w:val="yellow"/>
          <w:lang w:val="es-BO"/>
        </w:rPr>
      </w:pPr>
    </w:p>
    <w:p w14:paraId="78111B28" w14:textId="1AAD7C0B" w:rsidR="00042ACB"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14:paraId="434BCCAF" w14:textId="77777777" w:rsidR="00D9597D" w:rsidRPr="000C6821" w:rsidRDefault="00D9597D" w:rsidP="00720AF3">
      <w:pPr>
        <w:tabs>
          <w:tab w:val="left" w:pos="567"/>
        </w:tabs>
        <w:ind w:left="1134"/>
        <w:jc w:val="both"/>
        <w:rPr>
          <w:sz w:val="18"/>
          <w:szCs w:val="18"/>
          <w:lang w:val="es-BO"/>
        </w:rPr>
      </w:pPr>
    </w:p>
    <w:p w14:paraId="4DF838DB" w14:textId="77777777" w:rsidR="00720AF3" w:rsidRPr="000C6821" w:rsidRDefault="00720AF3" w:rsidP="00F57F3E">
      <w:pPr>
        <w:pStyle w:val="Prrafodelista"/>
        <w:numPr>
          <w:ilvl w:val="1"/>
          <w:numId w:val="38"/>
        </w:numPr>
        <w:ind w:left="1026"/>
        <w:rPr>
          <w:b/>
          <w:szCs w:val="18"/>
          <w:lang w:val="es-BO"/>
        </w:rPr>
      </w:pPr>
      <w:r w:rsidRPr="000C6821">
        <w:rPr>
          <w:b/>
          <w:szCs w:val="18"/>
          <w:lang w:val="es-BO"/>
        </w:rPr>
        <w:t>Procedimiento</w:t>
      </w:r>
    </w:p>
    <w:p w14:paraId="46A9F6E2" w14:textId="77777777" w:rsidR="00720AF3" w:rsidRPr="000C6821" w:rsidRDefault="00720AF3" w:rsidP="00720AF3">
      <w:pPr>
        <w:tabs>
          <w:tab w:val="left" w:pos="567"/>
        </w:tabs>
        <w:ind w:left="1276"/>
        <w:jc w:val="both"/>
        <w:rPr>
          <w:b/>
          <w:i/>
          <w:sz w:val="18"/>
          <w:szCs w:val="18"/>
          <w:lang w:val="es-BO"/>
        </w:rPr>
      </w:pPr>
    </w:p>
    <w:p w14:paraId="01712754"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14:paraId="6CFE7237" w14:textId="77777777" w:rsidR="00720AF3" w:rsidRPr="000C6821" w:rsidRDefault="00720AF3" w:rsidP="00720AF3">
      <w:pPr>
        <w:tabs>
          <w:tab w:val="left" w:pos="567"/>
        </w:tabs>
        <w:ind w:left="1134"/>
        <w:jc w:val="both"/>
        <w:rPr>
          <w:sz w:val="18"/>
          <w:szCs w:val="18"/>
          <w:lang w:val="es-BO"/>
        </w:rPr>
      </w:pPr>
    </w:p>
    <w:p w14:paraId="7870AABA"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14:paraId="1552ABF7" w14:textId="77777777" w:rsidR="00720AF3" w:rsidRPr="000C6821" w:rsidRDefault="00720AF3" w:rsidP="00720AF3">
      <w:pPr>
        <w:tabs>
          <w:tab w:val="left" w:pos="567"/>
        </w:tabs>
        <w:ind w:left="1134"/>
        <w:jc w:val="both"/>
        <w:rPr>
          <w:sz w:val="18"/>
          <w:szCs w:val="18"/>
          <w:lang w:val="es-BO"/>
        </w:rPr>
      </w:pPr>
    </w:p>
    <w:p w14:paraId="1F9BE917" w14:textId="77777777"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14:paraId="3B49E056" w14:textId="77777777" w:rsidR="00720AF3" w:rsidRPr="0023328F" w:rsidRDefault="00720AF3" w:rsidP="00720AF3">
      <w:pPr>
        <w:tabs>
          <w:tab w:val="left" w:pos="567"/>
        </w:tabs>
        <w:ind w:left="1134"/>
        <w:jc w:val="both"/>
        <w:rPr>
          <w:sz w:val="18"/>
          <w:szCs w:val="18"/>
          <w:lang w:val="es-BO"/>
        </w:rPr>
      </w:pPr>
    </w:p>
    <w:p w14:paraId="1C3019F0" w14:textId="77777777"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7C5FC5BB" w14:textId="77777777" w:rsidR="00720AF3" w:rsidRPr="0023328F" w:rsidRDefault="00720AF3" w:rsidP="00720AF3">
      <w:pPr>
        <w:tabs>
          <w:tab w:val="left" w:pos="567"/>
        </w:tabs>
        <w:ind w:left="1134"/>
        <w:jc w:val="both"/>
        <w:rPr>
          <w:sz w:val="18"/>
          <w:szCs w:val="18"/>
          <w:lang w:val="es-BO"/>
        </w:rPr>
      </w:pPr>
    </w:p>
    <w:p w14:paraId="013183F5" w14:textId="77777777" w:rsidR="00720AF3" w:rsidRPr="0023328F" w:rsidRDefault="00720AF3" w:rsidP="00F57F3E">
      <w:pPr>
        <w:pStyle w:val="Prrafodelista"/>
        <w:numPr>
          <w:ilvl w:val="1"/>
          <w:numId w:val="38"/>
        </w:numPr>
        <w:ind w:left="1026"/>
        <w:rPr>
          <w:b/>
          <w:szCs w:val="18"/>
          <w:lang w:val="es-BO"/>
        </w:rPr>
      </w:pPr>
      <w:r w:rsidRPr="0023328F">
        <w:rPr>
          <w:b/>
          <w:szCs w:val="18"/>
          <w:lang w:val="es-BO"/>
        </w:rPr>
        <w:t>Condiciones para la realización de la Subasta</w:t>
      </w:r>
      <w:r>
        <w:rPr>
          <w:b/>
          <w:szCs w:val="18"/>
          <w:lang w:val="es-BO"/>
        </w:rPr>
        <w:t xml:space="preserve"> Electrónica</w:t>
      </w:r>
    </w:p>
    <w:p w14:paraId="63A00C91" w14:textId="77777777" w:rsidR="00720AF3" w:rsidRPr="0023328F" w:rsidRDefault="00720AF3" w:rsidP="00720AF3">
      <w:pPr>
        <w:tabs>
          <w:tab w:val="left" w:pos="567"/>
        </w:tabs>
        <w:ind w:left="567"/>
        <w:jc w:val="both"/>
        <w:rPr>
          <w:sz w:val="18"/>
          <w:szCs w:val="18"/>
          <w:lang w:val="es-BO"/>
        </w:rPr>
      </w:pPr>
    </w:p>
    <w:p w14:paraId="0E0F0A38" w14:textId="77777777"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7207C8BA" w14:textId="77777777" w:rsidR="00720AF3" w:rsidRPr="000C6821" w:rsidRDefault="00720AF3" w:rsidP="00720AF3">
      <w:pPr>
        <w:tabs>
          <w:tab w:val="left" w:pos="567"/>
        </w:tabs>
        <w:ind w:left="1276"/>
        <w:jc w:val="both"/>
        <w:rPr>
          <w:sz w:val="18"/>
          <w:szCs w:val="18"/>
          <w:lang w:val="es-BO"/>
        </w:rPr>
      </w:pPr>
    </w:p>
    <w:p w14:paraId="2FAC853A" w14:textId="77777777"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87FCD14" w14:textId="77777777" w:rsidR="00720AF3" w:rsidRPr="004C18EC" w:rsidRDefault="00720AF3" w:rsidP="004C18EC">
      <w:pPr>
        <w:pStyle w:val="Puesto"/>
        <w:spacing w:after="60"/>
        <w:ind w:left="426"/>
        <w:jc w:val="left"/>
        <w:outlineLvl w:val="0"/>
        <w:rPr>
          <w:rFonts w:ascii="Verdana" w:hAnsi="Verdana"/>
          <w:sz w:val="18"/>
        </w:rPr>
      </w:pPr>
    </w:p>
    <w:p w14:paraId="29EB24ED" w14:textId="77777777" w:rsidR="006E2DD4" w:rsidRPr="00205281" w:rsidRDefault="006E2DD4" w:rsidP="00F57F3E">
      <w:pPr>
        <w:pStyle w:val="Puesto"/>
        <w:numPr>
          <w:ilvl w:val="0"/>
          <w:numId w:val="18"/>
        </w:numPr>
        <w:spacing w:after="60"/>
        <w:ind w:left="426" w:hanging="426"/>
        <w:jc w:val="left"/>
        <w:outlineLvl w:val="0"/>
        <w:rPr>
          <w:rFonts w:ascii="Verdana" w:hAnsi="Verdana"/>
          <w:sz w:val="18"/>
        </w:rPr>
      </w:pPr>
      <w:bookmarkStart w:id="31" w:name="_Toc160464508"/>
      <w:r w:rsidRPr="00205281">
        <w:rPr>
          <w:rFonts w:ascii="Verdana" w:hAnsi="Verdana"/>
          <w:sz w:val="18"/>
          <w:u w:val="none"/>
        </w:rPr>
        <w:t>APERTURA DE PROPUESTAS</w:t>
      </w:r>
      <w:bookmarkEnd w:id="31"/>
    </w:p>
    <w:p w14:paraId="3CF45577" w14:textId="77777777" w:rsidR="006E2DD4" w:rsidRPr="00205281" w:rsidRDefault="006E2DD4" w:rsidP="00E51368">
      <w:pPr>
        <w:pStyle w:val="Puesto"/>
        <w:ind w:left="432"/>
        <w:jc w:val="both"/>
        <w:rPr>
          <w:rFonts w:ascii="Verdana" w:hAnsi="Verdana"/>
          <w:sz w:val="18"/>
        </w:rPr>
      </w:pPr>
    </w:p>
    <w:p w14:paraId="047F8702" w14:textId="77777777" w:rsidR="00BE09C5" w:rsidRPr="00BE09C5" w:rsidRDefault="00BE09C5" w:rsidP="00F57F3E">
      <w:pPr>
        <w:pStyle w:val="Prrafodelista"/>
        <w:numPr>
          <w:ilvl w:val="0"/>
          <w:numId w:val="38"/>
        </w:numPr>
        <w:jc w:val="both"/>
        <w:rPr>
          <w:vanish/>
          <w:lang w:val="es-BO"/>
        </w:rPr>
      </w:pPr>
    </w:p>
    <w:p w14:paraId="2B6B03DC" w14:textId="77777777" w:rsidR="006E2DD4" w:rsidRPr="00205281" w:rsidRDefault="006E2DD4" w:rsidP="00F57F3E">
      <w:pPr>
        <w:pStyle w:val="Prrafodelista"/>
        <w:numPr>
          <w:ilvl w:val="1"/>
          <w:numId w:val="38"/>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2" w:name="_Hlk59693445"/>
      <w:r w:rsidRPr="00205281">
        <w:rPr>
          <w:lang w:val="es-BO"/>
        </w:rPr>
        <w:t>el Responsable de Evaluación o la Comisión de Calificación</w:t>
      </w:r>
      <w:bookmarkEnd w:id="32"/>
      <w:r w:rsidRPr="00205281">
        <w:rPr>
          <w:lang w:val="es-BO"/>
        </w:rPr>
        <w:t>, procederá a la apertura de las propuestas en la fecha, hora y lugar señalados en el presente DBC.</w:t>
      </w:r>
    </w:p>
    <w:p w14:paraId="437FE83D" w14:textId="77777777" w:rsidR="006E2DD4" w:rsidRPr="00205281" w:rsidRDefault="006E2DD4" w:rsidP="00E51368">
      <w:pPr>
        <w:pStyle w:val="Puesto"/>
        <w:ind w:left="1134"/>
        <w:jc w:val="both"/>
        <w:rPr>
          <w:rFonts w:ascii="Verdana" w:hAnsi="Verdana"/>
          <w:sz w:val="18"/>
        </w:rPr>
      </w:pPr>
    </w:p>
    <w:p w14:paraId="1CFD336B" w14:textId="77777777" w:rsidR="006E2DD4" w:rsidRPr="00205281" w:rsidRDefault="006E2DD4" w:rsidP="00994FB5">
      <w:pPr>
        <w:pStyle w:val="Prrafodelista"/>
        <w:ind w:left="993" w:firstLine="0"/>
        <w:jc w:val="both"/>
        <w:rPr>
          <w:lang w:val="es-BO"/>
        </w:rPr>
      </w:pPr>
      <w:r w:rsidRPr="00205281">
        <w:rPr>
          <w:lang w:val="es-BO"/>
        </w:rPr>
        <w:lastRenderedPageBreak/>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14:paraId="38AA5FBF" w14:textId="77777777" w:rsidR="006E2DD4" w:rsidRPr="00205281" w:rsidRDefault="006E2DD4" w:rsidP="00E51368">
      <w:pPr>
        <w:pStyle w:val="Prrafodelista"/>
        <w:ind w:left="993" w:firstLine="0"/>
        <w:jc w:val="both"/>
        <w:rPr>
          <w:lang w:val="es-BO"/>
        </w:rPr>
      </w:pPr>
    </w:p>
    <w:p w14:paraId="7B27EDFC" w14:textId="77777777"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45E1E750" w14:textId="77777777" w:rsidR="006E2DD4" w:rsidRPr="00205281" w:rsidRDefault="006E2DD4" w:rsidP="006E2DD4">
      <w:pPr>
        <w:pStyle w:val="Puesto"/>
        <w:ind w:left="1134"/>
        <w:jc w:val="both"/>
        <w:rPr>
          <w:rFonts w:ascii="Verdana" w:hAnsi="Verdana"/>
          <w:b w:val="0"/>
          <w:bCs/>
          <w:sz w:val="18"/>
        </w:rPr>
      </w:pPr>
    </w:p>
    <w:p w14:paraId="0673D131" w14:textId="77777777" w:rsidR="006E2DD4" w:rsidRPr="00205281" w:rsidRDefault="006E2DD4" w:rsidP="00F57F3E">
      <w:pPr>
        <w:pStyle w:val="Prrafodelista"/>
        <w:numPr>
          <w:ilvl w:val="1"/>
          <w:numId w:val="38"/>
        </w:numPr>
        <w:ind w:left="993" w:hanging="567"/>
        <w:jc w:val="both"/>
        <w:rPr>
          <w:lang w:val="es-BO"/>
        </w:rPr>
      </w:pPr>
      <w:r w:rsidRPr="00205281">
        <w:rPr>
          <w:lang w:val="es-BO"/>
        </w:rPr>
        <w:t>El Acto de Apertura comprenderá:</w:t>
      </w:r>
    </w:p>
    <w:p w14:paraId="242CF236" w14:textId="77777777" w:rsidR="00BC432C" w:rsidRPr="00205281" w:rsidRDefault="00BC432C" w:rsidP="00F30652">
      <w:pPr>
        <w:pStyle w:val="Puesto"/>
        <w:spacing w:after="60"/>
        <w:ind w:left="1134"/>
        <w:jc w:val="both"/>
        <w:outlineLvl w:val="0"/>
        <w:rPr>
          <w:rFonts w:ascii="Verdana" w:hAnsi="Verdana"/>
          <w:b w:val="0"/>
          <w:caps w:val="0"/>
          <w:sz w:val="18"/>
          <w:u w:val="none"/>
        </w:rPr>
      </w:pPr>
    </w:p>
    <w:p w14:paraId="6B54B7F0" w14:textId="77777777" w:rsidR="006E2DD4" w:rsidRDefault="006E2DD4" w:rsidP="00F57F3E">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2C21667A" w14:textId="77777777" w:rsidR="006B0852" w:rsidRDefault="006B0852" w:rsidP="00161F05">
      <w:pPr>
        <w:pStyle w:val="Prrafodelista"/>
        <w:ind w:left="1560" w:firstLine="0"/>
        <w:jc w:val="both"/>
        <w:rPr>
          <w:lang w:val="es-BO"/>
        </w:rPr>
      </w:pPr>
    </w:p>
    <w:p w14:paraId="18652C91" w14:textId="77777777" w:rsidR="006B0852" w:rsidRPr="00205281" w:rsidRDefault="006B0852" w:rsidP="00F57F3E">
      <w:pPr>
        <w:pStyle w:val="Prrafodelista"/>
        <w:numPr>
          <w:ilvl w:val="0"/>
          <w:numId w:val="36"/>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14:paraId="7C6B6CC5" w14:textId="77777777" w:rsidR="006B0852" w:rsidRPr="00205281" w:rsidRDefault="006B0852" w:rsidP="00161F05">
      <w:pPr>
        <w:pStyle w:val="Prrafodelista"/>
        <w:ind w:left="1560" w:firstLine="0"/>
        <w:jc w:val="both"/>
        <w:rPr>
          <w:lang w:val="es-BO"/>
        </w:rPr>
      </w:pPr>
    </w:p>
    <w:p w14:paraId="4038C750" w14:textId="77777777" w:rsidR="006E2DD4" w:rsidRPr="00205281" w:rsidRDefault="00AF45C2" w:rsidP="008442F6">
      <w:pPr>
        <w:pStyle w:val="Prrafodelista"/>
        <w:ind w:left="1560" w:firstLine="0"/>
        <w:jc w:val="both"/>
        <w:rPr>
          <w:lang w:val="es-BO"/>
        </w:rPr>
      </w:pPr>
      <w:bookmarkStart w:id="33" w:name="_Toc158216527"/>
      <w:bookmarkStart w:id="34" w:name="_Toc158216607"/>
      <w:bookmarkStart w:id="35" w:name="_Toc158905793"/>
      <w:bookmarkEnd w:id="33"/>
      <w:bookmarkEnd w:id="34"/>
      <w:bookmarkEnd w:id="35"/>
      <w:r>
        <w:rPr>
          <w:lang w:val="es-BO"/>
        </w:rPr>
        <w:t xml:space="preserve">Realizada </w:t>
      </w:r>
      <w:r w:rsidR="006E2DD4" w:rsidRPr="00205281">
        <w:rPr>
          <w:lang w:val="es-BO"/>
        </w:rPr>
        <w:t xml:space="preserve">la apertura electrónica, todas las propuestas presentadas serán </w:t>
      </w:r>
      <w:proofErr w:type="spellStart"/>
      <w:r w:rsidR="006E2DD4" w:rsidRPr="00205281">
        <w:rPr>
          <w:lang w:val="es-BO"/>
        </w:rPr>
        <w:t>desencriptadas</w:t>
      </w:r>
      <w:proofErr w:type="spellEnd"/>
      <w:r w:rsidR="006E2DD4" w:rsidRPr="00205281">
        <w:rPr>
          <w:lang w:val="es-BO"/>
        </w:rPr>
        <w:t xml:space="preserve">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14:paraId="5D432ABE" w14:textId="77777777" w:rsidR="00BC432C" w:rsidRPr="00205281" w:rsidRDefault="00BC432C" w:rsidP="008442F6">
      <w:pPr>
        <w:pStyle w:val="Prrafodelista"/>
        <w:ind w:left="1560" w:firstLine="0"/>
        <w:jc w:val="both"/>
        <w:rPr>
          <w:lang w:val="es-BO"/>
        </w:rPr>
      </w:pPr>
    </w:p>
    <w:p w14:paraId="74CB9D54" w14:textId="77777777"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425F8558" w14:textId="77777777" w:rsidR="00BC432C" w:rsidRPr="00205281" w:rsidRDefault="00BC432C" w:rsidP="008442F6">
      <w:pPr>
        <w:pStyle w:val="Prrafodelista"/>
        <w:ind w:left="1560" w:firstLine="0"/>
        <w:jc w:val="both"/>
        <w:rPr>
          <w:lang w:val="es-BO"/>
        </w:rPr>
      </w:pPr>
    </w:p>
    <w:p w14:paraId="658B551C" w14:textId="77777777"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2D4D12B4"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00D33CB7" w14:textId="77777777" w:rsidR="006E2DD4" w:rsidRPr="00205281" w:rsidRDefault="006E2DD4" w:rsidP="00F57F3E">
      <w:pPr>
        <w:pStyle w:val="Prrafodelista"/>
        <w:numPr>
          <w:ilvl w:val="0"/>
          <w:numId w:val="36"/>
        </w:numPr>
        <w:ind w:left="1560"/>
        <w:jc w:val="both"/>
        <w:rPr>
          <w:lang w:val="es-BO"/>
        </w:rPr>
      </w:pPr>
      <w:r w:rsidRPr="00205281">
        <w:rPr>
          <w:lang w:val="es-BO"/>
        </w:rPr>
        <w:t xml:space="preserve">Dar a conocer públicamente el nombre de los proponentes y el precio total de sus propuestas económicas. </w:t>
      </w:r>
    </w:p>
    <w:p w14:paraId="42CCEA3C"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4A42CAA7" w14:textId="77777777"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7F653936"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6950D6EF" w14:textId="77777777" w:rsidR="006E2DD4" w:rsidRPr="00205281" w:rsidRDefault="006E2DD4" w:rsidP="00F57F3E">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5D5274A6"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3F51FEBD" w14:textId="77777777"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14:paraId="47A66ADB" w14:textId="77777777" w:rsidR="00BC432C" w:rsidRPr="00205281" w:rsidRDefault="00BC432C" w:rsidP="00F30652">
      <w:pPr>
        <w:pStyle w:val="Prrafodelista"/>
        <w:rPr>
          <w:lang w:val="es-BO"/>
        </w:rPr>
      </w:pPr>
    </w:p>
    <w:p w14:paraId="565E375D" w14:textId="77777777" w:rsidR="006E2DD4" w:rsidRPr="00205281" w:rsidRDefault="006B0852" w:rsidP="00F57F3E">
      <w:pPr>
        <w:pStyle w:val="Prrafodelista"/>
        <w:numPr>
          <w:ilvl w:val="0"/>
          <w:numId w:val="36"/>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14:paraId="777EC286" w14:textId="77777777" w:rsidR="00BC432C" w:rsidRPr="00205281" w:rsidRDefault="00BC432C" w:rsidP="00F30652">
      <w:pPr>
        <w:pStyle w:val="Prrafodelista"/>
      </w:pPr>
    </w:p>
    <w:p w14:paraId="54F9836B" w14:textId="77777777" w:rsidR="006E2DD4" w:rsidRPr="00205281" w:rsidRDefault="006E2DD4" w:rsidP="00F57F3E">
      <w:pPr>
        <w:pStyle w:val="Prrafodelista"/>
        <w:numPr>
          <w:ilvl w:val="0"/>
          <w:numId w:val="36"/>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14:paraId="033379B7" w14:textId="77777777" w:rsidR="00BC432C" w:rsidRPr="00205281" w:rsidRDefault="00BC432C" w:rsidP="00F30652">
      <w:pPr>
        <w:pStyle w:val="Prrafodelista"/>
      </w:pPr>
    </w:p>
    <w:p w14:paraId="68D10CC9" w14:textId="77777777"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14:paraId="36E47AC7" w14:textId="77777777" w:rsidR="006E2DD4" w:rsidRPr="00205281" w:rsidRDefault="006E2DD4" w:rsidP="006E2DD4">
      <w:pPr>
        <w:pStyle w:val="Puesto"/>
        <w:ind w:left="1418"/>
        <w:jc w:val="both"/>
        <w:rPr>
          <w:rFonts w:ascii="Verdana" w:hAnsi="Verdana"/>
          <w:b w:val="0"/>
          <w:bCs/>
          <w:sz w:val="18"/>
        </w:rPr>
      </w:pPr>
    </w:p>
    <w:p w14:paraId="7646E328" w14:textId="77777777" w:rsidR="006E2DD4" w:rsidRPr="00205281" w:rsidRDefault="006E2DD4" w:rsidP="00F57F3E">
      <w:pPr>
        <w:pStyle w:val="Prrafodelista"/>
        <w:numPr>
          <w:ilvl w:val="1"/>
          <w:numId w:val="38"/>
        </w:numPr>
        <w:ind w:left="993" w:hanging="567"/>
        <w:jc w:val="both"/>
        <w:rPr>
          <w:lang w:val="es-BO"/>
        </w:rPr>
      </w:pPr>
      <w:r w:rsidRPr="00205281">
        <w:rPr>
          <w:lang w:val="es-BO"/>
        </w:rPr>
        <w:lastRenderedPageBreak/>
        <w:t>Durante el Acto de Apertura de propuestas no se descalificará a ningún proponente, siendo esta una atribución del Responsable de Evaluación o de la Comisión de Calificación en el proceso de evaluación.</w:t>
      </w:r>
    </w:p>
    <w:p w14:paraId="18855E95" w14:textId="77777777" w:rsidR="006E2DD4" w:rsidRPr="00205281" w:rsidRDefault="006E2DD4" w:rsidP="002B45B2">
      <w:pPr>
        <w:pStyle w:val="Prrafodelista"/>
        <w:ind w:left="993" w:firstLine="0"/>
        <w:jc w:val="both"/>
        <w:rPr>
          <w:lang w:val="es-BO"/>
        </w:rPr>
      </w:pPr>
    </w:p>
    <w:p w14:paraId="4F8A4714" w14:textId="77777777"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14:paraId="06D5B903" w14:textId="77777777" w:rsidR="006E2DD4" w:rsidRPr="00205281" w:rsidRDefault="006E2DD4" w:rsidP="002B45B2">
      <w:pPr>
        <w:pStyle w:val="Prrafodelista"/>
        <w:ind w:left="993" w:firstLine="0"/>
        <w:jc w:val="both"/>
        <w:rPr>
          <w:lang w:val="es-BO"/>
        </w:rPr>
      </w:pPr>
    </w:p>
    <w:p w14:paraId="50276D66" w14:textId="77777777" w:rsidR="006E2DD4" w:rsidRPr="00205281" w:rsidRDefault="006E2DD4" w:rsidP="00F57F3E">
      <w:pPr>
        <w:pStyle w:val="Prrafodelista"/>
        <w:numPr>
          <w:ilvl w:val="1"/>
          <w:numId w:val="38"/>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14:paraId="139CBC92" w14:textId="77777777" w:rsidR="006E2DD4" w:rsidRDefault="006E2DD4" w:rsidP="002B40A0">
      <w:pPr>
        <w:ind w:left="426"/>
        <w:jc w:val="both"/>
        <w:rPr>
          <w:rFonts w:cs="Arial"/>
          <w:sz w:val="18"/>
          <w:szCs w:val="18"/>
          <w:lang w:val="es-BO" w:eastAsia="en-US"/>
        </w:rPr>
      </w:pPr>
    </w:p>
    <w:p w14:paraId="7EFAF0B2" w14:textId="77777777" w:rsidR="006E2DD4" w:rsidRPr="00AB4F6B" w:rsidRDefault="006E2DD4" w:rsidP="006E2DD4">
      <w:pPr>
        <w:jc w:val="center"/>
        <w:rPr>
          <w:rFonts w:cs="Arial"/>
          <w:b/>
          <w:sz w:val="18"/>
          <w:szCs w:val="18"/>
        </w:rPr>
      </w:pPr>
      <w:r w:rsidRPr="00AB4F6B">
        <w:rPr>
          <w:rFonts w:cs="Arial"/>
          <w:b/>
          <w:sz w:val="18"/>
          <w:szCs w:val="18"/>
        </w:rPr>
        <w:t>SECCIÓN IV</w:t>
      </w:r>
    </w:p>
    <w:p w14:paraId="7BF0DDB0" w14:textId="77777777" w:rsidR="006E2DD4" w:rsidRPr="00205281" w:rsidRDefault="006E2DD4" w:rsidP="006E2DD4">
      <w:pPr>
        <w:jc w:val="center"/>
        <w:rPr>
          <w:rFonts w:cs="Arial"/>
          <w:sz w:val="18"/>
          <w:szCs w:val="18"/>
        </w:rPr>
      </w:pPr>
      <w:r w:rsidRPr="00AB4F6B">
        <w:rPr>
          <w:rFonts w:cs="Arial"/>
          <w:b/>
          <w:sz w:val="18"/>
          <w:szCs w:val="18"/>
        </w:rPr>
        <w:t>EVALUACIÓN Y ADJUDICACIÓN</w:t>
      </w:r>
    </w:p>
    <w:p w14:paraId="6275A10C" w14:textId="77777777" w:rsidR="007F5F99" w:rsidRPr="00205281" w:rsidRDefault="007F5F99" w:rsidP="004E62C0">
      <w:pPr>
        <w:rPr>
          <w:lang w:val="es-BO"/>
        </w:rPr>
      </w:pPr>
    </w:p>
    <w:p w14:paraId="55B029CB" w14:textId="77777777" w:rsidR="00075D4D" w:rsidRPr="00205281" w:rsidRDefault="00075D4D" w:rsidP="00F57F3E">
      <w:pPr>
        <w:pStyle w:val="Puesto"/>
        <w:numPr>
          <w:ilvl w:val="0"/>
          <w:numId w:val="18"/>
        </w:numPr>
        <w:spacing w:after="60"/>
        <w:ind w:left="426" w:hanging="426"/>
        <w:jc w:val="left"/>
        <w:outlineLvl w:val="0"/>
        <w:rPr>
          <w:rFonts w:ascii="Verdana" w:hAnsi="Verdana" w:cs="Arial"/>
          <w:sz w:val="18"/>
          <w:szCs w:val="18"/>
          <w:u w:val="none"/>
          <w:lang w:val="es-BO"/>
        </w:rPr>
      </w:pPr>
      <w:bookmarkStart w:id="36" w:name="_Toc160464509"/>
      <w:r w:rsidRPr="00205281">
        <w:rPr>
          <w:rFonts w:ascii="Verdana" w:hAnsi="Verdana" w:cs="Arial"/>
          <w:sz w:val="18"/>
          <w:szCs w:val="18"/>
          <w:u w:val="none"/>
          <w:lang w:val="es-BO"/>
        </w:rPr>
        <w:t>EVALUACIÓN DE PROPUESTAS</w:t>
      </w:r>
      <w:bookmarkEnd w:id="36"/>
    </w:p>
    <w:p w14:paraId="624021D1" w14:textId="77777777" w:rsidR="00075D4D" w:rsidRPr="00205281" w:rsidRDefault="00075D4D" w:rsidP="004E62C0">
      <w:pPr>
        <w:rPr>
          <w:lang w:val="es-BO" w:eastAsia="en-US"/>
        </w:rPr>
      </w:pPr>
    </w:p>
    <w:p w14:paraId="515E3D4B"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27625571" w14:textId="77777777" w:rsidR="00075D4D" w:rsidRPr="00083637" w:rsidRDefault="00075D4D" w:rsidP="00075D4D">
      <w:pPr>
        <w:ind w:left="567"/>
        <w:jc w:val="both"/>
        <w:rPr>
          <w:rFonts w:cs="Arial"/>
          <w:sz w:val="18"/>
          <w:szCs w:val="18"/>
          <w:lang w:val="es-BO"/>
        </w:rPr>
      </w:pPr>
    </w:p>
    <w:p w14:paraId="027498CF" w14:textId="77777777" w:rsidR="00075D4D" w:rsidRPr="00083637" w:rsidRDefault="00075D4D" w:rsidP="00F57F3E">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14:paraId="4E16FEFC" w14:textId="77777777" w:rsidR="00075D4D" w:rsidRPr="00C0786F" w:rsidRDefault="00075D4D" w:rsidP="00F57F3E">
      <w:pPr>
        <w:numPr>
          <w:ilvl w:val="0"/>
          <w:numId w:val="9"/>
        </w:numPr>
        <w:tabs>
          <w:tab w:val="clear" w:pos="1773"/>
          <w:tab w:val="num" w:pos="1134"/>
        </w:tabs>
        <w:ind w:left="1134" w:hanging="283"/>
        <w:jc w:val="both"/>
        <w:rPr>
          <w:rFonts w:cs="Arial"/>
          <w:b/>
          <w:sz w:val="18"/>
          <w:szCs w:val="18"/>
          <w:lang w:val="es-BO"/>
        </w:rPr>
      </w:pPr>
      <w:r w:rsidRPr="00C0786F">
        <w:rPr>
          <w:rFonts w:cs="Arial"/>
          <w:b/>
          <w:sz w:val="18"/>
          <w:szCs w:val="18"/>
          <w:lang w:val="es-BO"/>
        </w:rPr>
        <w:t xml:space="preserve">Precio Evaluado </w:t>
      </w:r>
      <w:r w:rsidR="00842D7D" w:rsidRPr="00C0786F">
        <w:rPr>
          <w:rFonts w:cs="Arial"/>
          <w:b/>
          <w:sz w:val="18"/>
          <w:szCs w:val="18"/>
          <w:lang w:val="es-BO"/>
        </w:rPr>
        <w:t>Más</w:t>
      </w:r>
      <w:r w:rsidRPr="00C0786F">
        <w:rPr>
          <w:rFonts w:cs="Arial"/>
          <w:b/>
          <w:sz w:val="18"/>
          <w:szCs w:val="18"/>
          <w:lang w:val="es-BO"/>
        </w:rPr>
        <w:t xml:space="preserve"> Bajo</w:t>
      </w:r>
      <w:r w:rsidR="00AB4F6B" w:rsidRPr="00C0786F">
        <w:rPr>
          <w:rFonts w:cs="Arial"/>
          <w:b/>
          <w:sz w:val="18"/>
          <w:szCs w:val="18"/>
          <w:lang w:val="es-BO"/>
        </w:rPr>
        <w:t>;</w:t>
      </w:r>
    </w:p>
    <w:p w14:paraId="6340F5D2" w14:textId="77777777" w:rsidR="00AB4F6B" w:rsidRDefault="00AB4F6B" w:rsidP="00F57F3E">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14:paraId="4E2355D3" w14:textId="77777777" w:rsidR="00042ACB" w:rsidRPr="00083637" w:rsidRDefault="00042ACB" w:rsidP="00042ACB">
      <w:pPr>
        <w:ind w:left="1134"/>
        <w:jc w:val="both"/>
        <w:rPr>
          <w:rFonts w:cs="Arial"/>
          <w:sz w:val="18"/>
          <w:szCs w:val="18"/>
          <w:lang w:val="es-BO"/>
        </w:rPr>
      </w:pPr>
    </w:p>
    <w:p w14:paraId="3CA06601" w14:textId="77777777" w:rsidR="002F70D6" w:rsidRPr="00205281" w:rsidRDefault="002F70D6" w:rsidP="004E62C0">
      <w:pPr>
        <w:rPr>
          <w:lang w:val="es-BO"/>
        </w:rPr>
      </w:pPr>
    </w:p>
    <w:p w14:paraId="707612D8" w14:textId="77777777" w:rsidR="002F70D6" w:rsidRPr="00205281" w:rsidRDefault="002F70D6" w:rsidP="00F57F3E">
      <w:pPr>
        <w:pStyle w:val="Puesto"/>
        <w:numPr>
          <w:ilvl w:val="0"/>
          <w:numId w:val="18"/>
        </w:numPr>
        <w:spacing w:after="60"/>
        <w:ind w:left="426" w:hanging="426"/>
        <w:jc w:val="left"/>
        <w:outlineLvl w:val="0"/>
        <w:rPr>
          <w:rFonts w:ascii="Verdana" w:hAnsi="Verdana" w:cs="Arial"/>
          <w:sz w:val="18"/>
          <w:szCs w:val="18"/>
          <w:u w:val="none"/>
          <w:lang w:val="es-BO"/>
        </w:rPr>
      </w:pPr>
      <w:bookmarkStart w:id="37" w:name="_Toc160464510"/>
      <w:r w:rsidRPr="00205281">
        <w:rPr>
          <w:rFonts w:ascii="Verdana" w:hAnsi="Verdana" w:cs="Arial"/>
          <w:sz w:val="18"/>
          <w:szCs w:val="18"/>
          <w:u w:val="none"/>
          <w:lang w:val="es-BO"/>
        </w:rPr>
        <w:t>EVALUACIÓN PRELIMINAR</w:t>
      </w:r>
      <w:bookmarkEnd w:id="37"/>
    </w:p>
    <w:p w14:paraId="7CBDEA8A" w14:textId="77777777" w:rsidR="00D3358C" w:rsidRPr="00205281" w:rsidRDefault="00D3358C" w:rsidP="004E62C0">
      <w:pPr>
        <w:rPr>
          <w:lang w:val="es-BO"/>
        </w:rPr>
      </w:pPr>
    </w:p>
    <w:p w14:paraId="1CDBBCED"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14:paraId="34EB8F43" w14:textId="77777777" w:rsidR="00040BEB" w:rsidRPr="00205281" w:rsidRDefault="00040BEB" w:rsidP="004B0E8F">
      <w:pPr>
        <w:ind w:left="390"/>
        <w:jc w:val="both"/>
        <w:rPr>
          <w:rFonts w:cs="Arial"/>
          <w:sz w:val="18"/>
          <w:szCs w:val="18"/>
          <w:lang w:val="es-BO"/>
        </w:rPr>
      </w:pPr>
    </w:p>
    <w:p w14:paraId="4BE3DBE6" w14:textId="77777777"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7F77E93B" w14:textId="77777777" w:rsidR="0037644E" w:rsidRPr="00205281" w:rsidRDefault="0037644E" w:rsidP="00040BEB">
      <w:pPr>
        <w:ind w:left="426"/>
        <w:jc w:val="both"/>
        <w:rPr>
          <w:rFonts w:cs="Arial"/>
          <w:sz w:val="18"/>
          <w:szCs w:val="18"/>
          <w:lang w:val="es-BO"/>
        </w:rPr>
      </w:pPr>
    </w:p>
    <w:p w14:paraId="363B851B" w14:textId="77777777" w:rsidR="00F27212" w:rsidRPr="00205281" w:rsidRDefault="00F27212" w:rsidP="00F57F3E">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11"/>
      <w:r w:rsidRPr="00205281">
        <w:rPr>
          <w:rFonts w:ascii="Verdana" w:hAnsi="Verdana" w:cs="Arial"/>
          <w:sz w:val="18"/>
          <w:szCs w:val="18"/>
          <w:u w:val="none"/>
          <w:lang w:val="es-BO"/>
        </w:rPr>
        <w:t>MÉTODO DE SELECCIÓN Y ADJUDICACIÓN CALIDAD, PROPUESTA TÉCNICA Y COSTO</w:t>
      </w:r>
      <w:bookmarkEnd w:id="38"/>
    </w:p>
    <w:p w14:paraId="246E1C46" w14:textId="77777777" w:rsidR="00F27212" w:rsidRPr="00EE3A5A" w:rsidRDefault="00F27212" w:rsidP="004E62C0">
      <w:pPr>
        <w:rPr>
          <w:color w:val="0000FF"/>
          <w:lang w:val="es-BO"/>
        </w:rPr>
      </w:pPr>
    </w:p>
    <w:p w14:paraId="2F3F7D80" w14:textId="77777777" w:rsidR="0071331B" w:rsidRDefault="00EE3A5A" w:rsidP="00EE3A5A">
      <w:pPr>
        <w:ind w:left="3" w:right="-4" w:firstLine="1"/>
        <w:jc w:val="both"/>
        <w:rPr>
          <w:rFonts w:cs="Arial"/>
          <w:b/>
          <w:i/>
          <w:color w:val="0000FF"/>
          <w:sz w:val="18"/>
          <w:szCs w:val="18"/>
          <w:lang w:val="es-BO"/>
        </w:rPr>
      </w:pPr>
      <w:r>
        <w:rPr>
          <w:rFonts w:cs="Arial"/>
          <w:b/>
          <w:i/>
          <w:color w:val="0000FF"/>
          <w:sz w:val="18"/>
          <w:szCs w:val="18"/>
          <w:lang w:val="es-BO"/>
        </w:rPr>
        <w:t xml:space="preserve">        </w:t>
      </w:r>
      <w:r w:rsidRPr="00EE3A5A">
        <w:rPr>
          <w:rFonts w:cs="Arial"/>
          <w:b/>
          <w:i/>
          <w:color w:val="0000FF"/>
          <w:sz w:val="18"/>
          <w:szCs w:val="18"/>
          <w:lang w:val="es-BO"/>
        </w:rPr>
        <w:t>“No aplica este Método”</w:t>
      </w:r>
    </w:p>
    <w:p w14:paraId="31BE69B3" w14:textId="77777777" w:rsidR="00EE3A5A" w:rsidRPr="00EE3A5A" w:rsidRDefault="00EE3A5A" w:rsidP="00EE3A5A">
      <w:pPr>
        <w:ind w:left="2" w:right="-4" w:firstLine="1"/>
        <w:jc w:val="both"/>
        <w:rPr>
          <w:rFonts w:cs="Arial"/>
          <w:color w:val="0000FF"/>
          <w:sz w:val="18"/>
          <w:szCs w:val="18"/>
          <w:lang w:val="es-BO"/>
        </w:rPr>
      </w:pPr>
    </w:p>
    <w:p w14:paraId="70E9B577" w14:textId="77777777" w:rsidR="002807D3" w:rsidRPr="00205281" w:rsidRDefault="002807D3" w:rsidP="00F57F3E">
      <w:pPr>
        <w:pStyle w:val="Puesto"/>
        <w:numPr>
          <w:ilvl w:val="0"/>
          <w:numId w:val="18"/>
        </w:numPr>
        <w:spacing w:after="60"/>
        <w:ind w:left="426" w:hanging="426"/>
        <w:jc w:val="left"/>
        <w:outlineLvl w:val="0"/>
        <w:rPr>
          <w:rFonts w:cs="Arial"/>
          <w:sz w:val="18"/>
          <w:szCs w:val="18"/>
          <w:lang w:val="es-BO"/>
        </w:rPr>
      </w:pPr>
      <w:bookmarkStart w:id="39"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39"/>
    </w:p>
    <w:p w14:paraId="50E39456" w14:textId="77777777" w:rsidR="002807D3" w:rsidRPr="00205281" w:rsidRDefault="002807D3" w:rsidP="00A129C6">
      <w:pPr>
        <w:rPr>
          <w:lang w:val="es-BO"/>
        </w:rPr>
      </w:pPr>
    </w:p>
    <w:p w14:paraId="45BE75B1" w14:textId="77777777" w:rsidR="00B2174B" w:rsidRPr="00B2174B" w:rsidRDefault="00B2174B" w:rsidP="00F57F3E">
      <w:pPr>
        <w:pStyle w:val="Prrafodelista"/>
        <w:numPr>
          <w:ilvl w:val="0"/>
          <w:numId w:val="38"/>
        </w:numPr>
        <w:jc w:val="both"/>
        <w:rPr>
          <w:rFonts w:cs="Arial"/>
          <w:b/>
          <w:vanish/>
          <w:szCs w:val="18"/>
          <w:lang w:val="es-BO"/>
        </w:rPr>
      </w:pPr>
    </w:p>
    <w:p w14:paraId="36B5E7F6" w14:textId="77777777" w:rsidR="00AE15BA" w:rsidRPr="00205281" w:rsidRDefault="00AE15BA" w:rsidP="00F57F3E">
      <w:pPr>
        <w:pStyle w:val="Prrafodelista"/>
        <w:numPr>
          <w:ilvl w:val="1"/>
          <w:numId w:val="38"/>
        </w:numPr>
        <w:ind w:left="1026"/>
        <w:jc w:val="both"/>
        <w:rPr>
          <w:rFonts w:cs="Arial"/>
          <w:b/>
          <w:szCs w:val="18"/>
          <w:lang w:val="es-BO"/>
        </w:rPr>
      </w:pPr>
      <w:r w:rsidRPr="00205281">
        <w:rPr>
          <w:rFonts w:cs="Arial"/>
          <w:b/>
          <w:szCs w:val="18"/>
          <w:lang w:val="es-BO"/>
        </w:rPr>
        <w:t>Evaluación de la Propuesta Económica</w:t>
      </w:r>
    </w:p>
    <w:p w14:paraId="7B9087FA" w14:textId="77777777" w:rsidR="00AE15BA" w:rsidRPr="00205281" w:rsidRDefault="00AE15BA" w:rsidP="00AE15BA">
      <w:pPr>
        <w:jc w:val="both"/>
        <w:rPr>
          <w:rFonts w:cs="Arial"/>
          <w:sz w:val="18"/>
          <w:szCs w:val="18"/>
          <w:lang w:val="es-BO"/>
        </w:rPr>
      </w:pPr>
    </w:p>
    <w:p w14:paraId="72BD8A30" w14:textId="77777777" w:rsidR="00AE15BA" w:rsidRPr="00205281" w:rsidRDefault="002B0A6A" w:rsidP="00F57F3E">
      <w:pPr>
        <w:pStyle w:val="Prrafodelista"/>
        <w:numPr>
          <w:ilvl w:val="2"/>
          <w:numId w:val="38"/>
        </w:numPr>
        <w:ind w:left="2127" w:hanging="993"/>
        <w:jc w:val="both"/>
        <w:rPr>
          <w:rFonts w:cs="Arial"/>
          <w:b/>
          <w:szCs w:val="18"/>
          <w:lang w:val="es-BO"/>
        </w:rPr>
      </w:pPr>
      <w:r>
        <w:rPr>
          <w:rFonts w:cs="Arial"/>
          <w:b/>
          <w:szCs w:val="18"/>
          <w:lang w:val="es-BO"/>
        </w:rPr>
        <w:t>Reporte Electrónico</w:t>
      </w:r>
    </w:p>
    <w:p w14:paraId="6C6B43C1" w14:textId="77777777" w:rsidR="00AE15BA" w:rsidRPr="00205281" w:rsidRDefault="00AE15BA" w:rsidP="00AE15BA">
      <w:pPr>
        <w:jc w:val="both"/>
        <w:rPr>
          <w:rFonts w:cs="Arial"/>
          <w:sz w:val="18"/>
          <w:szCs w:val="18"/>
          <w:lang w:val="es-BO"/>
        </w:rPr>
      </w:pPr>
    </w:p>
    <w:p w14:paraId="6A1327BD" w14:textId="77777777"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14:paraId="7BE87BC3" w14:textId="77777777" w:rsidR="00E60B39" w:rsidRPr="00205281" w:rsidRDefault="00E60B39" w:rsidP="001A55BD">
      <w:pPr>
        <w:jc w:val="both"/>
        <w:rPr>
          <w:rFonts w:cs="Arial"/>
          <w:sz w:val="18"/>
          <w:szCs w:val="18"/>
          <w:lang w:val="es-BO"/>
        </w:rPr>
      </w:pPr>
    </w:p>
    <w:p w14:paraId="20E0DC95" w14:textId="77777777" w:rsidR="001A55BD" w:rsidRPr="00205281" w:rsidRDefault="001A55BD" w:rsidP="00F57F3E">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6D7AF39A" w14:textId="77777777" w:rsidR="001A55BD" w:rsidRPr="00205281" w:rsidRDefault="001A55BD" w:rsidP="001A55BD">
      <w:pPr>
        <w:pStyle w:val="Prrafodelista"/>
        <w:ind w:left="1843"/>
        <w:jc w:val="both"/>
        <w:rPr>
          <w:b/>
          <w:szCs w:val="18"/>
          <w:lang w:val="es-BO"/>
        </w:rPr>
      </w:pPr>
    </w:p>
    <w:p w14:paraId="20E052FC" w14:textId="77777777"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14:paraId="58DC40B9" w14:textId="77777777" w:rsidR="001A55BD" w:rsidRPr="00205281" w:rsidRDefault="001A55BD" w:rsidP="001A55BD">
      <w:pPr>
        <w:pStyle w:val="Prrafodelista"/>
        <w:tabs>
          <w:tab w:val="left" w:pos="1418"/>
        </w:tabs>
        <w:jc w:val="both"/>
        <w:rPr>
          <w:b/>
          <w:szCs w:val="18"/>
          <w:lang w:val="es-BO"/>
        </w:rPr>
      </w:pPr>
    </w:p>
    <w:p w14:paraId="14ABD55F" w14:textId="77777777" w:rsidR="00FC3DA9" w:rsidRPr="00205281" w:rsidRDefault="00FC3DA9" w:rsidP="00D271F1">
      <w:pPr>
        <w:pStyle w:val="Prrafodelista"/>
        <w:ind w:left="2127" w:firstLine="0"/>
        <w:jc w:val="both"/>
        <w:rPr>
          <w:szCs w:val="18"/>
          <w:lang w:val="es-BO"/>
        </w:rPr>
      </w:pPr>
      <w:r w:rsidRPr="00FC3DA9">
        <w:rPr>
          <w:szCs w:val="18"/>
          <w:lang w:val="es-BO"/>
        </w:rPr>
        <w:lastRenderedPageBreak/>
        <w:t>Excepcionalmente, en caso de existir un empate entre dos o más propuestas, prevalecerá la propuesta que se haya presentado primero.</w:t>
      </w:r>
    </w:p>
    <w:p w14:paraId="1F256106" w14:textId="77777777" w:rsidR="002807D3" w:rsidRPr="00205281" w:rsidRDefault="002807D3" w:rsidP="00F27212">
      <w:pPr>
        <w:jc w:val="both"/>
        <w:rPr>
          <w:rFonts w:cs="Arial"/>
          <w:sz w:val="18"/>
          <w:szCs w:val="18"/>
          <w:lang w:val="es-BO"/>
        </w:rPr>
      </w:pPr>
    </w:p>
    <w:p w14:paraId="7807EFE7" w14:textId="77777777" w:rsidR="003E2EEB" w:rsidRPr="00205281" w:rsidRDefault="003E2EEB" w:rsidP="00F57F3E">
      <w:pPr>
        <w:pStyle w:val="Prrafodelista"/>
        <w:numPr>
          <w:ilvl w:val="2"/>
          <w:numId w:val="38"/>
        </w:numPr>
        <w:ind w:left="2127" w:hanging="993"/>
        <w:jc w:val="both"/>
        <w:rPr>
          <w:rFonts w:cs="Arial"/>
          <w:b/>
          <w:szCs w:val="18"/>
          <w:lang w:val="es-BO"/>
        </w:rPr>
      </w:pPr>
      <w:r w:rsidRPr="00205281">
        <w:rPr>
          <w:rFonts w:cs="Arial"/>
          <w:b/>
          <w:szCs w:val="18"/>
          <w:lang w:val="es-BO"/>
        </w:rPr>
        <w:t>Evaluación de la Propuesta Técnica</w:t>
      </w:r>
    </w:p>
    <w:p w14:paraId="638B711E" w14:textId="77777777" w:rsidR="003E2EEB" w:rsidRPr="00205281" w:rsidRDefault="003E2EEB" w:rsidP="003E2EEB">
      <w:pPr>
        <w:jc w:val="both"/>
        <w:rPr>
          <w:rFonts w:cs="Arial"/>
          <w:sz w:val="18"/>
          <w:szCs w:val="18"/>
          <w:lang w:val="es-BO"/>
        </w:rPr>
      </w:pPr>
    </w:p>
    <w:p w14:paraId="777F8401" w14:textId="77777777"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proofErr w:type="gramStart"/>
      <w:r w:rsidRPr="00205281">
        <w:rPr>
          <w:rFonts w:cs="Arial"/>
          <w:szCs w:val="18"/>
          <w:lang w:val="es-BO"/>
        </w:rPr>
        <w:t>recomendará</w:t>
      </w:r>
      <w:proofErr w:type="gramEnd"/>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14:paraId="71F82115" w14:textId="77777777" w:rsidR="002B0A6A" w:rsidRDefault="002B0A6A" w:rsidP="002B0A6A">
      <w:pPr>
        <w:pStyle w:val="Prrafodelista"/>
        <w:ind w:left="1843"/>
        <w:jc w:val="both"/>
        <w:rPr>
          <w:szCs w:val="18"/>
          <w:lang w:val="es-BO"/>
        </w:rPr>
      </w:pPr>
    </w:p>
    <w:p w14:paraId="571A133F" w14:textId="77777777" w:rsidR="002B0A6A" w:rsidRPr="00EE3A5A" w:rsidRDefault="002B0A6A" w:rsidP="00F57F3E">
      <w:pPr>
        <w:pStyle w:val="Puesto"/>
        <w:numPr>
          <w:ilvl w:val="0"/>
          <w:numId w:val="18"/>
        </w:numPr>
        <w:spacing w:after="60"/>
        <w:ind w:left="426" w:hanging="426"/>
        <w:jc w:val="left"/>
        <w:outlineLvl w:val="0"/>
        <w:rPr>
          <w:rFonts w:ascii="Verdana" w:hAnsi="Verdana"/>
          <w:bCs/>
          <w:sz w:val="18"/>
          <w:szCs w:val="18"/>
          <w:u w:val="none"/>
          <w:lang w:val="es-BO"/>
        </w:rPr>
      </w:pPr>
      <w:bookmarkStart w:id="40" w:name="_Toc160464513"/>
      <w:r w:rsidRPr="00963F1E">
        <w:rPr>
          <w:rFonts w:ascii="Verdana" w:hAnsi="Verdana"/>
          <w:sz w:val="18"/>
          <w:szCs w:val="18"/>
          <w:u w:val="none"/>
          <w:lang w:val="es-BO"/>
        </w:rPr>
        <w:t>MÉTODO DE SELECCIÓN Y ADJUDICACIÓN CALIDAD</w:t>
      </w:r>
      <w:bookmarkEnd w:id="40"/>
    </w:p>
    <w:p w14:paraId="1E613207" w14:textId="77777777" w:rsidR="00EE3A5A" w:rsidRPr="00963F1E" w:rsidRDefault="00EE3A5A" w:rsidP="00EE3A5A">
      <w:pPr>
        <w:pStyle w:val="Puesto"/>
        <w:spacing w:after="60"/>
        <w:ind w:left="426"/>
        <w:jc w:val="left"/>
        <w:outlineLvl w:val="0"/>
        <w:rPr>
          <w:rFonts w:ascii="Verdana" w:hAnsi="Verdana"/>
          <w:bCs/>
          <w:sz w:val="18"/>
          <w:szCs w:val="18"/>
          <w:u w:val="none"/>
          <w:lang w:val="es-BO"/>
        </w:rPr>
      </w:pPr>
    </w:p>
    <w:p w14:paraId="11C8FDBA" w14:textId="77777777" w:rsidR="00EE3A5A" w:rsidRPr="00EE3A5A" w:rsidRDefault="00EE3A5A" w:rsidP="00EE3A5A">
      <w:pPr>
        <w:ind w:left="3" w:right="-4" w:firstLine="1"/>
        <w:jc w:val="both"/>
        <w:rPr>
          <w:rFonts w:cs="Arial"/>
          <w:b/>
          <w:i/>
          <w:color w:val="0000FF"/>
          <w:sz w:val="18"/>
          <w:szCs w:val="18"/>
          <w:lang w:val="es-BO"/>
        </w:rPr>
      </w:pPr>
      <w:r>
        <w:rPr>
          <w:rFonts w:cs="Arial"/>
          <w:b/>
          <w:i/>
          <w:color w:val="0000FF"/>
          <w:sz w:val="18"/>
          <w:szCs w:val="18"/>
          <w:lang w:val="es-BO"/>
        </w:rPr>
        <w:t xml:space="preserve">        </w:t>
      </w:r>
      <w:r w:rsidRPr="00EE3A5A">
        <w:rPr>
          <w:rFonts w:cs="Arial"/>
          <w:b/>
          <w:i/>
          <w:color w:val="0000FF"/>
          <w:sz w:val="18"/>
          <w:szCs w:val="18"/>
          <w:lang w:val="es-BO"/>
        </w:rPr>
        <w:t xml:space="preserve"> “No aplica este Método”</w:t>
      </w:r>
    </w:p>
    <w:p w14:paraId="66BA9179" w14:textId="77777777" w:rsidR="002B0A6A" w:rsidRPr="002B0A6A" w:rsidRDefault="002B0A6A" w:rsidP="00B2174B">
      <w:pPr>
        <w:pStyle w:val="Puesto"/>
        <w:spacing w:after="60"/>
        <w:ind w:left="426"/>
        <w:jc w:val="left"/>
        <w:outlineLvl w:val="0"/>
        <w:rPr>
          <w:rFonts w:ascii="Verdana" w:hAnsi="Verdana" w:cs="Arial"/>
          <w:sz w:val="18"/>
          <w:szCs w:val="18"/>
          <w:u w:val="none"/>
          <w:lang w:val="es-BO"/>
        </w:rPr>
      </w:pPr>
    </w:p>
    <w:p w14:paraId="1E6BC50C" w14:textId="77777777" w:rsidR="009B0729" w:rsidRPr="008F7CBB" w:rsidRDefault="009B0729" w:rsidP="00F57F3E">
      <w:pPr>
        <w:pStyle w:val="Puesto"/>
        <w:numPr>
          <w:ilvl w:val="0"/>
          <w:numId w:val="18"/>
        </w:numPr>
        <w:spacing w:after="60"/>
        <w:ind w:left="426" w:hanging="426"/>
        <w:jc w:val="left"/>
        <w:outlineLvl w:val="0"/>
        <w:rPr>
          <w:rFonts w:ascii="Verdana" w:hAnsi="Verdana" w:cs="Arial"/>
          <w:sz w:val="18"/>
          <w:szCs w:val="18"/>
          <w:u w:val="none"/>
          <w:lang w:val="es-BO"/>
        </w:rPr>
      </w:pPr>
      <w:bookmarkStart w:id="41"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1"/>
    </w:p>
    <w:p w14:paraId="27731B07" w14:textId="77777777" w:rsidR="009B0729" w:rsidRPr="00205281" w:rsidRDefault="009B0729" w:rsidP="009B0729">
      <w:pPr>
        <w:rPr>
          <w:rFonts w:cs="Arial"/>
          <w:b/>
          <w:sz w:val="18"/>
          <w:szCs w:val="18"/>
          <w:lang w:val="es-BO"/>
        </w:rPr>
      </w:pPr>
    </w:p>
    <w:p w14:paraId="05E0A1D4"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15AD0408" w14:textId="77777777" w:rsidR="00B91E7C" w:rsidRPr="00205281" w:rsidRDefault="00B91E7C">
      <w:pPr>
        <w:ind w:left="709"/>
        <w:jc w:val="both"/>
        <w:rPr>
          <w:rFonts w:cs="Arial"/>
          <w:sz w:val="18"/>
          <w:szCs w:val="18"/>
          <w:lang w:val="es-BO"/>
        </w:rPr>
      </w:pPr>
    </w:p>
    <w:p w14:paraId="29805B5C" w14:textId="77777777" w:rsidR="00B91E7C" w:rsidRPr="00205281" w:rsidRDefault="009B0729" w:rsidP="00F57F3E">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3C3D9198" w14:textId="77777777" w:rsidR="00B91E7C" w:rsidRPr="00205281" w:rsidRDefault="009B0729" w:rsidP="00F57F3E">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1073E66" w14:textId="77777777" w:rsidR="00B91E7C" w:rsidRPr="00205281" w:rsidRDefault="009B0729" w:rsidP="00F57F3E">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2DF1A227" w14:textId="77777777" w:rsidR="00B91E7C" w:rsidRPr="00205281" w:rsidRDefault="009B0729" w:rsidP="00F57F3E">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29E67681" w14:textId="77777777" w:rsidR="009C39D2" w:rsidRPr="00205281" w:rsidRDefault="009C39D2" w:rsidP="00F57F3E">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095CFF85" w14:textId="77777777" w:rsidR="00B91E7C" w:rsidRPr="00205281" w:rsidRDefault="009B0729" w:rsidP="00F57F3E">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4FC33DD3" w14:textId="77777777" w:rsidR="009B0729" w:rsidRPr="00205281" w:rsidRDefault="009B0729" w:rsidP="009B0729">
      <w:pPr>
        <w:ind w:left="709"/>
        <w:rPr>
          <w:rFonts w:cs="Arial"/>
          <w:sz w:val="18"/>
          <w:szCs w:val="18"/>
          <w:lang w:val="es-BO"/>
        </w:rPr>
      </w:pPr>
    </w:p>
    <w:p w14:paraId="10279D73" w14:textId="77777777" w:rsidR="009B0729" w:rsidRPr="00205281" w:rsidRDefault="009B0729" w:rsidP="00F57F3E">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bookmarkStart w:id="42" w:name="_Toc160464515"/>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bookmarkEnd w:id="42"/>
    </w:p>
    <w:p w14:paraId="5ACFF76D" w14:textId="77777777" w:rsidR="009B0729" w:rsidRPr="00205281" w:rsidRDefault="009B0729" w:rsidP="003E2EEB">
      <w:pPr>
        <w:ind w:left="1080"/>
        <w:jc w:val="both"/>
        <w:rPr>
          <w:rFonts w:cs="Arial"/>
          <w:sz w:val="18"/>
          <w:szCs w:val="18"/>
          <w:lang w:val="es-BO"/>
        </w:rPr>
      </w:pPr>
    </w:p>
    <w:p w14:paraId="1B7B6ACB" w14:textId="075875EE" w:rsidR="009B0729" w:rsidRPr="00205281" w:rsidRDefault="00D16C50" w:rsidP="00345B13">
      <w:pPr>
        <w:pStyle w:val="Prrafodelista"/>
        <w:numPr>
          <w:ilvl w:val="1"/>
          <w:numId w:val="117"/>
        </w:numPr>
        <w:ind w:left="993" w:hanging="567"/>
        <w:jc w:val="both"/>
        <w:rPr>
          <w:lang w:val="es-BO"/>
        </w:rPr>
      </w:pPr>
      <w:r w:rsidRPr="00205281">
        <w:rPr>
          <w:lang w:val="es-BO"/>
        </w:rPr>
        <w:t xml:space="preserve">El RPA, recibido el </w:t>
      </w:r>
      <w:r w:rsidR="00DB3FE0" w:rsidRPr="00205281">
        <w:rPr>
          <w:lang w:val="es-BO"/>
        </w:rPr>
        <w:t xml:space="preserve">Informe </w:t>
      </w:r>
      <w:r w:rsidRPr="00205281">
        <w:rPr>
          <w:lang w:val="es-BO"/>
        </w:rPr>
        <w:t xml:space="preserve">de </w:t>
      </w:r>
      <w:r w:rsidR="00DB3FE0" w:rsidRPr="00205281">
        <w:rPr>
          <w:lang w:val="es-BO"/>
        </w:rPr>
        <w:t xml:space="preserve">Evaluación </w:t>
      </w:r>
      <w:r w:rsidRPr="00205281">
        <w:rPr>
          <w:lang w:val="es-BO"/>
        </w:rPr>
        <w:t xml:space="preserve">y </w:t>
      </w:r>
      <w:r w:rsidR="00DB3FE0" w:rsidRPr="00205281">
        <w:rPr>
          <w:lang w:val="es-BO"/>
        </w:rPr>
        <w:t xml:space="preserve">Recomendación </w:t>
      </w:r>
      <w:r w:rsidRPr="00205281">
        <w:rPr>
          <w:lang w:val="es-BO"/>
        </w:rPr>
        <w:t xml:space="preserve">de </w:t>
      </w:r>
      <w:r w:rsidR="00DB3FE0" w:rsidRPr="00205281">
        <w:rPr>
          <w:lang w:val="es-BO"/>
        </w:rPr>
        <w:t xml:space="preserve">Adjudicación </w:t>
      </w:r>
      <w:r w:rsidRPr="00205281">
        <w:rPr>
          <w:lang w:val="es-BO"/>
        </w:rPr>
        <w:t xml:space="preserve">o </w:t>
      </w:r>
      <w:r w:rsidR="00DB3FE0" w:rsidRPr="00205281">
        <w:rPr>
          <w:lang w:val="es-BO"/>
        </w:rPr>
        <w:t xml:space="preserve">Declaratoria Desierta </w:t>
      </w:r>
      <w:r w:rsidRPr="00205281">
        <w:rPr>
          <w:lang w:val="es-BO"/>
        </w:rPr>
        <w:t xml:space="preserve">y dentro del plazo fijado en el cronograma de plazos, emitirá la </w:t>
      </w:r>
      <w:r w:rsidR="00DB3FE0" w:rsidRPr="00205281">
        <w:rPr>
          <w:lang w:val="es-BO"/>
        </w:rPr>
        <w:t xml:space="preserve">Adjudicación </w:t>
      </w:r>
      <w:r w:rsidRPr="00205281">
        <w:rPr>
          <w:lang w:val="es-BO"/>
        </w:rPr>
        <w:t xml:space="preserve">o </w:t>
      </w:r>
      <w:r w:rsidR="00DB3FE0" w:rsidRPr="00205281">
        <w:rPr>
          <w:lang w:val="es-BO"/>
        </w:rPr>
        <w:t>Declaratoria Desierta</w:t>
      </w:r>
      <w:r w:rsidR="00433404" w:rsidRPr="00205281">
        <w:rPr>
          <w:lang w:val="es-BO"/>
        </w:rPr>
        <w:t>.</w:t>
      </w:r>
    </w:p>
    <w:p w14:paraId="68BCA185" w14:textId="77777777" w:rsidR="00D16C50" w:rsidRPr="00205281" w:rsidRDefault="00D16C50" w:rsidP="00F30652">
      <w:pPr>
        <w:pStyle w:val="Prrafodelista"/>
        <w:ind w:left="1134"/>
        <w:jc w:val="both"/>
        <w:rPr>
          <w:lang w:val="es-BO"/>
        </w:rPr>
      </w:pPr>
    </w:p>
    <w:p w14:paraId="278D58DD" w14:textId="77777777" w:rsidR="00D16C50" w:rsidRPr="00205281" w:rsidRDefault="00D16C50" w:rsidP="00345B13">
      <w:pPr>
        <w:pStyle w:val="Prrafodelista"/>
        <w:numPr>
          <w:ilvl w:val="1"/>
          <w:numId w:val="117"/>
        </w:numPr>
        <w:ind w:left="993" w:hanging="633"/>
        <w:jc w:val="both"/>
        <w:rPr>
          <w:lang w:val="es-BO"/>
        </w:rPr>
      </w:pPr>
      <w:bookmarkStart w:id="43" w:name="_Toc347135155"/>
      <w:bookmarkStart w:id="44"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43"/>
      <w:bookmarkEnd w:id="44"/>
    </w:p>
    <w:p w14:paraId="7496DF30" w14:textId="77777777" w:rsidR="00D16C50" w:rsidRPr="00205281" w:rsidRDefault="00D16C50" w:rsidP="00042ACB">
      <w:pPr>
        <w:tabs>
          <w:tab w:val="num" w:pos="720"/>
          <w:tab w:val="num" w:pos="1440"/>
        </w:tabs>
        <w:ind w:left="993" w:hanging="633"/>
        <w:jc w:val="both"/>
        <w:rPr>
          <w:rFonts w:cs="Arial"/>
          <w:sz w:val="18"/>
          <w:szCs w:val="18"/>
          <w:lang w:val="es-BO"/>
        </w:rPr>
      </w:pPr>
    </w:p>
    <w:p w14:paraId="5AFD2A86" w14:textId="77777777" w:rsidR="00D16C50" w:rsidRPr="00205281" w:rsidRDefault="00D16C50" w:rsidP="00042ACB">
      <w:pPr>
        <w:pStyle w:val="Prrafodelista"/>
        <w:ind w:left="993"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D553AB6"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09BA1E67" w14:textId="77777777" w:rsidR="005321F3" w:rsidRPr="00205281" w:rsidRDefault="005321F3" w:rsidP="00345B13">
      <w:pPr>
        <w:pStyle w:val="Prrafodelista"/>
        <w:numPr>
          <w:ilvl w:val="1"/>
          <w:numId w:val="117"/>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42D176E" w14:textId="77777777" w:rsidR="009B0729" w:rsidRPr="00205281" w:rsidRDefault="00126117" w:rsidP="00345B13">
      <w:pPr>
        <w:pStyle w:val="Prrafodelista"/>
        <w:numPr>
          <w:ilvl w:val="1"/>
          <w:numId w:val="117"/>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10E8B1C7" w14:textId="77777777" w:rsidR="009B0729" w:rsidRPr="00205281" w:rsidRDefault="009B0729" w:rsidP="009B0729">
      <w:pPr>
        <w:jc w:val="both"/>
        <w:rPr>
          <w:rFonts w:cs="Arial"/>
          <w:sz w:val="18"/>
          <w:szCs w:val="18"/>
          <w:lang w:val="es-BO"/>
        </w:rPr>
      </w:pPr>
    </w:p>
    <w:p w14:paraId="49F8D877" w14:textId="77777777" w:rsidR="009B0729" w:rsidRPr="00205281" w:rsidRDefault="009B0729" w:rsidP="00F57F3E">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6A951768" w14:textId="77777777" w:rsidR="00EA1917" w:rsidRPr="00205281" w:rsidRDefault="009B0729" w:rsidP="00F57F3E">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74AFEA3D" w14:textId="77777777" w:rsidR="00EA1917" w:rsidRPr="00205281" w:rsidRDefault="00EA1917" w:rsidP="00F57F3E">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1BBA10DC" w14:textId="77777777" w:rsidR="009B0729" w:rsidRPr="00205281" w:rsidRDefault="009B0729" w:rsidP="00F57F3E">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4C259493" w14:textId="77777777" w:rsidR="009B0729" w:rsidRPr="00205281" w:rsidRDefault="009B0729" w:rsidP="00F57F3E">
      <w:pPr>
        <w:pStyle w:val="Prrafodelista"/>
        <w:numPr>
          <w:ilvl w:val="0"/>
          <w:numId w:val="11"/>
        </w:numPr>
        <w:ind w:left="2127" w:hanging="284"/>
        <w:jc w:val="both"/>
        <w:rPr>
          <w:rFonts w:cs="Arial"/>
          <w:szCs w:val="18"/>
          <w:lang w:val="es-BO"/>
        </w:rPr>
      </w:pPr>
      <w:r w:rsidRPr="00205281">
        <w:rPr>
          <w:rFonts w:cs="Arial"/>
          <w:szCs w:val="18"/>
          <w:lang w:val="es-BO"/>
        </w:rPr>
        <w:lastRenderedPageBreak/>
        <w:t>Causales de Declaratoria Desierta, cuando corresponda.</w:t>
      </w:r>
    </w:p>
    <w:p w14:paraId="58C19E46" w14:textId="77777777" w:rsidR="009B0729" w:rsidRPr="00205281" w:rsidRDefault="009B0729" w:rsidP="009B0729">
      <w:pPr>
        <w:tabs>
          <w:tab w:val="num" w:pos="1440"/>
        </w:tabs>
        <w:ind w:left="360"/>
        <w:jc w:val="both"/>
        <w:rPr>
          <w:rFonts w:cs="Arial"/>
          <w:sz w:val="18"/>
          <w:szCs w:val="18"/>
          <w:lang w:val="es-BO"/>
        </w:rPr>
      </w:pPr>
    </w:p>
    <w:p w14:paraId="16E1B93A" w14:textId="77777777" w:rsidR="00A60340" w:rsidRPr="00205281" w:rsidRDefault="00126117" w:rsidP="00345B13">
      <w:pPr>
        <w:pStyle w:val="Prrafodelista"/>
        <w:numPr>
          <w:ilvl w:val="1"/>
          <w:numId w:val="117"/>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 xml:space="preserve">será notificada a los proponentes de acuerdo con lo establecido en el </w:t>
      </w:r>
      <w:r w:rsidR="00F96B95" w:rsidRPr="00205281">
        <w:rPr>
          <w:lang w:val="es-BO"/>
        </w:rPr>
        <w:t xml:space="preserve">Artículo </w:t>
      </w:r>
      <w:r w:rsidR="009B0729" w:rsidRPr="00205281">
        <w:rPr>
          <w:lang w:val="es-BO"/>
        </w:rPr>
        <w:t>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6C8B98B8" w14:textId="77777777" w:rsidR="009B0729" w:rsidRPr="00205281" w:rsidRDefault="009B0729" w:rsidP="00A60340">
      <w:pPr>
        <w:ind w:left="1080"/>
        <w:jc w:val="both"/>
        <w:rPr>
          <w:rFonts w:cs="Arial"/>
          <w:sz w:val="18"/>
          <w:szCs w:val="18"/>
          <w:lang w:val="es-BO"/>
        </w:rPr>
      </w:pPr>
    </w:p>
    <w:p w14:paraId="426EC2F4" w14:textId="77777777" w:rsidR="00647C83" w:rsidRPr="00205281" w:rsidRDefault="00647C83" w:rsidP="00647C83">
      <w:pPr>
        <w:jc w:val="center"/>
        <w:rPr>
          <w:rFonts w:cs="Arial"/>
          <w:b/>
          <w:sz w:val="18"/>
          <w:szCs w:val="18"/>
        </w:rPr>
      </w:pPr>
      <w:r w:rsidRPr="00205281">
        <w:rPr>
          <w:rFonts w:cs="Arial"/>
          <w:b/>
          <w:sz w:val="18"/>
          <w:szCs w:val="18"/>
        </w:rPr>
        <w:t>SECCIÓN V</w:t>
      </w:r>
    </w:p>
    <w:p w14:paraId="2E39EB13"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7EFC08F9" w14:textId="77777777" w:rsidR="00647C83" w:rsidRPr="00205281" w:rsidRDefault="00647C83" w:rsidP="00A60340">
      <w:pPr>
        <w:ind w:left="1080"/>
        <w:jc w:val="both"/>
        <w:rPr>
          <w:rFonts w:cs="Arial"/>
          <w:sz w:val="18"/>
          <w:szCs w:val="18"/>
          <w:lang w:val="es-BO"/>
        </w:rPr>
      </w:pPr>
    </w:p>
    <w:p w14:paraId="25F126D4" w14:textId="77777777" w:rsidR="00A72FB0" w:rsidRPr="00205281" w:rsidRDefault="00A72FB0" w:rsidP="00F57F3E">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5"/>
    </w:p>
    <w:p w14:paraId="2F6B5BEC" w14:textId="77777777" w:rsidR="00F90AB4" w:rsidRPr="00205281" w:rsidRDefault="00F90AB4" w:rsidP="00F90AB4">
      <w:pPr>
        <w:tabs>
          <w:tab w:val="left" w:pos="1440"/>
        </w:tabs>
        <w:jc w:val="both"/>
        <w:rPr>
          <w:rFonts w:cs="Arial"/>
          <w:sz w:val="18"/>
          <w:szCs w:val="18"/>
          <w:lang w:val="es-BO"/>
        </w:rPr>
      </w:pPr>
    </w:p>
    <w:p w14:paraId="44B23C75" w14:textId="77777777" w:rsidR="00F9423B" w:rsidRPr="00F9423B" w:rsidRDefault="00F9423B" w:rsidP="00345B13">
      <w:pPr>
        <w:pStyle w:val="Prrafodelista"/>
        <w:numPr>
          <w:ilvl w:val="0"/>
          <w:numId w:val="117"/>
        </w:numPr>
        <w:jc w:val="both"/>
        <w:rPr>
          <w:rFonts w:cs="Arial"/>
          <w:vanish/>
          <w:szCs w:val="18"/>
          <w:lang w:val="es-BO"/>
        </w:rPr>
      </w:pPr>
    </w:p>
    <w:p w14:paraId="04C6388A" w14:textId="77777777" w:rsidR="00395DE8" w:rsidRPr="00205281" w:rsidRDefault="00395DE8" w:rsidP="00345B13">
      <w:pPr>
        <w:pStyle w:val="Prrafodelista"/>
        <w:numPr>
          <w:ilvl w:val="1"/>
          <w:numId w:val="117"/>
        </w:numPr>
        <w:ind w:left="1026"/>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 Administrativo de Impugnación.</w:t>
      </w:r>
    </w:p>
    <w:p w14:paraId="4373A60D" w14:textId="77777777" w:rsidR="00395DE8" w:rsidRPr="00205281" w:rsidRDefault="00395DE8" w:rsidP="00395DE8">
      <w:pPr>
        <w:tabs>
          <w:tab w:val="left" w:pos="1276"/>
        </w:tabs>
        <w:ind w:left="1276" w:hanging="709"/>
        <w:jc w:val="both"/>
        <w:rPr>
          <w:rFonts w:cs="Arial"/>
          <w:sz w:val="18"/>
          <w:szCs w:val="18"/>
          <w:lang w:val="es-BO"/>
        </w:rPr>
      </w:pPr>
    </w:p>
    <w:p w14:paraId="46B62919"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55537EE5" w14:textId="77777777" w:rsidR="00395DE8" w:rsidRPr="00205281" w:rsidRDefault="00395DE8" w:rsidP="00AD01DE">
      <w:pPr>
        <w:pStyle w:val="Prrafodelista"/>
        <w:ind w:left="1134" w:firstLine="0"/>
        <w:jc w:val="both"/>
        <w:rPr>
          <w:rFonts w:cs="Arial"/>
          <w:szCs w:val="18"/>
          <w:lang w:val="es-BO"/>
        </w:rPr>
      </w:pPr>
    </w:p>
    <w:p w14:paraId="7F37F6B9" w14:textId="77777777" w:rsidR="00395DE8" w:rsidRPr="00205281" w:rsidRDefault="00395DE8" w:rsidP="00345B13">
      <w:pPr>
        <w:pStyle w:val="Prrafodelista"/>
        <w:numPr>
          <w:ilvl w:val="1"/>
          <w:numId w:val="11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14:paraId="210107C0" w14:textId="77777777" w:rsidR="00A01CF8" w:rsidRPr="00205281" w:rsidRDefault="00A01CF8" w:rsidP="00395DE8">
      <w:pPr>
        <w:tabs>
          <w:tab w:val="left" w:pos="1276"/>
        </w:tabs>
        <w:ind w:left="1276" w:hanging="709"/>
        <w:jc w:val="both"/>
        <w:rPr>
          <w:rFonts w:cs="Arial"/>
          <w:sz w:val="18"/>
          <w:szCs w:val="18"/>
          <w:lang w:val="es-BO"/>
        </w:rPr>
      </w:pPr>
    </w:p>
    <w:p w14:paraId="3F9323FF" w14:textId="77777777" w:rsidR="00395DE8" w:rsidRPr="00205281" w:rsidRDefault="00395DE8" w:rsidP="00345B13">
      <w:pPr>
        <w:pStyle w:val="Prrafodelista"/>
        <w:numPr>
          <w:ilvl w:val="1"/>
          <w:numId w:val="117"/>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0AD8BFE9" w14:textId="77777777" w:rsidR="00395DE8" w:rsidRPr="00205281" w:rsidRDefault="00395DE8" w:rsidP="00395DE8">
      <w:pPr>
        <w:pStyle w:val="Ttulo2"/>
        <w:numPr>
          <w:ilvl w:val="0"/>
          <w:numId w:val="0"/>
        </w:numPr>
        <w:ind w:left="1276"/>
        <w:jc w:val="both"/>
        <w:rPr>
          <w:rFonts w:ascii="Verdana" w:hAnsi="Verdana"/>
          <w:b w:val="0"/>
          <w:sz w:val="18"/>
          <w:szCs w:val="18"/>
          <w:lang w:val="es-BO"/>
        </w:rPr>
      </w:pPr>
    </w:p>
    <w:p w14:paraId="3847120E"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14:paraId="198C76B5" w14:textId="77777777" w:rsidR="00395DE8" w:rsidRPr="00205281" w:rsidRDefault="00395DE8" w:rsidP="00AD01DE">
      <w:pPr>
        <w:pStyle w:val="Prrafodelista"/>
        <w:ind w:left="1134" w:firstLine="0"/>
        <w:jc w:val="both"/>
        <w:rPr>
          <w:rFonts w:cs="Arial"/>
          <w:szCs w:val="18"/>
          <w:lang w:val="es-BO"/>
        </w:rPr>
      </w:pPr>
    </w:p>
    <w:p w14:paraId="3CB2CC81"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325C4708" w14:textId="77777777" w:rsidR="00395DE8" w:rsidRPr="00205281" w:rsidRDefault="00395DE8" w:rsidP="00D73320">
      <w:pPr>
        <w:rPr>
          <w:lang w:val="es-BO"/>
        </w:rPr>
      </w:pPr>
    </w:p>
    <w:p w14:paraId="191DD367" w14:textId="77777777" w:rsidR="00395DE8" w:rsidRPr="00205281" w:rsidRDefault="00395DE8" w:rsidP="00345B13">
      <w:pPr>
        <w:pStyle w:val="Prrafodelista"/>
        <w:numPr>
          <w:ilvl w:val="1"/>
          <w:numId w:val="117"/>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14:paraId="2843D390" w14:textId="77777777" w:rsidR="00395DE8" w:rsidRPr="00205281" w:rsidRDefault="00395DE8" w:rsidP="00395DE8">
      <w:pPr>
        <w:tabs>
          <w:tab w:val="left" w:pos="1276"/>
        </w:tabs>
        <w:ind w:left="1276" w:hanging="709"/>
        <w:jc w:val="both"/>
        <w:rPr>
          <w:rFonts w:cs="Arial"/>
          <w:sz w:val="18"/>
          <w:szCs w:val="18"/>
          <w:lang w:val="es-BO"/>
        </w:rPr>
      </w:pPr>
    </w:p>
    <w:p w14:paraId="4D17F72E"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B727E92" w14:textId="77777777" w:rsidR="00395DE8" w:rsidRPr="00205281" w:rsidRDefault="00395DE8" w:rsidP="00AD01DE">
      <w:pPr>
        <w:pStyle w:val="Prrafodelista"/>
        <w:ind w:left="1134" w:firstLine="0"/>
        <w:jc w:val="both"/>
        <w:rPr>
          <w:rFonts w:cs="Arial"/>
          <w:szCs w:val="18"/>
          <w:lang w:val="es-BO"/>
        </w:rPr>
      </w:pPr>
    </w:p>
    <w:p w14:paraId="626E7F3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lastRenderedPageBreak/>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4413CC41"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468FC0F0"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14:paraId="13E9A389" w14:textId="77777777" w:rsidR="00395DE8" w:rsidRPr="00205281" w:rsidRDefault="00395DE8" w:rsidP="00395DE8">
      <w:pPr>
        <w:tabs>
          <w:tab w:val="left" w:pos="1276"/>
        </w:tabs>
        <w:ind w:left="1276" w:hanging="709"/>
        <w:jc w:val="both"/>
        <w:rPr>
          <w:rFonts w:cs="Arial"/>
          <w:sz w:val="18"/>
          <w:szCs w:val="18"/>
          <w:lang w:val="es-BO"/>
        </w:rPr>
      </w:pPr>
    </w:p>
    <w:p w14:paraId="05338B46" w14:textId="77777777" w:rsidR="00395DE8" w:rsidRPr="00205281" w:rsidRDefault="00395DE8" w:rsidP="00345B13">
      <w:pPr>
        <w:pStyle w:val="Prrafodelista"/>
        <w:numPr>
          <w:ilvl w:val="1"/>
          <w:numId w:val="117"/>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2572C15E" w14:textId="77777777" w:rsidR="004C41E7" w:rsidRPr="00205281" w:rsidRDefault="004C41E7" w:rsidP="003E202A">
      <w:pPr>
        <w:ind w:left="1276"/>
        <w:jc w:val="both"/>
        <w:rPr>
          <w:rFonts w:cs="Arial"/>
          <w:sz w:val="18"/>
          <w:szCs w:val="18"/>
          <w:lang w:val="es-BO"/>
        </w:rPr>
      </w:pPr>
    </w:p>
    <w:p w14:paraId="3E70EAD2" w14:textId="77777777" w:rsidR="00A72FB0" w:rsidRPr="00205281" w:rsidRDefault="0032182A" w:rsidP="00F57F3E">
      <w:pPr>
        <w:pStyle w:val="Puesto"/>
        <w:numPr>
          <w:ilvl w:val="0"/>
          <w:numId w:val="18"/>
        </w:numPr>
        <w:spacing w:after="60"/>
        <w:ind w:left="426" w:hanging="426"/>
        <w:jc w:val="left"/>
        <w:outlineLvl w:val="0"/>
        <w:rPr>
          <w:rFonts w:ascii="Verdana" w:hAnsi="Verdana" w:cs="Arial"/>
          <w:sz w:val="18"/>
          <w:szCs w:val="18"/>
          <w:u w:val="none"/>
          <w:lang w:val="es-BO"/>
        </w:rPr>
      </w:pPr>
      <w:bookmarkStart w:id="46"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6"/>
    </w:p>
    <w:p w14:paraId="0CED528F" w14:textId="77777777" w:rsidR="00537B8B" w:rsidRPr="00205281" w:rsidRDefault="00537B8B" w:rsidP="00537B8B">
      <w:pPr>
        <w:ind w:left="390"/>
        <w:jc w:val="both"/>
        <w:rPr>
          <w:rFonts w:cs="Arial"/>
          <w:b/>
          <w:sz w:val="18"/>
          <w:szCs w:val="18"/>
          <w:lang w:val="es-BO"/>
        </w:rPr>
      </w:pPr>
    </w:p>
    <w:p w14:paraId="0784EA61"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11204815" w14:textId="77777777" w:rsidR="00281774" w:rsidRPr="00205281" w:rsidRDefault="00281774" w:rsidP="003B6ED5">
      <w:pPr>
        <w:ind w:left="450"/>
        <w:jc w:val="both"/>
        <w:rPr>
          <w:rFonts w:cs="Arial"/>
          <w:sz w:val="18"/>
          <w:szCs w:val="18"/>
          <w:lang w:val="es-BO"/>
        </w:rPr>
      </w:pPr>
    </w:p>
    <w:p w14:paraId="1E7A13FD"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4C5D99E4" w14:textId="77777777" w:rsidR="00E81695" w:rsidRPr="00205281" w:rsidRDefault="00E81695" w:rsidP="003B6ED5">
      <w:pPr>
        <w:ind w:left="450"/>
        <w:jc w:val="both"/>
        <w:rPr>
          <w:rFonts w:cs="Arial"/>
          <w:sz w:val="18"/>
          <w:szCs w:val="18"/>
          <w:lang w:val="es-BO"/>
        </w:rPr>
      </w:pPr>
    </w:p>
    <w:p w14:paraId="3DE59685" w14:textId="77777777" w:rsidR="00E81695" w:rsidRPr="00C92228" w:rsidRDefault="0017279B" w:rsidP="00F57F3E">
      <w:pPr>
        <w:pStyle w:val="Prrafodelista"/>
        <w:numPr>
          <w:ilvl w:val="0"/>
          <w:numId w:val="46"/>
        </w:numPr>
        <w:ind w:left="1134" w:hanging="708"/>
        <w:jc w:val="both"/>
        <w:rPr>
          <w:rFonts w:cs="Arial"/>
          <w:b/>
          <w:szCs w:val="18"/>
          <w:lang w:val="es-BO"/>
        </w:rPr>
      </w:pPr>
      <w:r w:rsidRPr="00C92228">
        <w:rPr>
          <w:rFonts w:cs="Arial"/>
          <w:b/>
          <w:szCs w:val="18"/>
          <w:lang w:val="es-BO"/>
        </w:rPr>
        <w:t>Orden de Trabajo</w:t>
      </w:r>
    </w:p>
    <w:p w14:paraId="2BCC4C3A" w14:textId="77777777" w:rsidR="00E81695" w:rsidRPr="00205281" w:rsidRDefault="00E81695" w:rsidP="00E81695">
      <w:pPr>
        <w:ind w:left="1440" w:hanging="720"/>
        <w:jc w:val="both"/>
        <w:rPr>
          <w:rFonts w:cs="Arial"/>
          <w:sz w:val="18"/>
          <w:szCs w:val="18"/>
          <w:lang w:val="es-BO"/>
        </w:rPr>
      </w:pPr>
    </w:p>
    <w:p w14:paraId="579513BA" w14:textId="77777777"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0D22AB6D" w14:textId="77777777" w:rsidR="00E81695" w:rsidRPr="00205281" w:rsidRDefault="00E81695" w:rsidP="00AA16A3">
      <w:pPr>
        <w:pStyle w:val="Prrafodelista"/>
        <w:ind w:left="1134" w:firstLine="0"/>
        <w:jc w:val="both"/>
        <w:rPr>
          <w:rFonts w:cs="Arial"/>
          <w:szCs w:val="18"/>
          <w:lang w:val="es-BO"/>
        </w:rPr>
      </w:pPr>
    </w:p>
    <w:p w14:paraId="06173ACF"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14:paraId="4437D23E" w14:textId="77777777" w:rsidR="00E81695" w:rsidRPr="00205281" w:rsidRDefault="00E81695" w:rsidP="00AA16A3">
      <w:pPr>
        <w:pStyle w:val="Prrafodelista"/>
        <w:ind w:left="1134" w:firstLine="0"/>
        <w:jc w:val="both"/>
        <w:rPr>
          <w:rFonts w:cs="Arial"/>
          <w:szCs w:val="18"/>
          <w:lang w:val="es-BO"/>
        </w:rPr>
      </w:pPr>
    </w:p>
    <w:p w14:paraId="2C897376"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01F2EAA" w14:textId="77777777" w:rsidR="00E07B66" w:rsidRPr="00205281" w:rsidRDefault="00E07B66" w:rsidP="00E81695">
      <w:pPr>
        <w:ind w:left="1440" w:hanging="720"/>
        <w:jc w:val="both"/>
        <w:rPr>
          <w:rFonts w:cs="Arial"/>
          <w:sz w:val="18"/>
          <w:szCs w:val="18"/>
          <w:lang w:val="es-BO"/>
        </w:rPr>
      </w:pPr>
    </w:p>
    <w:p w14:paraId="374DFD76" w14:textId="77777777" w:rsidR="00E81695" w:rsidRPr="00205281" w:rsidRDefault="0017279B" w:rsidP="00F57F3E">
      <w:pPr>
        <w:pStyle w:val="Prrafodelista"/>
        <w:numPr>
          <w:ilvl w:val="0"/>
          <w:numId w:val="46"/>
        </w:numPr>
        <w:ind w:left="1134" w:hanging="708"/>
        <w:jc w:val="both"/>
        <w:rPr>
          <w:rFonts w:cs="Arial"/>
          <w:b/>
          <w:szCs w:val="18"/>
          <w:lang w:val="es-BO"/>
        </w:rPr>
      </w:pPr>
      <w:r w:rsidRPr="00205281">
        <w:rPr>
          <w:rFonts w:cs="Arial"/>
          <w:b/>
          <w:szCs w:val="18"/>
          <w:lang w:val="es-BO"/>
        </w:rPr>
        <w:t>Orden de Cambio</w:t>
      </w:r>
    </w:p>
    <w:p w14:paraId="46015934" w14:textId="77777777" w:rsidR="006C300A" w:rsidRPr="00205281" w:rsidRDefault="006C300A" w:rsidP="006C300A">
      <w:pPr>
        <w:pStyle w:val="Prrafodelista"/>
        <w:ind w:left="1418"/>
        <w:jc w:val="both"/>
        <w:rPr>
          <w:rFonts w:cs="Arial"/>
          <w:szCs w:val="18"/>
          <w:lang w:val="es-BO"/>
        </w:rPr>
      </w:pPr>
    </w:p>
    <w:p w14:paraId="3CC808B7"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610332BD" w14:textId="77777777" w:rsidR="00E81695" w:rsidRPr="00205281" w:rsidRDefault="00E81695" w:rsidP="00AA16A3">
      <w:pPr>
        <w:pStyle w:val="Prrafodelista"/>
        <w:ind w:left="1134" w:firstLine="0"/>
        <w:jc w:val="both"/>
        <w:rPr>
          <w:rFonts w:cs="Arial"/>
          <w:szCs w:val="18"/>
          <w:lang w:val="es-BO"/>
        </w:rPr>
      </w:pPr>
    </w:p>
    <w:p w14:paraId="52BE69D4"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6DEEDCCE" w14:textId="77777777" w:rsidR="00E81695" w:rsidRPr="00205281" w:rsidRDefault="00E81695" w:rsidP="00AA16A3">
      <w:pPr>
        <w:pStyle w:val="Prrafodelista"/>
        <w:ind w:left="1134" w:firstLine="0"/>
        <w:jc w:val="both"/>
        <w:rPr>
          <w:rFonts w:cs="Arial"/>
          <w:szCs w:val="18"/>
          <w:lang w:val="es-BO"/>
        </w:rPr>
      </w:pPr>
    </w:p>
    <w:p w14:paraId="7F99AF29"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45E1C07D" w14:textId="77777777" w:rsidR="00E81695" w:rsidRPr="00205281" w:rsidRDefault="00E81695" w:rsidP="00AA16A3">
      <w:pPr>
        <w:pStyle w:val="Prrafodelista"/>
        <w:ind w:left="1134" w:firstLine="0"/>
        <w:jc w:val="both"/>
        <w:rPr>
          <w:rFonts w:cs="Arial"/>
          <w:szCs w:val="18"/>
          <w:lang w:val="es-BO"/>
        </w:rPr>
      </w:pPr>
    </w:p>
    <w:p w14:paraId="00A25A59"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6F70C120" w14:textId="77777777" w:rsidR="006C300A" w:rsidRPr="00205281" w:rsidRDefault="006C300A" w:rsidP="00AA16A3">
      <w:pPr>
        <w:pStyle w:val="Prrafodelista"/>
        <w:ind w:left="1134" w:firstLine="0"/>
        <w:jc w:val="both"/>
        <w:rPr>
          <w:rFonts w:cs="Arial"/>
          <w:szCs w:val="18"/>
          <w:lang w:val="es-BO"/>
        </w:rPr>
      </w:pPr>
    </w:p>
    <w:p w14:paraId="53ADDCB0"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4FF83F40" w14:textId="77777777" w:rsidR="0025590F" w:rsidRPr="00205281" w:rsidRDefault="0025590F" w:rsidP="003B4044">
      <w:pPr>
        <w:pStyle w:val="Prrafodelista"/>
        <w:ind w:left="1260"/>
        <w:jc w:val="both"/>
        <w:rPr>
          <w:rFonts w:cs="Arial"/>
          <w:szCs w:val="18"/>
          <w:lang w:val="es-BO"/>
        </w:rPr>
      </w:pPr>
    </w:p>
    <w:p w14:paraId="019F6900" w14:textId="77777777" w:rsidR="00E81695" w:rsidRPr="00205281" w:rsidRDefault="0017279B" w:rsidP="00F57F3E">
      <w:pPr>
        <w:pStyle w:val="Prrafodelista"/>
        <w:numPr>
          <w:ilvl w:val="0"/>
          <w:numId w:val="46"/>
        </w:numPr>
        <w:ind w:left="1134" w:hanging="708"/>
        <w:jc w:val="both"/>
        <w:rPr>
          <w:rFonts w:cs="Arial"/>
          <w:b/>
          <w:szCs w:val="18"/>
          <w:lang w:val="es-BO"/>
        </w:rPr>
      </w:pPr>
      <w:r w:rsidRPr="00205281">
        <w:rPr>
          <w:rFonts w:cs="Arial"/>
          <w:b/>
          <w:szCs w:val="18"/>
          <w:lang w:val="es-BO"/>
        </w:rPr>
        <w:t>Contrato Modificatorio</w:t>
      </w:r>
    </w:p>
    <w:p w14:paraId="5B8BC3F2" w14:textId="77777777" w:rsidR="00E81695" w:rsidRPr="00205281" w:rsidRDefault="00E81695" w:rsidP="00E81695">
      <w:pPr>
        <w:ind w:left="1440" w:hanging="720"/>
        <w:jc w:val="both"/>
        <w:rPr>
          <w:rFonts w:cs="Arial"/>
          <w:sz w:val="18"/>
          <w:szCs w:val="18"/>
          <w:lang w:val="es-BO"/>
        </w:rPr>
      </w:pPr>
    </w:p>
    <w:p w14:paraId="1BE8F56E"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xml:space="preserve">, donde se pueden introducir ítems </w:t>
      </w:r>
      <w:r w:rsidR="006E6F61" w:rsidRPr="00205281">
        <w:rPr>
          <w:rFonts w:cs="Arial"/>
          <w:szCs w:val="18"/>
          <w:lang w:val="es-BO"/>
        </w:rPr>
        <w:lastRenderedPageBreak/>
        <w:t>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14:paraId="531C4C16" w14:textId="77777777" w:rsidR="00E81695" w:rsidRPr="00205281" w:rsidRDefault="00E81695" w:rsidP="00AA16A3">
      <w:pPr>
        <w:pStyle w:val="Prrafodelista"/>
        <w:ind w:left="1134" w:firstLine="0"/>
        <w:jc w:val="both"/>
        <w:rPr>
          <w:rFonts w:cs="Arial"/>
          <w:szCs w:val="18"/>
          <w:lang w:val="es-BO"/>
        </w:rPr>
      </w:pPr>
    </w:p>
    <w:p w14:paraId="7F9FBAA2" w14:textId="77777777"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2DC7E678" w14:textId="77777777" w:rsidR="00E81695" w:rsidRPr="00205281" w:rsidRDefault="00E81695" w:rsidP="00AA16A3">
      <w:pPr>
        <w:pStyle w:val="Prrafodelista"/>
        <w:ind w:left="1134" w:firstLine="0"/>
        <w:jc w:val="both"/>
        <w:rPr>
          <w:rFonts w:cs="Arial"/>
          <w:szCs w:val="18"/>
          <w:lang w:val="es-BO"/>
        </w:rPr>
      </w:pPr>
    </w:p>
    <w:p w14:paraId="68E148C2"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25B1190A" w14:textId="77777777" w:rsidR="00E81695" w:rsidRPr="00205281" w:rsidRDefault="00E81695" w:rsidP="00AA16A3">
      <w:pPr>
        <w:pStyle w:val="Prrafodelista"/>
        <w:ind w:left="1134" w:firstLine="0"/>
        <w:jc w:val="both"/>
        <w:rPr>
          <w:rFonts w:cs="Arial"/>
          <w:szCs w:val="18"/>
          <w:lang w:val="es-BO"/>
        </w:rPr>
      </w:pPr>
    </w:p>
    <w:p w14:paraId="161A50F4"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0AA05C96" w14:textId="77777777" w:rsidR="00281774" w:rsidRPr="00205281" w:rsidRDefault="00281774" w:rsidP="000C2981">
      <w:pPr>
        <w:ind w:left="993"/>
        <w:jc w:val="both"/>
        <w:rPr>
          <w:rFonts w:cs="Arial"/>
          <w:sz w:val="18"/>
          <w:szCs w:val="18"/>
          <w:lang w:val="es-BO"/>
        </w:rPr>
      </w:pPr>
    </w:p>
    <w:p w14:paraId="450CA5F5" w14:textId="77777777"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11477C14" w14:textId="77777777" w:rsidR="00611574" w:rsidRPr="00205281" w:rsidRDefault="00611574" w:rsidP="00C712C0">
      <w:pPr>
        <w:ind w:left="1770"/>
        <w:jc w:val="both"/>
        <w:rPr>
          <w:rFonts w:cs="Arial"/>
          <w:sz w:val="18"/>
          <w:szCs w:val="18"/>
          <w:lang w:val="es-BO"/>
        </w:rPr>
      </w:pPr>
    </w:p>
    <w:p w14:paraId="7E6FB718" w14:textId="77777777" w:rsidR="000C2981" w:rsidRPr="00205281" w:rsidRDefault="002D32FB" w:rsidP="00F57F3E">
      <w:pPr>
        <w:pStyle w:val="Puesto"/>
        <w:numPr>
          <w:ilvl w:val="0"/>
          <w:numId w:val="18"/>
        </w:numPr>
        <w:spacing w:after="60"/>
        <w:ind w:left="426" w:hanging="426"/>
        <w:jc w:val="left"/>
        <w:outlineLvl w:val="0"/>
        <w:rPr>
          <w:rFonts w:ascii="Verdana" w:hAnsi="Verdana"/>
          <w:sz w:val="18"/>
          <w:szCs w:val="18"/>
          <w:u w:val="none"/>
          <w:lang w:val="es-BO"/>
        </w:rPr>
      </w:pPr>
      <w:bookmarkStart w:id="47" w:name="_Toc160464518"/>
      <w:r w:rsidRPr="00205281">
        <w:rPr>
          <w:rFonts w:ascii="Verdana" w:hAnsi="Verdana"/>
          <w:sz w:val="18"/>
          <w:szCs w:val="18"/>
          <w:u w:val="none"/>
          <w:lang w:val="es-BO"/>
        </w:rPr>
        <w:t>SUBCONTRATACIÓN</w:t>
      </w:r>
      <w:bookmarkEnd w:id="47"/>
    </w:p>
    <w:p w14:paraId="1ED01DE4" w14:textId="77777777" w:rsidR="000C2981" w:rsidRPr="00205281" w:rsidRDefault="000C2981" w:rsidP="000C2981">
      <w:pPr>
        <w:ind w:left="900"/>
        <w:jc w:val="both"/>
        <w:rPr>
          <w:rFonts w:cs="Arial"/>
          <w:sz w:val="18"/>
          <w:szCs w:val="18"/>
          <w:lang w:val="es-BO"/>
        </w:rPr>
      </w:pPr>
    </w:p>
    <w:p w14:paraId="31176535" w14:textId="77777777"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p>
    <w:p w14:paraId="699270A0" w14:textId="77777777" w:rsidR="00117868" w:rsidRPr="00205281" w:rsidRDefault="00117868" w:rsidP="009A2739">
      <w:pPr>
        <w:rPr>
          <w:lang w:val="es-BO"/>
        </w:rPr>
      </w:pPr>
    </w:p>
    <w:p w14:paraId="31F7AA2E" w14:textId="77777777" w:rsidR="00E81695" w:rsidRPr="00205281" w:rsidRDefault="00E81695" w:rsidP="00F57F3E">
      <w:pPr>
        <w:pStyle w:val="Puesto"/>
        <w:numPr>
          <w:ilvl w:val="0"/>
          <w:numId w:val="18"/>
        </w:numPr>
        <w:spacing w:after="60"/>
        <w:ind w:left="426" w:hanging="426"/>
        <w:jc w:val="left"/>
        <w:outlineLvl w:val="0"/>
        <w:rPr>
          <w:rFonts w:ascii="Verdana" w:hAnsi="Verdana" w:cs="Arial"/>
          <w:sz w:val="18"/>
          <w:szCs w:val="18"/>
          <w:u w:val="none"/>
          <w:lang w:val="es-BO"/>
        </w:rPr>
      </w:pPr>
      <w:bookmarkStart w:id="48"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8"/>
    </w:p>
    <w:p w14:paraId="05486A73" w14:textId="77777777" w:rsidR="00E81695" w:rsidRPr="00205281" w:rsidRDefault="00E81695" w:rsidP="00E81695">
      <w:pPr>
        <w:ind w:left="720"/>
        <w:jc w:val="both"/>
        <w:rPr>
          <w:rFonts w:cs="Arial"/>
          <w:sz w:val="18"/>
          <w:szCs w:val="18"/>
          <w:lang w:val="es-BO"/>
        </w:rPr>
      </w:pPr>
    </w:p>
    <w:p w14:paraId="4628790C"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19B88ED7" w14:textId="77777777" w:rsidR="00E81695" w:rsidRPr="00205281" w:rsidRDefault="00E81695" w:rsidP="003A58C4">
      <w:pPr>
        <w:pStyle w:val="Prrafodelista"/>
        <w:ind w:left="450"/>
        <w:jc w:val="both"/>
        <w:rPr>
          <w:rFonts w:cs="Arial"/>
          <w:szCs w:val="18"/>
          <w:lang w:val="es-BO"/>
        </w:rPr>
      </w:pPr>
    </w:p>
    <w:p w14:paraId="584C7A89" w14:textId="77777777" w:rsidR="007E5A87" w:rsidRPr="00205281" w:rsidRDefault="007E5A87" w:rsidP="00F57F3E">
      <w:pPr>
        <w:pStyle w:val="Puesto"/>
        <w:numPr>
          <w:ilvl w:val="0"/>
          <w:numId w:val="18"/>
        </w:numPr>
        <w:spacing w:after="60"/>
        <w:ind w:left="426" w:hanging="426"/>
        <w:jc w:val="left"/>
        <w:outlineLvl w:val="0"/>
        <w:rPr>
          <w:rFonts w:ascii="Verdana" w:hAnsi="Verdana"/>
          <w:sz w:val="18"/>
          <w:szCs w:val="18"/>
          <w:u w:val="none"/>
          <w:lang w:val="es-BO"/>
        </w:rPr>
      </w:pPr>
      <w:bookmarkStart w:id="49"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9"/>
    </w:p>
    <w:p w14:paraId="0905CEF6" w14:textId="77777777" w:rsidR="007E5A87" w:rsidRPr="00205281" w:rsidRDefault="007E5A87" w:rsidP="007E5A87">
      <w:pPr>
        <w:ind w:left="567"/>
        <w:jc w:val="both"/>
        <w:rPr>
          <w:rFonts w:cs="Arial"/>
          <w:b/>
          <w:sz w:val="18"/>
          <w:szCs w:val="18"/>
          <w:lang w:val="es-BO"/>
        </w:rPr>
      </w:pPr>
    </w:p>
    <w:p w14:paraId="3EE16A24" w14:textId="77777777" w:rsidR="004D526D" w:rsidRPr="004D526D" w:rsidRDefault="004D526D" w:rsidP="00345B13">
      <w:pPr>
        <w:pStyle w:val="Prrafodelista"/>
        <w:numPr>
          <w:ilvl w:val="0"/>
          <w:numId w:val="117"/>
        </w:numPr>
        <w:jc w:val="both"/>
        <w:rPr>
          <w:rFonts w:cs="Arial"/>
          <w:vanish/>
          <w:szCs w:val="18"/>
          <w:lang w:val="es-BO"/>
        </w:rPr>
      </w:pPr>
    </w:p>
    <w:p w14:paraId="68B1B873" w14:textId="77777777" w:rsidR="004D526D" w:rsidRPr="004D526D" w:rsidRDefault="004D526D" w:rsidP="00345B13">
      <w:pPr>
        <w:pStyle w:val="Prrafodelista"/>
        <w:numPr>
          <w:ilvl w:val="0"/>
          <w:numId w:val="117"/>
        </w:numPr>
        <w:jc w:val="both"/>
        <w:rPr>
          <w:rFonts w:cs="Arial"/>
          <w:vanish/>
          <w:szCs w:val="18"/>
          <w:lang w:val="es-BO"/>
        </w:rPr>
      </w:pPr>
    </w:p>
    <w:p w14:paraId="04FDF7A9" w14:textId="77777777" w:rsidR="004D526D" w:rsidRPr="004D526D" w:rsidRDefault="004D526D" w:rsidP="00345B13">
      <w:pPr>
        <w:pStyle w:val="Prrafodelista"/>
        <w:numPr>
          <w:ilvl w:val="0"/>
          <w:numId w:val="117"/>
        </w:numPr>
        <w:jc w:val="both"/>
        <w:rPr>
          <w:rFonts w:cs="Arial"/>
          <w:vanish/>
          <w:szCs w:val="18"/>
          <w:lang w:val="es-BO"/>
        </w:rPr>
      </w:pPr>
    </w:p>
    <w:p w14:paraId="1E12C6BE" w14:textId="77777777" w:rsidR="004D526D" w:rsidRPr="004D526D" w:rsidRDefault="004D526D" w:rsidP="00345B13">
      <w:pPr>
        <w:pStyle w:val="Prrafodelista"/>
        <w:numPr>
          <w:ilvl w:val="0"/>
          <w:numId w:val="117"/>
        </w:numPr>
        <w:jc w:val="both"/>
        <w:rPr>
          <w:rFonts w:cs="Arial"/>
          <w:vanish/>
          <w:szCs w:val="18"/>
          <w:lang w:val="es-BO"/>
        </w:rPr>
      </w:pPr>
    </w:p>
    <w:p w14:paraId="515F3147" w14:textId="77777777" w:rsidR="00790207" w:rsidRPr="00205281" w:rsidRDefault="00790207" w:rsidP="00345B13">
      <w:pPr>
        <w:pStyle w:val="Prrafodelista"/>
        <w:numPr>
          <w:ilvl w:val="1"/>
          <w:numId w:val="11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14:paraId="4BF24ADB" w14:textId="77777777" w:rsidR="00810D08" w:rsidRPr="00205281" w:rsidRDefault="00810D08" w:rsidP="00810D08">
      <w:pPr>
        <w:ind w:left="1080"/>
        <w:jc w:val="both"/>
        <w:rPr>
          <w:rFonts w:cs="Arial"/>
          <w:sz w:val="18"/>
          <w:szCs w:val="18"/>
          <w:lang w:val="es-BO"/>
        </w:rPr>
      </w:pPr>
    </w:p>
    <w:p w14:paraId="292E9A23" w14:textId="77777777" w:rsidR="001C4A0B" w:rsidRPr="004D526D" w:rsidRDefault="001C4A0B" w:rsidP="00345B13">
      <w:pPr>
        <w:pStyle w:val="Prrafodelista"/>
        <w:numPr>
          <w:ilvl w:val="1"/>
          <w:numId w:val="11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w:t>
      </w:r>
      <w:r w:rsidR="00503DE5" w:rsidRPr="00205281">
        <w:rPr>
          <w:rFonts w:cs="Arial"/>
          <w:szCs w:val="18"/>
          <w:lang w:val="es-BO"/>
        </w:rPr>
        <w:t>.</w:t>
      </w:r>
    </w:p>
    <w:p w14:paraId="7BDBFDBD" w14:textId="77777777" w:rsidR="007E5A87" w:rsidRPr="00205281" w:rsidRDefault="007E5A87" w:rsidP="003E202A">
      <w:pPr>
        <w:pStyle w:val="Prrafodelista"/>
        <w:ind w:left="1134"/>
        <w:jc w:val="both"/>
        <w:rPr>
          <w:rFonts w:cs="Arial"/>
          <w:szCs w:val="18"/>
          <w:lang w:val="es-BO"/>
        </w:rPr>
      </w:pPr>
    </w:p>
    <w:p w14:paraId="41A2315F" w14:textId="77777777" w:rsidR="007E5A87" w:rsidRPr="004D526D" w:rsidRDefault="007E5A87" w:rsidP="00345B13">
      <w:pPr>
        <w:pStyle w:val="Prrafodelista"/>
        <w:numPr>
          <w:ilvl w:val="1"/>
          <w:numId w:val="117"/>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064CF124" w14:textId="77777777" w:rsidR="00B807FA" w:rsidRPr="00205281" w:rsidRDefault="00B807FA" w:rsidP="00B807FA">
      <w:pPr>
        <w:pStyle w:val="Prrafodelista"/>
        <w:rPr>
          <w:rFonts w:cs="Arial"/>
          <w:b/>
          <w:caps/>
          <w:szCs w:val="18"/>
          <w:lang w:val="es-BO"/>
        </w:rPr>
      </w:pPr>
    </w:p>
    <w:p w14:paraId="50CBAD92" w14:textId="77777777" w:rsidR="00205281" w:rsidRDefault="00205281" w:rsidP="00B807FA">
      <w:pPr>
        <w:pStyle w:val="Prrafodelista"/>
        <w:ind w:left="420"/>
        <w:jc w:val="both"/>
        <w:rPr>
          <w:rFonts w:cs="Arial"/>
          <w:b/>
          <w:caps/>
          <w:szCs w:val="18"/>
          <w:lang w:val="es-BO"/>
        </w:rPr>
      </w:pPr>
    </w:p>
    <w:p w14:paraId="30CE9C6C" w14:textId="77777777" w:rsidR="00092668" w:rsidRDefault="00092668" w:rsidP="00B807FA">
      <w:pPr>
        <w:pStyle w:val="Prrafodelista"/>
        <w:ind w:left="420"/>
        <w:jc w:val="both"/>
        <w:rPr>
          <w:rFonts w:cs="Arial"/>
          <w:b/>
          <w:caps/>
          <w:szCs w:val="18"/>
          <w:lang w:val="es-BO"/>
        </w:rPr>
      </w:pPr>
    </w:p>
    <w:p w14:paraId="75867786" w14:textId="77777777" w:rsidR="00042ACB" w:rsidRDefault="00042ACB" w:rsidP="002D32FB">
      <w:pPr>
        <w:jc w:val="center"/>
        <w:rPr>
          <w:rFonts w:cs="Arial"/>
          <w:b/>
          <w:sz w:val="18"/>
          <w:lang w:val="es-BO"/>
        </w:rPr>
      </w:pPr>
      <w:bookmarkStart w:id="50" w:name="_Toc355558949"/>
    </w:p>
    <w:p w14:paraId="42A45846" w14:textId="77777777" w:rsidR="00042ACB" w:rsidRDefault="00042ACB" w:rsidP="002D32FB">
      <w:pPr>
        <w:jc w:val="center"/>
        <w:rPr>
          <w:rFonts w:cs="Arial"/>
          <w:b/>
          <w:sz w:val="18"/>
          <w:lang w:val="es-BO"/>
        </w:rPr>
      </w:pPr>
    </w:p>
    <w:p w14:paraId="35DB545D" w14:textId="77777777" w:rsidR="00042ACB" w:rsidRDefault="00042ACB" w:rsidP="002D32FB">
      <w:pPr>
        <w:jc w:val="center"/>
        <w:rPr>
          <w:rFonts w:cs="Arial"/>
          <w:b/>
          <w:sz w:val="18"/>
          <w:lang w:val="es-BO"/>
        </w:rPr>
      </w:pPr>
    </w:p>
    <w:p w14:paraId="3A4052F2" w14:textId="77777777" w:rsidR="00042ACB" w:rsidRDefault="00042ACB" w:rsidP="002D32FB">
      <w:pPr>
        <w:jc w:val="center"/>
        <w:rPr>
          <w:rFonts w:cs="Arial"/>
          <w:b/>
          <w:sz w:val="18"/>
          <w:lang w:val="es-BO"/>
        </w:rPr>
      </w:pPr>
    </w:p>
    <w:p w14:paraId="50BADB9D" w14:textId="77777777" w:rsidR="00042ACB" w:rsidRDefault="00042ACB" w:rsidP="002D32FB">
      <w:pPr>
        <w:jc w:val="center"/>
        <w:rPr>
          <w:rFonts w:cs="Arial"/>
          <w:b/>
          <w:sz w:val="18"/>
          <w:lang w:val="es-BO"/>
        </w:rPr>
      </w:pPr>
    </w:p>
    <w:p w14:paraId="2B87FDBD" w14:textId="77777777" w:rsidR="00042ACB" w:rsidRDefault="00042ACB" w:rsidP="002D32FB">
      <w:pPr>
        <w:jc w:val="center"/>
        <w:rPr>
          <w:rFonts w:cs="Arial"/>
          <w:b/>
          <w:sz w:val="18"/>
          <w:lang w:val="es-BO"/>
        </w:rPr>
      </w:pPr>
    </w:p>
    <w:p w14:paraId="1B1DFE20" w14:textId="77777777" w:rsidR="00042ACB" w:rsidRDefault="00042ACB" w:rsidP="002D32FB">
      <w:pPr>
        <w:jc w:val="center"/>
        <w:rPr>
          <w:rFonts w:cs="Arial"/>
          <w:b/>
          <w:sz w:val="18"/>
          <w:lang w:val="es-BO"/>
        </w:rPr>
      </w:pPr>
    </w:p>
    <w:p w14:paraId="68AAC985" w14:textId="77777777" w:rsidR="00042ACB" w:rsidRDefault="00042ACB" w:rsidP="002D32FB">
      <w:pPr>
        <w:jc w:val="center"/>
        <w:rPr>
          <w:rFonts w:cs="Arial"/>
          <w:b/>
          <w:sz w:val="18"/>
          <w:lang w:val="es-BO"/>
        </w:rPr>
      </w:pPr>
    </w:p>
    <w:p w14:paraId="7B01E07C" w14:textId="77777777" w:rsidR="00042ACB" w:rsidRDefault="00042ACB" w:rsidP="002D32FB">
      <w:pPr>
        <w:jc w:val="center"/>
        <w:rPr>
          <w:rFonts w:cs="Arial"/>
          <w:b/>
          <w:sz w:val="18"/>
          <w:lang w:val="es-BO"/>
        </w:rPr>
      </w:pPr>
    </w:p>
    <w:p w14:paraId="120DE7D7" w14:textId="77777777" w:rsidR="00042ACB" w:rsidRDefault="00042ACB" w:rsidP="002D32FB">
      <w:pPr>
        <w:jc w:val="center"/>
        <w:rPr>
          <w:rFonts w:cs="Arial"/>
          <w:b/>
          <w:sz w:val="18"/>
          <w:lang w:val="es-BO"/>
        </w:rPr>
      </w:pPr>
    </w:p>
    <w:p w14:paraId="37164277" w14:textId="77777777" w:rsidR="002D32FB" w:rsidRPr="00205281" w:rsidRDefault="002D32FB" w:rsidP="002D32FB">
      <w:pPr>
        <w:jc w:val="center"/>
        <w:rPr>
          <w:rFonts w:cs="Arial"/>
          <w:b/>
          <w:sz w:val="18"/>
          <w:lang w:val="es-BO"/>
        </w:rPr>
      </w:pPr>
      <w:r w:rsidRPr="00205281">
        <w:rPr>
          <w:rFonts w:cs="Arial"/>
          <w:b/>
          <w:sz w:val="18"/>
          <w:lang w:val="es-BO"/>
        </w:rPr>
        <w:lastRenderedPageBreak/>
        <w:t>GLOSARIO DE TÉRMINOS</w:t>
      </w:r>
    </w:p>
    <w:p w14:paraId="6C00ADB6" w14:textId="77777777" w:rsidR="002D32FB" w:rsidRPr="00205281" w:rsidRDefault="002D32FB" w:rsidP="002D32FB">
      <w:pPr>
        <w:rPr>
          <w:rFonts w:cs="Arial"/>
          <w:b/>
          <w:sz w:val="18"/>
          <w:lang w:val="es-BO"/>
        </w:rPr>
      </w:pPr>
    </w:p>
    <w:p w14:paraId="71152131"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14:paraId="52A73B3A" w14:textId="77777777" w:rsidR="006B0340" w:rsidRPr="00205281" w:rsidRDefault="006B0340" w:rsidP="006B0340">
      <w:pPr>
        <w:jc w:val="both"/>
        <w:rPr>
          <w:sz w:val="18"/>
          <w:szCs w:val="18"/>
          <w:lang w:val="es-BO"/>
        </w:rPr>
      </w:pPr>
    </w:p>
    <w:p w14:paraId="74980598"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14:paraId="071B9D25" w14:textId="77777777" w:rsidR="006B0340" w:rsidRPr="00205281" w:rsidRDefault="006B0340" w:rsidP="002D32FB">
      <w:pPr>
        <w:jc w:val="both"/>
        <w:rPr>
          <w:rFonts w:cs="Arial"/>
          <w:b/>
          <w:sz w:val="18"/>
          <w:szCs w:val="18"/>
          <w:lang w:val="es-BO"/>
        </w:rPr>
      </w:pPr>
    </w:p>
    <w:p w14:paraId="496850E9"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41F4C486" w14:textId="77777777" w:rsidR="002D32FB" w:rsidRPr="00205281" w:rsidRDefault="002D32FB" w:rsidP="002D32FB">
      <w:pPr>
        <w:jc w:val="both"/>
        <w:rPr>
          <w:rFonts w:cs="Arial"/>
          <w:sz w:val="18"/>
          <w:szCs w:val="18"/>
          <w:lang w:val="es-BO"/>
        </w:rPr>
      </w:pPr>
    </w:p>
    <w:p w14:paraId="66242643"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13DCD386" w14:textId="77777777" w:rsidR="002D32FB" w:rsidRPr="00205281" w:rsidRDefault="002D32FB" w:rsidP="002D32FB">
      <w:pPr>
        <w:ind w:left="720" w:hanging="720"/>
        <w:jc w:val="both"/>
        <w:rPr>
          <w:rFonts w:cs="Arial"/>
          <w:sz w:val="18"/>
          <w:szCs w:val="18"/>
          <w:lang w:val="es-BO"/>
        </w:rPr>
      </w:pPr>
    </w:p>
    <w:p w14:paraId="19AB86D6"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64607A56" w14:textId="77777777" w:rsidR="002D32FB" w:rsidRPr="00205281" w:rsidRDefault="002D32FB" w:rsidP="002D32FB">
      <w:pPr>
        <w:ind w:left="720" w:hanging="720"/>
        <w:jc w:val="both"/>
        <w:rPr>
          <w:rFonts w:cs="Arial"/>
          <w:sz w:val="18"/>
          <w:szCs w:val="18"/>
          <w:lang w:val="es-BO"/>
        </w:rPr>
      </w:pPr>
    </w:p>
    <w:p w14:paraId="644210BA"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5588A774" w14:textId="77777777" w:rsidR="002D32FB" w:rsidRPr="00205281" w:rsidRDefault="002D32FB" w:rsidP="002D32FB">
      <w:pPr>
        <w:jc w:val="both"/>
        <w:rPr>
          <w:rFonts w:cs="Arial"/>
          <w:sz w:val="18"/>
          <w:szCs w:val="18"/>
          <w:lang w:val="es-BO"/>
        </w:rPr>
      </w:pPr>
    </w:p>
    <w:p w14:paraId="768CFEF4" w14:textId="77777777"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14:paraId="1A1DD379" w14:textId="77777777" w:rsidR="002D32FB" w:rsidRPr="00205281" w:rsidRDefault="002D32FB" w:rsidP="002D32FB">
      <w:pPr>
        <w:ind w:left="720" w:hanging="720"/>
        <w:jc w:val="both"/>
        <w:rPr>
          <w:rFonts w:cs="Arial"/>
          <w:sz w:val="18"/>
          <w:szCs w:val="18"/>
          <w:lang w:val="es-BO"/>
        </w:rPr>
      </w:pPr>
    </w:p>
    <w:p w14:paraId="0546941D" w14:textId="7777777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14:paraId="7FACD720" w14:textId="77777777" w:rsidR="00787232" w:rsidRPr="003B53D4" w:rsidRDefault="00787232" w:rsidP="002D32FB">
      <w:pPr>
        <w:jc w:val="both"/>
        <w:rPr>
          <w:rFonts w:cs="Arial"/>
          <w:sz w:val="18"/>
          <w:szCs w:val="18"/>
        </w:rPr>
      </w:pPr>
    </w:p>
    <w:p w14:paraId="24C5E87A"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577461EB" w14:textId="77777777" w:rsidR="002D32FB" w:rsidRPr="00205281" w:rsidRDefault="002D32FB" w:rsidP="002D32FB">
      <w:pPr>
        <w:ind w:left="720" w:hanging="720"/>
        <w:jc w:val="both"/>
        <w:rPr>
          <w:rFonts w:cs="Arial"/>
          <w:sz w:val="18"/>
          <w:szCs w:val="18"/>
          <w:lang w:val="es-BO"/>
        </w:rPr>
      </w:pPr>
    </w:p>
    <w:p w14:paraId="26DD46CB"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11F1AC18" w14:textId="77777777" w:rsidR="002D32FB" w:rsidRPr="00205281" w:rsidRDefault="002D32FB" w:rsidP="002D32FB">
      <w:pPr>
        <w:ind w:left="720" w:hanging="720"/>
        <w:jc w:val="both"/>
        <w:rPr>
          <w:rFonts w:cs="Arial"/>
          <w:sz w:val="18"/>
          <w:szCs w:val="18"/>
          <w:lang w:val="es-BO"/>
        </w:rPr>
      </w:pPr>
    </w:p>
    <w:p w14:paraId="7F63E018"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3598EE95" w14:textId="77777777" w:rsidR="002D32FB" w:rsidRPr="00205281" w:rsidRDefault="002D32FB" w:rsidP="002D32FB">
      <w:pPr>
        <w:ind w:left="720" w:hanging="720"/>
        <w:jc w:val="both"/>
        <w:rPr>
          <w:rFonts w:cs="Arial"/>
          <w:sz w:val="18"/>
          <w:szCs w:val="18"/>
          <w:lang w:val="es-BO"/>
        </w:rPr>
      </w:pPr>
    </w:p>
    <w:p w14:paraId="47059954"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3CD80521" w14:textId="77777777" w:rsidR="002D32FB" w:rsidRPr="00205281" w:rsidRDefault="002D32FB" w:rsidP="002D32FB">
      <w:pPr>
        <w:ind w:left="720" w:hanging="720"/>
        <w:jc w:val="both"/>
        <w:rPr>
          <w:rFonts w:cs="Arial"/>
          <w:sz w:val="18"/>
          <w:szCs w:val="18"/>
          <w:lang w:val="es-BO"/>
        </w:rPr>
      </w:pPr>
    </w:p>
    <w:p w14:paraId="4649A61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1276B2A7" w14:textId="77777777" w:rsidR="002D32FB" w:rsidRPr="00205281" w:rsidRDefault="002D32FB" w:rsidP="002D32FB">
      <w:pPr>
        <w:ind w:left="720" w:hanging="720"/>
        <w:jc w:val="both"/>
        <w:rPr>
          <w:rFonts w:cs="Arial"/>
          <w:sz w:val="18"/>
          <w:szCs w:val="18"/>
          <w:lang w:val="es-BO"/>
        </w:rPr>
      </w:pPr>
    </w:p>
    <w:p w14:paraId="6EB07DC4"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03D5C4E3" w14:textId="77777777" w:rsidR="002D32FB" w:rsidRPr="00205281" w:rsidRDefault="002D32FB" w:rsidP="002D32FB">
      <w:pPr>
        <w:ind w:left="720" w:hanging="720"/>
        <w:jc w:val="both"/>
        <w:rPr>
          <w:rFonts w:cs="Arial"/>
          <w:sz w:val="18"/>
          <w:szCs w:val="18"/>
          <w:lang w:val="es-BO"/>
        </w:rPr>
      </w:pPr>
    </w:p>
    <w:p w14:paraId="3AEEF588"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7C4E3DAA" w14:textId="77777777" w:rsidR="002D32FB" w:rsidRPr="00205281" w:rsidRDefault="002D32FB" w:rsidP="002D32FB">
      <w:pPr>
        <w:ind w:left="720" w:hanging="720"/>
        <w:jc w:val="both"/>
        <w:rPr>
          <w:rFonts w:cs="Arial"/>
          <w:sz w:val="18"/>
          <w:szCs w:val="18"/>
          <w:lang w:val="es-BO"/>
        </w:rPr>
      </w:pPr>
    </w:p>
    <w:p w14:paraId="60A0AC1A" w14:textId="77777777"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14:paraId="0EF73957" w14:textId="77777777" w:rsidR="00C846CD" w:rsidRDefault="00C846CD" w:rsidP="002D32FB">
      <w:pPr>
        <w:jc w:val="both"/>
        <w:rPr>
          <w:rFonts w:cs="Arial"/>
          <w:b/>
          <w:sz w:val="18"/>
          <w:szCs w:val="18"/>
          <w:lang w:val="es-BO"/>
        </w:rPr>
      </w:pPr>
    </w:p>
    <w:p w14:paraId="3D5F748E"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12073D09" w14:textId="77777777" w:rsidR="002D32FB" w:rsidRPr="00205281" w:rsidRDefault="002D32FB" w:rsidP="002D32FB">
      <w:pPr>
        <w:ind w:left="720" w:hanging="720"/>
        <w:jc w:val="both"/>
        <w:rPr>
          <w:rFonts w:cs="Arial"/>
          <w:sz w:val="18"/>
          <w:szCs w:val="18"/>
          <w:lang w:val="es-BO"/>
        </w:rPr>
      </w:pPr>
    </w:p>
    <w:p w14:paraId="3ABD46C1"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0A5034B5" w14:textId="77777777" w:rsidR="002D32FB" w:rsidRPr="00205281" w:rsidRDefault="002D32FB" w:rsidP="002D32FB">
      <w:pPr>
        <w:ind w:left="720" w:hanging="720"/>
        <w:jc w:val="both"/>
        <w:rPr>
          <w:rFonts w:cs="Arial"/>
          <w:sz w:val="18"/>
          <w:szCs w:val="18"/>
          <w:lang w:val="es-BO"/>
        </w:rPr>
      </w:pPr>
    </w:p>
    <w:p w14:paraId="4202A805"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7AF49E5B" w14:textId="77777777" w:rsidR="002D32FB" w:rsidRPr="00205281" w:rsidRDefault="002D32FB" w:rsidP="002D32FB">
      <w:pPr>
        <w:ind w:left="720" w:hanging="720"/>
        <w:jc w:val="both"/>
        <w:rPr>
          <w:rFonts w:cs="Arial"/>
          <w:sz w:val="18"/>
          <w:szCs w:val="18"/>
          <w:lang w:val="es-BO"/>
        </w:rPr>
      </w:pPr>
    </w:p>
    <w:p w14:paraId="156C0165"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6B7E4EBD" w14:textId="77777777" w:rsidR="002D32FB" w:rsidRPr="00205281" w:rsidRDefault="002D32FB" w:rsidP="002D32FB">
      <w:pPr>
        <w:ind w:left="720" w:hanging="720"/>
        <w:jc w:val="both"/>
        <w:rPr>
          <w:rFonts w:cs="Arial"/>
          <w:sz w:val="18"/>
          <w:szCs w:val="18"/>
          <w:lang w:val="es-BO"/>
        </w:rPr>
      </w:pPr>
    </w:p>
    <w:p w14:paraId="679F9AB3"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70FEB08C" w14:textId="77777777" w:rsidR="002D32FB" w:rsidRPr="00205281" w:rsidRDefault="002D32FB" w:rsidP="002D32FB">
      <w:pPr>
        <w:jc w:val="both"/>
        <w:rPr>
          <w:rFonts w:cs="Arial"/>
          <w:b/>
          <w:sz w:val="18"/>
          <w:szCs w:val="18"/>
          <w:lang w:val="es-BO"/>
        </w:rPr>
      </w:pPr>
    </w:p>
    <w:p w14:paraId="75C7DDCC"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w:t>
      </w:r>
      <w:r w:rsidR="003A46D9">
        <w:rPr>
          <w:rFonts w:cs="Arial"/>
          <w:sz w:val="18"/>
          <w:szCs w:val="18"/>
          <w:lang w:val="es-BO"/>
        </w:rPr>
        <w:t xml:space="preserve">señalados </w:t>
      </w:r>
      <w:r w:rsidR="009E0852">
        <w:rPr>
          <w:rFonts w:cs="Arial"/>
          <w:sz w:val="18"/>
          <w:szCs w:val="18"/>
          <w:lang w:val="es-BO"/>
        </w:rPr>
        <w:t>en la recepción provisional</w:t>
      </w:r>
      <w:r w:rsidRPr="00205281">
        <w:rPr>
          <w:rFonts w:cs="Arial"/>
          <w:sz w:val="18"/>
          <w:szCs w:val="18"/>
          <w:lang w:val="es-BO"/>
        </w:rPr>
        <w:t xml:space="preserve">.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0F94CD87" w14:textId="77777777" w:rsidR="002D32FB" w:rsidRPr="00205281" w:rsidRDefault="002D32FB" w:rsidP="002D32FB">
      <w:pPr>
        <w:ind w:left="720" w:hanging="720"/>
        <w:jc w:val="both"/>
        <w:rPr>
          <w:rFonts w:cs="Arial"/>
          <w:sz w:val="18"/>
          <w:szCs w:val="18"/>
          <w:lang w:val="es-BO"/>
        </w:rPr>
      </w:pPr>
    </w:p>
    <w:p w14:paraId="5A9D759B"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65B592AC" w14:textId="77777777" w:rsidR="002D32FB" w:rsidRPr="00205281" w:rsidRDefault="002D32FB" w:rsidP="002D32FB">
      <w:pPr>
        <w:ind w:left="720" w:hanging="720"/>
        <w:jc w:val="both"/>
        <w:rPr>
          <w:rFonts w:cs="Arial"/>
          <w:sz w:val="18"/>
          <w:szCs w:val="18"/>
          <w:lang w:val="es-BO"/>
        </w:rPr>
      </w:pPr>
    </w:p>
    <w:p w14:paraId="01C8C8C0"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ECA0F52" w14:textId="77777777" w:rsidR="002D32FB" w:rsidRPr="00205281" w:rsidRDefault="002D32FB" w:rsidP="002D32FB">
      <w:pPr>
        <w:ind w:left="720" w:hanging="720"/>
        <w:jc w:val="both"/>
        <w:rPr>
          <w:rFonts w:cs="Arial"/>
          <w:sz w:val="18"/>
          <w:szCs w:val="18"/>
          <w:lang w:val="es-BO"/>
        </w:rPr>
      </w:pPr>
    </w:p>
    <w:p w14:paraId="78BA7EA6"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2599B08D" w14:textId="77777777" w:rsidR="002D32FB" w:rsidRPr="00205281" w:rsidRDefault="002D32FB" w:rsidP="002D32FB">
      <w:pPr>
        <w:ind w:left="720" w:hanging="720"/>
        <w:jc w:val="both"/>
        <w:rPr>
          <w:rFonts w:cs="Arial"/>
          <w:sz w:val="18"/>
          <w:szCs w:val="18"/>
          <w:lang w:val="es-BO"/>
        </w:rPr>
      </w:pPr>
    </w:p>
    <w:p w14:paraId="1416C9A6"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4942902A" w14:textId="77777777" w:rsidR="002D32FB" w:rsidRPr="00205281" w:rsidRDefault="002D32FB" w:rsidP="002D32FB">
      <w:pPr>
        <w:ind w:left="720" w:hanging="720"/>
        <w:jc w:val="both"/>
        <w:rPr>
          <w:rFonts w:cs="Arial"/>
          <w:sz w:val="18"/>
          <w:szCs w:val="18"/>
          <w:lang w:val="es-BO"/>
        </w:rPr>
      </w:pPr>
    </w:p>
    <w:p w14:paraId="19A17134"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180987A" w14:textId="77777777" w:rsidR="002D32FB" w:rsidRPr="00205281" w:rsidRDefault="002D32FB" w:rsidP="002D32FB">
      <w:pPr>
        <w:ind w:left="720" w:hanging="720"/>
        <w:jc w:val="both"/>
        <w:rPr>
          <w:rFonts w:cs="Arial"/>
          <w:sz w:val="18"/>
          <w:szCs w:val="18"/>
          <w:lang w:val="es-BO"/>
        </w:rPr>
      </w:pPr>
    </w:p>
    <w:p w14:paraId="1D667031"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7DEAC28B" w14:textId="77777777" w:rsidR="002A7D62" w:rsidRPr="00205281" w:rsidRDefault="002A7D62" w:rsidP="002D32FB">
      <w:pPr>
        <w:ind w:left="720" w:hanging="720"/>
        <w:jc w:val="both"/>
        <w:rPr>
          <w:rFonts w:cs="Arial"/>
          <w:sz w:val="18"/>
          <w:szCs w:val="18"/>
          <w:lang w:val="es-BO"/>
        </w:rPr>
      </w:pPr>
    </w:p>
    <w:p w14:paraId="323637EC"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650C2216" w14:textId="77777777" w:rsidR="002A7D62" w:rsidRPr="00205281" w:rsidRDefault="002A7D62" w:rsidP="002D32FB">
      <w:pPr>
        <w:ind w:left="720" w:hanging="720"/>
        <w:jc w:val="both"/>
        <w:rPr>
          <w:rFonts w:cs="Arial"/>
          <w:sz w:val="18"/>
          <w:szCs w:val="18"/>
          <w:lang w:val="es-BO"/>
        </w:rPr>
      </w:pPr>
    </w:p>
    <w:p w14:paraId="1D849F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03E8C95A" w14:textId="77777777" w:rsidR="002D32FB" w:rsidRPr="00205281" w:rsidRDefault="002D32FB" w:rsidP="002D32FB">
      <w:pPr>
        <w:ind w:left="720" w:hanging="720"/>
        <w:jc w:val="both"/>
        <w:rPr>
          <w:rFonts w:cs="Arial"/>
          <w:sz w:val="18"/>
          <w:szCs w:val="18"/>
          <w:lang w:val="es-BO"/>
        </w:rPr>
      </w:pPr>
    </w:p>
    <w:p w14:paraId="148123DE"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3949A888" w14:textId="77777777" w:rsidR="002D32FB" w:rsidRPr="00205281" w:rsidRDefault="002D32FB" w:rsidP="002D32FB">
      <w:pPr>
        <w:jc w:val="both"/>
        <w:rPr>
          <w:rFonts w:cs="Arial"/>
          <w:sz w:val="18"/>
          <w:szCs w:val="18"/>
          <w:lang w:val="es-BO"/>
        </w:rPr>
      </w:pPr>
    </w:p>
    <w:p w14:paraId="59D33BAD"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7A546A0" w14:textId="77777777" w:rsidR="00040BEB" w:rsidRPr="00205281" w:rsidRDefault="00040BEB" w:rsidP="002D32FB">
      <w:pPr>
        <w:jc w:val="both"/>
        <w:rPr>
          <w:rFonts w:cs="Arial"/>
          <w:sz w:val="18"/>
          <w:szCs w:val="18"/>
          <w:lang w:val="es-BO"/>
        </w:rPr>
      </w:pPr>
    </w:p>
    <w:p w14:paraId="3A931562" w14:textId="77777777" w:rsidR="00040BEB" w:rsidRPr="00205281" w:rsidRDefault="00040BEB" w:rsidP="002D32FB">
      <w:pPr>
        <w:jc w:val="both"/>
        <w:rPr>
          <w:rFonts w:cs="Arial"/>
          <w:sz w:val="18"/>
          <w:szCs w:val="18"/>
          <w:lang w:val="es-BO"/>
        </w:rPr>
      </w:pPr>
    </w:p>
    <w:p w14:paraId="37A81F5A" w14:textId="77777777" w:rsidR="00040BEB" w:rsidRPr="00205281" w:rsidRDefault="00040BEB" w:rsidP="002D32FB">
      <w:pPr>
        <w:jc w:val="both"/>
        <w:rPr>
          <w:rFonts w:cs="Arial"/>
          <w:sz w:val="18"/>
          <w:szCs w:val="18"/>
          <w:lang w:val="es-BO"/>
        </w:rPr>
      </w:pPr>
    </w:p>
    <w:p w14:paraId="47C795DD" w14:textId="77777777" w:rsidR="00851E81" w:rsidRDefault="00851E81" w:rsidP="002D32FB">
      <w:pPr>
        <w:jc w:val="both"/>
        <w:rPr>
          <w:rFonts w:cs="Arial"/>
          <w:sz w:val="18"/>
          <w:szCs w:val="18"/>
          <w:lang w:val="es-BO"/>
        </w:rPr>
      </w:pPr>
    </w:p>
    <w:p w14:paraId="4ECD14C7" w14:textId="77777777" w:rsidR="00042ACB" w:rsidRDefault="00042ACB" w:rsidP="002D32FB">
      <w:pPr>
        <w:jc w:val="both"/>
        <w:rPr>
          <w:rFonts w:cs="Arial"/>
          <w:sz w:val="18"/>
          <w:szCs w:val="18"/>
          <w:lang w:val="es-BO"/>
        </w:rPr>
      </w:pPr>
    </w:p>
    <w:p w14:paraId="2CA2F9CD" w14:textId="77777777" w:rsidR="00851E81" w:rsidRDefault="00851E81" w:rsidP="002D32FB">
      <w:pPr>
        <w:jc w:val="both"/>
        <w:rPr>
          <w:rFonts w:cs="Arial"/>
          <w:sz w:val="18"/>
          <w:szCs w:val="18"/>
          <w:lang w:val="es-BO"/>
        </w:rPr>
      </w:pPr>
    </w:p>
    <w:p w14:paraId="0355E958" w14:textId="77777777" w:rsidR="00851E81" w:rsidRDefault="00851E81" w:rsidP="002D32FB">
      <w:pPr>
        <w:jc w:val="both"/>
        <w:rPr>
          <w:rFonts w:cs="Arial"/>
          <w:sz w:val="18"/>
          <w:szCs w:val="18"/>
          <w:lang w:val="es-BO"/>
        </w:rPr>
      </w:pPr>
    </w:p>
    <w:p w14:paraId="11E58D78" w14:textId="77777777" w:rsidR="00851E81" w:rsidRDefault="00851E81" w:rsidP="002D32FB">
      <w:pPr>
        <w:jc w:val="both"/>
        <w:rPr>
          <w:rFonts w:cs="Arial"/>
          <w:sz w:val="18"/>
          <w:szCs w:val="18"/>
          <w:lang w:val="es-BO"/>
        </w:rPr>
      </w:pPr>
    </w:p>
    <w:p w14:paraId="3C448F0E" w14:textId="77777777"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50"/>
    </w:p>
    <w:p w14:paraId="2D30F36A" w14:textId="77777777" w:rsidR="001C729B" w:rsidRPr="00083637" w:rsidRDefault="00D73F3A" w:rsidP="00D73F3A">
      <w:pPr>
        <w:jc w:val="center"/>
        <w:rPr>
          <w:b/>
          <w:lang w:val="es-BO"/>
        </w:rPr>
      </w:pPr>
      <w:r w:rsidRPr="00083637">
        <w:rPr>
          <w:rFonts w:cs="Arial"/>
          <w:b/>
          <w:sz w:val="18"/>
          <w:szCs w:val="18"/>
          <w:lang w:val="es-BO"/>
        </w:rPr>
        <w:t>INFORMACIÓN TÉCNICA DE LA CONTRATACIÓN</w:t>
      </w:r>
    </w:p>
    <w:p w14:paraId="49F6EF7E" w14:textId="77777777" w:rsidR="00EC43D6" w:rsidRPr="00083637" w:rsidRDefault="00EC43D6" w:rsidP="00EC43D6">
      <w:pPr>
        <w:jc w:val="both"/>
        <w:rPr>
          <w:rFonts w:cs="Arial"/>
          <w:sz w:val="2"/>
          <w:szCs w:val="18"/>
          <w:lang w:val="es-BO"/>
        </w:rPr>
      </w:pPr>
    </w:p>
    <w:p w14:paraId="214E8147" w14:textId="77777777" w:rsidR="001C729B" w:rsidRPr="006C131E" w:rsidRDefault="00EC43D6" w:rsidP="00F57F3E">
      <w:pPr>
        <w:pStyle w:val="Puesto"/>
        <w:numPr>
          <w:ilvl w:val="0"/>
          <w:numId w:val="18"/>
        </w:numPr>
        <w:spacing w:after="60"/>
        <w:ind w:left="426" w:hanging="426"/>
        <w:jc w:val="left"/>
        <w:outlineLvl w:val="0"/>
        <w:rPr>
          <w:rFonts w:ascii="Verdana" w:hAnsi="Verdana"/>
          <w:sz w:val="18"/>
          <w:szCs w:val="18"/>
          <w:u w:val="none"/>
          <w:lang w:val="es-BO"/>
        </w:rPr>
      </w:pPr>
      <w:bookmarkStart w:id="51" w:name="_Toc160464521"/>
      <w:r w:rsidRPr="006C131E">
        <w:rPr>
          <w:rFonts w:ascii="Verdana" w:hAnsi="Verdana"/>
          <w:sz w:val="18"/>
          <w:szCs w:val="18"/>
          <w:u w:val="none"/>
          <w:lang w:val="es-BO"/>
        </w:rPr>
        <w:t>DATOS GENERALES DE LA CONTRATACIÓN</w:t>
      </w:r>
      <w:bookmarkEnd w:id="51"/>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14:paraId="46F9CE9B" w14:textId="77777777" w:rsidTr="0032541D">
        <w:trPr>
          <w:trHeight w:val="18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BC245BA" w14:textId="77777777" w:rsidR="0041522E" w:rsidRPr="00083637" w:rsidRDefault="0041522E" w:rsidP="00F57F3E">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14:paraId="2B222832" w14:textId="7777777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7877E892" w14:textId="77777777" w:rsidR="0041522E" w:rsidRPr="00083637" w:rsidRDefault="0041522E" w:rsidP="00FB1C3E">
            <w:pPr>
              <w:rPr>
                <w:rFonts w:ascii="Arial" w:hAnsi="Arial" w:cs="Arial"/>
                <w:b/>
                <w:sz w:val="8"/>
                <w:szCs w:val="2"/>
                <w:lang w:val="es-BO"/>
              </w:rPr>
            </w:pPr>
          </w:p>
        </w:tc>
      </w:tr>
      <w:tr w:rsidR="00205281" w:rsidRPr="00083637" w14:paraId="5310755A" w14:textId="77777777" w:rsidTr="0008590F">
        <w:trPr>
          <w:trHeight w:val="319"/>
          <w:jc w:val="center"/>
        </w:trPr>
        <w:tc>
          <w:tcPr>
            <w:tcW w:w="2366" w:type="dxa"/>
            <w:tcBorders>
              <w:left w:val="single" w:sz="12" w:space="0" w:color="244061" w:themeColor="accent1" w:themeShade="80"/>
              <w:right w:val="single" w:sz="4" w:space="0" w:color="auto"/>
            </w:tcBorders>
            <w:vAlign w:val="center"/>
          </w:tcPr>
          <w:p w14:paraId="586CC314" w14:textId="77777777"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84C9F4" w14:textId="77777777" w:rsidR="0041522E" w:rsidRPr="005362A8" w:rsidRDefault="00B07BAB" w:rsidP="00FB1C3E">
            <w:pPr>
              <w:rPr>
                <w:rFonts w:ascii="Arial" w:hAnsi="Arial" w:cs="Arial"/>
                <w:b/>
                <w:lang w:val="es-BO"/>
              </w:rPr>
            </w:pPr>
            <w:r w:rsidRPr="005362A8">
              <w:rPr>
                <w:rFonts w:ascii="Arial" w:hAnsi="Arial" w:cs="Arial"/>
                <w:b/>
                <w:lang w:val="es-BO"/>
              </w:rPr>
              <w:t>Banco Central de Bolivia</w:t>
            </w:r>
          </w:p>
        </w:tc>
        <w:tc>
          <w:tcPr>
            <w:tcW w:w="273" w:type="dxa"/>
            <w:tcBorders>
              <w:left w:val="single" w:sz="4" w:space="0" w:color="auto"/>
              <w:right w:val="single" w:sz="12" w:space="0" w:color="244061" w:themeColor="accent1" w:themeShade="80"/>
            </w:tcBorders>
          </w:tcPr>
          <w:p w14:paraId="044480DE" w14:textId="77777777" w:rsidR="0041522E" w:rsidRPr="00083637" w:rsidRDefault="0041522E" w:rsidP="00FB1C3E">
            <w:pPr>
              <w:rPr>
                <w:rFonts w:ascii="Arial" w:hAnsi="Arial" w:cs="Arial"/>
                <w:lang w:val="es-BO"/>
              </w:rPr>
            </w:pPr>
          </w:p>
        </w:tc>
      </w:tr>
      <w:tr w:rsidR="00205281" w:rsidRPr="00083637" w14:paraId="5B4C0A65" w14:textId="77777777" w:rsidTr="00FB1C3E">
        <w:trPr>
          <w:jc w:val="center"/>
        </w:trPr>
        <w:tc>
          <w:tcPr>
            <w:tcW w:w="2366" w:type="dxa"/>
            <w:tcBorders>
              <w:left w:val="single" w:sz="12" w:space="0" w:color="244061" w:themeColor="accent1" w:themeShade="80"/>
            </w:tcBorders>
            <w:vAlign w:val="center"/>
          </w:tcPr>
          <w:p w14:paraId="3972DA15" w14:textId="77777777"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14:paraId="0625300C"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5BB0FCB9" w14:textId="77777777"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14:paraId="2FDC202C" w14:textId="77777777"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14:paraId="2ACAFF18"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48A8FDA8"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1617E9E1"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2E741A08"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37176EB6"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18FF12BD" w14:textId="77777777" w:rsidR="0041522E" w:rsidRPr="00083637" w:rsidRDefault="0041522E" w:rsidP="00FB1C3E">
            <w:pPr>
              <w:rPr>
                <w:rFonts w:ascii="Arial" w:hAnsi="Arial" w:cs="Arial"/>
                <w:lang w:val="es-BO"/>
              </w:rPr>
            </w:pPr>
          </w:p>
        </w:tc>
        <w:tc>
          <w:tcPr>
            <w:tcW w:w="277" w:type="dxa"/>
            <w:shd w:val="clear" w:color="auto" w:fill="auto"/>
          </w:tcPr>
          <w:p w14:paraId="0C7E8F3D" w14:textId="77777777" w:rsidR="0041522E" w:rsidRPr="00083637" w:rsidRDefault="0041522E" w:rsidP="00FB1C3E">
            <w:pPr>
              <w:rPr>
                <w:rFonts w:ascii="Arial" w:hAnsi="Arial" w:cs="Arial"/>
                <w:lang w:val="es-BO"/>
              </w:rPr>
            </w:pPr>
          </w:p>
        </w:tc>
        <w:tc>
          <w:tcPr>
            <w:tcW w:w="274" w:type="dxa"/>
            <w:shd w:val="clear" w:color="auto" w:fill="auto"/>
          </w:tcPr>
          <w:p w14:paraId="6E49E1F0" w14:textId="77777777" w:rsidR="0041522E" w:rsidRPr="00083637" w:rsidRDefault="0041522E" w:rsidP="00FB1C3E">
            <w:pPr>
              <w:rPr>
                <w:rFonts w:ascii="Arial" w:hAnsi="Arial" w:cs="Arial"/>
                <w:lang w:val="es-BO"/>
              </w:rPr>
            </w:pPr>
          </w:p>
        </w:tc>
        <w:tc>
          <w:tcPr>
            <w:tcW w:w="274" w:type="dxa"/>
            <w:shd w:val="clear" w:color="auto" w:fill="auto"/>
          </w:tcPr>
          <w:p w14:paraId="236D98AB" w14:textId="77777777" w:rsidR="0041522E" w:rsidRPr="00083637" w:rsidRDefault="0041522E" w:rsidP="00FB1C3E">
            <w:pPr>
              <w:rPr>
                <w:rFonts w:ascii="Arial" w:hAnsi="Arial" w:cs="Arial"/>
                <w:lang w:val="es-BO"/>
              </w:rPr>
            </w:pPr>
          </w:p>
        </w:tc>
        <w:tc>
          <w:tcPr>
            <w:tcW w:w="273" w:type="dxa"/>
            <w:shd w:val="clear" w:color="auto" w:fill="auto"/>
          </w:tcPr>
          <w:p w14:paraId="3E86A1ED" w14:textId="77777777" w:rsidR="0041522E" w:rsidRPr="00083637" w:rsidRDefault="0041522E" w:rsidP="00FB1C3E">
            <w:pPr>
              <w:rPr>
                <w:rFonts w:ascii="Arial" w:hAnsi="Arial" w:cs="Arial"/>
                <w:lang w:val="es-BO"/>
              </w:rPr>
            </w:pPr>
          </w:p>
        </w:tc>
        <w:tc>
          <w:tcPr>
            <w:tcW w:w="274" w:type="dxa"/>
            <w:shd w:val="clear" w:color="auto" w:fill="auto"/>
          </w:tcPr>
          <w:p w14:paraId="4DFED7B7" w14:textId="77777777" w:rsidR="0041522E" w:rsidRPr="00083637" w:rsidRDefault="0041522E" w:rsidP="00FB1C3E">
            <w:pPr>
              <w:rPr>
                <w:rFonts w:ascii="Arial" w:hAnsi="Arial" w:cs="Arial"/>
                <w:lang w:val="es-BO"/>
              </w:rPr>
            </w:pPr>
          </w:p>
        </w:tc>
        <w:tc>
          <w:tcPr>
            <w:tcW w:w="274" w:type="dxa"/>
            <w:shd w:val="clear" w:color="auto" w:fill="auto"/>
          </w:tcPr>
          <w:p w14:paraId="44A6606C" w14:textId="77777777" w:rsidR="0041522E" w:rsidRPr="00083637" w:rsidRDefault="0041522E" w:rsidP="00FB1C3E">
            <w:pPr>
              <w:rPr>
                <w:rFonts w:ascii="Arial" w:hAnsi="Arial" w:cs="Arial"/>
                <w:lang w:val="es-BO"/>
              </w:rPr>
            </w:pPr>
          </w:p>
        </w:tc>
        <w:tc>
          <w:tcPr>
            <w:tcW w:w="274" w:type="dxa"/>
            <w:shd w:val="clear" w:color="auto" w:fill="auto"/>
          </w:tcPr>
          <w:p w14:paraId="3DCDDA03" w14:textId="77777777" w:rsidR="0041522E" w:rsidRPr="00083637" w:rsidRDefault="0041522E" w:rsidP="00FB1C3E">
            <w:pPr>
              <w:rPr>
                <w:rFonts w:ascii="Arial" w:hAnsi="Arial" w:cs="Arial"/>
                <w:lang w:val="es-BO"/>
              </w:rPr>
            </w:pPr>
          </w:p>
        </w:tc>
        <w:tc>
          <w:tcPr>
            <w:tcW w:w="274" w:type="dxa"/>
            <w:shd w:val="clear" w:color="auto" w:fill="auto"/>
          </w:tcPr>
          <w:p w14:paraId="1D318992" w14:textId="77777777" w:rsidR="0041522E" w:rsidRPr="00083637" w:rsidRDefault="0041522E" w:rsidP="00FB1C3E">
            <w:pPr>
              <w:rPr>
                <w:rFonts w:ascii="Arial" w:hAnsi="Arial" w:cs="Arial"/>
                <w:lang w:val="es-BO"/>
              </w:rPr>
            </w:pPr>
          </w:p>
        </w:tc>
        <w:tc>
          <w:tcPr>
            <w:tcW w:w="273" w:type="dxa"/>
            <w:shd w:val="clear" w:color="auto" w:fill="auto"/>
          </w:tcPr>
          <w:p w14:paraId="10776FC6" w14:textId="77777777" w:rsidR="0041522E" w:rsidRPr="00083637" w:rsidRDefault="0041522E" w:rsidP="00FB1C3E">
            <w:pPr>
              <w:rPr>
                <w:rFonts w:ascii="Arial" w:hAnsi="Arial" w:cs="Arial"/>
                <w:lang w:val="es-BO"/>
              </w:rPr>
            </w:pPr>
          </w:p>
        </w:tc>
        <w:tc>
          <w:tcPr>
            <w:tcW w:w="274" w:type="dxa"/>
            <w:shd w:val="clear" w:color="auto" w:fill="auto"/>
          </w:tcPr>
          <w:p w14:paraId="5107A837" w14:textId="77777777" w:rsidR="0041522E" w:rsidRPr="00083637" w:rsidRDefault="0041522E" w:rsidP="00FB1C3E">
            <w:pPr>
              <w:rPr>
                <w:rFonts w:ascii="Arial" w:hAnsi="Arial" w:cs="Arial"/>
                <w:lang w:val="es-BO"/>
              </w:rPr>
            </w:pPr>
          </w:p>
        </w:tc>
        <w:tc>
          <w:tcPr>
            <w:tcW w:w="274" w:type="dxa"/>
            <w:shd w:val="clear" w:color="auto" w:fill="auto"/>
          </w:tcPr>
          <w:p w14:paraId="2DCD230B"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31C62767"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19E25C0F" w14:textId="77777777"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14:paraId="1BF2636C" w14:textId="77777777"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14:paraId="3CDCF403"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0389DF66" w14:textId="77777777" w:rsidR="0041522E" w:rsidRPr="00083637" w:rsidRDefault="0041522E" w:rsidP="00FB1C3E">
            <w:pPr>
              <w:rPr>
                <w:rFonts w:ascii="Arial" w:hAnsi="Arial" w:cs="Arial"/>
                <w:lang w:val="es-BO"/>
              </w:rPr>
            </w:pPr>
          </w:p>
        </w:tc>
      </w:tr>
      <w:tr w:rsidR="00205281" w:rsidRPr="00083637" w14:paraId="5AEAED48" w14:textId="7777777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14:paraId="0F37A354" w14:textId="77777777"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8190CD" w14:textId="77777777"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14:paraId="599CE6A8" w14:textId="77777777"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14:paraId="7349A13B" w14:textId="77777777"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BB4B58" w14:textId="77777777" w:rsidR="0041522E" w:rsidRPr="00083637" w:rsidRDefault="00B07BAB" w:rsidP="00B07BAB">
            <w:pPr>
              <w:rPr>
                <w:rFonts w:ascii="Arial" w:hAnsi="Arial" w:cs="Arial"/>
                <w:lang w:val="es-BO"/>
              </w:rPr>
            </w:pPr>
            <w:r w:rsidRPr="00397514">
              <w:rPr>
                <w:rFonts w:ascii="Arial" w:hAnsi="Arial" w:cs="Arial"/>
                <w:lang w:val="es-BO"/>
              </w:rPr>
              <w:t>ANPE – P Nº</w:t>
            </w:r>
            <w:r>
              <w:rPr>
                <w:rFonts w:ascii="Arial" w:hAnsi="Arial" w:cs="Arial"/>
                <w:lang w:val="es-BO"/>
              </w:rPr>
              <w:t xml:space="preserve"> 059/2025-2</w:t>
            </w:r>
            <w:r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14:paraId="2E465300" w14:textId="77777777" w:rsidR="0041522E" w:rsidRPr="00083637" w:rsidRDefault="0041522E" w:rsidP="00FB1C3E">
            <w:pPr>
              <w:rPr>
                <w:rFonts w:ascii="Arial" w:hAnsi="Arial" w:cs="Arial"/>
                <w:lang w:val="es-BO"/>
              </w:rPr>
            </w:pPr>
          </w:p>
        </w:tc>
      </w:tr>
      <w:tr w:rsidR="00205281" w:rsidRPr="00083637" w14:paraId="6241D252" w14:textId="77777777" w:rsidTr="00FB1C3E">
        <w:trPr>
          <w:jc w:val="center"/>
        </w:trPr>
        <w:tc>
          <w:tcPr>
            <w:tcW w:w="2366" w:type="dxa"/>
            <w:vMerge/>
            <w:tcBorders>
              <w:left w:val="single" w:sz="12" w:space="0" w:color="244061" w:themeColor="accent1" w:themeShade="80"/>
              <w:right w:val="single" w:sz="4" w:space="0" w:color="auto"/>
            </w:tcBorders>
            <w:vAlign w:val="center"/>
          </w:tcPr>
          <w:p w14:paraId="019DCB89" w14:textId="77777777"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95FB39" w14:textId="77777777"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14:paraId="1DD372E2" w14:textId="77777777"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14:paraId="53EAF76B" w14:textId="77777777"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22A59D" w14:textId="77777777"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6438632E" w14:textId="77777777" w:rsidR="0041522E" w:rsidRPr="00083637" w:rsidRDefault="0041522E" w:rsidP="00FB1C3E">
            <w:pPr>
              <w:rPr>
                <w:rFonts w:ascii="Arial" w:hAnsi="Arial" w:cs="Arial"/>
                <w:lang w:val="es-BO"/>
              </w:rPr>
            </w:pPr>
          </w:p>
        </w:tc>
      </w:tr>
      <w:tr w:rsidR="00205281" w:rsidRPr="00083637" w14:paraId="1D4E925F" w14:textId="77777777" w:rsidTr="00DA49C1">
        <w:trPr>
          <w:jc w:val="center"/>
        </w:trPr>
        <w:tc>
          <w:tcPr>
            <w:tcW w:w="2366" w:type="dxa"/>
            <w:tcBorders>
              <w:left w:val="single" w:sz="12" w:space="0" w:color="244061" w:themeColor="accent1" w:themeShade="80"/>
            </w:tcBorders>
            <w:vAlign w:val="center"/>
          </w:tcPr>
          <w:p w14:paraId="122E823D" w14:textId="77777777"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14:paraId="1D470799"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48FB3D37" w14:textId="77777777"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14:paraId="69684F81" w14:textId="77777777"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14:paraId="61BEF09C" w14:textId="77777777"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14:paraId="75218E53" w14:textId="77777777"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14:paraId="235DF772"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66EA9C77" w14:textId="77777777" w:rsidR="0041522E" w:rsidRPr="00083637" w:rsidRDefault="0041522E" w:rsidP="00FB1C3E">
            <w:pPr>
              <w:rPr>
                <w:rFonts w:ascii="Arial" w:hAnsi="Arial" w:cs="Arial"/>
                <w:lang w:val="es-BO"/>
              </w:rPr>
            </w:pPr>
          </w:p>
        </w:tc>
        <w:tc>
          <w:tcPr>
            <w:tcW w:w="277" w:type="dxa"/>
            <w:shd w:val="clear" w:color="auto" w:fill="auto"/>
          </w:tcPr>
          <w:p w14:paraId="51816915" w14:textId="77777777" w:rsidR="0041522E" w:rsidRPr="00083637" w:rsidRDefault="0041522E" w:rsidP="00FB1C3E">
            <w:pPr>
              <w:rPr>
                <w:rFonts w:ascii="Arial" w:hAnsi="Arial" w:cs="Arial"/>
                <w:lang w:val="es-BO"/>
              </w:rPr>
            </w:pPr>
          </w:p>
        </w:tc>
        <w:tc>
          <w:tcPr>
            <w:tcW w:w="277" w:type="dxa"/>
            <w:shd w:val="clear" w:color="auto" w:fill="auto"/>
          </w:tcPr>
          <w:p w14:paraId="6CA91B06" w14:textId="77777777" w:rsidR="0041522E" w:rsidRPr="00083637" w:rsidRDefault="0041522E" w:rsidP="00FB1C3E">
            <w:pPr>
              <w:rPr>
                <w:rFonts w:ascii="Arial" w:hAnsi="Arial" w:cs="Arial"/>
                <w:lang w:val="es-BO"/>
              </w:rPr>
            </w:pPr>
          </w:p>
        </w:tc>
        <w:tc>
          <w:tcPr>
            <w:tcW w:w="277" w:type="dxa"/>
            <w:shd w:val="clear" w:color="auto" w:fill="auto"/>
          </w:tcPr>
          <w:p w14:paraId="2E7EB190" w14:textId="77777777" w:rsidR="0041522E" w:rsidRPr="00083637" w:rsidRDefault="0041522E" w:rsidP="00FB1C3E">
            <w:pPr>
              <w:rPr>
                <w:rFonts w:ascii="Arial" w:hAnsi="Arial" w:cs="Arial"/>
                <w:lang w:val="es-BO"/>
              </w:rPr>
            </w:pPr>
          </w:p>
        </w:tc>
        <w:tc>
          <w:tcPr>
            <w:tcW w:w="274" w:type="dxa"/>
            <w:shd w:val="clear" w:color="auto" w:fill="auto"/>
          </w:tcPr>
          <w:p w14:paraId="4D6EA8DE" w14:textId="77777777" w:rsidR="0041522E" w:rsidRPr="00083637" w:rsidRDefault="0041522E" w:rsidP="00FB1C3E">
            <w:pPr>
              <w:rPr>
                <w:rFonts w:ascii="Arial" w:hAnsi="Arial" w:cs="Arial"/>
                <w:lang w:val="es-BO"/>
              </w:rPr>
            </w:pPr>
          </w:p>
        </w:tc>
        <w:tc>
          <w:tcPr>
            <w:tcW w:w="274" w:type="dxa"/>
            <w:shd w:val="clear" w:color="auto" w:fill="auto"/>
          </w:tcPr>
          <w:p w14:paraId="29513866" w14:textId="77777777" w:rsidR="0041522E" w:rsidRPr="00083637" w:rsidRDefault="0041522E" w:rsidP="00FB1C3E">
            <w:pPr>
              <w:rPr>
                <w:rFonts w:ascii="Arial" w:hAnsi="Arial" w:cs="Arial"/>
                <w:lang w:val="es-BO"/>
              </w:rPr>
            </w:pPr>
          </w:p>
        </w:tc>
        <w:tc>
          <w:tcPr>
            <w:tcW w:w="273" w:type="dxa"/>
            <w:shd w:val="clear" w:color="auto" w:fill="auto"/>
          </w:tcPr>
          <w:p w14:paraId="2BED5C2D" w14:textId="77777777" w:rsidR="0041522E" w:rsidRPr="00083637" w:rsidRDefault="0041522E" w:rsidP="00FB1C3E">
            <w:pPr>
              <w:rPr>
                <w:rFonts w:ascii="Arial" w:hAnsi="Arial" w:cs="Arial"/>
                <w:lang w:val="es-BO"/>
              </w:rPr>
            </w:pPr>
          </w:p>
        </w:tc>
        <w:tc>
          <w:tcPr>
            <w:tcW w:w="274" w:type="dxa"/>
            <w:shd w:val="clear" w:color="auto" w:fill="auto"/>
          </w:tcPr>
          <w:p w14:paraId="4BF5E9E3" w14:textId="77777777" w:rsidR="0041522E" w:rsidRPr="00083637" w:rsidRDefault="0041522E" w:rsidP="00FB1C3E">
            <w:pPr>
              <w:rPr>
                <w:rFonts w:ascii="Arial" w:hAnsi="Arial" w:cs="Arial"/>
                <w:lang w:val="es-BO"/>
              </w:rPr>
            </w:pPr>
          </w:p>
        </w:tc>
        <w:tc>
          <w:tcPr>
            <w:tcW w:w="274" w:type="dxa"/>
            <w:shd w:val="clear" w:color="auto" w:fill="auto"/>
          </w:tcPr>
          <w:p w14:paraId="341A8481" w14:textId="77777777" w:rsidR="0041522E" w:rsidRPr="00083637" w:rsidRDefault="0041522E" w:rsidP="00FB1C3E">
            <w:pPr>
              <w:rPr>
                <w:rFonts w:ascii="Arial" w:hAnsi="Arial" w:cs="Arial"/>
                <w:lang w:val="es-BO"/>
              </w:rPr>
            </w:pPr>
          </w:p>
        </w:tc>
        <w:tc>
          <w:tcPr>
            <w:tcW w:w="274" w:type="dxa"/>
            <w:shd w:val="clear" w:color="auto" w:fill="auto"/>
          </w:tcPr>
          <w:p w14:paraId="785A16EF" w14:textId="77777777" w:rsidR="0041522E" w:rsidRPr="00083637" w:rsidRDefault="0041522E" w:rsidP="00FB1C3E">
            <w:pPr>
              <w:rPr>
                <w:rFonts w:ascii="Arial" w:hAnsi="Arial" w:cs="Arial"/>
                <w:lang w:val="es-BO"/>
              </w:rPr>
            </w:pPr>
          </w:p>
        </w:tc>
        <w:tc>
          <w:tcPr>
            <w:tcW w:w="274" w:type="dxa"/>
            <w:shd w:val="clear" w:color="auto" w:fill="auto"/>
          </w:tcPr>
          <w:p w14:paraId="332ED95E" w14:textId="77777777" w:rsidR="0041522E" w:rsidRPr="00083637" w:rsidRDefault="0041522E" w:rsidP="00FB1C3E">
            <w:pPr>
              <w:rPr>
                <w:rFonts w:ascii="Arial" w:hAnsi="Arial" w:cs="Arial"/>
                <w:lang w:val="es-BO"/>
              </w:rPr>
            </w:pPr>
          </w:p>
        </w:tc>
        <w:tc>
          <w:tcPr>
            <w:tcW w:w="273" w:type="dxa"/>
            <w:shd w:val="clear" w:color="auto" w:fill="auto"/>
          </w:tcPr>
          <w:p w14:paraId="2755BF72" w14:textId="77777777" w:rsidR="0041522E" w:rsidRPr="00083637" w:rsidRDefault="0041522E" w:rsidP="00FB1C3E">
            <w:pPr>
              <w:rPr>
                <w:rFonts w:ascii="Arial" w:hAnsi="Arial" w:cs="Arial"/>
                <w:lang w:val="es-BO"/>
              </w:rPr>
            </w:pPr>
          </w:p>
        </w:tc>
        <w:tc>
          <w:tcPr>
            <w:tcW w:w="274" w:type="dxa"/>
            <w:shd w:val="clear" w:color="auto" w:fill="auto"/>
          </w:tcPr>
          <w:p w14:paraId="1F9E3928"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1403649D" w14:textId="77777777"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14:paraId="61378D89" w14:textId="77777777"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14:paraId="2B3DAAF2" w14:textId="77777777"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14:paraId="77D3C826" w14:textId="77777777"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14:paraId="12B24987"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5CBB6CEC" w14:textId="77777777"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6C131E" w:rsidRPr="00083637" w14:paraId="71C7B905" w14:textId="77777777" w:rsidTr="00DA49C1">
        <w:trPr>
          <w:jc w:val="center"/>
        </w:trPr>
        <w:tc>
          <w:tcPr>
            <w:tcW w:w="2373" w:type="dxa"/>
            <w:tcBorders>
              <w:left w:val="single" w:sz="12" w:space="0" w:color="244061" w:themeColor="accent1" w:themeShade="80"/>
              <w:right w:val="single" w:sz="4" w:space="0" w:color="auto"/>
            </w:tcBorders>
            <w:vAlign w:val="center"/>
          </w:tcPr>
          <w:p w14:paraId="6A520AEB" w14:textId="77777777"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79D35A" w14:textId="77777777" w:rsidR="0041522E" w:rsidRPr="00083637" w:rsidRDefault="009B6482" w:rsidP="00FB1C3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AE18CF" w14:textId="77777777" w:rsidR="0041522E" w:rsidRPr="00083637" w:rsidRDefault="009B6482" w:rsidP="00FB1C3E">
            <w:pPr>
              <w:rPr>
                <w:rFonts w:ascii="Arial" w:hAnsi="Arial" w:cs="Arial"/>
              </w:rPr>
            </w:pPr>
            <w:r>
              <w:rPr>
                <w:rFonts w:ascii="Arial" w:hAnsi="Arial" w:cs="Arial"/>
              </w:rPr>
              <w:t>5</w:t>
            </w:r>
          </w:p>
        </w:tc>
        <w:tc>
          <w:tcPr>
            <w:tcW w:w="282" w:type="dxa"/>
            <w:tcBorders>
              <w:left w:val="single" w:sz="4" w:space="0" w:color="auto"/>
              <w:right w:val="single" w:sz="4" w:space="0" w:color="auto"/>
            </w:tcBorders>
          </w:tcPr>
          <w:p w14:paraId="45FA935E"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452A4" w14:textId="77777777" w:rsidR="0041522E" w:rsidRPr="00083637" w:rsidRDefault="009B6482" w:rsidP="00FB1C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134116" w14:textId="77777777" w:rsidR="0041522E" w:rsidRPr="00083637" w:rsidRDefault="009B6482" w:rsidP="00FB1C3E">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B4A4DC" w14:textId="77777777" w:rsidR="0041522E" w:rsidRPr="00083637" w:rsidRDefault="009B6482" w:rsidP="00FB1C3E">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256AC8" w14:textId="77777777" w:rsidR="0041522E" w:rsidRPr="00083637" w:rsidRDefault="009B6482" w:rsidP="00FB1C3E">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47E52DA" w14:textId="77777777"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3D20A6" w14:textId="77777777" w:rsidR="0041522E" w:rsidRPr="00083637" w:rsidRDefault="009B6482"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1A8DFF" w14:textId="77777777" w:rsidR="0041522E" w:rsidRPr="00083637" w:rsidRDefault="009B6482"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6EC635B1"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06C122" w14:textId="77777777" w:rsidR="0041522E" w:rsidRPr="00083637" w:rsidRDefault="006C131E" w:rsidP="00FB1C3E">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2C1CAE" w14:textId="77777777" w:rsidR="0041522E" w:rsidRPr="00083637" w:rsidRDefault="006C131E" w:rsidP="00FB1C3E">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550532" w14:textId="77777777" w:rsidR="0041522E" w:rsidRPr="00083637" w:rsidRDefault="006C131E" w:rsidP="00FB1C3E">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B51BAB" w14:textId="77777777" w:rsidR="0041522E" w:rsidRPr="00083637" w:rsidRDefault="006C131E" w:rsidP="00FB1C3E">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F3340E" w14:textId="77777777" w:rsidR="0041522E" w:rsidRPr="00083637" w:rsidRDefault="006C131E" w:rsidP="006C131E">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0DB20" w14:textId="77777777" w:rsidR="0041522E" w:rsidRPr="00083637" w:rsidRDefault="006C131E" w:rsidP="00FB1C3E">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830C88" w14:textId="77777777" w:rsidR="0041522E" w:rsidRPr="00083637" w:rsidRDefault="006C131E" w:rsidP="00FB1C3E">
            <w:pPr>
              <w:rPr>
                <w:rFonts w:ascii="Arial" w:hAnsi="Arial" w:cs="Arial"/>
              </w:rPr>
            </w:pPr>
            <w:r>
              <w:rPr>
                <w:rFonts w:ascii="Arial" w:hAnsi="Arial" w:cs="Arial"/>
              </w:rPr>
              <w:t>8</w:t>
            </w:r>
          </w:p>
        </w:tc>
        <w:tc>
          <w:tcPr>
            <w:tcW w:w="273" w:type="dxa"/>
            <w:tcBorders>
              <w:left w:val="single" w:sz="4" w:space="0" w:color="auto"/>
              <w:right w:val="single" w:sz="4" w:space="0" w:color="auto"/>
            </w:tcBorders>
            <w:shd w:val="clear" w:color="auto" w:fill="auto"/>
          </w:tcPr>
          <w:p w14:paraId="0E846FD6" w14:textId="77777777"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C32196" w14:textId="77777777" w:rsidR="0041522E" w:rsidRPr="00083637" w:rsidRDefault="006C131E" w:rsidP="00FB1C3E">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1DEC3DDA" w14:textId="77777777"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0D9D2E" w14:textId="77777777" w:rsidR="0041522E" w:rsidRPr="00083637" w:rsidRDefault="009B6482" w:rsidP="00FB1C3E">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4539E0B" w14:textId="77777777"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36E2C58B" w14:textId="77777777" w:rsidR="0041522E" w:rsidRPr="00083637" w:rsidRDefault="006C131E" w:rsidP="00FB1C3E">
            <w:pPr>
              <w:rPr>
                <w:rFonts w:ascii="Arial" w:hAnsi="Arial" w:cs="Arial"/>
              </w:rPr>
            </w:pPr>
            <w:r>
              <w:rPr>
                <w:rFonts w:ascii="Arial" w:hAnsi="Arial" w:cs="Arial"/>
              </w:rPr>
              <w:t>2025</w:t>
            </w:r>
          </w:p>
        </w:tc>
        <w:tc>
          <w:tcPr>
            <w:tcW w:w="273" w:type="dxa"/>
            <w:tcBorders>
              <w:left w:val="single" w:sz="4" w:space="0" w:color="auto"/>
              <w:right w:val="single" w:sz="12" w:space="0" w:color="244061" w:themeColor="accent1" w:themeShade="80"/>
            </w:tcBorders>
          </w:tcPr>
          <w:p w14:paraId="34C12C28" w14:textId="77777777"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14:paraId="5E3EFC29" w14:textId="77777777" w:rsidTr="006C131E">
        <w:trPr>
          <w:jc w:val="center"/>
        </w:trPr>
        <w:tc>
          <w:tcPr>
            <w:tcW w:w="2349" w:type="dxa"/>
            <w:tcBorders>
              <w:left w:val="single" w:sz="12" w:space="0" w:color="244061" w:themeColor="accent1" w:themeShade="80"/>
            </w:tcBorders>
            <w:vAlign w:val="center"/>
          </w:tcPr>
          <w:p w14:paraId="1611E164" w14:textId="77777777" w:rsidR="0041522E" w:rsidRPr="00083637" w:rsidRDefault="0041522E" w:rsidP="00FB1C3E">
            <w:pPr>
              <w:jc w:val="right"/>
              <w:rPr>
                <w:rFonts w:ascii="Arial" w:hAnsi="Arial" w:cs="Arial"/>
                <w:lang w:val="es-BO"/>
              </w:rPr>
            </w:pPr>
          </w:p>
        </w:tc>
        <w:tc>
          <w:tcPr>
            <w:tcW w:w="324" w:type="dxa"/>
            <w:shd w:val="clear" w:color="auto" w:fill="auto"/>
          </w:tcPr>
          <w:p w14:paraId="47007472" w14:textId="77777777" w:rsidR="0041522E" w:rsidRPr="00083637" w:rsidRDefault="0041522E" w:rsidP="00FB1C3E">
            <w:pPr>
              <w:rPr>
                <w:rFonts w:ascii="Arial" w:hAnsi="Arial" w:cs="Arial"/>
                <w:lang w:val="es-BO"/>
              </w:rPr>
            </w:pPr>
          </w:p>
        </w:tc>
        <w:tc>
          <w:tcPr>
            <w:tcW w:w="281" w:type="dxa"/>
            <w:shd w:val="clear" w:color="auto" w:fill="auto"/>
          </w:tcPr>
          <w:p w14:paraId="77801F50" w14:textId="77777777" w:rsidR="0041522E" w:rsidRPr="00083637" w:rsidRDefault="0041522E" w:rsidP="00FB1C3E">
            <w:pPr>
              <w:rPr>
                <w:rFonts w:ascii="Arial" w:hAnsi="Arial" w:cs="Arial"/>
                <w:lang w:val="es-BO"/>
              </w:rPr>
            </w:pPr>
          </w:p>
        </w:tc>
        <w:tc>
          <w:tcPr>
            <w:tcW w:w="282" w:type="dxa"/>
            <w:shd w:val="clear" w:color="auto" w:fill="auto"/>
          </w:tcPr>
          <w:p w14:paraId="093E4178" w14:textId="77777777" w:rsidR="0041522E" w:rsidRPr="00083637" w:rsidRDefault="0041522E" w:rsidP="00FB1C3E">
            <w:pPr>
              <w:rPr>
                <w:rFonts w:ascii="Arial" w:hAnsi="Arial" w:cs="Arial"/>
                <w:lang w:val="es-BO"/>
              </w:rPr>
            </w:pPr>
          </w:p>
        </w:tc>
        <w:tc>
          <w:tcPr>
            <w:tcW w:w="272" w:type="dxa"/>
            <w:shd w:val="clear" w:color="auto" w:fill="auto"/>
          </w:tcPr>
          <w:p w14:paraId="34624062" w14:textId="77777777" w:rsidR="0041522E" w:rsidRPr="00083637" w:rsidRDefault="0041522E" w:rsidP="00FB1C3E">
            <w:pPr>
              <w:rPr>
                <w:rFonts w:ascii="Arial" w:hAnsi="Arial" w:cs="Arial"/>
                <w:lang w:val="es-BO"/>
              </w:rPr>
            </w:pPr>
          </w:p>
        </w:tc>
        <w:tc>
          <w:tcPr>
            <w:tcW w:w="277" w:type="dxa"/>
            <w:shd w:val="clear" w:color="auto" w:fill="auto"/>
          </w:tcPr>
          <w:p w14:paraId="384CB463" w14:textId="77777777" w:rsidR="0041522E" w:rsidRPr="00083637" w:rsidRDefault="0041522E" w:rsidP="00FB1C3E">
            <w:pPr>
              <w:rPr>
                <w:rFonts w:ascii="Arial" w:hAnsi="Arial" w:cs="Arial"/>
                <w:lang w:val="es-BO"/>
              </w:rPr>
            </w:pPr>
          </w:p>
        </w:tc>
        <w:tc>
          <w:tcPr>
            <w:tcW w:w="275" w:type="dxa"/>
            <w:shd w:val="clear" w:color="auto" w:fill="auto"/>
          </w:tcPr>
          <w:p w14:paraId="71B10A0F" w14:textId="77777777" w:rsidR="0041522E" w:rsidRPr="00083637" w:rsidRDefault="0041522E" w:rsidP="00FB1C3E">
            <w:pPr>
              <w:rPr>
                <w:rFonts w:ascii="Arial" w:hAnsi="Arial" w:cs="Arial"/>
                <w:lang w:val="es-BO"/>
              </w:rPr>
            </w:pPr>
          </w:p>
        </w:tc>
        <w:tc>
          <w:tcPr>
            <w:tcW w:w="280" w:type="dxa"/>
            <w:shd w:val="clear" w:color="auto" w:fill="auto"/>
          </w:tcPr>
          <w:p w14:paraId="2FDBE852" w14:textId="77777777" w:rsidR="0041522E" w:rsidRPr="00083637" w:rsidRDefault="0041522E" w:rsidP="00FB1C3E">
            <w:pPr>
              <w:rPr>
                <w:rFonts w:ascii="Arial" w:hAnsi="Arial" w:cs="Arial"/>
                <w:lang w:val="es-BO"/>
              </w:rPr>
            </w:pPr>
          </w:p>
        </w:tc>
        <w:tc>
          <w:tcPr>
            <w:tcW w:w="276" w:type="dxa"/>
            <w:shd w:val="clear" w:color="auto" w:fill="auto"/>
          </w:tcPr>
          <w:p w14:paraId="226C69D5" w14:textId="77777777" w:rsidR="0041522E" w:rsidRPr="00083637" w:rsidRDefault="0041522E" w:rsidP="00FB1C3E">
            <w:pPr>
              <w:rPr>
                <w:rFonts w:ascii="Arial" w:hAnsi="Arial" w:cs="Arial"/>
                <w:lang w:val="es-BO"/>
              </w:rPr>
            </w:pPr>
          </w:p>
        </w:tc>
        <w:tc>
          <w:tcPr>
            <w:tcW w:w="276" w:type="dxa"/>
            <w:shd w:val="clear" w:color="auto" w:fill="auto"/>
          </w:tcPr>
          <w:p w14:paraId="3424D444" w14:textId="77777777" w:rsidR="0041522E" w:rsidRPr="00083637" w:rsidRDefault="0041522E" w:rsidP="00FB1C3E">
            <w:pPr>
              <w:rPr>
                <w:rFonts w:ascii="Arial" w:hAnsi="Arial" w:cs="Arial"/>
                <w:lang w:val="es-BO"/>
              </w:rPr>
            </w:pPr>
          </w:p>
        </w:tc>
        <w:tc>
          <w:tcPr>
            <w:tcW w:w="276" w:type="dxa"/>
            <w:shd w:val="clear" w:color="auto" w:fill="auto"/>
          </w:tcPr>
          <w:p w14:paraId="03EFFDE9" w14:textId="77777777" w:rsidR="0041522E" w:rsidRPr="00083637" w:rsidRDefault="0041522E" w:rsidP="00FB1C3E">
            <w:pPr>
              <w:rPr>
                <w:rFonts w:ascii="Arial" w:hAnsi="Arial" w:cs="Arial"/>
                <w:lang w:val="es-BO"/>
              </w:rPr>
            </w:pPr>
          </w:p>
        </w:tc>
        <w:tc>
          <w:tcPr>
            <w:tcW w:w="273" w:type="dxa"/>
            <w:shd w:val="clear" w:color="auto" w:fill="auto"/>
          </w:tcPr>
          <w:p w14:paraId="28EC98E1" w14:textId="77777777" w:rsidR="0041522E" w:rsidRPr="00083637" w:rsidRDefault="0041522E" w:rsidP="00FB1C3E">
            <w:pPr>
              <w:rPr>
                <w:rFonts w:ascii="Arial" w:hAnsi="Arial" w:cs="Arial"/>
                <w:lang w:val="es-BO"/>
              </w:rPr>
            </w:pPr>
          </w:p>
        </w:tc>
        <w:tc>
          <w:tcPr>
            <w:tcW w:w="273" w:type="dxa"/>
            <w:shd w:val="clear" w:color="auto" w:fill="auto"/>
          </w:tcPr>
          <w:p w14:paraId="17B1C349" w14:textId="77777777" w:rsidR="0041522E" w:rsidRPr="00083637" w:rsidRDefault="0041522E" w:rsidP="00FB1C3E">
            <w:pPr>
              <w:rPr>
                <w:rFonts w:ascii="Arial" w:hAnsi="Arial" w:cs="Arial"/>
                <w:lang w:val="es-BO"/>
              </w:rPr>
            </w:pPr>
          </w:p>
        </w:tc>
        <w:tc>
          <w:tcPr>
            <w:tcW w:w="272" w:type="dxa"/>
            <w:shd w:val="clear" w:color="auto" w:fill="auto"/>
          </w:tcPr>
          <w:p w14:paraId="199D8F4E" w14:textId="77777777" w:rsidR="0041522E" w:rsidRPr="00083637" w:rsidRDefault="0041522E" w:rsidP="00FB1C3E">
            <w:pPr>
              <w:rPr>
                <w:rFonts w:ascii="Arial" w:hAnsi="Arial" w:cs="Arial"/>
                <w:lang w:val="es-BO"/>
              </w:rPr>
            </w:pPr>
          </w:p>
        </w:tc>
        <w:tc>
          <w:tcPr>
            <w:tcW w:w="273" w:type="dxa"/>
            <w:shd w:val="clear" w:color="auto" w:fill="auto"/>
          </w:tcPr>
          <w:p w14:paraId="4C8F5743" w14:textId="77777777" w:rsidR="0041522E" w:rsidRPr="00083637" w:rsidRDefault="0041522E" w:rsidP="00FB1C3E">
            <w:pPr>
              <w:rPr>
                <w:rFonts w:ascii="Arial" w:hAnsi="Arial" w:cs="Arial"/>
                <w:lang w:val="es-BO"/>
              </w:rPr>
            </w:pPr>
          </w:p>
        </w:tc>
        <w:tc>
          <w:tcPr>
            <w:tcW w:w="273" w:type="dxa"/>
            <w:shd w:val="clear" w:color="auto" w:fill="auto"/>
          </w:tcPr>
          <w:p w14:paraId="32137A76" w14:textId="77777777" w:rsidR="0041522E" w:rsidRPr="00083637" w:rsidRDefault="0041522E" w:rsidP="00FB1C3E">
            <w:pPr>
              <w:rPr>
                <w:rFonts w:ascii="Arial" w:hAnsi="Arial" w:cs="Arial"/>
                <w:lang w:val="es-BO"/>
              </w:rPr>
            </w:pPr>
          </w:p>
        </w:tc>
        <w:tc>
          <w:tcPr>
            <w:tcW w:w="273" w:type="dxa"/>
            <w:shd w:val="clear" w:color="auto" w:fill="auto"/>
          </w:tcPr>
          <w:p w14:paraId="304DC188" w14:textId="77777777" w:rsidR="0041522E" w:rsidRPr="00083637" w:rsidRDefault="0041522E" w:rsidP="00FB1C3E">
            <w:pPr>
              <w:rPr>
                <w:rFonts w:ascii="Arial" w:hAnsi="Arial" w:cs="Arial"/>
                <w:lang w:val="es-BO"/>
              </w:rPr>
            </w:pPr>
          </w:p>
        </w:tc>
        <w:tc>
          <w:tcPr>
            <w:tcW w:w="273" w:type="dxa"/>
            <w:shd w:val="clear" w:color="auto" w:fill="auto"/>
          </w:tcPr>
          <w:p w14:paraId="32064EE1" w14:textId="77777777" w:rsidR="0041522E" w:rsidRPr="00083637" w:rsidRDefault="0041522E" w:rsidP="00FB1C3E">
            <w:pPr>
              <w:rPr>
                <w:rFonts w:ascii="Arial" w:hAnsi="Arial" w:cs="Arial"/>
                <w:lang w:val="es-BO"/>
              </w:rPr>
            </w:pPr>
          </w:p>
        </w:tc>
        <w:tc>
          <w:tcPr>
            <w:tcW w:w="272" w:type="dxa"/>
            <w:shd w:val="clear" w:color="auto" w:fill="auto"/>
          </w:tcPr>
          <w:p w14:paraId="370CEABA" w14:textId="77777777" w:rsidR="0041522E" w:rsidRPr="00083637" w:rsidRDefault="0041522E" w:rsidP="00FB1C3E">
            <w:pPr>
              <w:rPr>
                <w:rFonts w:ascii="Arial" w:hAnsi="Arial" w:cs="Arial"/>
                <w:lang w:val="es-BO"/>
              </w:rPr>
            </w:pPr>
          </w:p>
        </w:tc>
        <w:tc>
          <w:tcPr>
            <w:tcW w:w="273" w:type="dxa"/>
            <w:shd w:val="clear" w:color="auto" w:fill="auto"/>
          </w:tcPr>
          <w:p w14:paraId="0595A502"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58E8037C" w14:textId="77777777" w:rsidR="0041522E" w:rsidRPr="00083637" w:rsidRDefault="0041522E" w:rsidP="00FB1C3E">
            <w:pPr>
              <w:rPr>
                <w:rFonts w:ascii="Arial" w:hAnsi="Arial" w:cs="Arial"/>
                <w:lang w:val="es-BO"/>
              </w:rPr>
            </w:pPr>
          </w:p>
        </w:tc>
        <w:tc>
          <w:tcPr>
            <w:tcW w:w="273" w:type="dxa"/>
            <w:shd w:val="clear" w:color="auto" w:fill="auto"/>
          </w:tcPr>
          <w:p w14:paraId="57DA8A01"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75ED4005" w14:textId="77777777" w:rsidR="0041522E" w:rsidRPr="00083637" w:rsidRDefault="0041522E" w:rsidP="00FB1C3E">
            <w:pPr>
              <w:rPr>
                <w:rFonts w:ascii="Arial" w:hAnsi="Arial" w:cs="Arial"/>
                <w:lang w:val="es-BO"/>
              </w:rPr>
            </w:pPr>
          </w:p>
        </w:tc>
        <w:tc>
          <w:tcPr>
            <w:tcW w:w="816" w:type="dxa"/>
            <w:gridSpan w:val="3"/>
            <w:shd w:val="clear" w:color="auto" w:fill="auto"/>
          </w:tcPr>
          <w:p w14:paraId="29BE0318"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79896C2F"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8083752" w14:textId="77777777" w:rsidR="0041522E" w:rsidRPr="00083637" w:rsidRDefault="0041522E" w:rsidP="00FB1C3E">
            <w:pPr>
              <w:rPr>
                <w:rFonts w:ascii="Arial" w:hAnsi="Arial" w:cs="Arial"/>
                <w:lang w:val="es-BO"/>
              </w:rPr>
            </w:pPr>
          </w:p>
        </w:tc>
      </w:tr>
      <w:tr w:rsidR="00205281" w:rsidRPr="00083637" w14:paraId="4ACC1967" w14:textId="77777777" w:rsidTr="006C131E">
        <w:trPr>
          <w:trHeight w:val="313"/>
          <w:jc w:val="center"/>
        </w:trPr>
        <w:tc>
          <w:tcPr>
            <w:tcW w:w="2349" w:type="dxa"/>
            <w:tcBorders>
              <w:left w:val="single" w:sz="12" w:space="0" w:color="244061" w:themeColor="accent1" w:themeShade="80"/>
              <w:right w:val="single" w:sz="4" w:space="0" w:color="auto"/>
            </w:tcBorders>
            <w:vAlign w:val="center"/>
          </w:tcPr>
          <w:p w14:paraId="315C93A7" w14:textId="77777777"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993094" w14:textId="77777777" w:rsidR="0041522E" w:rsidRPr="00083637" w:rsidRDefault="006C131E" w:rsidP="00FB1C3E">
            <w:pPr>
              <w:tabs>
                <w:tab w:val="left" w:pos="1634"/>
              </w:tabs>
              <w:rPr>
                <w:rFonts w:ascii="Arial" w:hAnsi="Arial" w:cs="Arial"/>
                <w:lang w:val="es-BO"/>
              </w:rPr>
            </w:pPr>
            <w:r w:rsidRPr="006C131E">
              <w:rPr>
                <w:rFonts w:ascii="Arial" w:hAnsi="Arial" w:cs="Arial"/>
                <w:b/>
                <w:bCs/>
                <w:lang w:val="es-BO"/>
              </w:rPr>
              <w:t>CONTRATACION DE UNA EMPRESA PARA LA OBRA DE CERRAMIENTO PERIMETRAL FRONTAL EN EL INMUEBLE UBICADO EN LA AVENIDA LA PAZ CHINCHAYA - CHICANI, S/N - CALLE S/N, ZONA CHINCHAYA, DEL DEPARTAMENTO DE LA PAZ</w:t>
            </w:r>
            <w:r w:rsidR="0041522E" w:rsidRPr="00083637">
              <w:rPr>
                <w:rFonts w:ascii="Arial" w:hAnsi="Arial" w:cs="Arial"/>
                <w:lang w:val="es-BO"/>
              </w:rPr>
              <w:tab/>
            </w:r>
          </w:p>
        </w:tc>
        <w:tc>
          <w:tcPr>
            <w:tcW w:w="272" w:type="dxa"/>
            <w:tcBorders>
              <w:left w:val="single" w:sz="4" w:space="0" w:color="auto"/>
              <w:right w:val="single" w:sz="12" w:space="0" w:color="244061" w:themeColor="accent1" w:themeShade="80"/>
            </w:tcBorders>
          </w:tcPr>
          <w:p w14:paraId="5AE97F79" w14:textId="77777777" w:rsidR="0041522E" w:rsidRPr="00083637" w:rsidRDefault="0041522E" w:rsidP="00FB1C3E">
            <w:pPr>
              <w:rPr>
                <w:rFonts w:ascii="Arial" w:hAnsi="Arial" w:cs="Arial"/>
                <w:lang w:val="es-BO"/>
              </w:rPr>
            </w:pPr>
          </w:p>
        </w:tc>
      </w:tr>
      <w:tr w:rsidR="00205281" w:rsidRPr="00083637" w14:paraId="1AFD1F05" w14:textId="77777777" w:rsidTr="006C131E">
        <w:trPr>
          <w:jc w:val="center"/>
        </w:trPr>
        <w:tc>
          <w:tcPr>
            <w:tcW w:w="2349" w:type="dxa"/>
            <w:tcBorders>
              <w:left w:val="single" w:sz="12" w:space="0" w:color="244061" w:themeColor="accent1" w:themeShade="80"/>
            </w:tcBorders>
            <w:vAlign w:val="center"/>
          </w:tcPr>
          <w:p w14:paraId="12F75319" w14:textId="77777777"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353B8EEB" w14:textId="77777777" w:rsidR="0041522E" w:rsidRPr="00083637" w:rsidRDefault="0041522E" w:rsidP="00FB1C3E">
            <w:pPr>
              <w:rPr>
                <w:rFonts w:ascii="Arial" w:hAnsi="Arial" w:cs="Arial"/>
                <w:lang w:val="es-BO"/>
              </w:rPr>
            </w:pPr>
          </w:p>
        </w:tc>
        <w:tc>
          <w:tcPr>
            <w:tcW w:w="281" w:type="dxa"/>
            <w:shd w:val="clear" w:color="auto" w:fill="auto"/>
          </w:tcPr>
          <w:p w14:paraId="48E6A6FC" w14:textId="77777777" w:rsidR="0041522E" w:rsidRPr="00083637" w:rsidRDefault="0041522E" w:rsidP="00FB1C3E">
            <w:pPr>
              <w:rPr>
                <w:rFonts w:ascii="Arial" w:hAnsi="Arial" w:cs="Arial"/>
                <w:lang w:val="es-BO"/>
              </w:rPr>
            </w:pPr>
          </w:p>
        </w:tc>
        <w:tc>
          <w:tcPr>
            <w:tcW w:w="282" w:type="dxa"/>
            <w:shd w:val="clear" w:color="auto" w:fill="auto"/>
          </w:tcPr>
          <w:p w14:paraId="53A0F4AD" w14:textId="77777777" w:rsidR="0041522E" w:rsidRPr="00083637" w:rsidRDefault="0041522E" w:rsidP="00FB1C3E">
            <w:pPr>
              <w:rPr>
                <w:rFonts w:ascii="Arial" w:hAnsi="Arial" w:cs="Arial"/>
                <w:lang w:val="es-BO"/>
              </w:rPr>
            </w:pPr>
          </w:p>
        </w:tc>
        <w:tc>
          <w:tcPr>
            <w:tcW w:w="272" w:type="dxa"/>
            <w:shd w:val="clear" w:color="auto" w:fill="auto"/>
          </w:tcPr>
          <w:p w14:paraId="60D77699" w14:textId="77777777" w:rsidR="0041522E" w:rsidRPr="00083637" w:rsidRDefault="0041522E" w:rsidP="00FB1C3E">
            <w:pPr>
              <w:rPr>
                <w:rFonts w:ascii="Arial" w:hAnsi="Arial" w:cs="Arial"/>
                <w:lang w:val="es-BO"/>
              </w:rPr>
            </w:pPr>
          </w:p>
        </w:tc>
        <w:tc>
          <w:tcPr>
            <w:tcW w:w="277" w:type="dxa"/>
            <w:shd w:val="clear" w:color="auto" w:fill="auto"/>
          </w:tcPr>
          <w:p w14:paraId="44EDBF0C" w14:textId="77777777" w:rsidR="0041522E" w:rsidRPr="00083637" w:rsidRDefault="0041522E" w:rsidP="00FB1C3E">
            <w:pPr>
              <w:rPr>
                <w:rFonts w:ascii="Arial" w:hAnsi="Arial" w:cs="Arial"/>
                <w:lang w:val="es-BO"/>
              </w:rPr>
            </w:pPr>
          </w:p>
        </w:tc>
        <w:tc>
          <w:tcPr>
            <w:tcW w:w="275" w:type="dxa"/>
            <w:shd w:val="clear" w:color="auto" w:fill="auto"/>
          </w:tcPr>
          <w:p w14:paraId="6FC705AD" w14:textId="77777777" w:rsidR="0041522E" w:rsidRPr="00083637" w:rsidRDefault="0041522E" w:rsidP="00FB1C3E">
            <w:pPr>
              <w:rPr>
                <w:rFonts w:ascii="Arial" w:hAnsi="Arial" w:cs="Arial"/>
                <w:lang w:val="es-BO"/>
              </w:rPr>
            </w:pPr>
          </w:p>
        </w:tc>
        <w:tc>
          <w:tcPr>
            <w:tcW w:w="280" w:type="dxa"/>
            <w:shd w:val="clear" w:color="auto" w:fill="auto"/>
          </w:tcPr>
          <w:p w14:paraId="4131A147" w14:textId="77777777" w:rsidR="0041522E" w:rsidRPr="00083637" w:rsidRDefault="0041522E" w:rsidP="00FB1C3E">
            <w:pPr>
              <w:rPr>
                <w:rFonts w:ascii="Arial" w:hAnsi="Arial" w:cs="Arial"/>
                <w:lang w:val="es-BO"/>
              </w:rPr>
            </w:pPr>
          </w:p>
        </w:tc>
        <w:tc>
          <w:tcPr>
            <w:tcW w:w="276" w:type="dxa"/>
            <w:shd w:val="clear" w:color="auto" w:fill="auto"/>
          </w:tcPr>
          <w:p w14:paraId="2804FC22" w14:textId="77777777" w:rsidR="0041522E" w:rsidRPr="00083637" w:rsidRDefault="0041522E" w:rsidP="00FB1C3E">
            <w:pPr>
              <w:rPr>
                <w:rFonts w:ascii="Arial" w:hAnsi="Arial" w:cs="Arial"/>
                <w:lang w:val="es-BO"/>
              </w:rPr>
            </w:pPr>
          </w:p>
        </w:tc>
        <w:tc>
          <w:tcPr>
            <w:tcW w:w="276" w:type="dxa"/>
            <w:shd w:val="clear" w:color="auto" w:fill="auto"/>
          </w:tcPr>
          <w:p w14:paraId="624967EF"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352535E2" w14:textId="77777777" w:rsidR="0041522E" w:rsidRPr="00083637" w:rsidRDefault="0041522E" w:rsidP="00FB1C3E">
            <w:pPr>
              <w:rPr>
                <w:rFonts w:ascii="Arial" w:hAnsi="Arial" w:cs="Arial"/>
                <w:lang w:val="es-BO"/>
              </w:rPr>
            </w:pPr>
          </w:p>
        </w:tc>
        <w:tc>
          <w:tcPr>
            <w:tcW w:w="273" w:type="dxa"/>
            <w:shd w:val="clear" w:color="auto" w:fill="auto"/>
          </w:tcPr>
          <w:p w14:paraId="6F90F4D1" w14:textId="77777777" w:rsidR="0041522E" w:rsidRPr="00083637" w:rsidRDefault="0041522E" w:rsidP="00FB1C3E">
            <w:pPr>
              <w:rPr>
                <w:rFonts w:ascii="Arial" w:hAnsi="Arial" w:cs="Arial"/>
                <w:lang w:val="es-BO"/>
              </w:rPr>
            </w:pPr>
          </w:p>
        </w:tc>
        <w:tc>
          <w:tcPr>
            <w:tcW w:w="273" w:type="dxa"/>
            <w:shd w:val="clear" w:color="auto" w:fill="auto"/>
          </w:tcPr>
          <w:p w14:paraId="270CEE56" w14:textId="77777777" w:rsidR="0041522E" w:rsidRPr="00083637" w:rsidRDefault="0041522E" w:rsidP="00FB1C3E">
            <w:pPr>
              <w:rPr>
                <w:rFonts w:ascii="Arial" w:hAnsi="Arial" w:cs="Arial"/>
                <w:lang w:val="es-BO"/>
              </w:rPr>
            </w:pPr>
          </w:p>
        </w:tc>
        <w:tc>
          <w:tcPr>
            <w:tcW w:w="272" w:type="dxa"/>
            <w:shd w:val="clear" w:color="auto" w:fill="auto"/>
          </w:tcPr>
          <w:p w14:paraId="36202F30" w14:textId="77777777" w:rsidR="0041522E" w:rsidRPr="00083637" w:rsidRDefault="0041522E" w:rsidP="00FB1C3E">
            <w:pPr>
              <w:rPr>
                <w:rFonts w:ascii="Arial" w:hAnsi="Arial" w:cs="Arial"/>
                <w:lang w:val="es-BO"/>
              </w:rPr>
            </w:pPr>
          </w:p>
        </w:tc>
        <w:tc>
          <w:tcPr>
            <w:tcW w:w="273" w:type="dxa"/>
            <w:shd w:val="clear" w:color="auto" w:fill="auto"/>
          </w:tcPr>
          <w:p w14:paraId="0BBF0507" w14:textId="77777777" w:rsidR="0041522E" w:rsidRPr="00083637" w:rsidRDefault="0041522E" w:rsidP="00FB1C3E">
            <w:pPr>
              <w:rPr>
                <w:rFonts w:ascii="Arial" w:hAnsi="Arial" w:cs="Arial"/>
                <w:lang w:val="es-BO"/>
              </w:rPr>
            </w:pPr>
          </w:p>
        </w:tc>
        <w:tc>
          <w:tcPr>
            <w:tcW w:w="273" w:type="dxa"/>
            <w:shd w:val="clear" w:color="auto" w:fill="auto"/>
          </w:tcPr>
          <w:p w14:paraId="3A30A70C" w14:textId="77777777" w:rsidR="0041522E" w:rsidRPr="00083637" w:rsidRDefault="0041522E" w:rsidP="00FB1C3E">
            <w:pPr>
              <w:rPr>
                <w:rFonts w:ascii="Arial" w:hAnsi="Arial" w:cs="Arial"/>
                <w:lang w:val="es-BO"/>
              </w:rPr>
            </w:pPr>
          </w:p>
        </w:tc>
        <w:tc>
          <w:tcPr>
            <w:tcW w:w="273" w:type="dxa"/>
            <w:shd w:val="clear" w:color="auto" w:fill="auto"/>
          </w:tcPr>
          <w:p w14:paraId="77855877" w14:textId="77777777" w:rsidR="0041522E" w:rsidRPr="00083637" w:rsidRDefault="0041522E" w:rsidP="00FB1C3E">
            <w:pPr>
              <w:rPr>
                <w:rFonts w:ascii="Arial" w:hAnsi="Arial" w:cs="Arial"/>
                <w:lang w:val="es-BO"/>
              </w:rPr>
            </w:pPr>
          </w:p>
        </w:tc>
        <w:tc>
          <w:tcPr>
            <w:tcW w:w="273" w:type="dxa"/>
            <w:shd w:val="clear" w:color="auto" w:fill="auto"/>
          </w:tcPr>
          <w:p w14:paraId="519FB6A7" w14:textId="77777777" w:rsidR="0041522E" w:rsidRPr="00083637" w:rsidRDefault="0041522E" w:rsidP="00FB1C3E">
            <w:pPr>
              <w:rPr>
                <w:rFonts w:ascii="Arial" w:hAnsi="Arial" w:cs="Arial"/>
                <w:lang w:val="es-BO"/>
              </w:rPr>
            </w:pPr>
          </w:p>
        </w:tc>
        <w:tc>
          <w:tcPr>
            <w:tcW w:w="272" w:type="dxa"/>
            <w:shd w:val="clear" w:color="auto" w:fill="auto"/>
          </w:tcPr>
          <w:p w14:paraId="772F1462" w14:textId="77777777" w:rsidR="0041522E" w:rsidRPr="00083637" w:rsidRDefault="0041522E" w:rsidP="00FB1C3E">
            <w:pPr>
              <w:rPr>
                <w:rFonts w:ascii="Arial" w:hAnsi="Arial" w:cs="Arial"/>
                <w:lang w:val="es-BO"/>
              </w:rPr>
            </w:pPr>
          </w:p>
        </w:tc>
        <w:tc>
          <w:tcPr>
            <w:tcW w:w="273" w:type="dxa"/>
            <w:shd w:val="clear" w:color="auto" w:fill="auto"/>
          </w:tcPr>
          <w:p w14:paraId="642DED22" w14:textId="77777777" w:rsidR="0041522E" w:rsidRPr="00083637" w:rsidRDefault="0041522E" w:rsidP="00FB1C3E">
            <w:pPr>
              <w:rPr>
                <w:rFonts w:ascii="Arial" w:hAnsi="Arial" w:cs="Arial"/>
                <w:lang w:val="es-BO"/>
              </w:rPr>
            </w:pPr>
          </w:p>
        </w:tc>
        <w:tc>
          <w:tcPr>
            <w:tcW w:w="273" w:type="dxa"/>
            <w:shd w:val="clear" w:color="auto" w:fill="auto"/>
          </w:tcPr>
          <w:p w14:paraId="50EF232B" w14:textId="77777777" w:rsidR="0041522E" w:rsidRPr="00083637" w:rsidRDefault="0041522E" w:rsidP="00FB1C3E">
            <w:pPr>
              <w:rPr>
                <w:rFonts w:ascii="Arial" w:hAnsi="Arial" w:cs="Arial"/>
                <w:lang w:val="es-BO"/>
              </w:rPr>
            </w:pPr>
          </w:p>
        </w:tc>
        <w:tc>
          <w:tcPr>
            <w:tcW w:w="273" w:type="dxa"/>
            <w:shd w:val="clear" w:color="auto" w:fill="auto"/>
          </w:tcPr>
          <w:p w14:paraId="0124FF18" w14:textId="77777777" w:rsidR="0041522E" w:rsidRPr="00083637" w:rsidRDefault="0041522E" w:rsidP="00FB1C3E">
            <w:pPr>
              <w:rPr>
                <w:rFonts w:ascii="Arial" w:hAnsi="Arial" w:cs="Arial"/>
                <w:lang w:val="es-BO"/>
              </w:rPr>
            </w:pPr>
          </w:p>
        </w:tc>
        <w:tc>
          <w:tcPr>
            <w:tcW w:w="273" w:type="dxa"/>
            <w:shd w:val="clear" w:color="auto" w:fill="auto"/>
          </w:tcPr>
          <w:p w14:paraId="035AE05D" w14:textId="77777777" w:rsidR="0041522E" w:rsidRPr="00083637" w:rsidRDefault="0041522E" w:rsidP="00FB1C3E">
            <w:pPr>
              <w:rPr>
                <w:rFonts w:ascii="Arial" w:hAnsi="Arial" w:cs="Arial"/>
                <w:lang w:val="es-BO"/>
              </w:rPr>
            </w:pPr>
          </w:p>
        </w:tc>
        <w:tc>
          <w:tcPr>
            <w:tcW w:w="816" w:type="dxa"/>
            <w:gridSpan w:val="3"/>
            <w:shd w:val="clear" w:color="auto" w:fill="auto"/>
          </w:tcPr>
          <w:p w14:paraId="505DFC71"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40AA6A47"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64BBFD9B" w14:textId="77777777" w:rsidR="0041522E" w:rsidRPr="00083637" w:rsidRDefault="0041522E" w:rsidP="00FB1C3E">
            <w:pPr>
              <w:rPr>
                <w:rFonts w:ascii="Arial" w:hAnsi="Arial" w:cs="Arial"/>
                <w:lang w:val="es-BO"/>
              </w:rPr>
            </w:pPr>
          </w:p>
        </w:tc>
      </w:tr>
      <w:tr w:rsidR="00205281" w:rsidRPr="00083637" w14:paraId="5582D699" w14:textId="77777777" w:rsidTr="006C131E">
        <w:trPr>
          <w:jc w:val="center"/>
        </w:trPr>
        <w:tc>
          <w:tcPr>
            <w:tcW w:w="2349" w:type="dxa"/>
            <w:vMerge w:val="restart"/>
            <w:tcBorders>
              <w:left w:val="single" w:sz="12" w:space="0" w:color="244061" w:themeColor="accent1" w:themeShade="80"/>
              <w:right w:val="single" w:sz="4" w:space="0" w:color="auto"/>
            </w:tcBorders>
            <w:vAlign w:val="center"/>
          </w:tcPr>
          <w:p w14:paraId="7B9BB205" w14:textId="77777777"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09544B" w14:textId="77777777" w:rsidR="0041522E" w:rsidRPr="00083637" w:rsidRDefault="006C131E"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43F37911" w14:textId="77777777"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786760" w14:textId="77777777"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14:paraId="1C22C4CA" w14:textId="77777777"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14:paraId="7CE4370C" w14:textId="77777777" w:rsidR="0041522E" w:rsidRPr="00083637" w:rsidRDefault="0041522E" w:rsidP="00FB1C3E">
            <w:pPr>
              <w:rPr>
                <w:rFonts w:ascii="Arial" w:hAnsi="Arial" w:cs="Arial"/>
                <w:szCs w:val="2"/>
                <w:lang w:val="es-BO"/>
              </w:rPr>
            </w:pPr>
          </w:p>
        </w:tc>
        <w:tc>
          <w:tcPr>
            <w:tcW w:w="273" w:type="dxa"/>
          </w:tcPr>
          <w:p w14:paraId="5A20B401" w14:textId="77777777" w:rsidR="0041522E" w:rsidRPr="00083637" w:rsidRDefault="0041522E" w:rsidP="00FB1C3E">
            <w:pPr>
              <w:rPr>
                <w:rFonts w:ascii="Arial" w:hAnsi="Arial" w:cs="Arial"/>
                <w:szCs w:val="2"/>
                <w:lang w:val="es-BO"/>
              </w:rPr>
            </w:pPr>
          </w:p>
        </w:tc>
        <w:tc>
          <w:tcPr>
            <w:tcW w:w="272" w:type="dxa"/>
          </w:tcPr>
          <w:p w14:paraId="33A672E4" w14:textId="77777777" w:rsidR="0041522E" w:rsidRPr="00083637" w:rsidRDefault="0041522E" w:rsidP="00FB1C3E">
            <w:pPr>
              <w:rPr>
                <w:rFonts w:ascii="Arial" w:hAnsi="Arial" w:cs="Arial"/>
                <w:szCs w:val="2"/>
                <w:lang w:val="es-BO"/>
              </w:rPr>
            </w:pPr>
          </w:p>
        </w:tc>
        <w:tc>
          <w:tcPr>
            <w:tcW w:w="272" w:type="dxa"/>
          </w:tcPr>
          <w:p w14:paraId="13925738" w14:textId="77777777" w:rsidR="0041522E" w:rsidRPr="00083637" w:rsidRDefault="0041522E" w:rsidP="00FB1C3E">
            <w:pPr>
              <w:rPr>
                <w:rFonts w:ascii="Arial" w:hAnsi="Arial" w:cs="Arial"/>
                <w:szCs w:val="2"/>
                <w:lang w:val="es-BO"/>
              </w:rPr>
            </w:pPr>
          </w:p>
        </w:tc>
        <w:tc>
          <w:tcPr>
            <w:tcW w:w="272" w:type="dxa"/>
          </w:tcPr>
          <w:p w14:paraId="7028B045" w14:textId="77777777" w:rsidR="0041522E" w:rsidRPr="00083637" w:rsidRDefault="0041522E" w:rsidP="00FB1C3E">
            <w:pPr>
              <w:rPr>
                <w:rFonts w:ascii="Arial" w:hAnsi="Arial" w:cs="Arial"/>
                <w:szCs w:val="2"/>
                <w:lang w:val="es-BO"/>
              </w:rPr>
            </w:pPr>
          </w:p>
        </w:tc>
        <w:tc>
          <w:tcPr>
            <w:tcW w:w="272" w:type="dxa"/>
          </w:tcPr>
          <w:p w14:paraId="63FF385B" w14:textId="77777777" w:rsidR="0041522E" w:rsidRPr="00083637" w:rsidRDefault="0041522E" w:rsidP="00FB1C3E">
            <w:pPr>
              <w:rPr>
                <w:rFonts w:ascii="Arial" w:hAnsi="Arial" w:cs="Arial"/>
                <w:szCs w:val="2"/>
                <w:lang w:val="es-BO"/>
              </w:rPr>
            </w:pPr>
          </w:p>
        </w:tc>
        <w:tc>
          <w:tcPr>
            <w:tcW w:w="272" w:type="dxa"/>
          </w:tcPr>
          <w:p w14:paraId="5121ED79" w14:textId="77777777" w:rsidR="0041522E" w:rsidRPr="00083637" w:rsidRDefault="0041522E" w:rsidP="00FB1C3E">
            <w:pPr>
              <w:rPr>
                <w:rFonts w:ascii="Arial" w:hAnsi="Arial" w:cs="Arial"/>
                <w:szCs w:val="2"/>
                <w:lang w:val="es-BO"/>
              </w:rPr>
            </w:pPr>
          </w:p>
        </w:tc>
        <w:tc>
          <w:tcPr>
            <w:tcW w:w="272" w:type="dxa"/>
          </w:tcPr>
          <w:p w14:paraId="1DA022CF"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23642F99" w14:textId="77777777" w:rsidR="0041522E" w:rsidRPr="00083637" w:rsidRDefault="0041522E" w:rsidP="00FB1C3E">
            <w:pPr>
              <w:rPr>
                <w:rFonts w:ascii="Arial" w:hAnsi="Arial" w:cs="Arial"/>
                <w:szCs w:val="2"/>
                <w:lang w:val="es-BO"/>
              </w:rPr>
            </w:pPr>
          </w:p>
        </w:tc>
      </w:tr>
      <w:tr w:rsidR="00205281" w:rsidRPr="00083637" w14:paraId="7D927373" w14:textId="77777777" w:rsidTr="006C131E">
        <w:trPr>
          <w:jc w:val="center"/>
        </w:trPr>
        <w:tc>
          <w:tcPr>
            <w:tcW w:w="2349" w:type="dxa"/>
            <w:vMerge/>
            <w:tcBorders>
              <w:left w:val="single" w:sz="12" w:space="0" w:color="244061" w:themeColor="accent1" w:themeShade="80"/>
            </w:tcBorders>
            <w:vAlign w:val="center"/>
          </w:tcPr>
          <w:p w14:paraId="176F9981" w14:textId="77777777"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14:paraId="2F60AF40" w14:textId="77777777" w:rsidR="0041522E" w:rsidRPr="00083637" w:rsidRDefault="0041522E" w:rsidP="00FB1C3E">
            <w:pPr>
              <w:rPr>
                <w:rFonts w:ascii="Arial" w:hAnsi="Arial" w:cs="Arial"/>
                <w:sz w:val="8"/>
                <w:szCs w:val="8"/>
                <w:lang w:val="es-BO"/>
              </w:rPr>
            </w:pPr>
          </w:p>
        </w:tc>
        <w:tc>
          <w:tcPr>
            <w:tcW w:w="281" w:type="dxa"/>
          </w:tcPr>
          <w:p w14:paraId="2B2FE55F" w14:textId="77777777" w:rsidR="0041522E" w:rsidRPr="00083637" w:rsidRDefault="0041522E" w:rsidP="00FB1C3E">
            <w:pPr>
              <w:rPr>
                <w:rFonts w:ascii="Arial" w:hAnsi="Arial" w:cs="Arial"/>
                <w:sz w:val="8"/>
                <w:szCs w:val="8"/>
                <w:lang w:val="es-BO"/>
              </w:rPr>
            </w:pPr>
          </w:p>
        </w:tc>
        <w:tc>
          <w:tcPr>
            <w:tcW w:w="282" w:type="dxa"/>
          </w:tcPr>
          <w:p w14:paraId="677F2D0D" w14:textId="77777777" w:rsidR="0041522E" w:rsidRPr="00083637" w:rsidRDefault="0041522E" w:rsidP="00FB1C3E">
            <w:pPr>
              <w:rPr>
                <w:rFonts w:ascii="Arial" w:hAnsi="Arial" w:cs="Arial"/>
                <w:sz w:val="8"/>
                <w:szCs w:val="8"/>
                <w:lang w:val="es-BO"/>
              </w:rPr>
            </w:pPr>
          </w:p>
        </w:tc>
        <w:tc>
          <w:tcPr>
            <w:tcW w:w="272" w:type="dxa"/>
          </w:tcPr>
          <w:p w14:paraId="14F026C3" w14:textId="77777777" w:rsidR="0041522E" w:rsidRPr="00083637" w:rsidRDefault="0041522E" w:rsidP="00FB1C3E">
            <w:pPr>
              <w:rPr>
                <w:rFonts w:ascii="Arial" w:hAnsi="Arial" w:cs="Arial"/>
                <w:sz w:val="8"/>
                <w:szCs w:val="8"/>
                <w:lang w:val="es-BO"/>
              </w:rPr>
            </w:pPr>
          </w:p>
        </w:tc>
        <w:tc>
          <w:tcPr>
            <w:tcW w:w="277" w:type="dxa"/>
          </w:tcPr>
          <w:p w14:paraId="5C0BD4EA" w14:textId="77777777" w:rsidR="0041522E" w:rsidRPr="00083637" w:rsidRDefault="0041522E" w:rsidP="00FB1C3E">
            <w:pPr>
              <w:rPr>
                <w:rFonts w:ascii="Arial" w:hAnsi="Arial" w:cs="Arial"/>
                <w:sz w:val="8"/>
                <w:szCs w:val="8"/>
                <w:lang w:val="es-BO"/>
              </w:rPr>
            </w:pPr>
          </w:p>
        </w:tc>
        <w:tc>
          <w:tcPr>
            <w:tcW w:w="275" w:type="dxa"/>
          </w:tcPr>
          <w:p w14:paraId="4CF3F930" w14:textId="77777777" w:rsidR="0041522E" w:rsidRPr="00083637" w:rsidRDefault="0041522E" w:rsidP="00FB1C3E">
            <w:pPr>
              <w:rPr>
                <w:rFonts w:ascii="Arial" w:hAnsi="Arial" w:cs="Arial"/>
                <w:sz w:val="8"/>
                <w:szCs w:val="8"/>
                <w:lang w:val="es-BO"/>
              </w:rPr>
            </w:pPr>
          </w:p>
        </w:tc>
        <w:tc>
          <w:tcPr>
            <w:tcW w:w="280" w:type="dxa"/>
          </w:tcPr>
          <w:p w14:paraId="46AB7AA8" w14:textId="77777777" w:rsidR="0041522E" w:rsidRPr="00083637" w:rsidRDefault="0041522E" w:rsidP="00FB1C3E">
            <w:pPr>
              <w:rPr>
                <w:rFonts w:ascii="Arial" w:hAnsi="Arial" w:cs="Arial"/>
                <w:sz w:val="8"/>
                <w:szCs w:val="8"/>
                <w:lang w:val="es-BO"/>
              </w:rPr>
            </w:pPr>
          </w:p>
        </w:tc>
        <w:tc>
          <w:tcPr>
            <w:tcW w:w="276" w:type="dxa"/>
          </w:tcPr>
          <w:p w14:paraId="3B8D5F2A" w14:textId="77777777" w:rsidR="0041522E" w:rsidRPr="00083637" w:rsidRDefault="0041522E" w:rsidP="00FB1C3E">
            <w:pPr>
              <w:rPr>
                <w:rFonts w:ascii="Arial" w:hAnsi="Arial" w:cs="Arial"/>
                <w:sz w:val="8"/>
                <w:szCs w:val="8"/>
                <w:lang w:val="es-BO"/>
              </w:rPr>
            </w:pPr>
          </w:p>
        </w:tc>
        <w:tc>
          <w:tcPr>
            <w:tcW w:w="276" w:type="dxa"/>
          </w:tcPr>
          <w:p w14:paraId="3988A9D2" w14:textId="77777777" w:rsidR="0041522E" w:rsidRPr="00083637" w:rsidRDefault="0041522E" w:rsidP="00FB1C3E">
            <w:pPr>
              <w:rPr>
                <w:rFonts w:ascii="Arial" w:hAnsi="Arial" w:cs="Arial"/>
                <w:sz w:val="8"/>
                <w:szCs w:val="8"/>
                <w:lang w:val="es-BO"/>
              </w:rPr>
            </w:pPr>
          </w:p>
        </w:tc>
        <w:tc>
          <w:tcPr>
            <w:tcW w:w="276" w:type="dxa"/>
          </w:tcPr>
          <w:p w14:paraId="4AE7B5C7" w14:textId="77777777" w:rsidR="0041522E" w:rsidRPr="00083637" w:rsidRDefault="0041522E" w:rsidP="00FB1C3E">
            <w:pPr>
              <w:rPr>
                <w:rFonts w:ascii="Arial" w:hAnsi="Arial" w:cs="Arial"/>
                <w:sz w:val="8"/>
                <w:szCs w:val="8"/>
                <w:lang w:val="es-BO"/>
              </w:rPr>
            </w:pPr>
          </w:p>
        </w:tc>
        <w:tc>
          <w:tcPr>
            <w:tcW w:w="273" w:type="dxa"/>
          </w:tcPr>
          <w:p w14:paraId="363580FD" w14:textId="77777777" w:rsidR="0041522E" w:rsidRPr="00083637" w:rsidRDefault="0041522E" w:rsidP="00FB1C3E">
            <w:pPr>
              <w:rPr>
                <w:rFonts w:ascii="Arial" w:hAnsi="Arial" w:cs="Arial"/>
                <w:sz w:val="8"/>
                <w:szCs w:val="8"/>
                <w:lang w:val="es-BO"/>
              </w:rPr>
            </w:pPr>
          </w:p>
        </w:tc>
        <w:tc>
          <w:tcPr>
            <w:tcW w:w="273" w:type="dxa"/>
          </w:tcPr>
          <w:p w14:paraId="3DA240C1" w14:textId="77777777" w:rsidR="0041522E" w:rsidRPr="00083637" w:rsidRDefault="0041522E" w:rsidP="00FB1C3E">
            <w:pPr>
              <w:rPr>
                <w:rFonts w:ascii="Arial" w:hAnsi="Arial" w:cs="Arial"/>
                <w:sz w:val="8"/>
                <w:szCs w:val="8"/>
                <w:lang w:val="es-BO"/>
              </w:rPr>
            </w:pPr>
          </w:p>
        </w:tc>
        <w:tc>
          <w:tcPr>
            <w:tcW w:w="272" w:type="dxa"/>
          </w:tcPr>
          <w:p w14:paraId="149AF399" w14:textId="77777777" w:rsidR="0041522E" w:rsidRPr="00083637" w:rsidRDefault="0041522E" w:rsidP="00FB1C3E">
            <w:pPr>
              <w:rPr>
                <w:rFonts w:ascii="Arial" w:hAnsi="Arial" w:cs="Arial"/>
                <w:sz w:val="8"/>
                <w:szCs w:val="8"/>
                <w:lang w:val="es-BO"/>
              </w:rPr>
            </w:pPr>
          </w:p>
        </w:tc>
        <w:tc>
          <w:tcPr>
            <w:tcW w:w="273" w:type="dxa"/>
          </w:tcPr>
          <w:p w14:paraId="177FF300" w14:textId="77777777" w:rsidR="0041522E" w:rsidRPr="00083637" w:rsidRDefault="0041522E" w:rsidP="00FB1C3E">
            <w:pPr>
              <w:rPr>
                <w:rFonts w:ascii="Arial" w:hAnsi="Arial" w:cs="Arial"/>
                <w:sz w:val="8"/>
                <w:szCs w:val="8"/>
                <w:lang w:val="es-BO"/>
              </w:rPr>
            </w:pPr>
          </w:p>
        </w:tc>
        <w:tc>
          <w:tcPr>
            <w:tcW w:w="273" w:type="dxa"/>
          </w:tcPr>
          <w:p w14:paraId="229A063E" w14:textId="77777777" w:rsidR="0041522E" w:rsidRPr="00083637" w:rsidRDefault="0041522E" w:rsidP="00FB1C3E">
            <w:pPr>
              <w:rPr>
                <w:rFonts w:ascii="Arial" w:hAnsi="Arial" w:cs="Arial"/>
                <w:sz w:val="8"/>
                <w:szCs w:val="8"/>
                <w:lang w:val="es-BO"/>
              </w:rPr>
            </w:pPr>
          </w:p>
        </w:tc>
        <w:tc>
          <w:tcPr>
            <w:tcW w:w="273" w:type="dxa"/>
          </w:tcPr>
          <w:p w14:paraId="09EE37B1" w14:textId="77777777" w:rsidR="0041522E" w:rsidRPr="00083637" w:rsidRDefault="0041522E" w:rsidP="00FB1C3E">
            <w:pPr>
              <w:rPr>
                <w:rFonts w:ascii="Arial" w:hAnsi="Arial" w:cs="Arial"/>
                <w:sz w:val="8"/>
                <w:szCs w:val="8"/>
                <w:lang w:val="es-BO"/>
              </w:rPr>
            </w:pPr>
          </w:p>
        </w:tc>
        <w:tc>
          <w:tcPr>
            <w:tcW w:w="273" w:type="dxa"/>
          </w:tcPr>
          <w:p w14:paraId="12DB3980" w14:textId="77777777" w:rsidR="0041522E" w:rsidRPr="00083637" w:rsidRDefault="0041522E" w:rsidP="00FB1C3E">
            <w:pPr>
              <w:rPr>
                <w:rFonts w:ascii="Arial" w:hAnsi="Arial" w:cs="Arial"/>
                <w:sz w:val="8"/>
                <w:szCs w:val="8"/>
                <w:lang w:val="es-BO"/>
              </w:rPr>
            </w:pPr>
          </w:p>
        </w:tc>
        <w:tc>
          <w:tcPr>
            <w:tcW w:w="272" w:type="dxa"/>
          </w:tcPr>
          <w:p w14:paraId="7F399FD0" w14:textId="77777777" w:rsidR="0041522E" w:rsidRPr="00083637" w:rsidRDefault="0041522E" w:rsidP="00FB1C3E">
            <w:pPr>
              <w:rPr>
                <w:rFonts w:ascii="Arial" w:hAnsi="Arial" w:cs="Arial"/>
                <w:sz w:val="8"/>
                <w:szCs w:val="8"/>
                <w:lang w:val="es-BO"/>
              </w:rPr>
            </w:pPr>
          </w:p>
        </w:tc>
        <w:tc>
          <w:tcPr>
            <w:tcW w:w="273" w:type="dxa"/>
          </w:tcPr>
          <w:p w14:paraId="60B4F73B" w14:textId="77777777" w:rsidR="0041522E" w:rsidRPr="00083637" w:rsidRDefault="0041522E" w:rsidP="00FB1C3E">
            <w:pPr>
              <w:rPr>
                <w:rFonts w:ascii="Arial" w:hAnsi="Arial" w:cs="Arial"/>
                <w:sz w:val="8"/>
                <w:szCs w:val="8"/>
                <w:lang w:val="es-BO"/>
              </w:rPr>
            </w:pPr>
          </w:p>
        </w:tc>
        <w:tc>
          <w:tcPr>
            <w:tcW w:w="273" w:type="dxa"/>
          </w:tcPr>
          <w:p w14:paraId="197D7844" w14:textId="77777777" w:rsidR="0041522E" w:rsidRPr="00083637" w:rsidRDefault="0041522E" w:rsidP="00FB1C3E">
            <w:pPr>
              <w:rPr>
                <w:rFonts w:ascii="Arial" w:hAnsi="Arial" w:cs="Arial"/>
                <w:sz w:val="8"/>
                <w:szCs w:val="8"/>
                <w:lang w:val="es-BO"/>
              </w:rPr>
            </w:pPr>
          </w:p>
        </w:tc>
        <w:tc>
          <w:tcPr>
            <w:tcW w:w="273" w:type="dxa"/>
          </w:tcPr>
          <w:p w14:paraId="7D7B7668" w14:textId="77777777" w:rsidR="0041522E" w:rsidRPr="00083637" w:rsidRDefault="0041522E" w:rsidP="00FB1C3E">
            <w:pPr>
              <w:rPr>
                <w:rFonts w:ascii="Arial" w:hAnsi="Arial" w:cs="Arial"/>
                <w:sz w:val="8"/>
                <w:szCs w:val="8"/>
                <w:lang w:val="es-BO"/>
              </w:rPr>
            </w:pPr>
          </w:p>
        </w:tc>
        <w:tc>
          <w:tcPr>
            <w:tcW w:w="273" w:type="dxa"/>
          </w:tcPr>
          <w:p w14:paraId="047A6C58" w14:textId="77777777" w:rsidR="0041522E" w:rsidRPr="00083637" w:rsidRDefault="0041522E" w:rsidP="00FB1C3E">
            <w:pPr>
              <w:rPr>
                <w:rFonts w:ascii="Arial" w:hAnsi="Arial" w:cs="Arial"/>
                <w:sz w:val="8"/>
                <w:szCs w:val="8"/>
                <w:lang w:val="es-BO"/>
              </w:rPr>
            </w:pPr>
          </w:p>
        </w:tc>
        <w:tc>
          <w:tcPr>
            <w:tcW w:w="272" w:type="dxa"/>
          </w:tcPr>
          <w:p w14:paraId="679B297C" w14:textId="77777777" w:rsidR="0041522E" w:rsidRPr="00083637" w:rsidRDefault="0041522E" w:rsidP="00FB1C3E">
            <w:pPr>
              <w:rPr>
                <w:rFonts w:ascii="Arial" w:hAnsi="Arial" w:cs="Arial"/>
                <w:sz w:val="8"/>
                <w:szCs w:val="8"/>
                <w:lang w:val="es-BO"/>
              </w:rPr>
            </w:pPr>
          </w:p>
        </w:tc>
        <w:tc>
          <w:tcPr>
            <w:tcW w:w="272" w:type="dxa"/>
          </w:tcPr>
          <w:p w14:paraId="469358C2" w14:textId="77777777" w:rsidR="0041522E" w:rsidRPr="00083637" w:rsidRDefault="0041522E" w:rsidP="00FB1C3E">
            <w:pPr>
              <w:rPr>
                <w:rFonts w:ascii="Arial" w:hAnsi="Arial" w:cs="Arial"/>
                <w:sz w:val="8"/>
                <w:szCs w:val="8"/>
                <w:lang w:val="es-BO"/>
              </w:rPr>
            </w:pPr>
          </w:p>
        </w:tc>
        <w:tc>
          <w:tcPr>
            <w:tcW w:w="272" w:type="dxa"/>
          </w:tcPr>
          <w:p w14:paraId="1DC0D4BC" w14:textId="77777777" w:rsidR="0041522E" w:rsidRPr="00083637" w:rsidRDefault="0041522E" w:rsidP="00FB1C3E">
            <w:pPr>
              <w:rPr>
                <w:rFonts w:ascii="Arial" w:hAnsi="Arial" w:cs="Arial"/>
                <w:sz w:val="8"/>
                <w:szCs w:val="8"/>
                <w:lang w:val="es-BO"/>
              </w:rPr>
            </w:pPr>
          </w:p>
        </w:tc>
        <w:tc>
          <w:tcPr>
            <w:tcW w:w="272" w:type="dxa"/>
          </w:tcPr>
          <w:p w14:paraId="09ADE400" w14:textId="77777777" w:rsidR="0041522E" w:rsidRPr="00083637" w:rsidRDefault="0041522E" w:rsidP="00FB1C3E">
            <w:pPr>
              <w:rPr>
                <w:rFonts w:ascii="Arial" w:hAnsi="Arial" w:cs="Arial"/>
                <w:sz w:val="8"/>
                <w:szCs w:val="8"/>
                <w:lang w:val="es-BO"/>
              </w:rPr>
            </w:pPr>
          </w:p>
        </w:tc>
        <w:tc>
          <w:tcPr>
            <w:tcW w:w="272" w:type="dxa"/>
          </w:tcPr>
          <w:p w14:paraId="6F109436" w14:textId="77777777" w:rsidR="0041522E" w:rsidRPr="00083637" w:rsidRDefault="0041522E" w:rsidP="00FB1C3E">
            <w:pPr>
              <w:rPr>
                <w:rFonts w:ascii="Arial" w:hAnsi="Arial" w:cs="Arial"/>
                <w:sz w:val="8"/>
                <w:szCs w:val="8"/>
                <w:lang w:val="es-BO"/>
              </w:rPr>
            </w:pPr>
          </w:p>
        </w:tc>
        <w:tc>
          <w:tcPr>
            <w:tcW w:w="272" w:type="dxa"/>
          </w:tcPr>
          <w:p w14:paraId="6A12CF01" w14:textId="77777777"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14:paraId="6E9C4F13" w14:textId="77777777" w:rsidR="0041522E" w:rsidRPr="00083637" w:rsidRDefault="0041522E" w:rsidP="00FB1C3E">
            <w:pPr>
              <w:rPr>
                <w:rFonts w:ascii="Arial" w:hAnsi="Arial" w:cs="Arial"/>
                <w:sz w:val="8"/>
                <w:szCs w:val="8"/>
                <w:lang w:val="es-BO"/>
              </w:rPr>
            </w:pPr>
          </w:p>
        </w:tc>
      </w:tr>
      <w:tr w:rsidR="00205281" w:rsidRPr="00083637" w14:paraId="76F3AB53" w14:textId="77777777" w:rsidTr="006C131E">
        <w:trPr>
          <w:jc w:val="center"/>
        </w:trPr>
        <w:tc>
          <w:tcPr>
            <w:tcW w:w="2349" w:type="dxa"/>
            <w:vMerge/>
            <w:tcBorders>
              <w:left w:val="single" w:sz="12" w:space="0" w:color="244061" w:themeColor="accent1" w:themeShade="80"/>
              <w:right w:val="single" w:sz="4" w:space="0" w:color="auto"/>
            </w:tcBorders>
            <w:vAlign w:val="center"/>
          </w:tcPr>
          <w:p w14:paraId="7664042D" w14:textId="77777777"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0126DC" w14:textId="77777777"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14:paraId="253CB125" w14:textId="77777777"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14:paraId="2464AF96" w14:textId="77777777" w:rsidR="0041522E" w:rsidRPr="00083637" w:rsidRDefault="0041522E" w:rsidP="00FB1C3E">
            <w:pPr>
              <w:rPr>
                <w:rFonts w:ascii="Arial" w:hAnsi="Arial" w:cs="Arial"/>
                <w:szCs w:val="2"/>
                <w:lang w:val="es-BO"/>
              </w:rPr>
            </w:pPr>
          </w:p>
        </w:tc>
        <w:tc>
          <w:tcPr>
            <w:tcW w:w="273" w:type="dxa"/>
          </w:tcPr>
          <w:p w14:paraId="45B0CA7C" w14:textId="77777777" w:rsidR="0041522E" w:rsidRPr="00083637" w:rsidRDefault="0041522E" w:rsidP="00FB1C3E">
            <w:pPr>
              <w:rPr>
                <w:rFonts w:ascii="Arial" w:hAnsi="Arial" w:cs="Arial"/>
                <w:szCs w:val="2"/>
                <w:lang w:val="es-BO"/>
              </w:rPr>
            </w:pPr>
          </w:p>
        </w:tc>
        <w:tc>
          <w:tcPr>
            <w:tcW w:w="273" w:type="dxa"/>
          </w:tcPr>
          <w:p w14:paraId="2A54CB58" w14:textId="77777777" w:rsidR="0041522E" w:rsidRPr="00083637" w:rsidRDefault="0041522E" w:rsidP="00FB1C3E">
            <w:pPr>
              <w:rPr>
                <w:rFonts w:ascii="Arial" w:hAnsi="Arial" w:cs="Arial"/>
                <w:szCs w:val="2"/>
                <w:lang w:val="es-BO"/>
              </w:rPr>
            </w:pPr>
          </w:p>
        </w:tc>
        <w:tc>
          <w:tcPr>
            <w:tcW w:w="272" w:type="dxa"/>
          </w:tcPr>
          <w:p w14:paraId="1209AFB6" w14:textId="77777777" w:rsidR="0041522E" w:rsidRPr="00083637" w:rsidRDefault="0041522E" w:rsidP="00FB1C3E">
            <w:pPr>
              <w:rPr>
                <w:rFonts w:ascii="Arial" w:hAnsi="Arial" w:cs="Arial"/>
                <w:szCs w:val="2"/>
                <w:lang w:val="es-BO"/>
              </w:rPr>
            </w:pPr>
          </w:p>
        </w:tc>
        <w:tc>
          <w:tcPr>
            <w:tcW w:w="273" w:type="dxa"/>
          </w:tcPr>
          <w:p w14:paraId="18A68A33" w14:textId="77777777" w:rsidR="0041522E" w:rsidRPr="00083637" w:rsidRDefault="0041522E" w:rsidP="00FB1C3E">
            <w:pPr>
              <w:rPr>
                <w:rFonts w:ascii="Arial" w:hAnsi="Arial" w:cs="Arial"/>
                <w:szCs w:val="2"/>
                <w:lang w:val="es-BO"/>
              </w:rPr>
            </w:pPr>
          </w:p>
        </w:tc>
        <w:tc>
          <w:tcPr>
            <w:tcW w:w="273" w:type="dxa"/>
          </w:tcPr>
          <w:p w14:paraId="48107907" w14:textId="77777777" w:rsidR="0041522E" w:rsidRPr="00083637" w:rsidRDefault="0041522E" w:rsidP="00FB1C3E">
            <w:pPr>
              <w:rPr>
                <w:rFonts w:ascii="Arial" w:hAnsi="Arial" w:cs="Arial"/>
                <w:szCs w:val="2"/>
                <w:lang w:val="es-BO"/>
              </w:rPr>
            </w:pPr>
          </w:p>
        </w:tc>
        <w:tc>
          <w:tcPr>
            <w:tcW w:w="273" w:type="dxa"/>
          </w:tcPr>
          <w:p w14:paraId="3AFFEBB8" w14:textId="77777777" w:rsidR="0041522E" w:rsidRPr="00083637" w:rsidRDefault="0041522E" w:rsidP="00FB1C3E">
            <w:pPr>
              <w:rPr>
                <w:rFonts w:ascii="Arial" w:hAnsi="Arial" w:cs="Arial"/>
                <w:szCs w:val="2"/>
                <w:lang w:val="es-BO"/>
              </w:rPr>
            </w:pPr>
          </w:p>
        </w:tc>
        <w:tc>
          <w:tcPr>
            <w:tcW w:w="273" w:type="dxa"/>
          </w:tcPr>
          <w:p w14:paraId="0702B416" w14:textId="77777777" w:rsidR="0041522E" w:rsidRPr="00083637" w:rsidRDefault="0041522E" w:rsidP="00FB1C3E">
            <w:pPr>
              <w:rPr>
                <w:rFonts w:ascii="Arial" w:hAnsi="Arial" w:cs="Arial"/>
                <w:szCs w:val="2"/>
                <w:lang w:val="es-BO"/>
              </w:rPr>
            </w:pPr>
          </w:p>
        </w:tc>
        <w:tc>
          <w:tcPr>
            <w:tcW w:w="272" w:type="dxa"/>
          </w:tcPr>
          <w:p w14:paraId="0DC352FD" w14:textId="77777777" w:rsidR="0041522E" w:rsidRPr="00083637" w:rsidRDefault="0041522E" w:rsidP="00FB1C3E">
            <w:pPr>
              <w:rPr>
                <w:rFonts w:ascii="Arial" w:hAnsi="Arial" w:cs="Arial"/>
                <w:szCs w:val="2"/>
                <w:lang w:val="es-BO"/>
              </w:rPr>
            </w:pPr>
          </w:p>
        </w:tc>
        <w:tc>
          <w:tcPr>
            <w:tcW w:w="273" w:type="dxa"/>
          </w:tcPr>
          <w:p w14:paraId="195360B8" w14:textId="77777777" w:rsidR="0041522E" w:rsidRPr="00083637" w:rsidRDefault="0041522E" w:rsidP="00FB1C3E">
            <w:pPr>
              <w:rPr>
                <w:rFonts w:ascii="Arial" w:hAnsi="Arial" w:cs="Arial"/>
                <w:szCs w:val="2"/>
                <w:lang w:val="es-BO"/>
              </w:rPr>
            </w:pPr>
          </w:p>
        </w:tc>
        <w:tc>
          <w:tcPr>
            <w:tcW w:w="273" w:type="dxa"/>
          </w:tcPr>
          <w:p w14:paraId="2EB23E26" w14:textId="77777777" w:rsidR="0041522E" w:rsidRPr="00083637" w:rsidRDefault="0041522E" w:rsidP="00FB1C3E">
            <w:pPr>
              <w:rPr>
                <w:rFonts w:ascii="Arial" w:hAnsi="Arial" w:cs="Arial"/>
                <w:szCs w:val="2"/>
                <w:lang w:val="es-BO"/>
              </w:rPr>
            </w:pPr>
          </w:p>
        </w:tc>
        <w:tc>
          <w:tcPr>
            <w:tcW w:w="273" w:type="dxa"/>
          </w:tcPr>
          <w:p w14:paraId="07070057" w14:textId="77777777" w:rsidR="0041522E" w:rsidRPr="00083637" w:rsidRDefault="0041522E" w:rsidP="00FB1C3E">
            <w:pPr>
              <w:rPr>
                <w:rFonts w:ascii="Arial" w:hAnsi="Arial" w:cs="Arial"/>
                <w:szCs w:val="2"/>
                <w:lang w:val="es-BO"/>
              </w:rPr>
            </w:pPr>
          </w:p>
        </w:tc>
        <w:tc>
          <w:tcPr>
            <w:tcW w:w="273" w:type="dxa"/>
          </w:tcPr>
          <w:p w14:paraId="32A4B67D" w14:textId="77777777" w:rsidR="0041522E" w:rsidRPr="00083637" w:rsidRDefault="0041522E" w:rsidP="00FB1C3E">
            <w:pPr>
              <w:rPr>
                <w:rFonts w:ascii="Arial" w:hAnsi="Arial" w:cs="Arial"/>
                <w:szCs w:val="2"/>
                <w:lang w:val="es-BO"/>
              </w:rPr>
            </w:pPr>
          </w:p>
        </w:tc>
        <w:tc>
          <w:tcPr>
            <w:tcW w:w="272" w:type="dxa"/>
          </w:tcPr>
          <w:p w14:paraId="73F9ABAE" w14:textId="77777777" w:rsidR="0041522E" w:rsidRPr="00083637" w:rsidRDefault="0041522E" w:rsidP="00FB1C3E">
            <w:pPr>
              <w:rPr>
                <w:rFonts w:ascii="Arial" w:hAnsi="Arial" w:cs="Arial"/>
                <w:szCs w:val="2"/>
                <w:lang w:val="es-BO"/>
              </w:rPr>
            </w:pPr>
          </w:p>
        </w:tc>
        <w:tc>
          <w:tcPr>
            <w:tcW w:w="272" w:type="dxa"/>
          </w:tcPr>
          <w:p w14:paraId="4C3C1CFC" w14:textId="77777777" w:rsidR="0041522E" w:rsidRPr="00083637" w:rsidRDefault="0041522E" w:rsidP="00FB1C3E">
            <w:pPr>
              <w:rPr>
                <w:rFonts w:ascii="Arial" w:hAnsi="Arial" w:cs="Arial"/>
                <w:szCs w:val="2"/>
                <w:lang w:val="es-BO"/>
              </w:rPr>
            </w:pPr>
          </w:p>
        </w:tc>
        <w:tc>
          <w:tcPr>
            <w:tcW w:w="272" w:type="dxa"/>
          </w:tcPr>
          <w:p w14:paraId="3930C33E" w14:textId="77777777" w:rsidR="0041522E" w:rsidRPr="00083637" w:rsidRDefault="0041522E" w:rsidP="00FB1C3E">
            <w:pPr>
              <w:rPr>
                <w:rFonts w:ascii="Arial" w:hAnsi="Arial" w:cs="Arial"/>
                <w:szCs w:val="2"/>
                <w:lang w:val="es-BO"/>
              </w:rPr>
            </w:pPr>
          </w:p>
        </w:tc>
        <w:tc>
          <w:tcPr>
            <w:tcW w:w="272" w:type="dxa"/>
          </w:tcPr>
          <w:p w14:paraId="1EBEF73E" w14:textId="77777777" w:rsidR="0041522E" w:rsidRPr="00083637" w:rsidRDefault="0041522E" w:rsidP="00FB1C3E">
            <w:pPr>
              <w:rPr>
                <w:rFonts w:ascii="Arial" w:hAnsi="Arial" w:cs="Arial"/>
                <w:szCs w:val="2"/>
                <w:lang w:val="es-BO"/>
              </w:rPr>
            </w:pPr>
          </w:p>
        </w:tc>
        <w:tc>
          <w:tcPr>
            <w:tcW w:w="272" w:type="dxa"/>
          </w:tcPr>
          <w:p w14:paraId="1F1FD792" w14:textId="77777777" w:rsidR="0041522E" w:rsidRPr="00083637" w:rsidRDefault="0041522E" w:rsidP="00FB1C3E">
            <w:pPr>
              <w:rPr>
                <w:rFonts w:ascii="Arial" w:hAnsi="Arial" w:cs="Arial"/>
                <w:szCs w:val="2"/>
                <w:lang w:val="es-BO"/>
              </w:rPr>
            </w:pPr>
          </w:p>
        </w:tc>
        <w:tc>
          <w:tcPr>
            <w:tcW w:w="272" w:type="dxa"/>
          </w:tcPr>
          <w:p w14:paraId="239DD1E9"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788A9143" w14:textId="77777777" w:rsidR="0041522E" w:rsidRPr="00083637" w:rsidRDefault="0041522E" w:rsidP="00FB1C3E">
            <w:pPr>
              <w:rPr>
                <w:rFonts w:ascii="Arial" w:hAnsi="Arial" w:cs="Arial"/>
                <w:szCs w:val="2"/>
                <w:lang w:val="es-BO"/>
              </w:rPr>
            </w:pPr>
          </w:p>
        </w:tc>
      </w:tr>
      <w:tr w:rsidR="00205281" w:rsidRPr="00083637" w14:paraId="68A8098E" w14:textId="77777777" w:rsidTr="006C131E">
        <w:trPr>
          <w:jc w:val="center"/>
        </w:trPr>
        <w:tc>
          <w:tcPr>
            <w:tcW w:w="2349" w:type="dxa"/>
            <w:tcBorders>
              <w:left w:val="single" w:sz="12" w:space="0" w:color="244061" w:themeColor="accent1" w:themeShade="80"/>
            </w:tcBorders>
            <w:vAlign w:val="center"/>
          </w:tcPr>
          <w:p w14:paraId="7D00963F" w14:textId="77777777"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14:paraId="1A90DBE9" w14:textId="77777777" w:rsidR="0041522E" w:rsidRPr="00083637" w:rsidRDefault="0041522E" w:rsidP="00FB1C3E">
            <w:pPr>
              <w:rPr>
                <w:rFonts w:ascii="Arial" w:hAnsi="Arial" w:cs="Arial"/>
                <w:lang w:val="es-BO"/>
              </w:rPr>
            </w:pPr>
          </w:p>
        </w:tc>
        <w:tc>
          <w:tcPr>
            <w:tcW w:w="281" w:type="dxa"/>
            <w:shd w:val="clear" w:color="auto" w:fill="auto"/>
          </w:tcPr>
          <w:p w14:paraId="42513836" w14:textId="77777777" w:rsidR="0041522E" w:rsidRPr="00083637" w:rsidRDefault="0041522E" w:rsidP="00FB1C3E">
            <w:pPr>
              <w:rPr>
                <w:rFonts w:ascii="Arial" w:hAnsi="Arial" w:cs="Arial"/>
                <w:lang w:val="es-BO"/>
              </w:rPr>
            </w:pPr>
          </w:p>
        </w:tc>
        <w:tc>
          <w:tcPr>
            <w:tcW w:w="282" w:type="dxa"/>
            <w:shd w:val="clear" w:color="auto" w:fill="auto"/>
          </w:tcPr>
          <w:p w14:paraId="40E63CCB" w14:textId="77777777" w:rsidR="0041522E" w:rsidRPr="00083637" w:rsidRDefault="0041522E" w:rsidP="00FB1C3E">
            <w:pPr>
              <w:rPr>
                <w:rFonts w:ascii="Arial" w:hAnsi="Arial" w:cs="Arial"/>
                <w:lang w:val="es-BO"/>
              </w:rPr>
            </w:pPr>
          </w:p>
        </w:tc>
        <w:tc>
          <w:tcPr>
            <w:tcW w:w="272" w:type="dxa"/>
            <w:shd w:val="clear" w:color="auto" w:fill="auto"/>
          </w:tcPr>
          <w:p w14:paraId="5BB71508" w14:textId="77777777" w:rsidR="0041522E" w:rsidRPr="00083637" w:rsidRDefault="0041522E" w:rsidP="00FB1C3E">
            <w:pPr>
              <w:rPr>
                <w:rFonts w:ascii="Arial" w:hAnsi="Arial" w:cs="Arial"/>
                <w:lang w:val="es-BO"/>
              </w:rPr>
            </w:pPr>
          </w:p>
        </w:tc>
        <w:tc>
          <w:tcPr>
            <w:tcW w:w="277" w:type="dxa"/>
            <w:shd w:val="clear" w:color="auto" w:fill="auto"/>
          </w:tcPr>
          <w:p w14:paraId="19AEB338" w14:textId="77777777" w:rsidR="0041522E" w:rsidRPr="00083637" w:rsidRDefault="0041522E" w:rsidP="00FB1C3E">
            <w:pPr>
              <w:rPr>
                <w:rFonts w:ascii="Arial" w:hAnsi="Arial" w:cs="Arial"/>
                <w:lang w:val="es-BO"/>
              </w:rPr>
            </w:pPr>
          </w:p>
        </w:tc>
        <w:tc>
          <w:tcPr>
            <w:tcW w:w="275" w:type="dxa"/>
            <w:shd w:val="clear" w:color="auto" w:fill="auto"/>
          </w:tcPr>
          <w:p w14:paraId="5E1E209E" w14:textId="77777777" w:rsidR="0041522E" w:rsidRPr="00083637" w:rsidRDefault="0041522E" w:rsidP="00FB1C3E">
            <w:pPr>
              <w:rPr>
                <w:rFonts w:ascii="Arial" w:hAnsi="Arial" w:cs="Arial"/>
                <w:lang w:val="es-BO"/>
              </w:rPr>
            </w:pPr>
          </w:p>
        </w:tc>
        <w:tc>
          <w:tcPr>
            <w:tcW w:w="280" w:type="dxa"/>
            <w:shd w:val="clear" w:color="auto" w:fill="auto"/>
          </w:tcPr>
          <w:p w14:paraId="44D62CDB" w14:textId="77777777" w:rsidR="0041522E" w:rsidRPr="00083637" w:rsidRDefault="0041522E" w:rsidP="00FB1C3E">
            <w:pPr>
              <w:rPr>
                <w:rFonts w:ascii="Arial" w:hAnsi="Arial" w:cs="Arial"/>
                <w:lang w:val="es-BO"/>
              </w:rPr>
            </w:pPr>
          </w:p>
        </w:tc>
        <w:tc>
          <w:tcPr>
            <w:tcW w:w="276" w:type="dxa"/>
            <w:shd w:val="clear" w:color="auto" w:fill="auto"/>
          </w:tcPr>
          <w:p w14:paraId="6783B721" w14:textId="77777777" w:rsidR="0041522E" w:rsidRPr="00083637" w:rsidRDefault="0041522E" w:rsidP="00FB1C3E">
            <w:pPr>
              <w:rPr>
                <w:rFonts w:ascii="Arial" w:hAnsi="Arial" w:cs="Arial"/>
                <w:lang w:val="es-BO"/>
              </w:rPr>
            </w:pPr>
          </w:p>
        </w:tc>
        <w:tc>
          <w:tcPr>
            <w:tcW w:w="276" w:type="dxa"/>
            <w:shd w:val="clear" w:color="auto" w:fill="auto"/>
          </w:tcPr>
          <w:p w14:paraId="43156A91" w14:textId="77777777" w:rsidR="0041522E" w:rsidRPr="00083637" w:rsidRDefault="0041522E" w:rsidP="00FB1C3E">
            <w:pPr>
              <w:rPr>
                <w:rFonts w:ascii="Arial" w:hAnsi="Arial" w:cs="Arial"/>
                <w:lang w:val="es-BO"/>
              </w:rPr>
            </w:pPr>
          </w:p>
        </w:tc>
        <w:tc>
          <w:tcPr>
            <w:tcW w:w="276" w:type="dxa"/>
            <w:shd w:val="clear" w:color="auto" w:fill="auto"/>
          </w:tcPr>
          <w:p w14:paraId="27A62700" w14:textId="77777777" w:rsidR="0041522E" w:rsidRPr="00083637" w:rsidRDefault="0041522E" w:rsidP="00FB1C3E">
            <w:pPr>
              <w:rPr>
                <w:rFonts w:ascii="Arial" w:hAnsi="Arial" w:cs="Arial"/>
                <w:lang w:val="es-BO"/>
              </w:rPr>
            </w:pPr>
          </w:p>
        </w:tc>
        <w:tc>
          <w:tcPr>
            <w:tcW w:w="273" w:type="dxa"/>
            <w:shd w:val="clear" w:color="auto" w:fill="auto"/>
          </w:tcPr>
          <w:p w14:paraId="2C32FB2D" w14:textId="77777777" w:rsidR="0041522E" w:rsidRPr="00083637" w:rsidRDefault="0041522E" w:rsidP="00FB1C3E">
            <w:pPr>
              <w:rPr>
                <w:rFonts w:ascii="Arial" w:hAnsi="Arial" w:cs="Arial"/>
                <w:lang w:val="es-BO"/>
              </w:rPr>
            </w:pPr>
          </w:p>
        </w:tc>
        <w:tc>
          <w:tcPr>
            <w:tcW w:w="273" w:type="dxa"/>
            <w:shd w:val="clear" w:color="auto" w:fill="auto"/>
          </w:tcPr>
          <w:p w14:paraId="3ADAAE76" w14:textId="77777777" w:rsidR="0041522E" w:rsidRPr="00083637" w:rsidRDefault="0041522E" w:rsidP="00FB1C3E">
            <w:pPr>
              <w:rPr>
                <w:rFonts w:ascii="Arial" w:hAnsi="Arial" w:cs="Arial"/>
                <w:lang w:val="es-BO"/>
              </w:rPr>
            </w:pPr>
          </w:p>
        </w:tc>
        <w:tc>
          <w:tcPr>
            <w:tcW w:w="272" w:type="dxa"/>
            <w:shd w:val="clear" w:color="auto" w:fill="auto"/>
          </w:tcPr>
          <w:p w14:paraId="7263B8C9" w14:textId="77777777" w:rsidR="0041522E" w:rsidRPr="00083637" w:rsidRDefault="0041522E" w:rsidP="00FB1C3E">
            <w:pPr>
              <w:rPr>
                <w:rFonts w:ascii="Arial" w:hAnsi="Arial" w:cs="Arial"/>
                <w:lang w:val="es-BO"/>
              </w:rPr>
            </w:pPr>
          </w:p>
        </w:tc>
        <w:tc>
          <w:tcPr>
            <w:tcW w:w="273" w:type="dxa"/>
            <w:shd w:val="clear" w:color="auto" w:fill="auto"/>
          </w:tcPr>
          <w:p w14:paraId="76B4E1A4" w14:textId="77777777" w:rsidR="0041522E" w:rsidRPr="00083637" w:rsidRDefault="0041522E" w:rsidP="00FB1C3E">
            <w:pPr>
              <w:rPr>
                <w:rFonts w:ascii="Arial" w:hAnsi="Arial" w:cs="Arial"/>
                <w:lang w:val="es-BO"/>
              </w:rPr>
            </w:pPr>
          </w:p>
        </w:tc>
        <w:tc>
          <w:tcPr>
            <w:tcW w:w="273" w:type="dxa"/>
            <w:shd w:val="clear" w:color="auto" w:fill="auto"/>
          </w:tcPr>
          <w:p w14:paraId="14413CB4" w14:textId="77777777" w:rsidR="0041522E" w:rsidRPr="00083637" w:rsidRDefault="0041522E" w:rsidP="00FB1C3E">
            <w:pPr>
              <w:rPr>
                <w:rFonts w:ascii="Arial" w:hAnsi="Arial" w:cs="Arial"/>
                <w:lang w:val="es-BO"/>
              </w:rPr>
            </w:pPr>
          </w:p>
        </w:tc>
        <w:tc>
          <w:tcPr>
            <w:tcW w:w="273" w:type="dxa"/>
            <w:shd w:val="clear" w:color="auto" w:fill="auto"/>
          </w:tcPr>
          <w:p w14:paraId="25C27D10" w14:textId="77777777" w:rsidR="0041522E" w:rsidRPr="00083637" w:rsidRDefault="0041522E" w:rsidP="00FB1C3E">
            <w:pPr>
              <w:rPr>
                <w:rFonts w:ascii="Arial" w:hAnsi="Arial" w:cs="Arial"/>
                <w:lang w:val="es-BO"/>
              </w:rPr>
            </w:pPr>
          </w:p>
        </w:tc>
        <w:tc>
          <w:tcPr>
            <w:tcW w:w="273" w:type="dxa"/>
            <w:shd w:val="clear" w:color="auto" w:fill="auto"/>
          </w:tcPr>
          <w:p w14:paraId="3144A714" w14:textId="77777777" w:rsidR="0041522E" w:rsidRPr="00083637" w:rsidRDefault="0041522E" w:rsidP="00FB1C3E">
            <w:pPr>
              <w:rPr>
                <w:rFonts w:ascii="Arial" w:hAnsi="Arial" w:cs="Arial"/>
                <w:lang w:val="es-BO"/>
              </w:rPr>
            </w:pPr>
          </w:p>
        </w:tc>
        <w:tc>
          <w:tcPr>
            <w:tcW w:w="272" w:type="dxa"/>
            <w:shd w:val="clear" w:color="auto" w:fill="auto"/>
          </w:tcPr>
          <w:p w14:paraId="31CA830F" w14:textId="77777777" w:rsidR="0041522E" w:rsidRPr="00083637" w:rsidRDefault="0041522E" w:rsidP="00FB1C3E">
            <w:pPr>
              <w:rPr>
                <w:rFonts w:ascii="Arial" w:hAnsi="Arial" w:cs="Arial"/>
                <w:lang w:val="es-BO"/>
              </w:rPr>
            </w:pPr>
          </w:p>
        </w:tc>
        <w:tc>
          <w:tcPr>
            <w:tcW w:w="273" w:type="dxa"/>
            <w:shd w:val="clear" w:color="auto" w:fill="auto"/>
          </w:tcPr>
          <w:p w14:paraId="4112934B" w14:textId="77777777" w:rsidR="0041522E" w:rsidRPr="00083637" w:rsidRDefault="0041522E" w:rsidP="00FB1C3E">
            <w:pPr>
              <w:rPr>
                <w:rFonts w:ascii="Arial" w:hAnsi="Arial" w:cs="Arial"/>
                <w:lang w:val="es-BO"/>
              </w:rPr>
            </w:pPr>
          </w:p>
        </w:tc>
        <w:tc>
          <w:tcPr>
            <w:tcW w:w="273" w:type="dxa"/>
            <w:shd w:val="clear" w:color="auto" w:fill="auto"/>
          </w:tcPr>
          <w:p w14:paraId="00A96A9C" w14:textId="77777777" w:rsidR="0041522E" w:rsidRPr="00083637" w:rsidRDefault="0041522E" w:rsidP="00FB1C3E">
            <w:pPr>
              <w:rPr>
                <w:rFonts w:ascii="Arial" w:hAnsi="Arial" w:cs="Arial"/>
                <w:lang w:val="es-BO"/>
              </w:rPr>
            </w:pPr>
          </w:p>
        </w:tc>
        <w:tc>
          <w:tcPr>
            <w:tcW w:w="273" w:type="dxa"/>
            <w:shd w:val="clear" w:color="auto" w:fill="auto"/>
          </w:tcPr>
          <w:p w14:paraId="7E6B8549" w14:textId="77777777" w:rsidR="0041522E" w:rsidRPr="00083637" w:rsidRDefault="0041522E" w:rsidP="00FB1C3E">
            <w:pPr>
              <w:rPr>
                <w:rFonts w:ascii="Arial" w:hAnsi="Arial" w:cs="Arial"/>
                <w:lang w:val="es-BO"/>
              </w:rPr>
            </w:pPr>
          </w:p>
        </w:tc>
        <w:tc>
          <w:tcPr>
            <w:tcW w:w="273" w:type="dxa"/>
            <w:shd w:val="clear" w:color="auto" w:fill="auto"/>
          </w:tcPr>
          <w:p w14:paraId="7DE53E93" w14:textId="77777777" w:rsidR="0041522E" w:rsidRPr="00083637" w:rsidRDefault="0041522E" w:rsidP="00FB1C3E">
            <w:pPr>
              <w:rPr>
                <w:rFonts w:ascii="Arial" w:hAnsi="Arial" w:cs="Arial"/>
                <w:lang w:val="es-BO"/>
              </w:rPr>
            </w:pPr>
          </w:p>
        </w:tc>
        <w:tc>
          <w:tcPr>
            <w:tcW w:w="816" w:type="dxa"/>
            <w:gridSpan w:val="3"/>
            <w:shd w:val="clear" w:color="auto" w:fill="auto"/>
          </w:tcPr>
          <w:p w14:paraId="5E9E78EC"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0091E8C1"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89AE09E" w14:textId="77777777" w:rsidR="0041522E" w:rsidRPr="00083637" w:rsidRDefault="0041522E" w:rsidP="00FB1C3E">
            <w:pPr>
              <w:rPr>
                <w:rFonts w:ascii="Arial" w:hAnsi="Arial" w:cs="Arial"/>
                <w:lang w:val="es-BO"/>
              </w:rPr>
            </w:pPr>
          </w:p>
        </w:tc>
      </w:tr>
      <w:tr w:rsidR="00205281" w:rsidRPr="00205281" w14:paraId="4453B7FB" w14:textId="77777777" w:rsidTr="006C131E">
        <w:trPr>
          <w:jc w:val="center"/>
        </w:trPr>
        <w:tc>
          <w:tcPr>
            <w:tcW w:w="2349" w:type="dxa"/>
            <w:tcBorders>
              <w:left w:val="single" w:sz="12" w:space="0" w:color="244061" w:themeColor="accent1" w:themeShade="80"/>
              <w:right w:val="single" w:sz="4" w:space="0" w:color="auto"/>
            </w:tcBorders>
            <w:shd w:val="clear" w:color="auto" w:fill="auto"/>
            <w:vAlign w:val="center"/>
          </w:tcPr>
          <w:p w14:paraId="11837138" w14:textId="77777777"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9B22A5" w14:textId="77777777" w:rsidR="0041522E" w:rsidRPr="00083637" w:rsidRDefault="006C131E"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2C8D01B6" w14:textId="77777777"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878101" w14:textId="77777777"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416CCDB1" w14:textId="77777777"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1BE056" w14:textId="77777777"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14:paraId="7679FF55" w14:textId="77777777"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14:paraId="414553A5"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1BA6ACD9"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6441B461" w14:textId="77777777" w:rsidR="0041522E" w:rsidRPr="00205281" w:rsidRDefault="0041522E" w:rsidP="00FB1C3E">
            <w:pPr>
              <w:rPr>
                <w:rFonts w:ascii="Arial" w:hAnsi="Arial" w:cs="Arial"/>
                <w:lang w:val="es-BO"/>
              </w:rPr>
            </w:pPr>
          </w:p>
        </w:tc>
        <w:tc>
          <w:tcPr>
            <w:tcW w:w="272" w:type="dxa"/>
          </w:tcPr>
          <w:p w14:paraId="47B1EC3E" w14:textId="77777777" w:rsidR="0041522E" w:rsidRPr="00205281" w:rsidRDefault="0041522E" w:rsidP="00FB1C3E">
            <w:pPr>
              <w:rPr>
                <w:rFonts w:ascii="Arial" w:hAnsi="Arial" w:cs="Arial"/>
                <w:lang w:val="es-BO"/>
              </w:rPr>
            </w:pPr>
          </w:p>
        </w:tc>
        <w:tc>
          <w:tcPr>
            <w:tcW w:w="272" w:type="dxa"/>
            <w:tcBorders>
              <w:left w:val="nil"/>
            </w:tcBorders>
          </w:tcPr>
          <w:p w14:paraId="0FC0DBCC" w14:textId="77777777" w:rsidR="0041522E" w:rsidRPr="00205281" w:rsidRDefault="0041522E" w:rsidP="00FB1C3E">
            <w:pPr>
              <w:rPr>
                <w:rFonts w:ascii="Arial" w:hAnsi="Arial" w:cs="Arial"/>
                <w:lang w:val="es-BO"/>
              </w:rPr>
            </w:pPr>
          </w:p>
        </w:tc>
        <w:tc>
          <w:tcPr>
            <w:tcW w:w="272" w:type="dxa"/>
          </w:tcPr>
          <w:p w14:paraId="74BCC958" w14:textId="77777777" w:rsidR="0041522E" w:rsidRPr="00205281" w:rsidRDefault="0041522E" w:rsidP="00FB1C3E">
            <w:pPr>
              <w:rPr>
                <w:rFonts w:ascii="Arial" w:hAnsi="Arial" w:cs="Arial"/>
                <w:lang w:val="es-BO"/>
              </w:rPr>
            </w:pPr>
          </w:p>
        </w:tc>
        <w:tc>
          <w:tcPr>
            <w:tcW w:w="272" w:type="dxa"/>
          </w:tcPr>
          <w:p w14:paraId="09852391" w14:textId="77777777" w:rsidR="0041522E" w:rsidRPr="00205281" w:rsidRDefault="0041522E" w:rsidP="00FB1C3E">
            <w:pPr>
              <w:rPr>
                <w:rFonts w:ascii="Arial" w:hAnsi="Arial" w:cs="Arial"/>
                <w:lang w:val="es-BO"/>
              </w:rPr>
            </w:pPr>
          </w:p>
        </w:tc>
        <w:tc>
          <w:tcPr>
            <w:tcW w:w="272" w:type="dxa"/>
          </w:tcPr>
          <w:p w14:paraId="53B2290C" w14:textId="77777777" w:rsidR="0041522E" w:rsidRPr="00205281" w:rsidRDefault="0041522E" w:rsidP="00FB1C3E">
            <w:pPr>
              <w:rPr>
                <w:rFonts w:ascii="Arial" w:hAnsi="Arial" w:cs="Arial"/>
                <w:lang w:val="es-BO"/>
              </w:rPr>
            </w:pPr>
          </w:p>
        </w:tc>
        <w:tc>
          <w:tcPr>
            <w:tcW w:w="272" w:type="dxa"/>
          </w:tcPr>
          <w:p w14:paraId="74DD941D"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14:paraId="738805CE" w14:textId="77777777" w:rsidR="0041522E" w:rsidRPr="00205281" w:rsidRDefault="0041522E" w:rsidP="00FB1C3E">
            <w:pPr>
              <w:rPr>
                <w:rFonts w:ascii="Arial" w:hAnsi="Arial" w:cs="Arial"/>
                <w:lang w:val="es-BO"/>
              </w:rPr>
            </w:pPr>
          </w:p>
        </w:tc>
      </w:tr>
      <w:tr w:rsidR="00205281" w:rsidRPr="00205281" w14:paraId="788A926A" w14:textId="77777777" w:rsidTr="006C131E">
        <w:trPr>
          <w:jc w:val="center"/>
        </w:trPr>
        <w:tc>
          <w:tcPr>
            <w:tcW w:w="2349" w:type="dxa"/>
            <w:tcBorders>
              <w:left w:val="single" w:sz="12" w:space="0" w:color="244061" w:themeColor="accent1" w:themeShade="80"/>
            </w:tcBorders>
            <w:vAlign w:val="center"/>
          </w:tcPr>
          <w:p w14:paraId="5AC5F3AB" w14:textId="77777777" w:rsidR="0041522E" w:rsidRPr="00205281" w:rsidRDefault="0041522E" w:rsidP="00FB1C3E">
            <w:pPr>
              <w:jc w:val="right"/>
              <w:rPr>
                <w:rFonts w:ascii="Arial" w:hAnsi="Arial" w:cs="Arial"/>
                <w:lang w:val="es-BO"/>
              </w:rPr>
            </w:pPr>
          </w:p>
        </w:tc>
        <w:tc>
          <w:tcPr>
            <w:tcW w:w="324" w:type="dxa"/>
            <w:shd w:val="clear" w:color="auto" w:fill="auto"/>
          </w:tcPr>
          <w:p w14:paraId="7721DF01" w14:textId="77777777" w:rsidR="0041522E" w:rsidRPr="00205281" w:rsidRDefault="0041522E" w:rsidP="00FB1C3E">
            <w:pPr>
              <w:rPr>
                <w:rFonts w:ascii="Arial" w:hAnsi="Arial" w:cs="Arial"/>
                <w:lang w:val="es-BO"/>
              </w:rPr>
            </w:pPr>
          </w:p>
        </w:tc>
        <w:tc>
          <w:tcPr>
            <w:tcW w:w="281" w:type="dxa"/>
            <w:shd w:val="clear" w:color="auto" w:fill="auto"/>
          </w:tcPr>
          <w:p w14:paraId="69751B2D" w14:textId="77777777" w:rsidR="0041522E" w:rsidRPr="00205281" w:rsidRDefault="0041522E" w:rsidP="00FB1C3E">
            <w:pPr>
              <w:rPr>
                <w:rFonts w:ascii="Arial" w:hAnsi="Arial" w:cs="Arial"/>
                <w:lang w:val="es-BO"/>
              </w:rPr>
            </w:pPr>
          </w:p>
        </w:tc>
        <w:tc>
          <w:tcPr>
            <w:tcW w:w="282" w:type="dxa"/>
            <w:shd w:val="clear" w:color="auto" w:fill="auto"/>
          </w:tcPr>
          <w:p w14:paraId="4CA08A41" w14:textId="77777777" w:rsidR="0041522E" w:rsidRPr="00205281" w:rsidRDefault="0041522E" w:rsidP="00FB1C3E">
            <w:pPr>
              <w:rPr>
                <w:rFonts w:ascii="Arial" w:hAnsi="Arial" w:cs="Arial"/>
                <w:lang w:val="es-BO"/>
              </w:rPr>
            </w:pPr>
          </w:p>
        </w:tc>
        <w:tc>
          <w:tcPr>
            <w:tcW w:w="272" w:type="dxa"/>
            <w:shd w:val="clear" w:color="auto" w:fill="auto"/>
          </w:tcPr>
          <w:p w14:paraId="45E4B196" w14:textId="77777777" w:rsidR="0041522E" w:rsidRPr="00205281" w:rsidRDefault="0041522E" w:rsidP="00FB1C3E">
            <w:pPr>
              <w:rPr>
                <w:rFonts w:ascii="Arial" w:hAnsi="Arial" w:cs="Arial"/>
                <w:lang w:val="es-BO"/>
              </w:rPr>
            </w:pPr>
          </w:p>
        </w:tc>
        <w:tc>
          <w:tcPr>
            <w:tcW w:w="277" w:type="dxa"/>
            <w:shd w:val="clear" w:color="auto" w:fill="auto"/>
          </w:tcPr>
          <w:p w14:paraId="717D9664" w14:textId="77777777" w:rsidR="0041522E" w:rsidRPr="00205281" w:rsidRDefault="0041522E" w:rsidP="00FB1C3E">
            <w:pPr>
              <w:rPr>
                <w:rFonts w:ascii="Arial" w:hAnsi="Arial" w:cs="Arial"/>
                <w:lang w:val="es-BO"/>
              </w:rPr>
            </w:pPr>
          </w:p>
        </w:tc>
        <w:tc>
          <w:tcPr>
            <w:tcW w:w="275" w:type="dxa"/>
            <w:shd w:val="clear" w:color="auto" w:fill="auto"/>
          </w:tcPr>
          <w:p w14:paraId="79FF5E6E" w14:textId="77777777" w:rsidR="0041522E" w:rsidRPr="00205281" w:rsidRDefault="0041522E" w:rsidP="00FB1C3E">
            <w:pPr>
              <w:rPr>
                <w:rFonts w:ascii="Arial" w:hAnsi="Arial" w:cs="Arial"/>
                <w:lang w:val="es-BO"/>
              </w:rPr>
            </w:pPr>
          </w:p>
        </w:tc>
        <w:tc>
          <w:tcPr>
            <w:tcW w:w="280" w:type="dxa"/>
            <w:shd w:val="clear" w:color="auto" w:fill="auto"/>
          </w:tcPr>
          <w:p w14:paraId="54D69593" w14:textId="77777777" w:rsidR="0041522E" w:rsidRPr="00205281" w:rsidRDefault="0041522E" w:rsidP="00FB1C3E">
            <w:pPr>
              <w:rPr>
                <w:rFonts w:ascii="Arial" w:hAnsi="Arial" w:cs="Arial"/>
                <w:lang w:val="es-BO"/>
              </w:rPr>
            </w:pPr>
          </w:p>
        </w:tc>
        <w:tc>
          <w:tcPr>
            <w:tcW w:w="276" w:type="dxa"/>
            <w:shd w:val="clear" w:color="auto" w:fill="auto"/>
          </w:tcPr>
          <w:p w14:paraId="47350CBB" w14:textId="77777777" w:rsidR="0041522E" w:rsidRPr="00205281" w:rsidRDefault="0041522E" w:rsidP="00FB1C3E">
            <w:pPr>
              <w:rPr>
                <w:rFonts w:ascii="Arial" w:hAnsi="Arial" w:cs="Arial"/>
                <w:lang w:val="es-BO"/>
              </w:rPr>
            </w:pPr>
          </w:p>
        </w:tc>
        <w:tc>
          <w:tcPr>
            <w:tcW w:w="276" w:type="dxa"/>
            <w:shd w:val="clear" w:color="auto" w:fill="auto"/>
          </w:tcPr>
          <w:p w14:paraId="59364417" w14:textId="77777777" w:rsidR="0041522E" w:rsidRPr="00205281" w:rsidRDefault="0041522E" w:rsidP="00FB1C3E">
            <w:pPr>
              <w:rPr>
                <w:rFonts w:ascii="Arial" w:hAnsi="Arial" w:cs="Arial"/>
                <w:lang w:val="es-BO"/>
              </w:rPr>
            </w:pPr>
          </w:p>
        </w:tc>
        <w:tc>
          <w:tcPr>
            <w:tcW w:w="276" w:type="dxa"/>
            <w:shd w:val="clear" w:color="auto" w:fill="auto"/>
          </w:tcPr>
          <w:p w14:paraId="11DEFE40" w14:textId="77777777" w:rsidR="0041522E" w:rsidRPr="00205281" w:rsidRDefault="0041522E" w:rsidP="00FB1C3E">
            <w:pPr>
              <w:rPr>
                <w:rFonts w:ascii="Arial" w:hAnsi="Arial" w:cs="Arial"/>
                <w:lang w:val="es-BO"/>
              </w:rPr>
            </w:pPr>
          </w:p>
        </w:tc>
        <w:tc>
          <w:tcPr>
            <w:tcW w:w="273" w:type="dxa"/>
            <w:shd w:val="clear" w:color="auto" w:fill="auto"/>
          </w:tcPr>
          <w:p w14:paraId="32CC9333" w14:textId="77777777" w:rsidR="0041522E" w:rsidRPr="00205281" w:rsidRDefault="0041522E" w:rsidP="00FB1C3E">
            <w:pPr>
              <w:rPr>
                <w:rFonts w:ascii="Arial" w:hAnsi="Arial" w:cs="Arial"/>
                <w:lang w:val="es-BO"/>
              </w:rPr>
            </w:pPr>
          </w:p>
        </w:tc>
        <w:tc>
          <w:tcPr>
            <w:tcW w:w="273" w:type="dxa"/>
            <w:shd w:val="clear" w:color="auto" w:fill="auto"/>
          </w:tcPr>
          <w:p w14:paraId="6D37DCF9" w14:textId="77777777" w:rsidR="0041522E" w:rsidRPr="00205281" w:rsidRDefault="0041522E" w:rsidP="00FB1C3E">
            <w:pPr>
              <w:rPr>
                <w:rFonts w:ascii="Arial" w:hAnsi="Arial" w:cs="Arial"/>
                <w:lang w:val="es-BO"/>
              </w:rPr>
            </w:pPr>
          </w:p>
        </w:tc>
        <w:tc>
          <w:tcPr>
            <w:tcW w:w="272" w:type="dxa"/>
            <w:shd w:val="clear" w:color="auto" w:fill="auto"/>
          </w:tcPr>
          <w:p w14:paraId="1325274F" w14:textId="77777777" w:rsidR="0041522E" w:rsidRPr="00205281" w:rsidRDefault="0041522E" w:rsidP="00FB1C3E">
            <w:pPr>
              <w:rPr>
                <w:rFonts w:ascii="Arial" w:hAnsi="Arial" w:cs="Arial"/>
                <w:lang w:val="es-BO"/>
              </w:rPr>
            </w:pPr>
          </w:p>
        </w:tc>
        <w:tc>
          <w:tcPr>
            <w:tcW w:w="273" w:type="dxa"/>
            <w:shd w:val="clear" w:color="auto" w:fill="auto"/>
          </w:tcPr>
          <w:p w14:paraId="1361B614" w14:textId="77777777" w:rsidR="0041522E" w:rsidRPr="00205281" w:rsidRDefault="0041522E" w:rsidP="00FB1C3E">
            <w:pPr>
              <w:rPr>
                <w:rFonts w:ascii="Arial" w:hAnsi="Arial" w:cs="Arial"/>
                <w:lang w:val="es-BO"/>
              </w:rPr>
            </w:pPr>
          </w:p>
        </w:tc>
        <w:tc>
          <w:tcPr>
            <w:tcW w:w="273" w:type="dxa"/>
            <w:shd w:val="clear" w:color="auto" w:fill="auto"/>
          </w:tcPr>
          <w:p w14:paraId="2692CF78" w14:textId="77777777" w:rsidR="0041522E" w:rsidRPr="00205281" w:rsidRDefault="0041522E" w:rsidP="00FB1C3E">
            <w:pPr>
              <w:rPr>
                <w:rFonts w:ascii="Arial" w:hAnsi="Arial" w:cs="Arial"/>
                <w:lang w:val="es-BO"/>
              </w:rPr>
            </w:pPr>
          </w:p>
        </w:tc>
        <w:tc>
          <w:tcPr>
            <w:tcW w:w="273" w:type="dxa"/>
            <w:shd w:val="clear" w:color="auto" w:fill="auto"/>
          </w:tcPr>
          <w:p w14:paraId="692DFCE4" w14:textId="77777777" w:rsidR="0041522E" w:rsidRPr="00205281" w:rsidRDefault="0041522E" w:rsidP="00FB1C3E">
            <w:pPr>
              <w:rPr>
                <w:rFonts w:ascii="Arial" w:hAnsi="Arial" w:cs="Arial"/>
                <w:lang w:val="es-BO"/>
              </w:rPr>
            </w:pPr>
          </w:p>
        </w:tc>
        <w:tc>
          <w:tcPr>
            <w:tcW w:w="273" w:type="dxa"/>
            <w:shd w:val="clear" w:color="auto" w:fill="auto"/>
          </w:tcPr>
          <w:p w14:paraId="244BAFEA" w14:textId="77777777" w:rsidR="0041522E" w:rsidRPr="00205281" w:rsidRDefault="0041522E" w:rsidP="00FB1C3E">
            <w:pPr>
              <w:rPr>
                <w:rFonts w:ascii="Arial" w:hAnsi="Arial" w:cs="Arial"/>
                <w:lang w:val="es-BO"/>
              </w:rPr>
            </w:pPr>
          </w:p>
        </w:tc>
        <w:tc>
          <w:tcPr>
            <w:tcW w:w="272" w:type="dxa"/>
            <w:shd w:val="clear" w:color="auto" w:fill="auto"/>
          </w:tcPr>
          <w:p w14:paraId="06A86BDE" w14:textId="77777777" w:rsidR="0041522E" w:rsidRPr="00205281" w:rsidRDefault="0041522E" w:rsidP="00FB1C3E">
            <w:pPr>
              <w:rPr>
                <w:rFonts w:ascii="Arial" w:hAnsi="Arial" w:cs="Arial"/>
                <w:lang w:val="es-BO"/>
              </w:rPr>
            </w:pPr>
          </w:p>
        </w:tc>
        <w:tc>
          <w:tcPr>
            <w:tcW w:w="273" w:type="dxa"/>
            <w:shd w:val="clear" w:color="auto" w:fill="auto"/>
          </w:tcPr>
          <w:p w14:paraId="063EDE8C" w14:textId="77777777" w:rsidR="0041522E" w:rsidRPr="00205281" w:rsidRDefault="0041522E" w:rsidP="00FB1C3E">
            <w:pPr>
              <w:rPr>
                <w:rFonts w:ascii="Arial" w:hAnsi="Arial" w:cs="Arial"/>
                <w:lang w:val="es-BO"/>
              </w:rPr>
            </w:pPr>
          </w:p>
        </w:tc>
        <w:tc>
          <w:tcPr>
            <w:tcW w:w="273" w:type="dxa"/>
            <w:shd w:val="clear" w:color="auto" w:fill="auto"/>
          </w:tcPr>
          <w:p w14:paraId="34EC4B7F" w14:textId="77777777" w:rsidR="0041522E" w:rsidRPr="00205281" w:rsidRDefault="0041522E" w:rsidP="00FB1C3E">
            <w:pPr>
              <w:rPr>
                <w:rFonts w:ascii="Arial" w:hAnsi="Arial" w:cs="Arial"/>
                <w:lang w:val="es-BO"/>
              </w:rPr>
            </w:pPr>
          </w:p>
        </w:tc>
        <w:tc>
          <w:tcPr>
            <w:tcW w:w="273" w:type="dxa"/>
            <w:shd w:val="clear" w:color="auto" w:fill="auto"/>
          </w:tcPr>
          <w:p w14:paraId="6819082C" w14:textId="77777777" w:rsidR="0041522E" w:rsidRPr="00205281" w:rsidRDefault="0041522E" w:rsidP="00FB1C3E">
            <w:pPr>
              <w:rPr>
                <w:rFonts w:ascii="Arial" w:hAnsi="Arial" w:cs="Arial"/>
                <w:lang w:val="es-BO"/>
              </w:rPr>
            </w:pPr>
          </w:p>
        </w:tc>
        <w:tc>
          <w:tcPr>
            <w:tcW w:w="273" w:type="dxa"/>
            <w:shd w:val="clear" w:color="auto" w:fill="auto"/>
          </w:tcPr>
          <w:p w14:paraId="235B734D" w14:textId="77777777" w:rsidR="0041522E" w:rsidRPr="00205281" w:rsidRDefault="0041522E" w:rsidP="00FB1C3E">
            <w:pPr>
              <w:rPr>
                <w:rFonts w:ascii="Arial" w:hAnsi="Arial" w:cs="Arial"/>
                <w:lang w:val="es-BO"/>
              </w:rPr>
            </w:pPr>
          </w:p>
        </w:tc>
        <w:tc>
          <w:tcPr>
            <w:tcW w:w="816" w:type="dxa"/>
            <w:gridSpan w:val="3"/>
            <w:shd w:val="clear" w:color="auto" w:fill="auto"/>
          </w:tcPr>
          <w:p w14:paraId="0663195B"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22D07D5F"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336659AA" w14:textId="77777777" w:rsidR="0041522E" w:rsidRPr="00205281" w:rsidRDefault="0041522E" w:rsidP="00FB1C3E">
            <w:pPr>
              <w:rPr>
                <w:rFonts w:ascii="Arial" w:hAnsi="Arial" w:cs="Arial"/>
                <w:lang w:val="es-BO"/>
              </w:rPr>
            </w:pPr>
          </w:p>
        </w:tc>
      </w:tr>
      <w:tr w:rsidR="00205281" w:rsidRPr="00205281" w14:paraId="3D94310A" w14:textId="77777777" w:rsidTr="006C131E">
        <w:trPr>
          <w:jc w:val="center"/>
        </w:trPr>
        <w:tc>
          <w:tcPr>
            <w:tcW w:w="2349" w:type="dxa"/>
            <w:vMerge w:val="restart"/>
            <w:tcBorders>
              <w:left w:val="single" w:sz="12" w:space="0" w:color="244061" w:themeColor="accent1" w:themeShade="80"/>
              <w:right w:val="single" w:sz="4" w:space="0" w:color="auto"/>
            </w:tcBorders>
            <w:vAlign w:val="center"/>
          </w:tcPr>
          <w:p w14:paraId="771FED88" w14:textId="77777777"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7285" w14:textId="77777777" w:rsidR="0041522E" w:rsidRPr="00205281" w:rsidRDefault="006C131E" w:rsidP="005D64F2">
            <w:pPr>
              <w:jc w:val="both"/>
              <w:rPr>
                <w:rFonts w:ascii="Arial" w:hAnsi="Arial" w:cs="Arial"/>
                <w:b/>
                <w:lang w:val="es-BO"/>
              </w:rPr>
            </w:pPr>
            <w:r>
              <w:rPr>
                <w:rFonts w:ascii="Arial" w:hAnsi="Arial" w:cs="Arial"/>
                <w:b/>
                <w:lang w:val="es-BO"/>
              </w:rPr>
              <w:t>Bs200.000,00</w:t>
            </w:r>
            <w:r w:rsidRPr="00F25A8D">
              <w:rPr>
                <w:rFonts w:ascii="Arial" w:hAnsi="Arial" w:cs="Arial"/>
                <w:b/>
                <w:lang w:val="es-BO"/>
              </w:rPr>
              <w:t xml:space="preserve"> (</w:t>
            </w:r>
            <w:r>
              <w:rPr>
                <w:rFonts w:ascii="Arial" w:hAnsi="Arial" w:cs="Arial"/>
                <w:b/>
                <w:lang w:val="es-BO"/>
              </w:rPr>
              <w:t>Doscientos Mil 00</w:t>
            </w:r>
            <w:r w:rsidRPr="00F25A8D">
              <w:rPr>
                <w:rFonts w:ascii="Arial" w:hAnsi="Arial" w:cs="Arial"/>
                <w:b/>
                <w:lang w:val="es-BO"/>
              </w:rPr>
              <w:t>/100 Bolivianos)</w:t>
            </w:r>
          </w:p>
        </w:tc>
        <w:tc>
          <w:tcPr>
            <w:tcW w:w="272" w:type="dxa"/>
            <w:tcBorders>
              <w:left w:val="single" w:sz="4" w:space="0" w:color="auto"/>
              <w:right w:val="single" w:sz="12" w:space="0" w:color="244061" w:themeColor="accent1" w:themeShade="80"/>
            </w:tcBorders>
          </w:tcPr>
          <w:p w14:paraId="567E1263" w14:textId="77777777" w:rsidR="0041522E" w:rsidRPr="00205281" w:rsidRDefault="0041522E" w:rsidP="00FB1C3E">
            <w:pPr>
              <w:rPr>
                <w:rFonts w:ascii="Arial" w:hAnsi="Arial" w:cs="Arial"/>
                <w:lang w:val="es-BO"/>
              </w:rPr>
            </w:pPr>
          </w:p>
        </w:tc>
      </w:tr>
      <w:tr w:rsidR="00205281" w:rsidRPr="00205281" w14:paraId="72D6F3B4" w14:textId="77777777" w:rsidTr="006C131E">
        <w:trPr>
          <w:jc w:val="center"/>
        </w:trPr>
        <w:tc>
          <w:tcPr>
            <w:tcW w:w="2349" w:type="dxa"/>
            <w:vMerge/>
            <w:tcBorders>
              <w:left w:val="single" w:sz="12" w:space="0" w:color="244061" w:themeColor="accent1" w:themeShade="80"/>
              <w:right w:val="single" w:sz="4" w:space="0" w:color="auto"/>
            </w:tcBorders>
            <w:vAlign w:val="center"/>
          </w:tcPr>
          <w:p w14:paraId="792A14A3"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E66A068"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2224A4E7" w14:textId="77777777" w:rsidR="0041522E" w:rsidRPr="00205281" w:rsidRDefault="0041522E" w:rsidP="00FB1C3E">
            <w:pPr>
              <w:rPr>
                <w:rFonts w:ascii="Arial" w:hAnsi="Arial" w:cs="Arial"/>
                <w:lang w:val="es-BO"/>
              </w:rPr>
            </w:pPr>
          </w:p>
        </w:tc>
      </w:tr>
      <w:tr w:rsidR="00205281" w:rsidRPr="00205281" w14:paraId="12437411" w14:textId="77777777" w:rsidTr="006C131E">
        <w:trPr>
          <w:jc w:val="center"/>
        </w:trPr>
        <w:tc>
          <w:tcPr>
            <w:tcW w:w="2349" w:type="dxa"/>
            <w:tcBorders>
              <w:left w:val="single" w:sz="12" w:space="0" w:color="244061" w:themeColor="accent1" w:themeShade="80"/>
            </w:tcBorders>
            <w:vAlign w:val="center"/>
          </w:tcPr>
          <w:p w14:paraId="3B502CAA" w14:textId="77777777"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0DCE3B5F" w14:textId="77777777"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14:paraId="3BC8552C" w14:textId="77777777"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14:paraId="0F785287" w14:textId="77777777"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14:paraId="1602BAD8" w14:textId="77777777"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14:paraId="01C6B3FC" w14:textId="77777777"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14:paraId="3EF370E9" w14:textId="77777777" w:rsidR="0041522E" w:rsidRPr="00205281" w:rsidRDefault="0041522E" w:rsidP="00FB1C3E">
            <w:pPr>
              <w:rPr>
                <w:rFonts w:ascii="Arial" w:hAnsi="Arial" w:cs="Arial"/>
                <w:lang w:val="es-BO"/>
              </w:rPr>
            </w:pPr>
          </w:p>
        </w:tc>
        <w:tc>
          <w:tcPr>
            <w:tcW w:w="280" w:type="dxa"/>
            <w:shd w:val="clear" w:color="auto" w:fill="auto"/>
          </w:tcPr>
          <w:p w14:paraId="1C3F747D" w14:textId="77777777" w:rsidR="0041522E" w:rsidRPr="00205281" w:rsidRDefault="0041522E" w:rsidP="00FB1C3E">
            <w:pPr>
              <w:rPr>
                <w:rFonts w:ascii="Arial" w:hAnsi="Arial" w:cs="Arial"/>
                <w:lang w:val="es-BO"/>
              </w:rPr>
            </w:pPr>
          </w:p>
        </w:tc>
        <w:tc>
          <w:tcPr>
            <w:tcW w:w="276" w:type="dxa"/>
            <w:shd w:val="clear" w:color="auto" w:fill="auto"/>
          </w:tcPr>
          <w:p w14:paraId="4964A1B9" w14:textId="77777777" w:rsidR="0041522E" w:rsidRPr="00205281" w:rsidRDefault="0041522E" w:rsidP="00FB1C3E">
            <w:pPr>
              <w:rPr>
                <w:rFonts w:ascii="Arial" w:hAnsi="Arial" w:cs="Arial"/>
                <w:lang w:val="es-BO"/>
              </w:rPr>
            </w:pPr>
          </w:p>
        </w:tc>
        <w:tc>
          <w:tcPr>
            <w:tcW w:w="276" w:type="dxa"/>
            <w:shd w:val="clear" w:color="auto" w:fill="auto"/>
          </w:tcPr>
          <w:p w14:paraId="349D0688" w14:textId="77777777" w:rsidR="0041522E" w:rsidRPr="00205281" w:rsidRDefault="0041522E" w:rsidP="00FB1C3E">
            <w:pPr>
              <w:rPr>
                <w:rFonts w:ascii="Arial" w:hAnsi="Arial" w:cs="Arial"/>
                <w:lang w:val="es-BO"/>
              </w:rPr>
            </w:pPr>
          </w:p>
        </w:tc>
        <w:tc>
          <w:tcPr>
            <w:tcW w:w="276" w:type="dxa"/>
            <w:shd w:val="clear" w:color="auto" w:fill="auto"/>
          </w:tcPr>
          <w:p w14:paraId="07105E76" w14:textId="77777777" w:rsidR="0041522E" w:rsidRPr="00205281" w:rsidRDefault="0041522E" w:rsidP="00FB1C3E">
            <w:pPr>
              <w:rPr>
                <w:rFonts w:ascii="Arial" w:hAnsi="Arial" w:cs="Arial"/>
                <w:lang w:val="es-BO"/>
              </w:rPr>
            </w:pPr>
          </w:p>
        </w:tc>
        <w:tc>
          <w:tcPr>
            <w:tcW w:w="273" w:type="dxa"/>
            <w:shd w:val="clear" w:color="auto" w:fill="auto"/>
          </w:tcPr>
          <w:p w14:paraId="1A047A2F" w14:textId="77777777" w:rsidR="0041522E" w:rsidRPr="00205281" w:rsidRDefault="0041522E" w:rsidP="00FB1C3E">
            <w:pPr>
              <w:rPr>
                <w:rFonts w:ascii="Arial" w:hAnsi="Arial" w:cs="Arial"/>
                <w:lang w:val="es-BO"/>
              </w:rPr>
            </w:pPr>
          </w:p>
        </w:tc>
        <w:tc>
          <w:tcPr>
            <w:tcW w:w="273" w:type="dxa"/>
            <w:shd w:val="clear" w:color="auto" w:fill="auto"/>
          </w:tcPr>
          <w:p w14:paraId="38D02215" w14:textId="77777777" w:rsidR="0041522E" w:rsidRPr="00205281" w:rsidRDefault="0041522E" w:rsidP="00FB1C3E">
            <w:pPr>
              <w:rPr>
                <w:rFonts w:ascii="Arial" w:hAnsi="Arial" w:cs="Arial"/>
                <w:lang w:val="es-BO"/>
              </w:rPr>
            </w:pPr>
          </w:p>
        </w:tc>
        <w:tc>
          <w:tcPr>
            <w:tcW w:w="272" w:type="dxa"/>
            <w:shd w:val="clear" w:color="auto" w:fill="auto"/>
          </w:tcPr>
          <w:p w14:paraId="23B864A2" w14:textId="77777777" w:rsidR="0041522E" w:rsidRPr="00205281" w:rsidRDefault="0041522E" w:rsidP="00FB1C3E">
            <w:pPr>
              <w:rPr>
                <w:rFonts w:ascii="Arial" w:hAnsi="Arial" w:cs="Arial"/>
                <w:lang w:val="es-BO"/>
              </w:rPr>
            </w:pPr>
          </w:p>
        </w:tc>
        <w:tc>
          <w:tcPr>
            <w:tcW w:w="273" w:type="dxa"/>
            <w:shd w:val="clear" w:color="auto" w:fill="auto"/>
          </w:tcPr>
          <w:p w14:paraId="73F96EFE" w14:textId="77777777" w:rsidR="0041522E" w:rsidRPr="00205281" w:rsidRDefault="0041522E" w:rsidP="00FB1C3E">
            <w:pPr>
              <w:rPr>
                <w:rFonts w:ascii="Arial" w:hAnsi="Arial" w:cs="Arial"/>
                <w:lang w:val="es-BO"/>
              </w:rPr>
            </w:pPr>
          </w:p>
        </w:tc>
        <w:tc>
          <w:tcPr>
            <w:tcW w:w="273" w:type="dxa"/>
            <w:shd w:val="clear" w:color="auto" w:fill="auto"/>
          </w:tcPr>
          <w:p w14:paraId="432405CD" w14:textId="77777777" w:rsidR="0041522E" w:rsidRPr="00205281" w:rsidRDefault="0041522E" w:rsidP="00FB1C3E">
            <w:pPr>
              <w:rPr>
                <w:rFonts w:ascii="Arial" w:hAnsi="Arial" w:cs="Arial"/>
                <w:lang w:val="es-BO"/>
              </w:rPr>
            </w:pPr>
          </w:p>
        </w:tc>
        <w:tc>
          <w:tcPr>
            <w:tcW w:w="273" w:type="dxa"/>
            <w:shd w:val="clear" w:color="auto" w:fill="auto"/>
          </w:tcPr>
          <w:p w14:paraId="57FF694E" w14:textId="77777777" w:rsidR="0041522E" w:rsidRPr="00205281" w:rsidRDefault="0041522E" w:rsidP="00FB1C3E">
            <w:pPr>
              <w:rPr>
                <w:rFonts w:ascii="Arial" w:hAnsi="Arial" w:cs="Arial"/>
                <w:lang w:val="es-BO"/>
              </w:rPr>
            </w:pPr>
          </w:p>
        </w:tc>
        <w:tc>
          <w:tcPr>
            <w:tcW w:w="273" w:type="dxa"/>
            <w:shd w:val="clear" w:color="auto" w:fill="auto"/>
          </w:tcPr>
          <w:p w14:paraId="7C77BB63" w14:textId="77777777" w:rsidR="0041522E" w:rsidRPr="00205281" w:rsidRDefault="0041522E" w:rsidP="00FB1C3E">
            <w:pPr>
              <w:rPr>
                <w:rFonts w:ascii="Arial" w:hAnsi="Arial" w:cs="Arial"/>
                <w:lang w:val="es-BO"/>
              </w:rPr>
            </w:pPr>
          </w:p>
        </w:tc>
        <w:tc>
          <w:tcPr>
            <w:tcW w:w="272" w:type="dxa"/>
            <w:shd w:val="clear" w:color="auto" w:fill="auto"/>
          </w:tcPr>
          <w:p w14:paraId="185CADF1" w14:textId="77777777" w:rsidR="0041522E" w:rsidRPr="00205281" w:rsidRDefault="0041522E" w:rsidP="00FB1C3E">
            <w:pPr>
              <w:rPr>
                <w:rFonts w:ascii="Arial" w:hAnsi="Arial" w:cs="Arial"/>
                <w:lang w:val="es-BO"/>
              </w:rPr>
            </w:pPr>
          </w:p>
        </w:tc>
        <w:tc>
          <w:tcPr>
            <w:tcW w:w="273" w:type="dxa"/>
            <w:shd w:val="clear" w:color="auto" w:fill="auto"/>
          </w:tcPr>
          <w:p w14:paraId="3689BC76" w14:textId="77777777" w:rsidR="0041522E" w:rsidRPr="00205281" w:rsidRDefault="0041522E" w:rsidP="00FB1C3E">
            <w:pPr>
              <w:rPr>
                <w:rFonts w:ascii="Arial" w:hAnsi="Arial" w:cs="Arial"/>
                <w:lang w:val="es-BO"/>
              </w:rPr>
            </w:pPr>
          </w:p>
        </w:tc>
        <w:tc>
          <w:tcPr>
            <w:tcW w:w="273" w:type="dxa"/>
            <w:shd w:val="clear" w:color="auto" w:fill="auto"/>
          </w:tcPr>
          <w:p w14:paraId="5D0FC066" w14:textId="77777777" w:rsidR="0041522E" w:rsidRPr="00205281" w:rsidRDefault="0041522E" w:rsidP="00FB1C3E">
            <w:pPr>
              <w:rPr>
                <w:rFonts w:ascii="Arial" w:hAnsi="Arial" w:cs="Arial"/>
                <w:lang w:val="es-BO"/>
              </w:rPr>
            </w:pPr>
          </w:p>
        </w:tc>
        <w:tc>
          <w:tcPr>
            <w:tcW w:w="273" w:type="dxa"/>
            <w:shd w:val="clear" w:color="auto" w:fill="auto"/>
          </w:tcPr>
          <w:p w14:paraId="4054F879" w14:textId="77777777" w:rsidR="0041522E" w:rsidRPr="00205281" w:rsidRDefault="0041522E" w:rsidP="00FB1C3E">
            <w:pPr>
              <w:rPr>
                <w:rFonts w:ascii="Arial" w:hAnsi="Arial" w:cs="Arial"/>
                <w:lang w:val="es-BO"/>
              </w:rPr>
            </w:pPr>
          </w:p>
        </w:tc>
        <w:tc>
          <w:tcPr>
            <w:tcW w:w="273" w:type="dxa"/>
            <w:shd w:val="clear" w:color="auto" w:fill="auto"/>
          </w:tcPr>
          <w:p w14:paraId="16CD179F" w14:textId="77777777" w:rsidR="0041522E" w:rsidRPr="00205281" w:rsidRDefault="0041522E" w:rsidP="00FB1C3E">
            <w:pPr>
              <w:rPr>
                <w:rFonts w:ascii="Arial" w:hAnsi="Arial" w:cs="Arial"/>
                <w:lang w:val="es-BO"/>
              </w:rPr>
            </w:pPr>
          </w:p>
        </w:tc>
        <w:tc>
          <w:tcPr>
            <w:tcW w:w="816" w:type="dxa"/>
            <w:gridSpan w:val="3"/>
            <w:shd w:val="clear" w:color="auto" w:fill="auto"/>
          </w:tcPr>
          <w:p w14:paraId="550FE42F"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5DB1CC78"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08FDF8EE" w14:textId="77777777" w:rsidR="0041522E" w:rsidRPr="00205281" w:rsidRDefault="0041522E" w:rsidP="00FB1C3E">
            <w:pPr>
              <w:rPr>
                <w:rFonts w:ascii="Arial" w:hAnsi="Arial" w:cs="Arial"/>
                <w:lang w:val="es-BO"/>
              </w:rPr>
            </w:pPr>
          </w:p>
        </w:tc>
      </w:tr>
      <w:tr w:rsidR="00205281" w:rsidRPr="00205281" w14:paraId="7CD97E1A" w14:textId="77777777" w:rsidTr="006C131E">
        <w:trPr>
          <w:trHeight w:val="240"/>
          <w:jc w:val="center"/>
        </w:trPr>
        <w:tc>
          <w:tcPr>
            <w:tcW w:w="2349" w:type="dxa"/>
            <w:tcBorders>
              <w:left w:val="single" w:sz="12" w:space="0" w:color="244061" w:themeColor="accent1" w:themeShade="80"/>
              <w:right w:val="single" w:sz="4" w:space="0" w:color="auto"/>
            </w:tcBorders>
            <w:vAlign w:val="center"/>
          </w:tcPr>
          <w:p w14:paraId="40C86D18" w14:textId="77777777"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0DFF0B" w14:textId="77777777" w:rsidR="0041522E" w:rsidRPr="00205281" w:rsidRDefault="0041522E" w:rsidP="00FB1C3E">
            <w:pPr>
              <w:rPr>
                <w:rFonts w:ascii="Arial" w:hAnsi="Arial" w:cs="Arial"/>
                <w:b/>
                <w:szCs w:val="2"/>
                <w:lang w:val="es-BO"/>
              </w:rPr>
            </w:pPr>
            <w:r w:rsidRPr="00205281">
              <w:rPr>
                <w:rFonts w:ascii="Arial" w:hAnsi="Arial" w:cs="Arial"/>
                <w:b/>
                <w:lang w:val="es-BO"/>
              </w:rPr>
              <w:t>Contrato</w:t>
            </w:r>
          </w:p>
        </w:tc>
        <w:tc>
          <w:tcPr>
            <w:tcW w:w="4382" w:type="dxa"/>
            <w:gridSpan w:val="16"/>
            <w:tcBorders>
              <w:left w:val="single" w:sz="4" w:space="0" w:color="auto"/>
            </w:tcBorders>
            <w:vAlign w:val="center"/>
          </w:tcPr>
          <w:p w14:paraId="07FE3439" w14:textId="77777777" w:rsidR="0041522E" w:rsidRPr="00205281" w:rsidRDefault="0041522E" w:rsidP="00FB1C3E">
            <w:pPr>
              <w:rPr>
                <w:rFonts w:ascii="Arial" w:hAnsi="Arial" w:cs="Arial"/>
                <w:szCs w:val="2"/>
                <w:lang w:val="es-BO"/>
              </w:rPr>
            </w:pPr>
          </w:p>
        </w:tc>
        <w:tc>
          <w:tcPr>
            <w:tcW w:w="272" w:type="dxa"/>
          </w:tcPr>
          <w:p w14:paraId="3E261F69" w14:textId="77777777" w:rsidR="0041522E" w:rsidRPr="00205281" w:rsidRDefault="0041522E" w:rsidP="00FB1C3E">
            <w:pPr>
              <w:rPr>
                <w:rFonts w:ascii="Arial" w:hAnsi="Arial" w:cs="Arial"/>
                <w:szCs w:val="2"/>
                <w:lang w:val="es-BO"/>
              </w:rPr>
            </w:pPr>
          </w:p>
        </w:tc>
        <w:tc>
          <w:tcPr>
            <w:tcW w:w="272" w:type="dxa"/>
          </w:tcPr>
          <w:p w14:paraId="578FDB88" w14:textId="77777777" w:rsidR="0041522E" w:rsidRPr="00205281" w:rsidRDefault="0041522E" w:rsidP="00FB1C3E">
            <w:pPr>
              <w:rPr>
                <w:rFonts w:ascii="Arial" w:hAnsi="Arial" w:cs="Arial"/>
                <w:szCs w:val="2"/>
                <w:lang w:val="es-BO"/>
              </w:rPr>
            </w:pPr>
          </w:p>
        </w:tc>
        <w:tc>
          <w:tcPr>
            <w:tcW w:w="272" w:type="dxa"/>
          </w:tcPr>
          <w:p w14:paraId="44E5C8D2" w14:textId="77777777" w:rsidR="0041522E" w:rsidRPr="00205281" w:rsidRDefault="0041522E" w:rsidP="00FB1C3E">
            <w:pPr>
              <w:rPr>
                <w:rFonts w:ascii="Arial" w:hAnsi="Arial" w:cs="Arial"/>
                <w:szCs w:val="2"/>
                <w:lang w:val="es-BO"/>
              </w:rPr>
            </w:pPr>
          </w:p>
        </w:tc>
        <w:tc>
          <w:tcPr>
            <w:tcW w:w="272" w:type="dxa"/>
          </w:tcPr>
          <w:p w14:paraId="3E560704" w14:textId="77777777" w:rsidR="0041522E" w:rsidRPr="00205281" w:rsidRDefault="0041522E" w:rsidP="00FB1C3E">
            <w:pPr>
              <w:rPr>
                <w:rFonts w:ascii="Arial" w:hAnsi="Arial" w:cs="Arial"/>
                <w:szCs w:val="2"/>
                <w:lang w:val="es-BO"/>
              </w:rPr>
            </w:pPr>
          </w:p>
        </w:tc>
        <w:tc>
          <w:tcPr>
            <w:tcW w:w="272" w:type="dxa"/>
          </w:tcPr>
          <w:p w14:paraId="0557FF6C" w14:textId="77777777" w:rsidR="0041522E" w:rsidRPr="00205281" w:rsidRDefault="0041522E" w:rsidP="00FB1C3E">
            <w:pPr>
              <w:rPr>
                <w:rFonts w:ascii="Arial" w:hAnsi="Arial" w:cs="Arial"/>
                <w:szCs w:val="2"/>
                <w:lang w:val="es-BO"/>
              </w:rPr>
            </w:pPr>
          </w:p>
        </w:tc>
        <w:tc>
          <w:tcPr>
            <w:tcW w:w="272" w:type="dxa"/>
          </w:tcPr>
          <w:p w14:paraId="1BEE72FB" w14:textId="77777777"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25BDC91F" w14:textId="77777777" w:rsidR="0041522E" w:rsidRPr="00205281" w:rsidRDefault="0041522E" w:rsidP="00FB1C3E">
            <w:pPr>
              <w:rPr>
                <w:rFonts w:ascii="Arial" w:hAnsi="Arial" w:cs="Arial"/>
                <w:szCs w:val="2"/>
                <w:lang w:val="es-BO"/>
              </w:rPr>
            </w:pPr>
          </w:p>
        </w:tc>
      </w:tr>
      <w:tr w:rsidR="00205281" w:rsidRPr="00205281" w14:paraId="0B722A71" w14:textId="77777777" w:rsidTr="006C131E">
        <w:trPr>
          <w:jc w:val="center"/>
        </w:trPr>
        <w:tc>
          <w:tcPr>
            <w:tcW w:w="2349" w:type="dxa"/>
            <w:tcBorders>
              <w:left w:val="single" w:sz="12" w:space="0" w:color="244061" w:themeColor="accent1" w:themeShade="80"/>
            </w:tcBorders>
            <w:vAlign w:val="center"/>
          </w:tcPr>
          <w:p w14:paraId="3EC7B577" w14:textId="77777777" w:rsidR="0041522E" w:rsidRPr="00205281" w:rsidRDefault="0041522E" w:rsidP="00FB1C3E">
            <w:pPr>
              <w:jc w:val="right"/>
              <w:rPr>
                <w:rFonts w:ascii="Arial" w:hAnsi="Arial" w:cs="Arial"/>
                <w:lang w:val="es-BO"/>
              </w:rPr>
            </w:pPr>
          </w:p>
        </w:tc>
        <w:tc>
          <w:tcPr>
            <w:tcW w:w="324" w:type="dxa"/>
            <w:shd w:val="clear" w:color="auto" w:fill="auto"/>
          </w:tcPr>
          <w:p w14:paraId="0E896030" w14:textId="77777777" w:rsidR="0041522E" w:rsidRPr="00866A21" w:rsidRDefault="0041522E" w:rsidP="00FB1C3E">
            <w:pPr>
              <w:rPr>
                <w:rFonts w:ascii="Arial" w:hAnsi="Arial" w:cs="Arial"/>
                <w:sz w:val="10"/>
                <w:lang w:val="es-BO"/>
              </w:rPr>
            </w:pPr>
          </w:p>
        </w:tc>
        <w:tc>
          <w:tcPr>
            <w:tcW w:w="281" w:type="dxa"/>
            <w:shd w:val="clear" w:color="auto" w:fill="auto"/>
          </w:tcPr>
          <w:p w14:paraId="473BCFA1" w14:textId="77777777" w:rsidR="0041522E" w:rsidRPr="00205281" w:rsidRDefault="0041522E" w:rsidP="00FB1C3E">
            <w:pPr>
              <w:rPr>
                <w:rFonts w:ascii="Arial" w:hAnsi="Arial" w:cs="Arial"/>
                <w:lang w:val="es-BO"/>
              </w:rPr>
            </w:pPr>
          </w:p>
        </w:tc>
        <w:tc>
          <w:tcPr>
            <w:tcW w:w="282" w:type="dxa"/>
            <w:shd w:val="clear" w:color="auto" w:fill="auto"/>
          </w:tcPr>
          <w:p w14:paraId="5C99242F" w14:textId="77777777" w:rsidR="0041522E" w:rsidRPr="00205281" w:rsidRDefault="0041522E" w:rsidP="00FB1C3E">
            <w:pPr>
              <w:rPr>
                <w:rFonts w:ascii="Arial" w:hAnsi="Arial" w:cs="Arial"/>
                <w:lang w:val="es-BO"/>
              </w:rPr>
            </w:pPr>
          </w:p>
        </w:tc>
        <w:tc>
          <w:tcPr>
            <w:tcW w:w="272" w:type="dxa"/>
            <w:shd w:val="clear" w:color="auto" w:fill="auto"/>
          </w:tcPr>
          <w:p w14:paraId="7A0E10F6" w14:textId="77777777" w:rsidR="0041522E" w:rsidRPr="00205281" w:rsidRDefault="0041522E" w:rsidP="00FB1C3E">
            <w:pPr>
              <w:rPr>
                <w:rFonts w:ascii="Arial" w:hAnsi="Arial" w:cs="Arial"/>
                <w:lang w:val="es-BO"/>
              </w:rPr>
            </w:pPr>
          </w:p>
        </w:tc>
        <w:tc>
          <w:tcPr>
            <w:tcW w:w="277" w:type="dxa"/>
            <w:shd w:val="clear" w:color="auto" w:fill="auto"/>
          </w:tcPr>
          <w:p w14:paraId="08ADB12B" w14:textId="77777777" w:rsidR="0041522E" w:rsidRPr="00205281" w:rsidRDefault="0041522E" w:rsidP="00FB1C3E">
            <w:pPr>
              <w:rPr>
                <w:rFonts w:ascii="Arial" w:hAnsi="Arial" w:cs="Arial"/>
                <w:lang w:val="es-BO"/>
              </w:rPr>
            </w:pPr>
          </w:p>
        </w:tc>
        <w:tc>
          <w:tcPr>
            <w:tcW w:w="275" w:type="dxa"/>
            <w:shd w:val="clear" w:color="auto" w:fill="auto"/>
          </w:tcPr>
          <w:p w14:paraId="0A728595" w14:textId="77777777" w:rsidR="0041522E" w:rsidRPr="00205281" w:rsidRDefault="0041522E" w:rsidP="00FB1C3E">
            <w:pPr>
              <w:rPr>
                <w:rFonts w:ascii="Arial" w:hAnsi="Arial" w:cs="Arial"/>
                <w:lang w:val="es-BO"/>
              </w:rPr>
            </w:pPr>
          </w:p>
        </w:tc>
        <w:tc>
          <w:tcPr>
            <w:tcW w:w="280" w:type="dxa"/>
            <w:shd w:val="clear" w:color="auto" w:fill="auto"/>
          </w:tcPr>
          <w:p w14:paraId="667B5921" w14:textId="77777777" w:rsidR="0041522E" w:rsidRPr="00205281" w:rsidRDefault="0041522E" w:rsidP="00FB1C3E">
            <w:pPr>
              <w:rPr>
                <w:rFonts w:ascii="Arial" w:hAnsi="Arial" w:cs="Arial"/>
                <w:lang w:val="es-BO"/>
              </w:rPr>
            </w:pPr>
          </w:p>
        </w:tc>
        <w:tc>
          <w:tcPr>
            <w:tcW w:w="276" w:type="dxa"/>
            <w:shd w:val="clear" w:color="auto" w:fill="auto"/>
          </w:tcPr>
          <w:p w14:paraId="25172314" w14:textId="77777777" w:rsidR="0041522E" w:rsidRPr="00205281" w:rsidRDefault="0041522E" w:rsidP="00FB1C3E">
            <w:pPr>
              <w:rPr>
                <w:rFonts w:ascii="Arial" w:hAnsi="Arial" w:cs="Arial"/>
                <w:lang w:val="es-BO"/>
              </w:rPr>
            </w:pPr>
          </w:p>
        </w:tc>
        <w:tc>
          <w:tcPr>
            <w:tcW w:w="276" w:type="dxa"/>
            <w:shd w:val="clear" w:color="auto" w:fill="auto"/>
          </w:tcPr>
          <w:p w14:paraId="03A972D0" w14:textId="77777777" w:rsidR="0041522E" w:rsidRPr="00205281" w:rsidRDefault="0041522E" w:rsidP="00FB1C3E">
            <w:pPr>
              <w:rPr>
                <w:rFonts w:ascii="Arial" w:hAnsi="Arial" w:cs="Arial"/>
                <w:lang w:val="es-BO"/>
              </w:rPr>
            </w:pPr>
          </w:p>
        </w:tc>
        <w:tc>
          <w:tcPr>
            <w:tcW w:w="276" w:type="dxa"/>
            <w:shd w:val="clear" w:color="auto" w:fill="auto"/>
          </w:tcPr>
          <w:p w14:paraId="16A6400D" w14:textId="77777777" w:rsidR="0041522E" w:rsidRPr="00205281" w:rsidRDefault="0041522E" w:rsidP="00FB1C3E">
            <w:pPr>
              <w:rPr>
                <w:rFonts w:ascii="Arial" w:hAnsi="Arial" w:cs="Arial"/>
                <w:lang w:val="es-BO"/>
              </w:rPr>
            </w:pPr>
          </w:p>
        </w:tc>
        <w:tc>
          <w:tcPr>
            <w:tcW w:w="273" w:type="dxa"/>
            <w:shd w:val="clear" w:color="auto" w:fill="auto"/>
          </w:tcPr>
          <w:p w14:paraId="02F3E5D4" w14:textId="77777777" w:rsidR="0041522E" w:rsidRPr="00205281" w:rsidRDefault="0041522E" w:rsidP="00FB1C3E">
            <w:pPr>
              <w:rPr>
                <w:rFonts w:ascii="Arial" w:hAnsi="Arial" w:cs="Arial"/>
                <w:lang w:val="es-BO"/>
              </w:rPr>
            </w:pPr>
          </w:p>
        </w:tc>
        <w:tc>
          <w:tcPr>
            <w:tcW w:w="273" w:type="dxa"/>
            <w:shd w:val="clear" w:color="auto" w:fill="auto"/>
          </w:tcPr>
          <w:p w14:paraId="61C4A4D8" w14:textId="77777777" w:rsidR="0041522E" w:rsidRPr="00205281" w:rsidRDefault="0041522E" w:rsidP="00FB1C3E">
            <w:pPr>
              <w:rPr>
                <w:rFonts w:ascii="Arial" w:hAnsi="Arial" w:cs="Arial"/>
                <w:lang w:val="es-BO"/>
              </w:rPr>
            </w:pPr>
          </w:p>
        </w:tc>
        <w:tc>
          <w:tcPr>
            <w:tcW w:w="272" w:type="dxa"/>
            <w:shd w:val="clear" w:color="auto" w:fill="auto"/>
          </w:tcPr>
          <w:p w14:paraId="4FF4E077" w14:textId="77777777" w:rsidR="0041522E" w:rsidRPr="00205281" w:rsidRDefault="0041522E" w:rsidP="00FB1C3E">
            <w:pPr>
              <w:rPr>
                <w:rFonts w:ascii="Arial" w:hAnsi="Arial" w:cs="Arial"/>
                <w:lang w:val="es-BO"/>
              </w:rPr>
            </w:pPr>
          </w:p>
        </w:tc>
        <w:tc>
          <w:tcPr>
            <w:tcW w:w="273" w:type="dxa"/>
            <w:shd w:val="clear" w:color="auto" w:fill="auto"/>
          </w:tcPr>
          <w:p w14:paraId="00541897" w14:textId="77777777" w:rsidR="0041522E" w:rsidRPr="00205281" w:rsidRDefault="0041522E" w:rsidP="00FB1C3E">
            <w:pPr>
              <w:rPr>
                <w:rFonts w:ascii="Arial" w:hAnsi="Arial" w:cs="Arial"/>
                <w:lang w:val="es-BO"/>
              </w:rPr>
            </w:pPr>
          </w:p>
        </w:tc>
        <w:tc>
          <w:tcPr>
            <w:tcW w:w="273" w:type="dxa"/>
            <w:shd w:val="clear" w:color="auto" w:fill="auto"/>
          </w:tcPr>
          <w:p w14:paraId="354006CA" w14:textId="77777777" w:rsidR="0041522E" w:rsidRPr="00205281" w:rsidRDefault="0041522E" w:rsidP="00FB1C3E">
            <w:pPr>
              <w:rPr>
                <w:rFonts w:ascii="Arial" w:hAnsi="Arial" w:cs="Arial"/>
                <w:lang w:val="es-BO"/>
              </w:rPr>
            </w:pPr>
          </w:p>
        </w:tc>
        <w:tc>
          <w:tcPr>
            <w:tcW w:w="273" w:type="dxa"/>
            <w:shd w:val="clear" w:color="auto" w:fill="auto"/>
          </w:tcPr>
          <w:p w14:paraId="7451341F" w14:textId="77777777" w:rsidR="0041522E" w:rsidRPr="00205281" w:rsidRDefault="0041522E" w:rsidP="00FB1C3E">
            <w:pPr>
              <w:rPr>
                <w:rFonts w:ascii="Arial" w:hAnsi="Arial" w:cs="Arial"/>
                <w:lang w:val="es-BO"/>
              </w:rPr>
            </w:pPr>
          </w:p>
        </w:tc>
        <w:tc>
          <w:tcPr>
            <w:tcW w:w="273" w:type="dxa"/>
            <w:shd w:val="clear" w:color="auto" w:fill="auto"/>
          </w:tcPr>
          <w:p w14:paraId="6A496F16" w14:textId="77777777" w:rsidR="0041522E" w:rsidRPr="00205281" w:rsidRDefault="0041522E" w:rsidP="00FB1C3E">
            <w:pPr>
              <w:rPr>
                <w:rFonts w:ascii="Arial" w:hAnsi="Arial" w:cs="Arial"/>
                <w:lang w:val="es-BO"/>
              </w:rPr>
            </w:pPr>
          </w:p>
        </w:tc>
        <w:tc>
          <w:tcPr>
            <w:tcW w:w="272" w:type="dxa"/>
            <w:shd w:val="clear" w:color="auto" w:fill="auto"/>
          </w:tcPr>
          <w:p w14:paraId="1E379981" w14:textId="77777777" w:rsidR="0041522E" w:rsidRPr="00205281" w:rsidRDefault="0041522E" w:rsidP="00FB1C3E">
            <w:pPr>
              <w:rPr>
                <w:rFonts w:ascii="Arial" w:hAnsi="Arial" w:cs="Arial"/>
                <w:lang w:val="es-BO"/>
              </w:rPr>
            </w:pPr>
          </w:p>
        </w:tc>
        <w:tc>
          <w:tcPr>
            <w:tcW w:w="273" w:type="dxa"/>
            <w:shd w:val="clear" w:color="auto" w:fill="auto"/>
          </w:tcPr>
          <w:p w14:paraId="56089CAA" w14:textId="77777777" w:rsidR="0041522E" w:rsidRPr="00205281" w:rsidRDefault="0041522E" w:rsidP="00FB1C3E">
            <w:pPr>
              <w:rPr>
                <w:rFonts w:ascii="Arial" w:hAnsi="Arial" w:cs="Arial"/>
                <w:lang w:val="es-BO"/>
              </w:rPr>
            </w:pPr>
          </w:p>
        </w:tc>
        <w:tc>
          <w:tcPr>
            <w:tcW w:w="273" w:type="dxa"/>
            <w:shd w:val="clear" w:color="auto" w:fill="auto"/>
          </w:tcPr>
          <w:p w14:paraId="236F0571" w14:textId="77777777" w:rsidR="0041522E" w:rsidRPr="00205281" w:rsidRDefault="0041522E" w:rsidP="00FB1C3E">
            <w:pPr>
              <w:rPr>
                <w:rFonts w:ascii="Arial" w:hAnsi="Arial" w:cs="Arial"/>
                <w:lang w:val="es-BO"/>
              </w:rPr>
            </w:pPr>
          </w:p>
        </w:tc>
        <w:tc>
          <w:tcPr>
            <w:tcW w:w="273" w:type="dxa"/>
            <w:shd w:val="clear" w:color="auto" w:fill="auto"/>
          </w:tcPr>
          <w:p w14:paraId="7530982A" w14:textId="77777777" w:rsidR="0041522E" w:rsidRPr="00205281" w:rsidRDefault="0041522E" w:rsidP="00FB1C3E">
            <w:pPr>
              <w:rPr>
                <w:rFonts w:ascii="Arial" w:hAnsi="Arial" w:cs="Arial"/>
                <w:lang w:val="es-BO"/>
              </w:rPr>
            </w:pPr>
          </w:p>
        </w:tc>
        <w:tc>
          <w:tcPr>
            <w:tcW w:w="273" w:type="dxa"/>
            <w:shd w:val="clear" w:color="auto" w:fill="auto"/>
          </w:tcPr>
          <w:p w14:paraId="644A7479" w14:textId="77777777" w:rsidR="0041522E" w:rsidRPr="00205281" w:rsidRDefault="0041522E" w:rsidP="00FB1C3E">
            <w:pPr>
              <w:rPr>
                <w:rFonts w:ascii="Arial" w:hAnsi="Arial" w:cs="Arial"/>
                <w:lang w:val="es-BO"/>
              </w:rPr>
            </w:pPr>
          </w:p>
        </w:tc>
        <w:tc>
          <w:tcPr>
            <w:tcW w:w="816" w:type="dxa"/>
            <w:gridSpan w:val="3"/>
            <w:shd w:val="clear" w:color="auto" w:fill="auto"/>
          </w:tcPr>
          <w:p w14:paraId="1763317B"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536E0842"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3F3FBE3E" w14:textId="77777777" w:rsidR="0041522E" w:rsidRPr="00205281" w:rsidRDefault="0041522E" w:rsidP="00FB1C3E">
            <w:pPr>
              <w:rPr>
                <w:rFonts w:ascii="Arial" w:hAnsi="Arial" w:cs="Arial"/>
                <w:lang w:val="es-BO"/>
              </w:rPr>
            </w:pPr>
          </w:p>
        </w:tc>
      </w:tr>
      <w:tr w:rsidR="00205281" w:rsidRPr="00205281" w14:paraId="20552712" w14:textId="77777777" w:rsidTr="006C131E">
        <w:trPr>
          <w:jc w:val="center"/>
        </w:trPr>
        <w:tc>
          <w:tcPr>
            <w:tcW w:w="2349" w:type="dxa"/>
            <w:vMerge w:val="restart"/>
            <w:tcBorders>
              <w:left w:val="single" w:sz="12" w:space="0" w:color="244061" w:themeColor="accent1" w:themeShade="80"/>
              <w:right w:val="single" w:sz="4" w:space="0" w:color="auto"/>
            </w:tcBorders>
            <w:vAlign w:val="center"/>
          </w:tcPr>
          <w:p w14:paraId="35D2E354" w14:textId="77777777"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7E2C8" w14:textId="77777777" w:rsidR="0041522E" w:rsidRPr="00205281" w:rsidRDefault="006C131E" w:rsidP="00FB1C3E">
            <w:pPr>
              <w:jc w:val="both"/>
              <w:rPr>
                <w:rFonts w:ascii="Arial" w:hAnsi="Arial" w:cs="Arial"/>
                <w:b/>
                <w:i/>
                <w:lang w:val="es-BO"/>
              </w:rPr>
            </w:pPr>
            <w:r w:rsidRPr="006770F1">
              <w:rPr>
                <w:rFonts w:ascii="Arial" w:hAnsi="Arial" w:cs="Arial"/>
              </w:rPr>
              <w:t xml:space="preserve">La obra deberá ser ejecutada en un plazo máximo de </w:t>
            </w:r>
            <w:r w:rsidRPr="00847225">
              <w:rPr>
                <w:rFonts w:ascii="Arial" w:hAnsi="Arial" w:cs="Arial"/>
                <w:b/>
              </w:rPr>
              <w:t>SETENTA Y CINCO (75) DÍAS CALENDARIO</w:t>
            </w:r>
            <w:r w:rsidRPr="006770F1">
              <w:rPr>
                <w:rFonts w:ascii="Arial" w:hAnsi="Arial" w:cs="Arial"/>
              </w:rPr>
              <w:t>, computable desde la fecha establecida en la Orden de Proceder, emitida por el SUPERVISOR DE OBRA hasta la Recepción Provisional</w:t>
            </w:r>
          </w:p>
        </w:tc>
        <w:tc>
          <w:tcPr>
            <w:tcW w:w="272" w:type="dxa"/>
            <w:tcBorders>
              <w:left w:val="single" w:sz="4" w:space="0" w:color="auto"/>
              <w:right w:val="single" w:sz="12" w:space="0" w:color="244061" w:themeColor="accent1" w:themeShade="80"/>
            </w:tcBorders>
          </w:tcPr>
          <w:p w14:paraId="0A74079F" w14:textId="77777777" w:rsidR="0041522E" w:rsidRPr="00205281" w:rsidRDefault="0041522E" w:rsidP="00FB1C3E">
            <w:pPr>
              <w:rPr>
                <w:rFonts w:ascii="Arial" w:hAnsi="Arial" w:cs="Arial"/>
                <w:lang w:val="es-BO"/>
              </w:rPr>
            </w:pPr>
          </w:p>
        </w:tc>
      </w:tr>
      <w:tr w:rsidR="00205281" w:rsidRPr="00205281" w14:paraId="10EB7DF4" w14:textId="77777777" w:rsidTr="006C131E">
        <w:trPr>
          <w:jc w:val="center"/>
        </w:trPr>
        <w:tc>
          <w:tcPr>
            <w:tcW w:w="2349" w:type="dxa"/>
            <w:vMerge/>
            <w:tcBorders>
              <w:left w:val="single" w:sz="12" w:space="0" w:color="244061" w:themeColor="accent1" w:themeShade="80"/>
              <w:right w:val="single" w:sz="4" w:space="0" w:color="auto"/>
            </w:tcBorders>
            <w:vAlign w:val="center"/>
          </w:tcPr>
          <w:p w14:paraId="7DC89BE0"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410E560"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73C573C" w14:textId="77777777" w:rsidR="0041522E" w:rsidRPr="00205281" w:rsidRDefault="0041522E" w:rsidP="00FB1C3E">
            <w:pPr>
              <w:rPr>
                <w:rFonts w:ascii="Arial" w:hAnsi="Arial" w:cs="Arial"/>
                <w:lang w:val="es-BO"/>
              </w:rPr>
            </w:pPr>
          </w:p>
        </w:tc>
      </w:tr>
      <w:tr w:rsidR="00205281" w:rsidRPr="00205281" w14:paraId="0AE77CE3" w14:textId="77777777" w:rsidTr="006C131E">
        <w:trPr>
          <w:jc w:val="center"/>
        </w:trPr>
        <w:tc>
          <w:tcPr>
            <w:tcW w:w="2349" w:type="dxa"/>
            <w:tcBorders>
              <w:left w:val="single" w:sz="12" w:space="0" w:color="244061" w:themeColor="accent1" w:themeShade="80"/>
            </w:tcBorders>
            <w:vAlign w:val="center"/>
          </w:tcPr>
          <w:p w14:paraId="354BB55C" w14:textId="77777777" w:rsidR="0041522E" w:rsidRPr="00205281" w:rsidRDefault="0041522E" w:rsidP="00FB1C3E">
            <w:pPr>
              <w:jc w:val="right"/>
              <w:rPr>
                <w:rFonts w:ascii="Arial" w:hAnsi="Arial" w:cs="Arial"/>
                <w:lang w:val="es-BO"/>
              </w:rPr>
            </w:pPr>
          </w:p>
        </w:tc>
        <w:tc>
          <w:tcPr>
            <w:tcW w:w="324" w:type="dxa"/>
            <w:shd w:val="clear" w:color="auto" w:fill="auto"/>
          </w:tcPr>
          <w:p w14:paraId="34795B58" w14:textId="77777777" w:rsidR="0041522E" w:rsidRPr="00205281" w:rsidRDefault="0041522E" w:rsidP="00FB1C3E">
            <w:pPr>
              <w:rPr>
                <w:rFonts w:ascii="Arial" w:hAnsi="Arial" w:cs="Arial"/>
                <w:lang w:val="es-BO"/>
              </w:rPr>
            </w:pPr>
          </w:p>
        </w:tc>
        <w:tc>
          <w:tcPr>
            <w:tcW w:w="281" w:type="dxa"/>
            <w:shd w:val="clear" w:color="auto" w:fill="auto"/>
          </w:tcPr>
          <w:p w14:paraId="2EB21F67" w14:textId="77777777" w:rsidR="0041522E" w:rsidRPr="00205281" w:rsidRDefault="0041522E" w:rsidP="00FB1C3E">
            <w:pPr>
              <w:rPr>
                <w:rFonts w:ascii="Arial" w:hAnsi="Arial" w:cs="Arial"/>
                <w:lang w:val="es-BO"/>
              </w:rPr>
            </w:pPr>
          </w:p>
        </w:tc>
        <w:tc>
          <w:tcPr>
            <w:tcW w:w="282" w:type="dxa"/>
            <w:shd w:val="clear" w:color="auto" w:fill="auto"/>
          </w:tcPr>
          <w:p w14:paraId="026B837F" w14:textId="77777777" w:rsidR="0041522E" w:rsidRPr="00205281" w:rsidRDefault="0041522E" w:rsidP="00FB1C3E">
            <w:pPr>
              <w:rPr>
                <w:rFonts w:ascii="Arial" w:hAnsi="Arial" w:cs="Arial"/>
                <w:lang w:val="es-BO"/>
              </w:rPr>
            </w:pPr>
          </w:p>
        </w:tc>
        <w:tc>
          <w:tcPr>
            <w:tcW w:w="272" w:type="dxa"/>
            <w:shd w:val="clear" w:color="auto" w:fill="auto"/>
          </w:tcPr>
          <w:p w14:paraId="71A040C7" w14:textId="77777777" w:rsidR="0041522E" w:rsidRPr="00205281" w:rsidRDefault="0041522E" w:rsidP="00FB1C3E">
            <w:pPr>
              <w:rPr>
                <w:rFonts w:ascii="Arial" w:hAnsi="Arial" w:cs="Arial"/>
                <w:lang w:val="es-BO"/>
              </w:rPr>
            </w:pPr>
          </w:p>
        </w:tc>
        <w:tc>
          <w:tcPr>
            <w:tcW w:w="277" w:type="dxa"/>
            <w:shd w:val="clear" w:color="auto" w:fill="auto"/>
          </w:tcPr>
          <w:p w14:paraId="2BE2017E" w14:textId="77777777" w:rsidR="0041522E" w:rsidRPr="00205281" w:rsidRDefault="0041522E" w:rsidP="00FB1C3E">
            <w:pPr>
              <w:rPr>
                <w:rFonts w:ascii="Arial" w:hAnsi="Arial" w:cs="Arial"/>
                <w:lang w:val="es-BO"/>
              </w:rPr>
            </w:pPr>
          </w:p>
        </w:tc>
        <w:tc>
          <w:tcPr>
            <w:tcW w:w="275" w:type="dxa"/>
            <w:shd w:val="clear" w:color="auto" w:fill="auto"/>
          </w:tcPr>
          <w:p w14:paraId="185FF83F" w14:textId="77777777" w:rsidR="0041522E" w:rsidRPr="00205281" w:rsidRDefault="0041522E" w:rsidP="00FB1C3E">
            <w:pPr>
              <w:rPr>
                <w:rFonts w:ascii="Arial" w:hAnsi="Arial" w:cs="Arial"/>
                <w:lang w:val="es-BO"/>
              </w:rPr>
            </w:pPr>
          </w:p>
        </w:tc>
        <w:tc>
          <w:tcPr>
            <w:tcW w:w="280" w:type="dxa"/>
            <w:shd w:val="clear" w:color="auto" w:fill="auto"/>
          </w:tcPr>
          <w:p w14:paraId="34C34894" w14:textId="77777777" w:rsidR="0041522E" w:rsidRPr="00205281" w:rsidRDefault="0041522E" w:rsidP="00FB1C3E">
            <w:pPr>
              <w:rPr>
                <w:rFonts w:ascii="Arial" w:hAnsi="Arial" w:cs="Arial"/>
                <w:lang w:val="es-BO"/>
              </w:rPr>
            </w:pPr>
          </w:p>
        </w:tc>
        <w:tc>
          <w:tcPr>
            <w:tcW w:w="276" w:type="dxa"/>
            <w:shd w:val="clear" w:color="auto" w:fill="auto"/>
          </w:tcPr>
          <w:p w14:paraId="42C41861" w14:textId="77777777" w:rsidR="0041522E" w:rsidRPr="00205281" w:rsidRDefault="0041522E" w:rsidP="00FB1C3E">
            <w:pPr>
              <w:rPr>
                <w:rFonts w:ascii="Arial" w:hAnsi="Arial" w:cs="Arial"/>
                <w:lang w:val="es-BO"/>
              </w:rPr>
            </w:pPr>
          </w:p>
        </w:tc>
        <w:tc>
          <w:tcPr>
            <w:tcW w:w="276" w:type="dxa"/>
            <w:shd w:val="clear" w:color="auto" w:fill="auto"/>
          </w:tcPr>
          <w:p w14:paraId="77E80712" w14:textId="77777777" w:rsidR="0041522E" w:rsidRPr="00205281" w:rsidRDefault="0041522E" w:rsidP="00FB1C3E">
            <w:pPr>
              <w:rPr>
                <w:rFonts w:ascii="Arial" w:hAnsi="Arial" w:cs="Arial"/>
                <w:lang w:val="es-BO"/>
              </w:rPr>
            </w:pPr>
          </w:p>
        </w:tc>
        <w:tc>
          <w:tcPr>
            <w:tcW w:w="276" w:type="dxa"/>
            <w:shd w:val="clear" w:color="auto" w:fill="auto"/>
          </w:tcPr>
          <w:p w14:paraId="1B642278" w14:textId="77777777" w:rsidR="0041522E" w:rsidRPr="00205281" w:rsidRDefault="0041522E" w:rsidP="00FB1C3E">
            <w:pPr>
              <w:rPr>
                <w:rFonts w:ascii="Arial" w:hAnsi="Arial" w:cs="Arial"/>
                <w:lang w:val="es-BO"/>
              </w:rPr>
            </w:pPr>
          </w:p>
        </w:tc>
        <w:tc>
          <w:tcPr>
            <w:tcW w:w="273" w:type="dxa"/>
            <w:shd w:val="clear" w:color="auto" w:fill="auto"/>
          </w:tcPr>
          <w:p w14:paraId="6B8B22D8" w14:textId="77777777" w:rsidR="0041522E" w:rsidRPr="00205281" w:rsidRDefault="0041522E" w:rsidP="00FB1C3E">
            <w:pPr>
              <w:rPr>
                <w:rFonts w:ascii="Arial" w:hAnsi="Arial" w:cs="Arial"/>
                <w:lang w:val="es-BO"/>
              </w:rPr>
            </w:pPr>
          </w:p>
        </w:tc>
        <w:tc>
          <w:tcPr>
            <w:tcW w:w="273" w:type="dxa"/>
            <w:shd w:val="clear" w:color="auto" w:fill="auto"/>
          </w:tcPr>
          <w:p w14:paraId="53C49CB9" w14:textId="77777777" w:rsidR="0041522E" w:rsidRPr="00205281" w:rsidRDefault="0041522E" w:rsidP="00FB1C3E">
            <w:pPr>
              <w:rPr>
                <w:rFonts w:ascii="Arial" w:hAnsi="Arial" w:cs="Arial"/>
                <w:lang w:val="es-BO"/>
              </w:rPr>
            </w:pPr>
          </w:p>
        </w:tc>
        <w:tc>
          <w:tcPr>
            <w:tcW w:w="272" w:type="dxa"/>
            <w:shd w:val="clear" w:color="auto" w:fill="auto"/>
          </w:tcPr>
          <w:p w14:paraId="38BD408C" w14:textId="77777777" w:rsidR="0041522E" w:rsidRPr="00205281" w:rsidRDefault="0041522E" w:rsidP="00FB1C3E">
            <w:pPr>
              <w:rPr>
                <w:rFonts w:ascii="Arial" w:hAnsi="Arial" w:cs="Arial"/>
                <w:lang w:val="es-BO"/>
              </w:rPr>
            </w:pPr>
          </w:p>
        </w:tc>
        <w:tc>
          <w:tcPr>
            <w:tcW w:w="273" w:type="dxa"/>
            <w:shd w:val="clear" w:color="auto" w:fill="auto"/>
          </w:tcPr>
          <w:p w14:paraId="4F61FE72" w14:textId="77777777" w:rsidR="0041522E" w:rsidRPr="00205281" w:rsidRDefault="0041522E" w:rsidP="00FB1C3E">
            <w:pPr>
              <w:rPr>
                <w:rFonts w:ascii="Arial" w:hAnsi="Arial" w:cs="Arial"/>
                <w:lang w:val="es-BO"/>
              </w:rPr>
            </w:pPr>
          </w:p>
        </w:tc>
        <w:tc>
          <w:tcPr>
            <w:tcW w:w="273" w:type="dxa"/>
            <w:shd w:val="clear" w:color="auto" w:fill="auto"/>
          </w:tcPr>
          <w:p w14:paraId="7D6B2F1B" w14:textId="77777777" w:rsidR="0041522E" w:rsidRPr="00205281" w:rsidRDefault="0041522E" w:rsidP="00FB1C3E">
            <w:pPr>
              <w:rPr>
                <w:rFonts w:ascii="Arial" w:hAnsi="Arial" w:cs="Arial"/>
                <w:lang w:val="es-BO"/>
              </w:rPr>
            </w:pPr>
          </w:p>
        </w:tc>
        <w:tc>
          <w:tcPr>
            <w:tcW w:w="273" w:type="dxa"/>
            <w:shd w:val="clear" w:color="auto" w:fill="auto"/>
          </w:tcPr>
          <w:p w14:paraId="13FB1AE5" w14:textId="77777777" w:rsidR="0041522E" w:rsidRPr="00205281" w:rsidRDefault="0041522E" w:rsidP="00FB1C3E">
            <w:pPr>
              <w:rPr>
                <w:rFonts w:ascii="Arial" w:hAnsi="Arial" w:cs="Arial"/>
                <w:lang w:val="es-BO"/>
              </w:rPr>
            </w:pPr>
          </w:p>
        </w:tc>
        <w:tc>
          <w:tcPr>
            <w:tcW w:w="273" w:type="dxa"/>
            <w:shd w:val="clear" w:color="auto" w:fill="auto"/>
          </w:tcPr>
          <w:p w14:paraId="23436EE0" w14:textId="77777777" w:rsidR="0041522E" w:rsidRPr="00205281" w:rsidRDefault="0041522E" w:rsidP="00FB1C3E">
            <w:pPr>
              <w:rPr>
                <w:rFonts w:ascii="Arial" w:hAnsi="Arial" w:cs="Arial"/>
                <w:lang w:val="es-BO"/>
              </w:rPr>
            </w:pPr>
          </w:p>
        </w:tc>
        <w:tc>
          <w:tcPr>
            <w:tcW w:w="272" w:type="dxa"/>
            <w:shd w:val="clear" w:color="auto" w:fill="auto"/>
          </w:tcPr>
          <w:p w14:paraId="6D015D3E" w14:textId="77777777" w:rsidR="0041522E" w:rsidRPr="00205281" w:rsidRDefault="0041522E" w:rsidP="00FB1C3E">
            <w:pPr>
              <w:rPr>
                <w:rFonts w:ascii="Arial" w:hAnsi="Arial" w:cs="Arial"/>
                <w:lang w:val="es-BO"/>
              </w:rPr>
            </w:pPr>
          </w:p>
        </w:tc>
        <w:tc>
          <w:tcPr>
            <w:tcW w:w="273" w:type="dxa"/>
            <w:shd w:val="clear" w:color="auto" w:fill="auto"/>
          </w:tcPr>
          <w:p w14:paraId="6862F381" w14:textId="77777777" w:rsidR="0041522E" w:rsidRPr="00205281" w:rsidRDefault="0041522E" w:rsidP="00FB1C3E">
            <w:pPr>
              <w:rPr>
                <w:rFonts w:ascii="Arial" w:hAnsi="Arial" w:cs="Arial"/>
                <w:lang w:val="es-BO"/>
              </w:rPr>
            </w:pPr>
          </w:p>
        </w:tc>
        <w:tc>
          <w:tcPr>
            <w:tcW w:w="273" w:type="dxa"/>
            <w:shd w:val="clear" w:color="auto" w:fill="auto"/>
          </w:tcPr>
          <w:p w14:paraId="37248FEE" w14:textId="77777777" w:rsidR="0041522E" w:rsidRPr="00205281" w:rsidRDefault="0041522E" w:rsidP="00FB1C3E">
            <w:pPr>
              <w:rPr>
                <w:rFonts w:ascii="Arial" w:hAnsi="Arial" w:cs="Arial"/>
                <w:lang w:val="es-BO"/>
              </w:rPr>
            </w:pPr>
          </w:p>
        </w:tc>
        <w:tc>
          <w:tcPr>
            <w:tcW w:w="273" w:type="dxa"/>
            <w:shd w:val="clear" w:color="auto" w:fill="auto"/>
          </w:tcPr>
          <w:p w14:paraId="10B25ECD" w14:textId="77777777" w:rsidR="0041522E" w:rsidRPr="00205281" w:rsidRDefault="0041522E" w:rsidP="00FB1C3E">
            <w:pPr>
              <w:rPr>
                <w:rFonts w:ascii="Arial" w:hAnsi="Arial" w:cs="Arial"/>
                <w:lang w:val="es-BO"/>
              </w:rPr>
            </w:pPr>
          </w:p>
        </w:tc>
        <w:tc>
          <w:tcPr>
            <w:tcW w:w="273" w:type="dxa"/>
            <w:shd w:val="clear" w:color="auto" w:fill="auto"/>
          </w:tcPr>
          <w:p w14:paraId="25EBA0F0" w14:textId="77777777" w:rsidR="0041522E" w:rsidRPr="00205281" w:rsidRDefault="0041522E" w:rsidP="00FB1C3E">
            <w:pPr>
              <w:rPr>
                <w:rFonts w:ascii="Arial" w:hAnsi="Arial" w:cs="Arial"/>
                <w:lang w:val="es-BO"/>
              </w:rPr>
            </w:pPr>
          </w:p>
        </w:tc>
        <w:tc>
          <w:tcPr>
            <w:tcW w:w="816" w:type="dxa"/>
            <w:gridSpan w:val="3"/>
            <w:shd w:val="clear" w:color="auto" w:fill="auto"/>
          </w:tcPr>
          <w:p w14:paraId="5B89CF15"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50DA45CC"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60B495E6" w14:textId="77777777" w:rsidR="0041522E" w:rsidRPr="00205281" w:rsidRDefault="0041522E" w:rsidP="00FB1C3E">
            <w:pPr>
              <w:rPr>
                <w:rFonts w:ascii="Arial" w:hAnsi="Arial" w:cs="Arial"/>
                <w:lang w:val="es-BO"/>
              </w:rPr>
            </w:pPr>
          </w:p>
        </w:tc>
      </w:tr>
      <w:tr w:rsidR="00205281" w:rsidRPr="00205281" w14:paraId="597C094D" w14:textId="77777777" w:rsidTr="006C131E">
        <w:trPr>
          <w:jc w:val="center"/>
        </w:trPr>
        <w:tc>
          <w:tcPr>
            <w:tcW w:w="2349" w:type="dxa"/>
            <w:vMerge w:val="restart"/>
            <w:tcBorders>
              <w:left w:val="single" w:sz="12" w:space="0" w:color="244061" w:themeColor="accent1" w:themeShade="80"/>
              <w:right w:val="single" w:sz="4" w:space="0" w:color="auto"/>
            </w:tcBorders>
            <w:vAlign w:val="center"/>
          </w:tcPr>
          <w:p w14:paraId="6DAECC41" w14:textId="77777777"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14:paraId="65DED7DE" w14:textId="77777777"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0C3C09" w14:textId="77777777" w:rsidR="0041522E" w:rsidRPr="00205281" w:rsidRDefault="006C131E" w:rsidP="00533B8B">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Pr>
                <w:rFonts w:ascii="Arial" w:hAnsi="Arial" w:cs="Arial"/>
                <w:b/>
                <w:i/>
                <w:lang w:val="es-BO"/>
              </w:rPr>
              <w:t>.</w:t>
            </w:r>
          </w:p>
        </w:tc>
        <w:tc>
          <w:tcPr>
            <w:tcW w:w="272" w:type="dxa"/>
            <w:tcBorders>
              <w:left w:val="single" w:sz="4" w:space="0" w:color="auto"/>
              <w:right w:val="single" w:sz="12" w:space="0" w:color="244061" w:themeColor="accent1" w:themeShade="80"/>
            </w:tcBorders>
          </w:tcPr>
          <w:p w14:paraId="3D67FDAF" w14:textId="77777777" w:rsidR="0041522E" w:rsidRPr="00205281" w:rsidRDefault="0041522E" w:rsidP="00FB1C3E">
            <w:pPr>
              <w:rPr>
                <w:rFonts w:ascii="Arial" w:hAnsi="Arial" w:cs="Arial"/>
                <w:lang w:val="es-BO"/>
              </w:rPr>
            </w:pPr>
          </w:p>
        </w:tc>
      </w:tr>
      <w:tr w:rsidR="00205281" w:rsidRPr="00205281" w14:paraId="376CBAB4" w14:textId="77777777" w:rsidTr="006C131E">
        <w:trPr>
          <w:jc w:val="center"/>
        </w:trPr>
        <w:tc>
          <w:tcPr>
            <w:tcW w:w="2349" w:type="dxa"/>
            <w:vMerge/>
            <w:tcBorders>
              <w:left w:val="single" w:sz="12" w:space="0" w:color="244061" w:themeColor="accent1" w:themeShade="80"/>
              <w:right w:val="single" w:sz="4" w:space="0" w:color="auto"/>
            </w:tcBorders>
            <w:vAlign w:val="center"/>
          </w:tcPr>
          <w:p w14:paraId="067DA9F0"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DED234C"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2D6FDC8C" w14:textId="77777777" w:rsidR="0041522E" w:rsidRPr="00205281" w:rsidRDefault="0041522E" w:rsidP="00FB1C3E">
            <w:pPr>
              <w:rPr>
                <w:rFonts w:ascii="Arial" w:hAnsi="Arial" w:cs="Arial"/>
                <w:lang w:val="es-BO"/>
              </w:rPr>
            </w:pPr>
          </w:p>
        </w:tc>
      </w:tr>
      <w:tr w:rsidR="00205281" w:rsidRPr="00205281" w14:paraId="68A2E628" w14:textId="77777777" w:rsidTr="006C131E">
        <w:trPr>
          <w:jc w:val="center"/>
        </w:trPr>
        <w:tc>
          <w:tcPr>
            <w:tcW w:w="2349" w:type="dxa"/>
            <w:tcBorders>
              <w:left w:val="single" w:sz="12" w:space="0" w:color="244061" w:themeColor="accent1" w:themeShade="80"/>
            </w:tcBorders>
            <w:shd w:val="clear" w:color="auto" w:fill="auto"/>
            <w:vAlign w:val="center"/>
          </w:tcPr>
          <w:p w14:paraId="61436F0B" w14:textId="77777777" w:rsidR="0041522E" w:rsidRPr="00205281" w:rsidRDefault="0041522E" w:rsidP="00FB1C3E">
            <w:pPr>
              <w:jc w:val="right"/>
              <w:rPr>
                <w:rFonts w:ascii="Arial" w:hAnsi="Arial" w:cs="Arial"/>
                <w:lang w:val="es-BO"/>
              </w:rPr>
            </w:pPr>
          </w:p>
        </w:tc>
        <w:tc>
          <w:tcPr>
            <w:tcW w:w="324" w:type="dxa"/>
            <w:shd w:val="clear" w:color="auto" w:fill="auto"/>
          </w:tcPr>
          <w:p w14:paraId="7307E929" w14:textId="77777777" w:rsidR="0041522E" w:rsidRPr="00205281" w:rsidRDefault="0041522E" w:rsidP="00FB1C3E">
            <w:pPr>
              <w:rPr>
                <w:rFonts w:ascii="Arial" w:hAnsi="Arial" w:cs="Arial"/>
                <w:lang w:val="es-BO"/>
              </w:rPr>
            </w:pPr>
          </w:p>
        </w:tc>
        <w:tc>
          <w:tcPr>
            <w:tcW w:w="281" w:type="dxa"/>
            <w:shd w:val="clear" w:color="auto" w:fill="auto"/>
          </w:tcPr>
          <w:p w14:paraId="1188C6E1" w14:textId="77777777" w:rsidR="0041522E" w:rsidRPr="00205281" w:rsidRDefault="0041522E" w:rsidP="00FB1C3E">
            <w:pPr>
              <w:rPr>
                <w:rFonts w:ascii="Arial" w:hAnsi="Arial" w:cs="Arial"/>
                <w:lang w:val="es-BO"/>
              </w:rPr>
            </w:pPr>
          </w:p>
        </w:tc>
        <w:tc>
          <w:tcPr>
            <w:tcW w:w="282" w:type="dxa"/>
            <w:shd w:val="clear" w:color="auto" w:fill="auto"/>
          </w:tcPr>
          <w:p w14:paraId="47425851" w14:textId="77777777" w:rsidR="0041522E" w:rsidRPr="00205281" w:rsidRDefault="0041522E" w:rsidP="00FB1C3E">
            <w:pPr>
              <w:rPr>
                <w:rFonts w:ascii="Arial" w:hAnsi="Arial" w:cs="Arial"/>
                <w:lang w:val="es-BO"/>
              </w:rPr>
            </w:pPr>
          </w:p>
        </w:tc>
        <w:tc>
          <w:tcPr>
            <w:tcW w:w="272" w:type="dxa"/>
            <w:shd w:val="clear" w:color="auto" w:fill="auto"/>
          </w:tcPr>
          <w:p w14:paraId="5742E634" w14:textId="77777777" w:rsidR="0041522E" w:rsidRPr="00205281" w:rsidRDefault="0041522E" w:rsidP="00FB1C3E">
            <w:pPr>
              <w:rPr>
                <w:rFonts w:ascii="Arial" w:hAnsi="Arial" w:cs="Arial"/>
                <w:lang w:val="es-BO"/>
              </w:rPr>
            </w:pPr>
          </w:p>
        </w:tc>
        <w:tc>
          <w:tcPr>
            <w:tcW w:w="277" w:type="dxa"/>
            <w:shd w:val="clear" w:color="auto" w:fill="auto"/>
          </w:tcPr>
          <w:p w14:paraId="3C863D5F" w14:textId="77777777" w:rsidR="0041522E" w:rsidRPr="00205281" w:rsidRDefault="0041522E" w:rsidP="00FB1C3E">
            <w:pPr>
              <w:rPr>
                <w:rFonts w:ascii="Arial" w:hAnsi="Arial" w:cs="Arial"/>
                <w:lang w:val="es-BO"/>
              </w:rPr>
            </w:pPr>
          </w:p>
        </w:tc>
        <w:tc>
          <w:tcPr>
            <w:tcW w:w="275" w:type="dxa"/>
            <w:shd w:val="clear" w:color="auto" w:fill="auto"/>
          </w:tcPr>
          <w:p w14:paraId="04ED2F3F" w14:textId="77777777" w:rsidR="0041522E" w:rsidRPr="00205281" w:rsidRDefault="0041522E" w:rsidP="00FB1C3E">
            <w:pPr>
              <w:rPr>
                <w:rFonts w:ascii="Arial" w:hAnsi="Arial" w:cs="Arial"/>
                <w:lang w:val="es-BO"/>
              </w:rPr>
            </w:pPr>
          </w:p>
        </w:tc>
        <w:tc>
          <w:tcPr>
            <w:tcW w:w="280" w:type="dxa"/>
            <w:shd w:val="clear" w:color="auto" w:fill="auto"/>
          </w:tcPr>
          <w:p w14:paraId="1A3A2D2D" w14:textId="77777777" w:rsidR="0041522E" w:rsidRPr="00205281" w:rsidRDefault="0041522E" w:rsidP="00FB1C3E">
            <w:pPr>
              <w:rPr>
                <w:rFonts w:ascii="Arial" w:hAnsi="Arial" w:cs="Arial"/>
                <w:lang w:val="es-BO"/>
              </w:rPr>
            </w:pPr>
          </w:p>
        </w:tc>
        <w:tc>
          <w:tcPr>
            <w:tcW w:w="276" w:type="dxa"/>
            <w:shd w:val="clear" w:color="auto" w:fill="auto"/>
          </w:tcPr>
          <w:p w14:paraId="44E3CE0C" w14:textId="77777777" w:rsidR="0041522E" w:rsidRPr="00205281" w:rsidRDefault="0041522E" w:rsidP="00FB1C3E">
            <w:pPr>
              <w:rPr>
                <w:rFonts w:ascii="Arial" w:hAnsi="Arial" w:cs="Arial"/>
                <w:lang w:val="es-BO"/>
              </w:rPr>
            </w:pPr>
          </w:p>
        </w:tc>
        <w:tc>
          <w:tcPr>
            <w:tcW w:w="276" w:type="dxa"/>
            <w:shd w:val="clear" w:color="auto" w:fill="auto"/>
          </w:tcPr>
          <w:p w14:paraId="72646CC3" w14:textId="77777777" w:rsidR="0041522E" w:rsidRPr="00205281" w:rsidRDefault="0041522E" w:rsidP="00FB1C3E">
            <w:pPr>
              <w:rPr>
                <w:rFonts w:ascii="Arial" w:hAnsi="Arial" w:cs="Arial"/>
                <w:lang w:val="es-BO"/>
              </w:rPr>
            </w:pPr>
          </w:p>
        </w:tc>
        <w:tc>
          <w:tcPr>
            <w:tcW w:w="276" w:type="dxa"/>
            <w:shd w:val="clear" w:color="auto" w:fill="auto"/>
          </w:tcPr>
          <w:p w14:paraId="11AD5CD8" w14:textId="77777777" w:rsidR="0041522E" w:rsidRPr="00205281" w:rsidRDefault="0041522E" w:rsidP="00FB1C3E">
            <w:pPr>
              <w:rPr>
                <w:rFonts w:ascii="Arial" w:hAnsi="Arial" w:cs="Arial"/>
                <w:lang w:val="es-BO"/>
              </w:rPr>
            </w:pPr>
          </w:p>
        </w:tc>
        <w:tc>
          <w:tcPr>
            <w:tcW w:w="273" w:type="dxa"/>
            <w:shd w:val="clear" w:color="auto" w:fill="auto"/>
          </w:tcPr>
          <w:p w14:paraId="42CF8271" w14:textId="77777777" w:rsidR="0041522E" w:rsidRPr="00205281" w:rsidRDefault="0041522E" w:rsidP="00FB1C3E">
            <w:pPr>
              <w:rPr>
                <w:rFonts w:ascii="Arial" w:hAnsi="Arial" w:cs="Arial"/>
                <w:lang w:val="es-BO"/>
              </w:rPr>
            </w:pPr>
          </w:p>
        </w:tc>
        <w:tc>
          <w:tcPr>
            <w:tcW w:w="273" w:type="dxa"/>
            <w:shd w:val="clear" w:color="auto" w:fill="auto"/>
          </w:tcPr>
          <w:p w14:paraId="2DCBF6D4" w14:textId="77777777" w:rsidR="0041522E" w:rsidRPr="00205281" w:rsidRDefault="0041522E" w:rsidP="00FB1C3E">
            <w:pPr>
              <w:rPr>
                <w:rFonts w:ascii="Arial" w:hAnsi="Arial" w:cs="Arial"/>
                <w:lang w:val="es-BO"/>
              </w:rPr>
            </w:pPr>
          </w:p>
        </w:tc>
        <w:tc>
          <w:tcPr>
            <w:tcW w:w="272" w:type="dxa"/>
            <w:shd w:val="clear" w:color="auto" w:fill="auto"/>
          </w:tcPr>
          <w:p w14:paraId="04C8EB53" w14:textId="77777777" w:rsidR="0041522E" w:rsidRPr="00205281" w:rsidRDefault="0041522E" w:rsidP="00FB1C3E">
            <w:pPr>
              <w:rPr>
                <w:rFonts w:ascii="Arial" w:hAnsi="Arial" w:cs="Arial"/>
                <w:lang w:val="es-BO"/>
              </w:rPr>
            </w:pPr>
          </w:p>
        </w:tc>
        <w:tc>
          <w:tcPr>
            <w:tcW w:w="273" w:type="dxa"/>
            <w:shd w:val="clear" w:color="auto" w:fill="auto"/>
          </w:tcPr>
          <w:p w14:paraId="2AF88D7F" w14:textId="77777777" w:rsidR="0041522E" w:rsidRPr="00205281" w:rsidRDefault="0041522E" w:rsidP="00FB1C3E">
            <w:pPr>
              <w:rPr>
                <w:rFonts w:ascii="Arial" w:hAnsi="Arial" w:cs="Arial"/>
                <w:lang w:val="es-BO"/>
              </w:rPr>
            </w:pPr>
          </w:p>
        </w:tc>
        <w:tc>
          <w:tcPr>
            <w:tcW w:w="273" w:type="dxa"/>
            <w:shd w:val="clear" w:color="auto" w:fill="auto"/>
          </w:tcPr>
          <w:p w14:paraId="1C58F969" w14:textId="77777777" w:rsidR="0041522E" w:rsidRPr="00205281" w:rsidRDefault="0041522E" w:rsidP="00FB1C3E">
            <w:pPr>
              <w:rPr>
                <w:rFonts w:ascii="Arial" w:hAnsi="Arial" w:cs="Arial"/>
                <w:lang w:val="es-BO"/>
              </w:rPr>
            </w:pPr>
          </w:p>
        </w:tc>
        <w:tc>
          <w:tcPr>
            <w:tcW w:w="273" w:type="dxa"/>
            <w:shd w:val="clear" w:color="auto" w:fill="auto"/>
          </w:tcPr>
          <w:p w14:paraId="1C64F46F" w14:textId="77777777" w:rsidR="0041522E" w:rsidRPr="00205281" w:rsidRDefault="0041522E" w:rsidP="00FB1C3E">
            <w:pPr>
              <w:rPr>
                <w:rFonts w:ascii="Arial" w:hAnsi="Arial" w:cs="Arial"/>
                <w:lang w:val="es-BO"/>
              </w:rPr>
            </w:pPr>
          </w:p>
        </w:tc>
        <w:tc>
          <w:tcPr>
            <w:tcW w:w="273" w:type="dxa"/>
            <w:shd w:val="clear" w:color="auto" w:fill="auto"/>
          </w:tcPr>
          <w:p w14:paraId="6801FE25" w14:textId="77777777" w:rsidR="0041522E" w:rsidRPr="00205281" w:rsidRDefault="0041522E" w:rsidP="00FB1C3E">
            <w:pPr>
              <w:rPr>
                <w:rFonts w:ascii="Arial" w:hAnsi="Arial" w:cs="Arial"/>
                <w:lang w:val="es-BO"/>
              </w:rPr>
            </w:pPr>
          </w:p>
        </w:tc>
        <w:tc>
          <w:tcPr>
            <w:tcW w:w="272" w:type="dxa"/>
            <w:shd w:val="clear" w:color="auto" w:fill="auto"/>
          </w:tcPr>
          <w:p w14:paraId="2F7FB7A5" w14:textId="77777777" w:rsidR="0041522E" w:rsidRPr="00205281" w:rsidRDefault="0041522E" w:rsidP="00FB1C3E">
            <w:pPr>
              <w:rPr>
                <w:rFonts w:ascii="Arial" w:hAnsi="Arial" w:cs="Arial"/>
                <w:lang w:val="es-BO"/>
              </w:rPr>
            </w:pPr>
          </w:p>
        </w:tc>
        <w:tc>
          <w:tcPr>
            <w:tcW w:w="273" w:type="dxa"/>
            <w:shd w:val="clear" w:color="auto" w:fill="auto"/>
          </w:tcPr>
          <w:p w14:paraId="51B5057D" w14:textId="77777777" w:rsidR="0041522E" w:rsidRPr="00205281" w:rsidRDefault="0041522E" w:rsidP="00FB1C3E">
            <w:pPr>
              <w:rPr>
                <w:rFonts w:ascii="Arial" w:hAnsi="Arial" w:cs="Arial"/>
                <w:lang w:val="es-BO"/>
              </w:rPr>
            </w:pPr>
          </w:p>
        </w:tc>
        <w:tc>
          <w:tcPr>
            <w:tcW w:w="273" w:type="dxa"/>
            <w:shd w:val="clear" w:color="auto" w:fill="auto"/>
          </w:tcPr>
          <w:p w14:paraId="28A0705E" w14:textId="77777777" w:rsidR="0041522E" w:rsidRPr="00205281" w:rsidRDefault="0041522E" w:rsidP="00FB1C3E">
            <w:pPr>
              <w:rPr>
                <w:rFonts w:ascii="Arial" w:hAnsi="Arial" w:cs="Arial"/>
                <w:lang w:val="es-BO"/>
              </w:rPr>
            </w:pPr>
          </w:p>
        </w:tc>
        <w:tc>
          <w:tcPr>
            <w:tcW w:w="273" w:type="dxa"/>
            <w:shd w:val="clear" w:color="auto" w:fill="auto"/>
          </w:tcPr>
          <w:p w14:paraId="2E038577" w14:textId="77777777" w:rsidR="0041522E" w:rsidRPr="00205281" w:rsidRDefault="0041522E" w:rsidP="00FB1C3E">
            <w:pPr>
              <w:rPr>
                <w:rFonts w:ascii="Arial" w:hAnsi="Arial" w:cs="Arial"/>
                <w:lang w:val="es-BO"/>
              </w:rPr>
            </w:pPr>
          </w:p>
        </w:tc>
        <w:tc>
          <w:tcPr>
            <w:tcW w:w="273" w:type="dxa"/>
            <w:shd w:val="clear" w:color="auto" w:fill="auto"/>
          </w:tcPr>
          <w:p w14:paraId="5823EC5D" w14:textId="77777777" w:rsidR="0041522E" w:rsidRPr="00205281" w:rsidRDefault="0041522E" w:rsidP="00FB1C3E">
            <w:pPr>
              <w:rPr>
                <w:rFonts w:ascii="Arial" w:hAnsi="Arial" w:cs="Arial"/>
                <w:lang w:val="es-BO"/>
              </w:rPr>
            </w:pPr>
          </w:p>
        </w:tc>
        <w:tc>
          <w:tcPr>
            <w:tcW w:w="272" w:type="dxa"/>
            <w:shd w:val="clear" w:color="auto" w:fill="auto"/>
          </w:tcPr>
          <w:p w14:paraId="752F8638" w14:textId="77777777" w:rsidR="0041522E" w:rsidRPr="00205281" w:rsidRDefault="0041522E" w:rsidP="00FB1C3E">
            <w:pPr>
              <w:rPr>
                <w:rFonts w:ascii="Arial" w:hAnsi="Arial" w:cs="Arial"/>
                <w:lang w:val="es-BO"/>
              </w:rPr>
            </w:pPr>
          </w:p>
        </w:tc>
        <w:tc>
          <w:tcPr>
            <w:tcW w:w="272" w:type="dxa"/>
            <w:shd w:val="clear" w:color="auto" w:fill="auto"/>
          </w:tcPr>
          <w:p w14:paraId="3B3D1BC3" w14:textId="77777777" w:rsidR="0041522E" w:rsidRPr="00205281" w:rsidRDefault="0041522E" w:rsidP="00FB1C3E">
            <w:pPr>
              <w:rPr>
                <w:rFonts w:ascii="Arial" w:hAnsi="Arial" w:cs="Arial"/>
                <w:lang w:val="es-BO"/>
              </w:rPr>
            </w:pPr>
          </w:p>
        </w:tc>
        <w:tc>
          <w:tcPr>
            <w:tcW w:w="272" w:type="dxa"/>
            <w:shd w:val="clear" w:color="auto" w:fill="auto"/>
          </w:tcPr>
          <w:p w14:paraId="325EE6C6" w14:textId="77777777" w:rsidR="0041522E" w:rsidRPr="00205281" w:rsidRDefault="0041522E" w:rsidP="00FB1C3E">
            <w:pPr>
              <w:rPr>
                <w:rFonts w:ascii="Arial" w:hAnsi="Arial" w:cs="Arial"/>
                <w:lang w:val="es-BO"/>
              </w:rPr>
            </w:pPr>
          </w:p>
        </w:tc>
        <w:tc>
          <w:tcPr>
            <w:tcW w:w="272" w:type="dxa"/>
            <w:shd w:val="clear" w:color="auto" w:fill="auto"/>
          </w:tcPr>
          <w:p w14:paraId="7DC81916" w14:textId="77777777" w:rsidR="0041522E" w:rsidRPr="00205281" w:rsidRDefault="0041522E" w:rsidP="00FB1C3E">
            <w:pPr>
              <w:rPr>
                <w:rFonts w:ascii="Arial" w:hAnsi="Arial" w:cs="Arial"/>
                <w:lang w:val="es-BO"/>
              </w:rPr>
            </w:pPr>
          </w:p>
        </w:tc>
        <w:tc>
          <w:tcPr>
            <w:tcW w:w="272" w:type="dxa"/>
            <w:shd w:val="clear" w:color="auto" w:fill="auto"/>
          </w:tcPr>
          <w:p w14:paraId="0077550F" w14:textId="77777777" w:rsidR="0041522E" w:rsidRPr="00205281" w:rsidRDefault="0041522E" w:rsidP="00FB1C3E">
            <w:pPr>
              <w:rPr>
                <w:rFonts w:ascii="Arial" w:hAnsi="Arial" w:cs="Arial"/>
                <w:lang w:val="es-BO"/>
              </w:rPr>
            </w:pPr>
          </w:p>
        </w:tc>
        <w:tc>
          <w:tcPr>
            <w:tcW w:w="272" w:type="dxa"/>
            <w:shd w:val="clear" w:color="auto" w:fill="auto"/>
          </w:tcPr>
          <w:p w14:paraId="7D06E1DC"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0C13A4B8" w14:textId="77777777" w:rsidR="0041522E" w:rsidRPr="00205281" w:rsidRDefault="0041522E" w:rsidP="00FB1C3E">
            <w:pPr>
              <w:rPr>
                <w:rFonts w:ascii="Arial" w:hAnsi="Arial" w:cs="Arial"/>
                <w:lang w:val="es-BO"/>
              </w:rPr>
            </w:pPr>
          </w:p>
        </w:tc>
      </w:tr>
      <w:tr w:rsidR="00205281" w:rsidRPr="00205281" w14:paraId="4DA475F2" w14:textId="77777777" w:rsidTr="006C131E">
        <w:trPr>
          <w:jc w:val="center"/>
        </w:trPr>
        <w:tc>
          <w:tcPr>
            <w:tcW w:w="2349" w:type="dxa"/>
            <w:vMerge w:val="restart"/>
            <w:tcBorders>
              <w:left w:val="single" w:sz="12" w:space="0" w:color="244061" w:themeColor="accent1" w:themeShade="80"/>
              <w:right w:val="single" w:sz="4" w:space="0" w:color="auto"/>
            </w:tcBorders>
            <w:vAlign w:val="center"/>
          </w:tcPr>
          <w:p w14:paraId="4C647907" w14:textId="77777777"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83DBFB" w14:textId="77777777"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14:paraId="6E9B0F3C" w14:textId="77777777" w:rsidR="0041522E" w:rsidRPr="00205281" w:rsidRDefault="0041522E" w:rsidP="00FB1C3E">
            <w:pPr>
              <w:rPr>
                <w:rFonts w:ascii="Arial" w:hAnsi="Arial" w:cs="Arial"/>
                <w:lang w:val="es-BO"/>
              </w:rPr>
            </w:pPr>
          </w:p>
        </w:tc>
      </w:tr>
      <w:tr w:rsidR="00205281" w:rsidRPr="00205281" w14:paraId="05CF6655" w14:textId="77777777" w:rsidTr="006C131E">
        <w:trPr>
          <w:jc w:val="center"/>
        </w:trPr>
        <w:tc>
          <w:tcPr>
            <w:tcW w:w="2349" w:type="dxa"/>
            <w:vMerge/>
            <w:tcBorders>
              <w:left w:val="single" w:sz="12" w:space="0" w:color="244061" w:themeColor="accent1" w:themeShade="80"/>
              <w:right w:val="single" w:sz="4" w:space="0" w:color="auto"/>
            </w:tcBorders>
            <w:vAlign w:val="center"/>
          </w:tcPr>
          <w:p w14:paraId="394D9636"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0887287"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3D9E87E0" w14:textId="77777777" w:rsidR="0041522E" w:rsidRPr="00205281" w:rsidRDefault="0041522E" w:rsidP="00FB1C3E">
            <w:pPr>
              <w:rPr>
                <w:rFonts w:ascii="Arial" w:hAnsi="Arial" w:cs="Arial"/>
                <w:lang w:val="es-BO"/>
              </w:rPr>
            </w:pPr>
          </w:p>
        </w:tc>
      </w:tr>
      <w:tr w:rsidR="00205281" w:rsidRPr="00205281" w14:paraId="1D50EF0C" w14:textId="77777777" w:rsidTr="006C131E">
        <w:trPr>
          <w:jc w:val="center"/>
        </w:trPr>
        <w:tc>
          <w:tcPr>
            <w:tcW w:w="2349" w:type="dxa"/>
            <w:tcBorders>
              <w:left w:val="single" w:sz="12" w:space="0" w:color="244061" w:themeColor="accent1" w:themeShade="80"/>
            </w:tcBorders>
            <w:shd w:val="clear" w:color="auto" w:fill="auto"/>
            <w:vAlign w:val="center"/>
          </w:tcPr>
          <w:p w14:paraId="00958913" w14:textId="77777777" w:rsidR="0041522E" w:rsidRPr="00205281" w:rsidRDefault="0041522E" w:rsidP="00FB1C3E">
            <w:pPr>
              <w:jc w:val="right"/>
              <w:rPr>
                <w:rFonts w:ascii="Arial" w:hAnsi="Arial" w:cs="Arial"/>
                <w:lang w:val="es-BO"/>
              </w:rPr>
            </w:pPr>
          </w:p>
        </w:tc>
        <w:tc>
          <w:tcPr>
            <w:tcW w:w="324" w:type="dxa"/>
            <w:shd w:val="clear" w:color="auto" w:fill="auto"/>
          </w:tcPr>
          <w:p w14:paraId="03B8483E" w14:textId="77777777" w:rsidR="0041522E" w:rsidRPr="00205281" w:rsidRDefault="0041522E" w:rsidP="00FB1C3E">
            <w:pPr>
              <w:rPr>
                <w:rFonts w:ascii="Arial" w:hAnsi="Arial" w:cs="Arial"/>
                <w:lang w:val="es-BO"/>
              </w:rPr>
            </w:pPr>
          </w:p>
        </w:tc>
        <w:tc>
          <w:tcPr>
            <w:tcW w:w="281" w:type="dxa"/>
            <w:shd w:val="clear" w:color="auto" w:fill="auto"/>
          </w:tcPr>
          <w:p w14:paraId="4FB817B0" w14:textId="77777777" w:rsidR="0041522E" w:rsidRPr="00205281" w:rsidRDefault="0041522E" w:rsidP="00FB1C3E">
            <w:pPr>
              <w:rPr>
                <w:rFonts w:ascii="Arial" w:hAnsi="Arial" w:cs="Arial"/>
                <w:lang w:val="es-BO"/>
              </w:rPr>
            </w:pPr>
          </w:p>
        </w:tc>
        <w:tc>
          <w:tcPr>
            <w:tcW w:w="282" w:type="dxa"/>
            <w:shd w:val="clear" w:color="auto" w:fill="auto"/>
          </w:tcPr>
          <w:p w14:paraId="6471A3DE" w14:textId="77777777" w:rsidR="0041522E" w:rsidRPr="00205281" w:rsidRDefault="0041522E" w:rsidP="00FB1C3E">
            <w:pPr>
              <w:rPr>
                <w:rFonts w:ascii="Arial" w:hAnsi="Arial" w:cs="Arial"/>
                <w:lang w:val="es-BO"/>
              </w:rPr>
            </w:pPr>
          </w:p>
        </w:tc>
        <w:tc>
          <w:tcPr>
            <w:tcW w:w="272" w:type="dxa"/>
            <w:shd w:val="clear" w:color="auto" w:fill="auto"/>
          </w:tcPr>
          <w:p w14:paraId="76A86FEF" w14:textId="77777777" w:rsidR="0041522E" w:rsidRPr="00205281" w:rsidRDefault="0041522E" w:rsidP="00FB1C3E">
            <w:pPr>
              <w:rPr>
                <w:rFonts w:ascii="Arial" w:hAnsi="Arial" w:cs="Arial"/>
                <w:lang w:val="es-BO"/>
              </w:rPr>
            </w:pPr>
          </w:p>
        </w:tc>
        <w:tc>
          <w:tcPr>
            <w:tcW w:w="277" w:type="dxa"/>
            <w:shd w:val="clear" w:color="auto" w:fill="auto"/>
          </w:tcPr>
          <w:p w14:paraId="36DB206E" w14:textId="77777777" w:rsidR="0041522E" w:rsidRPr="00205281" w:rsidRDefault="0041522E" w:rsidP="00FB1C3E">
            <w:pPr>
              <w:rPr>
                <w:rFonts w:ascii="Arial" w:hAnsi="Arial" w:cs="Arial"/>
                <w:lang w:val="es-BO"/>
              </w:rPr>
            </w:pPr>
          </w:p>
        </w:tc>
        <w:tc>
          <w:tcPr>
            <w:tcW w:w="275" w:type="dxa"/>
            <w:shd w:val="clear" w:color="auto" w:fill="auto"/>
          </w:tcPr>
          <w:p w14:paraId="0F77F880" w14:textId="77777777" w:rsidR="0041522E" w:rsidRPr="00205281" w:rsidRDefault="0041522E" w:rsidP="00FB1C3E">
            <w:pPr>
              <w:rPr>
                <w:rFonts w:ascii="Arial" w:hAnsi="Arial" w:cs="Arial"/>
                <w:lang w:val="es-BO"/>
              </w:rPr>
            </w:pPr>
          </w:p>
        </w:tc>
        <w:tc>
          <w:tcPr>
            <w:tcW w:w="280" w:type="dxa"/>
            <w:shd w:val="clear" w:color="auto" w:fill="auto"/>
          </w:tcPr>
          <w:p w14:paraId="0885067E" w14:textId="77777777" w:rsidR="0041522E" w:rsidRPr="00205281" w:rsidRDefault="0041522E" w:rsidP="00FB1C3E">
            <w:pPr>
              <w:rPr>
                <w:rFonts w:ascii="Arial" w:hAnsi="Arial" w:cs="Arial"/>
                <w:lang w:val="es-BO"/>
              </w:rPr>
            </w:pPr>
          </w:p>
        </w:tc>
        <w:tc>
          <w:tcPr>
            <w:tcW w:w="276" w:type="dxa"/>
            <w:shd w:val="clear" w:color="auto" w:fill="auto"/>
          </w:tcPr>
          <w:p w14:paraId="7256C7E4" w14:textId="77777777" w:rsidR="0041522E" w:rsidRPr="00205281" w:rsidRDefault="0041522E" w:rsidP="00FB1C3E">
            <w:pPr>
              <w:rPr>
                <w:rFonts w:ascii="Arial" w:hAnsi="Arial" w:cs="Arial"/>
                <w:lang w:val="es-BO"/>
              </w:rPr>
            </w:pPr>
          </w:p>
        </w:tc>
        <w:tc>
          <w:tcPr>
            <w:tcW w:w="276" w:type="dxa"/>
            <w:shd w:val="clear" w:color="auto" w:fill="auto"/>
          </w:tcPr>
          <w:p w14:paraId="063F77E8" w14:textId="77777777" w:rsidR="0041522E" w:rsidRPr="00205281" w:rsidRDefault="0041522E" w:rsidP="00FB1C3E">
            <w:pPr>
              <w:rPr>
                <w:rFonts w:ascii="Arial" w:hAnsi="Arial" w:cs="Arial"/>
                <w:lang w:val="es-BO"/>
              </w:rPr>
            </w:pPr>
          </w:p>
        </w:tc>
        <w:tc>
          <w:tcPr>
            <w:tcW w:w="276" w:type="dxa"/>
            <w:shd w:val="clear" w:color="auto" w:fill="auto"/>
          </w:tcPr>
          <w:p w14:paraId="4BE7BF58" w14:textId="77777777" w:rsidR="0041522E" w:rsidRPr="00205281" w:rsidRDefault="0041522E" w:rsidP="00FB1C3E">
            <w:pPr>
              <w:rPr>
                <w:rFonts w:ascii="Arial" w:hAnsi="Arial" w:cs="Arial"/>
                <w:lang w:val="es-BO"/>
              </w:rPr>
            </w:pPr>
          </w:p>
        </w:tc>
        <w:tc>
          <w:tcPr>
            <w:tcW w:w="273" w:type="dxa"/>
            <w:shd w:val="clear" w:color="auto" w:fill="auto"/>
          </w:tcPr>
          <w:p w14:paraId="14A4786D" w14:textId="77777777" w:rsidR="0041522E" w:rsidRPr="00205281" w:rsidRDefault="0041522E" w:rsidP="00FB1C3E">
            <w:pPr>
              <w:rPr>
                <w:rFonts w:ascii="Arial" w:hAnsi="Arial" w:cs="Arial"/>
                <w:lang w:val="es-BO"/>
              </w:rPr>
            </w:pPr>
          </w:p>
        </w:tc>
        <w:tc>
          <w:tcPr>
            <w:tcW w:w="273" w:type="dxa"/>
            <w:shd w:val="clear" w:color="auto" w:fill="auto"/>
          </w:tcPr>
          <w:p w14:paraId="04AC9ED4" w14:textId="77777777" w:rsidR="0041522E" w:rsidRPr="00205281" w:rsidRDefault="0041522E" w:rsidP="00FB1C3E">
            <w:pPr>
              <w:rPr>
                <w:rFonts w:ascii="Arial" w:hAnsi="Arial" w:cs="Arial"/>
                <w:lang w:val="es-BO"/>
              </w:rPr>
            </w:pPr>
          </w:p>
        </w:tc>
        <w:tc>
          <w:tcPr>
            <w:tcW w:w="272" w:type="dxa"/>
            <w:shd w:val="clear" w:color="auto" w:fill="auto"/>
          </w:tcPr>
          <w:p w14:paraId="6D55EB74" w14:textId="77777777" w:rsidR="0041522E" w:rsidRPr="00205281" w:rsidRDefault="0041522E" w:rsidP="00FB1C3E">
            <w:pPr>
              <w:rPr>
                <w:rFonts w:ascii="Arial" w:hAnsi="Arial" w:cs="Arial"/>
                <w:lang w:val="es-BO"/>
              </w:rPr>
            </w:pPr>
          </w:p>
        </w:tc>
        <w:tc>
          <w:tcPr>
            <w:tcW w:w="273" w:type="dxa"/>
            <w:shd w:val="clear" w:color="auto" w:fill="auto"/>
          </w:tcPr>
          <w:p w14:paraId="1436A313" w14:textId="77777777" w:rsidR="0041522E" w:rsidRPr="00205281" w:rsidRDefault="0041522E" w:rsidP="00FB1C3E">
            <w:pPr>
              <w:rPr>
                <w:rFonts w:ascii="Arial" w:hAnsi="Arial" w:cs="Arial"/>
                <w:lang w:val="es-BO"/>
              </w:rPr>
            </w:pPr>
          </w:p>
        </w:tc>
        <w:tc>
          <w:tcPr>
            <w:tcW w:w="273" w:type="dxa"/>
            <w:shd w:val="clear" w:color="auto" w:fill="auto"/>
          </w:tcPr>
          <w:p w14:paraId="0F1AD2F7" w14:textId="77777777" w:rsidR="0041522E" w:rsidRPr="00205281" w:rsidRDefault="0041522E" w:rsidP="00FB1C3E">
            <w:pPr>
              <w:rPr>
                <w:rFonts w:ascii="Arial" w:hAnsi="Arial" w:cs="Arial"/>
                <w:lang w:val="es-BO"/>
              </w:rPr>
            </w:pPr>
          </w:p>
        </w:tc>
        <w:tc>
          <w:tcPr>
            <w:tcW w:w="273" w:type="dxa"/>
            <w:shd w:val="clear" w:color="auto" w:fill="auto"/>
          </w:tcPr>
          <w:p w14:paraId="131C1703" w14:textId="77777777" w:rsidR="0041522E" w:rsidRPr="00205281" w:rsidRDefault="0041522E" w:rsidP="00FB1C3E">
            <w:pPr>
              <w:rPr>
                <w:rFonts w:ascii="Arial" w:hAnsi="Arial" w:cs="Arial"/>
                <w:lang w:val="es-BO"/>
              </w:rPr>
            </w:pPr>
          </w:p>
        </w:tc>
        <w:tc>
          <w:tcPr>
            <w:tcW w:w="273" w:type="dxa"/>
            <w:shd w:val="clear" w:color="auto" w:fill="auto"/>
          </w:tcPr>
          <w:p w14:paraId="37AB9A4B" w14:textId="77777777" w:rsidR="0041522E" w:rsidRPr="00205281" w:rsidRDefault="0041522E" w:rsidP="00FB1C3E">
            <w:pPr>
              <w:rPr>
                <w:rFonts w:ascii="Arial" w:hAnsi="Arial" w:cs="Arial"/>
                <w:lang w:val="es-BO"/>
              </w:rPr>
            </w:pPr>
          </w:p>
        </w:tc>
        <w:tc>
          <w:tcPr>
            <w:tcW w:w="272" w:type="dxa"/>
            <w:shd w:val="clear" w:color="auto" w:fill="auto"/>
          </w:tcPr>
          <w:p w14:paraId="4D4AFEAB" w14:textId="77777777" w:rsidR="0041522E" w:rsidRPr="00205281" w:rsidRDefault="0041522E" w:rsidP="00FB1C3E">
            <w:pPr>
              <w:rPr>
                <w:rFonts w:ascii="Arial" w:hAnsi="Arial" w:cs="Arial"/>
                <w:lang w:val="es-BO"/>
              </w:rPr>
            </w:pPr>
          </w:p>
        </w:tc>
        <w:tc>
          <w:tcPr>
            <w:tcW w:w="273" w:type="dxa"/>
            <w:shd w:val="clear" w:color="auto" w:fill="auto"/>
          </w:tcPr>
          <w:p w14:paraId="5118D4A4" w14:textId="77777777" w:rsidR="0041522E" w:rsidRPr="00205281" w:rsidRDefault="0041522E" w:rsidP="00FB1C3E">
            <w:pPr>
              <w:rPr>
                <w:rFonts w:ascii="Arial" w:hAnsi="Arial" w:cs="Arial"/>
                <w:lang w:val="es-BO"/>
              </w:rPr>
            </w:pPr>
          </w:p>
        </w:tc>
        <w:tc>
          <w:tcPr>
            <w:tcW w:w="273" w:type="dxa"/>
            <w:shd w:val="clear" w:color="auto" w:fill="auto"/>
          </w:tcPr>
          <w:p w14:paraId="40A26E58" w14:textId="77777777" w:rsidR="0041522E" w:rsidRPr="00205281" w:rsidRDefault="0041522E" w:rsidP="00FB1C3E">
            <w:pPr>
              <w:rPr>
                <w:rFonts w:ascii="Arial" w:hAnsi="Arial" w:cs="Arial"/>
                <w:lang w:val="es-BO"/>
              </w:rPr>
            </w:pPr>
          </w:p>
        </w:tc>
        <w:tc>
          <w:tcPr>
            <w:tcW w:w="273" w:type="dxa"/>
            <w:shd w:val="clear" w:color="auto" w:fill="auto"/>
          </w:tcPr>
          <w:p w14:paraId="32700CD9" w14:textId="77777777" w:rsidR="0041522E" w:rsidRPr="00205281" w:rsidRDefault="0041522E" w:rsidP="00FB1C3E">
            <w:pPr>
              <w:rPr>
                <w:rFonts w:ascii="Arial" w:hAnsi="Arial" w:cs="Arial"/>
                <w:lang w:val="es-BO"/>
              </w:rPr>
            </w:pPr>
          </w:p>
        </w:tc>
        <w:tc>
          <w:tcPr>
            <w:tcW w:w="273" w:type="dxa"/>
            <w:shd w:val="clear" w:color="auto" w:fill="auto"/>
          </w:tcPr>
          <w:p w14:paraId="0FA9A35F" w14:textId="77777777" w:rsidR="0041522E" w:rsidRPr="00205281" w:rsidRDefault="0041522E" w:rsidP="00FB1C3E">
            <w:pPr>
              <w:rPr>
                <w:rFonts w:ascii="Arial" w:hAnsi="Arial" w:cs="Arial"/>
                <w:lang w:val="es-BO"/>
              </w:rPr>
            </w:pPr>
          </w:p>
        </w:tc>
        <w:tc>
          <w:tcPr>
            <w:tcW w:w="272" w:type="dxa"/>
            <w:shd w:val="clear" w:color="auto" w:fill="auto"/>
          </w:tcPr>
          <w:p w14:paraId="79ED3260" w14:textId="77777777" w:rsidR="0041522E" w:rsidRPr="00205281" w:rsidRDefault="0041522E" w:rsidP="00FB1C3E">
            <w:pPr>
              <w:rPr>
                <w:rFonts w:ascii="Arial" w:hAnsi="Arial" w:cs="Arial"/>
                <w:lang w:val="es-BO"/>
              </w:rPr>
            </w:pPr>
          </w:p>
        </w:tc>
        <w:tc>
          <w:tcPr>
            <w:tcW w:w="272" w:type="dxa"/>
            <w:shd w:val="clear" w:color="auto" w:fill="auto"/>
          </w:tcPr>
          <w:p w14:paraId="1BB275ED" w14:textId="77777777" w:rsidR="0041522E" w:rsidRPr="00205281" w:rsidRDefault="0041522E" w:rsidP="00FB1C3E">
            <w:pPr>
              <w:rPr>
                <w:rFonts w:ascii="Arial" w:hAnsi="Arial" w:cs="Arial"/>
                <w:lang w:val="es-BO"/>
              </w:rPr>
            </w:pPr>
          </w:p>
        </w:tc>
        <w:tc>
          <w:tcPr>
            <w:tcW w:w="272" w:type="dxa"/>
            <w:shd w:val="clear" w:color="auto" w:fill="auto"/>
          </w:tcPr>
          <w:p w14:paraId="2862D20D" w14:textId="77777777" w:rsidR="0041522E" w:rsidRPr="00205281" w:rsidRDefault="0041522E" w:rsidP="00FB1C3E">
            <w:pPr>
              <w:rPr>
                <w:rFonts w:ascii="Arial" w:hAnsi="Arial" w:cs="Arial"/>
                <w:lang w:val="es-BO"/>
              </w:rPr>
            </w:pPr>
          </w:p>
        </w:tc>
        <w:tc>
          <w:tcPr>
            <w:tcW w:w="272" w:type="dxa"/>
            <w:shd w:val="clear" w:color="auto" w:fill="auto"/>
          </w:tcPr>
          <w:p w14:paraId="7221051A" w14:textId="77777777" w:rsidR="0041522E" w:rsidRPr="00205281" w:rsidRDefault="0041522E" w:rsidP="00FB1C3E">
            <w:pPr>
              <w:rPr>
                <w:rFonts w:ascii="Arial" w:hAnsi="Arial" w:cs="Arial"/>
                <w:lang w:val="es-BO"/>
              </w:rPr>
            </w:pPr>
          </w:p>
        </w:tc>
        <w:tc>
          <w:tcPr>
            <w:tcW w:w="272" w:type="dxa"/>
            <w:shd w:val="clear" w:color="auto" w:fill="auto"/>
          </w:tcPr>
          <w:p w14:paraId="77CDA21D" w14:textId="77777777" w:rsidR="0041522E" w:rsidRPr="00205281" w:rsidRDefault="0041522E" w:rsidP="00FB1C3E">
            <w:pPr>
              <w:rPr>
                <w:rFonts w:ascii="Arial" w:hAnsi="Arial" w:cs="Arial"/>
                <w:lang w:val="es-BO"/>
              </w:rPr>
            </w:pPr>
          </w:p>
        </w:tc>
        <w:tc>
          <w:tcPr>
            <w:tcW w:w="272" w:type="dxa"/>
            <w:shd w:val="clear" w:color="auto" w:fill="auto"/>
          </w:tcPr>
          <w:p w14:paraId="26D1337D"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42B10D1D" w14:textId="77777777"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14:paraId="1FD0CC44" w14:textId="77777777"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44EF6D36" w14:textId="77777777"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3D7FE5" w14:textId="77777777" w:rsidR="0041522E" w:rsidRPr="00205281" w:rsidRDefault="00D154A4"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42602E69" w14:textId="77777777"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14:paraId="7EE15126"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24F32B4C" w14:textId="77777777" w:rsidR="0041522E" w:rsidRPr="00205281" w:rsidRDefault="0041522E" w:rsidP="00FB1C3E">
            <w:pPr>
              <w:rPr>
                <w:rFonts w:ascii="Arial" w:hAnsi="Arial" w:cs="Arial"/>
              </w:rPr>
            </w:pPr>
          </w:p>
        </w:tc>
      </w:tr>
      <w:tr w:rsidR="00205281" w:rsidRPr="00205281" w14:paraId="0B0AE259" w14:textId="77777777" w:rsidTr="00FB1C3E">
        <w:trPr>
          <w:jc w:val="center"/>
        </w:trPr>
        <w:tc>
          <w:tcPr>
            <w:tcW w:w="2373" w:type="dxa"/>
            <w:vMerge/>
            <w:tcBorders>
              <w:left w:val="single" w:sz="12" w:space="0" w:color="244061" w:themeColor="accent1" w:themeShade="80"/>
            </w:tcBorders>
            <w:shd w:val="clear" w:color="auto" w:fill="auto"/>
            <w:vAlign w:val="center"/>
          </w:tcPr>
          <w:p w14:paraId="28391563" w14:textId="77777777"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30F631C9" w14:textId="77777777" w:rsidR="0041522E" w:rsidRPr="00205281" w:rsidRDefault="0041522E" w:rsidP="00FB1C3E">
            <w:pPr>
              <w:rPr>
                <w:rFonts w:ascii="Arial" w:hAnsi="Arial" w:cs="Arial"/>
                <w:sz w:val="8"/>
                <w:szCs w:val="8"/>
              </w:rPr>
            </w:pPr>
          </w:p>
        </w:tc>
        <w:tc>
          <w:tcPr>
            <w:tcW w:w="282" w:type="dxa"/>
            <w:shd w:val="clear" w:color="auto" w:fill="auto"/>
          </w:tcPr>
          <w:p w14:paraId="6FE0B60C" w14:textId="77777777" w:rsidR="0041522E" w:rsidRPr="00205281" w:rsidRDefault="0041522E" w:rsidP="005D64F2">
            <w:pPr>
              <w:jc w:val="both"/>
              <w:rPr>
                <w:rFonts w:ascii="Arial" w:hAnsi="Arial" w:cs="Arial"/>
                <w:sz w:val="8"/>
                <w:szCs w:val="8"/>
              </w:rPr>
            </w:pPr>
          </w:p>
        </w:tc>
        <w:tc>
          <w:tcPr>
            <w:tcW w:w="275" w:type="dxa"/>
            <w:shd w:val="clear" w:color="auto" w:fill="auto"/>
          </w:tcPr>
          <w:p w14:paraId="1AB4D5E2" w14:textId="77777777" w:rsidR="0041522E" w:rsidRPr="00205281" w:rsidRDefault="0041522E" w:rsidP="005D64F2">
            <w:pPr>
              <w:jc w:val="both"/>
              <w:rPr>
                <w:rFonts w:ascii="Arial" w:hAnsi="Arial" w:cs="Arial"/>
                <w:sz w:val="8"/>
                <w:szCs w:val="8"/>
              </w:rPr>
            </w:pPr>
          </w:p>
        </w:tc>
        <w:tc>
          <w:tcPr>
            <w:tcW w:w="280" w:type="dxa"/>
            <w:shd w:val="clear" w:color="auto" w:fill="auto"/>
          </w:tcPr>
          <w:p w14:paraId="267E0BC1" w14:textId="77777777" w:rsidR="0041522E" w:rsidRPr="00205281" w:rsidRDefault="0041522E" w:rsidP="005D64F2">
            <w:pPr>
              <w:jc w:val="both"/>
              <w:rPr>
                <w:rFonts w:ascii="Arial" w:hAnsi="Arial" w:cs="Arial"/>
                <w:sz w:val="8"/>
                <w:szCs w:val="8"/>
              </w:rPr>
            </w:pPr>
          </w:p>
        </w:tc>
        <w:tc>
          <w:tcPr>
            <w:tcW w:w="278" w:type="dxa"/>
            <w:shd w:val="clear" w:color="auto" w:fill="auto"/>
          </w:tcPr>
          <w:p w14:paraId="4C95BDFC" w14:textId="77777777" w:rsidR="0041522E" w:rsidRPr="00205281" w:rsidRDefault="0041522E" w:rsidP="005D64F2">
            <w:pPr>
              <w:jc w:val="both"/>
              <w:rPr>
                <w:rFonts w:ascii="Arial" w:hAnsi="Arial" w:cs="Arial"/>
                <w:sz w:val="8"/>
                <w:szCs w:val="8"/>
              </w:rPr>
            </w:pPr>
          </w:p>
        </w:tc>
        <w:tc>
          <w:tcPr>
            <w:tcW w:w="276" w:type="dxa"/>
            <w:shd w:val="clear" w:color="auto" w:fill="auto"/>
          </w:tcPr>
          <w:p w14:paraId="27A64257" w14:textId="77777777" w:rsidR="0041522E" w:rsidRPr="00205281" w:rsidRDefault="0041522E" w:rsidP="005D64F2">
            <w:pPr>
              <w:jc w:val="both"/>
              <w:rPr>
                <w:rFonts w:ascii="Arial" w:hAnsi="Arial" w:cs="Arial"/>
                <w:sz w:val="8"/>
                <w:szCs w:val="8"/>
              </w:rPr>
            </w:pPr>
          </w:p>
        </w:tc>
        <w:tc>
          <w:tcPr>
            <w:tcW w:w="281" w:type="dxa"/>
            <w:shd w:val="clear" w:color="auto" w:fill="auto"/>
          </w:tcPr>
          <w:p w14:paraId="304BDC9F" w14:textId="77777777" w:rsidR="0041522E" w:rsidRPr="00205281" w:rsidRDefault="0041522E" w:rsidP="005D64F2">
            <w:pPr>
              <w:jc w:val="both"/>
              <w:rPr>
                <w:rFonts w:ascii="Arial" w:hAnsi="Arial" w:cs="Arial"/>
                <w:sz w:val="8"/>
                <w:szCs w:val="8"/>
              </w:rPr>
            </w:pPr>
          </w:p>
        </w:tc>
        <w:tc>
          <w:tcPr>
            <w:tcW w:w="277" w:type="dxa"/>
            <w:shd w:val="clear" w:color="auto" w:fill="auto"/>
          </w:tcPr>
          <w:p w14:paraId="695B9182" w14:textId="77777777" w:rsidR="0041522E" w:rsidRPr="00205281" w:rsidRDefault="0041522E" w:rsidP="005D64F2">
            <w:pPr>
              <w:jc w:val="both"/>
              <w:rPr>
                <w:rFonts w:ascii="Arial" w:hAnsi="Arial" w:cs="Arial"/>
                <w:sz w:val="8"/>
                <w:szCs w:val="8"/>
              </w:rPr>
            </w:pPr>
          </w:p>
        </w:tc>
        <w:tc>
          <w:tcPr>
            <w:tcW w:w="277" w:type="dxa"/>
            <w:shd w:val="clear" w:color="auto" w:fill="auto"/>
          </w:tcPr>
          <w:p w14:paraId="78EA0895" w14:textId="77777777" w:rsidR="0041522E" w:rsidRPr="00205281" w:rsidRDefault="0041522E" w:rsidP="005D64F2">
            <w:pPr>
              <w:jc w:val="both"/>
              <w:rPr>
                <w:rFonts w:ascii="Arial" w:hAnsi="Arial" w:cs="Arial"/>
                <w:sz w:val="8"/>
                <w:szCs w:val="8"/>
              </w:rPr>
            </w:pPr>
          </w:p>
        </w:tc>
        <w:tc>
          <w:tcPr>
            <w:tcW w:w="277" w:type="dxa"/>
            <w:shd w:val="clear" w:color="auto" w:fill="auto"/>
          </w:tcPr>
          <w:p w14:paraId="45582C99" w14:textId="77777777" w:rsidR="0041522E" w:rsidRPr="00205281" w:rsidRDefault="0041522E" w:rsidP="005D64F2">
            <w:pPr>
              <w:jc w:val="both"/>
              <w:rPr>
                <w:rFonts w:ascii="Arial" w:hAnsi="Arial" w:cs="Arial"/>
                <w:sz w:val="8"/>
                <w:szCs w:val="8"/>
              </w:rPr>
            </w:pPr>
          </w:p>
        </w:tc>
        <w:tc>
          <w:tcPr>
            <w:tcW w:w="273" w:type="dxa"/>
            <w:shd w:val="clear" w:color="auto" w:fill="auto"/>
          </w:tcPr>
          <w:p w14:paraId="62B3B5C8"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351AF72"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FC47093"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E1F67CD"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5DE30B7"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7FF9F18"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487218D"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F1F0326"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63C8BC6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6F13934"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F2C3BB0"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EFA8077" w14:textId="77777777" w:rsidR="0041522E" w:rsidRPr="00205281" w:rsidRDefault="0041522E" w:rsidP="005D64F2">
            <w:pPr>
              <w:jc w:val="both"/>
              <w:rPr>
                <w:rFonts w:ascii="Arial" w:hAnsi="Arial" w:cs="Arial"/>
                <w:sz w:val="8"/>
                <w:szCs w:val="8"/>
              </w:rPr>
            </w:pPr>
          </w:p>
        </w:tc>
        <w:tc>
          <w:tcPr>
            <w:tcW w:w="273" w:type="dxa"/>
          </w:tcPr>
          <w:p w14:paraId="5B1F318A" w14:textId="77777777" w:rsidR="0041522E" w:rsidRPr="00205281" w:rsidRDefault="0041522E" w:rsidP="005D64F2">
            <w:pPr>
              <w:jc w:val="both"/>
              <w:rPr>
                <w:rFonts w:ascii="Arial" w:hAnsi="Arial" w:cs="Arial"/>
                <w:sz w:val="8"/>
                <w:szCs w:val="8"/>
              </w:rPr>
            </w:pPr>
          </w:p>
        </w:tc>
        <w:tc>
          <w:tcPr>
            <w:tcW w:w="273" w:type="dxa"/>
            <w:tcBorders>
              <w:left w:val="nil"/>
            </w:tcBorders>
          </w:tcPr>
          <w:p w14:paraId="56BC72F1" w14:textId="77777777" w:rsidR="0041522E" w:rsidRPr="00205281" w:rsidRDefault="0041522E" w:rsidP="005D64F2">
            <w:pPr>
              <w:jc w:val="both"/>
              <w:rPr>
                <w:rFonts w:ascii="Arial" w:hAnsi="Arial" w:cs="Arial"/>
                <w:sz w:val="8"/>
                <w:szCs w:val="8"/>
              </w:rPr>
            </w:pPr>
          </w:p>
        </w:tc>
        <w:tc>
          <w:tcPr>
            <w:tcW w:w="273" w:type="dxa"/>
          </w:tcPr>
          <w:p w14:paraId="16927267" w14:textId="77777777" w:rsidR="0041522E" w:rsidRPr="00205281" w:rsidRDefault="0041522E" w:rsidP="005D64F2">
            <w:pPr>
              <w:jc w:val="both"/>
              <w:rPr>
                <w:rFonts w:ascii="Arial" w:hAnsi="Arial" w:cs="Arial"/>
                <w:sz w:val="8"/>
                <w:szCs w:val="8"/>
              </w:rPr>
            </w:pPr>
          </w:p>
        </w:tc>
        <w:tc>
          <w:tcPr>
            <w:tcW w:w="273" w:type="dxa"/>
          </w:tcPr>
          <w:p w14:paraId="0B3B8DA6" w14:textId="77777777" w:rsidR="0041522E" w:rsidRPr="00205281" w:rsidRDefault="0041522E" w:rsidP="005D64F2">
            <w:pPr>
              <w:jc w:val="both"/>
              <w:rPr>
                <w:rFonts w:ascii="Arial" w:hAnsi="Arial" w:cs="Arial"/>
                <w:sz w:val="8"/>
                <w:szCs w:val="8"/>
              </w:rPr>
            </w:pPr>
          </w:p>
        </w:tc>
        <w:tc>
          <w:tcPr>
            <w:tcW w:w="273" w:type="dxa"/>
          </w:tcPr>
          <w:p w14:paraId="06B5BD93" w14:textId="77777777" w:rsidR="0041522E" w:rsidRPr="00205281" w:rsidRDefault="0041522E" w:rsidP="005D64F2">
            <w:pPr>
              <w:jc w:val="both"/>
              <w:rPr>
                <w:rFonts w:ascii="Arial" w:hAnsi="Arial" w:cs="Arial"/>
                <w:sz w:val="8"/>
                <w:szCs w:val="8"/>
              </w:rPr>
            </w:pPr>
          </w:p>
        </w:tc>
        <w:tc>
          <w:tcPr>
            <w:tcW w:w="273" w:type="dxa"/>
          </w:tcPr>
          <w:p w14:paraId="05366096" w14:textId="77777777"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14:paraId="1224061B" w14:textId="77777777" w:rsidR="0041522E" w:rsidRPr="00205281" w:rsidRDefault="0041522E" w:rsidP="00FB1C3E">
            <w:pPr>
              <w:rPr>
                <w:rFonts w:ascii="Arial" w:hAnsi="Arial" w:cs="Arial"/>
                <w:sz w:val="8"/>
                <w:szCs w:val="8"/>
              </w:rPr>
            </w:pPr>
          </w:p>
        </w:tc>
      </w:tr>
      <w:tr w:rsidR="00205281" w:rsidRPr="00205281" w14:paraId="23071540" w14:textId="77777777"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B9A2E13" w14:textId="77777777"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E65C28" w14:textId="77777777"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14:paraId="346A286C" w14:textId="7777777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679D926C" w14:textId="77777777" w:rsidR="0041522E" w:rsidRPr="00205281" w:rsidRDefault="0041522E" w:rsidP="00FB1C3E">
            <w:pPr>
              <w:rPr>
                <w:rFonts w:ascii="Arial" w:hAnsi="Arial" w:cs="Arial"/>
              </w:rPr>
            </w:pPr>
          </w:p>
        </w:tc>
      </w:tr>
      <w:tr w:rsidR="00205281" w:rsidRPr="00205281" w14:paraId="7A6A25E1" w14:textId="77777777" w:rsidTr="001B1ECF">
        <w:trPr>
          <w:jc w:val="center"/>
        </w:trPr>
        <w:tc>
          <w:tcPr>
            <w:tcW w:w="2373" w:type="dxa"/>
            <w:vMerge/>
            <w:tcBorders>
              <w:left w:val="single" w:sz="12" w:space="0" w:color="244061" w:themeColor="accent1" w:themeShade="80"/>
            </w:tcBorders>
            <w:shd w:val="clear" w:color="auto" w:fill="auto"/>
            <w:vAlign w:val="center"/>
          </w:tcPr>
          <w:p w14:paraId="61C6EDD2" w14:textId="77777777"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14:paraId="279E8C9F" w14:textId="77777777" w:rsidR="0041522E" w:rsidRPr="00205281" w:rsidRDefault="0041522E" w:rsidP="00FB1C3E">
            <w:pPr>
              <w:rPr>
                <w:rFonts w:ascii="Arial" w:hAnsi="Arial" w:cs="Arial"/>
              </w:rPr>
            </w:pPr>
          </w:p>
        </w:tc>
        <w:tc>
          <w:tcPr>
            <w:tcW w:w="7417" w:type="dxa"/>
            <w:gridSpan w:val="27"/>
            <w:vMerge/>
            <w:tcBorders>
              <w:left w:val="nil"/>
            </w:tcBorders>
            <w:shd w:val="clear" w:color="auto" w:fill="auto"/>
          </w:tcPr>
          <w:p w14:paraId="088588DB"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05DFEBEA" w14:textId="77777777" w:rsidR="0041522E" w:rsidRPr="00205281" w:rsidRDefault="0041522E" w:rsidP="00FB1C3E">
            <w:pPr>
              <w:rPr>
                <w:rFonts w:ascii="Arial" w:hAnsi="Arial" w:cs="Arial"/>
              </w:rPr>
            </w:pPr>
          </w:p>
        </w:tc>
      </w:tr>
    </w:tbl>
    <w:tbl>
      <w:tblPr>
        <w:tblStyle w:val="Tablaconcuadrcula"/>
        <w:tblW w:w="103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7"/>
        <w:gridCol w:w="271"/>
        <w:gridCol w:w="270"/>
        <w:gridCol w:w="271"/>
        <w:gridCol w:w="58"/>
        <w:gridCol w:w="211"/>
        <w:gridCol w:w="295"/>
        <w:gridCol w:w="301"/>
        <w:gridCol w:w="336"/>
        <w:gridCol w:w="277"/>
        <w:gridCol w:w="280"/>
        <w:gridCol w:w="273"/>
        <w:gridCol w:w="275"/>
        <w:gridCol w:w="275"/>
        <w:gridCol w:w="279"/>
        <w:gridCol w:w="279"/>
        <w:gridCol w:w="276"/>
        <w:gridCol w:w="276"/>
        <w:gridCol w:w="273"/>
        <w:gridCol w:w="273"/>
        <w:gridCol w:w="272"/>
        <w:gridCol w:w="279"/>
        <w:gridCol w:w="273"/>
        <w:gridCol w:w="273"/>
        <w:gridCol w:w="273"/>
        <w:gridCol w:w="117"/>
        <w:gridCol w:w="155"/>
        <w:gridCol w:w="273"/>
        <w:gridCol w:w="277"/>
        <w:gridCol w:w="273"/>
        <w:gridCol w:w="273"/>
        <w:gridCol w:w="272"/>
        <w:gridCol w:w="272"/>
        <w:gridCol w:w="130"/>
        <w:gridCol w:w="142"/>
        <w:gridCol w:w="272"/>
        <w:gridCol w:w="272"/>
        <w:gridCol w:w="8"/>
        <w:gridCol w:w="267"/>
        <w:gridCol w:w="9"/>
        <w:gridCol w:w="236"/>
      </w:tblGrid>
      <w:tr w:rsidR="006D64E1" w:rsidRPr="00205281" w14:paraId="584137B2" w14:textId="77777777" w:rsidTr="007734EA">
        <w:trPr>
          <w:trHeight w:val="90"/>
          <w:jc w:val="center"/>
        </w:trPr>
        <w:tc>
          <w:tcPr>
            <w:tcW w:w="2364" w:type="dxa"/>
            <w:gridSpan w:val="8"/>
            <w:tcBorders>
              <w:left w:val="single" w:sz="12" w:space="0" w:color="244061" w:themeColor="accent1" w:themeShade="80"/>
            </w:tcBorders>
            <w:shd w:val="clear" w:color="auto" w:fill="auto"/>
            <w:vAlign w:val="center"/>
          </w:tcPr>
          <w:p w14:paraId="553C1994" w14:textId="77777777" w:rsidR="0041522E" w:rsidRPr="00205281" w:rsidRDefault="0041522E" w:rsidP="00FB1C3E">
            <w:pPr>
              <w:jc w:val="right"/>
              <w:rPr>
                <w:rFonts w:ascii="Arial" w:hAnsi="Arial" w:cs="Arial"/>
                <w:sz w:val="8"/>
                <w:lang w:val="es-BO"/>
              </w:rPr>
            </w:pPr>
          </w:p>
        </w:tc>
        <w:tc>
          <w:tcPr>
            <w:tcW w:w="336" w:type="dxa"/>
            <w:shd w:val="clear" w:color="auto" w:fill="auto"/>
          </w:tcPr>
          <w:p w14:paraId="7DAE31E1" w14:textId="77777777" w:rsidR="0041522E" w:rsidRPr="00205281" w:rsidRDefault="0041522E" w:rsidP="00FB1C3E">
            <w:pPr>
              <w:rPr>
                <w:rFonts w:ascii="Arial" w:hAnsi="Arial" w:cs="Arial"/>
                <w:sz w:val="8"/>
                <w:lang w:val="es-BO"/>
              </w:rPr>
            </w:pPr>
          </w:p>
        </w:tc>
        <w:tc>
          <w:tcPr>
            <w:tcW w:w="277" w:type="dxa"/>
            <w:shd w:val="clear" w:color="auto" w:fill="auto"/>
          </w:tcPr>
          <w:p w14:paraId="1EBC9341" w14:textId="77777777" w:rsidR="0041522E" w:rsidRPr="00205281" w:rsidRDefault="0041522E" w:rsidP="00FB1C3E">
            <w:pPr>
              <w:rPr>
                <w:rFonts w:ascii="Arial" w:hAnsi="Arial" w:cs="Arial"/>
                <w:sz w:val="8"/>
                <w:lang w:val="es-BO"/>
              </w:rPr>
            </w:pPr>
          </w:p>
        </w:tc>
        <w:tc>
          <w:tcPr>
            <w:tcW w:w="280" w:type="dxa"/>
            <w:shd w:val="clear" w:color="auto" w:fill="auto"/>
          </w:tcPr>
          <w:p w14:paraId="4369EAAC" w14:textId="77777777" w:rsidR="0041522E" w:rsidRPr="00205281" w:rsidRDefault="0041522E" w:rsidP="00FB1C3E">
            <w:pPr>
              <w:rPr>
                <w:rFonts w:ascii="Arial" w:hAnsi="Arial" w:cs="Arial"/>
                <w:sz w:val="8"/>
                <w:lang w:val="es-BO"/>
              </w:rPr>
            </w:pPr>
          </w:p>
        </w:tc>
        <w:tc>
          <w:tcPr>
            <w:tcW w:w="273" w:type="dxa"/>
            <w:shd w:val="clear" w:color="auto" w:fill="auto"/>
          </w:tcPr>
          <w:p w14:paraId="515C9BF4" w14:textId="77777777" w:rsidR="0041522E" w:rsidRPr="00205281" w:rsidRDefault="0041522E" w:rsidP="00FB1C3E">
            <w:pPr>
              <w:rPr>
                <w:rFonts w:ascii="Arial" w:hAnsi="Arial" w:cs="Arial"/>
                <w:sz w:val="8"/>
                <w:lang w:val="es-BO"/>
              </w:rPr>
            </w:pPr>
          </w:p>
        </w:tc>
        <w:tc>
          <w:tcPr>
            <w:tcW w:w="275" w:type="dxa"/>
            <w:shd w:val="clear" w:color="auto" w:fill="auto"/>
          </w:tcPr>
          <w:p w14:paraId="68D7C6D1" w14:textId="77777777" w:rsidR="0041522E" w:rsidRPr="00205281" w:rsidRDefault="0041522E" w:rsidP="00FB1C3E">
            <w:pPr>
              <w:rPr>
                <w:rFonts w:ascii="Arial" w:hAnsi="Arial" w:cs="Arial"/>
                <w:sz w:val="8"/>
                <w:lang w:val="es-BO"/>
              </w:rPr>
            </w:pPr>
          </w:p>
        </w:tc>
        <w:tc>
          <w:tcPr>
            <w:tcW w:w="275" w:type="dxa"/>
            <w:shd w:val="clear" w:color="auto" w:fill="auto"/>
          </w:tcPr>
          <w:p w14:paraId="38F31E56" w14:textId="77777777" w:rsidR="0041522E" w:rsidRPr="00205281" w:rsidRDefault="0041522E" w:rsidP="00FB1C3E">
            <w:pPr>
              <w:rPr>
                <w:rFonts w:ascii="Arial" w:hAnsi="Arial" w:cs="Arial"/>
                <w:sz w:val="8"/>
                <w:lang w:val="es-BO"/>
              </w:rPr>
            </w:pPr>
          </w:p>
        </w:tc>
        <w:tc>
          <w:tcPr>
            <w:tcW w:w="279" w:type="dxa"/>
            <w:shd w:val="clear" w:color="auto" w:fill="auto"/>
          </w:tcPr>
          <w:p w14:paraId="61DF9DFC" w14:textId="77777777" w:rsidR="0041522E" w:rsidRPr="00205281" w:rsidRDefault="0041522E" w:rsidP="00FB1C3E">
            <w:pPr>
              <w:rPr>
                <w:rFonts w:ascii="Arial" w:hAnsi="Arial" w:cs="Arial"/>
                <w:sz w:val="8"/>
                <w:lang w:val="es-BO"/>
              </w:rPr>
            </w:pPr>
          </w:p>
        </w:tc>
        <w:tc>
          <w:tcPr>
            <w:tcW w:w="279" w:type="dxa"/>
            <w:shd w:val="clear" w:color="auto" w:fill="auto"/>
          </w:tcPr>
          <w:p w14:paraId="5ABCB718" w14:textId="77777777" w:rsidR="0041522E" w:rsidRPr="00205281" w:rsidRDefault="0041522E" w:rsidP="00FB1C3E">
            <w:pPr>
              <w:rPr>
                <w:rFonts w:ascii="Arial" w:hAnsi="Arial" w:cs="Arial"/>
                <w:sz w:val="8"/>
                <w:lang w:val="es-BO"/>
              </w:rPr>
            </w:pPr>
          </w:p>
        </w:tc>
        <w:tc>
          <w:tcPr>
            <w:tcW w:w="276" w:type="dxa"/>
            <w:shd w:val="clear" w:color="auto" w:fill="auto"/>
          </w:tcPr>
          <w:p w14:paraId="14C8F8CD" w14:textId="77777777" w:rsidR="0041522E" w:rsidRPr="00205281" w:rsidRDefault="0041522E" w:rsidP="00FB1C3E">
            <w:pPr>
              <w:rPr>
                <w:rFonts w:ascii="Arial" w:hAnsi="Arial" w:cs="Arial"/>
                <w:sz w:val="8"/>
                <w:lang w:val="es-BO"/>
              </w:rPr>
            </w:pPr>
          </w:p>
        </w:tc>
        <w:tc>
          <w:tcPr>
            <w:tcW w:w="276" w:type="dxa"/>
            <w:shd w:val="clear" w:color="auto" w:fill="auto"/>
          </w:tcPr>
          <w:p w14:paraId="7CFD8538" w14:textId="77777777" w:rsidR="0041522E" w:rsidRPr="00205281" w:rsidRDefault="0041522E" w:rsidP="00FB1C3E">
            <w:pPr>
              <w:rPr>
                <w:rFonts w:ascii="Arial" w:hAnsi="Arial" w:cs="Arial"/>
                <w:sz w:val="8"/>
                <w:lang w:val="es-BO"/>
              </w:rPr>
            </w:pPr>
          </w:p>
        </w:tc>
        <w:tc>
          <w:tcPr>
            <w:tcW w:w="273" w:type="dxa"/>
            <w:shd w:val="clear" w:color="auto" w:fill="auto"/>
          </w:tcPr>
          <w:p w14:paraId="24ECB0C1" w14:textId="77777777" w:rsidR="0041522E" w:rsidRPr="00205281" w:rsidRDefault="0041522E" w:rsidP="00FB1C3E">
            <w:pPr>
              <w:rPr>
                <w:rFonts w:ascii="Arial" w:hAnsi="Arial" w:cs="Arial"/>
                <w:sz w:val="8"/>
                <w:lang w:val="es-BO"/>
              </w:rPr>
            </w:pPr>
          </w:p>
        </w:tc>
        <w:tc>
          <w:tcPr>
            <w:tcW w:w="273" w:type="dxa"/>
            <w:shd w:val="clear" w:color="auto" w:fill="auto"/>
          </w:tcPr>
          <w:p w14:paraId="274595E3" w14:textId="77777777" w:rsidR="0041522E" w:rsidRPr="00205281" w:rsidRDefault="0041522E" w:rsidP="00FB1C3E">
            <w:pPr>
              <w:rPr>
                <w:rFonts w:ascii="Arial" w:hAnsi="Arial" w:cs="Arial"/>
                <w:sz w:val="8"/>
                <w:lang w:val="es-BO"/>
              </w:rPr>
            </w:pPr>
          </w:p>
        </w:tc>
        <w:tc>
          <w:tcPr>
            <w:tcW w:w="272" w:type="dxa"/>
            <w:shd w:val="clear" w:color="auto" w:fill="auto"/>
          </w:tcPr>
          <w:p w14:paraId="3393DAAA" w14:textId="77777777" w:rsidR="0041522E" w:rsidRPr="00205281" w:rsidRDefault="0041522E" w:rsidP="00FB1C3E">
            <w:pPr>
              <w:rPr>
                <w:rFonts w:ascii="Arial" w:hAnsi="Arial" w:cs="Arial"/>
                <w:sz w:val="8"/>
                <w:lang w:val="es-BO"/>
              </w:rPr>
            </w:pPr>
          </w:p>
        </w:tc>
        <w:tc>
          <w:tcPr>
            <w:tcW w:w="279" w:type="dxa"/>
            <w:shd w:val="clear" w:color="auto" w:fill="auto"/>
          </w:tcPr>
          <w:p w14:paraId="4A38843F" w14:textId="77777777" w:rsidR="0041522E" w:rsidRPr="00205281" w:rsidRDefault="0041522E" w:rsidP="00FB1C3E">
            <w:pPr>
              <w:rPr>
                <w:rFonts w:ascii="Arial" w:hAnsi="Arial" w:cs="Arial"/>
                <w:sz w:val="8"/>
                <w:lang w:val="es-BO"/>
              </w:rPr>
            </w:pPr>
          </w:p>
        </w:tc>
        <w:tc>
          <w:tcPr>
            <w:tcW w:w="273" w:type="dxa"/>
            <w:shd w:val="clear" w:color="auto" w:fill="auto"/>
          </w:tcPr>
          <w:p w14:paraId="75365294" w14:textId="77777777" w:rsidR="0041522E" w:rsidRPr="00205281" w:rsidRDefault="0041522E" w:rsidP="00FB1C3E">
            <w:pPr>
              <w:rPr>
                <w:rFonts w:ascii="Arial" w:hAnsi="Arial" w:cs="Arial"/>
                <w:sz w:val="8"/>
                <w:lang w:val="es-BO"/>
              </w:rPr>
            </w:pPr>
          </w:p>
        </w:tc>
        <w:tc>
          <w:tcPr>
            <w:tcW w:w="273" w:type="dxa"/>
            <w:shd w:val="clear" w:color="auto" w:fill="auto"/>
          </w:tcPr>
          <w:p w14:paraId="400AF4F9" w14:textId="77777777" w:rsidR="0041522E" w:rsidRPr="00205281" w:rsidRDefault="0041522E" w:rsidP="00FB1C3E">
            <w:pPr>
              <w:rPr>
                <w:rFonts w:ascii="Arial" w:hAnsi="Arial" w:cs="Arial"/>
                <w:sz w:val="8"/>
                <w:lang w:val="es-BO"/>
              </w:rPr>
            </w:pPr>
          </w:p>
        </w:tc>
        <w:tc>
          <w:tcPr>
            <w:tcW w:w="273" w:type="dxa"/>
            <w:shd w:val="clear" w:color="auto" w:fill="auto"/>
          </w:tcPr>
          <w:p w14:paraId="7F64BC03" w14:textId="77777777" w:rsidR="0041522E" w:rsidRPr="00205281" w:rsidRDefault="0041522E" w:rsidP="00FB1C3E">
            <w:pPr>
              <w:rPr>
                <w:rFonts w:ascii="Arial" w:hAnsi="Arial" w:cs="Arial"/>
                <w:sz w:val="8"/>
                <w:lang w:val="es-BO"/>
              </w:rPr>
            </w:pPr>
          </w:p>
        </w:tc>
        <w:tc>
          <w:tcPr>
            <w:tcW w:w="272" w:type="dxa"/>
            <w:gridSpan w:val="2"/>
            <w:shd w:val="clear" w:color="auto" w:fill="auto"/>
          </w:tcPr>
          <w:p w14:paraId="568DAAD6" w14:textId="77777777" w:rsidR="0041522E" w:rsidRPr="00205281" w:rsidRDefault="0041522E" w:rsidP="00FB1C3E">
            <w:pPr>
              <w:rPr>
                <w:rFonts w:ascii="Arial" w:hAnsi="Arial" w:cs="Arial"/>
                <w:sz w:val="8"/>
                <w:lang w:val="es-BO"/>
              </w:rPr>
            </w:pPr>
          </w:p>
        </w:tc>
        <w:tc>
          <w:tcPr>
            <w:tcW w:w="273" w:type="dxa"/>
            <w:shd w:val="clear" w:color="auto" w:fill="auto"/>
          </w:tcPr>
          <w:p w14:paraId="13DFB560" w14:textId="77777777" w:rsidR="0041522E" w:rsidRPr="00205281" w:rsidRDefault="0041522E" w:rsidP="00FB1C3E">
            <w:pPr>
              <w:rPr>
                <w:rFonts w:ascii="Arial" w:hAnsi="Arial" w:cs="Arial"/>
                <w:sz w:val="8"/>
                <w:lang w:val="es-BO"/>
              </w:rPr>
            </w:pPr>
          </w:p>
        </w:tc>
        <w:tc>
          <w:tcPr>
            <w:tcW w:w="277" w:type="dxa"/>
            <w:shd w:val="clear" w:color="auto" w:fill="auto"/>
          </w:tcPr>
          <w:p w14:paraId="083DF15B" w14:textId="77777777" w:rsidR="0041522E" w:rsidRPr="00205281" w:rsidRDefault="0041522E" w:rsidP="00FB1C3E">
            <w:pPr>
              <w:rPr>
                <w:rFonts w:ascii="Arial" w:hAnsi="Arial" w:cs="Arial"/>
                <w:sz w:val="8"/>
                <w:lang w:val="es-BO"/>
              </w:rPr>
            </w:pPr>
          </w:p>
        </w:tc>
        <w:tc>
          <w:tcPr>
            <w:tcW w:w="273" w:type="dxa"/>
            <w:shd w:val="clear" w:color="auto" w:fill="auto"/>
          </w:tcPr>
          <w:p w14:paraId="4B60DC7E" w14:textId="77777777" w:rsidR="0041522E" w:rsidRPr="00205281" w:rsidRDefault="0041522E" w:rsidP="00FB1C3E">
            <w:pPr>
              <w:rPr>
                <w:rFonts w:ascii="Arial" w:hAnsi="Arial" w:cs="Arial"/>
                <w:sz w:val="8"/>
                <w:lang w:val="es-BO"/>
              </w:rPr>
            </w:pPr>
          </w:p>
        </w:tc>
        <w:tc>
          <w:tcPr>
            <w:tcW w:w="273" w:type="dxa"/>
            <w:shd w:val="clear" w:color="auto" w:fill="auto"/>
          </w:tcPr>
          <w:p w14:paraId="5DF79C99" w14:textId="77777777" w:rsidR="0041522E" w:rsidRPr="00205281" w:rsidRDefault="0041522E" w:rsidP="00FB1C3E">
            <w:pPr>
              <w:rPr>
                <w:rFonts w:ascii="Arial" w:hAnsi="Arial" w:cs="Arial"/>
                <w:sz w:val="8"/>
                <w:lang w:val="es-BO"/>
              </w:rPr>
            </w:pPr>
          </w:p>
        </w:tc>
        <w:tc>
          <w:tcPr>
            <w:tcW w:w="272" w:type="dxa"/>
            <w:shd w:val="clear" w:color="auto" w:fill="auto"/>
          </w:tcPr>
          <w:p w14:paraId="7F3F76B7" w14:textId="77777777" w:rsidR="0041522E" w:rsidRPr="00205281" w:rsidRDefault="0041522E" w:rsidP="00FB1C3E">
            <w:pPr>
              <w:rPr>
                <w:rFonts w:ascii="Arial" w:hAnsi="Arial" w:cs="Arial"/>
                <w:sz w:val="8"/>
                <w:lang w:val="es-BO"/>
              </w:rPr>
            </w:pPr>
          </w:p>
        </w:tc>
        <w:tc>
          <w:tcPr>
            <w:tcW w:w="272" w:type="dxa"/>
            <w:shd w:val="clear" w:color="auto" w:fill="auto"/>
          </w:tcPr>
          <w:p w14:paraId="40BA4237" w14:textId="77777777" w:rsidR="0041522E" w:rsidRPr="00205281" w:rsidRDefault="0041522E" w:rsidP="00FB1C3E">
            <w:pPr>
              <w:rPr>
                <w:rFonts w:ascii="Arial" w:hAnsi="Arial" w:cs="Arial"/>
                <w:sz w:val="8"/>
                <w:lang w:val="es-BO"/>
              </w:rPr>
            </w:pPr>
          </w:p>
        </w:tc>
        <w:tc>
          <w:tcPr>
            <w:tcW w:w="272" w:type="dxa"/>
            <w:gridSpan w:val="2"/>
            <w:shd w:val="clear" w:color="auto" w:fill="auto"/>
          </w:tcPr>
          <w:p w14:paraId="448B1C03" w14:textId="77777777" w:rsidR="0041522E" w:rsidRPr="00205281" w:rsidRDefault="0041522E" w:rsidP="00FB1C3E">
            <w:pPr>
              <w:rPr>
                <w:rFonts w:ascii="Arial" w:hAnsi="Arial" w:cs="Arial"/>
                <w:sz w:val="8"/>
                <w:lang w:val="es-BO"/>
              </w:rPr>
            </w:pPr>
          </w:p>
        </w:tc>
        <w:tc>
          <w:tcPr>
            <w:tcW w:w="272" w:type="dxa"/>
            <w:shd w:val="clear" w:color="auto" w:fill="auto"/>
          </w:tcPr>
          <w:p w14:paraId="27BE6560" w14:textId="77777777" w:rsidR="0041522E" w:rsidRPr="00205281" w:rsidRDefault="0041522E" w:rsidP="00FB1C3E">
            <w:pPr>
              <w:rPr>
                <w:rFonts w:ascii="Arial" w:hAnsi="Arial" w:cs="Arial"/>
                <w:sz w:val="8"/>
                <w:lang w:val="es-BO"/>
              </w:rPr>
            </w:pPr>
          </w:p>
        </w:tc>
        <w:tc>
          <w:tcPr>
            <w:tcW w:w="272" w:type="dxa"/>
            <w:shd w:val="clear" w:color="auto" w:fill="auto"/>
          </w:tcPr>
          <w:p w14:paraId="4E43D5E3" w14:textId="77777777" w:rsidR="0041522E" w:rsidRPr="00205281" w:rsidRDefault="0041522E" w:rsidP="00FB1C3E">
            <w:pPr>
              <w:rPr>
                <w:rFonts w:ascii="Arial" w:hAnsi="Arial" w:cs="Arial"/>
                <w:sz w:val="8"/>
                <w:lang w:val="es-BO"/>
              </w:rPr>
            </w:pPr>
          </w:p>
        </w:tc>
        <w:tc>
          <w:tcPr>
            <w:tcW w:w="275" w:type="dxa"/>
            <w:gridSpan w:val="2"/>
            <w:shd w:val="clear" w:color="auto" w:fill="auto"/>
          </w:tcPr>
          <w:p w14:paraId="1B714048" w14:textId="77777777" w:rsidR="0041522E" w:rsidRPr="00205281" w:rsidRDefault="0041522E" w:rsidP="00FB1C3E">
            <w:pPr>
              <w:rPr>
                <w:rFonts w:ascii="Arial" w:hAnsi="Arial" w:cs="Arial"/>
                <w:sz w:val="8"/>
                <w:lang w:val="es-BO"/>
              </w:rPr>
            </w:pPr>
          </w:p>
        </w:tc>
        <w:tc>
          <w:tcPr>
            <w:tcW w:w="245" w:type="dxa"/>
            <w:gridSpan w:val="2"/>
            <w:tcBorders>
              <w:right w:val="single" w:sz="12" w:space="0" w:color="244061" w:themeColor="accent1" w:themeShade="80"/>
            </w:tcBorders>
            <w:shd w:val="clear" w:color="auto" w:fill="auto"/>
          </w:tcPr>
          <w:p w14:paraId="62BBC353" w14:textId="77777777" w:rsidR="0041522E" w:rsidRPr="00205281" w:rsidRDefault="0041522E" w:rsidP="00FB1C3E">
            <w:pPr>
              <w:rPr>
                <w:rFonts w:ascii="Arial" w:hAnsi="Arial" w:cs="Arial"/>
                <w:sz w:val="8"/>
                <w:lang w:val="es-BO"/>
              </w:rPr>
            </w:pPr>
          </w:p>
        </w:tc>
      </w:tr>
      <w:tr w:rsidR="00205281" w:rsidRPr="00205281" w14:paraId="79B17CED" w14:textId="77777777" w:rsidTr="007734EA">
        <w:trPr>
          <w:trHeight w:val="162"/>
          <w:jc w:val="center"/>
        </w:trPr>
        <w:tc>
          <w:tcPr>
            <w:tcW w:w="2364" w:type="dxa"/>
            <w:gridSpan w:val="8"/>
            <w:vMerge w:val="restart"/>
            <w:tcBorders>
              <w:left w:val="single" w:sz="12" w:space="0" w:color="244061" w:themeColor="accent1" w:themeShade="80"/>
            </w:tcBorders>
            <w:vAlign w:val="center"/>
          </w:tcPr>
          <w:p w14:paraId="59027AC2"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36" w:type="dxa"/>
            <w:vMerge w:val="restart"/>
            <w:vAlign w:val="center"/>
          </w:tcPr>
          <w:p w14:paraId="4F2C4F2D"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5228" w:type="dxa"/>
            <w:gridSpan w:val="20"/>
            <w:vMerge w:val="restart"/>
          </w:tcPr>
          <w:p w14:paraId="71E63DFF"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28E558D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3" w:type="dxa"/>
            <w:vMerge w:val="restart"/>
          </w:tcPr>
          <w:p w14:paraId="018F38F5" w14:textId="77777777" w:rsidR="0041522E" w:rsidRPr="00205281" w:rsidRDefault="0041522E" w:rsidP="00FB1C3E">
            <w:pPr>
              <w:jc w:val="center"/>
              <w:rPr>
                <w:rFonts w:ascii="Arial" w:hAnsi="Arial" w:cs="Arial"/>
                <w:lang w:val="es-BO"/>
              </w:rPr>
            </w:pPr>
          </w:p>
        </w:tc>
        <w:tc>
          <w:tcPr>
            <w:tcW w:w="1917" w:type="dxa"/>
            <w:gridSpan w:val="10"/>
            <w:vMerge w:val="restart"/>
            <w:tcBorders>
              <w:left w:val="nil"/>
            </w:tcBorders>
            <w:vAlign w:val="center"/>
          </w:tcPr>
          <w:p w14:paraId="6E88CF97"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36" w:type="dxa"/>
            <w:tcBorders>
              <w:right w:val="single" w:sz="12" w:space="0" w:color="244061" w:themeColor="accent1" w:themeShade="80"/>
            </w:tcBorders>
          </w:tcPr>
          <w:p w14:paraId="1190C3BA" w14:textId="77777777" w:rsidR="0041522E" w:rsidRPr="00205281" w:rsidRDefault="0041522E" w:rsidP="00FB1C3E">
            <w:pPr>
              <w:rPr>
                <w:rFonts w:ascii="Arial" w:hAnsi="Arial" w:cs="Arial"/>
                <w:lang w:val="es-BO"/>
              </w:rPr>
            </w:pPr>
          </w:p>
        </w:tc>
      </w:tr>
      <w:tr w:rsidR="00205281" w:rsidRPr="00205281" w14:paraId="7B7252D2" w14:textId="77777777" w:rsidTr="007734EA">
        <w:trPr>
          <w:trHeight w:val="53"/>
          <w:jc w:val="center"/>
        </w:trPr>
        <w:tc>
          <w:tcPr>
            <w:tcW w:w="2364" w:type="dxa"/>
            <w:gridSpan w:val="8"/>
            <w:vMerge/>
            <w:tcBorders>
              <w:left w:val="single" w:sz="12" w:space="0" w:color="244061" w:themeColor="accent1" w:themeShade="80"/>
            </w:tcBorders>
            <w:vAlign w:val="center"/>
          </w:tcPr>
          <w:p w14:paraId="29127F71" w14:textId="77777777" w:rsidR="0041522E" w:rsidRPr="00205281" w:rsidRDefault="0041522E" w:rsidP="00FB1C3E">
            <w:pPr>
              <w:jc w:val="right"/>
              <w:rPr>
                <w:rFonts w:ascii="Arial" w:hAnsi="Arial" w:cs="Arial"/>
                <w:b/>
                <w:lang w:val="es-BO"/>
              </w:rPr>
            </w:pPr>
          </w:p>
        </w:tc>
        <w:tc>
          <w:tcPr>
            <w:tcW w:w="336" w:type="dxa"/>
            <w:vMerge/>
            <w:vAlign w:val="center"/>
          </w:tcPr>
          <w:p w14:paraId="45AFE8E5" w14:textId="77777777" w:rsidR="0041522E" w:rsidRPr="00205281" w:rsidRDefault="0041522E" w:rsidP="00FB1C3E">
            <w:pPr>
              <w:rPr>
                <w:rFonts w:ascii="Arial" w:hAnsi="Arial" w:cs="Arial"/>
                <w:lang w:val="es-BO"/>
              </w:rPr>
            </w:pPr>
          </w:p>
        </w:tc>
        <w:tc>
          <w:tcPr>
            <w:tcW w:w="5228" w:type="dxa"/>
            <w:gridSpan w:val="20"/>
            <w:vMerge/>
          </w:tcPr>
          <w:p w14:paraId="088660AD" w14:textId="77777777" w:rsidR="0041522E" w:rsidRPr="00205281" w:rsidRDefault="0041522E" w:rsidP="00FB1C3E">
            <w:pPr>
              <w:jc w:val="center"/>
              <w:rPr>
                <w:rFonts w:ascii="Arial" w:hAnsi="Arial" w:cs="Arial"/>
                <w:lang w:val="es-BO"/>
              </w:rPr>
            </w:pPr>
          </w:p>
        </w:tc>
        <w:tc>
          <w:tcPr>
            <w:tcW w:w="273" w:type="dxa"/>
            <w:vMerge/>
          </w:tcPr>
          <w:p w14:paraId="26378B44" w14:textId="77777777" w:rsidR="0041522E" w:rsidRPr="00205281" w:rsidRDefault="0041522E" w:rsidP="00FB1C3E">
            <w:pPr>
              <w:jc w:val="center"/>
              <w:rPr>
                <w:rFonts w:ascii="Arial" w:hAnsi="Arial" w:cs="Arial"/>
                <w:lang w:val="es-BO"/>
              </w:rPr>
            </w:pPr>
          </w:p>
        </w:tc>
        <w:tc>
          <w:tcPr>
            <w:tcW w:w="1917" w:type="dxa"/>
            <w:gridSpan w:val="10"/>
            <w:vMerge/>
            <w:tcBorders>
              <w:left w:val="nil"/>
            </w:tcBorders>
          </w:tcPr>
          <w:p w14:paraId="3BE66EF1" w14:textId="77777777" w:rsidR="0041522E" w:rsidRPr="00205281" w:rsidRDefault="0041522E" w:rsidP="00FB1C3E">
            <w:pPr>
              <w:jc w:val="center"/>
              <w:rPr>
                <w:rFonts w:ascii="Arial" w:hAnsi="Arial" w:cs="Arial"/>
                <w:lang w:val="es-BO"/>
              </w:rPr>
            </w:pPr>
          </w:p>
        </w:tc>
        <w:tc>
          <w:tcPr>
            <w:tcW w:w="236" w:type="dxa"/>
            <w:tcBorders>
              <w:right w:val="single" w:sz="12" w:space="0" w:color="244061" w:themeColor="accent1" w:themeShade="80"/>
            </w:tcBorders>
          </w:tcPr>
          <w:p w14:paraId="123AF915" w14:textId="77777777" w:rsidR="0041522E" w:rsidRPr="00205281" w:rsidRDefault="0041522E" w:rsidP="00FB1C3E">
            <w:pPr>
              <w:rPr>
                <w:rFonts w:ascii="Arial" w:hAnsi="Arial" w:cs="Arial"/>
                <w:lang w:val="es-BO"/>
              </w:rPr>
            </w:pPr>
          </w:p>
        </w:tc>
      </w:tr>
      <w:tr w:rsidR="00205281" w:rsidRPr="00205281" w14:paraId="6A855F43" w14:textId="77777777" w:rsidTr="007734EA">
        <w:trPr>
          <w:trHeight w:val="181"/>
          <w:jc w:val="center"/>
        </w:trPr>
        <w:tc>
          <w:tcPr>
            <w:tcW w:w="2364" w:type="dxa"/>
            <w:gridSpan w:val="8"/>
            <w:vMerge/>
            <w:tcBorders>
              <w:left w:val="single" w:sz="12" w:space="0" w:color="244061" w:themeColor="accent1" w:themeShade="80"/>
            </w:tcBorders>
            <w:vAlign w:val="center"/>
          </w:tcPr>
          <w:p w14:paraId="6BE04B55" w14:textId="77777777" w:rsidR="0041522E" w:rsidRPr="00205281" w:rsidRDefault="0041522E" w:rsidP="00FB1C3E">
            <w:pPr>
              <w:jc w:val="right"/>
              <w:rPr>
                <w:rFonts w:ascii="Arial" w:hAnsi="Arial" w:cs="Arial"/>
                <w:b/>
                <w:lang w:val="es-BO"/>
              </w:rPr>
            </w:pPr>
          </w:p>
        </w:tc>
        <w:tc>
          <w:tcPr>
            <w:tcW w:w="336" w:type="dxa"/>
            <w:tcBorders>
              <w:right w:val="single" w:sz="4" w:space="0" w:color="auto"/>
            </w:tcBorders>
            <w:vAlign w:val="center"/>
          </w:tcPr>
          <w:p w14:paraId="16B6DE43" w14:textId="77777777"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22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976DA" w14:textId="77777777" w:rsidR="0041522E" w:rsidRPr="00205281" w:rsidRDefault="00D154A4" w:rsidP="00FB1C3E">
            <w:pPr>
              <w:rPr>
                <w:rFonts w:ascii="Arial" w:hAnsi="Arial" w:cs="Arial"/>
                <w:lang w:val="es-BO"/>
              </w:rPr>
            </w:pPr>
            <w:r>
              <w:rPr>
                <w:rFonts w:ascii="Arial" w:hAnsi="Arial" w:cs="Arial"/>
                <w:lang w:val="es-BO"/>
              </w:rPr>
              <w:t>Recursos Propios</w:t>
            </w:r>
          </w:p>
        </w:tc>
        <w:tc>
          <w:tcPr>
            <w:tcW w:w="273" w:type="dxa"/>
            <w:tcBorders>
              <w:left w:val="single" w:sz="4" w:space="0" w:color="auto"/>
              <w:right w:val="single" w:sz="4" w:space="0" w:color="auto"/>
            </w:tcBorders>
          </w:tcPr>
          <w:p w14:paraId="4ED139C0" w14:textId="77777777" w:rsidR="0041522E" w:rsidRPr="00205281" w:rsidRDefault="0041522E" w:rsidP="00FB1C3E">
            <w:pPr>
              <w:rPr>
                <w:rFonts w:ascii="Arial" w:hAnsi="Arial" w:cs="Arial"/>
                <w:lang w:val="es-BO"/>
              </w:rPr>
            </w:pPr>
          </w:p>
        </w:tc>
        <w:tc>
          <w:tcPr>
            <w:tcW w:w="191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A14933" w14:textId="77777777" w:rsidR="0041522E" w:rsidRPr="00205281" w:rsidRDefault="00D154A4" w:rsidP="00FB1C3E">
            <w:pPr>
              <w:rPr>
                <w:rFonts w:ascii="Arial" w:hAnsi="Arial" w:cs="Arial"/>
                <w:lang w:val="es-BO"/>
              </w:rPr>
            </w:pPr>
            <w:r>
              <w:rPr>
                <w:rFonts w:ascii="Arial" w:hAnsi="Arial" w:cs="Arial"/>
                <w:lang w:val="es-BO"/>
              </w:rPr>
              <w:t>100</w:t>
            </w:r>
          </w:p>
        </w:tc>
        <w:tc>
          <w:tcPr>
            <w:tcW w:w="236" w:type="dxa"/>
            <w:tcBorders>
              <w:left w:val="single" w:sz="4" w:space="0" w:color="auto"/>
              <w:right w:val="single" w:sz="12" w:space="0" w:color="244061" w:themeColor="accent1" w:themeShade="80"/>
            </w:tcBorders>
          </w:tcPr>
          <w:p w14:paraId="058215A7" w14:textId="77777777" w:rsidR="0041522E" w:rsidRPr="00205281" w:rsidRDefault="0041522E" w:rsidP="00FB1C3E">
            <w:pPr>
              <w:rPr>
                <w:rFonts w:ascii="Arial" w:hAnsi="Arial" w:cs="Arial"/>
                <w:lang w:val="es-BO"/>
              </w:rPr>
            </w:pPr>
          </w:p>
        </w:tc>
      </w:tr>
      <w:tr w:rsidR="00205281" w:rsidRPr="00205281" w14:paraId="578F2DE9" w14:textId="77777777" w:rsidTr="007734EA">
        <w:trPr>
          <w:trHeight w:val="306"/>
          <w:jc w:val="center"/>
        </w:trPr>
        <w:tc>
          <w:tcPr>
            <w:tcW w:w="10354"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9A48501" w14:textId="77777777" w:rsidR="0041522E" w:rsidRPr="00205281" w:rsidRDefault="00C841DD" w:rsidP="00F57F3E">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6D64E1" w:rsidRPr="00205281" w14:paraId="0F0164CD" w14:textId="77777777" w:rsidTr="007734EA">
        <w:trPr>
          <w:trHeight w:val="80"/>
          <w:jc w:val="center"/>
        </w:trPr>
        <w:tc>
          <w:tcPr>
            <w:tcW w:w="2364" w:type="dxa"/>
            <w:gridSpan w:val="8"/>
            <w:tcBorders>
              <w:left w:val="single" w:sz="12" w:space="0" w:color="244061" w:themeColor="accent1" w:themeShade="80"/>
            </w:tcBorders>
            <w:shd w:val="clear" w:color="auto" w:fill="auto"/>
            <w:vAlign w:val="center"/>
          </w:tcPr>
          <w:p w14:paraId="2AE1267A" w14:textId="77777777" w:rsidR="0041522E" w:rsidRPr="00205281" w:rsidRDefault="0041522E" w:rsidP="00FB1C3E">
            <w:pPr>
              <w:jc w:val="right"/>
              <w:rPr>
                <w:rFonts w:ascii="Arial" w:hAnsi="Arial" w:cs="Arial"/>
                <w:b/>
                <w:sz w:val="8"/>
                <w:szCs w:val="2"/>
                <w:lang w:val="es-BO"/>
              </w:rPr>
            </w:pPr>
          </w:p>
        </w:tc>
        <w:tc>
          <w:tcPr>
            <w:tcW w:w="336" w:type="dxa"/>
            <w:shd w:val="clear" w:color="auto" w:fill="auto"/>
          </w:tcPr>
          <w:p w14:paraId="1A8DE034" w14:textId="77777777" w:rsidR="0041522E" w:rsidRPr="00205281" w:rsidRDefault="0041522E" w:rsidP="00FB1C3E">
            <w:pPr>
              <w:rPr>
                <w:rFonts w:ascii="Arial" w:hAnsi="Arial" w:cs="Arial"/>
                <w:sz w:val="8"/>
                <w:szCs w:val="2"/>
                <w:lang w:val="es-BO"/>
              </w:rPr>
            </w:pPr>
          </w:p>
        </w:tc>
        <w:tc>
          <w:tcPr>
            <w:tcW w:w="277" w:type="dxa"/>
            <w:shd w:val="clear" w:color="auto" w:fill="auto"/>
          </w:tcPr>
          <w:p w14:paraId="4FDEE21D" w14:textId="77777777" w:rsidR="0041522E" w:rsidRPr="00205281" w:rsidRDefault="0041522E" w:rsidP="00FB1C3E">
            <w:pPr>
              <w:rPr>
                <w:rFonts w:ascii="Arial" w:hAnsi="Arial" w:cs="Arial"/>
                <w:sz w:val="8"/>
                <w:szCs w:val="2"/>
                <w:lang w:val="es-BO"/>
              </w:rPr>
            </w:pPr>
          </w:p>
        </w:tc>
        <w:tc>
          <w:tcPr>
            <w:tcW w:w="280" w:type="dxa"/>
            <w:shd w:val="clear" w:color="auto" w:fill="auto"/>
          </w:tcPr>
          <w:p w14:paraId="3495475B" w14:textId="77777777" w:rsidR="0041522E" w:rsidRPr="00205281" w:rsidRDefault="0041522E" w:rsidP="00FB1C3E">
            <w:pPr>
              <w:rPr>
                <w:rFonts w:ascii="Arial" w:hAnsi="Arial" w:cs="Arial"/>
                <w:sz w:val="8"/>
                <w:szCs w:val="2"/>
                <w:lang w:val="es-BO"/>
              </w:rPr>
            </w:pPr>
          </w:p>
        </w:tc>
        <w:tc>
          <w:tcPr>
            <w:tcW w:w="273" w:type="dxa"/>
            <w:shd w:val="clear" w:color="auto" w:fill="auto"/>
          </w:tcPr>
          <w:p w14:paraId="5DDF3936" w14:textId="77777777" w:rsidR="0041522E" w:rsidRPr="00205281" w:rsidRDefault="0041522E" w:rsidP="00FB1C3E">
            <w:pPr>
              <w:rPr>
                <w:rFonts w:ascii="Arial" w:hAnsi="Arial" w:cs="Arial"/>
                <w:sz w:val="8"/>
                <w:szCs w:val="2"/>
                <w:lang w:val="es-BO"/>
              </w:rPr>
            </w:pPr>
          </w:p>
        </w:tc>
        <w:tc>
          <w:tcPr>
            <w:tcW w:w="275" w:type="dxa"/>
            <w:shd w:val="clear" w:color="auto" w:fill="auto"/>
          </w:tcPr>
          <w:p w14:paraId="57A2AD93" w14:textId="77777777" w:rsidR="0041522E" w:rsidRPr="00205281" w:rsidRDefault="0041522E" w:rsidP="00FB1C3E">
            <w:pPr>
              <w:rPr>
                <w:rFonts w:ascii="Arial" w:hAnsi="Arial" w:cs="Arial"/>
                <w:sz w:val="8"/>
                <w:szCs w:val="2"/>
                <w:lang w:val="es-BO"/>
              </w:rPr>
            </w:pPr>
          </w:p>
        </w:tc>
        <w:tc>
          <w:tcPr>
            <w:tcW w:w="275" w:type="dxa"/>
            <w:shd w:val="clear" w:color="auto" w:fill="auto"/>
          </w:tcPr>
          <w:p w14:paraId="16E9BBE5" w14:textId="77777777" w:rsidR="0041522E" w:rsidRPr="00205281" w:rsidRDefault="0041522E" w:rsidP="00FB1C3E">
            <w:pPr>
              <w:rPr>
                <w:rFonts w:ascii="Arial" w:hAnsi="Arial" w:cs="Arial"/>
                <w:sz w:val="8"/>
                <w:szCs w:val="2"/>
                <w:lang w:val="es-BO"/>
              </w:rPr>
            </w:pPr>
          </w:p>
        </w:tc>
        <w:tc>
          <w:tcPr>
            <w:tcW w:w="279" w:type="dxa"/>
            <w:shd w:val="clear" w:color="auto" w:fill="auto"/>
          </w:tcPr>
          <w:p w14:paraId="1FD9EB5A" w14:textId="77777777" w:rsidR="0041522E" w:rsidRPr="00205281" w:rsidRDefault="0041522E" w:rsidP="00FB1C3E">
            <w:pPr>
              <w:rPr>
                <w:rFonts w:ascii="Arial" w:hAnsi="Arial" w:cs="Arial"/>
                <w:sz w:val="8"/>
                <w:szCs w:val="2"/>
                <w:lang w:val="es-BO"/>
              </w:rPr>
            </w:pPr>
          </w:p>
        </w:tc>
        <w:tc>
          <w:tcPr>
            <w:tcW w:w="279" w:type="dxa"/>
            <w:shd w:val="clear" w:color="auto" w:fill="auto"/>
          </w:tcPr>
          <w:p w14:paraId="0626A727" w14:textId="77777777" w:rsidR="0041522E" w:rsidRPr="00205281" w:rsidRDefault="0041522E" w:rsidP="00FB1C3E">
            <w:pPr>
              <w:rPr>
                <w:rFonts w:ascii="Arial" w:hAnsi="Arial" w:cs="Arial"/>
                <w:sz w:val="8"/>
                <w:szCs w:val="2"/>
                <w:lang w:val="es-BO"/>
              </w:rPr>
            </w:pPr>
          </w:p>
        </w:tc>
        <w:tc>
          <w:tcPr>
            <w:tcW w:w="276" w:type="dxa"/>
            <w:shd w:val="clear" w:color="auto" w:fill="auto"/>
          </w:tcPr>
          <w:p w14:paraId="13E73346" w14:textId="77777777" w:rsidR="0041522E" w:rsidRPr="00205281" w:rsidRDefault="0041522E" w:rsidP="00FB1C3E">
            <w:pPr>
              <w:rPr>
                <w:rFonts w:ascii="Arial" w:hAnsi="Arial" w:cs="Arial"/>
                <w:sz w:val="8"/>
                <w:szCs w:val="2"/>
                <w:lang w:val="es-BO"/>
              </w:rPr>
            </w:pPr>
          </w:p>
        </w:tc>
        <w:tc>
          <w:tcPr>
            <w:tcW w:w="276" w:type="dxa"/>
            <w:shd w:val="clear" w:color="auto" w:fill="auto"/>
          </w:tcPr>
          <w:p w14:paraId="27A6CF6F" w14:textId="77777777" w:rsidR="0041522E" w:rsidRPr="00205281" w:rsidRDefault="0041522E" w:rsidP="00FB1C3E">
            <w:pPr>
              <w:rPr>
                <w:rFonts w:ascii="Arial" w:hAnsi="Arial" w:cs="Arial"/>
                <w:sz w:val="8"/>
                <w:szCs w:val="2"/>
                <w:lang w:val="es-BO"/>
              </w:rPr>
            </w:pPr>
          </w:p>
        </w:tc>
        <w:tc>
          <w:tcPr>
            <w:tcW w:w="273" w:type="dxa"/>
            <w:shd w:val="clear" w:color="auto" w:fill="auto"/>
          </w:tcPr>
          <w:p w14:paraId="4570A858" w14:textId="77777777" w:rsidR="0041522E" w:rsidRPr="00205281" w:rsidRDefault="0041522E" w:rsidP="00FB1C3E">
            <w:pPr>
              <w:rPr>
                <w:rFonts w:ascii="Arial" w:hAnsi="Arial" w:cs="Arial"/>
                <w:sz w:val="8"/>
                <w:szCs w:val="2"/>
                <w:lang w:val="es-BO"/>
              </w:rPr>
            </w:pPr>
          </w:p>
        </w:tc>
        <w:tc>
          <w:tcPr>
            <w:tcW w:w="273" w:type="dxa"/>
            <w:shd w:val="clear" w:color="auto" w:fill="auto"/>
          </w:tcPr>
          <w:p w14:paraId="0DF71BB4" w14:textId="77777777" w:rsidR="0041522E" w:rsidRPr="00205281" w:rsidRDefault="0041522E" w:rsidP="00FB1C3E">
            <w:pPr>
              <w:rPr>
                <w:rFonts w:ascii="Arial" w:hAnsi="Arial" w:cs="Arial"/>
                <w:sz w:val="8"/>
                <w:szCs w:val="2"/>
                <w:lang w:val="es-BO"/>
              </w:rPr>
            </w:pPr>
          </w:p>
        </w:tc>
        <w:tc>
          <w:tcPr>
            <w:tcW w:w="272" w:type="dxa"/>
            <w:shd w:val="clear" w:color="auto" w:fill="auto"/>
          </w:tcPr>
          <w:p w14:paraId="5BEE72CC" w14:textId="77777777" w:rsidR="0041522E" w:rsidRPr="00205281" w:rsidRDefault="0041522E" w:rsidP="00FB1C3E">
            <w:pPr>
              <w:rPr>
                <w:rFonts w:ascii="Arial" w:hAnsi="Arial" w:cs="Arial"/>
                <w:sz w:val="8"/>
                <w:szCs w:val="2"/>
                <w:lang w:val="es-BO"/>
              </w:rPr>
            </w:pPr>
          </w:p>
        </w:tc>
        <w:tc>
          <w:tcPr>
            <w:tcW w:w="279" w:type="dxa"/>
            <w:shd w:val="clear" w:color="auto" w:fill="auto"/>
          </w:tcPr>
          <w:p w14:paraId="65B6F4F7" w14:textId="77777777" w:rsidR="0041522E" w:rsidRPr="00205281" w:rsidRDefault="0041522E" w:rsidP="00FB1C3E">
            <w:pPr>
              <w:rPr>
                <w:rFonts w:ascii="Arial" w:hAnsi="Arial" w:cs="Arial"/>
                <w:sz w:val="8"/>
                <w:szCs w:val="2"/>
                <w:lang w:val="es-BO"/>
              </w:rPr>
            </w:pPr>
          </w:p>
        </w:tc>
        <w:tc>
          <w:tcPr>
            <w:tcW w:w="273" w:type="dxa"/>
            <w:shd w:val="clear" w:color="auto" w:fill="auto"/>
          </w:tcPr>
          <w:p w14:paraId="36E0A769" w14:textId="77777777" w:rsidR="0041522E" w:rsidRPr="00205281" w:rsidRDefault="0041522E" w:rsidP="00FB1C3E">
            <w:pPr>
              <w:rPr>
                <w:rFonts w:ascii="Arial" w:hAnsi="Arial" w:cs="Arial"/>
                <w:sz w:val="8"/>
                <w:szCs w:val="2"/>
                <w:lang w:val="es-BO"/>
              </w:rPr>
            </w:pPr>
          </w:p>
        </w:tc>
        <w:tc>
          <w:tcPr>
            <w:tcW w:w="273" w:type="dxa"/>
            <w:shd w:val="clear" w:color="auto" w:fill="auto"/>
          </w:tcPr>
          <w:p w14:paraId="63832E66" w14:textId="77777777" w:rsidR="0041522E" w:rsidRPr="00205281" w:rsidRDefault="0041522E" w:rsidP="00FB1C3E">
            <w:pPr>
              <w:rPr>
                <w:rFonts w:ascii="Arial" w:hAnsi="Arial" w:cs="Arial"/>
                <w:sz w:val="8"/>
                <w:szCs w:val="2"/>
                <w:lang w:val="es-BO"/>
              </w:rPr>
            </w:pPr>
          </w:p>
        </w:tc>
        <w:tc>
          <w:tcPr>
            <w:tcW w:w="273" w:type="dxa"/>
            <w:shd w:val="clear" w:color="auto" w:fill="auto"/>
          </w:tcPr>
          <w:p w14:paraId="3A97F54B" w14:textId="77777777" w:rsidR="0041522E" w:rsidRPr="00205281" w:rsidRDefault="0041522E" w:rsidP="00FB1C3E">
            <w:pPr>
              <w:rPr>
                <w:rFonts w:ascii="Arial" w:hAnsi="Arial" w:cs="Arial"/>
                <w:sz w:val="8"/>
                <w:szCs w:val="2"/>
                <w:lang w:val="es-BO"/>
              </w:rPr>
            </w:pPr>
          </w:p>
        </w:tc>
        <w:tc>
          <w:tcPr>
            <w:tcW w:w="272" w:type="dxa"/>
            <w:gridSpan w:val="2"/>
            <w:shd w:val="clear" w:color="auto" w:fill="auto"/>
          </w:tcPr>
          <w:p w14:paraId="72AA09D9" w14:textId="77777777" w:rsidR="0041522E" w:rsidRPr="00205281" w:rsidRDefault="0041522E" w:rsidP="00FB1C3E">
            <w:pPr>
              <w:rPr>
                <w:rFonts w:ascii="Arial" w:hAnsi="Arial" w:cs="Arial"/>
                <w:sz w:val="8"/>
                <w:szCs w:val="2"/>
                <w:lang w:val="es-BO"/>
              </w:rPr>
            </w:pPr>
          </w:p>
        </w:tc>
        <w:tc>
          <w:tcPr>
            <w:tcW w:w="273" w:type="dxa"/>
            <w:shd w:val="clear" w:color="auto" w:fill="auto"/>
          </w:tcPr>
          <w:p w14:paraId="0048AE3D" w14:textId="77777777" w:rsidR="0041522E" w:rsidRPr="00205281" w:rsidRDefault="0041522E" w:rsidP="00FB1C3E">
            <w:pPr>
              <w:rPr>
                <w:rFonts w:ascii="Arial" w:hAnsi="Arial" w:cs="Arial"/>
                <w:sz w:val="8"/>
                <w:szCs w:val="2"/>
                <w:lang w:val="es-BO"/>
              </w:rPr>
            </w:pPr>
          </w:p>
        </w:tc>
        <w:tc>
          <w:tcPr>
            <w:tcW w:w="277" w:type="dxa"/>
            <w:shd w:val="clear" w:color="auto" w:fill="auto"/>
          </w:tcPr>
          <w:p w14:paraId="7F511CEB" w14:textId="77777777" w:rsidR="0041522E" w:rsidRPr="00205281" w:rsidRDefault="0041522E" w:rsidP="00FB1C3E">
            <w:pPr>
              <w:rPr>
                <w:rFonts w:ascii="Arial" w:hAnsi="Arial" w:cs="Arial"/>
                <w:sz w:val="8"/>
                <w:szCs w:val="2"/>
                <w:lang w:val="es-BO"/>
              </w:rPr>
            </w:pPr>
          </w:p>
        </w:tc>
        <w:tc>
          <w:tcPr>
            <w:tcW w:w="273" w:type="dxa"/>
            <w:shd w:val="clear" w:color="auto" w:fill="auto"/>
          </w:tcPr>
          <w:p w14:paraId="65CF5D81" w14:textId="77777777" w:rsidR="0041522E" w:rsidRPr="00205281" w:rsidRDefault="0041522E" w:rsidP="00FB1C3E">
            <w:pPr>
              <w:rPr>
                <w:rFonts w:ascii="Arial" w:hAnsi="Arial" w:cs="Arial"/>
                <w:sz w:val="8"/>
                <w:szCs w:val="2"/>
                <w:lang w:val="es-BO"/>
              </w:rPr>
            </w:pPr>
          </w:p>
        </w:tc>
        <w:tc>
          <w:tcPr>
            <w:tcW w:w="273" w:type="dxa"/>
            <w:shd w:val="clear" w:color="auto" w:fill="auto"/>
          </w:tcPr>
          <w:p w14:paraId="5F4308EF" w14:textId="77777777" w:rsidR="0041522E" w:rsidRPr="00205281" w:rsidRDefault="0041522E" w:rsidP="00FB1C3E">
            <w:pPr>
              <w:rPr>
                <w:rFonts w:ascii="Arial" w:hAnsi="Arial" w:cs="Arial"/>
                <w:sz w:val="8"/>
                <w:szCs w:val="2"/>
                <w:lang w:val="es-BO"/>
              </w:rPr>
            </w:pPr>
          </w:p>
        </w:tc>
        <w:tc>
          <w:tcPr>
            <w:tcW w:w="272" w:type="dxa"/>
            <w:shd w:val="clear" w:color="auto" w:fill="auto"/>
          </w:tcPr>
          <w:p w14:paraId="29BAA852" w14:textId="77777777" w:rsidR="0041522E" w:rsidRPr="00205281" w:rsidRDefault="0041522E" w:rsidP="00FB1C3E">
            <w:pPr>
              <w:rPr>
                <w:rFonts w:ascii="Arial" w:hAnsi="Arial" w:cs="Arial"/>
                <w:sz w:val="8"/>
                <w:szCs w:val="2"/>
                <w:lang w:val="es-BO"/>
              </w:rPr>
            </w:pPr>
          </w:p>
        </w:tc>
        <w:tc>
          <w:tcPr>
            <w:tcW w:w="272" w:type="dxa"/>
            <w:shd w:val="clear" w:color="auto" w:fill="auto"/>
          </w:tcPr>
          <w:p w14:paraId="78D8100D" w14:textId="77777777" w:rsidR="0041522E" w:rsidRPr="00205281" w:rsidRDefault="0041522E" w:rsidP="00FB1C3E">
            <w:pPr>
              <w:rPr>
                <w:rFonts w:ascii="Arial" w:hAnsi="Arial" w:cs="Arial"/>
                <w:sz w:val="8"/>
                <w:szCs w:val="2"/>
                <w:lang w:val="es-BO"/>
              </w:rPr>
            </w:pPr>
          </w:p>
        </w:tc>
        <w:tc>
          <w:tcPr>
            <w:tcW w:w="272" w:type="dxa"/>
            <w:gridSpan w:val="2"/>
            <w:shd w:val="clear" w:color="auto" w:fill="auto"/>
          </w:tcPr>
          <w:p w14:paraId="13ECC0C1" w14:textId="77777777" w:rsidR="0041522E" w:rsidRPr="00205281" w:rsidRDefault="0041522E" w:rsidP="00FB1C3E">
            <w:pPr>
              <w:rPr>
                <w:rFonts w:ascii="Arial" w:hAnsi="Arial" w:cs="Arial"/>
                <w:sz w:val="8"/>
                <w:szCs w:val="2"/>
                <w:lang w:val="es-BO"/>
              </w:rPr>
            </w:pPr>
          </w:p>
        </w:tc>
        <w:tc>
          <w:tcPr>
            <w:tcW w:w="272" w:type="dxa"/>
            <w:shd w:val="clear" w:color="auto" w:fill="auto"/>
          </w:tcPr>
          <w:p w14:paraId="7CAB73AB" w14:textId="77777777" w:rsidR="0041522E" w:rsidRPr="00205281" w:rsidRDefault="0041522E" w:rsidP="00FB1C3E">
            <w:pPr>
              <w:rPr>
                <w:rFonts w:ascii="Arial" w:hAnsi="Arial" w:cs="Arial"/>
                <w:sz w:val="8"/>
                <w:szCs w:val="2"/>
                <w:lang w:val="es-BO"/>
              </w:rPr>
            </w:pPr>
          </w:p>
        </w:tc>
        <w:tc>
          <w:tcPr>
            <w:tcW w:w="272" w:type="dxa"/>
            <w:shd w:val="clear" w:color="auto" w:fill="auto"/>
          </w:tcPr>
          <w:p w14:paraId="588152DE" w14:textId="77777777" w:rsidR="0041522E" w:rsidRPr="00205281" w:rsidRDefault="0041522E" w:rsidP="00FB1C3E">
            <w:pPr>
              <w:rPr>
                <w:rFonts w:ascii="Arial" w:hAnsi="Arial" w:cs="Arial"/>
                <w:sz w:val="8"/>
                <w:szCs w:val="2"/>
                <w:lang w:val="es-BO"/>
              </w:rPr>
            </w:pPr>
          </w:p>
        </w:tc>
        <w:tc>
          <w:tcPr>
            <w:tcW w:w="275" w:type="dxa"/>
            <w:gridSpan w:val="2"/>
            <w:shd w:val="clear" w:color="auto" w:fill="auto"/>
          </w:tcPr>
          <w:p w14:paraId="7454F047" w14:textId="77777777" w:rsidR="0041522E" w:rsidRPr="00205281" w:rsidRDefault="0041522E" w:rsidP="00FB1C3E">
            <w:pPr>
              <w:rPr>
                <w:rFonts w:ascii="Arial" w:hAnsi="Arial" w:cs="Arial"/>
                <w:sz w:val="8"/>
                <w:szCs w:val="2"/>
                <w:lang w:val="es-BO"/>
              </w:rPr>
            </w:pPr>
          </w:p>
        </w:tc>
        <w:tc>
          <w:tcPr>
            <w:tcW w:w="245" w:type="dxa"/>
            <w:gridSpan w:val="2"/>
            <w:tcBorders>
              <w:right w:val="single" w:sz="12" w:space="0" w:color="244061" w:themeColor="accent1" w:themeShade="80"/>
            </w:tcBorders>
            <w:shd w:val="clear" w:color="auto" w:fill="auto"/>
          </w:tcPr>
          <w:p w14:paraId="7992C7A1" w14:textId="77777777" w:rsidR="0041522E" w:rsidRPr="00205281" w:rsidRDefault="0041522E" w:rsidP="00FB1C3E">
            <w:pPr>
              <w:rPr>
                <w:rFonts w:ascii="Arial" w:hAnsi="Arial" w:cs="Arial"/>
                <w:sz w:val="8"/>
                <w:szCs w:val="2"/>
                <w:lang w:val="es-BO"/>
              </w:rPr>
            </w:pPr>
          </w:p>
        </w:tc>
      </w:tr>
      <w:tr w:rsidR="00205281" w:rsidRPr="00205281" w14:paraId="565C914D" w14:textId="77777777" w:rsidTr="007734EA">
        <w:trPr>
          <w:trHeight w:val="335"/>
          <w:jc w:val="center"/>
        </w:trPr>
        <w:tc>
          <w:tcPr>
            <w:tcW w:w="2364" w:type="dxa"/>
            <w:gridSpan w:val="8"/>
            <w:tcBorders>
              <w:left w:val="single" w:sz="12" w:space="0" w:color="244061" w:themeColor="accent1" w:themeShade="80"/>
              <w:right w:val="single" w:sz="4" w:space="0" w:color="auto"/>
            </w:tcBorders>
            <w:vAlign w:val="center"/>
          </w:tcPr>
          <w:p w14:paraId="4384C2F2" w14:textId="77777777"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5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3799C6" w14:textId="77777777" w:rsidR="0041522E" w:rsidRPr="00205281" w:rsidRDefault="00D154A4"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925" w:type="dxa"/>
            <w:gridSpan w:val="8"/>
            <w:tcBorders>
              <w:left w:val="single" w:sz="4" w:space="0" w:color="auto"/>
              <w:right w:val="single" w:sz="4" w:space="0" w:color="auto"/>
            </w:tcBorders>
            <w:shd w:val="clear" w:color="auto" w:fill="auto"/>
          </w:tcPr>
          <w:p w14:paraId="0B13354C" w14:textId="77777777"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7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F05B74" w14:textId="77777777" w:rsidR="0041522E" w:rsidRPr="00205281" w:rsidRDefault="00D154A4" w:rsidP="00FB1C3E">
            <w:pPr>
              <w:rPr>
                <w:rFonts w:ascii="Arial" w:hAnsi="Arial" w:cs="Arial"/>
                <w:lang w:val="es-BO"/>
              </w:rPr>
            </w:pPr>
            <w:r>
              <w:rPr>
                <w:rFonts w:ascii="Arial" w:hAnsi="Arial" w:cs="Arial"/>
                <w:sz w:val="14"/>
                <w:lang w:val="es-BO" w:eastAsia="es-BO"/>
              </w:rPr>
              <w:t>08:00</w:t>
            </w:r>
            <w:r w:rsidRPr="00F17E7F">
              <w:rPr>
                <w:rFonts w:ascii="Arial" w:hAnsi="Arial" w:cs="Arial"/>
                <w:bCs/>
                <w:sz w:val="14"/>
                <w:lang w:val="es-BO" w:eastAsia="es-BO"/>
              </w:rPr>
              <w:t xml:space="preserve"> a 16:</w:t>
            </w:r>
            <w:r>
              <w:rPr>
                <w:rFonts w:ascii="Arial" w:hAnsi="Arial" w:cs="Arial"/>
                <w:bCs/>
                <w:sz w:val="14"/>
                <w:lang w:val="es-BO" w:eastAsia="es-BO"/>
              </w:rPr>
              <w:t>00</w:t>
            </w:r>
          </w:p>
        </w:tc>
        <w:tc>
          <w:tcPr>
            <w:tcW w:w="236" w:type="dxa"/>
            <w:tcBorders>
              <w:left w:val="single" w:sz="4" w:space="0" w:color="auto"/>
              <w:right w:val="single" w:sz="12" w:space="0" w:color="244061" w:themeColor="accent1" w:themeShade="80"/>
            </w:tcBorders>
          </w:tcPr>
          <w:p w14:paraId="71F16FD7" w14:textId="77777777" w:rsidR="0041522E" w:rsidRPr="00205281" w:rsidRDefault="0041522E" w:rsidP="00FB1C3E">
            <w:pPr>
              <w:rPr>
                <w:rFonts w:ascii="Arial" w:hAnsi="Arial" w:cs="Arial"/>
                <w:lang w:val="es-BO"/>
              </w:rPr>
            </w:pPr>
          </w:p>
        </w:tc>
      </w:tr>
      <w:tr w:rsidR="006D64E1" w:rsidRPr="00205281" w14:paraId="1966096C" w14:textId="77777777" w:rsidTr="007734EA">
        <w:trPr>
          <w:trHeight w:val="80"/>
          <w:jc w:val="center"/>
        </w:trPr>
        <w:tc>
          <w:tcPr>
            <w:tcW w:w="2364" w:type="dxa"/>
            <w:gridSpan w:val="8"/>
            <w:tcBorders>
              <w:left w:val="single" w:sz="12" w:space="0" w:color="244061" w:themeColor="accent1" w:themeShade="80"/>
            </w:tcBorders>
            <w:shd w:val="clear" w:color="auto" w:fill="auto"/>
            <w:vAlign w:val="center"/>
          </w:tcPr>
          <w:p w14:paraId="383F1D1A" w14:textId="77777777" w:rsidR="0041522E" w:rsidRPr="00205281" w:rsidRDefault="0041522E" w:rsidP="00FB1C3E">
            <w:pPr>
              <w:jc w:val="right"/>
              <w:rPr>
                <w:rFonts w:ascii="Arial" w:hAnsi="Arial" w:cs="Arial"/>
                <w:b/>
                <w:sz w:val="8"/>
                <w:szCs w:val="2"/>
                <w:lang w:val="es-BO"/>
              </w:rPr>
            </w:pPr>
          </w:p>
        </w:tc>
        <w:tc>
          <w:tcPr>
            <w:tcW w:w="336" w:type="dxa"/>
            <w:shd w:val="clear" w:color="auto" w:fill="auto"/>
          </w:tcPr>
          <w:p w14:paraId="684C3806" w14:textId="77777777" w:rsidR="0041522E" w:rsidRPr="00205281" w:rsidRDefault="0041522E" w:rsidP="00FB1C3E">
            <w:pPr>
              <w:rPr>
                <w:rFonts w:ascii="Arial" w:hAnsi="Arial" w:cs="Arial"/>
                <w:sz w:val="8"/>
                <w:szCs w:val="2"/>
                <w:lang w:val="es-BO"/>
              </w:rPr>
            </w:pPr>
          </w:p>
        </w:tc>
        <w:tc>
          <w:tcPr>
            <w:tcW w:w="277" w:type="dxa"/>
            <w:shd w:val="clear" w:color="auto" w:fill="auto"/>
          </w:tcPr>
          <w:p w14:paraId="4F0E2641" w14:textId="77777777" w:rsidR="0041522E" w:rsidRPr="00205281" w:rsidRDefault="0041522E" w:rsidP="00FB1C3E">
            <w:pPr>
              <w:rPr>
                <w:rFonts w:ascii="Arial" w:hAnsi="Arial" w:cs="Arial"/>
                <w:sz w:val="8"/>
                <w:szCs w:val="2"/>
                <w:lang w:val="es-BO"/>
              </w:rPr>
            </w:pPr>
          </w:p>
        </w:tc>
        <w:tc>
          <w:tcPr>
            <w:tcW w:w="280" w:type="dxa"/>
            <w:shd w:val="clear" w:color="auto" w:fill="auto"/>
          </w:tcPr>
          <w:p w14:paraId="6CDE70EA" w14:textId="77777777" w:rsidR="0041522E" w:rsidRPr="00205281" w:rsidRDefault="0041522E" w:rsidP="00FB1C3E">
            <w:pPr>
              <w:rPr>
                <w:rFonts w:ascii="Arial" w:hAnsi="Arial" w:cs="Arial"/>
                <w:sz w:val="8"/>
                <w:szCs w:val="2"/>
                <w:lang w:val="es-BO"/>
              </w:rPr>
            </w:pPr>
          </w:p>
        </w:tc>
        <w:tc>
          <w:tcPr>
            <w:tcW w:w="273" w:type="dxa"/>
            <w:shd w:val="clear" w:color="auto" w:fill="auto"/>
          </w:tcPr>
          <w:p w14:paraId="2C9EB107" w14:textId="77777777" w:rsidR="0041522E" w:rsidRPr="00205281" w:rsidRDefault="0041522E" w:rsidP="00FB1C3E">
            <w:pPr>
              <w:rPr>
                <w:rFonts w:ascii="Arial" w:hAnsi="Arial" w:cs="Arial"/>
                <w:sz w:val="8"/>
                <w:szCs w:val="2"/>
                <w:lang w:val="es-BO"/>
              </w:rPr>
            </w:pPr>
          </w:p>
        </w:tc>
        <w:tc>
          <w:tcPr>
            <w:tcW w:w="275" w:type="dxa"/>
            <w:shd w:val="clear" w:color="auto" w:fill="auto"/>
          </w:tcPr>
          <w:p w14:paraId="5EFA224C" w14:textId="77777777" w:rsidR="0041522E" w:rsidRPr="00205281" w:rsidRDefault="0041522E" w:rsidP="00FB1C3E">
            <w:pPr>
              <w:rPr>
                <w:rFonts w:ascii="Arial" w:hAnsi="Arial" w:cs="Arial"/>
                <w:sz w:val="8"/>
                <w:szCs w:val="2"/>
                <w:lang w:val="es-BO"/>
              </w:rPr>
            </w:pPr>
          </w:p>
        </w:tc>
        <w:tc>
          <w:tcPr>
            <w:tcW w:w="275" w:type="dxa"/>
            <w:shd w:val="clear" w:color="auto" w:fill="auto"/>
          </w:tcPr>
          <w:p w14:paraId="3D02A5C3" w14:textId="77777777" w:rsidR="0041522E" w:rsidRPr="00205281" w:rsidRDefault="0041522E" w:rsidP="00FB1C3E">
            <w:pPr>
              <w:rPr>
                <w:rFonts w:ascii="Arial" w:hAnsi="Arial" w:cs="Arial"/>
                <w:sz w:val="8"/>
                <w:szCs w:val="2"/>
                <w:lang w:val="es-BO"/>
              </w:rPr>
            </w:pPr>
          </w:p>
        </w:tc>
        <w:tc>
          <w:tcPr>
            <w:tcW w:w="279" w:type="dxa"/>
            <w:shd w:val="clear" w:color="auto" w:fill="auto"/>
          </w:tcPr>
          <w:p w14:paraId="299DEFC0" w14:textId="77777777" w:rsidR="0041522E" w:rsidRPr="00205281" w:rsidRDefault="0041522E" w:rsidP="00FB1C3E">
            <w:pPr>
              <w:rPr>
                <w:rFonts w:ascii="Arial" w:hAnsi="Arial" w:cs="Arial"/>
                <w:sz w:val="8"/>
                <w:szCs w:val="2"/>
                <w:lang w:val="es-BO"/>
              </w:rPr>
            </w:pPr>
          </w:p>
        </w:tc>
        <w:tc>
          <w:tcPr>
            <w:tcW w:w="279" w:type="dxa"/>
            <w:shd w:val="clear" w:color="auto" w:fill="auto"/>
          </w:tcPr>
          <w:p w14:paraId="2B035E49" w14:textId="77777777" w:rsidR="0041522E" w:rsidRPr="00205281" w:rsidRDefault="0041522E" w:rsidP="00FB1C3E">
            <w:pPr>
              <w:rPr>
                <w:rFonts w:ascii="Arial" w:hAnsi="Arial" w:cs="Arial"/>
                <w:sz w:val="8"/>
                <w:szCs w:val="2"/>
                <w:lang w:val="es-BO"/>
              </w:rPr>
            </w:pPr>
          </w:p>
        </w:tc>
        <w:tc>
          <w:tcPr>
            <w:tcW w:w="276" w:type="dxa"/>
            <w:shd w:val="clear" w:color="auto" w:fill="auto"/>
          </w:tcPr>
          <w:p w14:paraId="3B44DF93" w14:textId="77777777" w:rsidR="0041522E" w:rsidRPr="00205281" w:rsidRDefault="0041522E" w:rsidP="00FB1C3E">
            <w:pPr>
              <w:rPr>
                <w:rFonts w:ascii="Arial" w:hAnsi="Arial" w:cs="Arial"/>
                <w:sz w:val="8"/>
                <w:szCs w:val="2"/>
                <w:lang w:val="es-BO"/>
              </w:rPr>
            </w:pPr>
          </w:p>
        </w:tc>
        <w:tc>
          <w:tcPr>
            <w:tcW w:w="276" w:type="dxa"/>
            <w:shd w:val="clear" w:color="auto" w:fill="auto"/>
          </w:tcPr>
          <w:p w14:paraId="5C41E810" w14:textId="77777777" w:rsidR="0041522E" w:rsidRPr="00205281" w:rsidRDefault="0041522E" w:rsidP="00FB1C3E">
            <w:pPr>
              <w:rPr>
                <w:rFonts w:ascii="Arial" w:hAnsi="Arial" w:cs="Arial"/>
                <w:sz w:val="8"/>
                <w:szCs w:val="2"/>
                <w:lang w:val="es-BO"/>
              </w:rPr>
            </w:pPr>
          </w:p>
        </w:tc>
        <w:tc>
          <w:tcPr>
            <w:tcW w:w="273" w:type="dxa"/>
            <w:shd w:val="clear" w:color="auto" w:fill="auto"/>
          </w:tcPr>
          <w:p w14:paraId="67708999" w14:textId="77777777" w:rsidR="0041522E" w:rsidRPr="00205281" w:rsidRDefault="0041522E" w:rsidP="00FB1C3E">
            <w:pPr>
              <w:rPr>
                <w:rFonts w:ascii="Arial" w:hAnsi="Arial" w:cs="Arial"/>
                <w:sz w:val="8"/>
                <w:szCs w:val="2"/>
                <w:lang w:val="es-BO"/>
              </w:rPr>
            </w:pPr>
          </w:p>
        </w:tc>
        <w:tc>
          <w:tcPr>
            <w:tcW w:w="273" w:type="dxa"/>
            <w:shd w:val="clear" w:color="auto" w:fill="auto"/>
          </w:tcPr>
          <w:p w14:paraId="635B9FFA" w14:textId="77777777" w:rsidR="0041522E" w:rsidRPr="00205281" w:rsidRDefault="0041522E" w:rsidP="00FB1C3E">
            <w:pPr>
              <w:rPr>
                <w:rFonts w:ascii="Arial" w:hAnsi="Arial" w:cs="Arial"/>
                <w:sz w:val="8"/>
                <w:szCs w:val="2"/>
                <w:lang w:val="es-BO"/>
              </w:rPr>
            </w:pPr>
          </w:p>
        </w:tc>
        <w:tc>
          <w:tcPr>
            <w:tcW w:w="272" w:type="dxa"/>
            <w:shd w:val="clear" w:color="auto" w:fill="auto"/>
          </w:tcPr>
          <w:p w14:paraId="4D151B27" w14:textId="77777777" w:rsidR="0041522E" w:rsidRPr="00205281" w:rsidRDefault="0041522E" w:rsidP="00FB1C3E">
            <w:pPr>
              <w:rPr>
                <w:rFonts w:ascii="Arial" w:hAnsi="Arial" w:cs="Arial"/>
                <w:sz w:val="8"/>
                <w:szCs w:val="2"/>
                <w:lang w:val="es-BO"/>
              </w:rPr>
            </w:pPr>
          </w:p>
        </w:tc>
        <w:tc>
          <w:tcPr>
            <w:tcW w:w="279" w:type="dxa"/>
            <w:shd w:val="clear" w:color="auto" w:fill="auto"/>
          </w:tcPr>
          <w:p w14:paraId="3DBF7F22" w14:textId="77777777" w:rsidR="0041522E" w:rsidRPr="00205281" w:rsidRDefault="0041522E" w:rsidP="00FB1C3E">
            <w:pPr>
              <w:rPr>
                <w:rFonts w:ascii="Arial" w:hAnsi="Arial" w:cs="Arial"/>
                <w:sz w:val="8"/>
                <w:szCs w:val="2"/>
                <w:lang w:val="es-BO"/>
              </w:rPr>
            </w:pPr>
          </w:p>
        </w:tc>
        <w:tc>
          <w:tcPr>
            <w:tcW w:w="273" w:type="dxa"/>
            <w:shd w:val="clear" w:color="auto" w:fill="auto"/>
          </w:tcPr>
          <w:p w14:paraId="767D1EA1" w14:textId="77777777" w:rsidR="0041522E" w:rsidRPr="00205281" w:rsidRDefault="0041522E" w:rsidP="00FB1C3E">
            <w:pPr>
              <w:rPr>
                <w:rFonts w:ascii="Arial" w:hAnsi="Arial" w:cs="Arial"/>
                <w:sz w:val="8"/>
                <w:szCs w:val="2"/>
                <w:lang w:val="es-BO"/>
              </w:rPr>
            </w:pPr>
          </w:p>
        </w:tc>
        <w:tc>
          <w:tcPr>
            <w:tcW w:w="273" w:type="dxa"/>
            <w:shd w:val="clear" w:color="auto" w:fill="auto"/>
          </w:tcPr>
          <w:p w14:paraId="390CFA2E" w14:textId="77777777" w:rsidR="0041522E" w:rsidRPr="00205281" w:rsidRDefault="0041522E" w:rsidP="00FB1C3E">
            <w:pPr>
              <w:rPr>
                <w:rFonts w:ascii="Arial" w:hAnsi="Arial" w:cs="Arial"/>
                <w:sz w:val="8"/>
                <w:szCs w:val="2"/>
                <w:lang w:val="es-BO"/>
              </w:rPr>
            </w:pPr>
          </w:p>
        </w:tc>
        <w:tc>
          <w:tcPr>
            <w:tcW w:w="273" w:type="dxa"/>
            <w:shd w:val="clear" w:color="auto" w:fill="auto"/>
          </w:tcPr>
          <w:p w14:paraId="41E67B92" w14:textId="77777777" w:rsidR="0041522E" w:rsidRPr="00205281" w:rsidRDefault="0041522E" w:rsidP="00FB1C3E">
            <w:pPr>
              <w:rPr>
                <w:rFonts w:ascii="Arial" w:hAnsi="Arial" w:cs="Arial"/>
                <w:sz w:val="8"/>
                <w:szCs w:val="2"/>
                <w:lang w:val="es-BO"/>
              </w:rPr>
            </w:pPr>
          </w:p>
        </w:tc>
        <w:tc>
          <w:tcPr>
            <w:tcW w:w="272" w:type="dxa"/>
            <w:gridSpan w:val="2"/>
            <w:shd w:val="clear" w:color="auto" w:fill="auto"/>
          </w:tcPr>
          <w:p w14:paraId="421F671B" w14:textId="77777777" w:rsidR="0041522E" w:rsidRPr="00205281" w:rsidRDefault="0041522E" w:rsidP="00FB1C3E">
            <w:pPr>
              <w:rPr>
                <w:rFonts w:ascii="Arial" w:hAnsi="Arial" w:cs="Arial"/>
                <w:sz w:val="8"/>
                <w:szCs w:val="2"/>
                <w:lang w:val="es-BO"/>
              </w:rPr>
            </w:pPr>
          </w:p>
        </w:tc>
        <w:tc>
          <w:tcPr>
            <w:tcW w:w="273" w:type="dxa"/>
            <w:shd w:val="clear" w:color="auto" w:fill="auto"/>
          </w:tcPr>
          <w:p w14:paraId="49C35332" w14:textId="77777777" w:rsidR="0041522E" w:rsidRPr="00205281" w:rsidRDefault="0041522E" w:rsidP="00FB1C3E">
            <w:pPr>
              <w:rPr>
                <w:rFonts w:ascii="Arial" w:hAnsi="Arial" w:cs="Arial"/>
                <w:sz w:val="8"/>
                <w:szCs w:val="2"/>
                <w:lang w:val="es-BO"/>
              </w:rPr>
            </w:pPr>
          </w:p>
        </w:tc>
        <w:tc>
          <w:tcPr>
            <w:tcW w:w="277" w:type="dxa"/>
            <w:shd w:val="clear" w:color="auto" w:fill="auto"/>
          </w:tcPr>
          <w:p w14:paraId="655B7D94" w14:textId="77777777" w:rsidR="0041522E" w:rsidRPr="00205281" w:rsidRDefault="0041522E" w:rsidP="00FB1C3E">
            <w:pPr>
              <w:rPr>
                <w:rFonts w:ascii="Arial" w:hAnsi="Arial" w:cs="Arial"/>
                <w:sz w:val="8"/>
                <w:szCs w:val="2"/>
                <w:lang w:val="es-BO"/>
              </w:rPr>
            </w:pPr>
          </w:p>
        </w:tc>
        <w:tc>
          <w:tcPr>
            <w:tcW w:w="273" w:type="dxa"/>
            <w:shd w:val="clear" w:color="auto" w:fill="auto"/>
          </w:tcPr>
          <w:p w14:paraId="01ED7D7F" w14:textId="77777777" w:rsidR="0041522E" w:rsidRPr="00205281" w:rsidRDefault="0041522E" w:rsidP="00FB1C3E">
            <w:pPr>
              <w:rPr>
                <w:rFonts w:ascii="Arial" w:hAnsi="Arial" w:cs="Arial"/>
                <w:sz w:val="8"/>
                <w:szCs w:val="2"/>
                <w:lang w:val="es-BO"/>
              </w:rPr>
            </w:pPr>
          </w:p>
        </w:tc>
        <w:tc>
          <w:tcPr>
            <w:tcW w:w="273" w:type="dxa"/>
            <w:shd w:val="clear" w:color="auto" w:fill="auto"/>
          </w:tcPr>
          <w:p w14:paraId="0EF425BD" w14:textId="77777777" w:rsidR="0041522E" w:rsidRPr="00205281" w:rsidRDefault="0041522E" w:rsidP="00FB1C3E">
            <w:pPr>
              <w:rPr>
                <w:rFonts w:ascii="Arial" w:hAnsi="Arial" w:cs="Arial"/>
                <w:sz w:val="8"/>
                <w:szCs w:val="2"/>
                <w:lang w:val="es-BO"/>
              </w:rPr>
            </w:pPr>
          </w:p>
        </w:tc>
        <w:tc>
          <w:tcPr>
            <w:tcW w:w="272" w:type="dxa"/>
            <w:shd w:val="clear" w:color="auto" w:fill="auto"/>
          </w:tcPr>
          <w:p w14:paraId="47588AC5" w14:textId="77777777" w:rsidR="0041522E" w:rsidRPr="00205281" w:rsidRDefault="0041522E" w:rsidP="00FB1C3E">
            <w:pPr>
              <w:rPr>
                <w:rFonts w:ascii="Arial" w:hAnsi="Arial" w:cs="Arial"/>
                <w:sz w:val="8"/>
                <w:szCs w:val="2"/>
                <w:lang w:val="es-BO"/>
              </w:rPr>
            </w:pPr>
          </w:p>
        </w:tc>
        <w:tc>
          <w:tcPr>
            <w:tcW w:w="272" w:type="dxa"/>
            <w:shd w:val="clear" w:color="auto" w:fill="auto"/>
          </w:tcPr>
          <w:p w14:paraId="2AD08082" w14:textId="77777777" w:rsidR="0041522E" w:rsidRPr="00205281" w:rsidRDefault="0041522E" w:rsidP="00FB1C3E">
            <w:pPr>
              <w:rPr>
                <w:rFonts w:ascii="Arial" w:hAnsi="Arial" w:cs="Arial"/>
                <w:sz w:val="8"/>
                <w:szCs w:val="2"/>
                <w:lang w:val="es-BO"/>
              </w:rPr>
            </w:pPr>
          </w:p>
        </w:tc>
        <w:tc>
          <w:tcPr>
            <w:tcW w:w="272" w:type="dxa"/>
            <w:gridSpan w:val="2"/>
            <w:shd w:val="clear" w:color="auto" w:fill="auto"/>
          </w:tcPr>
          <w:p w14:paraId="1BDEC602" w14:textId="77777777" w:rsidR="0041522E" w:rsidRPr="00205281" w:rsidRDefault="0041522E" w:rsidP="00FB1C3E">
            <w:pPr>
              <w:rPr>
                <w:rFonts w:ascii="Arial" w:hAnsi="Arial" w:cs="Arial"/>
                <w:sz w:val="8"/>
                <w:szCs w:val="2"/>
                <w:lang w:val="es-BO"/>
              </w:rPr>
            </w:pPr>
          </w:p>
        </w:tc>
        <w:tc>
          <w:tcPr>
            <w:tcW w:w="272" w:type="dxa"/>
            <w:shd w:val="clear" w:color="auto" w:fill="auto"/>
          </w:tcPr>
          <w:p w14:paraId="4C5EF8D7" w14:textId="77777777" w:rsidR="0041522E" w:rsidRPr="00205281" w:rsidRDefault="0041522E" w:rsidP="00FB1C3E">
            <w:pPr>
              <w:rPr>
                <w:rFonts w:ascii="Arial" w:hAnsi="Arial" w:cs="Arial"/>
                <w:sz w:val="8"/>
                <w:szCs w:val="2"/>
                <w:lang w:val="es-BO"/>
              </w:rPr>
            </w:pPr>
          </w:p>
        </w:tc>
        <w:tc>
          <w:tcPr>
            <w:tcW w:w="272" w:type="dxa"/>
            <w:shd w:val="clear" w:color="auto" w:fill="auto"/>
          </w:tcPr>
          <w:p w14:paraId="727D4032" w14:textId="77777777" w:rsidR="0041522E" w:rsidRPr="00205281" w:rsidRDefault="0041522E" w:rsidP="00FB1C3E">
            <w:pPr>
              <w:rPr>
                <w:rFonts w:ascii="Arial" w:hAnsi="Arial" w:cs="Arial"/>
                <w:sz w:val="8"/>
                <w:szCs w:val="2"/>
                <w:lang w:val="es-BO"/>
              </w:rPr>
            </w:pPr>
          </w:p>
        </w:tc>
        <w:tc>
          <w:tcPr>
            <w:tcW w:w="275" w:type="dxa"/>
            <w:gridSpan w:val="2"/>
            <w:shd w:val="clear" w:color="auto" w:fill="auto"/>
          </w:tcPr>
          <w:p w14:paraId="4A14B42D" w14:textId="77777777" w:rsidR="0041522E" w:rsidRPr="00205281" w:rsidRDefault="0041522E" w:rsidP="00FB1C3E">
            <w:pPr>
              <w:rPr>
                <w:rFonts w:ascii="Arial" w:hAnsi="Arial" w:cs="Arial"/>
                <w:sz w:val="8"/>
                <w:szCs w:val="2"/>
                <w:lang w:val="es-BO"/>
              </w:rPr>
            </w:pPr>
          </w:p>
        </w:tc>
        <w:tc>
          <w:tcPr>
            <w:tcW w:w="245" w:type="dxa"/>
            <w:gridSpan w:val="2"/>
            <w:tcBorders>
              <w:right w:val="single" w:sz="12" w:space="0" w:color="244061" w:themeColor="accent1" w:themeShade="80"/>
            </w:tcBorders>
            <w:shd w:val="clear" w:color="auto" w:fill="auto"/>
          </w:tcPr>
          <w:p w14:paraId="1750FF7D" w14:textId="77777777" w:rsidR="0041522E" w:rsidRPr="00205281" w:rsidRDefault="0041522E" w:rsidP="00FB1C3E">
            <w:pPr>
              <w:rPr>
                <w:rFonts w:ascii="Arial" w:hAnsi="Arial" w:cs="Arial"/>
                <w:sz w:val="8"/>
                <w:szCs w:val="2"/>
                <w:lang w:val="es-BO"/>
              </w:rPr>
            </w:pPr>
          </w:p>
        </w:tc>
      </w:tr>
      <w:tr w:rsidR="0075640E" w:rsidRPr="00205281" w14:paraId="1063C9DA" w14:textId="77777777" w:rsidTr="007734EA">
        <w:trPr>
          <w:trHeight w:val="135"/>
          <w:jc w:val="center"/>
        </w:trPr>
        <w:tc>
          <w:tcPr>
            <w:tcW w:w="2364" w:type="dxa"/>
            <w:gridSpan w:val="8"/>
            <w:tcBorders>
              <w:left w:val="single" w:sz="12" w:space="0" w:color="244061" w:themeColor="accent1" w:themeShade="80"/>
            </w:tcBorders>
            <w:vAlign w:val="center"/>
          </w:tcPr>
          <w:p w14:paraId="7A8431BF" w14:textId="77777777" w:rsidR="0041522E" w:rsidRPr="00205281" w:rsidRDefault="0041522E" w:rsidP="00FB1C3E">
            <w:pPr>
              <w:jc w:val="right"/>
              <w:rPr>
                <w:rFonts w:ascii="Arial" w:hAnsi="Arial" w:cs="Arial"/>
                <w:b/>
                <w:sz w:val="10"/>
                <w:szCs w:val="8"/>
                <w:lang w:val="es-BO"/>
              </w:rPr>
            </w:pPr>
          </w:p>
        </w:tc>
        <w:tc>
          <w:tcPr>
            <w:tcW w:w="336" w:type="dxa"/>
          </w:tcPr>
          <w:p w14:paraId="3C757176" w14:textId="77777777" w:rsidR="0041522E" w:rsidRPr="00205281" w:rsidRDefault="0041522E" w:rsidP="00FB1C3E">
            <w:pPr>
              <w:rPr>
                <w:rFonts w:ascii="Arial" w:hAnsi="Arial" w:cs="Arial"/>
                <w:sz w:val="10"/>
                <w:szCs w:val="8"/>
                <w:lang w:val="es-BO"/>
              </w:rPr>
            </w:pPr>
          </w:p>
        </w:tc>
        <w:tc>
          <w:tcPr>
            <w:tcW w:w="277" w:type="dxa"/>
          </w:tcPr>
          <w:p w14:paraId="008E8620" w14:textId="77777777" w:rsidR="0041522E" w:rsidRPr="00205281" w:rsidRDefault="0041522E" w:rsidP="00FB1C3E">
            <w:pPr>
              <w:rPr>
                <w:rFonts w:ascii="Arial" w:hAnsi="Arial" w:cs="Arial"/>
                <w:sz w:val="10"/>
                <w:szCs w:val="8"/>
                <w:lang w:val="es-BO"/>
              </w:rPr>
            </w:pPr>
          </w:p>
        </w:tc>
        <w:tc>
          <w:tcPr>
            <w:tcW w:w="280" w:type="dxa"/>
          </w:tcPr>
          <w:p w14:paraId="76BC2D53" w14:textId="77777777" w:rsidR="0041522E" w:rsidRPr="00205281" w:rsidRDefault="0041522E" w:rsidP="00FB1C3E">
            <w:pPr>
              <w:rPr>
                <w:rFonts w:ascii="Arial" w:hAnsi="Arial" w:cs="Arial"/>
                <w:sz w:val="10"/>
                <w:szCs w:val="8"/>
                <w:lang w:val="es-BO"/>
              </w:rPr>
            </w:pPr>
          </w:p>
        </w:tc>
        <w:tc>
          <w:tcPr>
            <w:tcW w:w="273" w:type="dxa"/>
          </w:tcPr>
          <w:p w14:paraId="2C23AFBB" w14:textId="77777777" w:rsidR="0041522E" w:rsidRPr="00205281" w:rsidRDefault="0041522E" w:rsidP="00FB1C3E">
            <w:pPr>
              <w:rPr>
                <w:rFonts w:ascii="Arial" w:hAnsi="Arial" w:cs="Arial"/>
                <w:sz w:val="10"/>
                <w:szCs w:val="8"/>
                <w:lang w:val="es-BO"/>
              </w:rPr>
            </w:pPr>
          </w:p>
        </w:tc>
        <w:tc>
          <w:tcPr>
            <w:tcW w:w="3030" w:type="dxa"/>
            <w:gridSpan w:val="11"/>
            <w:tcBorders>
              <w:bottom w:val="single" w:sz="4" w:space="0" w:color="auto"/>
            </w:tcBorders>
          </w:tcPr>
          <w:p w14:paraId="70197192" w14:textId="77777777"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3" w:type="dxa"/>
          </w:tcPr>
          <w:p w14:paraId="1B26E9AC" w14:textId="77777777" w:rsidR="0041522E" w:rsidRPr="00205281" w:rsidRDefault="0041522E" w:rsidP="00FB1C3E">
            <w:pPr>
              <w:jc w:val="center"/>
              <w:rPr>
                <w:rFonts w:ascii="Arial" w:hAnsi="Arial" w:cs="Arial"/>
                <w:sz w:val="10"/>
                <w:szCs w:val="8"/>
                <w:lang w:val="es-BO"/>
              </w:rPr>
            </w:pPr>
          </w:p>
        </w:tc>
        <w:tc>
          <w:tcPr>
            <w:tcW w:w="1368" w:type="dxa"/>
            <w:gridSpan w:val="6"/>
            <w:tcBorders>
              <w:bottom w:val="single" w:sz="4" w:space="0" w:color="auto"/>
            </w:tcBorders>
          </w:tcPr>
          <w:p w14:paraId="3EDF3A3C" w14:textId="77777777"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3" w:type="dxa"/>
          </w:tcPr>
          <w:p w14:paraId="14C9E5F8" w14:textId="77777777" w:rsidR="0041522E" w:rsidRPr="00205281" w:rsidRDefault="0041522E" w:rsidP="00FB1C3E">
            <w:pPr>
              <w:jc w:val="center"/>
              <w:rPr>
                <w:rFonts w:ascii="Arial" w:hAnsi="Arial" w:cs="Arial"/>
                <w:sz w:val="10"/>
                <w:szCs w:val="8"/>
                <w:lang w:val="es-BO"/>
              </w:rPr>
            </w:pPr>
          </w:p>
        </w:tc>
        <w:tc>
          <w:tcPr>
            <w:tcW w:w="1644" w:type="dxa"/>
            <w:gridSpan w:val="9"/>
            <w:tcBorders>
              <w:bottom w:val="single" w:sz="4" w:space="0" w:color="auto"/>
            </w:tcBorders>
          </w:tcPr>
          <w:p w14:paraId="20880A3A" w14:textId="77777777"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36" w:type="dxa"/>
            <w:tcBorders>
              <w:right w:val="single" w:sz="12" w:space="0" w:color="244061" w:themeColor="accent1" w:themeShade="80"/>
            </w:tcBorders>
          </w:tcPr>
          <w:p w14:paraId="1DFD1037" w14:textId="77777777" w:rsidR="0041522E" w:rsidRPr="00205281" w:rsidRDefault="0041522E" w:rsidP="00FB1C3E">
            <w:pPr>
              <w:rPr>
                <w:rFonts w:ascii="Arial" w:hAnsi="Arial" w:cs="Arial"/>
                <w:sz w:val="10"/>
                <w:szCs w:val="8"/>
                <w:lang w:val="es-BO"/>
              </w:rPr>
            </w:pPr>
          </w:p>
        </w:tc>
      </w:tr>
      <w:tr w:rsidR="006D64E1" w:rsidRPr="00205281" w14:paraId="3C25BDCA" w14:textId="77777777" w:rsidTr="007734EA">
        <w:trPr>
          <w:trHeight w:val="507"/>
          <w:jc w:val="center"/>
        </w:trPr>
        <w:tc>
          <w:tcPr>
            <w:tcW w:w="3530" w:type="dxa"/>
            <w:gridSpan w:val="12"/>
            <w:vMerge w:val="restart"/>
            <w:tcBorders>
              <w:left w:val="single" w:sz="12" w:space="0" w:color="244061" w:themeColor="accent1" w:themeShade="80"/>
              <w:right w:val="single" w:sz="4" w:space="0" w:color="auto"/>
            </w:tcBorders>
            <w:vAlign w:val="center"/>
          </w:tcPr>
          <w:p w14:paraId="5F4368B1" w14:textId="77777777" w:rsidR="0075640E" w:rsidRPr="00205281" w:rsidRDefault="0075640E" w:rsidP="0075640E">
            <w:pPr>
              <w:jc w:val="right"/>
              <w:rPr>
                <w:rFonts w:ascii="Arial" w:hAnsi="Arial" w:cs="Arial"/>
                <w:lang w:val="es-BO"/>
              </w:rPr>
            </w:pPr>
            <w:r w:rsidRPr="00205281">
              <w:rPr>
                <w:rFonts w:ascii="Arial" w:hAnsi="Arial" w:cs="Arial"/>
                <w:lang w:val="es-BO"/>
              </w:rPr>
              <w:t>Encargado de atender consultas</w:t>
            </w:r>
          </w:p>
        </w:tc>
        <w:tc>
          <w:tcPr>
            <w:tcW w:w="3030" w:type="dxa"/>
            <w:gridSpan w:val="11"/>
            <w:tcBorders>
              <w:top w:val="single" w:sz="4" w:space="0" w:color="auto"/>
              <w:left w:val="single" w:sz="4" w:space="0" w:color="auto"/>
              <w:bottom w:val="single" w:sz="2" w:space="0" w:color="auto"/>
              <w:right w:val="single" w:sz="4" w:space="0" w:color="auto"/>
            </w:tcBorders>
            <w:shd w:val="clear" w:color="auto" w:fill="DBE5F1" w:themeFill="accent1" w:themeFillTint="33"/>
            <w:vAlign w:val="center"/>
          </w:tcPr>
          <w:p w14:paraId="3814267E" w14:textId="77777777" w:rsidR="0075640E" w:rsidRDefault="0075640E" w:rsidP="0075640E">
            <w:pPr>
              <w:tabs>
                <w:tab w:val="left" w:pos="405"/>
              </w:tabs>
              <w:rPr>
                <w:rFonts w:ascii="Arial" w:hAnsi="Arial" w:cs="Arial"/>
                <w:lang w:val="es-BO"/>
              </w:rPr>
            </w:pPr>
            <w:r>
              <w:rPr>
                <w:rFonts w:ascii="Arial" w:hAnsi="Arial" w:cs="Arial"/>
                <w:lang w:val="es-BO"/>
              </w:rPr>
              <w:tab/>
            </w:r>
          </w:p>
          <w:p w14:paraId="78158198" w14:textId="77777777" w:rsidR="0075640E" w:rsidRPr="00205281" w:rsidRDefault="0075640E" w:rsidP="0075640E">
            <w:pPr>
              <w:tabs>
                <w:tab w:val="left" w:pos="405"/>
              </w:tabs>
              <w:jc w:val="center"/>
              <w:rPr>
                <w:rFonts w:ascii="Arial" w:hAnsi="Arial" w:cs="Arial"/>
                <w:lang w:val="es-BO"/>
              </w:rPr>
            </w:pPr>
            <w:r w:rsidRPr="006770F1">
              <w:rPr>
                <w:rFonts w:ascii="Arial" w:hAnsi="Arial" w:cs="Arial"/>
                <w:sz w:val="14"/>
                <w:szCs w:val="14"/>
                <w:lang w:val="es-BO"/>
              </w:rPr>
              <w:t>Zoraida Castelo Flores</w:t>
            </w:r>
          </w:p>
        </w:tc>
        <w:tc>
          <w:tcPr>
            <w:tcW w:w="273" w:type="dxa"/>
            <w:vMerge w:val="restart"/>
            <w:tcBorders>
              <w:left w:val="single" w:sz="4" w:space="0" w:color="auto"/>
              <w:right w:val="single" w:sz="4" w:space="0" w:color="auto"/>
            </w:tcBorders>
          </w:tcPr>
          <w:p w14:paraId="6C198B8B" w14:textId="77777777" w:rsidR="0075640E" w:rsidRPr="00205281" w:rsidRDefault="0075640E" w:rsidP="0075640E">
            <w:pPr>
              <w:rPr>
                <w:rFonts w:ascii="Arial" w:hAnsi="Arial" w:cs="Arial"/>
                <w:lang w:val="es-BO"/>
              </w:rPr>
            </w:pPr>
          </w:p>
        </w:tc>
        <w:tc>
          <w:tcPr>
            <w:tcW w:w="1368" w:type="dxa"/>
            <w:gridSpan w:val="6"/>
            <w:tcBorders>
              <w:top w:val="single" w:sz="4" w:space="0" w:color="auto"/>
              <w:left w:val="single" w:sz="4" w:space="0" w:color="auto"/>
              <w:bottom w:val="single" w:sz="2" w:space="0" w:color="auto"/>
              <w:right w:val="single" w:sz="4" w:space="0" w:color="auto"/>
            </w:tcBorders>
            <w:shd w:val="clear" w:color="auto" w:fill="DBE5F1" w:themeFill="accent1" w:themeFillTint="33"/>
            <w:vAlign w:val="center"/>
          </w:tcPr>
          <w:p w14:paraId="2B0B3FEB" w14:textId="77777777" w:rsidR="0075640E" w:rsidRPr="006770F1" w:rsidRDefault="0075640E" w:rsidP="0075640E">
            <w:pPr>
              <w:ind w:left="-75" w:right="-103"/>
              <w:jc w:val="center"/>
              <w:rPr>
                <w:rFonts w:ascii="Arial" w:hAnsi="Arial" w:cs="Arial"/>
                <w:sz w:val="14"/>
                <w:szCs w:val="14"/>
                <w:lang w:val="es-BO"/>
              </w:rPr>
            </w:pPr>
            <w:r w:rsidRPr="006770F1">
              <w:rPr>
                <w:rFonts w:ascii="Arial" w:hAnsi="Arial" w:cs="Arial"/>
                <w:sz w:val="14"/>
                <w:szCs w:val="14"/>
                <w:lang w:val="es-BO"/>
              </w:rPr>
              <w:t>Profesional Arquitecto</w:t>
            </w:r>
          </w:p>
          <w:p w14:paraId="699FEDEA" w14:textId="77777777" w:rsidR="0075640E" w:rsidRPr="00205281" w:rsidRDefault="0075640E" w:rsidP="0075640E">
            <w:pPr>
              <w:jc w:val="center"/>
              <w:rPr>
                <w:rFonts w:ascii="Arial" w:hAnsi="Arial" w:cs="Arial"/>
                <w:lang w:val="es-BO"/>
              </w:rPr>
            </w:pPr>
            <w:r>
              <w:rPr>
                <w:rFonts w:ascii="Arial" w:hAnsi="Arial" w:cs="Arial"/>
                <w:sz w:val="14"/>
                <w:szCs w:val="14"/>
                <w:lang w:val="es-BO"/>
              </w:rPr>
              <w:t>para l</w:t>
            </w:r>
            <w:r w:rsidRPr="006770F1">
              <w:rPr>
                <w:rFonts w:ascii="Arial" w:hAnsi="Arial" w:cs="Arial"/>
                <w:sz w:val="14"/>
                <w:szCs w:val="14"/>
                <w:lang w:val="es-BO"/>
              </w:rPr>
              <w:t>a Realización</w:t>
            </w:r>
            <w:r>
              <w:rPr>
                <w:rFonts w:ascii="Arial" w:hAnsi="Arial" w:cs="Arial"/>
                <w:sz w:val="14"/>
                <w:szCs w:val="14"/>
                <w:lang w:val="es-BO"/>
              </w:rPr>
              <w:t xml:space="preserve"> d</w:t>
            </w:r>
            <w:r w:rsidRPr="006770F1">
              <w:rPr>
                <w:rFonts w:ascii="Arial" w:hAnsi="Arial" w:cs="Arial"/>
                <w:sz w:val="14"/>
                <w:szCs w:val="14"/>
                <w:lang w:val="es-BO"/>
              </w:rPr>
              <w:t>e Activos</w:t>
            </w:r>
          </w:p>
        </w:tc>
        <w:tc>
          <w:tcPr>
            <w:tcW w:w="273" w:type="dxa"/>
            <w:vMerge w:val="restart"/>
            <w:tcBorders>
              <w:left w:val="single" w:sz="4" w:space="0" w:color="auto"/>
              <w:right w:val="single" w:sz="4" w:space="0" w:color="auto"/>
            </w:tcBorders>
            <w:vAlign w:val="center"/>
          </w:tcPr>
          <w:p w14:paraId="37771827" w14:textId="77777777" w:rsidR="0075640E" w:rsidRPr="00205281" w:rsidRDefault="0075640E" w:rsidP="0075640E">
            <w:pPr>
              <w:rPr>
                <w:rFonts w:ascii="Arial" w:hAnsi="Arial" w:cs="Arial"/>
                <w:lang w:val="es-BO"/>
              </w:rPr>
            </w:pPr>
          </w:p>
        </w:tc>
        <w:tc>
          <w:tcPr>
            <w:tcW w:w="1644" w:type="dxa"/>
            <w:gridSpan w:val="9"/>
            <w:tcBorders>
              <w:top w:val="single" w:sz="4" w:space="0" w:color="auto"/>
              <w:left w:val="single" w:sz="4" w:space="0" w:color="auto"/>
              <w:right w:val="single" w:sz="4" w:space="0" w:color="auto"/>
            </w:tcBorders>
            <w:shd w:val="clear" w:color="auto" w:fill="DBE5F1" w:themeFill="accent1" w:themeFillTint="33"/>
            <w:vAlign w:val="center"/>
          </w:tcPr>
          <w:p w14:paraId="6EE66A74" w14:textId="77777777" w:rsidR="0075640E" w:rsidRPr="00205281" w:rsidRDefault="0075640E" w:rsidP="0075640E">
            <w:pPr>
              <w:rPr>
                <w:rFonts w:ascii="Arial" w:hAnsi="Arial" w:cs="Arial"/>
                <w:lang w:val="es-BO"/>
              </w:rPr>
            </w:pPr>
            <w:r>
              <w:rPr>
                <w:rFonts w:ascii="Arial" w:hAnsi="Arial" w:cs="Arial"/>
                <w:sz w:val="14"/>
                <w:szCs w:val="14"/>
                <w:lang w:val="es-BO"/>
              </w:rPr>
              <w:t>Gerencia d</w:t>
            </w:r>
            <w:r w:rsidRPr="006770F1">
              <w:rPr>
                <w:rFonts w:ascii="Arial" w:hAnsi="Arial" w:cs="Arial"/>
                <w:sz w:val="14"/>
                <w:szCs w:val="14"/>
                <w:lang w:val="es-BO"/>
              </w:rPr>
              <w:t>e Entidades Financieras</w:t>
            </w:r>
          </w:p>
        </w:tc>
        <w:tc>
          <w:tcPr>
            <w:tcW w:w="236" w:type="dxa"/>
            <w:vMerge w:val="restart"/>
            <w:tcBorders>
              <w:left w:val="single" w:sz="4" w:space="0" w:color="auto"/>
              <w:right w:val="single" w:sz="12" w:space="0" w:color="244061" w:themeColor="accent1" w:themeShade="80"/>
            </w:tcBorders>
          </w:tcPr>
          <w:p w14:paraId="188EDFA0" w14:textId="77777777" w:rsidR="0075640E" w:rsidRPr="00205281" w:rsidRDefault="0075640E" w:rsidP="0075640E">
            <w:pPr>
              <w:rPr>
                <w:rFonts w:ascii="Arial" w:hAnsi="Arial" w:cs="Arial"/>
                <w:lang w:val="es-BO"/>
              </w:rPr>
            </w:pPr>
          </w:p>
        </w:tc>
      </w:tr>
      <w:tr w:rsidR="006D64E1" w:rsidRPr="00205281" w14:paraId="0EF82CB4" w14:textId="77777777" w:rsidTr="007734EA">
        <w:trPr>
          <w:trHeight w:val="644"/>
          <w:jc w:val="center"/>
        </w:trPr>
        <w:tc>
          <w:tcPr>
            <w:tcW w:w="3530" w:type="dxa"/>
            <w:gridSpan w:val="12"/>
            <w:vMerge/>
            <w:tcBorders>
              <w:left w:val="single" w:sz="12" w:space="0" w:color="244061" w:themeColor="accent1" w:themeShade="80"/>
              <w:right w:val="single" w:sz="4" w:space="0" w:color="auto"/>
            </w:tcBorders>
            <w:vAlign w:val="center"/>
          </w:tcPr>
          <w:p w14:paraId="0EEEBEDC" w14:textId="77777777" w:rsidR="0075640E" w:rsidRPr="00205281" w:rsidRDefault="0075640E" w:rsidP="0075640E">
            <w:pPr>
              <w:jc w:val="right"/>
              <w:rPr>
                <w:rFonts w:ascii="Arial" w:hAnsi="Arial" w:cs="Arial"/>
                <w:lang w:val="es-BO"/>
              </w:rPr>
            </w:pPr>
          </w:p>
        </w:tc>
        <w:tc>
          <w:tcPr>
            <w:tcW w:w="3030" w:type="dxa"/>
            <w:gridSpan w:val="11"/>
            <w:tcBorders>
              <w:top w:val="single" w:sz="2" w:space="0" w:color="auto"/>
              <w:left w:val="single" w:sz="4" w:space="0" w:color="auto"/>
              <w:bottom w:val="single" w:sz="4" w:space="0" w:color="auto"/>
              <w:right w:val="single" w:sz="4" w:space="0" w:color="auto"/>
            </w:tcBorders>
            <w:shd w:val="clear" w:color="auto" w:fill="DBE5F1" w:themeFill="accent1" w:themeFillTint="33"/>
            <w:vAlign w:val="center"/>
          </w:tcPr>
          <w:p w14:paraId="781CB48B" w14:textId="77777777" w:rsidR="0075640E" w:rsidRDefault="0075640E" w:rsidP="0075640E">
            <w:pPr>
              <w:tabs>
                <w:tab w:val="left" w:pos="405"/>
              </w:tabs>
              <w:jc w:val="center"/>
              <w:rPr>
                <w:rFonts w:ascii="Arial" w:hAnsi="Arial" w:cs="Arial"/>
                <w:lang w:val="es-BO"/>
              </w:rPr>
            </w:pPr>
            <w:r>
              <w:rPr>
                <w:rFonts w:ascii="Arial" w:hAnsi="Arial" w:cs="Arial"/>
                <w:sz w:val="14"/>
                <w:szCs w:val="14"/>
                <w:lang w:val="es-BO"/>
              </w:rPr>
              <w:t>Alejandra Marcela Aguilar Grajeda</w:t>
            </w:r>
          </w:p>
        </w:tc>
        <w:tc>
          <w:tcPr>
            <w:tcW w:w="273" w:type="dxa"/>
            <w:vMerge/>
            <w:tcBorders>
              <w:left w:val="single" w:sz="4" w:space="0" w:color="auto"/>
              <w:right w:val="single" w:sz="4" w:space="0" w:color="auto"/>
            </w:tcBorders>
          </w:tcPr>
          <w:p w14:paraId="0047224D" w14:textId="77777777" w:rsidR="0075640E" w:rsidRPr="00205281" w:rsidRDefault="0075640E" w:rsidP="0075640E">
            <w:pPr>
              <w:rPr>
                <w:rFonts w:ascii="Arial" w:hAnsi="Arial" w:cs="Arial"/>
                <w:lang w:val="es-BO"/>
              </w:rPr>
            </w:pPr>
          </w:p>
        </w:tc>
        <w:tc>
          <w:tcPr>
            <w:tcW w:w="1368" w:type="dxa"/>
            <w:gridSpan w:val="6"/>
            <w:tcBorders>
              <w:top w:val="single" w:sz="2" w:space="0" w:color="auto"/>
              <w:left w:val="single" w:sz="4" w:space="0" w:color="auto"/>
              <w:bottom w:val="single" w:sz="4" w:space="0" w:color="auto"/>
              <w:right w:val="single" w:sz="4" w:space="0" w:color="auto"/>
            </w:tcBorders>
            <w:shd w:val="clear" w:color="auto" w:fill="DBE5F1" w:themeFill="accent1" w:themeFillTint="33"/>
            <w:vAlign w:val="center"/>
          </w:tcPr>
          <w:p w14:paraId="43FB835E" w14:textId="77777777" w:rsidR="0075640E" w:rsidRPr="006770F1" w:rsidRDefault="0075640E" w:rsidP="0075640E">
            <w:pPr>
              <w:jc w:val="center"/>
              <w:rPr>
                <w:rFonts w:ascii="Arial" w:hAnsi="Arial" w:cs="Arial"/>
                <w:sz w:val="14"/>
                <w:szCs w:val="14"/>
                <w:lang w:val="es-BO"/>
              </w:rPr>
            </w:pPr>
            <w:r w:rsidRPr="00D96DC5">
              <w:rPr>
                <w:rFonts w:ascii="Arial" w:hAnsi="Arial" w:cs="Arial"/>
                <w:sz w:val="14"/>
                <w:szCs w:val="14"/>
                <w:lang w:val="es-BO"/>
              </w:rPr>
              <w:t xml:space="preserve">Profesional </w:t>
            </w:r>
            <w:r>
              <w:rPr>
                <w:rFonts w:ascii="Arial" w:hAnsi="Arial" w:cs="Arial"/>
                <w:sz w:val="14"/>
                <w:szCs w:val="14"/>
                <w:lang w:val="es-BO"/>
              </w:rPr>
              <w:t>en Compras y Contrataciones</w:t>
            </w:r>
          </w:p>
        </w:tc>
        <w:tc>
          <w:tcPr>
            <w:tcW w:w="273" w:type="dxa"/>
            <w:vMerge/>
            <w:tcBorders>
              <w:left w:val="single" w:sz="4" w:space="0" w:color="auto"/>
              <w:right w:val="single" w:sz="4" w:space="0" w:color="auto"/>
            </w:tcBorders>
            <w:vAlign w:val="center"/>
          </w:tcPr>
          <w:p w14:paraId="22EB8B1D" w14:textId="77777777" w:rsidR="0075640E" w:rsidRPr="00205281" w:rsidRDefault="0075640E" w:rsidP="0075640E">
            <w:pPr>
              <w:rPr>
                <w:rFonts w:ascii="Arial" w:hAnsi="Arial" w:cs="Arial"/>
                <w:lang w:val="es-BO"/>
              </w:rPr>
            </w:pPr>
          </w:p>
        </w:tc>
        <w:tc>
          <w:tcPr>
            <w:tcW w:w="1644" w:type="dxa"/>
            <w:gridSpan w:val="9"/>
            <w:tcBorders>
              <w:top w:val="single" w:sz="2" w:space="0" w:color="auto"/>
              <w:left w:val="single" w:sz="4" w:space="0" w:color="auto"/>
              <w:bottom w:val="single" w:sz="4" w:space="0" w:color="auto"/>
              <w:right w:val="single" w:sz="4" w:space="0" w:color="auto"/>
            </w:tcBorders>
            <w:shd w:val="clear" w:color="auto" w:fill="DBE5F1" w:themeFill="accent1" w:themeFillTint="33"/>
            <w:vAlign w:val="center"/>
          </w:tcPr>
          <w:p w14:paraId="414490DB" w14:textId="77777777" w:rsidR="0075640E" w:rsidRPr="00D96DC5" w:rsidRDefault="0075640E" w:rsidP="0075640E">
            <w:pPr>
              <w:rPr>
                <w:rFonts w:ascii="Arial" w:hAnsi="Arial" w:cs="Arial"/>
                <w:sz w:val="14"/>
                <w:szCs w:val="14"/>
                <w:lang w:val="es-BO"/>
              </w:rPr>
            </w:pPr>
            <w:r w:rsidRPr="00D96DC5">
              <w:rPr>
                <w:rFonts w:ascii="Arial" w:hAnsi="Arial" w:cs="Arial"/>
                <w:sz w:val="14"/>
                <w:szCs w:val="14"/>
                <w:lang w:val="es-BO"/>
              </w:rPr>
              <w:t>Dpto. de Compras y Contrataciones</w:t>
            </w:r>
          </w:p>
        </w:tc>
        <w:tc>
          <w:tcPr>
            <w:tcW w:w="236" w:type="dxa"/>
            <w:vMerge/>
            <w:tcBorders>
              <w:left w:val="single" w:sz="4" w:space="0" w:color="auto"/>
              <w:right w:val="single" w:sz="12" w:space="0" w:color="244061" w:themeColor="accent1" w:themeShade="80"/>
            </w:tcBorders>
          </w:tcPr>
          <w:p w14:paraId="7E75F9AC" w14:textId="77777777" w:rsidR="0075640E" w:rsidRPr="00205281" w:rsidRDefault="0075640E" w:rsidP="0075640E">
            <w:pPr>
              <w:rPr>
                <w:rFonts w:ascii="Arial" w:hAnsi="Arial" w:cs="Arial"/>
                <w:lang w:val="es-BO"/>
              </w:rPr>
            </w:pPr>
          </w:p>
        </w:tc>
      </w:tr>
      <w:tr w:rsidR="006D64E1" w:rsidRPr="00205281" w14:paraId="08CAE507" w14:textId="77777777" w:rsidTr="007734EA">
        <w:trPr>
          <w:trHeight w:val="162"/>
          <w:jc w:val="center"/>
        </w:trPr>
        <w:tc>
          <w:tcPr>
            <w:tcW w:w="2364" w:type="dxa"/>
            <w:gridSpan w:val="8"/>
            <w:tcBorders>
              <w:left w:val="single" w:sz="12" w:space="0" w:color="244061" w:themeColor="accent1" w:themeShade="80"/>
            </w:tcBorders>
            <w:shd w:val="clear" w:color="auto" w:fill="auto"/>
            <w:vAlign w:val="center"/>
          </w:tcPr>
          <w:p w14:paraId="61D7BA8C" w14:textId="77777777" w:rsidR="0075640E" w:rsidRPr="00205281" w:rsidRDefault="0075640E" w:rsidP="0075640E">
            <w:pPr>
              <w:jc w:val="right"/>
              <w:rPr>
                <w:rFonts w:ascii="Arial" w:hAnsi="Arial" w:cs="Arial"/>
                <w:b/>
                <w:lang w:val="es-BO"/>
              </w:rPr>
            </w:pPr>
          </w:p>
        </w:tc>
        <w:tc>
          <w:tcPr>
            <w:tcW w:w="336" w:type="dxa"/>
            <w:shd w:val="clear" w:color="auto" w:fill="auto"/>
          </w:tcPr>
          <w:p w14:paraId="2C1C7FCD" w14:textId="77777777" w:rsidR="0075640E" w:rsidRPr="00205281" w:rsidRDefault="0075640E" w:rsidP="0075640E">
            <w:pPr>
              <w:rPr>
                <w:rFonts w:ascii="Arial" w:hAnsi="Arial" w:cs="Arial"/>
                <w:lang w:val="es-BO"/>
              </w:rPr>
            </w:pPr>
          </w:p>
        </w:tc>
        <w:tc>
          <w:tcPr>
            <w:tcW w:w="277" w:type="dxa"/>
            <w:shd w:val="clear" w:color="auto" w:fill="auto"/>
          </w:tcPr>
          <w:p w14:paraId="5C5FA760" w14:textId="77777777" w:rsidR="0075640E" w:rsidRPr="00205281" w:rsidRDefault="0075640E" w:rsidP="0075640E">
            <w:pPr>
              <w:rPr>
                <w:rFonts w:ascii="Arial" w:hAnsi="Arial" w:cs="Arial"/>
                <w:lang w:val="es-BO"/>
              </w:rPr>
            </w:pPr>
          </w:p>
        </w:tc>
        <w:tc>
          <w:tcPr>
            <w:tcW w:w="280" w:type="dxa"/>
            <w:shd w:val="clear" w:color="auto" w:fill="auto"/>
          </w:tcPr>
          <w:p w14:paraId="5CA4E7CA" w14:textId="77777777" w:rsidR="0075640E" w:rsidRPr="00205281" w:rsidRDefault="0075640E" w:rsidP="0075640E">
            <w:pPr>
              <w:rPr>
                <w:rFonts w:ascii="Arial" w:hAnsi="Arial" w:cs="Arial"/>
                <w:lang w:val="es-BO"/>
              </w:rPr>
            </w:pPr>
          </w:p>
        </w:tc>
        <w:tc>
          <w:tcPr>
            <w:tcW w:w="273" w:type="dxa"/>
            <w:shd w:val="clear" w:color="auto" w:fill="auto"/>
          </w:tcPr>
          <w:p w14:paraId="3D5D0906" w14:textId="77777777" w:rsidR="0075640E" w:rsidRPr="00205281" w:rsidRDefault="0075640E" w:rsidP="0075640E">
            <w:pPr>
              <w:rPr>
                <w:rFonts w:ascii="Arial" w:hAnsi="Arial" w:cs="Arial"/>
                <w:lang w:val="es-BO"/>
              </w:rPr>
            </w:pPr>
          </w:p>
        </w:tc>
        <w:tc>
          <w:tcPr>
            <w:tcW w:w="275" w:type="dxa"/>
            <w:shd w:val="clear" w:color="auto" w:fill="auto"/>
          </w:tcPr>
          <w:p w14:paraId="35300073" w14:textId="77777777" w:rsidR="0075640E" w:rsidRPr="00205281" w:rsidRDefault="0075640E" w:rsidP="0075640E">
            <w:pPr>
              <w:rPr>
                <w:rFonts w:ascii="Arial" w:hAnsi="Arial" w:cs="Arial"/>
                <w:lang w:val="es-BO"/>
              </w:rPr>
            </w:pPr>
          </w:p>
        </w:tc>
        <w:tc>
          <w:tcPr>
            <w:tcW w:w="275" w:type="dxa"/>
            <w:shd w:val="clear" w:color="auto" w:fill="auto"/>
          </w:tcPr>
          <w:p w14:paraId="0D8E0A61" w14:textId="77777777" w:rsidR="0075640E" w:rsidRPr="00205281" w:rsidRDefault="0075640E" w:rsidP="0075640E">
            <w:pPr>
              <w:rPr>
                <w:rFonts w:ascii="Arial" w:hAnsi="Arial" w:cs="Arial"/>
                <w:lang w:val="es-BO"/>
              </w:rPr>
            </w:pPr>
          </w:p>
        </w:tc>
        <w:tc>
          <w:tcPr>
            <w:tcW w:w="279" w:type="dxa"/>
            <w:shd w:val="clear" w:color="auto" w:fill="auto"/>
          </w:tcPr>
          <w:p w14:paraId="1D30F379" w14:textId="77777777" w:rsidR="0075640E" w:rsidRPr="00205281" w:rsidRDefault="0075640E" w:rsidP="0075640E">
            <w:pPr>
              <w:rPr>
                <w:rFonts w:ascii="Arial" w:hAnsi="Arial" w:cs="Arial"/>
                <w:lang w:val="es-BO"/>
              </w:rPr>
            </w:pPr>
          </w:p>
        </w:tc>
        <w:tc>
          <w:tcPr>
            <w:tcW w:w="279" w:type="dxa"/>
            <w:shd w:val="clear" w:color="auto" w:fill="auto"/>
          </w:tcPr>
          <w:p w14:paraId="79F92053" w14:textId="77777777" w:rsidR="0075640E" w:rsidRPr="00205281" w:rsidRDefault="0075640E" w:rsidP="0075640E">
            <w:pPr>
              <w:rPr>
                <w:rFonts w:ascii="Arial" w:hAnsi="Arial" w:cs="Arial"/>
                <w:lang w:val="es-BO"/>
              </w:rPr>
            </w:pPr>
          </w:p>
        </w:tc>
        <w:tc>
          <w:tcPr>
            <w:tcW w:w="276" w:type="dxa"/>
            <w:shd w:val="clear" w:color="auto" w:fill="auto"/>
          </w:tcPr>
          <w:p w14:paraId="655A1945" w14:textId="77777777" w:rsidR="0075640E" w:rsidRPr="00205281" w:rsidRDefault="0075640E" w:rsidP="0075640E">
            <w:pPr>
              <w:rPr>
                <w:rFonts w:ascii="Arial" w:hAnsi="Arial" w:cs="Arial"/>
                <w:lang w:val="es-BO"/>
              </w:rPr>
            </w:pPr>
          </w:p>
        </w:tc>
        <w:tc>
          <w:tcPr>
            <w:tcW w:w="276" w:type="dxa"/>
            <w:shd w:val="clear" w:color="auto" w:fill="auto"/>
          </w:tcPr>
          <w:p w14:paraId="4C88557D" w14:textId="77777777" w:rsidR="0075640E" w:rsidRPr="00205281" w:rsidRDefault="0075640E" w:rsidP="0075640E">
            <w:pPr>
              <w:rPr>
                <w:rFonts w:ascii="Arial" w:hAnsi="Arial" w:cs="Arial"/>
                <w:lang w:val="es-BO"/>
              </w:rPr>
            </w:pPr>
          </w:p>
        </w:tc>
        <w:tc>
          <w:tcPr>
            <w:tcW w:w="273" w:type="dxa"/>
            <w:shd w:val="clear" w:color="auto" w:fill="auto"/>
          </w:tcPr>
          <w:p w14:paraId="25448C0E" w14:textId="77777777" w:rsidR="0075640E" w:rsidRPr="00205281" w:rsidRDefault="0075640E" w:rsidP="0075640E">
            <w:pPr>
              <w:rPr>
                <w:rFonts w:ascii="Arial" w:hAnsi="Arial" w:cs="Arial"/>
                <w:lang w:val="es-BO"/>
              </w:rPr>
            </w:pPr>
          </w:p>
        </w:tc>
        <w:tc>
          <w:tcPr>
            <w:tcW w:w="273" w:type="dxa"/>
            <w:shd w:val="clear" w:color="auto" w:fill="auto"/>
          </w:tcPr>
          <w:p w14:paraId="51BDC14A" w14:textId="77777777" w:rsidR="0075640E" w:rsidRPr="00205281" w:rsidRDefault="0075640E" w:rsidP="0075640E">
            <w:pPr>
              <w:rPr>
                <w:rFonts w:ascii="Arial" w:hAnsi="Arial" w:cs="Arial"/>
                <w:lang w:val="es-BO"/>
              </w:rPr>
            </w:pPr>
          </w:p>
        </w:tc>
        <w:tc>
          <w:tcPr>
            <w:tcW w:w="272" w:type="dxa"/>
            <w:shd w:val="clear" w:color="auto" w:fill="auto"/>
          </w:tcPr>
          <w:p w14:paraId="77AD034E" w14:textId="77777777" w:rsidR="0075640E" w:rsidRPr="00205281" w:rsidRDefault="0075640E" w:rsidP="0075640E">
            <w:pPr>
              <w:rPr>
                <w:rFonts w:ascii="Arial" w:hAnsi="Arial" w:cs="Arial"/>
                <w:lang w:val="es-BO"/>
              </w:rPr>
            </w:pPr>
          </w:p>
        </w:tc>
        <w:tc>
          <w:tcPr>
            <w:tcW w:w="279" w:type="dxa"/>
            <w:shd w:val="clear" w:color="auto" w:fill="auto"/>
          </w:tcPr>
          <w:p w14:paraId="4364B5DB" w14:textId="77777777" w:rsidR="0075640E" w:rsidRPr="00205281" w:rsidRDefault="0075640E" w:rsidP="0075640E">
            <w:pPr>
              <w:rPr>
                <w:rFonts w:ascii="Arial" w:hAnsi="Arial" w:cs="Arial"/>
                <w:lang w:val="es-BO"/>
              </w:rPr>
            </w:pPr>
          </w:p>
        </w:tc>
        <w:tc>
          <w:tcPr>
            <w:tcW w:w="273" w:type="dxa"/>
            <w:shd w:val="clear" w:color="auto" w:fill="auto"/>
          </w:tcPr>
          <w:p w14:paraId="09A16967" w14:textId="77777777" w:rsidR="0075640E" w:rsidRPr="00205281" w:rsidRDefault="0075640E" w:rsidP="0075640E">
            <w:pPr>
              <w:rPr>
                <w:rFonts w:ascii="Arial" w:hAnsi="Arial" w:cs="Arial"/>
                <w:lang w:val="es-BO"/>
              </w:rPr>
            </w:pPr>
          </w:p>
        </w:tc>
        <w:tc>
          <w:tcPr>
            <w:tcW w:w="273" w:type="dxa"/>
            <w:shd w:val="clear" w:color="auto" w:fill="auto"/>
          </w:tcPr>
          <w:p w14:paraId="10555BE7" w14:textId="77777777" w:rsidR="0075640E" w:rsidRPr="00205281" w:rsidRDefault="0075640E" w:rsidP="0075640E">
            <w:pPr>
              <w:rPr>
                <w:rFonts w:ascii="Arial" w:hAnsi="Arial" w:cs="Arial"/>
                <w:lang w:val="es-BO"/>
              </w:rPr>
            </w:pPr>
          </w:p>
        </w:tc>
        <w:tc>
          <w:tcPr>
            <w:tcW w:w="273" w:type="dxa"/>
            <w:shd w:val="clear" w:color="auto" w:fill="auto"/>
          </w:tcPr>
          <w:p w14:paraId="35B36B56" w14:textId="77777777" w:rsidR="0075640E" w:rsidRPr="00205281" w:rsidRDefault="0075640E" w:rsidP="0075640E">
            <w:pPr>
              <w:rPr>
                <w:rFonts w:ascii="Arial" w:hAnsi="Arial" w:cs="Arial"/>
                <w:lang w:val="es-BO"/>
              </w:rPr>
            </w:pPr>
          </w:p>
        </w:tc>
        <w:tc>
          <w:tcPr>
            <w:tcW w:w="272" w:type="dxa"/>
            <w:gridSpan w:val="2"/>
            <w:shd w:val="clear" w:color="auto" w:fill="auto"/>
          </w:tcPr>
          <w:p w14:paraId="3F29817B" w14:textId="77777777" w:rsidR="0075640E" w:rsidRPr="00205281" w:rsidRDefault="0075640E" w:rsidP="0075640E">
            <w:pPr>
              <w:rPr>
                <w:rFonts w:ascii="Arial" w:hAnsi="Arial" w:cs="Arial"/>
                <w:lang w:val="es-BO"/>
              </w:rPr>
            </w:pPr>
          </w:p>
        </w:tc>
        <w:tc>
          <w:tcPr>
            <w:tcW w:w="273" w:type="dxa"/>
            <w:shd w:val="clear" w:color="auto" w:fill="auto"/>
          </w:tcPr>
          <w:p w14:paraId="36593136" w14:textId="77777777" w:rsidR="0075640E" w:rsidRPr="00205281" w:rsidRDefault="0075640E" w:rsidP="0075640E">
            <w:pPr>
              <w:rPr>
                <w:rFonts w:ascii="Arial" w:hAnsi="Arial" w:cs="Arial"/>
                <w:lang w:val="es-BO"/>
              </w:rPr>
            </w:pPr>
          </w:p>
        </w:tc>
        <w:tc>
          <w:tcPr>
            <w:tcW w:w="277" w:type="dxa"/>
            <w:shd w:val="clear" w:color="auto" w:fill="auto"/>
          </w:tcPr>
          <w:p w14:paraId="16C1C32E" w14:textId="77777777" w:rsidR="0075640E" w:rsidRPr="00205281" w:rsidRDefault="0075640E" w:rsidP="0075640E">
            <w:pPr>
              <w:rPr>
                <w:rFonts w:ascii="Arial" w:hAnsi="Arial" w:cs="Arial"/>
                <w:lang w:val="es-BO"/>
              </w:rPr>
            </w:pPr>
          </w:p>
        </w:tc>
        <w:tc>
          <w:tcPr>
            <w:tcW w:w="273" w:type="dxa"/>
            <w:shd w:val="clear" w:color="auto" w:fill="auto"/>
          </w:tcPr>
          <w:p w14:paraId="22697808" w14:textId="77777777" w:rsidR="0075640E" w:rsidRPr="00205281" w:rsidRDefault="0075640E" w:rsidP="0075640E">
            <w:pPr>
              <w:rPr>
                <w:rFonts w:ascii="Arial" w:hAnsi="Arial" w:cs="Arial"/>
                <w:lang w:val="es-BO"/>
              </w:rPr>
            </w:pPr>
          </w:p>
        </w:tc>
        <w:tc>
          <w:tcPr>
            <w:tcW w:w="273" w:type="dxa"/>
            <w:shd w:val="clear" w:color="auto" w:fill="auto"/>
          </w:tcPr>
          <w:p w14:paraId="432E86D9" w14:textId="77777777" w:rsidR="0075640E" w:rsidRPr="00205281" w:rsidRDefault="0075640E" w:rsidP="0075640E">
            <w:pPr>
              <w:rPr>
                <w:rFonts w:ascii="Arial" w:hAnsi="Arial" w:cs="Arial"/>
                <w:lang w:val="es-BO"/>
              </w:rPr>
            </w:pPr>
          </w:p>
        </w:tc>
        <w:tc>
          <w:tcPr>
            <w:tcW w:w="272" w:type="dxa"/>
            <w:shd w:val="clear" w:color="auto" w:fill="auto"/>
          </w:tcPr>
          <w:p w14:paraId="6AF818A8" w14:textId="77777777" w:rsidR="0075640E" w:rsidRPr="00205281" w:rsidRDefault="0075640E" w:rsidP="0075640E">
            <w:pPr>
              <w:rPr>
                <w:rFonts w:ascii="Arial" w:hAnsi="Arial" w:cs="Arial"/>
                <w:lang w:val="es-BO"/>
              </w:rPr>
            </w:pPr>
          </w:p>
        </w:tc>
        <w:tc>
          <w:tcPr>
            <w:tcW w:w="272" w:type="dxa"/>
            <w:shd w:val="clear" w:color="auto" w:fill="auto"/>
          </w:tcPr>
          <w:p w14:paraId="4AD6DF77" w14:textId="77777777" w:rsidR="0075640E" w:rsidRPr="00205281" w:rsidRDefault="0075640E" w:rsidP="0075640E">
            <w:pPr>
              <w:rPr>
                <w:rFonts w:ascii="Arial" w:hAnsi="Arial" w:cs="Arial"/>
                <w:lang w:val="es-BO"/>
              </w:rPr>
            </w:pPr>
          </w:p>
        </w:tc>
        <w:tc>
          <w:tcPr>
            <w:tcW w:w="272" w:type="dxa"/>
            <w:gridSpan w:val="2"/>
            <w:shd w:val="clear" w:color="auto" w:fill="auto"/>
          </w:tcPr>
          <w:p w14:paraId="3047AA94" w14:textId="77777777" w:rsidR="0075640E" w:rsidRPr="00205281" w:rsidRDefault="0075640E" w:rsidP="0075640E">
            <w:pPr>
              <w:rPr>
                <w:rFonts w:ascii="Arial" w:hAnsi="Arial" w:cs="Arial"/>
                <w:lang w:val="es-BO"/>
              </w:rPr>
            </w:pPr>
          </w:p>
        </w:tc>
        <w:tc>
          <w:tcPr>
            <w:tcW w:w="272" w:type="dxa"/>
            <w:shd w:val="clear" w:color="auto" w:fill="auto"/>
          </w:tcPr>
          <w:p w14:paraId="4867BB25" w14:textId="77777777" w:rsidR="0075640E" w:rsidRPr="00205281" w:rsidRDefault="0075640E" w:rsidP="0075640E">
            <w:pPr>
              <w:rPr>
                <w:rFonts w:ascii="Arial" w:hAnsi="Arial" w:cs="Arial"/>
                <w:lang w:val="es-BO"/>
              </w:rPr>
            </w:pPr>
          </w:p>
        </w:tc>
        <w:tc>
          <w:tcPr>
            <w:tcW w:w="272" w:type="dxa"/>
            <w:shd w:val="clear" w:color="auto" w:fill="auto"/>
          </w:tcPr>
          <w:p w14:paraId="4E8349F1" w14:textId="77777777" w:rsidR="0075640E" w:rsidRPr="00205281" w:rsidRDefault="0075640E" w:rsidP="0075640E">
            <w:pPr>
              <w:rPr>
                <w:rFonts w:ascii="Arial" w:hAnsi="Arial" w:cs="Arial"/>
                <w:lang w:val="es-BO"/>
              </w:rPr>
            </w:pPr>
          </w:p>
        </w:tc>
        <w:tc>
          <w:tcPr>
            <w:tcW w:w="275" w:type="dxa"/>
            <w:gridSpan w:val="2"/>
            <w:shd w:val="clear" w:color="auto" w:fill="auto"/>
          </w:tcPr>
          <w:p w14:paraId="1DB871AD" w14:textId="77777777" w:rsidR="0075640E" w:rsidRPr="00205281" w:rsidRDefault="0075640E" w:rsidP="0075640E">
            <w:pPr>
              <w:rPr>
                <w:rFonts w:ascii="Arial" w:hAnsi="Arial" w:cs="Arial"/>
                <w:lang w:val="es-BO"/>
              </w:rPr>
            </w:pPr>
          </w:p>
        </w:tc>
        <w:tc>
          <w:tcPr>
            <w:tcW w:w="245" w:type="dxa"/>
            <w:gridSpan w:val="2"/>
            <w:tcBorders>
              <w:right w:val="single" w:sz="12" w:space="0" w:color="244061" w:themeColor="accent1" w:themeShade="80"/>
            </w:tcBorders>
            <w:shd w:val="clear" w:color="auto" w:fill="auto"/>
          </w:tcPr>
          <w:p w14:paraId="47EDCC7E" w14:textId="77777777" w:rsidR="0075640E" w:rsidRPr="00205281" w:rsidRDefault="0075640E" w:rsidP="0075640E">
            <w:pPr>
              <w:rPr>
                <w:rFonts w:ascii="Arial" w:hAnsi="Arial" w:cs="Arial"/>
                <w:lang w:val="es-BO"/>
              </w:rPr>
            </w:pPr>
          </w:p>
        </w:tc>
      </w:tr>
      <w:tr w:rsidR="000A66CE" w:rsidRPr="00205281" w14:paraId="1A66B603" w14:textId="77777777" w:rsidTr="007734EA">
        <w:trPr>
          <w:trHeight w:val="340"/>
          <w:jc w:val="center"/>
        </w:trPr>
        <w:tc>
          <w:tcPr>
            <w:tcW w:w="1557" w:type="dxa"/>
            <w:gridSpan w:val="5"/>
            <w:vMerge w:val="restart"/>
            <w:tcBorders>
              <w:left w:val="single" w:sz="12" w:space="0" w:color="244061" w:themeColor="accent1" w:themeShade="80"/>
              <w:right w:val="single" w:sz="4" w:space="0" w:color="auto"/>
            </w:tcBorders>
            <w:vAlign w:val="center"/>
          </w:tcPr>
          <w:p w14:paraId="6AC0FC8E" w14:textId="77777777" w:rsidR="000A66CE" w:rsidRPr="00205281" w:rsidRDefault="000A66CE" w:rsidP="0075640E">
            <w:pPr>
              <w:jc w:val="right"/>
              <w:rPr>
                <w:rFonts w:ascii="Arial" w:hAnsi="Arial" w:cs="Arial"/>
                <w:lang w:val="es-BO"/>
              </w:rPr>
            </w:pPr>
            <w:r>
              <w:br w:type="page"/>
            </w:r>
            <w:r w:rsidRPr="00205281">
              <w:rPr>
                <w:rFonts w:ascii="Arial" w:hAnsi="Arial" w:cs="Arial"/>
                <w:lang w:val="es-BO"/>
              </w:rPr>
              <w:t>Teléfono</w:t>
            </w:r>
          </w:p>
        </w:tc>
        <w:tc>
          <w:tcPr>
            <w:tcW w:w="1143" w:type="dxa"/>
            <w:gridSpan w:val="4"/>
            <w:vMerge w:val="restart"/>
            <w:tcBorders>
              <w:top w:val="single" w:sz="2" w:space="0" w:color="auto"/>
              <w:left w:val="single" w:sz="4" w:space="0" w:color="auto"/>
              <w:right w:val="single" w:sz="4" w:space="0" w:color="auto"/>
            </w:tcBorders>
            <w:shd w:val="clear" w:color="auto" w:fill="DBE5F1" w:themeFill="accent1" w:themeFillTint="33"/>
            <w:vAlign w:val="center"/>
          </w:tcPr>
          <w:p w14:paraId="08A5CA93" w14:textId="77777777" w:rsidR="000A66CE" w:rsidRPr="006D64E1" w:rsidRDefault="000A66CE" w:rsidP="0075640E">
            <w:pPr>
              <w:snapToGrid w:val="0"/>
              <w:ind w:left="-82" w:right="-95"/>
              <w:rPr>
                <w:rFonts w:ascii="Arial" w:hAnsi="Arial" w:cs="Arial"/>
                <w:bCs/>
                <w:sz w:val="10"/>
                <w:lang w:val="es-BO" w:eastAsia="es-BO"/>
              </w:rPr>
            </w:pPr>
            <w:r w:rsidRPr="006D64E1">
              <w:rPr>
                <w:rFonts w:ascii="Arial" w:hAnsi="Arial" w:cs="Arial"/>
                <w:bCs/>
                <w:sz w:val="10"/>
                <w:lang w:val="es-BO" w:eastAsia="es-BO"/>
              </w:rPr>
              <w:t>2409090 Internos:</w:t>
            </w:r>
          </w:p>
          <w:p w14:paraId="5B592DF6" w14:textId="77777777" w:rsidR="000A66CE" w:rsidRPr="006D64E1" w:rsidRDefault="000A66CE" w:rsidP="00F55EE3">
            <w:pPr>
              <w:snapToGrid w:val="0"/>
              <w:ind w:left="-82" w:right="-95"/>
              <w:rPr>
                <w:rFonts w:ascii="Arial" w:hAnsi="Arial" w:cs="Arial"/>
                <w:sz w:val="10"/>
                <w:lang w:val="es-BO"/>
              </w:rPr>
            </w:pPr>
            <w:r w:rsidRPr="006D64E1">
              <w:rPr>
                <w:rFonts w:ascii="Arial" w:hAnsi="Arial" w:cs="Arial"/>
                <w:bCs/>
                <w:sz w:val="10"/>
                <w:lang w:val="es-BO" w:eastAsia="es-BO"/>
              </w:rPr>
              <w:t>4911 (Consultas Técnicas)</w:t>
            </w:r>
            <w:r>
              <w:rPr>
                <w:rFonts w:ascii="Arial" w:hAnsi="Arial" w:cs="Arial"/>
                <w:bCs/>
                <w:sz w:val="10"/>
                <w:lang w:val="es-BO" w:eastAsia="es-BO"/>
              </w:rPr>
              <w:t xml:space="preserve"> </w:t>
            </w:r>
          </w:p>
        </w:tc>
        <w:tc>
          <w:tcPr>
            <w:tcW w:w="277" w:type="dxa"/>
            <w:vMerge w:val="restart"/>
            <w:tcBorders>
              <w:left w:val="single" w:sz="4" w:space="0" w:color="auto"/>
            </w:tcBorders>
            <w:vAlign w:val="center"/>
          </w:tcPr>
          <w:p w14:paraId="074517ED" w14:textId="77777777" w:rsidR="000A66CE" w:rsidRPr="00205281" w:rsidRDefault="000A66CE" w:rsidP="0075640E">
            <w:pPr>
              <w:rPr>
                <w:rFonts w:ascii="Arial" w:hAnsi="Arial" w:cs="Arial"/>
                <w:lang w:val="es-BO"/>
              </w:rPr>
            </w:pPr>
          </w:p>
        </w:tc>
        <w:tc>
          <w:tcPr>
            <w:tcW w:w="553" w:type="dxa"/>
            <w:gridSpan w:val="2"/>
            <w:vMerge w:val="restart"/>
            <w:tcBorders>
              <w:left w:val="nil"/>
              <w:right w:val="single" w:sz="4" w:space="0" w:color="auto"/>
            </w:tcBorders>
          </w:tcPr>
          <w:p w14:paraId="00B3A59C" w14:textId="77777777" w:rsidR="000A66CE" w:rsidRPr="00205281" w:rsidRDefault="000A66CE" w:rsidP="0075640E">
            <w:pPr>
              <w:rPr>
                <w:rFonts w:ascii="Arial" w:hAnsi="Arial" w:cs="Arial"/>
                <w:lang w:val="es-BO"/>
              </w:rPr>
            </w:pPr>
            <w:r w:rsidRPr="00205281">
              <w:rPr>
                <w:rFonts w:ascii="Arial" w:hAnsi="Arial" w:cs="Arial"/>
                <w:lang w:val="es-BO"/>
              </w:rPr>
              <w:t>Fax</w:t>
            </w:r>
          </w:p>
        </w:tc>
        <w:tc>
          <w:tcPr>
            <w:tcW w:w="1108" w:type="dxa"/>
            <w:gridSpan w:val="4"/>
            <w:vMerge w:val="restart"/>
            <w:tcBorders>
              <w:top w:val="single" w:sz="4" w:space="0" w:color="auto"/>
              <w:left w:val="single" w:sz="4" w:space="0" w:color="auto"/>
              <w:right w:val="single" w:sz="4" w:space="0" w:color="auto"/>
            </w:tcBorders>
            <w:shd w:val="clear" w:color="auto" w:fill="DBE5F1" w:themeFill="accent1" w:themeFillTint="33"/>
          </w:tcPr>
          <w:p w14:paraId="06E5023B" w14:textId="77777777" w:rsidR="000A66CE" w:rsidRPr="00205281" w:rsidRDefault="000A66CE" w:rsidP="0075640E">
            <w:pPr>
              <w:rPr>
                <w:rFonts w:ascii="Arial" w:hAnsi="Arial" w:cs="Arial"/>
                <w:lang w:val="es-BO"/>
              </w:rPr>
            </w:pPr>
            <w:r w:rsidRPr="006D64E1">
              <w:rPr>
                <w:rFonts w:ascii="Arial" w:hAnsi="Arial" w:cs="Arial"/>
                <w:sz w:val="12"/>
                <w:lang w:val="es-BO" w:eastAsia="es-BO"/>
              </w:rPr>
              <w:t>2664790</w:t>
            </w:r>
          </w:p>
        </w:tc>
        <w:tc>
          <w:tcPr>
            <w:tcW w:w="276" w:type="dxa"/>
            <w:vMerge w:val="restart"/>
            <w:tcBorders>
              <w:left w:val="single" w:sz="4" w:space="0" w:color="auto"/>
            </w:tcBorders>
          </w:tcPr>
          <w:p w14:paraId="1A933986" w14:textId="77777777" w:rsidR="000A66CE" w:rsidRPr="00205281" w:rsidRDefault="000A66CE" w:rsidP="0075640E">
            <w:pPr>
              <w:rPr>
                <w:rFonts w:ascii="Arial" w:hAnsi="Arial" w:cs="Arial"/>
                <w:lang w:val="es-BO"/>
              </w:rPr>
            </w:pPr>
          </w:p>
        </w:tc>
        <w:tc>
          <w:tcPr>
            <w:tcW w:w="1646" w:type="dxa"/>
            <w:gridSpan w:val="6"/>
            <w:vMerge w:val="restart"/>
            <w:tcBorders>
              <w:right w:val="single" w:sz="4" w:space="0" w:color="auto"/>
            </w:tcBorders>
          </w:tcPr>
          <w:p w14:paraId="1D128F7A" w14:textId="77777777" w:rsidR="000A66CE" w:rsidRPr="00205281" w:rsidRDefault="000A66CE" w:rsidP="0075640E">
            <w:pPr>
              <w:rPr>
                <w:rFonts w:ascii="Arial" w:hAnsi="Arial" w:cs="Arial"/>
                <w:lang w:val="es-BO"/>
              </w:rPr>
            </w:pPr>
            <w:r w:rsidRPr="00205281">
              <w:rPr>
                <w:rFonts w:ascii="Arial" w:hAnsi="Arial" w:cs="Arial"/>
                <w:lang w:val="es-BO"/>
              </w:rPr>
              <w:t>Correo Electrónico</w:t>
            </w:r>
          </w:p>
        </w:tc>
        <w:tc>
          <w:tcPr>
            <w:tcW w:w="3282" w:type="dxa"/>
            <w:gridSpan w:val="15"/>
            <w:tcBorders>
              <w:top w:val="single" w:sz="4" w:space="0" w:color="auto"/>
              <w:left w:val="single" w:sz="4" w:space="0" w:color="auto"/>
              <w:bottom w:val="single" w:sz="2" w:space="0" w:color="auto"/>
              <w:right w:val="single" w:sz="4" w:space="0" w:color="auto"/>
            </w:tcBorders>
            <w:shd w:val="clear" w:color="auto" w:fill="DBE5F1" w:themeFill="accent1" w:themeFillTint="33"/>
            <w:vAlign w:val="center"/>
          </w:tcPr>
          <w:p w14:paraId="6C170995" w14:textId="77777777" w:rsidR="000A66CE" w:rsidRPr="00345B13" w:rsidRDefault="000A66CE" w:rsidP="00F55EE3">
            <w:pPr>
              <w:rPr>
                <w:rFonts w:ascii="Arial" w:hAnsi="Arial" w:cs="Arial"/>
                <w:sz w:val="14"/>
                <w:lang w:val="es-BO"/>
              </w:rPr>
            </w:pPr>
            <w:r w:rsidRPr="00345B13">
              <w:rPr>
                <w:rFonts w:ascii="Arial" w:hAnsi="Arial" w:cs="Arial"/>
                <w:sz w:val="14"/>
                <w:lang w:val="es-BO"/>
              </w:rPr>
              <w:t>zcastelo@bcb.gob.bo  (Consultas Técnicas)</w:t>
            </w:r>
            <w:r w:rsidRPr="00345B13">
              <w:rPr>
                <w:rFonts w:ascii="Arial" w:hAnsi="Arial" w:cs="Arial"/>
                <w:sz w:val="14"/>
                <w:lang w:val="es-BO"/>
              </w:rPr>
              <w:tab/>
            </w:r>
          </w:p>
        </w:tc>
        <w:tc>
          <w:tcPr>
            <w:tcW w:w="276" w:type="dxa"/>
            <w:gridSpan w:val="2"/>
            <w:vMerge w:val="restart"/>
            <w:tcBorders>
              <w:left w:val="single" w:sz="4" w:space="0" w:color="auto"/>
            </w:tcBorders>
          </w:tcPr>
          <w:p w14:paraId="4AD77B8C" w14:textId="77777777" w:rsidR="000A66CE" w:rsidRPr="00205281" w:rsidRDefault="000A66CE" w:rsidP="0075640E">
            <w:pPr>
              <w:rPr>
                <w:rFonts w:ascii="Arial" w:hAnsi="Arial" w:cs="Arial"/>
                <w:lang w:val="es-BO"/>
              </w:rPr>
            </w:pPr>
          </w:p>
        </w:tc>
        <w:tc>
          <w:tcPr>
            <w:tcW w:w="236" w:type="dxa"/>
            <w:vMerge w:val="restart"/>
            <w:tcBorders>
              <w:right w:val="single" w:sz="12" w:space="0" w:color="244061" w:themeColor="accent1" w:themeShade="80"/>
            </w:tcBorders>
          </w:tcPr>
          <w:p w14:paraId="47AB86FF" w14:textId="77777777" w:rsidR="000A66CE" w:rsidRPr="00205281" w:rsidRDefault="000A66CE" w:rsidP="0075640E">
            <w:pPr>
              <w:rPr>
                <w:rFonts w:ascii="Arial" w:hAnsi="Arial" w:cs="Arial"/>
                <w:lang w:val="es-BO"/>
              </w:rPr>
            </w:pPr>
          </w:p>
        </w:tc>
      </w:tr>
      <w:tr w:rsidR="000A66CE" w:rsidRPr="00205281" w14:paraId="13998415" w14:textId="77777777" w:rsidTr="007734EA">
        <w:trPr>
          <w:trHeight w:val="194"/>
          <w:jc w:val="center"/>
        </w:trPr>
        <w:tc>
          <w:tcPr>
            <w:tcW w:w="1557" w:type="dxa"/>
            <w:gridSpan w:val="5"/>
            <w:vMerge/>
            <w:tcBorders>
              <w:left w:val="single" w:sz="12" w:space="0" w:color="244061" w:themeColor="accent1" w:themeShade="80"/>
              <w:right w:val="single" w:sz="4" w:space="0" w:color="auto"/>
            </w:tcBorders>
            <w:vAlign w:val="center"/>
          </w:tcPr>
          <w:p w14:paraId="71614E9A" w14:textId="77777777" w:rsidR="000A66CE" w:rsidRDefault="000A66CE" w:rsidP="0075640E">
            <w:pPr>
              <w:jc w:val="right"/>
            </w:pPr>
          </w:p>
        </w:tc>
        <w:tc>
          <w:tcPr>
            <w:tcW w:w="1143" w:type="dxa"/>
            <w:gridSpan w:val="4"/>
            <w:vMerge/>
            <w:tcBorders>
              <w:left w:val="single" w:sz="4" w:space="0" w:color="auto"/>
              <w:bottom w:val="single" w:sz="2" w:space="0" w:color="auto"/>
              <w:right w:val="single" w:sz="4" w:space="0" w:color="auto"/>
            </w:tcBorders>
            <w:shd w:val="clear" w:color="auto" w:fill="DBE5F1" w:themeFill="accent1" w:themeFillTint="33"/>
            <w:vAlign w:val="center"/>
          </w:tcPr>
          <w:p w14:paraId="3D116F05" w14:textId="77777777" w:rsidR="000A66CE" w:rsidRPr="006D64E1" w:rsidRDefault="000A66CE" w:rsidP="0075640E">
            <w:pPr>
              <w:snapToGrid w:val="0"/>
              <w:ind w:left="-82" w:right="-95"/>
              <w:rPr>
                <w:rFonts w:ascii="Arial" w:hAnsi="Arial" w:cs="Arial"/>
                <w:bCs/>
                <w:sz w:val="10"/>
                <w:lang w:val="es-BO" w:eastAsia="es-BO"/>
              </w:rPr>
            </w:pPr>
          </w:p>
        </w:tc>
        <w:tc>
          <w:tcPr>
            <w:tcW w:w="277" w:type="dxa"/>
            <w:vMerge/>
            <w:tcBorders>
              <w:left w:val="single" w:sz="4" w:space="0" w:color="auto"/>
            </w:tcBorders>
            <w:vAlign w:val="center"/>
          </w:tcPr>
          <w:p w14:paraId="60DCDD12" w14:textId="77777777" w:rsidR="000A66CE" w:rsidRPr="00205281" w:rsidRDefault="000A66CE" w:rsidP="0075640E">
            <w:pPr>
              <w:rPr>
                <w:rFonts w:ascii="Arial" w:hAnsi="Arial" w:cs="Arial"/>
                <w:lang w:val="es-BO"/>
              </w:rPr>
            </w:pPr>
          </w:p>
        </w:tc>
        <w:tc>
          <w:tcPr>
            <w:tcW w:w="553" w:type="dxa"/>
            <w:gridSpan w:val="2"/>
            <w:vMerge/>
            <w:tcBorders>
              <w:left w:val="nil"/>
              <w:right w:val="single" w:sz="4" w:space="0" w:color="auto"/>
            </w:tcBorders>
          </w:tcPr>
          <w:p w14:paraId="1419D59B" w14:textId="77777777" w:rsidR="000A66CE" w:rsidRPr="00205281" w:rsidRDefault="000A66CE" w:rsidP="0075640E">
            <w:pPr>
              <w:rPr>
                <w:rFonts w:ascii="Arial" w:hAnsi="Arial" w:cs="Arial"/>
                <w:lang w:val="es-BO"/>
              </w:rPr>
            </w:pPr>
          </w:p>
        </w:tc>
        <w:tc>
          <w:tcPr>
            <w:tcW w:w="1108" w:type="dxa"/>
            <w:gridSpan w:val="4"/>
            <w:vMerge/>
            <w:tcBorders>
              <w:top w:val="single" w:sz="4" w:space="0" w:color="auto"/>
              <w:left w:val="single" w:sz="4" w:space="0" w:color="auto"/>
              <w:right w:val="single" w:sz="4" w:space="0" w:color="auto"/>
            </w:tcBorders>
            <w:shd w:val="clear" w:color="auto" w:fill="DBE5F1" w:themeFill="accent1" w:themeFillTint="33"/>
          </w:tcPr>
          <w:p w14:paraId="3E245B86" w14:textId="77777777" w:rsidR="000A66CE" w:rsidRPr="006D64E1" w:rsidRDefault="000A66CE" w:rsidP="0075640E">
            <w:pPr>
              <w:rPr>
                <w:rFonts w:ascii="Arial" w:hAnsi="Arial" w:cs="Arial"/>
                <w:sz w:val="12"/>
                <w:lang w:val="es-BO" w:eastAsia="es-BO"/>
              </w:rPr>
            </w:pPr>
          </w:p>
        </w:tc>
        <w:tc>
          <w:tcPr>
            <w:tcW w:w="276" w:type="dxa"/>
            <w:vMerge/>
            <w:tcBorders>
              <w:left w:val="single" w:sz="4" w:space="0" w:color="auto"/>
            </w:tcBorders>
          </w:tcPr>
          <w:p w14:paraId="13D7F0B6" w14:textId="77777777" w:rsidR="000A66CE" w:rsidRPr="00205281" w:rsidRDefault="000A66CE" w:rsidP="0075640E">
            <w:pPr>
              <w:rPr>
                <w:rFonts w:ascii="Arial" w:hAnsi="Arial" w:cs="Arial"/>
                <w:lang w:val="es-BO"/>
              </w:rPr>
            </w:pPr>
          </w:p>
        </w:tc>
        <w:tc>
          <w:tcPr>
            <w:tcW w:w="1646" w:type="dxa"/>
            <w:gridSpan w:val="6"/>
            <w:vMerge/>
            <w:tcBorders>
              <w:right w:val="single" w:sz="4" w:space="0" w:color="auto"/>
            </w:tcBorders>
          </w:tcPr>
          <w:p w14:paraId="5E3A1F1A" w14:textId="77777777" w:rsidR="000A66CE" w:rsidRPr="00205281" w:rsidRDefault="000A66CE" w:rsidP="0075640E">
            <w:pPr>
              <w:rPr>
                <w:rFonts w:ascii="Arial" w:hAnsi="Arial" w:cs="Arial"/>
                <w:lang w:val="es-BO"/>
              </w:rPr>
            </w:pPr>
          </w:p>
        </w:tc>
        <w:tc>
          <w:tcPr>
            <w:tcW w:w="3282" w:type="dxa"/>
            <w:gridSpan w:val="15"/>
            <w:vMerge w:val="restart"/>
            <w:tcBorders>
              <w:top w:val="single" w:sz="2" w:space="0" w:color="auto"/>
              <w:left w:val="single" w:sz="4" w:space="0" w:color="auto"/>
              <w:right w:val="single" w:sz="4" w:space="0" w:color="auto"/>
            </w:tcBorders>
            <w:shd w:val="clear" w:color="auto" w:fill="DBE5F1" w:themeFill="accent1" w:themeFillTint="33"/>
            <w:vAlign w:val="center"/>
          </w:tcPr>
          <w:p w14:paraId="76C80FFE" w14:textId="77777777" w:rsidR="000A66CE" w:rsidRPr="00345B13" w:rsidRDefault="000A66CE" w:rsidP="006D64E1">
            <w:pPr>
              <w:rPr>
                <w:rFonts w:ascii="Arial" w:hAnsi="Arial" w:cs="Arial"/>
                <w:sz w:val="14"/>
                <w:lang w:val="es-BO"/>
              </w:rPr>
            </w:pPr>
            <w:proofErr w:type="gramStart"/>
            <w:r w:rsidRPr="00345B13">
              <w:rPr>
                <w:rStyle w:val="Hipervnculo"/>
                <w:rFonts w:ascii="Arial" w:hAnsi="Arial"/>
                <w:color w:val="auto"/>
                <w:sz w:val="14"/>
                <w:szCs w:val="14"/>
                <w:lang w:val="pt-BR" w:eastAsia="es-BO"/>
              </w:rPr>
              <w:t>agaguilar</w:t>
            </w:r>
            <w:proofErr w:type="gramEnd"/>
            <w:r w:rsidRPr="00345B13">
              <w:rPr>
                <w:rStyle w:val="Hipervnculo"/>
                <w:rFonts w:ascii="Arial" w:hAnsi="Arial"/>
                <w:color w:val="auto"/>
                <w:sz w:val="14"/>
                <w:szCs w:val="14"/>
                <w:lang w:val="pt-BR" w:eastAsia="es-BO"/>
              </w:rPr>
              <w:fldChar w:fldCharType="begin"/>
            </w:r>
            <w:r w:rsidRPr="00345B13">
              <w:rPr>
                <w:rStyle w:val="Hipervnculo"/>
                <w:rFonts w:ascii="Arial" w:hAnsi="Arial"/>
                <w:color w:val="auto"/>
                <w:sz w:val="14"/>
                <w:szCs w:val="14"/>
                <w:lang w:val="pt-BR" w:eastAsia="es-BO"/>
              </w:rPr>
              <w:instrText xml:space="preserve"> HYPERLINK "mailto:emamani@bcb.gob.bo" </w:instrText>
            </w:r>
            <w:r w:rsidRPr="00345B13">
              <w:rPr>
                <w:rStyle w:val="Hipervnculo"/>
                <w:rFonts w:ascii="Arial" w:hAnsi="Arial"/>
                <w:color w:val="auto"/>
                <w:sz w:val="14"/>
                <w:szCs w:val="14"/>
                <w:lang w:val="pt-BR" w:eastAsia="es-BO"/>
              </w:rPr>
              <w:fldChar w:fldCharType="separate"/>
            </w:r>
            <w:r w:rsidRPr="00345B13">
              <w:rPr>
                <w:rStyle w:val="Hipervnculo"/>
                <w:rFonts w:ascii="Arial" w:hAnsi="Arial"/>
                <w:color w:val="auto"/>
                <w:sz w:val="14"/>
                <w:szCs w:val="14"/>
                <w:lang w:val="pt-BR" w:eastAsia="es-BO"/>
              </w:rPr>
              <w:t>@bcb.gob.bo</w:t>
            </w:r>
            <w:r w:rsidRPr="00345B13">
              <w:rPr>
                <w:rStyle w:val="Hipervnculo"/>
                <w:rFonts w:ascii="Arial" w:hAnsi="Arial"/>
                <w:color w:val="auto"/>
                <w:sz w:val="14"/>
                <w:szCs w:val="14"/>
                <w:lang w:val="pt-BR" w:eastAsia="es-BO"/>
              </w:rPr>
              <w:fldChar w:fldCharType="end"/>
            </w:r>
            <w:r w:rsidRPr="00345B13">
              <w:rPr>
                <w:rStyle w:val="Hipervnculo"/>
                <w:rFonts w:ascii="Arial" w:hAnsi="Arial"/>
                <w:color w:val="auto"/>
                <w:sz w:val="14"/>
                <w:szCs w:val="14"/>
                <w:lang w:val="pt-BR" w:eastAsia="es-BO"/>
              </w:rPr>
              <w:t xml:space="preserve"> </w:t>
            </w:r>
            <w:r w:rsidRPr="00345B13">
              <w:rPr>
                <w:rFonts w:ascii="Arial" w:hAnsi="Arial" w:cs="Arial"/>
                <w:sz w:val="14"/>
                <w:szCs w:val="14"/>
                <w:lang w:val="pt-BR" w:eastAsia="es-BO"/>
              </w:rPr>
              <w:t>(Consultas Administrativas)</w:t>
            </w:r>
          </w:p>
        </w:tc>
        <w:tc>
          <w:tcPr>
            <w:tcW w:w="276" w:type="dxa"/>
            <w:gridSpan w:val="2"/>
            <w:vMerge/>
            <w:tcBorders>
              <w:left w:val="single" w:sz="4" w:space="0" w:color="auto"/>
            </w:tcBorders>
          </w:tcPr>
          <w:p w14:paraId="741A8486" w14:textId="77777777" w:rsidR="000A66CE" w:rsidRPr="00205281" w:rsidRDefault="000A66CE" w:rsidP="0075640E">
            <w:pPr>
              <w:rPr>
                <w:rFonts w:ascii="Arial" w:hAnsi="Arial" w:cs="Arial"/>
                <w:lang w:val="es-BO"/>
              </w:rPr>
            </w:pPr>
          </w:p>
        </w:tc>
        <w:tc>
          <w:tcPr>
            <w:tcW w:w="236" w:type="dxa"/>
            <w:vMerge/>
            <w:tcBorders>
              <w:right w:val="single" w:sz="12" w:space="0" w:color="244061" w:themeColor="accent1" w:themeShade="80"/>
            </w:tcBorders>
          </w:tcPr>
          <w:p w14:paraId="385AEF42" w14:textId="77777777" w:rsidR="000A66CE" w:rsidRPr="00205281" w:rsidRDefault="000A66CE" w:rsidP="0075640E">
            <w:pPr>
              <w:rPr>
                <w:rFonts w:ascii="Arial" w:hAnsi="Arial" w:cs="Arial"/>
                <w:lang w:val="es-BO"/>
              </w:rPr>
            </w:pPr>
          </w:p>
        </w:tc>
      </w:tr>
      <w:tr w:rsidR="000A66CE" w:rsidRPr="00205281" w14:paraId="03AE0E79" w14:textId="77777777" w:rsidTr="007734EA">
        <w:trPr>
          <w:trHeight w:val="293"/>
          <w:jc w:val="center"/>
        </w:trPr>
        <w:tc>
          <w:tcPr>
            <w:tcW w:w="1557" w:type="dxa"/>
            <w:gridSpan w:val="5"/>
            <w:vMerge/>
            <w:tcBorders>
              <w:left w:val="single" w:sz="12" w:space="0" w:color="244061" w:themeColor="accent1" w:themeShade="80"/>
              <w:right w:val="single" w:sz="4" w:space="0" w:color="auto"/>
            </w:tcBorders>
            <w:vAlign w:val="center"/>
          </w:tcPr>
          <w:p w14:paraId="036CC996" w14:textId="77777777" w:rsidR="000A66CE" w:rsidRDefault="000A66CE" w:rsidP="0075640E">
            <w:pPr>
              <w:jc w:val="right"/>
            </w:pPr>
          </w:p>
        </w:tc>
        <w:tc>
          <w:tcPr>
            <w:tcW w:w="1143" w:type="dxa"/>
            <w:gridSpan w:val="4"/>
            <w:tcBorders>
              <w:top w:val="single" w:sz="2" w:space="0" w:color="auto"/>
              <w:left w:val="single" w:sz="4" w:space="0" w:color="auto"/>
              <w:right w:val="single" w:sz="4" w:space="0" w:color="auto"/>
            </w:tcBorders>
            <w:shd w:val="clear" w:color="auto" w:fill="DBE5F1" w:themeFill="accent1" w:themeFillTint="33"/>
            <w:vAlign w:val="center"/>
          </w:tcPr>
          <w:p w14:paraId="7F7E3C8E" w14:textId="77777777" w:rsidR="000A66CE" w:rsidRPr="006D64E1" w:rsidRDefault="00F55EE3" w:rsidP="000A66CE">
            <w:pPr>
              <w:snapToGrid w:val="0"/>
              <w:ind w:left="-82" w:right="-95"/>
              <w:rPr>
                <w:rFonts w:ascii="Arial" w:hAnsi="Arial" w:cs="Arial"/>
                <w:bCs/>
                <w:sz w:val="10"/>
                <w:lang w:val="es-BO" w:eastAsia="es-BO"/>
              </w:rPr>
            </w:pPr>
            <w:r w:rsidRPr="006D64E1">
              <w:rPr>
                <w:rFonts w:ascii="Arial" w:hAnsi="Arial" w:cs="Arial"/>
                <w:bCs/>
                <w:sz w:val="10"/>
                <w:lang w:val="es-BO" w:eastAsia="es-BO"/>
              </w:rPr>
              <w:t xml:space="preserve">4715    (Consultas </w:t>
            </w:r>
            <w:r w:rsidR="000A66CE" w:rsidRPr="006D64E1">
              <w:rPr>
                <w:rFonts w:ascii="Arial" w:hAnsi="Arial" w:cs="Arial"/>
                <w:bCs/>
                <w:sz w:val="10"/>
                <w:lang w:val="es-BO" w:eastAsia="es-BO"/>
              </w:rPr>
              <w:t>Administrativas)</w:t>
            </w:r>
          </w:p>
        </w:tc>
        <w:tc>
          <w:tcPr>
            <w:tcW w:w="277" w:type="dxa"/>
            <w:vMerge/>
            <w:tcBorders>
              <w:left w:val="single" w:sz="4" w:space="0" w:color="auto"/>
            </w:tcBorders>
            <w:vAlign w:val="center"/>
          </w:tcPr>
          <w:p w14:paraId="28E61537" w14:textId="77777777" w:rsidR="000A66CE" w:rsidRPr="00205281" w:rsidRDefault="000A66CE" w:rsidP="0075640E">
            <w:pPr>
              <w:rPr>
                <w:rFonts w:ascii="Arial" w:hAnsi="Arial" w:cs="Arial"/>
                <w:lang w:val="es-BO"/>
              </w:rPr>
            </w:pPr>
          </w:p>
        </w:tc>
        <w:tc>
          <w:tcPr>
            <w:tcW w:w="553" w:type="dxa"/>
            <w:gridSpan w:val="2"/>
            <w:vMerge/>
            <w:tcBorders>
              <w:left w:val="nil"/>
              <w:right w:val="single" w:sz="4" w:space="0" w:color="auto"/>
            </w:tcBorders>
          </w:tcPr>
          <w:p w14:paraId="1DC89BC0" w14:textId="77777777" w:rsidR="000A66CE" w:rsidRPr="00205281" w:rsidRDefault="000A66CE" w:rsidP="0075640E">
            <w:pPr>
              <w:rPr>
                <w:rFonts w:ascii="Arial" w:hAnsi="Arial" w:cs="Arial"/>
                <w:lang w:val="es-BO"/>
              </w:rPr>
            </w:pPr>
          </w:p>
        </w:tc>
        <w:tc>
          <w:tcPr>
            <w:tcW w:w="1108" w:type="dxa"/>
            <w:gridSpan w:val="4"/>
            <w:vMerge/>
            <w:tcBorders>
              <w:left w:val="single" w:sz="4" w:space="0" w:color="auto"/>
              <w:right w:val="single" w:sz="4" w:space="0" w:color="auto"/>
            </w:tcBorders>
            <w:shd w:val="clear" w:color="auto" w:fill="DBE5F1" w:themeFill="accent1" w:themeFillTint="33"/>
          </w:tcPr>
          <w:p w14:paraId="340BD424" w14:textId="77777777" w:rsidR="000A66CE" w:rsidRPr="006D64E1" w:rsidRDefault="000A66CE" w:rsidP="0075640E">
            <w:pPr>
              <w:rPr>
                <w:rFonts w:ascii="Arial" w:hAnsi="Arial" w:cs="Arial"/>
                <w:sz w:val="12"/>
                <w:lang w:val="es-BO" w:eastAsia="es-BO"/>
              </w:rPr>
            </w:pPr>
          </w:p>
        </w:tc>
        <w:tc>
          <w:tcPr>
            <w:tcW w:w="276" w:type="dxa"/>
            <w:vMerge/>
            <w:tcBorders>
              <w:left w:val="single" w:sz="4" w:space="0" w:color="auto"/>
            </w:tcBorders>
          </w:tcPr>
          <w:p w14:paraId="44D6362E" w14:textId="77777777" w:rsidR="000A66CE" w:rsidRPr="00205281" w:rsidRDefault="000A66CE" w:rsidP="0075640E">
            <w:pPr>
              <w:rPr>
                <w:rFonts w:ascii="Arial" w:hAnsi="Arial" w:cs="Arial"/>
                <w:lang w:val="es-BO"/>
              </w:rPr>
            </w:pPr>
          </w:p>
        </w:tc>
        <w:tc>
          <w:tcPr>
            <w:tcW w:w="1646" w:type="dxa"/>
            <w:gridSpan w:val="6"/>
            <w:vMerge/>
            <w:tcBorders>
              <w:right w:val="single" w:sz="4" w:space="0" w:color="auto"/>
            </w:tcBorders>
          </w:tcPr>
          <w:p w14:paraId="68E95907" w14:textId="77777777" w:rsidR="000A66CE" w:rsidRPr="00205281" w:rsidRDefault="000A66CE" w:rsidP="0075640E">
            <w:pPr>
              <w:rPr>
                <w:rFonts w:ascii="Arial" w:hAnsi="Arial" w:cs="Arial"/>
                <w:lang w:val="es-BO"/>
              </w:rPr>
            </w:pPr>
          </w:p>
        </w:tc>
        <w:tc>
          <w:tcPr>
            <w:tcW w:w="3282" w:type="dxa"/>
            <w:gridSpan w:val="15"/>
            <w:vMerge/>
            <w:tcBorders>
              <w:left w:val="single" w:sz="4" w:space="0" w:color="auto"/>
              <w:right w:val="single" w:sz="4" w:space="0" w:color="auto"/>
            </w:tcBorders>
            <w:shd w:val="clear" w:color="auto" w:fill="DBE5F1" w:themeFill="accent1" w:themeFillTint="33"/>
            <w:vAlign w:val="center"/>
          </w:tcPr>
          <w:p w14:paraId="5B0944F9" w14:textId="77777777" w:rsidR="000A66CE" w:rsidRPr="006D64E1" w:rsidRDefault="000A66CE" w:rsidP="006D64E1">
            <w:pPr>
              <w:rPr>
                <w:rFonts w:ascii="Arial" w:hAnsi="Arial" w:cs="Arial"/>
                <w:sz w:val="12"/>
                <w:lang w:val="es-BO"/>
              </w:rPr>
            </w:pPr>
          </w:p>
        </w:tc>
        <w:tc>
          <w:tcPr>
            <w:tcW w:w="276" w:type="dxa"/>
            <w:gridSpan w:val="2"/>
            <w:vMerge/>
            <w:tcBorders>
              <w:left w:val="single" w:sz="4" w:space="0" w:color="auto"/>
            </w:tcBorders>
          </w:tcPr>
          <w:p w14:paraId="0DA7DFB9" w14:textId="77777777" w:rsidR="000A66CE" w:rsidRPr="00205281" w:rsidRDefault="000A66CE" w:rsidP="0075640E">
            <w:pPr>
              <w:rPr>
                <w:rFonts w:ascii="Arial" w:hAnsi="Arial" w:cs="Arial"/>
                <w:lang w:val="es-BO"/>
              </w:rPr>
            </w:pPr>
          </w:p>
        </w:tc>
        <w:tc>
          <w:tcPr>
            <w:tcW w:w="236" w:type="dxa"/>
            <w:vMerge/>
            <w:tcBorders>
              <w:right w:val="single" w:sz="12" w:space="0" w:color="244061" w:themeColor="accent1" w:themeShade="80"/>
            </w:tcBorders>
          </w:tcPr>
          <w:p w14:paraId="7C3E78D2" w14:textId="77777777" w:rsidR="000A66CE" w:rsidRPr="00205281" w:rsidRDefault="000A66CE" w:rsidP="0075640E">
            <w:pPr>
              <w:rPr>
                <w:rFonts w:ascii="Arial" w:hAnsi="Arial" w:cs="Arial"/>
                <w:lang w:val="es-BO"/>
              </w:rPr>
            </w:pPr>
          </w:p>
        </w:tc>
      </w:tr>
      <w:tr w:rsidR="006D64E1" w:rsidRPr="00205281" w14:paraId="57445BE8" w14:textId="77777777" w:rsidTr="007734EA">
        <w:trPr>
          <w:trHeight w:val="90"/>
          <w:jc w:val="center"/>
        </w:trPr>
        <w:tc>
          <w:tcPr>
            <w:tcW w:w="2364" w:type="dxa"/>
            <w:gridSpan w:val="8"/>
            <w:tcBorders>
              <w:left w:val="single" w:sz="12" w:space="0" w:color="244061" w:themeColor="accent1" w:themeShade="80"/>
            </w:tcBorders>
            <w:shd w:val="clear" w:color="auto" w:fill="auto"/>
            <w:vAlign w:val="center"/>
          </w:tcPr>
          <w:p w14:paraId="476DE6F0" w14:textId="77777777" w:rsidR="0075640E" w:rsidRPr="00205281" w:rsidRDefault="0075640E" w:rsidP="0075640E">
            <w:pPr>
              <w:jc w:val="right"/>
              <w:rPr>
                <w:rFonts w:ascii="Arial" w:hAnsi="Arial" w:cs="Arial"/>
                <w:b/>
                <w:sz w:val="8"/>
                <w:szCs w:val="2"/>
                <w:lang w:val="es-BO"/>
              </w:rPr>
            </w:pPr>
          </w:p>
        </w:tc>
        <w:tc>
          <w:tcPr>
            <w:tcW w:w="336" w:type="dxa"/>
            <w:shd w:val="clear" w:color="auto" w:fill="auto"/>
          </w:tcPr>
          <w:p w14:paraId="5E415AC1" w14:textId="77777777" w:rsidR="0075640E" w:rsidRPr="00205281" w:rsidRDefault="0075640E" w:rsidP="0075640E">
            <w:pPr>
              <w:rPr>
                <w:rFonts w:ascii="Arial" w:hAnsi="Arial" w:cs="Arial"/>
                <w:sz w:val="8"/>
                <w:szCs w:val="2"/>
                <w:lang w:val="es-BO"/>
              </w:rPr>
            </w:pPr>
          </w:p>
        </w:tc>
        <w:tc>
          <w:tcPr>
            <w:tcW w:w="277" w:type="dxa"/>
            <w:shd w:val="clear" w:color="auto" w:fill="auto"/>
          </w:tcPr>
          <w:p w14:paraId="0C438897" w14:textId="77777777" w:rsidR="0075640E" w:rsidRPr="00205281" w:rsidRDefault="0075640E" w:rsidP="0075640E">
            <w:pPr>
              <w:rPr>
                <w:rFonts w:ascii="Arial" w:hAnsi="Arial" w:cs="Arial"/>
                <w:sz w:val="8"/>
                <w:szCs w:val="2"/>
                <w:lang w:val="es-BO"/>
              </w:rPr>
            </w:pPr>
          </w:p>
        </w:tc>
        <w:tc>
          <w:tcPr>
            <w:tcW w:w="280" w:type="dxa"/>
            <w:shd w:val="clear" w:color="auto" w:fill="auto"/>
          </w:tcPr>
          <w:p w14:paraId="15DBC09B" w14:textId="77777777" w:rsidR="0075640E" w:rsidRPr="00205281" w:rsidRDefault="0075640E" w:rsidP="0075640E">
            <w:pPr>
              <w:rPr>
                <w:rFonts w:ascii="Arial" w:hAnsi="Arial" w:cs="Arial"/>
                <w:sz w:val="8"/>
                <w:szCs w:val="2"/>
                <w:lang w:val="es-BO"/>
              </w:rPr>
            </w:pPr>
          </w:p>
        </w:tc>
        <w:tc>
          <w:tcPr>
            <w:tcW w:w="273" w:type="dxa"/>
            <w:shd w:val="clear" w:color="auto" w:fill="auto"/>
          </w:tcPr>
          <w:p w14:paraId="2A78B32E" w14:textId="77777777" w:rsidR="0075640E" w:rsidRPr="00205281" w:rsidRDefault="0075640E" w:rsidP="0075640E">
            <w:pPr>
              <w:rPr>
                <w:rFonts w:ascii="Arial" w:hAnsi="Arial" w:cs="Arial"/>
                <w:sz w:val="8"/>
                <w:szCs w:val="2"/>
                <w:lang w:val="es-BO"/>
              </w:rPr>
            </w:pPr>
          </w:p>
        </w:tc>
        <w:tc>
          <w:tcPr>
            <w:tcW w:w="275" w:type="dxa"/>
            <w:shd w:val="clear" w:color="auto" w:fill="auto"/>
          </w:tcPr>
          <w:p w14:paraId="737EC061" w14:textId="77777777" w:rsidR="0075640E" w:rsidRPr="00205281" w:rsidRDefault="0075640E" w:rsidP="0075640E">
            <w:pPr>
              <w:rPr>
                <w:rFonts w:ascii="Arial" w:hAnsi="Arial" w:cs="Arial"/>
                <w:sz w:val="8"/>
                <w:szCs w:val="2"/>
                <w:lang w:val="es-BO"/>
              </w:rPr>
            </w:pPr>
          </w:p>
        </w:tc>
        <w:tc>
          <w:tcPr>
            <w:tcW w:w="275" w:type="dxa"/>
            <w:shd w:val="clear" w:color="auto" w:fill="auto"/>
          </w:tcPr>
          <w:p w14:paraId="60A72CD1" w14:textId="77777777" w:rsidR="0075640E" w:rsidRPr="00205281" w:rsidRDefault="0075640E" w:rsidP="0075640E">
            <w:pPr>
              <w:rPr>
                <w:rFonts w:ascii="Arial" w:hAnsi="Arial" w:cs="Arial"/>
                <w:sz w:val="8"/>
                <w:szCs w:val="2"/>
                <w:lang w:val="es-BO"/>
              </w:rPr>
            </w:pPr>
          </w:p>
        </w:tc>
        <w:tc>
          <w:tcPr>
            <w:tcW w:w="279" w:type="dxa"/>
            <w:shd w:val="clear" w:color="auto" w:fill="auto"/>
          </w:tcPr>
          <w:p w14:paraId="086F3734" w14:textId="77777777" w:rsidR="0075640E" w:rsidRPr="00205281" w:rsidRDefault="0075640E" w:rsidP="0075640E">
            <w:pPr>
              <w:rPr>
                <w:rFonts w:ascii="Arial" w:hAnsi="Arial" w:cs="Arial"/>
                <w:sz w:val="8"/>
                <w:szCs w:val="2"/>
                <w:lang w:val="es-BO"/>
              </w:rPr>
            </w:pPr>
          </w:p>
        </w:tc>
        <w:tc>
          <w:tcPr>
            <w:tcW w:w="279" w:type="dxa"/>
            <w:shd w:val="clear" w:color="auto" w:fill="auto"/>
          </w:tcPr>
          <w:p w14:paraId="2DA5813C" w14:textId="77777777" w:rsidR="0075640E" w:rsidRPr="00205281" w:rsidRDefault="0075640E" w:rsidP="0075640E">
            <w:pPr>
              <w:rPr>
                <w:rFonts w:ascii="Arial" w:hAnsi="Arial" w:cs="Arial"/>
                <w:sz w:val="8"/>
                <w:szCs w:val="2"/>
                <w:lang w:val="es-BO"/>
              </w:rPr>
            </w:pPr>
          </w:p>
        </w:tc>
        <w:tc>
          <w:tcPr>
            <w:tcW w:w="276" w:type="dxa"/>
            <w:shd w:val="clear" w:color="auto" w:fill="auto"/>
          </w:tcPr>
          <w:p w14:paraId="415BAF3E" w14:textId="77777777" w:rsidR="0075640E" w:rsidRPr="00205281" w:rsidRDefault="0075640E" w:rsidP="0075640E">
            <w:pPr>
              <w:rPr>
                <w:rFonts w:ascii="Arial" w:hAnsi="Arial" w:cs="Arial"/>
                <w:sz w:val="8"/>
                <w:szCs w:val="2"/>
                <w:lang w:val="es-BO"/>
              </w:rPr>
            </w:pPr>
          </w:p>
        </w:tc>
        <w:tc>
          <w:tcPr>
            <w:tcW w:w="276" w:type="dxa"/>
            <w:shd w:val="clear" w:color="auto" w:fill="auto"/>
          </w:tcPr>
          <w:p w14:paraId="755EAC32" w14:textId="77777777" w:rsidR="0075640E" w:rsidRPr="00205281" w:rsidRDefault="0075640E" w:rsidP="0075640E">
            <w:pPr>
              <w:rPr>
                <w:rFonts w:ascii="Arial" w:hAnsi="Arial" w:cs="Arial"/>
                <w:sz w:val="8"/>
                <w:szCs w:val="2"/>
                <w:lang w:val="es-BO"/>
              </w:rPr>
            </w:pPr>
          </w:p>
        </w:tc>
        <w:tc>
          <w:tcPr>
            <w:tcW w:w="273" w:type="dxa"/>
            <w:shd w:val="clear" w:color="auto" w:fill="auto"/>
          </w:tcPr>
          <w:p w14:paraId="4C00EFBA" w14:textId="77777777" w:rsidR="0075640E" w:rsidRPr="00205281" w:rsidRDefault="0075640E" w:rsidP="0075640E">
            <w:pPr>
              <w:rPr>
                <w:rFonts w:ascii="Arial" w:hAnsi="Arial" w:cs="Arial"/>
                <w:sz w:val="8"/>
                <w:szCs w:val="2"/>
                <w:lang w:val="es-BO"/>
              </w:rPr>
            </w:pPr>
          </w:p>
        </w:tc>
        <w:tc>
          <w:tcPr>
            <w:tcW w:w="273" w:type="dxa"/>
            <w:shd w:val="clear" w:color="auto" w:fill="auto"/>
          </w:tcPr>
          <w:p w14:paraId="5AF98C42" w14:textId="77777777" w:rsidR="0075640E" w:rsidRPr="00205281" w:rsidRDefault="0075640E" w:rsidP="0075640E">
            <w:pPr>
              <w:rPr>
                <w:rFonts w:ascii="Arial" w:hAnsi="Arial" w:cs="Arial"/>
                <w:sz w:val="8"/>
                <w:szCs w:val="2"/>
                <w:lang w:val="es-BO"/>
              </w:rPr>
            </w:pPr>
          </w:p>
        </w:tc>
        <w:tc>
          <w:tcPr>
            <w:tcW w:w="272" w:type="dxa"/>
            <w:shd w:val="clear" w:color="auto" w:fill="auto"/>
          </w:tcPr>
          <w:p w14:paraId="3286AA13" w14:textId="77777777" w:rsidR="0075640E" w:rsidRPr="00205281" w:rsidRDefault="0075640E" w:rsidP="0075640E">
            <w:pPr>
              <w:rPr>
                <w:rFonts w:ascii="Arial" w:hAnsi="Arial" w:cs="Arial"/>
                <w:sz w:val="8"/>
                <w:szCs w:val="2"/>
                <w:lang w:val="es-BO"/>
              </w:rPr>
            </w:pPr>
          </w:p>
        </w:tc>
        <w:tc>
          <w:tcPr>
            <w:tcW w:w="279" w:type="dxa"/>
            <w:shd w:val="clear" w:color="auto" w:fill="auto"/>
          </w:tcPr>
          <w:p w14:paraId="73377C88" w14:textId="77777777" w:rsidR="0075640E" w:rsidRPr="00205281" w:rsidRDefault="0075640E" w:rsidP="0075640E">
            <w:pPr>
              <w:rPr>
                <w:rFonts w:ascii="Arial" w:hAnsi="Arial" w:cs="Arial"/>
                <w:sz w:val="8"/>
                <w:szCs w:val="2"/>
                <w:lang w:val="es-BO"/>
              </w:rPr>
            </w:pPr>
          </w:p>
        </w:tc>
        <w:tc>
          <w:tcPr>
            <w:tcW w:w="273" w:type="dxa"/>
            <w:shd w:val="clear" w:color="auto" w:fill="auto"/>
          </w:tcPr>
          <w:p w14:paraId="32B1613F" w14:textId="77777777" w:rsidR="0075640E" w:rsidRPr="00205281" w:rsidRDefault="0075640E" w:rsidP="0075640E">
            <w:pPr>
              <w:rPr>
                <w:rFonts w:ascii="Arial" w:hAnsi="Arial" w:cs="Arial"/>
                <w:sz w:val="8"/>
                <w:szCs w:val="2"/>
                <w:lang w:val="es-BO"/>
              </w:rPr>
            </w:pPr>
          </w:p>
        </w:tc>
        <w:tc>
          <w:tcPr>
            <w:tcW w:w="273" w:type="dxa"/>
            <w:tcBorders>
              <w:top w:val="single" w:sz="4" w:space="0" w:color="auto"/>
            </w:tcBorders>
            <w:shd w:val="clear" w:color="auto" w:fill="auto"/>
          </w:tcPr>
          <w:p w14:paraId="59EC80D5" w14:textId="77777777" w:rsidR="0075640E" w:rsidRPr="00205281" w:rsidRDefault="0075640E" w:rsidP="0075640E">
            <w:pPr>
              <w:rPr>
                <w:rFonts w:ascii="Arial" w:hAnsi="Arial" w:cs="Arial"/>
                <w:sz w:val="8"/>
                <w:szCs w:val="2"/>
                <w:lang w:val="es-BO"/>
              </w:rPr>
            </w:pPr>
          </w:p>
        </w:tc>
        <w:tc>
          <w:tcPr>
            <w:tcW w:w="273" w:type="dxa"/>
            <w:tcBorders>
              <w:top w:val="single" w:sz="4" w:space="0" w:color="auto"/>
            </w:tcBorders>
            <w:shd w:val="clear" w:color="auto" w:fill="auto"/>
          </w:tcPr>
          <w:p w14:paraId="61174823" w14:textId="77777777" w:rsidR="0075640E" w:rsidRPr="00205281" w:rsidRDefault="0075640E" w:rsidP="0075640E">
            <w:pPr>
              <w:rPr>
                <w:rFonts w:ascii="Arial" w:hAnsi="Arial" w:cs="Arial"/>
                <w:sz w:val="8"/>
                <w:szCs w:val="2"/>
                <w:lang w:val="es-BO"/>
              </w:rPr>
            </w:pPr>
          </w:p>
        </w:tc>
        <w:tc>
          <w:tcPr>
            <w:tcW w:w="272" w:type="dxa"/>
            <w:gridSpan w:val="2"/>
            <w:tcBorders>
              <w:top w:val="single" w:sz="4" w:space="0" w:color="auto"/>
            </w:tcBorders>
            <w:shd w:val="clear" w:color="auto" w:fill="auto"/>
          </w:tcPr>
          <w:p w14:paraId="553761F9" w14:textId="77777777" w:rsidR="0075640E" w:rsidRPr="00205281" w:rsidRDefault="0075640E" w:rsidP="0075640E">
            <w:pPr>
              <w:rPr>
                <w:rFonts w:ascii="Arial" w:hAnsi="Arial" w:cs="Arial"/>
                <w:sz w:val="8"/>
                <w:szCs w:val="2"/>
                <w:lang w:val="es-BO"/>
              </w:rPr>
            </w:pPr>
          </w:p>
        </w:tc>
        <w:tc>
          <w:tcPr>
            <w:tcW w:w="273" w:type="dxa"/>
            <w:tcBorders>
              <w:top w:val="single" w:sz="4" w:space="0" w:color="auto"/>
            </w:tcBorders>
            <w:shd w:val="clear" w:color="auto" w:fill="auto"/>
          </w:tcPr>
          <w:p w14:paraId="48B65F94" w14:textId="77777777" w:rsidR="0075640E" w:rsidRPr="00205281" w:rsidRDefault="0075640E" w:rsidP="0075640E">
            <w:pPr>
              <w:rPr>
                <w:rFonts w:ascii="Arial" w:hAnsi="Arial" w:cs="Arial"/>
                <w:sz w:val="8"/>
                <w:szCs w:val="2"/>
                <w:lang w:val="es-BO"/>
              </w:rPr>
            </w:pPr>
          </w:p>
        </w:tc>
        <w:tc>
          <w:tcPr>
            <w:tcW w:w="277" w:type="dxa"/>
            <w:tcBorders>
              <w:top w:val="single" w:sz="4" w:space="0" w:color="auto"/>
            </w:tcBorders>
            <w:shd w:val="clear" w:color="auto" w:fill="auto"/>
          </w:tcPr>
          <w:p w14:paraId="177D8D9B" w14:textId="77777777" w:rsidR="0075640E" w:rsidRPr="00205281" w:rsidRDefault="0075640E" w:rsidP="0075640E">
            <w:pPr>
              <w:rPr>
                <w:rFonts w:ascii="Arial" w:hAnsi="Arial" w:cs="Arial"/>
                <w:sz w:val="8"/>
                <w:szCs w:val="2"/>
                <w:lang w:val="es-BO"/>
              </w:rPr>
            </w:pPr>
          </w:p>
        </w:tc>
        <w:tc>
          <w:tcPr>
            <w:tcW w:w="273" w:type="dxa"/>
            <w:tcBorders>
              <w:top w:val="single" w:sz="4" w:space="0" w:color="auto"/>
            </w:tcBorders>
            <w:shd w:val="clear" w:color="auto" w:fill="auto"/>
          </w:tcPr>
          <w:p w14:paraId="46AE28CF" w14:textId="77777777" w:rsidR="0075640E" w:rsidRPr="00205281" w:rsidRDefault="0075640E" w:rsidP="0075640E">
            <w:pPr>
              <w:rPr>
                <w:rFonts w:ascii="Arial" w:hAnsi="Arial" w:cs="Arial"/>
                <w:sz w:val="8"/>
                <w:szCs w:val="2"/>
                <w:lang w:val="es-BO"/>
              </w:rPr>
            </w:pPr>
          </w:p>
        </w:tc>
        <w:tc>
          <w:tcPr>
            <w:tcW w:w="273" w:type="dxa"/>
            <w:tcBorders>
              <w:top w:val="single" w:sz="4" w:space="0" w:color="auto"/>
            </w:tcBorders>
            <w:shd w:val="clear" w:color="auto" w:fill="auto"/>
          </w:tcPr>
          <w:p w14:paraId="22605B34" w14:textId="77777777" w:rsidR="0075640E" w:rsidRPr="00205281" w:rsidRDefault="0075640E" w:rsidP="0075640E">
            <w:pPr>
              <w:rPr>
                <w:rFonts w:ascii="Arial" w:hAnsi="Arial" w:cs="Arial"/>
                <w:sz w:val="8"/>
                <w:szCs w:val="2"/>
                <w:lang w:val="es-BO"/>
              </w:rPr>
            </w:pPr>
          </w:p>
        </w:tc>
        <w:tc>
          <w:tcPr>
            <w:tcW w:w="272" w:type="dxa"/>
            <w:tcBorders>
              <w:top w:val="single" w:sz="4" w:space="0" w:color="auto"/>
            </w:tcBorders>
            <w:shd w:val="clear" w:color="auto" w:fill="auto"/>
          </w:tcPr>
          <w:p w14:paraId="659790BC" w14:textId="77777777" w:rsidR="0075640E" w:rsidRPr="00205281" w:rsidRDefault="0075640E" w:rsidP="0075640E">
            <w:pPr>
              <w:rPr>
                <w:rFonts w:ascii="Arial" w:hAnsi="Arial" w:cs="Arial"/>
                <w:sz w:val="8"/>
                <w:szCs w:val="2"/>
                <w:lang w:val="es-BO"/>
              </w:rPr>
            </w:pPr>
          </w:p>
        </w:tc>
        <w:tc>
          <w:tcPr>
            <w:tcW w:w="272" w:type="dxa"/>
            <w:tcBorders>
              <w:top w:val="single" w:sz="4" w:space="0" w:color="auto"/>
            </w:tcBorders>
            <w:shd w:val="clear" w:color="auto" w:fill="auto"/>
          </w:tcPr>
          <w:p w14:paraId="02987B01" w14:textId="77777777" w:rsidR="0075640E" w:rsidRPr="00205281" w:rsidRDefault="0075640E" w:rsidP="0075640E">
            <w:pPr>
              <w:rPr>
                <w:rFonts w:ascii="Arial" w:hAnsi="Arial" w:cs="Arial"/>
                <w:sz w:val="8"/>
                <w:szCs w:val="2"/>
                <w:lang w:val="es-BO"/>
              </w:rPr>
            </w:pPr>
          </w:p>
        </w:tc>
        <w:tc>
          <w:tcPr>
            <w:tcW w:w="272" w:type="dxa"/>
            <w:gridSpan w:val="2"/>
            <w:tcBorders>
              <w:top w:val="single" w:sz="4" w:space="0" w:color="auto"/>
            </w:tcBorders>
            <w:shd w:val="clear" w:color="auto" w:fill="auto"/>
          </w:tcPr>
          <w:p w14:paraId="2EB38EC2" w14:textId="77777777" w:rsidR="0075640E" w:rsidRPr="00205281" w:rsidRDefault="0075640E" w:rsidP="0075640E">
            <w:pPr>
              <w:rPr>
                <w:rFonts w:ascii="Arial" w:hAnsi="Arial" w:cs="Arial"/>
                <w:sz w:val="8"/>
                <w:szCs w:val="2"/>
                <w:lang w:val="es-BO"/>
              </w:rPr>
            </w:pPr>
          </w:p>
        </w:tc>
        <w:tc>
          <w:tcPr>
            <w:tcW w:w="272" w:type="dxa"/>
            <w:tcBorders>
              <w:top w:val="single" w:sz="4" w:space="0" w:color="auto"/>
            </w:tcBorders>
            <w:shd w:val="clear" w:color="auto" w:fill="auto"/>
          </w:tcPr>
          <w:p w14:paraId="39788790" w14:textId="77777777" w:rsidR="0075640E" w:rsidRPr="00205281" w:rsidRDefault="0075640E" w:rsidP="0075640E">
            <w:pPr>
              <w:rPr>
                <w:rFonts w:ascii="Arial" w:hAnsi="Arial" w:cs="Arial"/>
                <w:sz w:val="8"/>
                <w:szCs w:val="2"/>
                <w:lang w:val="es-BO"/>
              </w:rPr>
            </w:pPr>
          </w:p>
        </w:tc>
        <w:tc>
          <w:tcPr>
            <w:tcW w:w="272" w:type="dxa"/>
            <w:tcBorders>
              <w:top w:val="single" w:sz="4" w:space="0" w:color="auto"/>
            </w:tcBorders>
            <w:shd w:val="clear" w:color="auto" w:fill="auto"/>
          </w:tcPr>
          <w:p w14:paraId="5FF57D0C" w14:textId="77777777" w:rsidR="0075640E" w:rsidRPr="00205281" w:rsidRDefault="0075640E" w:rsidP="0075640E">
            <w:pPr>
              <w:rPr>
                <w:rFonts w:ascii="Arial" w:hAnsi="Arial" w:cs="Arial"/>
                <w:sz w:val="8"/>
                <w:szCs w:val="2"/>
                <w:lang w:val="es-BO"/>
              </w:rPr>
            </w:pPr>
          </w:p>
        </w:tc>
        <w:tc>
          <w:tcPr>
            <w:tcW w:w="275" w:type="dxa"/>
            <w:gridSpan w:val="2"/>
            <w:shd w:val="clear" w:color="auto" w:fill="auto"/>
          </w:tcPr>
          <w:p w14:paraId="67CB181D" w14:textId="77777777" w:rsidR="0075640E" w:rsidRPr="00205281" w:rsidRDefault="0075640E" w:rsidP="0075640E">
            <w:pPr>
              <w:rPr>
                <w:rFonts w:ascii="Arial" w:hAnsi="Arial" w:cs="Arial"/>
                <w:sz w:val="8"/>
                <w:szCs w:val="2"/>
                <w:lang w:val="es-BO"/>
              </w:rPr>
            </w:pPr>
          </w:p>
        </w:tc>
        <w:tc>
          <w:tcPr>
            <w:tcW w:w="245" w:type="dxa"/>
            <w:gridSpan w:val="2"/>
            <w:tcBorders>
              <w:right w:val="single" w:sz="12" w:space="0" w:color="244061" w:themeColor="accent1" w:themeShade="80"/>
            </w:tcBorders>
            <w:shd w:val="clear" w:color="auto" w:fill="auto"/>
          </w:tcPr>
          <w:p w14:paraId="7568F9CE" w14:textId="77777777" w:rsidR="0075640E" w:rsidRPr="00205281" w:rsidRDefault="0075640E" w:rsidP="0075640E">
            <w:pPr>
              <w:rPr>
                <w:rFonts w:ascii="Arial" w:hAnsi="Arial" w:cs="Arial"/>
                <w:sz w:val="8"/>
                <w:szCs w:val="2"/>
                <w:lang w:val="es-BO"/>
              </w:rPr>
            </w:pPr>
          </w:p>
        </w:tc>
      </w:tr>
      <w:tr w:rsidR="006D64E1" w:rsidRPr="00205281" w14:paraId="19A163EB" w14:textId="77777777" w:rsidTr="007734EA">
        <w:trPr>
          <w:trHeight w:val="80"/>
          <w:jc w:val="center"/>
        </w:trPr>
        <w:tc>
          <w:tcPr>
            <w:tcW w:w="2364" w:type="dxa"/>
            <w:gridSpan w:val="8"/>
            <w:tcBorders>
              <w:left w:val="single" w:sz="12" w:space="0" w:color="244061" w:themeColor="accent1" w:themeShade="80"/>
            </w:tcBorders>
            <w:shd w:val="clear" w:color="auto" w:fill="auto"/>
            <w:vAlign w:val="center"/>
          </w:tcPr>
          <w:p w14:paraId="7486A7B9" w14:textId="77777777" w:rsidR="0075640E" w:rsidRPr="00205281" w:rsidRDefault="0075640E" w:rsidP="0075640E">
            <w:pPr>
              <w:jc w:val="right"/>
              <w:rPr>
                <w:rFonts w:ascii="Arial" w:hAnsi="Arial" w:cs="Arial"/>
                <w:b/>
                <w:sz w:val="8"/>
                <w:szCs w:val="2"/>
                <w:lang w:val="es-BO"/>
              </w:rPr>
            </w:pPr>
          </w:p>
        </w:tc>
        <w:tc>
          <w:tcPr>
            <w:tcW w:w="336" w:type="dxa"/>
            <w:shd w:val="clear" w:color="auto" w:fill="auto"/>
          </w:tcPr>
          <w:p w14:paraId="6CDD593E" w14:textId="77777777" w:rsidR="0075640E" w:rsidRPr="00205281" w:rsidRDefault="0075640E" w:rsidP="0075640E">
            <w:pPr>
              <w:rPr>
                <w:rFonts w:ascii="Arial" w:hAnsi="Arial" w:cs="Arial"/>
                <w:sz w:val="8"/>
                <w:szCs w:val="2"/>
                <w:lang w:val="es-BO"/>
              </w:rPr>
            </w:pPr>
          </w:p>
        </w:tc>
        <w:tc>
          <w:tcPr>
            <w:tcW w:w="277" w:type="dxa"/>
            <w:shd w:val="clear" w:color="auto" w:fill="auto"/>
          </w:tcPr>
          <w:p w14:paraId="02B5953D" w14:textId="77777777" w:rsidR="0075640E" w:rsidRPr="00205281" w:rsidRDefault="0075640E" w:rsidP="0075640E">
            <w:pPr>
              <w:rPr>
                <w:rFonts w:ascii="Arial" w:hAnsi="Arial" w:cs="Arial"/>
                <w:sz w:val="8"/>
                <w:szCs w:val="2"/>
                <w:lang w:val="es-BO"/>
              </w:rPr>
            </w:pPr>
          </w:p>
        </w:tc>
        <w:tc>
          <w:tcPr>
            <w:tcW w:w="280" w:type="dxa"/>
            <w:shd w:val="clear" w:color="auto" w:fill="auto"/>
          </w:tcPr>
          <w:p w14:paraId="0B2B066D" w14:textId="77777777" w:rsidR="0075640E" w:rsidRPr="00205281" w:rsidRDefault="0075640E" w:rsidP="0075640E">
            <w:pPr>
              <w:rPr>
                <w:rFonts w:ascii="Arial" w:hAnsi="Arial" w:cs="Arial"/>
                <w:sz w:val="8"/>
                <w:szCs w:val="2"/>
                <w:lang w:val="es-BO"/>
              </w:rPr>
            </w:pPr>
          </w:p>
        </w:tc>
        <w:tc>
          <w:tcPr>
            <w:tcW w:w="273" w:type="dxa"/>
            <w:shd w:val="clear" w:color="auto" w:fill="auto"/>
          </w:tcPr>
          <w:p w14:paraId="0CA23F19" w14:textId="77777777" w:rsidR="0075640E" w:rsidRPr="00205281" w:rsidRDefault="0075640E" w:rsidP="0075640E">
            <w:pPr>
              <w:rPr>
                <w:rFonts w:ascii="Arial" w:hAnsi="Arial" w:cs="Arial"/>
                <w:sz w:val="8"/>
                <w:szCs w:val="2"/>
                <w:lang w:val="es-BO"/>
              </w:rPr>
            </w:pPr>
          </w:p>
        </w:tc>
        <w:tc>
          <w:tcPr>
            <w:tcW w:w="275" w:type="dxa"/>
            <w:shd w:val="clear" w:color="auto" w:fill="auto"/>
          </w:tcPr>
          <w:p w14:paraId="475B4EBB" w14:textId="77777777" w:rsidR="0075640E" w:rsidRPr="00205281" w:rsidRDefault="0075640E" w:rsidP="0075640E">
            <w:pPr>
              <w:rPr>
                <w:rFonts w:ascii="Arial" w:hAnsi="Arial" w:cs="Arial"/>
                <w:sz w:val="8"/>
                <w:szCs w:val="2"/>
                <w:lang w:val="es-BO"/>
              </w:rPr>
            </w:pPr>
          </w:p>
        </w:tc>
        <w:tc>
          <w:tcPr>
            <w:tcW w:w="275" w:type="dxa"/>
            <w:shd w:val="clear" w:color="auto" w:fill="auto"/>
          </w:tcPr>
          <w:p w14:paraId="14E83069" w14:textId="77777777" w:rsidR="0075640E" w:rsidRPr="00205281" w:rsidRDefault="0075640E" w:rsidP="0075640E">
            <w:pPr>
              <w:rPr>
                <w:rFonts w:ascii="Arial" w:hAnsi="Arial" w:cs="Arial"/>
                <w:sz w:val="8"/>
                <w:szCs w:val="2"/>
                <w:lang w:val="es-BO"/>
              </w:rPr>
            </w:pPr>
          </w:p>
        </w:tc>
        <w:tc>
          <w:tcPr>
            <w:tcW w:w="279" w:type="dxa"/>
            <w:shd w:val="clear" w:color="auto" w:fill="auto"/>
          </w:tcPr>
          <w:p w14:paraId="2A95DBE0" w14:textId="77777777" w:rsidR="0075640E" w:rsidRPr="00205281" w:rsidRDefault="0075640E" w:rsidP="0075640E">
            <w:pPr>
              <w:rPr>
                <w:rFonts w:ascii="Arial" w:hAnsi="Arial" w:cs="Arial"/>
                <w:sz w:val="8"/>
                <w:szCs w:val="2"/>
                <w:lang w:val="es-BO"/>
              </w:rPr>
            </w:pPr>
          </w:p>
        </w:tc>
        <w:tc>
          <w:tcPr>
            <w:tcW w:w="279" w:type="dxa"/>
            <w:shd w:val="clear" w:color="auto" w:fill="auto"/>
          </w:tcPr>
          <w:p w14:paraId="5220EEE6" w14:textId="77777777" w:rsidR="0075640E" w:rsidRPr="00205281" w:rsidRDefault="0075640E" w:rsidP="0075640E">
            <w:pPr>
              <w:rPr>
                <w:rFonts w:ascii="Arial" w:hAnsi="Arial" w:cs="Arial"/>
                <w:sz w:val="8"/>
                <w:szCs w:val="2"/>
                <w:lang w:val="es-BO"/>
              </w:rPr>
            </w:pPr>
          </w:p>
        </w:tc>
        <w:tc>
          <w:tcPr>
            <w:tcW w:w="276" w:type="dxa"/>
            <w:shd w:val="clear" w:color="auto" w:fill="auto"/>
          </w:tcPr>
          <w:p w14:paraId="5479D52E" w14:textId="77777777" w:rsidR="0075640E" w:rsidRPr="00205281" w:rsidRDefault="0075640E" w:rsidP="0075640E">
            <w:pPr>
              <w:rPr>
                <w:rFonts w:ascii="Arial" w:hAnsi="Arial" w:cs="Arial"/>
                <w:sz w:val="8"/>
                <w:szCs w:val="2"/>
                <w:lang w:val="es-BO"/>
              </w:rPr>
            </w:pPr>
          </w:p>
        </w:tc>
        <w:tc>
          <w:tcPr>
            <w:tcW w:w="276" w:type="dxa"/>
            <w:shd w:val="clear" w:color="auto" w:fill="auto"/>
          </w:tcPr>
          <w:p w14:paraId="60F42791" w14:textId="77777777" w:rsidR="0075640E" w:rsidRPr="00205281" w:rsidRDefault="0075640E" w:rsidP="0075640E">
            <w:pPr>
              <w:rPr>
                <w:rFonts w:ascii="Arial" w:hAnsi="Arial" w:cs="Arial"/>
                <w:sz w:val="8"/>
                <w:szCs w:val="2"/>
                <w:lang w:val="es-BO"/>
              </w:rPr>
            </w:pPr>
          </w:p>
        </w:tc>
        <w:tc>
          <w:tcPr>
            <w:tcW w:w="273" w:type="dxa"/>
            <w:shd w:val="clear" w:color="auto" w:fill="auto"/>
          </w:tcPr>
          <w:p w14:paraId="119EC80F" w14:textId="77777777" w:rsidR="0075640E" w:rsidRPr="00205281" w:rsidRDefault="0075640E" w:rsidP="0075640E">
            <w:pPr>
              <w:rPr>
                <w:rFonts w:ascii="Arial" w:hAnsi="Arial" w:cs="Arial"/>
                <w:sz w:val="8"/>
                <w:szCs w:val="2"/>
                <w:lang w:val="es-BO"/>
              </w:rPr>
            </w:pPr>
          </w:p>
        </w:tc>
        <w:tc>
          <w:tcPr>
            <w:tcW w:w="273" w:type="dxa"/>
            <w:shd w:val="clear" w:color="auto" w:fill="auto"/>
          </w:tcPr>
          <w:p w14:paraId="136DADE3" w14:textId="77777777" w:rsidR="0075640E" w:rsidRPr="00205281" w:rsidRDefault="0075640E" w:rsidP="0075640E">
            <w:pPr>
              <w:rPr>
                <w:rFonts w:ascii="Arial" w:hAnsi="Arial" w:cs="Arial"/>
                <w:sz w:val="8"/>
                <w:szCs w:val="2"/>
                <w:lang w:val="es-BO"/>
              </w:rPr>
            </w:pPr>
          </w:p>
        </w:tc>
        <w:tc>
          <w:tcPr>
            <w:tcW w:w="272" w:type="dxa"/>
            <w:shd w:val="clear" w:color="auto" w:fill="auto"/>
          </w:tcPr>
          <w:p w14:paraId="71B4870C" w14:textId="77777777" w:rsidR="0075640E" w:rsidRPr="00205281" w:rsidRDefault="0075640E" w:rsidP="0075640E">
            <w:pPr>
              <w:rPr>
                <w:rFonts w:ascii="Arial" w:hAnsi="Arial" w:cs="Arial"/>
                <w:sz w:val="8"/>
                <w:szCs w:val="2"/>
                <w:lang w:val="es-BO"/>
              </w:rPr>
            </w:pPr>
          </w:p>
        </w:tc>
        <w:tc>
          <w:tcPr>
            <w:tcW w:w="279" w:type="dxa"/>
            <w:shd w:val="clear" w:color="auto" w:fill="auto"/>
          </w:tcPr>
          <w:p w14:paraId="35ADD04B" w14:textId="77777777" w:rsidR="0075640E" w:rsidRPr="00205281" w:rsidRDefault="0075640E" w:rsidP="0075640E">
            <w:pPr>
              <w:rPr>
                <w:rFonts w:ascii="Arial" w:hAnsi="Arial" w:cs="Arial"/>
                <w:sz w:val="8"/>
                <w:szCs w:val="2"/>
                <w:lang w:val="es-BO"/>
              </w:rPr>
            </w:pPr>
          </w:p>
        </w:tc>
        <w:tc>
          <w:tcPr>
            <w:tcW w:w="273" w:type="dxa"/>
            <w:shd w:val="clear" w:color="auto" w:fill="auto"/>
          </w:tcPr>
          <w:p w14:paraId="681CADAD" w14:textId="77777777" w:rsidR="0075640E" w:rsidRPr="00205281" w:rsidRDefault="0075640E" w:rsidP="0075640E">
            <w:pPr>
              <w:rPr>
                <w:rFonts w:ascii="Arial" w:hAnsi="Arial" w:cs="Arial"/>
                <w:sz w:val="8"/>
                <w:szCs w:val="2"/>
                <w:lang w:val="es-BO"/>
              </w:rPr>
            </w:pPr>
          </w:p>
        </w:tc>
        <w:tc>
          <w:tcPr>
            <w:tcW w:w="273" w:type="dxa"/>
            <w:tcBorders>
              <w:bottom w:val="single" w:sz="4" w:space="0" w:color="auto"/>
            </w:tcBorders>
            <w:shd w:val="clear" w:color="auto" w:fill="auto"/>
          </w:tcPr>
          <w:p w14:paraId="2F3FBD49" w14:textId="77777777" w:rsidR="0075640E" w:rsidRPr="00205281" w:rsidRDefault="0075640E" w:rsidP="0075640E">
            <w:pPr>
              <w:rPr>
                <w:rFonts w:ascii="Arial" w:hAnsi="Arial" w:cs="Arial"/>
                <w:sz w:val="8"/>
                <w:szCs w:val="2"/>
                <w:lang w:val="es-BO"/>
              </w:rPr>
            </w:pPr>
          </w:p>
        </w:tc>
        <w:tc>
          <w:tcPr>
            <w:tcW w:w="273" w:type="dxa"/>
            <w:tcBorders>
              <w:bottom w:val="single" w:sz="4" w:space="0" w:color="auto"/>
            </w:tcBorders>
            <w:shd w:val="clear" w:color="auto" w:fill="auto"/>
          </w:tcPr>
          <w:p w14:paraId="3B4D6187" w14:textId="77777777" w:rsidR="0075640E" w:rsidRPr="00205281" w:rsidRDefault="0075640E" w:rsidP="0075640E">
            <w:pPr>
              <w:rPr>
                <w:rFonts w:ascii="Arial" w:hAnsi="Arial" w:cs="Arial"/>
                <w:sz w:val="8"/>
                <w:szCs w:val="2"/>
                <w:lang w:val="es-BO"/>
              </w:rPr>
            </w:pPr>
          </w:p>
        </w:tc>
        <w:tc>
          <w:tcPr>
            <w:tcW w:w="272" w:type="dxa"/>
            <w:gridSpan w:val="2"/>
            <w:tcBorders>
              <w:bottom w:val="single" w:sz="4" w:space="0" w:color="auto"/>
            </w:tcBorders>
            <w:shd w:val="clear" w:color="auto" w:fill="auto"/>
          </w:tcPr>
          <w:p w14:paraId="22A340E0" w14:textId="77777777" w:rsidR="0075640E" w:rsidRPr="00205281" w:rsidRDefault="0075640E" w:rsidP="0075640E">
            <w:pPr>
              <w:rPr>
                <w:rFonts w:ascii="Arial" w:hAnsi="Arial" w:cs="Arial"/>
                <w:sz w:val="8"/>
                <w:szCs w:val="2"/>
                <w:lang w:val="es-BO"/>
              </w:rPr>
            </w:pPr>
          </w:p>
        </w:tc>
        <w:tc>
          <w:tcPr>
            <w:tcW w:w="273" w:type="dxa"/>
            <w:tcBorders>
              <w:bottom w:val="single" w:sz="4" w:space="0" w:color="auto"/>
            </w:tcBorders>
            <w:shd w:val="clear" w:color="auto" w:fill="auto"/>
          </w:tcPr>
          <w:p w14:paraId="6BFC9A21" w14:textId="77777777" w:rsidR="0075640E" w:rsidRPr="00205281" w:rsidRDefault="0075640E" w:rsidP="0075640E">
            <w:pPr>
              <w:rPr>
                <w:rFonts w:ascii="Arial" w:hAnsi="Arial" w:cs="Arial"/>
                <w:sz w:val="8"/>
                <w:szCs w:val="2"/>
                <w:lang w:val="es-BO"/>
              </w:rPr>
            </w:pPr>
          </w:p>
        </w:tc>
        <w:tc>
          <w:tcPr>
            <w:tcW w:w="277" w:type="dxa"/>
            <w:tcBorders>
              <w:bottom w:val="single" w:sz="4" w:space="0" w:color="auto"/>
            </w:tcBorders>
            <w:shd w:val="clear" w:color="auto" w:fill="auto"/>
          </w:tcPr>
          <w:p w14:paraId="54B1CC23" w14:textId="77777777" w:rsidR="0075640E" w:rsidRPr="00205281" w:rsidRDefault="0075640E" w:rsidP="0075640E">
            <w:pPr>
              <w:rPr>
                <w:rFonts w:ascii="Arial" w:hAnsi="Arial" w:cs="Arial"/>
                <w:sz w:val="8"/>
                <w:szCs w:val="2"/>
                <w:lang w:val="es-BO"/>
              </w:rPr>
            </w:pPr>
          </w:p>
        </w:tc>
        <w:tc>
          <w:tcPr>
            <w:tcW w:w="273" w:type="dxa"/>
            <w:tcBorders>
              <w:bottom w:val="single" w:sz="4" w:space="0" w:color="auto"/>
            </w:tcBorders>
            <w:shd w:val="clear" w:color="auto" w:fill="auto"/>
          </w:tcPr>
          <w:p w14:paraId="43F14723" w14:textId="77777777" w:rsidR="0075640E" w:rsidRPr="00205281" w:rsidRDefault="0075640E" w:rsidP="0075640E">
            <w:pPr>
              <w:rPr>
                <w:rFonts w:ascii="Arial" w:hAnsi="Arial" w:cs="Arial"/>
                <w:sz w:val="8"/>
                <w:szCs w:val="2"/>
                <w:lang w:val="es-BO"/>
              </w:rPr>
            </w:pPr>
          </w:p>
        </w:tc>
        <w:tc>
          <w:tcPr>
            <w:tcW w:w="273" w:type="dxa"/>
            <w:tcBorders>
              <w:bottom w:val="single" w:sz="4" w:space="0" w:color="auto"/>
            </w:tcBorders>
            <w:shd w:val="clear" w:color="auto" w:fill="auto"/>
          </w:tcPr>
          <w:p w14:paraId="1A42DD30" w14:textId="77777777" w:rsidR="0075640E" w:rsidRPr="00205281" w:rsidRDefault="0075640E" w:rsidP="0075640E">
            <w:pPr>
              <w:rPr>
                <w:rFonts w:ascii="Arial" w:hAnsi="Arial" w:cs="Arial"/>
                <w:sz w:val="8"/>
                <w:szCs w:val="2"/>
                <w:lang w:val="es-BO"/>
              </w:rPr>
            </w:pPr>
          </w:p>
        </w:tc>
        <w:tc>
          <w:tcPr>
            <w:tcW w:w="272" w:type="dxa"/>
            <w:tcBorders>
              <w:bottom w:val="single" w:sz="4" w:space="0" w:color="auto"/>
            </w:tcBorders>
            <w:shd w:val="clear" w:color="auto" w:fill="auto"/>
          </w:tcPr>
          <w:p w14:paraId="122C3B41" w14:textId="77777777" w:rsidR="0075640E" w:rsidRPr="00205281" w:rsidRDefault="0075640E" w:rsidP="0075640E">
            <w:pPr>
              <w:rPr>
                <w:rFonts w:ascii="Arial" w:hAnsi="Arial" w:cs="Arial"/>
                <w:sz w:val="8"/>
                <w:szCs w:val="2"/>
                <w:lang w:val="es-BO"/>
              </w:rPr>
            </w:pPr>
          </w:p>
        </w:tc>
        <w:tc>
          <w:tcPr>
            <w:tcW w:w="272" w:type="dxa"/>
            <w:tcBorders>
              <w:bottom w:val="single" w:sz="4" w:space="0" w:color="auto"/>
            </w:tcBorders>
            <w:shd w:val="clear" w:color="auto" w:fill="auto"/>
          </w:tcPr>
          <w:p w14:paraId="45E9E4A9" w14:textId="77777777" w:rsidR="0075640E" w:rsidRPr="00205281" w:rsidRDefault="0075640E" w:rsidP="0075640E">
            <w:pPr>
              <w:rPr>
                <w:rFonts w:ascii="Arial" w:hAnsi="Arial" w:cs="Arial"/>
                <w:sz w:val="8"/>
                <w:szCs w:val="2"/>
                <w:lang w:val="es-BO"/>
              </w:rPr>
            </w:pPr>
          </w:p>
        </w:tc>
        <w:tc>
          <w:tcPr>
            <w:tcW w:w="272" w:type="dxa"/>
            <w:gridSpan w:val="2"/>
            <w:tcBorders>
              <w:bottom w:val="single" w:sz="4" w:space="0" w:color="auto"/>
            </w:tcBorders>
            <w:shd w:val="clear" w:color="auto" w:fill="auto"/>
          </w:tcPr>
          <w:p w14:paraId="38F5FC24" w14:textId="77777777" w:rsidR="0075640E" w:rsidRPr="00205281" w:rsidRDefault="0075640E" w:rsidP="0075640E">
            <w:pPr>
              <w:rPr>
                <w:rFonts w:ascii="Arial" w:hAnsi="Arial" w:cs="Arial"/>
                <w:sz w:val="8"/>
                <w:szCs w:val="2"/>
                <w:lang w:val="es-BO"/>
              </w:rPr>
            </w:pPr>
          </w:p>
        </w:tc>
        <w:tc>
          <w:tcPr>
            <w:tcW w:w="272" w:type="dxa"/>
            <w:tcBorders>
              <w:bottom w:val="single" w:sz="4" w:space="0" w:color="auto"/>
            </w:tcBorders>
            <w:shd w:val="clear" w:color="auto" w:fill="auto"/>
          </w:tcPr>
          <w:p w14:paraId="4FD6B543" w14:textId="77777777" w:rsidR="0075640E" w:rsidRPr="00205281" w:rsidRDefault="0075640E" w:rsidP="0075640E">
            <w:pPr>
              <w:rPr>
                <w:rFonts w:ascii="Arial" w:hAnsi="Arial" w:cs="Arial"/>
                <w:sz w:val="8"/>
                <w:szCs w:val="2"/>
                <w:lang w:val="es-BO"/>
              </w:rPr>
            </w:pPr>
          </w:p>
        </w:tc>
        <w:tc>
          <w:tcPr>
            <w:tcW w:w="272" w:type="dxa"/>
            <w:tcBorders>
              <w:bottom w:val="single" w:sz="4" w:space="0" w:color="auto"/>
            </w:tcBorders>
            <w:shd w:val="clear" w:color="auto" w:fill="auto"/>
          </w:tcPr>
          <w:p w14:paraId="7AF4B06A" w14:textId="77777777" w:rsidR="0075640E" w:rsidRPr="00205281" w:rsidRDefault="0075640E" w:rsidP="0075640E">
            <w:pPr>
              <w:rPr>
                <w:rFonts w:ascii="Arial" w:hAnsi="Arial" w:cs="Arial"/>
                <w:sz w:val="8"/>
                <w:szCs w:val="2"/>
                <w:lang w:val="es-BO"/>
              </w:rPr>
            </w:pPr>
          </w:p>
        </w:tc>
        <w:tc>
          <w:tcPr>
            <w:tcW w:w="275" w:type="dxa"/>
            <w:gridSpan w:val="2"/>
            <w:shd w:val="clear" w:color="auto" w:fill="auto"/>
          </w:tcPr>
          <w:p w14:paraId="1820D3FD" w14:textId="77777777" w:rsidR="0075640E" w:rsidRPr="00205281" w:rsidRDefault="0075640E" w:rsidP="0075640E">
            <w:pPr>
              <w:rPr>
                <w:rFonts w:ascii="Arial" w:hAnsi="Arial" w:cs="Arial"/>
                <w:sz w:val="8"/>
                <w:szCs w:val="2"/>
                <w:lang w:val="es-BO"/>
              </w:rPr>
            </w:pPr>
          </w:p>
        </w:tc>
        <w:tc>
          <w:tcPr>
            <w:tcW w:w="245" w:type="dxa"/>
            <w:gridSpan w:val="2"/>
            <w:tcBorders>
              <w:right w:val="single" w:sz="12" w:space="0" w:color="244061" w:themeColor="accent1" w:themeShade="80"/>
            </w:tcBorders>
            <w:shd w:val="clear" w:color="auto" w:fill="auto"/>
          </w:tcPr>
          <w:p w14:paraId="3E713F97" w14:textId="77777777" w:rsidR="0075640E" w:rsidRPr="00205281" w:rsidRDefault="0075640E" w:rsidP="0075640E">
            <w:pPr>
              <w:rPr>
                <w:rFonts w:ascii="Arial" w:hAnsi="Arial" w:cs="Arial"/>
                <w:sz w:val="8"/>
                <w:szCs w:val="2"/>
                <w:lang w:val="es-BO"/>
              </w:rPr>
            </w:pPr>
          </w:p>
        </w:tc>
      </w:tr>
      <w:tr w:rsidR="0075640E" w:rsidRPr="00205281" w14:paraId="211E4A19" w14:textId="77777777" w:rsidTr="007734EA">
        <w:trPr>
          <w:trHeight w:val="998"/>
          <w:jc w:val="center"/>
        </w:trPr>
        <w:tc>
          <w:tcPr>
            <w:tcW w:w="6287" w:type="dxa"/>
            <w:gridSpan w:val="22"/>
            <w:tcBorders>
              <w:left w:val="single" w:sz="12" w:space="0" w:color="244061" w:themeColor="accent1" w:themeShade="80"/>
            </w:tcBorders>
            <w:shd w:val="clear" w:color="auto" w:fill="auto"/>
            <w:vAlign w:val="center"/>
          </w:tcPr>
          <w:p w14:paraId="5F82DC9A" w14:textId="77777777" w:rsidR="0075640E" w:rsidRPr="00D3304B" w:rsidRDefault="0075640E" w:rsidP="0075640E">
            <w:pPr>
              <w:jc w:val="right"/>
              <w:rPr>
                <w:rFonts w:ascii="Arial" w:hAnsi="Arial" w:cs="Arial"/>
                <w:sz w:val="8"/>
                <w:szCs w:val="2"/>
                <w:lang w:val="es-419"/>
              </w:rPr>
            </w:pPr>
            <w:r w:rsidRPr="00205281">
              <w:rPr>
                <w:rFonts w:ascii="Arial" w:hAnsi="Arial" w:cs="Arial"/>
                <w:lang w:val="es-BO"/>
              </w:rPr>
              <w:lastRenderedPageBreak/>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273" w:type="dxa"/>
            <w:tcBorders>
              <w:right w:val="single" w:sz="4" w:space="0" w:color="auto"/>
            </w:tcBorders>
            <w:shd w:val="clear" w:color="auto" w:fill="auto"/>
          </w:tcPr>
          <w:p w14:paraId="3A55DC8F" w14:textId="77777777" w:rsidR="0075640E" w:rsidRPr="00205281" w:rsidRDefault="0075640E" w:rsidP="0075640E">
            <w:pPr>
              <w:rPr>
                <w:rFonts w:ascii="Arial" w:hAnsi="Arial" w:cs="Arial"/>
                <w:sz w:val="8"/>
                <w:szCs w:val="2"/>
                <w:lang w:val="es-BO"/>
              </w:rPr>
            </w:pPr>
          </w:p>
        </w:tc>
        <w:tc>
          <w:tcPr>
            <w:tcW w:w="328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FB20E9" w14:textId="77777777" w:rsidR="0075640E" w:rsidRPr="00F55EE3" w:rsidRDefault="0075640E" w:rsidP="0075640E">
            <w:pPr>
              <w:rPr>
                <w:rFonts w:ascii="Arial" w:hAnsi="Arial" w:cs="Arial"/>
                <w:sz w:val="14"/>
              </w:rPr>
            </w:pPr>
            <w:r w:rsidRPr="00F55EE3">
              <w:rPr>
                <w:rFonts w:ascii="Arial" w:hAnsi="Arial" w:cs="Arial"/>
                <w:sz w:val="14"/>
              </w:rPr>
              <w:t>Número de Cuenta: 10000041173216</w:t>
            </w:r>
          </w:p>
          <w:p w14:paraId="5F2A3EA5" w14:textId="77777777" w:rsidR="0075640E" w:rsidRPr="00F55EE3" w:rsidRDefault="0075640E" w:rsidP="0075640E">
            <w:pPr>
              <w:rPr>
                <w:rFonts w:ascii="Arial" w:hAnsi="Arial" w:cs="Arial"/>
                <w:sz w:val="14"/>
              </w:rPr>
            </w:pPr>
            <w:r w:rsidRPr="00F55EE3">
              <w:rPr>
                <w:rFonts w:ascii="Arial" w:hAnsi="Arial" w:cs="Arial"/>
                <w:sz w:val="14"/>
              </w:rPr>
              <w:t>Banco: Banco Unión S.A.</w:t>
            </w:r>
          </w:p>
          <w:p w14:paraId="72B21C07" w14:textId="77777777" w:rsidR="0075640E" w:rsidRPr="00F55EE3" w:rsidRDefault="0075640E" w:rsidP="0075640E">
            <w:pPr>
              <w:rPr>
                <w:rFonts w:ascii="Arial" w:hAnsi="Arial" w:cs="Arial"/>
                <w:sz w:val="14"/>
              </w:rPr>
            </w:pPr>
            <w:r w:rsidRPr="00F55EE3">
              <w:rPr>
                <w:rFonts w:ascii="Arial" w:hAnsi="Arial" w:cs="Arial"/>
                <w:sz w:val="14"/>
              </w:rPr>
              <w:t>Titular: Tesoro General de la Nación</w:t>
            </w:r>
          </w:p>
          <w:p w14:paraId="35EA1B73" w14:textId="77777777" w:rsidR="0075640E" w:rsidRPr="00F55EE3" w:rsidRDefault="0075640E" w:rsidP="0075640E">
            <w:pPr>
              <w:rPr>
                <w:rFonts w:ascii="Arial" w:hAnsi="Arial" w:cs="Arial"/>
                <w:sz w:val="14"/>
                <w:lang w:val="es-BO"/>
              </w:rPr>
            </w:pPr>
            <w:r w:rsidRPr="00F55EE3">
              <w:rPr>
                <w:rFonts w:ascii="Arial" w:hAnsi="Arial" w:cs="Arial"/>
                <w:sz w:val="14"/>
                <w:lang w:val="es-BO"/>
              </w:rPr>
              <w:t>Moneda: Bolivianos.</w:t>
            </w:r>
          </w:p>
          <w:p w14:paraId="712BDB9F" w14:textId="77777777" w:rsidR="0075640E" w:rsidRPr="006D64E1" w:rsidRDefault="0075640E" w:rsidP="0075640E">
            <w:pPr>
              <w:rPr>
                <w:rFonts w:ascii="Arial" w:hAnsi="Arial" w:cs="Arial"/>
                <w:b/>
                <w:sz w:val="8"/>
                <w:szCs w:val="2"/>
                <w:lang w:val="es-BO"/>
              </w:rPr>
            </w:pPr>
            <w:r w:rsidRPr="00F55EE3">
              <w:rPr>
                <w:rFonts w:ascii="Arial" w:hAnsi="Arial" w:cs="Arial"/>
                <w:b/>
                <w:i/>
                <w:color w:val="0000FF"/>
                <w:sz w:val="14"/>
                <w:lang w:val="es-BO"/>
              </w:rPr>
              <w:t>“NO REQUERIDO PARA EL PRESENTE PROCESO DE CONTRATACIÓN”</w:t>
            </w:r>
          </w:p>
        </w:tc>
        <w:tc>
          <w:tcPr>
            <w:tcW w:w="276" w:type="dxa"/>
            <w:gridSpan w:val="2"/>
            <w:tcBorders>
              <w:left w:val="single" w:sz="4" w:space="0" w:color="auto"/>
            </w:tcBorders>
            <w:shd w:val="clear" w:color="auto" w:fill="auto"/>
          </w:tcPr>
          <w:p w14:paraId="3A956297" w14:textId="77777777" w:rsidR="0075640E" w:rsidRPr="00205281" w:rsidRDefault="0075640E" w:rsidP="0075640E">
            <w:pPr>
              <w:rPr>
                <w:rFonts w:ascii="Arial" w:hAnsi="Arial" w:cs="Arial"/>
                <w:sz w:val="8"/>
                <w:szCs w:val="2"/>
                <w:lang w:val="es-BO"/>
              </w:rPr>
            </w:pPr>
          </w:p>
        </w:tc>
        <w:tc>
          <w:tcPr>
            <w:tcW w:w="236" w:type="dxa"/>
            <w:tcBorders>
              <w:right w:val="single" w:sz="12" w:space="0" w:color="244061" w:themeColor="accent1" w:themeShade="80"/>
            </w:tcBorders>
            <w:shd w:val="clear" w:color="auto" w:fill="auto"/>
          </w:tcPr>
          <w:p w14:paraId="0FF41034" w14:textId="77777777" w:rsidR="0075640E" w:rsidRPr="00205281" w:rsidRDefault="0075640E" w:rsidP="0075640E">
            <w:pPr>
              <w:rPr>
                <w:rFonts w:ascii="Arial" w:hAnsi="Arial" w:cs="Arial"/>
                <w:sz w:val="8"/>
                <w:szCs w:val="2"/>
                <w:lang w:val="es-BO"/>
              </w:rPr>
            </w:pPr>
          </w:p>
        </w:tc>
      </w:tr>
      <w:tr w:rsidR="006D64E1" w:rsidRPr="00205281" w14:paraId="3BD17E8B" w14:textId="77777777" w:rsidTr="007734EA">
        <w:trPr>
          <w:trHeight w:val="80"/>
          <w:jc w:val="center"/>
        </w:trPr>
        <w:tc>
          <w:tcPr>
            <w:tcW w:w="687" w:type="dxa"/>
            <w:tcBorders>
              <w:left w:val="single" w:sz="12" w:space="0" w:color="244061" w:themeColor="accent1" w:themeShade="80"/>
              <w:bottom w:val="single" w:sz="12" w:space="0" w:color="244061" w:themeColor="accent1" w:themeShade="80"/>
            </w:tcBorders>
            <w:vAlign w:val="center"/>
          </w:tcPr>
          <w:p w14:paraId="220D6532" w14:textId="77777777" w:rsidR="0075640E" w:rsidRPr="00205281" w:rsidRDefault="0075640E" w:rsidP="0075640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14:paraId="76EFE6E8" w14:textId="77777777" w:rsidR="0075640E" w:rsidRPr="00205281" w:rsidRDefault="0075640E" w:rsidP="0075640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14:paraId="6C7A57E0" w14:textId="77777777" w:rsidR="0075640E" w:rsidRPr="00205281" w:rsidRDefault="0075640E" w:rsidP="0075640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14:paraId="2C8A277C" w14:textId="77777777" w:rsidR="0075640E" w:rsidRPr="00205281" w:rsidRDefault="0075640E" w:rsidP="0075640E">
            <w:pPr>
              <w:jc w:val="right"/>
              <w:rPr>
                <w:rFonts w:ascii="Arial" w:hAnsi="Arial" w:cs="Arial"/>
                <w:b/>
                <w:sz w:val="8"/>
                <w:szCs w:val="8"/>
                <w:lang w:val="es-BO"/>
              </w:rPr>
            </w:pPr>
          </w:p>
        </w:tc>
        <w:tc>
          <w:tcPr>
            <w:tcW w:w="269" w:type="dxa"/>
            <w:gridSpan w:val="2"/>
            <w:tcBorders>
              <w:bottom w:val="single" w:sz="12" w:space="0" w:color="244061" w:themeColor="accent1" w:themeShade="80"/>
            </w:tcBorders>
            <w:vAlign w:val="center"/>
          </w:tcPr>
          <w:p w14:paraId="4B19844E" w14:textId="77777777" w:rsidR="0075640E" w:rsidRPr="00205281" w:rsidRDefault="0075640E" w:rsidP="0075640E">
            <w:pPr>
              <w:jc w:val="right"/>
              <w:rPr>
                <w:rFonts w:ascii="Arial" w:hAnsi="Arial" w:cs="Arial"/>
                <w:b/>
                <w:sz w:val="8"/>
                <w:szCs w:val="8"/>
                <w:lang w:val="es-BO"/>
              </w:rPr>
            </w:pPr>
          </w:p>
        </w:tc>
        <w:tc>
          <w:tcPr>
            <w:tcW w:w="295" w:type="dxa"/>
            <w:tcBorders>
              <w:bottom w:val="single" w:sz="12" w:space="0" w:color="244061" w:themeColor="accent1" w:themeShade="80"/>
            </w:tcBorders>
            <w:vAlign w:val="center"/>
          </w:tcPr>
          <w:p w14:paraId="2CF59062" w14:textId="77777777" w:rsidR="0075640E" w:rsidRPr="00205281" w:rsidRDefault="0075640E" w:rsidP="0075640E">
            <w:pPr>
              <w:jc w:val="right"/>
              <w:rPr>
                <w:rFonts w:ascii="Arial" w:hAnsi="Arial" w:cs="Arial"/>
                <w:b/>
                <w:sz w:val="8"/>
                <w:szCs w:val="8"/>
                <w:lang w:val="es-BO"/>
              </w:rPr>
            </w:pPr>
          </w:p>
        </w:tc>
        <w:tc>
          <w:tcPr>
            <w:tcW w:w="301" w:type="dxa"/>
            <w:tcBorders>
              <w:bottom w:val="single" w:sz="12" w:space="0" w:color="244061" w:themeColor="accent1" w:themeShade="80"/>
            </w:tcBorders>
            <w:vAlign w:val="center"/>
          </w:tcPr>
          <w:p w14:paraId="63B0D697" w14:textId="77777777" w:rsidR="0075640E" w:rsidRPr="00205281" w:rsidRDefault="0075640E" w:rsidP="0075640E">
            <w:pPr>
              <w:jc w:val="right"/>
              <w:rPr>
                <w:rFonts w:ascii="Arial" w:hAnsi="Arial" w:cs="Arial"/>
                <w:b/>
                <w:sz w:val="8"/>
                <w:szCs w:val="8"/>
                <w:lang w:val="es-BO"/>
              </w:rPr>
            </w:pPr>
          </w:p>
        </w:tc>
        <w:tc>
          <w:tcPr>
            <w:tcW w:w="336" w:type="dxa"/>
            <w:tcBorders>
              <w:bottom w:val="single" w:sz="12" w:space="0" w:color="244061" w:themeColor="accent1" w:themeShade="80"/>
            </w:tcBorders>
          </w:tcPr>
          <w:p w14:paraId="12255AA4" w14:textId="77777777" w:rsidR="0075640E" w:rsidRPr="00205281" w:rsidRDefault="0075640E" w:rsidP="0075640E">
            <w:pPr>
              <w:rPr>
                <w:rFonts w:ascii="Arial" w:hAnsi="Arial" w:cs="Arial"/>
                <w:sz w:val="8"/>
                <w:szCs w:val="8"/>
                <w:lang w:val="es-BO"/>
              </w:rPr>
            </w:pPr>
          </w:p>
        </w:tc>
        <w:tc>
          <w:tcPr>
            <w:tcW w:w="277" w:type="dxa"/>
            <w:tcBorders>
              <w:bottom w:val="single" w:sz="12" w:space="0" w:color="244061" w:themeColor="accent1" w:themeShade="80"/>
            </w:tcBorders>
          </w:tcPr>
          <w:p w14:paraId="3E12FBC0" w14:textId="77777777" w:rsidR="0075640E" w:rsidRPr="00205281" w:rsidRDefault="0075640E" w:rsidP="0075640E">
            <w:pPr>
              <w:rPr>
                <w:rFonts w:ascii="Arial" w:hAnsi="Arial" w:cs="Arial"/>
                <w:sz w:val="8"/>
                <w:szCs w:val="8"/>
                <w:lang w:val="es-BO"/>
              </w:rPr>
            </w:pPr>
          </w:p>
        </w:tc>
        <w:tc>
          <w:tcPr>
            <w:tcW w:w="280" w:type="dxa"/>
            <w:tcBorders>
              <w:bottom w:val="single" w:sz="12" w:space="0" w:color="244061" w:themeColor="accent1" w:themeShade="80"/>
            </w:tcBorders>
          </w:tcPr>
          <w:p w14:paraId="7950DB19" w14:textId="77777777" w:rsidR="0075640E" w:rsidRPr="00205281" w:rsidRDefault="0075640E" w:rsidP="0075640E">
            <w:pPr>
              <w:rPr>
                <w:rFonts w:ascii="Arial" w:hAnsi="Arial" w:cs="Arial"/>
                <w:sz w:val="8"/>
                <w:szCs w:val="8"/>
                <w:lang w:val="es-BO"/>
              </w:rPr>
            </w:pPr>
          </w:p>
        </w:tc>
        <w:tc>
          <w:tcPr>
            <w:tcW w:w="273" w:type="dxa"/>
            <w:tcBorders>
              <w:bottom w:val="single" w:sz="12" w:space="0" w:color="244061" w:themeColor="accent1" w:themeShade="80"/>
            </w:tcBorders>
          </w:tcPr>
          <w:p w14:paraId="2DF252EE" w14:textId="77777777" w:rsidR="0075640E" w:rsidRPr="00205281" w:rsidRDefault="0075640E" w:rsidP="0075640E">
            <w:pPr>
              <w:rPr>
                <w:rFonts w:ascii="Arial" w:hAnsi="Arial" w:cs="Arial"/>
                <w:sz w:val="8"/>
                <w:szCs w:val="8"/>
                <w:lang w:val="es-BO"/>
              </w:rPr>
            </w:pPr>
          </w:p>
        </w:tc>
        <w:tc>
          <w:tcPr>
            <w:tcW w:w="275" w:type="dxa"/>
            <w:tcBorders>
              <w:bottom w:val="single" w:sz="12" w:space="0" w:color="244061" w:themeColor="accent1" w:themeShade="80"/>
            </w:tcBorders>
          </w:tcPr>
          <w:p w14:paraId="44645040" w14:textId="77777777" w:rsidR="0075640E" w:rsidRPr="00205281" w:rsidRDefault="0075640E" w:rsidP="0075640E">
            <w:pPr>
              <w:rPr>
                <w:rFonts w:ascii="Arial" w:hAnsi="Arial" w:cs="Arial"/>
                <w:sz w:val="8"/>
                <w:szCs w:val="8"/>
                <w:lang w:val="es-BO"/>
              </w:rPr>
            </w:pPr>
          </w:p>
        </w:tc>
        <w:tc>
          <w:tcPr>
            <w:tcW w:w="275" w:type="dxa"/>
            <w:tcBorders>
              <w:bottom w:val="single" w:sz="12" w:space="0" w:color="244061" w:themeColor="accent1" w:themeShade="80"/>
            </w:tcBorders>
          </w:tcPr>
          <w:p w14:paraId="57676E48" w14:textId="77777777" w:rsidR="0075640E" w:rsidRPr="00205281" w:rsidRDefault="0075640E" w:rsidP="0075640E">
            <w:pPr>
              <w:rPr>
                <w:rFonts w:ascii="Arial" w:hAnsi="Arial" w:cs="Arial"/>
                <w:sz w:val="8"/>
                <w:szCs w:val="8"/>
                <w:lang w:val="es-BO"/>
              </w:rPr>
            </w:pPr>
          </w:p>
        </w:tc>
        <w:tc>
          <w:tcPr>
            <w:tcW w:w="279" w:type="dxa"/>
            <w:tcBorders>
              <w:bottom w:val="single" w:sz="12" w:space="0" w:color="244061" w:themeColor="accent1" w:themeShade="80"/>
            </w:tcBorders>
          </w:tcPr>
          <w:p w14:paraId="35FEA17D" w14:textId="77777777" w:rsidR="0075640E" w:rsidRPr="00205281" w:rsidRDefault="0075640E" w:rsidP="0075640E">
            <w:pPr>
              <w:rPr>
                <w:rFonts w:ascii="Arial" w:hAnsi="Arial" w:cs="Arial"/>
                <w:sz w:val="8"/>
                <w:szCs w:val="8"/>
                <w:lang w:val="es-BO"/>
              </w:rPr>
            </w:pPr>
          </w:p>
        </w:tc>
        <w:tc>
          <w:tcPr>
            <w:tcW w:w="279" w:type="dxa"/>
            <w:tcBorders>
              <w:bottom w:val="single" w:sz="12" w:space="0" w:color="244061" w:themeColor="accent1" w:themeShade="80"/>
            </w:tcBorders>
          </w:tcPr>
          <w:p w14:paraId="04861061" w14:textId="77777777" w:rsidR="0075640E" w:rsidRPr="00205281" w:rsidRDefault="0075640E" w:rsidP="0075640E">
            <w:pPr>
              <w:rPr>
                <w:rFonts w:ascii="Arial" w:hAnsi="Arial" w:cs="Arial"/>
                <w:sz w:val="8"/>
                <w:szCs w:val="8"/>
                <w:lang w:val="es-BO"/>
              </w:rPr>
            </w:pPr>
          </w:p>
        </w:tc>
        <w:tc>
          <w:tcPr>
            <w:tcW w:w="276" w:type="dxa"/>
            <w:tcBorders>
              <w:bottom w:val="single" w:sz="12" w:space="0" w:color="244061" w:themeColor="accent1" w:themeShade="80"/>
            </w:tcBorders>
          </w:tcPr>
          <w:p w14:paraId="262F1628" w14:textId="77777777" w:rsidR="0075640E" w:rsidRPr="00205281" w:rsidRDefault="0075640E" w:rsidP="0075640E">
            <w:pPr>
              <w:rPr>
                <w:rFonts w:ascii="Arial" w:hAnsi="Arial" w:cs="Arial"/>
                <w:sz w:val="8"/>
                <w:szCs w:val="8"/>
                <w:lang w:val="es-BO"/>
              </w:rPr>
            </w:pPr>
          </w:p>
        </w:tc>
        <w:tc>
          <w:tcPr>
            <w:tcW w:w="276" w:type="dxa"/>
            <w:tcBorders>
              <w:bottom w:val="single" w:sz="12" w:space="0" w:color="244061" w:themeColor="accent1" w:themeShade="80"/>
            </w:tcBorders>
          </w:tcPr>
          <w:p w14:paraId="7771C9DB" w14:textId="77777777" w:rsidR="0075640E" w:rsidRPr="00205281" w:rsidRDefault="0075640E" w:rsidP="0075640E">
            <w:pPr>
              <w:rPr>
                <w:rFonts w:ascii="Arial" w:hAnsi="Arial" w:cs="Arial"/>
                <w:sz w:val="8"/>
                <w:szCs w:val="8"/>
                <w:lang w:val="es-BO"/>
              </w:rPr>
            </w:pPr>
          </w:p>
        </w:tc>
        <w:tc>
          <w:tcPr>
            <w:tcW w:w="273" w:type="dxa"/>
            <w:tcBorders>
              <w:bottom w:val="single" w:sz="12" w:space="0" w:color="244061" w:themeColor="accent1" w:themeShade="80"/>
            </w:tcBorders>
          </w:tcPr>
          <w:p w14:paraId="6359C1C7" w14:textId="77777777" w:rsidR="0075640E" w:rsidRPr="00205281" w:rsidRDefault="0075640E" w:rsidP="0075640E">
            <w:pPr>
              <w:rPr>
                <w:rFonts w:ascii="Arial" w:hAnsi="Arial" w:cs="Arial"/>
                <w:sz w:val="8"/>
                <w:szCs w:val="8"/>
                <w:lang w:val="es-BO"/>
              </w:rPr>
            </w:pPr>
          </w:p>
        </w:tc>
        <w:tc>
          <w:tcPr>
            <w:tcW w:w="273" w:type="dxa"/>
            <w:tcBorders>
              <w:bottom w:val="single" w:sz="12" w:space="0" w:color="244061" w:themeColor="accent1" w:themeShade="80"/>
            </w:tcBorders>
          </w:tcPr>
          <w:p w14:paraId="056BECCD" w14:textId="77777777" w:rsidR="0075640E" w:rsidRPr="00205281" w:rsidRDefault="0075640E" w:rsidP="0075640E">
            <w:pPr>
              <w:rPr>
                <w:rFonts w:ascii="Arial" w:hAnsi="Arial" w:cs="Arial"/>
                <w:sz w:val="8"/>
                <w:szCs w:val="8"/>
                <w:lang w:val="es-BO"/>
              </w:rPr>
            </w:pPr>
          </w:p>
        </w:tc>
        <w:tc>
          <w:tcPr>
            <w:tcW w:w="272" w:type="dxa"/>
            <w:tcBorders>
              <w:bottom w:val="single" w:sz="12" w:space="0" w:color="244061" w:themeColor="accent1" w:themeShade="80"/>
            </w:tcBorders>
          </w:tcPr>
          <w:p w14:paraId="18683178" w14:textId="77777777" w:rsidR="0075640E" w:rsidRPr="00205281" w:rsidRDefault="0075640E" w:rsidP="0075640E">
            <w:pPr>
              <w:rPr>
                <w:rFonts w:ascii="Arial" w:hAnsi="Arial" w:cs="Arial"/>
                <w:sz w:val="8"/>
                <w:szCs w:val="8"/>
                <w:lang w:val="es-BO"/>
              </w:rPr>
            </w:pPr>
          </w:p>
        </w:tc>
        <w:tc>
          <w:tcPr>
            <w:tcW w:w="279" w:type="dxa"/>
            <w:tcBorders>
              <w:bottom w:val="single" w:sz="12" w:space="0" w:color="244061" w:themeColor="accent1" w:themeShade="80"/>
            </w:tcBorders>
          </w:tcPr>
          <w:p w14:paraId="703E7686" w14:textId="77777777" w:rsidR="0075640E" w:rsidRPr="00205281" w:rsidRDefault="0075640E" w:rsidP="0075640E">
            <w:pPr>
              <w:rPr>
                <w:rFonts w:ascii="Arial" w:hAnsi="Arial" w:cs="Arial"/>
                <w:sz w:val="8"/>
                <w:szCs w:val="8"/>
                <w:lang w:val="es-BO"/>
              </w:rPr>
            </w:pPr>
          </w:p>
        </w:tc>
        <w:tc>
          <w:tcPr>
            <w:tcW w:w="273" w:type="dxa"/>
            <w:tcBorders>
              <w:bottom w:val="single" w:sz="12" w:space="0" w:color="244061" w:themeColor="accent1" w:themeShade="80"/>
            </w:tcBorders>
          </w:tcPr>
          <w:p w14:paraId="2755D9C8" w14:textId="77777777" w:rsidR="0075640E" w:rsidRPr="00205281" w:rsidRDefault="0075640E" w:rsidP="0075640E">
            <w:pPr>
              <w:rPr>
                <w:rFonts w:ascii="Arial" w:hAnsi="Arial" w:cs="Arial"/>
                <w:sz w:val="8"/>
                <w:szCs w:val="8"/>
                <w:lang w:val="es-BO"/>
              </w:rPr>
            </w:pPr>
          </w:p>
        </w:tc>
        <w:tc>
          <w:tcPr>
            <w:tcW w:w="273" w:type="dxa"/>
            <w:tcBorders>
              <w:bottom w:val="single" w:sz="12" w:space="0" w:color="244061" w:themeColor="accent1" w:themeShade="80"/>
            </w:tcBorders>
          </w:tcPr>
          <w:p w14:paraId="2390A51A" w14:textId="77777777" w:rsidR="0075640E" w:rsidRPr="00205281" w:rsidRDefault="0075640E" w:rsidP="0075640E">
            <w:pPr>
              <w:rPr>
                <w:rFonts w:ascii="Arial" w:hAnsi="Arial" w:cs="Arial"/>
                <w:sz w:val="8"/>
                <w:szCs w:val="8"/>
                <w:lang w:val="es-BO"/>
              </w:rPr>
            </w:pPr>
          </w:p>
        </w:tc>
        <w:tc>
          <w:tcPr>
            <w:tcW w:w="273" w:type="dxa"/>
            <w:tcBorders>
              <w:bottom w:val="single" w:sz="12" w:space="0" w:color="244061" w:themeColor="accent1" w:themeShade="80"/>
            </w:tcBorders>
          </w:tcPr>
          <w:p w14:paraId="7F1A88F2" w14:textId="77777777" w:rsidR="0075640E" w:rsidRPr="00205281" w:rsidRDefault="0075640E" w:rsidP="0075640E">
            <w:pPr>
              <w:rPr>
                <w:rFonts w:ascii="Arial" w:hAnsi="Arial" w:cs="Arial"/>
                <w:sz w:val="8"/>
                <w:szCs w:val="8"/>
                <w:lang w:val="es-BO"/>
              </w:rPr>
            </w:pPr>
          </w:p>
        </w:tc>
        <w:tc>
          <w:tcPr>
            <w:tcW w:w="272" w:type="dxa"/>
            <w:gridSpan w:val="2"/>
            <w:tcBorders>
              <w:bottom w:val="single" w:sz="12" w:space="0" w:color="244061" w:themeColor="accent1" w:themeShade="80"/>
            </w:tcBorders>
          </w:tcPr>
          <w:p w14:paraId="38049617" w14:textId="77777777" w:rsidR="0075640E" w:rsidRPr="00205281" w:rsidRDefault="0075640E" w:rsidP="0075640E">
            <w:pPr>
              <w:rPr>
                <w:rFonts w:ascii="Arial" w:hAnsi="Arial" w:cs="Arial"/>
                <w:sz w:val="8"/>
                <w:szCs w:val="8"/>
                <w:lang w:val="es-BO"/>
              </w:rPr>
            </w:pPr>
          </w:p>
        </w:tc>
        <w:tc>
          <w:tcPr>
            <w:tcW w:w="273" w:type="dxa"/>
            <w:tcBorders>
              <w:bottom w:val="single" w:sz="12" w:space="0" w:color="244061" w:themeColor="accent1" w:themeShade="80"/>
            </w:tcBorders>
          </w:tcPr>
          <w:p w14:paraId="22FEB2AB" w14:textId="77777777" w:rsidR="0075640E" w:rsidRPr="00205281" w:rsidRDefault="0075640E" w:rsidP="0075640E">
            <w:pPr>
              <w:rPr>
                <w:rFonts w:ascii="Arial" w:hAnsi="Arial" w:cs="Arial"/>
                <w:sz w:val="8"/>
                <w:szCs w:val="8"/>
                <w:lang w:val="es-BO"/>
              </w:rPr>
            </w:pPr>
          </w:p>
        </w:tc>
        <w:tc>
          <w:tcPr>
            <w:tcW w:w="277" w:type="dxa"/>
            <w:tcBorders>
              <w:bottom w:val="single" w:sz="12" w:space="0" w:color="244061" w:themeColor="accent1" w:themeShade="80"/>
            </w:tcBorders>
          </w:tcPr>
          <w:p w14:paraId="20191A72" w14:textId="77777777" w:rsidR="0075640E" w:rsidRPr="00205281" w:rsidRDefault="0075640E" w:rsidP="0075640E">
            <w:pPr>
              <w:rPr>
                <w:rFonts w:ascii="Arial" w:hAnsi="Arial" w:cs="Arial"/>
                <w:sz w:val="8"/>
                <w:szCs w:val="8"/>
                <w:lang w:val="es-BO"/>
              </w:rPr>
            </w:pPr>
          </w:p>
        </w:tc>
        <w:tc>
          <w:tcPr>
            <w:tcW w:w="273" w:type="dxa"/>
            <w:tcBorders>
              <w:bottom w:val="single" w:sz="12" w:space="0" w:color="244061" w:themeColor="accent1" w:themeShade="80"/>
            </w:tcBorders>
          </w:tcPr>
          <w:p w14:paraId="7E185676" w14:textId="77777777" w:rsidR="0075640E" w:rsidRPr="00205281" w:rsidRDefault="0075640E" w:rsidP="0075640E">
            <w:pPr>
              <w:rPr>
                <w:rFonts w:ascii="Arial" w:hAnsi="Arial" w:cs="Arial"/>
                <w:sz w:val="8"/>
                <w:szCs w:val="8"/>
                <w:lang w:val="es-BO"/>
              </w:rPr>
            </w:pPr>
          </w:p>
        </w:tc>
        <w:tc>
          <w:tcPr>
            <w:tcW w:w="273" w:type="dxa"/>
            <w:tcBorders>
              <w:bottom w:val="single" w:sz="12" w:space="0" w:color="244061" w:themeColor="accent1" w:themeShade="80"/>
            </w:tcBorders>
          </w:tcPr>
          <w:p w14:paraId="06B9DEE9" w14:textId="77777777" w:rsidR="0075640E" w:rsidRPr="00205281" w:rsidRDefault="0075640E" w:rsidP="0075640E">
            <w:pPr>
              <w:rPr>
                <w:rFonts w:ascii="Arial" w:hAnsi="Arial" w:cs="Arial"/>
                <w:sz w:val="8"/>
                <w:szCs w:val="8"/>
                <w:lang w:val="es-BO"/>
              </w:rPr>
            </w:pPr>
          </w:p>
        </w:tc>
        <w:tc>
          <w:tcPr>
            <w:tcW w:w="272" w:type="dxa"/>
            <w:tcBorders>
              <w:bottom w:val="single" w:sz="12" w:space="0" w:color="244061" w:themeColor="accent1" w:themeShade="80"/>
            </w:tcBorders>
          </w:tcPr>
          <w:p w14:paraId="23A955CE" w14:textId="77777777" w:rsidR="0075640E" w:rsidRPr="00205281" w:rsidRDefault="0075640E" w:rsidP="0075640E">
            <w:pPr>
              <w:rPr>
                <w:rFonts w:ascii="Arial" w:hAnsi="Arial" w:cs="Arial"/>
                <w:sz w:val="8"/>
                <w:szCs w:val="8"/>
                <w:lang w:val="es-BO"/>
              </w:rPr>
            </w:pPr>
          </w:p>
        </w:tc>
        <w:tc>
          <w:tcPr>
            <w:tcW w:w="272" w:type="dxa"/>
            <w:tcBorders>
              <w:bottom w:val="single" w:sz="12" w:space="0" w:color="244061" w:themeColor="accent1" w:themeShade="80"/>
            </w:tcBorders>
          </w:tcPr>
          <w:p w14:paraId="324D8C6A" w14:textId="77777777" w:rsidR="0075640E" w:rsidRPr="00205281" w:rsidRDefault="0075640E" w:rsidP="0075640E">
            <w:pPr>
              <w:rPr>
                <w:rFonts w:ascii="Arial" w:hAnsi="Arial" w:cs="Arial"/>
                <w:sz w:val="8"/>
                <w:szCs w:val="8"/>
                <w:lang w:val="es-BO"/>
              </w:rPr>
            </w:pPr>
          </w:p>
        </w:tc>
        <w:tc>
          <w:tcPr>
            <w:tcW w:w="272" w:type="dxa"/>
            <w:gridSpan w:val="2"/>
            <w:tcBorders>
              <w:bottom w:val="single" w:sz="12" w:space="0" w:color="244061" w:themeColor="accent1" w:themeShade="80"/>
            </w:tcBorders>
          </w:tcPr>
          <w:p w14:paraId="64108A69" w14:textId="77777777" w:rsidR="0075640E" w:rsidRPr="00205281" w:rsidRDefault="0075640E" w:rsidP="0075640E">
            <w:pPr>
              <w:rPr>
                <w:rFonts w:ascii="Arial" w:hAnsi="Arial" w:cs="Arial"/>
                <w:sz w:val="8"/>
                <w:szCs w:val="8"/>
                <w:lang w:val="es-BO"/>
              </w:rPr>
            </w:pPr>
          </w:p>
        </w:tc>
        <w:tc>
          <w:tcPr>
            <w:tcW w:w="272" w:type="dxa"/>
            <w:tcBorders>
              <w:bottom w:val="single" w:sz="12" w:space="0" w:color="244061" w:themeColor="accent1" w:themeShade="80"/>
            </w:tcBorders>
          </w:tcPr>
          <w:p w14:paraId="699AB80E" w14:textId="77777777" w:rsidR="0075640E" w:rsidRPr="00205281" w:rsidRDefault="0075640E" w:rsidP="0075640E">
            <w:pPr>
              <w:rPr>
                <w:rFonts w:ascii="Arial" w:hAnsi="Arial" w:cs="Arial"/>
                <w:sz w:val="8"/>
                <w:szCs w:val="8"/>
                <w:lang w:val="es-BO"/>
              </w:rPr>
            </w:pPr>
          </w:p>
        </w:tc>
        <w:tc>
          <w:tcPr>
            <w:tcW w:w="272" w:type="dxa"/>
            <w:tcBorders>
              <w:bottom w:val="single" w:sz="12" w:space="0" w:color="244061" w:themeColor="accent1" w:themeShade="80"/>
            </w:tcBorders>
          </w:tcPr>
          <w:p w14:paraId="6F93F016" w14:textId="77777777" w:rsidR="0075640E" w:rsidRPr="00205281" w:rsidRDefault="0075640E" w:rsidP="0075640E">
            <w:pPr>
              <w:rPr>
                <w:rFonts w:ascii="Arial" w:hAnsi="Arial" w:cs="Arial"/>
                <w:sz w:val="8"/>
                <w:szCs w:val="8"/>
                <w:lang w:val="es-BO"/>
              </w:rPr>
            </w:pPr>
          </w:p>
        </w:tc>
        <w:tc>
          <w:tcPr>
            <w:tcW w:w="275" w:type="dxa"/>
            <w:gridSpan w:val="2"/>
            <w:tcBorders>
              <w:bottom w:val="single" w:sz="12" w:space="0" w:color="244061" w:themeColor="accent1" w:themeShade="80"/>
            </w:tcBorders>
          </w:tcPr>
          <w:p w14:paraId="196E77A0" w14:textId="77777777" w:rsidR="0075640E" w:rsidRPr="00205281" w:rsidRDefault="0075640E" w:rsidP="0075640E">
            <w:pPr>
              <w:rPr>
                <w:rFonts w:ascii="Arial" w:hAnsi="Arial" w:cs="Arial"/>
                <w:sz w:val="8"/>
                <w:szCs w:val="8"/>
                <w:lang w:val="es-BO"/>
              </w:rPr>
            </w:pPr>
          </w:p>
        </w:tc>
        <w:tc>
          <w:tcPr>
            <w:tcW w:w="245" w:type="dxa"/>
            <w:gridSpan w:val="2"/>
            <w:tcBorders>
              <w:bottom w:val="single" w:sz="12" w:space="0" w:color="244061" w:themeColor="accent1" w:themeShade="80"/>
              <w:right w:val="single" w:sz="12" w:space="0" w:color="244061" w:themeColor="accent1" w:themeShade="80"/>
            </w:tcBorders>
          </w:tcPr>
          <w:p w14:paraId="3DF003E0" w14:textId="77777777" w:rsidR="0075640E" w:rsidRPr="00205281" w:rsidRDefault="0075640E" w:rsidP="0075640E">
            <w:pPr>
              <w:rPr>
                <w:rFonts w:ascii="Arial" w:hAnsi="Arial" w:cs="Arial"/>
                <w:sz w:val="8"/>
                <w:szCs w:val="8"/>
                <w:lang w:val="es-BO"/>
              </w:rPr>
            </w:pPr>
          </w:p>
        </w:tc>
      </w:tr>
    </w:tbl>
    <w:p w14:paraId="6EF06FFD" w14:textId="77777777" w:rsidR="00567454" w:rsidRPr="006D64E1" w:rsidRDefault="00567454" w:rsidP="0041522E">
      <w:pPr>
        <w:rPr>
          <w:sz w:val="6"/>
          <w:lang w:val="es-BO"/>
        </w:rPr>
      </w:pPr>
    </w:p>
    <w:tbl>
      <w:tblPr>
        <w:tblW w:w="10319" w:type="dxa"/>
        <w:tblInd w:w="-299" w:type="dxa"/>
        <w:tblLayout w:type="fixed"/>
        <w:tblCellMar>
          <w:left w:w="70" w:type="dxa"/>
          <w:right w:w="70" w:type="dxa"/>
        </w:tblCellMar>
        <w:tblLook w:val="04A0" w:firstRow="1" w:lastRow="0" w:firstColumn="1" w:lastColumn="0" w:noHBand="0" w:noVBand="1"/>
      </w:tblPr>
      <w:tblGrid>
        <w:gridCol w:w="10319"/>
      </w:tblGrid>
      <w:tr w:rsidR="00205281" w:rsidRPr="00205281" w14:paraId="74B964BC" w14:textId="77777777" w:rsidTr="00866A21">
        <w:trPr>
          <w:trHeight w:val="138"/>
        </w:trPr>
        <w:tc>
          <w:tcPr>
            <w:tcW w:w="10319"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1905206B" w14:textId="77777777" w:rsidR="00DB211C" w:rsidRPr="00205281" w:rsidRDefault="00DB211C" w:rsidP="00D17F03">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56D30B" w14:textId="77777777" w:rsidTr="00866A21">
        <w:trPr>
          <w:trHeight w:val="1508"/>
        </w:trPr>
        <w:tc>
          <w:tcPr>
            <w:tcW w:w="10319"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75A8586" w14:textId="77777777" w:rsidR="00DB211C" w:rsidRPr="00866A21" w:rsidRDefault="00DB211C" w:rsidP="00D17F03">
            <w:pPr>
              <w:ind w:left="113" w:right="113"/>
              <w:jc w:val="both"/>
              <w:rPr>
                <w:rFonts w:ascii="Arial" w:hAnsi="Arial" w:cs="Arial"/>
                <w:b/>
                <w:bCs/>
                <w:i/>
                <w:iCs/>
                <w:sz w:val="12"/>
                <w:lang w:val="es-BO"/>
              </w:rPr>
            </w:pPr>
            <w:r w:rsidRPr="005362A8">
              <w:rPr>
                <w:rFonts w:ascii="Arial" w:hAnsi="Arial" w:cs="Arial"/>
                <w:b/>
                <w:bCs/>
                <w:i/>
                <w:iCs/>
                <w:sz w:val="14"/>
                <w:lang w:val="es-BO"/>
              </w:rPr>
              <w:t>(</w:t>
            </w:r>
            <w:r w:rsidRPr="00866A21">
              <w:rPr>
                <w:rFonts w:ascii="Arial" w:hAnsi="Arial" w:cs="Arial"/>
                <w:b/>
                <w:bCs/>
                <w:i/>
                <w:iCs/>
                <w:sz w:val="12"/>
                <w:lang w:val="es-BO"/>
              </w:rPr>
              <w:t xml:space="preserve">De acuerdo con lo establecido en el Artículo 47 de las NB-SABS, los siguientes plazos son de cumplimiento obligatorio:  </w:t>
            </w:r>
          </w:p>
          <w:p w14:paraId="36C117A8" w14:textId="77777777" w:rsidR="00DB211C" w:rsidRPr="00866A21" w:rsidRDefault="00DB211C" w:rsidP="00F57F3E">
            <w:pPr>
              <w:pStyle w:val="Prrafodelista"/>
              <w:numPr>
                <w:ilvl w:val="2"/>
                <w:numId w:val="25"/>
              </w:numPr>
              <w:ind w:left="356" w:right="113" w:hanging="284"/>
              <w:jc w:val="both"/>
              <w:rPr>
                <w:rFonts w:ascii="Arial" w:hAnsi="Arial" w:cs="Arial"/>
                <w:b/>
                <w:bCs/>
                <w:i/>
                <w:iCs/>
                <w:sz w:val="12"/>
                <w:lang w:val="es-BO"/>
              </w:rPr>
            </w:pPr>
            <w:r w:rsidRPr="00866A21">
              <w:rPr>
                <w:rFonts w:ascii="Arial" w:hAnsi="Arial" w:cs="Arial"/>
                <w:b/>
                <w:bCs/>
                <w:i/>
                <w:iCs/>
                <w:sz w:val="12"/>
                <w:lang w:val="es-BO"/>
              </w:rPr>
              <w:t>Presentación de propuestas:</w:t>
            </w:r>
          </w:p>
          <w:p w14:paraId="28B567CB" w14:textId="77777777" w:rsidR="00DB211C" w:rsidRPr="00866A21" w:rsidRDefault="00DB211C" w:rsidP="00F57F3E">
            <w:pPr>
              <w:pStyle w:val="Prrafodelista"/>
              <w:numPr>
                <w:ilvl w:val="0"/>
                <w:numId w:val="26"/>
              </w:numPr>
              <w:ind w:left="782" w:right="113" w:hanging="425"/>
              <w:jc w:val="both"/>
              <w:rPr>
                <w:rFonts w:ascii="Arial" w:hAnsi="Arial" w:cs="Arial"/>
                <w:b/>
                <w:bCs/>
                <w:i/>
                <w:iCs/>
                <w:sz w:val="12"/>
                <w:lang w:val="es-BO"/>
              </w:rPr>
            </w:pPr>
            <w:r w:rsidRPr="00866A21">
              <w:rPr>
                <w:rFonts w:ascii="Arial" w:hAnsi="Arial" w:cs="Arial"/>
                <w:b/>
                <w:bCs/>
                <w:i/>
                <w:iCs/>
                <w:sz w:val="12"/>
                <w:lang w:val="es-BO"/>
              </w:rPr>
              <w:t>Para contrataciones hasta Bs.200.000.- (DOSCIENTOS MIL 00/100 BOLIVIANOS), plazo mínimo cuatro (4) días hábiles.</w:t>
            </w:r>
          </w:p>
          <w:p w14:paraId="525B8F77" w14:textId="77777777" w:rsidR="00DB211C" w:rsidRPr="00866A21" w:rsidRDefault="00DB211C" w:rsidP="00F57F3E">
            <w:pPr>
              <w:pStyle w:val="Prrafodelista"/>
              <w:numPr>
                <w:ilvl w:val="0"/>
                <w:numId w:val="26"/>
              </w:numPr>
              <w:ind w:left="782" w:right="113" w:hanging="425"/>
              <w:jc w:val="both"/>
              <w:rPr>
                <w:rFonts w:ascii="Arial" w:hAnsi="Arial" w:cs="Arial"/>
                <w:b/>
                <w:bCs/>
                <w:i/>
                <w:iCs/>
                <w:sz w:val="12"/>
                <w:lang w:val="es-BO"/>
              </w:rPr>
            </w:pPr>
            <w:r w:rsidRPr="00866A21">
              <w:rPr>
                <w:rFonts w:ascii="Arial" w:hAnsi="Arial" w:cs="Arial"/>
                <w:b/>
                <w:bCs/>
                <w:i/>
                <w:iCs/>
                <w:sz w:val="12"/>
                <w:lang w:val="es-BO"/>
              </w:rPr>
              <w:t>Para contrataciones mayores a Bs.200.000.- (DOSCIENTOS MIL 00/100 BOLIVIANOS) hasta Bs1.000.000.- (UN MILLÓN 00/100 BOLIVIANOS), plazo mínimo ocho (8) días hábiles.</w:t>
            </w:r>
          </w:p>
          <w:p w14:paraId="1D9BB554" w14:textId="77777777" w:rsidR="00DB211C" w:rsidRPr="00866A21" w:rsidRDefault="00DB211C" w:rsidP="00D17F03">
            <w:pPr>
              <w:ind w:left="113" w:right="113"/>
              <w:jc w:val="both"/>
              <w:rPr>
                <w:rFonts w:ascii="Arial" w:hAnsi="Arial" w:cs="Arial"/>
                <w:b/>
                <w:bCs/>
                <w:i/>
                <w:iCs/>
                <w:sz w:val="12"/>
                <w:lang w:val="es-BO"/>
              </w:rPr>
            </w:pPr>
            <w:r w:rsidRPr="00866A21">
              <w:rPr>
                <w:rFonts w:ascii="Arial" w:hAnsi="Arial" w:cs="Arial"/>
                <w:b/>
                <w:bCs/>
                <w:i/>
                <w:iCs/>
                <w:sz w:val="12"/>
                <w:lang w:val="es-BO"/>
              </w:rPr>
              <w:t>Ambos computables a partir del día</w:t>
            </w:r>
            <w:r w:rsidR="00790207" w:rsidRPr="00866A21">
              <w:rPr>
                <w:rFonts w:ascii="Arial" w:hAnsi="Arial" w:cs="Arial"/>
                <w:b/>
                <w:bCs/>
                <w:i/>
                <w:iCs/>
                <w:sz w:val="12"/>
                <w:lang w:val="es-BO"/>
              </w:rPr>
              <w:t xml:space="preserve"> hábil</w:t>
            </w:r>
            <w:r w:rsidRPr="00866A21">
              <w:rPr>
                <w:rFonts w:ascii="Arial" w:hAnsi="Arial" w:cs="Arial"/>
                <w:b/>
                <w:bCs/>
                <w:i/>
                <w:iCs/>
                <w:sz w:val="12"/>
                <w:lang w:val="es-BO"/>
              </w:rPr>
              <w:t xml:space="preserve"> siguiente de la publicación de la convocatoria);</w:t>
            </w:r>
          </w:p>
          <w:p w14:paraId="79881CF9" w14:textId="77777777" w:rsidR="00DB211C" w:rsidRPr="00866A21" w:rsidRDefault="00DB211C" w:rsidP="00F57F3E">
            <w:pPr>
              <w:pStyle w:val="Prrafodelista"/>
              <w:numPr>
                <w:ilvl w:val="2"/>
                <w:numId w:val="25"/>
              </w:numPr>
              <w:ind w:left="356" w:right="113" w:hanging="284"/>
              <w:jc w:val="both"/>
              <w:rPr>
                <w:rFonts w:ascii="Arial" w:hAnsi="Arial" w:cs="Arial"/>
                <w:b/>
                <w:bCs/>
                <w:i/>
                <w:iCs/>
                <w:sz w:val="12"/>
                <w:szCs w:val="16"/>
                <w:lang w:val="es-BO"/>
              </w:rPr>
            </w:pPr>
            <w:r w:rsidRPr="00866A21">
              <w:rPr>
                <w:rFonts w:ascii="Arial" w:hAnsi="Arial" w:cs="Arial"/>
                <w:b/>
                <w:bCs/>
                <w:i/>
                <w:iCs/>
                <w:sz w:val="12"/>
                <w:szCs w:val="16"/>
                <w:lang w:val="es-BO"/>
              </w:rPr>
              <w:t xml:space="preserve">Presentación de documentos para la </w:t>
            </w:r>
            <w:r w:rsidR="008E376A" w:rsidRPr="00866A21">
              <w:rPr>
                <w:rFonts w:ascii="Arial" w:hAnsi="Arial" w:cs="Arial"/>
                <w:b/>
                <w:bCs/>
                <w:i/>
                <w:iCs/>
                <w:sz w:val="12"/>
                <w:szCs w:val="16"/>
                <w:lang w:val="es-BO"/>
              </w:rPr>
              <w:t>suscripción de contrato</w:t>
            </w:r>
            <w:r w:rsidRPr="00866A21">
              <w:rPr>
                <w:rFonts w:ascii="Arial" w:hAnsi="Arial" w:cs="Arial"/>
                <w:b/>
                <w:bCs/>
                <w:i/>
                <w:iCs/>
                <w:sz w:val="12"/>
                <w:szCs w:val="16"/>
                <w:lang w:val="es-BO"/>
              </w:rPr>
              <w:t>, plazo de entrega de documentos no menor a cuatro (4) días hábiles);</w:t>
            </w:r>
          </w:p>
          <w:p w14:paraId="75CC64E7" w14:textId="77777777" w:rsidR="00DB211C" w:rsidRPr="00866A21" w:rsidRDefault="00DB211C" w:rsidP="00F57F3E">
            <w:pPr>
              <w:pStyle w:val="Prrafodelista"/>
              <w:numPr>
                <w:ilvl w:val="2"/>
                <w:numId w:val="25"/>
              </w:numPr>
              <w:ind w:left="356" w:right="113" w:hanging="284"/>
              <w:jc w:val="both"/>
              <w:rPr>
                <w:rFonts w:ascii="Arial" w:hAnsi="Arial" w:cs="Arial"/>
                <w:b/>
                <w:bCs/>
                <w:i/>
                <w:iCs/>
                <w:sz w:val="12"/>
                <w:szCs w:val="16"/>
                <w:lang w:val="es-BO"/>
              </w:rPr>
            </w:pPr>
            <w:r w:rsidRPr="00866A21">
              <w:rPr>
                <w:rFonts w:ascii="Arial" w:hAnsi="Arial" w:cs="Arial"/>
                <w:b/>
                <w:bCs/>
                <w:i/>
                <w:iCs/>
                <w:sz w:val="12"/>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47FA37" w14:textId="77777777" w:rsidR="00DB211C" w:rsidRPr="00205281" w:rsidRDefault="00DB211C" w:rsidP="00D17F03">
            <w:pPr>
              <w:ind w:left="113" w:right="113"/>
              <w:jc w:val="both"/>
              <w:rPr>
                <w:lang w:val="es-BO"/>
              </w:rPr>
            </w:pPr>
            <w:r w:rsidRPr="00866A21">
              <w:rPr>
                <w:rFonts w:ascii="Arial" w:hAnsi="Arial" w:cs="Arial"/>
                <w:b/>
                <w:bCs/>
                <w:i/>
                <w:iCs/>
                <w:sz w:val="12"/>
                <w:lang w:val="es-BO"/>
              </w:rPr>
              <w:t>El incumplimiento a los plazos señalados será considerado como inobservancia a la normativa)</w:t>
            </w:r>
          </w:p>
        </w:tc>
      </w:tr>
    </w:tbl>
    <w:p w14:paraId="56EB1646" w14:textId="77777777" w:rsidR="00644031" w:rsidRPr="006D64E1" w:rsidRDefault="00644031" w:rsidP="00644031">
      <w:pPr>
        <w:ind w:firstLine="708"/>
        <w:jc w:val="both"/>
        <w:rPr>
          <w:rFonts w:cs="Arial"/>
          <w:sz w:val="4"/>
          <w:szCs w:val="18"/>
          <w:lang w:val="es-BO"/>
        </w:rPr>
      </w:pPr>
    </w:p>
    <w:p w14:paraId="13C26E00" w14:textId="77777777" w:rsidR="00CD2F97" w:rsidRDefault="00CD2F97" w:rsidP="003B2F24">
      <w:pPr>
        <w:ind w:hanging="284"/>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14:paraId="25029F10" w14:textId="77777777" w:rsidR="005362A8" w:rsidRPr="006D64E1" w:rsidRDefault="005362A8" w:rsidP="003B2F24">
      <w:pPr>
        <w:ind w:left="-284"/>
        <w:jc w:val="both"/>
        <w:rPr>
          <w:rFonts w:cs="Arial"/>
          <w:b/>
          <w:i/>
          <w:sz w:val="12"/>
          <w:szCs w:val="18"/>
          <w:lang w:val="es-BO"/>
        </w:rPr>
      </w:pPr>
      <w:r w:rsidRPr="006D64E1">
        <w:rPr>
          <w:rFonts w:cs="Arial"/>
          <w:b/>
          <w:i/>
          <w:sz w:val="12"/>
          <w:szCs w:val="18"/>
          <w:lang w:val="es-BO"/>
        </w:rPr>
        <w:t>(Utilizar el siguiente cronograma de plazos en caso de que el método de selección y adjudicación sea Precio Evaluado Más Bajo y Calidad Propuesta Técnica y Costo, de lo contrario suprimir el mismo)</w:t>
      </w:r>
    </w:p>
    <w:tbl>
      <w:tblPr>
        <w:tblW w:w="525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75"/>
        <w:gridCol w:w="4019"/>
        <w:gridCol w:w="232"/>
        <w:gridCol w:w="169"/>
        <w:gridCol w:w="308"/>
        <w:gridCol w:w="34"/>
        <w:gridCol w:w="28"/>
        <w:gridCol w:w="81"/>
        <w:gridCol w:w="30"/>
        <w:gridCol w:w="357"/>
        <w:gridCol w:w="36"/>
        <w:gridCol w:w="101"/>
        <w:gridCol w:w="36"/>
        <w:gridCol w:w="526"/>
        <w:gridCol w:w="135"/>
        <w:gridCol w:w="135"/>
        <w:gridCol w:w="353"/>
        <w:gridCol w:w="135"/>
        <w:gridCol w:w="326"/>
        <w:gridCol w:w="56"/>
        <w:gridCol w:w="276"/>
        <w:gridCol w:w="449"/>
        <w:gridCol w:w="1679"/>
      </w:tblGrid>
      <w:tr w:rsidR="002D071C" w:rsidRPr="005362A8" w14:paraId="4FD530DC" w14:textId="77777777" w:rsidTr="00866A21">
        <w:trPr>
          <w:trHeight w:val="47"/>
        </w:trPr>
        <w:tc>
          <w:tcPr>
            <w:tcW w:w="5000" w:type="pct"/>
            <w:gridSpan w:val="23"/>
            <w:tcBorders>
              <w:top w:val="single" w:sz="4" w:space="0" w:color="auto"/>
              <w:left w:val="single" w:sz="18" w:space="0" w:color="auto"/>
              <w:bottom w:val="single" w:sz="12" w:space="0" w:color="000000" w:themeColor="text1"/>
              <w:right w:val="single" w:sz="18" w:space="0" w:color="auto"/>
            </w:tcBorders>
            <w:shd w:val="clear" w:color="auto" w:fill="244061" w:themeFill="accent1" w:themeFillShade="80"/>
            <w:noWrap/>
            <w:tcMar>
              <w:left w:w="0" w:type="dxa"/>
              <w:right w:w="0" w:type="dxa"/>
            </w:tcMar>
            <w:vAlign w:val="center"/>
          </w:tcPr>
          <w:p w14:paraId="709CF0F7" w14:textId="77777777" w:rsidR="002D071C" w:rsidRPr="005362A8" w:rsidRDefault="002D071C" w:rsidP="00713AAD">
            <w:pPr>
              <w:adjustRightInd w:val="0"/>
              <w:snapToGrid w:val="0"/>
              <w:jc w:val="center"/>
              <w:rPr>
                <w:rFonts w:ascii="Arial" w:hAnsi="Arial" w:cs="Arial"/>
                <w:b/>
                <w:lang w:val="es-BO"/>
              </w:rPr>
            </w:pPr>
            <w:r w:rsidRPr="005362A8">
              <w:rPr>
                <w:rFonts w:ascii="Arial" w:hAnsi="Arial" w:cs="Arial"/>
                <w:b/>
                <w:lang w:val="es-BO"/>
              </w:rPr>
              <w:t>CRONOGRAMA DE PLAZOS</w:t>
            </w:r>
          </w:p>
        </w:tc>
      </w:tr>
      <w:tr w:rsidR="005362A8" w:rsidRPr="005362A8" w14:paraId="483384D7" w14:textId="77777777" w:rsidTr="00866A21">
        <w:trPr>
          <w:trHeight w:val="271"/>
        </w:trPr>
        <w:tc>
          <w:tcPr>
            <w:tcW w:w="2394" w:type="pct"/>
            <w:gridSpan w:val="3"/>
            <w:tcBorders>
              <w:top w:val="single" w:sz="12" w:space="0" w:color="000000" w:themeColor="text1"/>
              <w:left w:val="single" w:sz="18" w:space="0" w:color="auto"/>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0C04EF3" w14:textId="77777777" w:rsidR="004C2E9D" w:rsidRPr="005362A8" w:rsidRDefault="004C2E9D" w:rsidP="00713AAD">
            <w:pPr>
              <w:adjustRightInd w:val="0"/>
              <w:snapToGrid w:val="0"/>
              <w:jc w:val="center"/>
              <w:rPr>
                <w:rFonts w:ascii="Arial" w:hAnsi="Arial" w:cs="Arial"/>
                <w:b/>
                <w:lang w:val="es-BO"/>
              </w:rPr>
            </w:pPr>
            <w:r w:rsidRPr="005362A8">
              <w:rPr>
                <w:rFonts w:ascii="Arial" w:hAnsi="Arial" w:cs="Arial"/>
                <w:b/>
                <w:lang w:val="es-BO"/>
              </w:rPr>
              <w:t>ACTIVIDAD</w:t>
            </w:r>
          </w:p>
        </w:tc>
        <w:tc>
          <w:tcPr>
            <w:tcW w:w="1156" w:type="pct"/>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2CA190C0" w14:textId="77777777" w:rsidR="004C2E9D" w:rsidRPr="005362A8" w:rsidRDefault="004C2E9D" w:rsidP="00713AAD">
            <w:pPr>
              <w:adjustRightInd w:val="0"/>
              <w:snapToGrid w:val="0"/>
              <w:jc w:val="center"/>
              <w:rPr>
                <w:rFonts w:ascii="Arial" w:hAnsi="Arial" w:cs="Arial"/>
                <w:i/>
                <w:lang w:val="es-BO"/>
              </w:rPr>
            </w:pPr>
            <w:r w:rsidRPr="005362A8">
              <w:rPr>
                <w:rFonts w:ascii="Arial" w:hAnsi="Arial" w:cs="Arial"/>
                <w:b/>
                <w:lang w:val="es-BO"/>
              </w:rPr>
              <w:t>FECHA</w:t>
            </w:r>
          </w:p>
        </w:tc>
        <w:tc>
          <w:tcPr>
            <w:tcW w:w="61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4D3AF2BC" w14:textId="77777777" w:rsidR="004C2E9D" w:rsidRPr="005362A8" w:rsidRDefault="004C2E9D" w:rsidP="00713AAD">
            <w:pPr>
              <w:adjustRightInd w:val="0"/>
              <w:snapToGrid w:val="0"/>
              <w:jc w:val="center"/>
              <w:rPr>
                <w:rFonts w:ascii="Arial" w:hAnsi="Arial" w:cs="Arial"/>
                <w:i/>
                <w:lang w:val="es-BO"/>
              </w:rPr>
            </w:pPr>
            <w:r w:rsidRPr="005362A8">
              <w:rPr>
                <w:rFonts w:ascii="Arial" w:hAnsi="Arial" w:cs="Arial"/>
                <w:b/>
                <w:lang w:val="es-BO"/>
              </w:rPr>
              <w:t>HORA</w:t>
            </w:r>
          </w:p>
        </w:tc>
        <w:tc>
          <w:tcPr>
            <w:tcW w:w="833" w:type="pct"/>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DBE5F1" w:themeFill="accent1" w:themeFillTint="33"/>
            <w:vAlign w:val="center"/>
          </w:tcPr>
          <w:p w14:paraId="697F0018" w14:textId="77777777" w:rsidR="004C2E9D" w:rsidRPr="005362A8" w:rsidRDefault="004C2E9D" w:rsidP="00713AAD">
            <w:pPr>
              <w:adjustRightInd w:val="0"/>
              <w:snapToGrid w:val="0"/>
              <w:jc w:val="center"/>
              <w:rPr>
                <w:rFonts w:ascii="Arial" w:hAnsi="Arial" w:cs="Arial"/>
                <w:lang w:val="es-BO"/>
              </w:rPr>
            </w:pPr>
            <w:r w:rsidRPr="005362A8">
              <w:rPr>
                <w:rFonts w:ascii="Arial" w:hAnsi="Arial" w:cs="Arial"/>
                <w:b/>
                <w:lang w:val="es-BO"/>
              </w:rPr>
              <w:t>LUGAR</w:t>
            </w:r>
          </w:p>
        </w:tc>
      </w:tr>
      <w:tr w:rsidR="005362A8" w:rsidRPr="005362A8" w14:paraId="2C718E06" w14:textId="77777777" w:rsidTr="00866A21">
        <w:trPr>
          <w:trHeight w:val="124"/>
        </w:trPr>
        <w:tc>
          <w:tcPr>
            <w:tcW w:w="285" w:type="pct"/>
            <w:vMerge w:val="restart"/>
            <w:tcBorders>
              <w:top w:val="single" w:sz="12" w:space="0" w:color="000000" w:themeColor="text1"/>
              <w:left w:val="single" w:sz="18" w:space="0" w:color="auto"/>
              <w:right w:val="single" w:sz="12" w:space="0" w:color="auto"/>
            </w:tcBorders>
            <w:shd w:val="clear" w:color="auto" w:fill="auto"/>
            <w:noWrap/>
            <w:tcMar>
              <w:left w:w="0" w:type="dxa"/>
              <w:right w:w="0" w:type="dxa"/>
            </w:tcMar>
            <w:vAlign w:val="center"/>
          </w:tcPr>
          <w:p w14:paraId="7B7C0A10" w14:textId="77777777" w:rsidR="004C2E9D" w:rsidRPr="005362A8" w:rsidRDefault="004C2E9D" w:rsidP="00713AAD">
            <w:pPr>
              <w:adjustRightInd w:val="0"/>
              <w:snapToGrid w:val="0"/>
              <w:jc w:val="center"/>
              <w:rPr>
                <w:rFonts w:ascii="Arial" w:hAnsi="Arial" w:cs="Arial"/>
                <w:lang w:val="es-BO"/>
              </w:rPr>
            </w:pPr>
            <w:r w:rsidRPr="005362A8">
              <w:rPr>
                <w:rFonts w:ascii="Arial" w:hAnsi="Arial" w:cs="Arial"/>
                <w:lang w:val="es-BO"/>
              </w:rPr>
              <w:t>1</w:t>
            </w:r>
          </w:p>
        </w:tc>
        <w:tc>
          <w:tcPr>
            <w:tcW w:w="2108"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09AFF79" w14:textId="77777777" w:rsidR="004C2E9D" w:rsidRPr="005362A8" w:rsidRDefault="004C2E9D" w:rsidP="00713AAD">
            <w:pPr>
              <w:adjustRightInd w:val="0"/>
              <w:snapToGrid w:val="0"/>
              <w:ind w:left="113" w:right="113"/>
              <w:jc w:val="both"/>
              <w:rPr>
                <w:rFonts w:ascii="Arial" w:hAnsi="Arial" w:cs="Arial"/>
                <w:b/>
                <w:lang w:val="es-BO"/>
              </w:rPr>
            </w:pPr>
            <w:r w:rsidRPr="005362A8">
              <w:rPr>
                <w:rFonts w:ascii="Arial" w:hAnsi="Arial" w:cs="Arial"/>
                <w:lang w:val="es-BO"/>
              </w:rPr>
              <w:t xml:space="preserve">Publicación del DBC en el SICOES </w:t>
            </w:r>
            <w:r w:rsidRPr="005362A8">
              <w:rPr>
                <w:rFonts w:ascii="Arial" w:hAnsi="Arial" w:cs="Arial"/>
                <w:lang w:val="es-BO" w:eastAsia="es-BO"/>
              </w:rPr>
              <w:t>y la Convocatoria en la Mesa de Partes</w:t>
            </w:r>
            <w:r w:rsidRPr="005362A8">
              <w:rPr>
                <w:rFonts w:ascii="Arial" w:hAnsi="Arial" w:cs="Arial"/>
                <w:lang w:val="es-BO"/>
              </w:rPr>
              <w:t xml:space="preserve"> (*)</w:t>
            </w:r>
          </w:p>
        </w:tc>
        <w:tc>
          <w:tcPr>
            <w:tcW w:w="84"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3547A1F2"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81C845A"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single" w:sz="12" w:space="0" w:color="000000" w:themeColor="text1"/>
              <w:left w:val="nil"/>
              <w:bottom w:val="nil"/>
              <w:right w:val="nil"/>
            </w:tcBorders>
            <w:shd w:val="clear" w:color="auto" w:fill="auto"/>
            <w:tcMar>
              <w:left w:w="0" w:type="dxa"/>
              <w:right w:w="0" w:type="dxa"/>
            </w:tcMar>
            <w:vAlign w:val="center"/>
          </w:tcPr>
          <w:p w14:paraId="190E3675" w14:textId="77777777" w:rsidR="004C2E9D" w:rsidRPr="005362A8" w:rsidRDefault="004C2E9D" w:rsidP="00713AAD">
            <w:pPr>
              <w:adjustRightInd w:val="0"/>
              <w:snapToGrid w:val="0"/>
              <w:jc w:val="center"/>
              <w:rPr>
                <w:rFonts w:ascii="Arial" w:hAnsi="Arial" w:cs="Arial"/>
                <w:sz w:val="12"/>
                <w:lang w:val="es-BO"/>
              </w:rPr>
            </w:pPr>
          </w:p>
        </w:tc>
        <w:tc>
          <w:tcPr>
            <w:tcW w:w="250"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14BDE1A"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single" w:sz="12" w:space="0" w:color="000000" w:themeColor="text1"/>
              <w:left w:val="nil"/>
              <w:bottom w:val="nil"/>
              <w:right w:val="nil"/>
            </w:tcBorders>
            <w:shd w:val="clear" w:color="auto" w:fill="auto"/>
            <w:tcMar>
              <w:left w:w="0" w:type="dxa"/>
              <w:right w:w="0" w:type="dxa"/>
            </w:tcMar>
            <w:vAlign w:val="center"/>
          </w:tcPr>
          <w:p w14:paraId="66945CBE"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4B6C1EF"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23AD0A7"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single" w:sz="12" w:space="0" w:color="000000" w:themeColor="text1"/>
              <w:left w:val="single" w:sz="12" w:space="0" w:color="auto"/>
              <w:bottom w:val="nil"/>
              <w:right w:val="nil"/>
            </w:tcBorders>
            <w:tcMar>
              <w:left w:w="0" w:type="dxa"/>
              <w:right w:w="0" w:type="dxa"/>
            </w:tcMar>
          </w:tcPr>
          <w:p w14:paraId="356386E9" w14:textId="77777777" w:rsidR="004C2E9D" w:rsidRPr="005362A8" w:rsidRDefault="004C2E9D" w:rsidP="00713AAD">
            <w:pPr>
              <w:adjustRightInd w:val="0"/>
              <w:snapToGrid w:val="0"/>
              <w:jc w:val="center"/>
              <w:rPr>
                <w:rFonts w:ascii="Arial" w:hAnsi="Arial" w:cs="Arial"/>
                <w:sz w:val="12"/>
                <w:lang w:val="es-BO"/>
              </w:rPr>
            </w:pPr>
          </w:p>
        </w:tc>
        <w:tc>
          <w:tcPr>
            <w:tcW w:w="175" w:type="pct"/>
            <w:tcBorders>
              <w:top w:val="single" w:sz="12" w:space="0" w:color="000000" w:themeColor="text1"/>
              <w:left w:val="nil"/>
              <w:bottom w:val="nil"/>
              <w:right w:val="nil"/>
            </w:tcBorders>
            <w:shd w:val="clear" w:color="auto" w:fill="auto"/>
            <w:tcMar>
              <w:left w:w="0" w:type="dxa"/>
              <w:right w:w="0" w:type="dxa"/>
            </w:tcMar>
            <w:vAlign w:val="center"/>
          </w:tcPr>
          <w:p w14:paraId="463B763B"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72338A40" w14:textId="77777777" w:rsidR="004C2E9D" w:rsidRPr="005362A8" w:rsidRDefault="004C2E9D" w:rsidP="00713AAD">
            <w:pPr>
              <w:adjustRightInd w:val="0"/>
              <w:snapToGrid w:val="0"/>
              <w:jc w:val="center"/>
              <w:rPr>
                <w:rFonts w:ascii="Arial" w:hAnsi="Arial" w:cs="Arial"/>
                <w:sz w:val="12"/>
                <w:lang w:val="es-BO"/>
              </w:rPr>
            </w:pPr>
          </w:p>
        </w:tc>
        <w:tc>
          <w:tcPr>
            <w:tcW w:w="190" w:type="pct"/>
            <w:gridSpan w:val="2"/>
            <w:tcBorders>
              <w:top w:val="single" w:sz="12" w:space="0" w:color="000000" w:themeColor="text1"/>
              <w:left w:val="nil"/>
              <w:bottom w:val="nil"/>
              <w:right w:val="nil"/>
            </w:tcBorders>
            <w:shd w:val="clear" w:color="auto" w:fill="auto"/>
            <w:tcMar>
              <w:left w:w="0" w:type="dxa"/>
              <w:right w:w="0" w:type="dxa"/>
            </w:tcMar>
            <w:vAlign w:val="center"/>
          </w:tcPr>
          <w:p w14:paraId="3E4BAAC4" w14:textId="77777777" w:rsidR="004C2E9D" w:rsidRPr="005362A8" w:rsidRDefault="004C2E9D" w:rsidP="00713AAD">
            <w:pPr>
              <w:adjustRightInd w:val="0"/>
              <w:snapToGrid w:val="0"/>
              <w:jc w:val="center"/>
              <w:rPr>
                <w:rFonts w:ascii="Arial" w:hAnsi="Arial" w:cs="Arial"/>
                <w:sz w:val="12"/>
                <w:lang w:val="es-BO"/>
              </w:rPr>
            </w:pPr>
          </w:p>
        </w:tc>
        <w:tc>
          <w:tcPr>
            <w:tcW w:w="137" w:type="pct"/>
            <w:tcBorders>
              <w:top w:val="single" w:sz="12" w:space="0" w:color="000000" w:themeColor="text1"/>
              <w:left w:val="nil"/>
              <w:bottom w:val="nil"/>
              <w:right w:val="single" w:sz="12" w:space="0" w:color="auto"/>
            </w:tcBorders>
            <w:shd w:val="clear" w:color="auto" w:fill="auto"/>
            <w:vAlign w:val="center"/>
          </w:tcPr>
          <w:p w14:paraId="77E3023B" w14:textId="77777777" w:rsidR="004C2E9D" w:rsidRPr="005362A8" w:rsidRDefault="004C2E9D" w:rsidP="00713AAD">
            <w:pPr>
              <w:adjustRightInd w:val="0"/>
              <w:snapToGrid w:val="0"/>
              <w:jc w:val="center"/>
              <w:rPr>
                <w:rFonts w:ascii="Arial" w:hAnsi="Arial" w:cs="Arial"/>
                <w:i/>
                <w:lang w:val="es-BO"/>
              </w:rPr>
            </w:pPr>
          </w:p>
        </w:tc>
        <w:tc>
          <w:tcPr>
            <w:tcW w:w="223" w:type="pct"/>
            <w:tcBorders>
              <w:top w:val="single" w:sz="12" w:space="0" w:color="000000" w:themeColor="text1"/>
              <w:left w:val="single" w:sz="12" w:space="0" w:color="auto"/>
              <w:bottom w:val="nil"/>
              <w:right w:val="nil"/>
            </w:tcBorders>
            <w:shd w:val="clear" w:color="auto" w:fill="auto"/>
            <w:vAlign w:val="center"/>
          </w:tcPr>
          <w:p w14:paraId="5AD99A40" w14:textId="77777777" w:rsidR="004C2E9D" w:rsidRPr="005362A8" w:rsidRDefault="004C2E9D" w:rsidP="00713AAD">
            <w:pPr>
              <w:adjustRightInd w:val="0"/>
              <w:snapToGrid w:val="0"/>
              <w:jc w:val="center"/>
              <w:rPr>
                <w:rFonts w:ascii="Arial" w:hAnsi="Arial" w:cs="Arial"/>
                <w:i/>
                <w:lang w:val="es-BO"/>
              </w:rPr>
            </w:pPr>
          </w:p>
        </w:tc>
        <w:tc>
          <w:tcPr>
            <w:tcW w:w="833" w:type="pct"/>
            <w:tcBorders>
              <w:top w:val="single" w:sz="12" w:space="0" w:color="000000" w:themeColor="text1"/>
              <w:left w:val="nil"/>
              <w:bottom w:val="nil"/>
              <w:right w:val="single" w:sz="18" w:space="0" w:color="auto"/>
            </w:tcBorders>
            <w:shd w:val="clear" w:color="auto" w:fill="auto"/>
            <w:vAlign w:val="center"/>
          </w:tcPr>
          <w:p w14:paraId="68FF7D29" w14:textId="77777777" w:rsidR="004C2E9D" w:rsidRPr="005362A8" w:rsidRDefault="004C2E9D" w:rsidP="00713AAD">
            <w:pPr>
              <w:adjustRightInd w:val="0"/>
              <w:snapToGrid w:val="0"/>
              <w:jc w:val="center"/>
              <w:rPr>
                <w:rFonts w:ascii="Arial" w:hAnsi="Arial" w:cs="Arial"/>
                <w:i/>
                <w:lang w:val="es-BO"/>
              </w:rPr>
            </w:pPr>
          </w:p>
        </w:tc>
      </w:tr>
      <w:tr w:rsidR="005362A8" w:rsidRPr="005362A8" w14:paraId="63CC0497" w14:textId="77777777" w:rsidTr="00866A21">
        <w:trPr>
          <w:trHeight w:val="50"/>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14:paraId="1B6246E3" w14:textId="77777777" w:rsidR="004C2E9D" w:rsidRPr="005362A8" w:rsidRDefault="004C2E9D" w:rsidP="00713AAD">
            <w:pPr>
              <w:adjustRightInd w:val="0"/>
              <w:snapToGrid w:val="0"/>
              <w:jc w:val="center"/>
              <w:rPr>
                <w:rFonts w:ascii="Arial" w:hAnsi="Arial" w:cs="Arial"/>
                <w:lang w:val="es-BO"/>
              </w:rPr>
            </w:pPr>
          </w:p>
        </w:tc>
        <w:tc>
          <w:tcPr>
            <w:tcW w:w="2108" w:type="pct"/>
            <w:gridSpan w:val="2"/>
            <w:vMerge/>
            <w:tcBorders>
              <w:left w:val="single" w:sz="12" w:space="0" w:color="auto"/>
              <w:bottom w:val="nil"/>
              <w:right w:val="single" w:sz="12" w:space="0" w:color="auto"/>
            </w:tcBorders>
            <w:shd w:val="clear" w:color="auto" w:fill="auto"/>
            <w:vAlign w:val="bottom"/>
          </w:tcPr>
          <w:p w14:paraId="2446299D" w14:textId="77777777" w:rsidR="004C2E9D" w:rsidRPr="005362A8" w:rsidRDefault="004C2E9D" w:rsidP="00713AAD">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14:paraId="32B739E3"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3488BD"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15</w:t>
            </w:r>
          </w:p>
        </w:tc>
        <w:tc>
          <w:tcPr>
            <w:tcW w:w="69" w:type="pct"/>
            <w:gridSpan w:val="3"/>
            <w:tcBorders>
              <w:top w:val="nil"/>
              <w:left w:val="single" w:sz="4" w:space="0" w:color="auto"/>
              <w:bottom w:val="nil"/>
              <w:right w:val="single" w:sz="4" w:space="0" w:color="auto"/>
            </w:tcBorders>
            <w:shd w:val="clear" w:color="auto" w:fill="auto"/>
            <w:vAlign w:val="center"/>
          </w:tcPr>
          <w:p w14:paraId="0C6E9B3F" w14:textId="77777777" w:rsidR="004C2E9D" w:rsidRPr="005362A8" w:rsidRDefault="004C2E9D" w:rsidP="00713AAD">
            <w:pPr>
              <w:adjustRightInd w:val="0"/>
              <w:snapToGrid w:val="0"/>
              <w:jc w:val="center"/>
              <w:rPr>
                <w:rFonts w:ascii="Arial" w:hAnsi="Arial" w:cs="Arial"/>
                <w:sz w:val="12"/>
                <w:lang w:val="es-BO"/>
              </w:rPr>
            </w:pPr>
          </w:p>
        </w:tc>
        <w:tc>
          <w:tcPr>
            <w:tcW w:w="194"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467889"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07</w:t>
            </w:r>
          </w:p>
        </w:tc>
        <w:tc>
          <w:tcPr>
            <w:tcW w:w="68" w:type="pct"/>
            <w:gridSpan w:val="2"/>
            <w:tcBorders>
              <w:top w:val="nil"/>
              <w:left w:val="single" w:sz="4" w:space="0" w:color="auto"/>
              <w:bottom w:val="nil"/>
              <w:right w:val="single" w:sz="4" w:space="0" w:color="auto"/>
            </w:tcBorders>
            <w:shd w:val="clear" w:color="auto" w:fill="auto"/>
            <w:vAlign w:val="center"/>
          </w:tcPr>
          <w:p w14:paraId="4C8ADF88"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AE545A"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2025</w:t>
            </w:r>
          </w:p>
        </w:tc>
        <w:tc>
          <w:tcPr>
            <w:tcW w:w="67" w:type="pct"/>
            <w:tcBorders>
              <w:top w:val="nil"/>
              <w:left w:val="single" w:sz="4" w:space="0" w:color="auto"/>
              <w:bottom w:val="nil"/>
              <w:right w:val="single" w:sz="12" w:space="0" w:color="auto"/>
            </w:tcBorders>
            <w:shd w:val="clear" w:color="auto" w:fill="auto"/>
            <w:vAlign w:val="center"/>
          </w:tcPr>
          <w:p w14:paraId="68E6C268"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Pr>
          <w:p w14:paraId="77BCF515" w14:textId="77777777" w:rsidR="004C2E9D" w:rsidRPr="005362A8" w:rsidRDefault="004C2E9D" w:rsidP="00713AAD">
            <w:pPr>
              <w:adjustRightInd w:val="0"/>
              <w:snapToGrid w:val="0"/>
              <w:jc w:val="center"/>
              <w:rPr>
                <w:rFonts w:ascii="Arial" w:hAnsi="Arial" w:cs="Arial"/>
                <w:sz w:val="12"/>
                <w:lang w:val="es-BO"/>
              </w:rPr>
            </w:pPr>
          </w:p>
        </w:tc>
        <w:tc>
          <w:tcPr>
            <w:tcW w:w="175" w:type="pct"/>
            <w:tcBorders>
              <w:top w:val="nil"/>
              <w:left w:val="nil"/>
              <w:bottom w:val="nil"/>
              <w:right w:val="nil"/>
            </w:tcBorders>
            <w:shd w:val="clear" w:color="auto" w:fill="auto"/>
            <w:vAlign w:val="center"/>
          </w:tcPr>
          <w:p w14:paraId="271316A6"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nil"/>
              <w:bottom w:val="nil"/>
              <w:right w:val="nil"/>
            </w:tcBorders>
            <w:shd w:val="clear" w:color="auto" w:fill="auto"/>
            <w:vAlign w:val="center"/>
          </w:tcPr>
          <w:p w14:paraId="2258A710" w14:textId="77777777" w:rsidR="004C2E9D" w:rsidRPr="005362A8" w:rsidRDefault="004C2E9D" w:rsidP="00713AAD">
            <w:pPr>
              <w:adjustRightInd w:val="0"/>
              <w:snapToGrid w:val="0"/>
              <w:jc w:val="center"/>
              <w:rPr>
                <w:rFonts w:ascii="Arial" w:hAnsi="Arial" w:cs="Arial"/>
                <w:sz w:val="12"/>
                <w:lang w:val="es-BO"/>
              </w:rPr>
            </w:pPr>
          </w:p>
        </w:tc>
        <w:tc>
          <w:tcPr>
            <w:tcW w:w="190" w:type="pct"/>
            <w:gridSpan w:val="2"/>
            <w:tcBorders>
              <w:top w:val="nil"/>
              <w:left w:val="nil"/>
              <w:bottom w:val="nil"/>
              <w:right w:val="nil"/>
            </w:tcBorders>
            <w:shd w:val="clear" w:color="auto" w:fill="auto"/>
            <w:vAlign w:val="center"/>
          </w:tcPr>
          <w:p w14:paraId="3E0DD29A" w14:textId="77777777" w:rsidR="004C2E9D" w:rsidRPr="005362A8" w:rsidRDefault="004C2E9D" w:rsidP="00713AAD">
            <w:pPr>
              <w:adjustRightInd w:val="0"/>
              <w:snapToGrid w:val="0"/>
              <w:jc w:val="center"/>
              <w:rPr>
                <w:rFonts w:ascii="Arial" w:hAnsi="Arial" w:cs="Arial"/>
                <w:sz w:val="12"/>
                <w:lang w:val="es-BO"/>
              </w:rPr>
            </w:pPr>
          </w:p>
        </w:tc>
        <w:tc>
          <w:tcPr>
            <w:tcW w:w="137" w:type="pct"/>
            <w:tcBorders>
              <w:top w:val="nil"/>
              <w:left w:val="nil"/>
              <w:bottom w:val="nil"/>
              <w:right w:val="single" w:sz="12" w:space="0" w:color="auto"/>
            </w:tcBorders>
            <w:shd w:val="clear" w:color="auto" w:fill="auto"/>
            <w:vAlign w:val="center"/>
          </w:tcPr>
          <w:p w14:paraId="335523DB" w14:textId="77777777" w:rsidR="004C2E9D" w:rsidRPr="005362A8" w:rsidRDefault="004C2E9D" w:rsidP="00713AAD">
            <w:pPr>
              <w:adjustRightInd w:val="0"/>
              <w:snapToGrid w:val="0"/>
              <w:jc w:val="center"/>
              <w:rPr>
                <w:rFonts w:ascii="Arial" w:hAnsi="Arial" w:cs="Arial"/>
                <w:lang w:val="es-BO"/>
              </w:rPr>
            </w:pPr>
          </w:p>
        </w:tc>
        <w:tc>
          <w:tcPr>
            <w:tcW w:w="223" w:type="pct"/>
            <w:tcBorders>
              <w:top w:val="nil"/>
              <w:left w:val="single" w:sz="12" w:space="0" w:color="auto"/>
              <w:bottom w:val="nil"/>
              <w:right w:val="nil"/>
            </w:tcBorders>
            <w:shd w:val="clear" w:color="auto" w:fill="auto"/>
            <w:vAlign w:val="center"/>
          </w:tcPr>
          <w:p w14:paraId="644D4E17" w14:textId="77777777" w:rsidR="004C2E9D" w:rsidRPr="005362A8" w:rsidRDefault="004C2E9D" w:rsidP="00713AAD">
            <w:pPr>
              <w:adjustRightInd w:val="0"/>
              <w:snapToGrid w:val="0"/>
              <w:jc w:val="center"/>
              <w:rPr>
                <w:rFonts w:ascii="Arial" w:hAnsi="Arial" w:cs="Arial"/>
                <w:lang w:val="es-BO"/>
              </w:rPr>
            </w:pPr>
          </w:p>
        </w:tc>
        <w:tc>
          <w:tcPr>
            <w:tcW w:w="833" w:type="pct"/>
            <w:tcBorders>
              <w:top w:val="nil"/>
              <w:left w:val="nil"/>
              <w:bottom w:val="nil"/>
              <w:right w:val="single" w:sz="18" w:space="0" w:color="auto"/>
            </w:tcBorders>
            <w:shd w:val="clear" w:color="auto" w:fill="auto"/>
            <w:vAlign w:val="center"/>
          </w:tcPr>
          <w:p w14:paraId="04B9B7C7" w14:textId="77777777" w:rsidR="004C2E9D" w:rsidRPr="005362A8" w:rsidRDefault="004C2E9D" w:rsidP="00713AAD">
            <w:pPr>
              <w:adjustRightInd w:val="0"/>
              <w:snapToGrid w:val="0"/>
              <w:jc w:val="center"/>
              <w:rPr>
                <w:rFonts w:ascii="Arial" w:hAnsi="Arial" w:cs="Arial"/>
                <w:lang w:val="es-BO"/>
              </w:rPr>
            </w:pPr>
          </w:p>
        </w:tc>
      </w:tr>
      <w:tr w:rsidR="005362A8" w:rsidRPr="005362A8" w14:paraId="28EBFDD2" w14:textId="77777777" w:rsidTr="00866A21">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14:paraId="24D8F0A5" w14:textId="77777777" w:rsidR="004C2E9D" w:rsidRPr="005362A8" w:rsidRDefault="004C2E9D" w:rsidP="00713AAD">
            <w:pPr>
              <w:adjustRightInd w:val="0"/>
              <w:snapToGrid w:val="0"/>
              <w:jc w:val="center"/>
              <w:rPr>
                <w:rFonts w:ascii="Arial" w:hAnsi="Arial" w:cs="Arial"/>
                <w:lang w:val="es-BO"/>
              </w:rPr>
            </w:pPr>
            <w:r w:rsidRPr="005362A8">
              <w:rPr>
                <w:rFonts w:ascii="Arial" w:hAnsi="Arial" w:cs="Arial"/>
                <w:lang w:val="es-BO"/>
              </w:rPr>
              <w:t>2</w:t>
            </w:r>
          </w:p>
        </w:tc>
        <w:tc>
          <w:tcPr>
            <w:tcW w:w="210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94B0FA" w14:textId="77777777" w:rsidR="004C2E9D" w:rsidRPr="005362A8" w:rsidRDefault="004C2E9D" w:rsidP="00713AAD">
            <w:pPr>
              <w:adjustRightInd w:val="0"/>
              <w:snapToGrid w:val="0"/>
              <w:ind w:left="113" w:right="113"/>
              <w:jc w:val="both"/>
              <w:rPr>
                <w:rFonts w:ascii="Arial" w:hAnsi="Arial" w:cs="Arial"/>
                <w:b/>
                <w:lang w:val="es-BO"/>
              </w:rPr>
            </w:pPr>
            <w:r w:rsidRPr="005362A8">
              <w:rPr>
                <w:rFonts w:ascii="Arial" w:hAnsi="Arial" w:cs="Arial"/>
                <w:lang w:val="es-BO"/>
              </w:rPr>
              <w:t xml:space="preserve">Inspección previa </w:t>
            </w:r>
          </w:p>
        </w:tc>
        <w:tc>
          <w:tcPr>
            <w:tcW w:w="84" w:type="pct"/>
            <w:tcBorders>
              <w:top w:val="nil"/>
              <w:left w:val="single" w:sz="12" w:space="0" w:color="auto"/>
              <w:bottom w:val="nil"/>
              <w:right w:val="nil"/>
            </w:tcBorders>
            <w:shd w:val="clear" w:color="auto" w:fill="auto"/>
            <w:tcMar>
              <w:left w:w="0" w:type="dxa"/>
              <w:right w:w="0" w:type="dxa"/>
            </w:tcMar>
            <w:vAlign w:val="center"/>
          </w:tcPr>
          <w:p w14:paraId="305621CA"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14:paraId="735B1A59"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14:paraId="090EAB9E" w14:textId="77777777" w:rsidR="004C2E9D" w:rsidRPr="005362A8" w:rsidRDefault="004C2E9D" w:rsidP="00713AAD">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14:paraId="12DA7370"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14:paraId="618B5B83"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14:paraId="3A42A9E6"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A7CB951"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Mar>
              <w:left w:w="0" w:type="dxa"/>
              <w:right w:w="0" w:type="dxa"/>
            </w:tcMar>
          </w:tcPr>
          <w:p w14:paraId="0DDE2D53" w14:textId="77777777" w:rsidR="004C2E9D" w:rsidRPr="005362A8" w:rsidRDefault="004C2E9D" w:rsidP="00713AAD">
            <w:pPr>
              <w:adjustRightInd w:val="0"/>
              <w:snapToGrid w:val="0"/>
              <w:jc w:val="center"/>
              <w:rPr>
                <w:rFonts w:ascii="Arial" w:hAnsi="Arial" w:cs="Arial"/>
                <w:sz w:val="12"/>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F7D74EA"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Hora</w:t>
            </w:r>
          </w:p>
        </w:tc>
        <w:tc>
          <w:tcPr>
            <w:tcW w:w="67" w:type="pct"/>
            <w:tcBorders>
              <w:top w:val="nil"/>
              <w:left w:val="nil"/>
              <w:bottom w:val="nil"/>
              <w:right w:val="nil"/>
            </w:tcBorders>
            <w:shd w:val="clear" w:color="auto" w:fill="auto"/>
            <w:tcMar>
              <w:left w:w="0" w:type="dxa"/>
              <w:right w:w="0" w:type="dxa"/>
            </w:tcMar>
            <w:vAlign w:val="center"/>
          </w:tcPr>
          <w:p w14:paraId="2AFAEB7B" w14:textId="77777777" w:rsidR="004C2E9D" w:rsidRPr="005362A8" w:rsidRDefault="004C2E9D" w:rsidP="00713AAD">
            <w:pPr>
              <w:adjustRightInd w:val="0"/>
              <w:snapToGrid w:val="0"/>
              <w:jc w:val="center"/>
              <w:rPr>
                <w:rFonts w:ascii="Arial" w:hAnsi="Arial" w:cs="Arial"/>
                <w:sz w:val="12"/>
                <w:lang w:val="es-BO"/>
              </w:rPr>
            </w:pPr>
          </w:p>
        </w:tc>
        <w:tc>
          <w:tcPr>
            <w:tcW w:w="190" w:type="pct"/>
            <w:gridSpan w:val="2"/>
            <w:tcBorders>
              <w:top w:val="nil"/>
              <w:left w:val="nil"/>
              <w:bottom w:val="single" w:sz="4" w:space="0" w:color="auto"/>
              <w:right w:val="nil"/>
            </w:tcBorders>
            <w:shd w:val="clear" w:color="auto" w:fill="auto"/>
            <w:tcMar>
              <w:left w:w="0" w:type="dxa"/>
              <w:right w:w="0" w:type="dxa"/>
            </w:tcMar>
            <w:vAlign w:val="center"/>
          </w:tcPr>
          <w:p w14:paraId="7728A98B"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Min.</w:t>
            </w:r>
          </w:p>
        </w:tc>
        <w:tc>
          <w:tcPr>
            <w:tcW w:w="137" w:type="pct"/>
            <w:tcBorders>
              <w:top w:val="nil"/>
              <w:left w:val="nil"/>
              <w:bottom w:val="nil"/>
              <w:right w:val="single" w:sz="12" w:space="0" w:color="auto"/>
            </w:tcBorders>
            <w:shd w:val="clear" w:color="auto" w:fill="auto"/>
            <w:vAlign w:val="center"/>
          </w:tcPr>
          <w:p w14:paraId="6DFD2DDB" w14:textId="77777777" w:rsidR="004C2E9D" w:rsidRPr="005362A8" w:rsidRDefault="004C2E9D" w:rsidP="00713AAD">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14:paraId="24D52E36" w14:textId="77777777" w:rsidR="004C2E9D" w:rsidRPr="005362A8" w:rsidRDefault="004C2E9D" w:rsidP="00713AAD">
            <w:pPr>
              <w:adjustRightInd w:val="0"/>
              <w:snapToGrid w:val="0"/>
              <w:jc w:val="center"/>
              <w:rPr>
                <w:rFonts w:ascii="Arial" w:hAnsi="Arial" w:cs="Arial"/>
                <w:i/>
                <w:lang w:val="es-BO"/>
              </w:rPr>
            </w:pPr>
          </w:p>
        </w:tc>
        <w:tc>
          <w:tcPr>
            <w:tcW w:w="833" w:type="pct"/>
            <w:tcBorders>
              <w:top w:val="nil"/>
              <w:left w:val="nil"/>
              <w:bottom w:val="single" w:sz="4" w:space="0" w:color="auto"/>
              <w:right w:val="single" w:sz="18" w:space="0" w:color="auto"/>
            </w:tcBorders>
            <w:shd w:val="clear" w:color="auto" w:fill="auto"/>
            <w:vAlign w:val="center"/>
          </w:tcPr>
          <w:p w14:paraId="215A86A4" w14:textId="77777777" w:rsidR="004C2E9D" w:rsidRPr="005362A8" w:rsidRDefault="004C2E9D" w:rsidP="00713AAD">
            <w:pPr>
              <w:adjustRightInd w:val="0"/>
              <w:snapToGrid w:val="0"/>
              <w:jc w:val="center"/>
              <w:rPr>
                <w:rFonts w:ascii="Arial" w:hAnsi="Arial" w:cs="Arial"/>
                <w:i/>
                <w:lang w:val="es-BO"/>
              </w:rPr>
            </w:pPr>
          </w:p>
        </w:tc>
      </w:tr>
      <w:tr w:rsidR="005362A8" w:rsidRPr="005362A8" w14:paraId="033425B5" w14:textId="77777777" w:rsidTr="00866A21">
        <w:trPr>
          <w:trHeight w:val="818"/>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14:paraId="00753CA1" w14:textId="77777777" w:rsidR="004C2E9D" w:rsidRPr="005362A8" w:rsidRDefault="004C2E9D" w:rsidP="00713AAD">
            <w:pPr>
              <w:adjustRightInd w:val="0"/>
              <w:snapToGrid w:val="0"/>
              <w:jc w:val="center"/>
              <w:rPr>
                <w:rFonts w:ascii="Arial" w:hAnsi="Arial" w:cs="Arial"/>
                <w:lang w:val="es-BO"/>
              </w:rPr>
            </w:pPr>
          </w:p>
        </w:tc>
        <w:tc>
          <w:tcPr>
            <w:tcW w:w="2108" w:type="pct"/>
            <w:gridSpan w:val="2"/>
            <w:vMerge/>
            <w:tcBorders>
              <w:left w:val="single" w:sz="12" w:space="0" w:color="auto"/>
              <w:bottom w:val="nil"/>
              <w:right w:val="single" w:sz="12" w:space="0" w:color="auto"/>
            </w:tcBorders>
            <w:shd w:val="clear" w:color="auto" w:fill="auto"/>
            <w:vAlign w:val="bottom"/>
          </w:tcPr>
          <w:p w14:paraId="2CA3B013" w14:textId="77777777" w:rsidR="004C2E9D" w:rsidRPr="005362A8" w:rsidRDefault="004C2E9D" w:rsidP="00713AAD">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14:paraId="1EA69C9A"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27ACC" w14:textId="77777777" w:rsidR="004C2E9D" w:rsidRPr="005362A8" w:rsidRDefault="005659EA" w:rsidP="00713AAD">
            <w:pPr>
              <w:adjustRightInd w:val="0"/>
              <w:snapToGrid w:val="0"/>
              <w:jc w:val="center"/>
              <w:rPr>
                <w:rFonts w:ascii="Arial" w:hAnsi="Arial" w:cs="Arial"/>
                <w:sz w:val="12"/>
                <w:lang w:val="es-BO"/>
              </w:rPr>
            </w:pPr>
            <w:r w:rsidRPr="005362A8">
              <w:rPr>
                <w:rFonts w:ascii="Arial" w:hAnsi="Arial" w:cs="Arial"/>
                <w:sz w:val="12"/>
                <w:lang w:val="es-BO"/>
              </w:rPr>
              <w:t>21</w:t>
            </w:r>
          </w:p>
        </w:tc>
        <w:tc>
          <w:tcPr>
            <w:tcW w:w="69" w:type="pct"/>
            <w:gridSpan w:val="3"/>
            <w:tcBorders>
              <w:top w:val="nil"/>
              <w:left w:val="single" w:sz="4" w:space="0" w:color="auto"/>
              <w:bottom w:val="nil"/>
              <w:right w:val="single" w:sz="4" w:space="0" w:color="auto"/>
            </w:tcBorders>
            <w:shd w:val="clear" w:color="auto" w:fill="auto"/>
            <w:vAlign w:val="center"/>
          </w:tcPr>
          <w:p w14:paraId="3DBDEB2B" w14:textId="77777777" w:rsidR="004C2E9D" w:rsidRPr="005362A8" w:rsidRDefault="004C2E9D" w:rsidP="00713AAD">
            <w:pPr>
              <w:adjustRightInd w:val="0"/>
              <w:snapToGrid w:val="0"/>
              <w:jc w:val="center"/>
              <w:rPr>
                <w:rFonts w:ascii="Arial" w:hAnsi="Arial" w:cs="Arial"/>
                <w:sz w:val="12"/>
                <w:lang w:val="es-BO"/>
              </w:rPr>
            </w:pPr>
          </w:p>
        </w:tc>
        <w:tc>
          <w:tcPr>
            <w:tcW w:w="194"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F3A704" w14:textId="77777777" w:rsidR="004C2E9D" w:rsidRPr="005362A8" w:rsidRDefault="005659EA" w:rsidP="00713AAD">
            <w:pPr>
              <w:adjustRightInd w:val="0"/>
              <w:snapToGrid w:val="0"/>
              <w:jc w:val="center"/>
              <w:rPr>
                <w:rFonts w:ascii="Arial" w:hAnsi="Arial" w:cs="Arial"/>
                <w:sz w:val="12"/>
                <w:lang w:val="es-BO"/>
              </w:rPr>
            </w:pPr>
            <w:r w:rsidRPr="005362A8">
              <w:rPr>
                <w:rFonts w:ascii="Arial" w:hAnsi="Arial" w:cs="Arial"/>
                <w:sz w:val="12"/>
                <w:lang w:val="es-BO"/>
              </w:rPr>
              <w:t>07</w:t>
            </w:r>
          </w:p>
        </w:tc>
        <w:tc>
          <w:tcPr>
            <w:tcW w:w="68" w:type="pct"/>
            <w:gridSpan w:val="2"/>
            <w:tcBorders>
              <w:top w:val="nil"/>
              <w:left w:val="single" w:sz="4" w:space="0" w:color="auto"/>
              <w:bottom w:val="nil"/>
              <w:right w:val="single" w:sz="4" w:space="0" w:color="auto"/>
            </w:tcBorders>
            <w:shd w:val="clear" w:color="auto" w:fill="auto"/>
            <w:vAlign w:val="center"/>
          </w:tcPr>
          <w:p w14:paraId="535B087D"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617A8D" w14:textId="77777777" w:rsidR="004C2E9D" w:rsidRPr="005362A8" w:rsidRDefault="005659EA" w:rsidP="00713AAD">
            <w:pPr>
              <w:adjustRightInd w:val="0"/>
              <w:snapToGrid w:val="0"/>
              <w:jc w:val="center"/>
              <w:rPr>
                <w:rFonts w:ascii="Arial" w:hAnsi="Arial" w:cs="Arial"/>
                <w:sz w:val="12"/>
                <w:lang w:val="es-BO"/>
              </w:rPr>
            </w:pPr>
            <w:r w:rsidRPr="005362A8">
              <w:rPr>
                <w:rFonts w:ascii="Arial" w:hAnsi="Arial" w:cs="Arial"/>
                <w:sz w:val="12"/>
                <w:lang w:val="es-BO"/>
              </w:rPr>
              <w:t>2025</w:t>
            </w:r>
          </w:p>
        </w:tc>
        <w:tc>
          <w:tcPr>
            <w:tcW w:w="67" w:type="pct"/>
            <w:tcBorders>
              <w:top w:val="nil"/>
              <w:left w:val="single" w:sz="4" w:space="0" w:color="auto"/>
              <w:bottom w:val="nil"/>
              <w:right w:val="single" w:sz="12" w:space="0" w:color="auto"/>
            </w:tcBorders>
            <w:shd w:val="clear" w:color="auto" w:fill="auto"/>
            <w:vAlign w:val="center"/>
          </w:tcPr>
          <w:p w14:paraId="44A75694"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single" w:sz="12" w:space="0" w:color="auto"/>
              <w:bottom w:val="nil"/>
              <w:right w:val="single" w:sz="4" w:space="0" w:color="auto"/>
            </w:tcBorders>
          </w:tcPr>
          <w:p w14:paraId="62B1400F" w14:textId="77777777" w:rsidR="004C2E9D" w:rsidRPr="005362A8" w:rsidRDefault="004C2E9D" w:rsidP="00713AAD">
            <w:pPr>
              <w:adjustRightInd w:val="0"/>
              <w:snapToGrid w:val="0"/>
              <w:jc w:val="center"/>
              <w:rPr>
                <w:rFonts w:ascii="Arial" w:hAnsi="Arial" w:cs="Arial"/>
                <w:sz w:val="12"/>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3668D" w14:textId="77777777" w:rsidR="004C2E9D" w:rsidRPr="005362A8" w:rsidRDefault="005659EA" w:rsidP="00713AAD">
            <w:pPr>
              <w:adjustRightInd w:val="0"/>
              <w:snapToGrid w:val="0"/>
              <w:jc w:val="center"/>
              <w:rPr>
                <w:rFonts w:ascii="Arial" w:hAnsi="Arial" w:cs="Arial"/>
                <w:sz w:val="12"/>
                <w:lang w:val="es-BO"/>
              </w:rPr>
            </w:pPr>
            <w:r w:rsidRPr="005362A8">
              <w:rPr>
                <w:rFonts w:ascii="Arial" w:hAnsi="Arial" w:cs="Arial"/>
                <w:sz w:val="12"/>
                <w:lang w:val="es-BO"/>
              </w:rPr>
              <w:t>11</w:t>
            </w:r>
          </w:p>
        </w:tc>
        <w:tc>
          <w:tcPr>
            <w:tcW w:w="67" w:type="pct"/>
            <w:tcBorders>
              <w:top w:val="nil"/>
              <w:left w:val="single" w:sz="4" w:space="0" w:color="auto"/>
              <w:bottom w:val="nil"/>
              <w:right w:val="single" w:sz="4" w:space="0" w:color="auto"/>
            </w:tcBorders>
            <w:shd w:val="clear" w:color="auto" w:fill="auto"/>
            <w:vAlign w:val="center"/>
          </w:tcPr>
          <w:p w14:paraId="48B206AA" w14:textId="77777777" w:rsidR="004C2E9D" w:rsidRPr="005362A8" w:rsidRDefault="004C2E9D" w:rsidP="00713AAD">
            <w:pPr>
              <w:adjustRightInd w:val="0"/>
              <w:snapToGrid w:val="0"/>
              <w:jc w:val="center"/>
              <w:rPr>
                <w:rFonts w:ascii="Arial" w:hAnsi="Arial" w:cs="Arial"/>
                <w:sz w:val="12"/>
                <w:lang w:val="es-BO"/>
              </w:rPr>
            </w:pPr>
          </w:p>
        </w:tc>
        <w:tc>
          <w:tcPr>
            <w:tcW w:w="19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B6809F" w14:textId="77777777" w:rsidR="004C2E9D" w:rsidRPr="005362A8" w:rsidRDefault="005659EA" w:rsidP="00713AAD">
            <w:pPr>
              <w:adjustRightInd w:val="0"/>
              <w:snapToGrid w:val="0"/>
              <w:jc w:val="center"/>
              <w:rPr>
                <w:rFonts w:ascii="Arial" w:hAnsi="Arial" w:cs="Arial"/>
                <w:sz w:val="12"/>
                <w:lang w:val="es-BO"/>
              </w:rPr>
            </w:pPr>
            <w:r w:rsidRPr="005362A8">
              <w:rPr>
                <w:rFonts w:ascii="Arial" w:hAnsi="Arial" w:cs="Arial"/>
                <w:sz w:val="12"/>
                <w:lang w:val="es-BO"/>
              </w:rPr>
              <w:t>00</w:t>
            </w:r>
          </w:p>
        </w:tc>
        <w:tc>
          <w:tcPr>
            <w:tcW w:w="137" w:type="pct"/>
            <w:tcBorders>
              <w:top w:val="nil"/>
              <w:left w:val="single" w:sz="4" w:space="0" w:color="auto"/>
              <w:bottom w:val="nil"/>
              <w:right w:val="single" w:sz="12" w:space="0" w:color="auto"/>
            </w:tcBorders>
            <w:shd w:val="clear" w:color="auto" w:fill="auto"/>
            <w:vAlign w:val="center"/>
          </w:tcPr>
          <w:p w14:paraId="24713DF0" w14:textId="77777777" w:rsidR="004C2E9D" w:rsidRPr="005362A8" w:rsidRDefault="004C2E9D" w:rsidP="00713AAD">
            <w:pPr>
              <w:adjustRightInd w:val="0"/>
              <w:snapToGrid w:val="0"/>
              <w:jc w:val="center"/>
              <w:rPr>
                <w:rFonts w:ascii="Arial" w:hAnsi="Arial" w:cs="Arial"/>
                <w:sz w:val="12"/>
                <w:lang w:val="es-BO"/>
              </w:rPr>
            </w:pPr>
          </w:p>
        </w:tc>
        <w:tc>
          <w:tcPr>
            <w:tcW w:w="223" w:type="pct"/>
            <w:tcBorders>
              <w:top w:val="nil"/>
              <w:left w:val="single" w:sz="12" w:space="0" w:color="auto"/>
              <w:bottom w:val="nil"/>
              <w:right w:val="single" w:sz="4" w:space="0" w:color="auto"/>
            </w:tcBorders>
            <w:shd w:val="clear" w:color="auto" w:fill="auto"/>
            <w:vAlign w:val="center"/>
          </w:tcPr>
          <w:p w14:paraId="2761E280" w14:textId="77777777" w:rsidR="004C2E9D" w:rsidRPr="005362A8" w:rsidRDefault="004C2E9D" w:rsidP="00713AAD">
            <w:pPr>
              <w:adjustRightInd w:val="0"/>
              <w:snapToGrid w:val="0"/>
              <w:jc w:val="center"/>
              <w:rPr>
                <w:rFonts w:ascii="Arial" w:hAnsi="Arial" w:cs="Arial"/>
                <w:sz w:val="12"/>
                <w:lang w:val="es-BO"/>
              </w:rPr>
            </w:pPr>
          </w:p>
        </w:tc>
        <w:tc>
          <w:tcPr>
            <w:tcW w:w="833" w:type="pct"/>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713B18D2" w14:textId="77777777" w:rsidR="004C2E9D" w:rsidRPr="005362A8" w:rsidRDefault="00FE5F5D" w:rsidP="00713AAD">
            <w:pPr>
              <w:adjustRightInd w:val="0"/>
              <w:snapToGrid w:val="0"/>
              <w:jc w:val="center"/>
              <w:rPr>
                <w:rFonts w:ascii="Arial" w:hAnsi="Arial" w:cs="Arial"/>
                <w:sz w:val="12"/>
                <w:lang w:val="es-BO"/>
              </w:rPr>
            </w:pPr>
            <w:r w:rsidRPr="005362A8">
              <w:rPr>
                <w:rFonts w:ascii="Arial" w:hAnsi="Arial" w:cs="Arial"/>
                <w:i/>
                <w:sz w:val="12"/>
              </w:rPr>
              <w:t xml:space="preserve">Avenida La Paz </w:t>
            </w:r>
            <w:proofErr w:type="spellStart"/>
            <w:r w:rsidRPr="005362A8">
              <w:rPr>
                <w:rFonts w:ascii="Arial" w:hAnsi="Arial" w:cs="Arial"/>
                <w:i/>
                <w:sz w:val="12"/>
              </w:rPr>
              <w:t>Chinchaya</w:t>
            </w:r>
            <w:proofErr w:type="spellEnd"/>
            <w:r w:rsidRPr="005362A8">
              <w:rPr>
                <w:rFonts w:ascii="Arial" w:hAnsi="Arial" w:cs="Arial"/>
                <w:i/>
                <w:sz w:val="12"/>
              </w:rPr>
              <w:t xml:space="preserve"> – </w:t>
            </w:r>
            <w:proofErr w:type="spellStart"/>
            <w:r w:rsidRPr="005362A8">
              <w:rPr>
                <w:rFonts w:ascii="Arial" w:hAnsi="Arial" w:cs="Arial"/>
                <w:i/>
                <w:sz w:val="12"/>
              </w:rPr>
              <w:t>Chicani</w:t>
            </w:r>
            <w:proofErr w:type="spellEnd"/>
            <w:r w:rsidRPr="005362A8">
              <w:rPr>
                <w:rFonts w:ascii="Arial" w:hAnsi="Arial" w:cs="Arial"/>
                <w:i/>
                <w:sz w:val="12"/>
              </w:rPr>
              <w:t xml:space="preserve">, S/N, - Calle S/N, Zona </w:t>
            </w:r>
            <w:proofErr w:type="spellStart"/>
            <w:r w:rsidRPr="005362A8">
              <w:rPr>
                <w:rFonts w:ascii="Arial" w:hAnsi="Arial" w:cs="Arial"/>
                <w:i/>
                <w:sz w:val="12"/>
              </w:rPr>
              <w:t>Chinchaya</w:t>
            </w:r>
            <w:proofErr w:type="spellEnd"/>
            <w:r w:rsidRPr="005362A8">
              <w:rPr>
                <w:rFonts w:ascii="Arial" w:hAnsi="Arial" w:cs="Arial"/>
                <w:i/>
                <w:sz w:val="12"/>
              </w:rPr>
              <w:t>, del Departamento de La Paz Coordinar con Zoraida Castelo Flores Tel. 2664911</w:t>
            </w:r>
          </w:p>
        </w:tc>
      </w:tr>
      <w:tr w:rsidR="005362A8" w:rsidRPr="005362A8" w14:paraId="02AC0727" w14:textId="77777777" w:rsidTr="00866A21">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14:paraId="02973626" w14:textId="77777777" w:rsidR="004C2E9D" w:rsidRPr="005362A8" w:rsidRDefault="004C2E9D" w:rsidP="00713AAD">
            <w:pPr>
              <w:adjustRightInd w:val="0"/>
              <w:snapToGrid w:val="0"/>
              <w:jc w:val="center"/>
              <w:rPr>
                <w:rFonts w:ascii="Arial" w:hAnsi="Arial" w:cs="Arial"/>
                <w:lang w:val="es-BO"/>
              </w:rPr>
            </w:pPr>
            <w:r w:rsidRPr="005362A8">
              <w:rPr>
                <w:rFonts w:ascii="Arial" w:hAnsi="Arial" w:cs="Arial"/>
                <w:lang w:val="es-BO"/>
              </w:rPr>
              <w:t>3</w:t>
            </w:r>
          </w:p>
        </w:tc>
        <w:tc>
          <w:tcPr>
            <w:tcW w:w="210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E04F56B" w14:textId="77777777" w:rsidR="004C2E9D" w:rsidRPr="005362A8" w:rsidRDefault="004C2E9D" w:rsidP="00713AAD">
            <w:pPr>
              <w:adjustRightInd w:val="0"/>
              <w:snapToGrid w:val="0"/>
              <w:ind w:left="113" w:right="113"/>
              <w:jc w:val="both"/>
              <w:rPr>
                <w:rFonts w:ascii="Arial" w:hAnsi="Arial" w:cs="Arial"/>
                <w:b/>
                <w:lang w:val="es-BO"/>
              </w:rPr>
            </w:pPr>
            <w:r w:rsidRPr="005362A8">
              <w:rPr>
                <w:rFonts w:ascii="Arial" w:hAnsi="Arial" w:cs="Arial"/>
                <w:lang w:val="es-BO"/>
              </w:rPr>
              <w:t>Consultas Escritas</w:t>
            </w:r>
            <w:r w:rsidR="00C61880" w:rsidRPr="005362A8">
              <w:rPr>
                <w:rFonts w:ascii="Arial" w:hAnsi="Arial" w:cs="Arial"/>
                <w:lang w:val="es-BO"/>
              </w:rPr>
              <w:t xml:space="preserve"> </w:t>
            </w:r>
            <w:r w:rsidRPr="005362A8">
              <w:rPr>
                <w:rFonts w:ascii="Arial" w:hAnsi="Arial" w:cs="Arial"/>
                <w:lang w:val="es-BO"/>
              </w:rPr>
              <w:t>(No es obligatoria) (fecha límite)</w:t>
            </w:r>
          </w:p>
        </w:tc>
        <w:tc>
          <w:tcPr>
            <w:tcW w:w="84" w:type="pct"/>
            <w:tcBorders>
              <w:top w:val="nil"/>
              <w:left w:val="single" w:sz="12" w:space="0" w:color="auto"/>
              <w:bottom w:val="nil"/>
              <w:right w:val="nil"/>
            </w:tcBorders>
            <w:shd w:val="clear" w:color="auto" w:fill="auto"/>
            <w:tcMar>
              <w:left w:w="0" w:type="dxa"/>
              <w:right w:w="0" w:type="dxa"/>
            </w:tcMar>
            <w:vAlign w:val="center"/>
          </w:tcPr>
          <w:p w14:paraId="1F4801C1"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14:paraId="28780D13"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14:paraId="209A6214" w14:textId="77777777" w:rsidR="004C2E9D" w:rsidRPr="005362A8" w:rsidRDefault="004C2E9D" w:rsidP="00713AAD">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14:paraId="5DB15A60"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14:paraId="77E50F28"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14:paraId="29835C28"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F73304A"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Mar>
              <w:left w:w="0" w:type="dxa"/>
              <w:right w:w="0" w:type="dxa"/>
            </w:tcMar>
          </w:tcPr>
          <w:p w14:paraId="711064D7" w14:textId="77777777" w:rsidR="004C2E9D" w:rsidRPr="005362A8" w:rsidRDefault="004C2E9D" w:rsidP="00713AAD">
            <w:pPr>
              <w:adjustRightInd w:val="0"/>
              <w:snapToGrid w:val="0"/>
              <w:jc w:val="center"/>
              <w:rPr>
                <w:rFonts w:ascii="Arial" w:hAnsi="Arial" w:cs="Arial"/>
                <w:sz w:val="12"/>
                <w:lang w:val="es-BO"/>
              </w:rPr>
            </w:pPr>
          </w:p>
        </w:tc>
        <w:tc>
          <w:tcPr>
            <w:tcW w:w="175" w:type="pct"/>
            <w:tcBorders>
              <w:top w:val="nil"/>
              <w:left w:val="nil"/>
              <w:bottom w:val="nil"/>
              <w:right w:val="nil"/>
            </w:tcBorders>
            <w:shd w:val="clear" w:color="auto" w:fill="auto"/>
            <w:tcMar>
              <w:left w:w="0" w:type="dxa"/>
              <w:right w:w="0" w:type="dxa"/>
            </w:tcMar>
            <w:vAlign w:val="center"/>
          </w:tcPr>
          <w:p w14:paraId="1CF983C5" w14:textId="77777777" w:rsidR="004C2E9D" w:rsidRPr="005362A8" w:rsidRDefault="004C2E9D" w:rsidP="00713AAD">
            <w:pPr>
              <w:adjustRightInd w:val="0"/>
              <w:snapToGrid w:val="0"/>
              <w:rPr>
                <w:rFonts w:ascii="Arial" w:hAnsi="Arial" w:cs="Arial"/>
                <w:sz w:val="12"/>
                <w:lang w:val="es-BO"/>
              </w:rPr>
            </w:pPr>
          </w:p>
        </w:tc>
        <w:tc>
          <w:tcPr>
            <w:tcW w:w="67" w:type="pct"/>
            <w:tcBorders>
              <w:top w:val="nil"/>
              <w:left w:val="nil"/>
              <w:bottom w:val="nil"/>
              <w:right w:val="nil"/>
            </w:tcBorders>
            <w:shd w:val="clear" w:color="auto" w:fill="auto"/>
            <w:tcMar>
              <w:left w:w="0" w:type="dxa"/>
              <w:right w:w="0" w:type="dxa"/>
            </w:tcMar>
            <w:vAlign w:val="center"/>
          </w:tcPr>
          <w:p w14:paraId="2B40D331" w14:textId="77777777" w:rsidR="004C2E9D" w:rsidRPr="005362A8" w:rsidRDefault="004C2E9D" w:rsidP="00713AAD">
            <w:pPr>
              <w:adjustRightInd w:val="0"/>
              <w:snapToGrid w:val="0"/>
              <w:jc w:val="center"/>
              <w:rPr>
                <w:rFonts w:ascii="Arial" w:hAnsi="Arial" w:cs="Arial"/>
                <w:sz w:val="12"/>
                <w:lang w:val="es-BO"/>
              </w:rPr>
            </w:pPr>
          </w:p>
        </w:tc>
        <w:tc>
          <w:tcPr>
            <w:tcW w:w="190" w:type="pct"/>
            <w:gridSpan w:val="2"/>
            <w:tcBorders>
              <w:top w:val="nil"/>
              <w:left w:val="nil"/>
              <w:bottom w:val="nil"/>
              <w:right w:val="nil"/>
            </w:tcBorders>
            <w:shd w:val="clear" w:color="auto" w:fill="auto"/>
            <w:tcMar>
              <w:left w:w="0" w:type="dxa"/>
              <w:right w:w="0" w:type="dxa"/>
            </w:tcMar>
            <w:vAlign w:val="center"/>
          </w:tcPr>
          <w:p w14:paraId="70F2C23C" w14:textId="77777777" w:rsidR="004C2E9D" w:rsidRPr="005362A8" w:rsidRDefault="004C2E9D" w:rsidP="00713AAD">
            <w:pPr>
              <w:adjustRightInd w:val="0"/>
              <w:snapToGrid w:val="0"/>
              <w:jc w:val="center"/>
              <w:rPr>
                <w:rFonts w:ascii="Arial" w:hAnsi="Arial" w:cs="Arial"/>
                <w:sz w:val="12"/>
                <w:lang w:val="es-BO"/>
              </w:rPr>
            </w:pPr>
          </w:p>
        </w:tc>
        <w:tc>
          <w:tcPr>
            <w:tcW w:w="137" w:type="pct"/>
            <w:tcBorders>
              <w:top w:val="nil"/>
              <w:left w:val="nil"/>
              <w:bottom w:val="nil"/>
              <w:right w:val="single" w:sz="12" w:space="0" w:color="auto"/>
            </w:tcBorders>
            <w:shd w:val="clear" w:color="auto" w:fill="auto"/>
            <w:vAlign w:val="center"/>
          </w:tcPr>
          <w:p w14:paraId="2C1263EC" w14:textId="77777777" w:rsidR="004C2E9D" w:rsidRPr="005362A8" w:rsidRDefault="004C2E9D" w:rsidP="00713AAD">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14:paraId="58900C68" w14:textId="77777777" w:rsidR="004C2E9D" w:rsidRPr="005362A8" w:rsidRDefault="004C2E9D" w:rsidP="00713AAD">
            <w:pPr>
              <w:adjustRightInd w:val="0"/>
              <w:snapToGrid w:val="0"/>
              <w:jc w:val="center"/>
              <w:rPr>
                <w:rFonts w:ascii="Arial" w:hAnsi="Arial" w:cs="Arial"/>
                <w:i/>
                <w:lang w:val="es-BO"/>
              </w:rPr>
            </w:pPr>
          </w:p>
        </w:tc>
        <w:tc>
          <w:tcPr>
            <w:tcW w:w="833" w:type="pct"/>
            <w:tcBorders>
              <w:top w:val="nil"/>
              <w:left w:val="nil"/>
              <w:bottom w:val="single" w:sz="4" w:space="0" w:color="auto"/>
              <w:right w:val="single" w:sz="18" w:space="0" w:color="auto"/>
            </w:tcBorders>
            <w:shd w:val="clear" w:color="auto" w:fill="auto"/>
            <w:vAlign w:val="center"/>
          </w:tcPr>
          <w:p w14:paraId="2938CA0C" w14:textId="77777777" w:rsidR="004C2E9D" w:rsidRPr="005362A8" w:rsidRDefault="004C2E9D" w:rsidP="00713AAD">
            <w:pPr>
              <w:adjustRightInd w:val="0"/>
              <w:snapToGrid w:val="0"/>
              <w:jc w:val="center"/>
              <w:rPr>
                <w:rFonts w:ascii="Arial" w:hAnsi="Arial" w:cs="Arial"/>
                <w:i/>
                <w:lang w:val="es-BO"/>
              </w:rPr>
            </w:pPr>
          </w:p>
        </w:tc>
      </w:tr>
      <w:tr w:rsidR="005362A8" w:rsidRPr="005362A8" w14:paraId="027D44D6" w14:textId="77777777" w:rsidTr="00866A21">
        <w:trPr>
          <w:trHeight w:val="181"/>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14:paraId="1C9B2003" w14:textId="77777777" w:rsidR="004C2E9D" w:rsidRPr="005362A8" w:rsidRDefault="004C2E9D" w:rsidP="00713AAD">
            <w:pPr>
              <w:adjustRightInd w:val="0"/>
              <w:snapToGrid w:val="0"/>
              <w:jc w:val="center"/>
              <w:rPr>
                <w:rFonts w:ascii="Arial" w:hAnsi="Arial" w:cs="Arial"/>
                <w:lang w:val="es-BO"/>
              </w:rPr>
            </w:pPr>
          </w:p>
        </w:tc>
        <w:tc>
          <w:tcPr>
            <w:tcW w:w="2108" w:type="pct"/>
            <w:gridSpan w:val="2"/>
            <w:vMerge/>
            <w:tcBorders>
              <w:left w:val="single" w:sz="12" w:space="0" w:color="auto"/>
              <w:bottom w:val="nil"/>
              <w:right w:val="single" w:sz="12" w:space="0" w:color="auto"/>
            </w:tcBorders>
            <w:shd w:val="clear" w:color="auto" w:fill="auto"/>
            <w:vAlign w:val="bottom"/>
          </w:tcPr>
          <w:p w14:paraId="0627D974" w14:textId="77777777" w:rsidR="004C2E9D" w:rsidRPr="005362A8" w:rsidRDefault="004C2E9D" w:rsidP="00713AAD">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14:paraId="41CDF0C3"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9A3678" w14:textId="77777777" w:rsidR="004C2E9D" w:rsidRPr="005362A8" w:rsidRDefault="005659EA" w:rsidP="00713AAD">
            <w:pPr>
              <w:adjustRightInd w:val="0"/>
              <w:snapToGrid w:val="0"/>
              <w:jc w:val="center"/>
              <w:rPr>
                <w:rFonts w:ascii="Arial" w:hAnsi="Arial" w:cs="Arial"/>
                <w:sz w:val="12"/>
                <w:lang w:val="es-BO"/>
              </w:rPr>
            </w:pPr>
            <w:r w:rsidRPr="005362A8">
              <w:rPr>
                <w:rFonts w:ascii="Arial" w:hAnsi="Arial" w:cs="Arial"/>
                <w:sz w:val="12"/>
                <w:lang w:val="es-BO"/>
              </w:rPr>
              <w:t>-</w:t>
            </w:r>
          </w:p>
        </w:tc>
        <w:tc>
          <w:tcPr>
            <w:tcW w:w="69" w:type="pct"/>
            <w:gridSpan w:val="3"/>
            <w:tcBorders>
              <w:top w:val="nil"/>
              <w:left w:val="single" w:sz="4" w:space="0" w:color="auto"/>
              <w:bottom w:val="nil"/>
              <w:right w:val="single" w:sz="4" w:space="0" w:color="auto"/>
            </w:tcBorders>
            <w:shd w:val="clear" w:color="auto" w:fill="auto"/>
            <w:vAlign w:val="center"/>
          </w:tcPr>
          <w:p w14:paraId="7B2853F6" w14:textId="77777777" w:rsidR="004C2E9D" w:rsidRPr="005362A8" w:rsidRDefault="004C2E9D" w:rsidP="00713AAD">
            <w:pPr>
              <w:adjustRightInd w:val="0"/>
              <w:snapToGrid w:val="0"/>
              <w:jc w:val="center"/>
              <w:rPr>
                <w:rFonts w:ascii="Arial" w:hAnsi="Arial" w:cs="Arial"/>
                <w:sz w:val="12"/>
                <w:lang w:val="es-BO"/>
              </w:rPr>
            </w:pPr>
          </w:p>
        </w:tc>
        <w:tc>
          <w:tcPr>
            <w:tcW w:w="194"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9F150" w14:textId="77777777" w:rsidR="004C2E9D" w:rsidRPr="005362A8" w:rsidRDefault="005659EA" w:rsidP="00713AAD">
            <w:pPr>
              <w:adjustRightInd w:val="0"/>
              <w:snapToGrid w:val="0"/>
              <w:jc w:val="center"/>
              <w:rPr>
                <w:rFonts w:ascii="Arial" w:hAnsi="Arial" w:cs="Arial"/>
                <w:sz w:val="12"/>
                <w:lang w:val="es-BO"/>
              </w:rPr>
            </w:pPr>
            <w:r w:rsidRPr="005362A8">
              <w:rPr>
                <w:rFonts w:ascii="Arial" w:hAnsi="Arial" w:cs="Arial"/>
                <w:sz w:val="12"/>
                <w:lang w:val="es-BO"/>
              </w:rPr>
              <w:t>-</w:t>
            </w:r>
          </w:p>
        </w:tc>
        <w:tc>
          <w:tcPr>
            <w:tcW w:w="68" w:type="pct"/>
            <w:gridSpan w:val="2"/>
            <w:tcBorders>
              <w:top w:val="nil"/>
              <w:left w:val="single" w:sz="4" w:space="0" w:color="auto"/>
              <w:bottom w:val="nil"/>
              <w:right w:val="single" w:sz="4" w:space="0" w:color="auto"/>
            </w:tcBorders>
            <w:shd w:val="clear" w:color="auto" w:fill="auto"/>
            <w:vAlign w:val="center"/>
          </w:tcPr>
          <w:p w14:paraId="451B6819"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5F59" w14:textId="77777777" w:rsidR="004C2E9D" w:rsidRPr="005362A8" w:rsidRDefault="005659EA" w:rsidP="00713AAD">
            <w:pPr>
              <w:adjustRightInd w:val="0"/>
              <w:snapToGrid w:val="0"/>
              <w:jc w:val="center"/>
              <w:rPr>
                <w:rFonts w:ascii="Arial" w:hAnsi="Arial" w:cs="Arial"/>
                <w:sz w:val="12"/>
                <w:lang w:val="es-BO"/>
              </w:rPr>
            </w:pPr>
            <w:r w:rsidRPr="005362A8">
              <w:rPr>
                <w:rFonts w:ascii="Arial" w:hAnsi="Arial" w:cs="Arial"/>
                <w:sz w:val="12"/>
                <w:lang w:val="es-BO"/>
              </w:rPr>
              <w:t>-</w:t>
            </w:r>
          </w:p>
        </w:tc>
        <w:tc>
          <w:tcPr>
            <w:tcW w:w="67" w:type="pct"/>
            <w:tcBorders>
              <w:top w:val="nil"/>
              <w:left w:val="single" w:sz="4" w:space="0" w:color="auto"/>
              <w:bottom w:val="nil"/>
              <w:right w:val="single" w:sz="12" w:space="0" w:color="auto"/>
            </w:tcBorders>
            <w:shd w:val="clear" w:color="auto" w:fill="auto"/>
            <w:vAlign w:val="center"/>
          </w:tcPr>
          <w:p w14:paraId="7CD7B21E"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Pr>
          <w:p w14:paraId="79D93277" w14:textId="77777777" w:rsidR="004C2E9D" w:rsidRPr="005362A8" w:rsidRDefault="004C2E9D" w:rsidP="00713AAD">
            <w:pPr>
              <w:adjustRightInd w:val="0"/>
              <w:snapToGrid w:val="0"/>
              <w:jc w:val="center"/>
              <w:rPr>
                <w:rFonts w:ascii="Arial" w:hAnsi="Arial" w:cs="Arial"/>
                <w:sz w:val="12"/>
                <w:lang w:val="es-BO"/>
              </w:rPr>
            </w:pPr>
          </w:p>
        </w:tc>
        <w:tc>
          <w:tcPr>
            <w:tcW w:w="175" w:type="pct"/>
            <w:tcBorders>
              <w:top w:val="nil"/>
              <w:left w:val="nil"/>
              <w:bottom w:val="nil"/>
              <w:right w:val="nil"/>
            </w:tcBorders>
            <w:shd w:val="clear" w:color="auto" w:fill="FFFFFF" w:themeFill="background1"/>
            <w:vAlign w:val="center"/>
          </w:tcPr>
          <w:p w14:paraId="1C71EBF4"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nil"/>
              <w:bottom w:val="nil"/>
              <w:right w:val="nil"/>
            </w:tcBorders>
            <w:shd w:val="clear" w:color="auto" w:fill="auto"/>
            <w:vAlign w:val="center"/>
          </w:tcPr>
          <w:p w14:paraId="5975B8B2" w14:textId="77777777" w:rsidR="004C2E9D" w:rsidRPr="005362A8" w:rsidRDefault="004C2E9D" w:rsidP="00713AAD">
            <w:pPr>
              <w:adjustRightInd w:val="0"/>
              <w:snapToGrid w:val="0"/>
              <w:jc w:val="center"/>
              <w:rPr>
                <w:rFonts w:ascii="Arial" w:hAnsi="Arial" w:cs="Arial"/>
                <w:sz w:val="12"/>
                <w:lang w:val="es-BO"/>
              </w:rPr>
            </w:pPr>
          </w:p>
        </w:tc>
        <w:tc>
          <w:tcPr>
            <w:tcW w:w="190" w:type="pct"/>
            <w:gridSpan w:val="2"/>
            <w:tcBorders>
              <w:top w:val="nil"/>
              <w:left w:val="nil"/>
              <w:bottom w:val="nil"/>
              <w:right w:val="nil"/>
            </w:tcBorders>
            <w:shd w:val="clear" w:color="auto" w:fill="FFFFFF" w:themeFill="background1"/>
            <w:vAlign w:val="center"/>
          </w:tcPr>
          <w:p w14:paraId="143B6254" w14:textId="77777777" w:rsidR="004C2E9D" w:rsidRPr="005362A8" w:rsidRDefault="004C2E9D" w:rsidP="00713AAD">
            <w:pPr>
              <w:adjustRightInd w:val="0"/>
              <w:snapToGrid w:val="0"/>
              <w:jc w:val="center"/>
              <w:rPr>
                <w:rFonts w:ascii="Arial" w:hAnsi="Arial" w:cs="Arial"/>
                <w:sz w:val="12"/>
                <w:lang w:val="es-BO"/>
              </w:rPr>
            </w:pPr>
          </w:p>
        </w:tc>
        <w:tc>
          <w:tcPr>
            <w:tcW w:w="137" w:type="pct"/>
            <w:tcBorders>
              <w:top w:val="nil"/>
              <w:left w:val="nil"/>
              <w:bottom w:val="nil"/>
              <w:right w:val="single" w:sz="12" w:space="0" w:color="auto"/>
            </w:tcBorders>
            <w:shd w:val="clear" w:color="auto" w:fill="auto"/>
            <w:vAlign w:val="center"/>
          </w:tcPr>
          <w:p w14:paraId="4537E5F1" w14:textId="77777777" w:rsidR="004C2E9D" w:rsidRPr="005362A8" w:rsidRDefault="004C2E9D" w:rsidP="00713AAD">
            <w:pPr>
              <w:adjustRightInd w:val="0"/>
              <w:snapToGrid w:val="0"/>
              <w:jc w:val="center"/>
              <w:rPr>
                <w:rFonts w:ascii="Arial" w:hAnsi="Arial" w:cs="Arial"/>
                <w:lang w:val="es-BO"/>
              </w:rPr>
            </w:pPr>
          </w:p>
        </w:tc>
        <w:tc>
          <w:tcPr>
            <w:tcW w:w="223" w:type="pct"/>
            <w:tcBorders>
              <w:top w:val="nil"/>
              <w:left w:val="single" w:sz="12" w:space="0" w:color="auto"/>
              <w:bottom w:val="nil"/>
              <w:right w:val="single" w:sz="4" w:space="0" w:color="auto"/>
            </w:tcBorders>
            <w:shd w:val="clear" w:color="auto" w:fill="auto"/>
            <w:vAlign w:val="center"/>
          </w:tcPr>
          <w:p w14:paraId="0C7D1596" w14:textId="77777777" w:rsidR="004C2E9D" w:rsidRPr="005362A8" w:rsidRDefault="004C2E9D" w:rsidP="00713AAD">
            <w:pPr>
              <w:adjustRightInd w:val="0"/>
              <w:snapToGrid w:val="0"/>
              <w:jc w:val="center"/>
              <w:rPr>
                <w:rFonts w:ascii="Arial" w:hAnsi="Arial" w:cs="Arial"/>
                <w:lang w:val="es-BO"/>
              </w:rPr>
            </w:pPr>
          </w:p>
        </w:tc>
        <w:tc>
          <w:tcPr>
            <w:tcW w:w="833" w:type="pct"/>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35B1D676" w14:textId="77777777" w:rsidR="004C2E9D" w:rsidRPr="005362A8" w:rsidRDefault="005659EA" w:rsidP="00713AAD">
            <w:pPr>
              <w:adjustRightInd w:val="0"/>
              <w:snapToGrid w:val="0"/>
              <w:jc w:val="center"/>
              <w:rPr>
                <w:rFonts w:ascii="Arial" w:hAnsi="Arial" w:cs="Arial"/>
                <w:b/>
                <w:i/>
                <w:lang w:val="es-BO"/>
              </w:rPr>
            </w:pPr>
            <w:r w:rsidRPr="005362A8">
              <w:rPr>
                <w:rFonts w:ascii="Arial" w:hAnsi="Arial" w:cs="Arial"/>
                <w:b/>
                <w:i/>
                <w:lang w:val="es-BO"/>
              </w:rPr>
              <w:t>-</w:t>
            </w:r>
          </w:p>
        </w:tc>
      </w:tr>
      <w:tr w:rsidR="005362A8" w:rsidRPr="005362A8" w14:paraId="6463E5EE" w14:textId="77777777" w:rsidTr="00866A21">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14:paraId="1AC682A9" w14:textId="77777777" w:rsidR="004C2E9D" w:rsidRPr="005362A8" w:rsidRDefault="004C2E9D" w:rsidP="00713AAD">
            <w:pPr>
              <w:adjustRightInd w:val="0"/>
              <w:snapToGrid w:val="0"/>
              <w:jc w:val="center"/>
              <w:rPr>
                <w:rFonts w:ascii="Arial" w:hAnsi="Arial" w:cs="Arial"/>
                <w:lang w:val="es-BO"/>
              </w:rPr>
            </w:pPr>
            <w:r w:rsidRPr="005362A8">
              <w:rPr>
                <w:rFonts w:ascii="Arial" w:hAnsi="Arial" w:cs="Arial"/>
                <w:lang w:val="es-BO"/>
              </w:rPr>
              <w:t>4</w:t>
            </w:r>
          </w:p>
        </w:tc>
        <w:tc>
          <w:tcPr>
            <w:tcW w:w="210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C8F5AB9" w14:textId="77777777" w:rsidR="004C2E9D" w:rsidRPr="005362A8" w:rsidRDefault="004C2E9D" w:rsidP="00713AAD">
            <w:pPr>
              <w:adjustRightInd w:val="0"/>
              <w:snapToGrid w:val="0"/>
              <w:ind w:left="113" w:right="113"/>
              <w:jc w:val="both"/>
              <w:rPr>
                <w:rFonts w:ascii="Arial" w:hAnsi="Arial" w:cs="Arial"/>
                <w:b/>
                <w:lang w:val="es-BO"/>
              </w:rPr>
            </w:pPr>
            <w:r w:rsidRPr="005362A8">
              <w:rPr>
                <w:rFonts w:ascii="Arial" w:hAnsi="Arial" w:cs="Arial"/>
                <w:lang w:val="es-BO"/>
              </w:rPr>
              <w:t xml:space="preserve">Reunión de Informativa de </w:t>
            </w:r>
            <w:r w:rsidR="00C61880" w:rsidRPr="005362A8">
              <w:rPr>
                <w:rFonts w:ascii="Arial" w:hAnsi="Arial" w:cs="Arial"/>
                <w:lang w:val="es-BO"/>
              </w:rPr>
              <w:t>A</w:t>
            </w:r>
            <w:r w:rsidRPr="005362A8">
              <w:rPr>
                <w:rFonts w:ascii="Arial" w:hAnsi="Arial" w:cs="Arial"/>
                <w:lang w:val="es-BO"/>
              </w:rPr>
              <w:t xml:space="preserve">claración (No es obligatoria)  </w:t>
            </w:r>
          </w:p>
        </w:tc>
        <w:tc>
          <w:tcPr>
            <w:tcW w:w="84" w:type="pct"/>
            <w:tcBorders>
              <w:top w:val="nil"/>
              <w:left w:val="single" w:sz="12" w:space="0" w:color="auto"/>
              <w:bottom w:val="nil"/>
              <w:right w:val="nil"/>
            </w:tcBorders>
            <w:shd w:val="clear" w:color="auto" w:fill="auto"/>
            <w:tcMar>
              <w:left w:w="0" w:type="dxa"/>
              <w:right w:w="0" w:type="dxa"/>
            </w:tcMar>
            <w:vAlign w:val="center"/>
          </w:tcPr>
          <w:p w14:paraId="32984712"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14:paraId="16EB4B8B"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14:paraId="5BBDCA58" w14:textId="77777777" w:rsidR="004C2E9D" w:rsidRPr="005362A8" w:rsidRDefault="004C2E9D" w:rsidP="00713AAD">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14:paraId="1B086A50"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14:paraId="2CE33876"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14:paraId="23F9BF97"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F37CA97"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Mar>
              <w:left w:w="0" w:type="dxa"/>
              <w:right w:w="0" w:type="dxa"/>
            </w:tcMar>
          </w:tcPr>
          <w:p w14:paraId="5A63C850" w14:textId="77777777" w:rsidR="004C2E9D" w:rsidRPr="005362A8" w:rsidRDefault="004C2E9D" w:rsidP="00713AAD">
            <w:pPr>
              <w:adjustRightInd w:val="0"/>
              <w:snapToGrid w:val="0"/>
              <w:jc w:val="center"/>
              <w:rPr>
                <w:rFonts w:ascii="Arial" w:hAnsi="Arial" w:cs="Arial"/>
                <w:sz w:val="12"/>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41088D83"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Hora</w:t>
            </w:r>
          </w:p>
        </w:tc>
        <w:tc>
          <w:tcPr>
            <w:tcW w:w="67" w:type="pct"/>
            <w:tcBorders>
              <w:top w:val="nil"/>
              <w:left w:val="nil"/>
              <w:bottom w:val="nil"/>
              <w:right w:val="nil"/>
            </w:tcBorders>
            <w:shd w:val="clear" w:color="auto" w:fill="auto"/>
            <w:tcMar>
              <w:left w:w="0" w:type="dxa"/>
              <w:right w:w="0" w:type="dxa"/>
            </w:tcMar>
            <w:vAlign w:val="center"/>
          </w:tcPr>
          <w:p w14:paraId="0029BC60" w14:textId="77777777" w:rsidR="004C2E9D" w:rsidRPr="005362A8" w:rsidRDefault="004C2E9D" w:rsidP="00713AAD">
            <w:pPr>
              <w:adjustRightInd w:val="0"/>
              <w:snapToGrid w:val="0"/>
              <w:jc w:val="center"/>
              <w:rPr>
                <w:rFonts w:ascii="Arial" w:hAnsi="Arial" w:cs="Arial"/>
                <w:sz w:val="12"/>
                <w:lang w:val="es-BO"/>
              </w:rPr>
            </w:pPr>
          </w:p>
        </w:tc>
        <w:tc>
          <w:tcPr>
            <w:tcW w:w="190" w:type="pct"/>
            <w:gridSpan w:val="2"/>
            <w:tcBorders>
              <w:top w:val="nil"/>
              <w:left w:val="nil"/>
              <w:bottom w:val="single" w:sz="4" w:space="0" w:color="auto"/>
              <w:right w:val="nil"/>
            </w:tcBorders>
            <w:shd w:val="clear" w:color="auto" w:fill="auto"/>
            <w:tcMar>
              <w:left w:w="0" w:type="dxa"/>
              <w:right w:w="0" w:type="dxa"/>
            </w:tcMar>
            <w:vAlign w:val="center"/>
          </w:tcPr>
          <w:p w14:paraId="5C2C63EC"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Min.</w:t>
            </w:r>
          </w:p>
        </w:tc>
        <w:tc>
          <w:tcPr>
            <w:tcW w:w="137" w:type="pct"/>
            <w:tcBorders>
              <w:top w:val="nil"/>
              <w:left w:val="nil"/>
              <w:bottom w:val="nil"/>
              <w:right w:val="single" w:sz="12" w:space="0" w:color="auto"/>
            </w:tcBorders>
            <w:shd w:val="clear" w:color="auto" w:fill="auto"/>
            <w:vAlign w:val="center"/>
          </w:tcPr>
          <w:p w14:paraId="2E0245A7" w14:textId="77777777" w:rsidR="004C2E9D" w:rsidRPr="005362A8" w:rsidRDefault="004C2E9D" w:rsidP="00713AAD">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14:paraId="2836F5A1" w14:textId="77777777" w:rsidR="004C2E9D" w:rsidRPr="005362A8" w:rsidRDefault="004C2E9D" w:rsidP="00713AAD">
            <w:pPr>
              <w:adjustRightInd w:val="0"/>
              <w:snapToGrid w:val="0"/>
              <w:jc w:val="center"/>
              <w:rPr>
                <w:rFonts w:ascii="Arial" w:hAnsi="Arial" w:cs="Arial"/>
                <w:i/>
                <w:lang w:val="es-BO"/>
              </w:rPr>
            </w:pPr>
          </w:p>
        </w:tc>
        <w:tc>
          <w:tcPr>
            <w:tcW w:w="833" w:type="pct"/>
            <w:tcBorders>
              <w:top w:val="nil"/>
              <w:left w:val="nil"/>
              <w:bottom w:val="single" w:sz="4" w:space="0" w:color="auto"/>
              <w:right w:val="single" w:sz="18" w:space="0" w:color="auto"/>
            </w:tcBorders>
            <w:shd w:val="clear" w:color="auto" w:fill="auto"/>
            <w:vAlign w:val="center"/>
          </w:tcPr>
          <w:p w14:paraId="5F79F2C9" w14:textId="77777777" w:rsidR="004C2E9D" w:rsidRPr="005362A8" w:rsidRDefault="004C2E9D" w:rsidP="00713AAD">
            <w:pPr>
              <w:adjustRightInd w:val="0"/>
              <w:snapToGrid w:val="0"/>
              <w:jc w:val="center"/>
              <w:rPr>
                <w:rFonts w:ascii="Arial" w:hAnsi="Arial" w:cs="Arial"/>
                <w:i/>
                <w:lang w:val="es-BO"/>
              </w:rPr>
            </w:pPr>
          </w:p>
        </w:tc>
      </w:tr>
      <w:tr w:rsidR="005362A8" w:rsidRPr="005362A8" w14:paraId="3E56DF78" w14:textId="77777777" w:rsidTr="00866A21">
        <w:trPr>
          <w:trHeight w:val="181"/>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14:paraId="6778BE4A" w14:textId="77777777" w:rsidR="004C2E9D" w:rsidRPr="005362A8" w:rsidRDefault="004C2E9D" w:rsidP="00713AAD">
            <w:pPr>
              <w:adjustRightInd w:val="0"/>
              <w:snapToGrid w:val="0"/>
              <w:jc w:val="center"/>
              <w:rPr>
                <w:rFonts w:ascii="Arial" w:hAnsi="Arial" w:cs="Arial"/>
                <w:lang w:val="es-BO"/>
              </w:rPr>
            </w:pPr>
          </w:p>
        </w:tc>
        <w:tc>
          <w:tcPr>
            <w:tcW w:w="2108" w:type="pct"/>
            <w:gridSpan w:val="2"/>
            <w:vMerge/>
            <w:tcBorders>
              <w:left w:val="single" w:sz="12" w:space="0" w:color="auto"/>
              <w:bottom w:val="nil"/>
              <w:right w:val="single" w:sz="12" w:space="0" w:color="auto"/>
            </w:tcBorders>
            <w:shd w:val="clear" w:color="auto" w:fill="auto"/>
            <w:vAlign w:val="bottom"/>
          </w:tcPr>
          <w:p w14:paraId="1E290D21" w14:textId="77777777" w:rsidR="004C2E9D" w:rsidRPr="005362A8" w:rsidRDefault="004C2E9D" w:rsidP="00713AAD">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14:paraId="27E96236"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698670" w14:textId="77777777" w:rsidR="004C2E9D" w:rsidRPr="005362A8" w:rsidRDefault="005659EA" w:rsidP="00713AAD">
            <w:pPr>
              <w:adjustRightInd w:val="0"/>
              <w:snapToGrid w:val="0"/>
              <w:jc w:val="center"/>
              <w:rPr>
                <w:rFonts w:ascii="Arial" w:hAnsi="Arial" w:cs="Arial"/>
                <w:sz w:val="12"/>
                <w:lang w:val="es-BO"/>
              </w:rPr>
            </w:pPr>
            <w:r w:rsidRPr="005362A8">
              <w:rPr>
                <w:rFonts w:ascii="Arial" w:hAnsi="Arial" w:cs="Arial"/>
                <w:sz w:val="12"/>
                <w:lang w:val="es-BO"/>
              </w:rPr>
              <w:t>-</w:t>
            </w:r>
          </w:p>
        </w:tc>
        <w:tc>
          <w:tcPr>
            <w:tcW w:w="69" w:type="pct"/>
            <w:gridSpan w:val="3"/>
            <w:tcBorders>
              <w:top w:val="nil"/>
              <w:left w:val="single" w:sz="4" w:space="0" w:color="auto"/>
              <w:bottom w:val="nil"/>
              <w:right w:val="single" w:sz="4" w:space="0" w:color="auto"/>
            </w:tcBorders>
            <w:shd w:val="clear" w:color="auto" w:fill="auto"/>
            <w:vAlign w:val="center"/>
          </w:tcPr>
          <w:p w14:paraId="4E5741D7" w14:textId="77777777" w:rsidR="004C2E9D" w:rsidRPr="005362A8" w:rsidRDefault="004C2E9D" w:rsidP="00713AAD">
            <w:pPr>
              <w:adjustRightInd w:val="0"/>
              <w:snapToGrid w:val="0"/>
              <w:jc w:val="center"/>
              <w:rPr>
                <w:rFonts w:ascii="Arial" w:hAnsi="Arial" w:cs="Arial"/>
                <w:sz w:val="12"/>
                <w:lang w:val="es-BO"/>
              </w:rPr>
            </w:pPr>
          </w:p>
        </w:tc>
        <w:tc>
          <w:tcPr>
            <w:tcW w:w="194"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5B611" w14:textId="77777777" w:rsidR="004C2E9D" w:rsidRPr="005362A8" w:rsidRDefault="005659EA" w:rsidP="00713AAD">
            <w:pPr>
              <w:adjustRightInd w:val="0"/>
              <w:snapToGrid w:val="0"/>
              <w:jc w:val="center"/>
              <w:rPr>
                <w:rFonts w:ascii="Arial" w:hAnsi="Arial" w:cs="Arial"/>
                <w:sz w:val="12"/>
                <w:lang w:val="es-BO"/>
              </w:rPr>
            </w:pPr>
            <w:r w:rsidRPr="005362A8">
              <w:rPr>
                <w:rFonts w:ascii="Arial" w:hAnsi="Arial" w:cs="Arial"/>
                <w:sz w:val="12"/>
                <w:lang w:val="es-BO"/>
              </w:rPr>
              <w:t>-</w:t>
            </w:r>
          </w:p>
        </w:tc>
        <w:tc>
          <w:tcPr>
            <w:tcW w:w="68" w:type="pct"/>
            <w:gridSpan w:val="2"/>
            <w:tcBorders>
              <w:top w:val="nil"/>
              <w:left w:val="single" w:sz="4" w:space="0" w:color="auto"/>
              <w:bottom w:val="nil"/>
              <w:right w:val="single" w:sz="4" w:space="0" w:color="auto"/>
            </w:tcBorders>
            <w:shd w:val="clear" w:color="auto" w:fill="auto"/>
            <w:vAlign w:val="center"/>
          </w:tcPr>
          <w:p w14:paraId="18A65F4D"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A2DE7F" w14:textId="77777777" w:rsidR="004C2E9D" w:rsidRPr="005362A8" w:rsidRDefault="005659EA" w:rsidP="00713AAD">
            <w:pPr>
              <w:adjustRightInd w:val="0"/>
              <w:snapToGrid w:val="0"/>
              <w:jc w:val="center"/>
              <w:rPr>
                <w:rFonts w:ascii="Arial" w:hAnsi="Arial" w:cs="Arial"/>
                <w:sz w:val="12"/>
                <w:lang w:val="es-BO"/>
              </w:rPr>
            </w:pPr>
            <w:r w:rsidRPr="005362A8">
              <w:rPr>
                <w:rFonts w:ascii="Arial" w:hAnsi="Arial" w:cs="Arial"/>
                <w:sz w:val="12"/>
                <w:lang w:val="es-BO"/>
              </w:rPr>
              <w:t>-</w:t>
            </w:r>
          </w:p>
        </w:tc>
        <w:tc>
          <w:tcPr>
            <w:tcW w:w="67" w:type="pct"/>
            <w:tcBorders>
              <w:top w:val="nil"/>
              <w:left w:val="single" w:sz="4" w:space="0" w:color="auto"/>
              <w:bottom w:val="nil"/>
              <w:right w:val="single" w:sz="12" w:space="0" w:color="auto"/>
            </w:tcBorders>
            <w:shd w:val="clear" w:color="auto" w:fill="auto"/>
            <w:vAlign w:val="center"/>
          </w:tcPr>
          <w:p w14:paraId="203E7997"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single" w:sz="12" w:space="0" w:color="auto"/>
              <w:bottom w:val="nil"/>
              <w:right w:val="single" w:sz="4" w:space="0" w:color="auto"/>
            </w:tcBorders>
          </w:tcPr>
          <w:p w14:paraId="17CB6C53" w14:textId="77777777" w:rsidR="004C2E9D" w:rsidRPr="005362A8" w:rsidRDefault="004C2E9D" w:rsidP="00713AAD">
            <w:pPr>
              <w:adjustRightInd w:val="0"/>
              <w:snapToGrid w:val="0"/>
              <w:jc w:val="center"/>
              <w:rPr>
                <w:rFonts w:ascii="Arial" w:hAnsi="Arial" w:cs="Arial"/>
                <w:sz w:val="12"/>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077727" w14:textId="77777777" w:rsidR="004C2E9D" w:rsidRPr="005362A8" w:rsidRDefault="005659EA" w:rsidP="00713AAD">
            <w:pPr>
              <w:adjustRightInd w:val="0"/>
              <w:snapToGrid w:val="0"/>
              <w:jc w:val="center"/>
              <w:rPr>
                <w:rFonts w:ascii="Arial" w:hAnsi="Arial" w:cs="Arial"/>
                <w:sz w:val="12"/>
                <w:lang w:val="es-BO"/>
              </w:rPr>
            </w:pPr>
            <w:r w:rsidRPr="005362A8">
              <w:rPr>
                <w:rFonts w:ascii="Arial" w:hAnsi="Arial" w:cs="Arial"/>
                <w:sz w:val="12"/>
                <w:lang w:val="es-BO"/>
              </w:rPr>
              <w:t>-</w:t>
            </w:r>
          </w:p>
        </w:tc>
        <w:tc>
          <w:tcPr>
            <w:tcW w:w="67" w:type="pct"/>
            <w:tcBorders>
              <w:top w:val="nil"/>
              <w:left w:val="single" w:sz="4" w:space="0" w:color="auto"/>
              <w:bottom w:val="nil"/>
              <w:right w:val="single" w:sz="4" w:space="0" w:color="auto"/>
            </w:tcBorders>
            <w:shd w:val="clear" w:color="auto" w:fill="auto"/>
            <w:vAlign w:val="center"/>
          </w:tcPr>
          <w:p w14:paraId="23730C8E" w14:textId="77777777" w:rsidR="004C2E9D" w:rsidRPr="005362A8" w:rsidRDefault="004C2E9D" w:rsidP="00713AAD">
            <w:pPr>
              <w:adjustRightInd w:val="0"/>
              <w:snapToGrid w:val="0"/>
              <w:jc w:val="center"/>
              <w:rPr>
                <w:rFonts w:ascii="Arial" w:hAnsi="Arial" w:cs="Arial"/>
                <w:sz w:val="12"/>
                <w:lang w:val="es-BO"/>
              </w:rPr>
            </w:pPr>
          </w:p>
        </w:tc>
        <w:tc>
          <w:tcPr>
            <w:tcW w:w="19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B560F5" w14:textId="77777777" w:rsidR="004C2E9D" w:rsidRPr="005362A8" w:rsidRDefault="005659EA" w:rsidP="00713AAD">
            <w:pPr>
              <w:adjustRightInd w:val="0"/>
              <w:snapToGrid w:val="0"/>
              <w:jc w:val="center"/>
              <w:rPr>
                <w:rFonts w:ascii="Arial" w:hAnsi="Arial" w:cs="Arial"/>
                <w:sz w:val="12"/>
                <w:lang w:val="es-BO"/>
              </w:rPr>
            </w:pPr>
            <w:r w:rsidRPr="005362A8">
              <w:rPr>
                <w:rFonts w:ascii="Arial" w:hAnsi="Arial" w:cs="Arial"/>
                <w:sz w:val="12"/>
                <w:lang w:val="es-BO"/>
              </w:rPr>
              <w:t>-</w:t>
            </w:r>
          </w:p>
        </w:tc>
        <w:tc>
          <w:tcPr>
            <w:tcW w:w="137" w:type="pct"/>
            <w:tcBorders>
              <w:top w:val="nil"/>
              <w:left w:val="single" w:sz="4" w:space="0" w:color="auto"/>
              <w:bottom w:val="nil"/>
              <w:right w:val="single" w:sz="12" w:space="0" w:color="auto"/>
            </w:tcBorders>
            <w:shd w:val="clear" w:color="auto" w:fill="auto"/>
            <w:vAlign w:val="center"/>
          </w:tcPr>
          <w:p w14:paraId="3C55416A" w14:textId="77777777" w:rsidR="004C2E9D" w:rsidRPr="005362A8" w:rsidRDefault="004C2E9D" w:rsidP="00713AAD">
            <w:pPr>
              <w:adjustRightInd w:val="0"/>
              <w:snapToGrid w:val="0"/>
              <w:jc w:val="center"/>
              <w:rPr>
                <w:rFonts w:ascii="Arial" w:hAnsi="Arial" w:cs="Arial"/>
                <w:lang w:val="es-BO"/>
              </w:rPr>
            </w:pPr>
          </w:p>
        </w:tc>
        <w:tc>
          <w:tcPr>
            <w:tcW w:w="223" w:type="pct"/>
            <w:tcBorders>
              <w:top w:val="nil"/>
              <w:left w:val="single" w:sz="12" w:space="0" w:color="auto"/>
              <w:bottom w:val="nil"/>
              <w:right w:val="single" w:sz="4" w:space="0" w:color="auto"/>
            </w:tcBorders>
            <w:shd w:val="clear" w:color="auto" w:fill="auto"/>
            <w:vAlign w:val="center"/>
          </w:tcPr>
          <w:p w14:paraId="2DBB5201" w14:textId="77777777" w:rsidR="004C2E9D" w:rsidRPr="005362A8" w:rsidRDefault="004C2E9D" w:rsidP="00713AAD">
            <w:pPr>
              <w:adjustRightInd w:val="0"/>
              <w:snapToGrid w:val="0"/>
              <w:jc w:val="center"/>
              <w:rPr>
                <w:rFonts w:ascii="Arial" w:hAnsi="Arial" w:cs="Arial"/>
                <w:lang w:val="es-BO"/>
              </w:rPr>
            </w:pPr>
          </w:p>
        </w:tc>
        <w:tc>
          <w:tcPr>
            <w:tcW w:w="833" w:type="pct"/>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0645C9AF" w14:textId="77777777" w:rsidR="004C2E9D" w:rsidRPr="005362A8" w:rsidRDefault="005659EA" w:rsidP="00713AAD">
            <w:pPr>
              <w:adjustRightInd w:val="0"/>
              <w:snapToGrid w:val="0"/>
              <w:jc w:val="center"/>
              <w:rPr>
                <w:rFonts w:ascii="Arial" w:hAnsi="Arial" w:cs="Arial"/>
                <w:lang w:val="es-BO"/>
              </w:rPr>
            </w:pPr>
            <w:r w:rsidRPr="005362A8">
              <w:rPr>
                <w:rFonts w:ascii="Arial" w:hAnsi="Arial" w:cs="Arial"/>
                <w:lang w:val="es-BO"/>
              </w:rPr>
              <w:t>-</w:t>
            </w:r>
          </w:p>
        </w:tc>
      </w:tr>
      <w:tr w:rsidR="005362A8" w:rsidRPr="005362A8" w14:paraId="49F56DAF" w14:textId="77777777" w:rsidTr="00866A21">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14:paraId="25C7CE78" w14:textId="77777777" w:rsidR="004C2E9D" w:rsidRPr="005362A8" w:rsidRDefault="00082477" w:rsidP="00713AAD">
            <w:pPr>
              <w:adjustRightInd w:val="0"/>
              <w:snapToGrid w:val="0"/>
              <w:jc w:val="center"/>
              <w:rPr>
                <w:rFonts w:ascii="Arial" w:hAnsi="Arial" w:cs="Arial"/>
                <w:lang w:val="es-BO"/>
              </w:rPr>
            </w:pPr>
            <w:r w:rsidRPr="005362A8">
              <w:rPr>
                <w:rFonts w:ascii="Arial" w:hAnsi="Arial" w:cs="Arial"/>
                <w:lang w:val="es-BO"/>
              </w:rPr>
              <w:t>5</w:t>
            </w:r>
          </w:p>
        </w:tc>
        <w:tc>
          <w:tcPr>
            <w:tcW w:w="210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489D31" w14:textId="77777777" w:rsidR="004C2E9D" w:rsidRPr="005362A8" w:rsidRDefault="004C2E9D" w:rsidP="00713AAD">
            <w:pPr>
              <w:adjustRightInd w:val="0"/>
              <w:snapToGrid w:val="0"/>
              <w:ind w:left="113" w:right="113"/>
              <w:jc w:val="both"/>
              <w:rPr>
                <w:rFonts w:ascii="Arial" w:hAnsi="Arial" w:cs="Arial"/>
                <w:b/>
                <w:lang w:val="es-BO"/>
              </w:rPr>
            </w:pPr>
            <w:r w:rsidRPr="005362A8">
              <w:rPr>
                <w:rFonts w:ascii="Arial" w:hAnsi="Arial" w:cs="Arial"/>
                <w:lang w:val="es-BO"/>
              </w:rPr>
              <w:t xml:space="preserve">Presentación </w:t>
            </w:r>
            <w:r w:rsidR="00152DD1" w:rsidRPr="005362A8">
              <w:rPr>
                <w:rFonts w:ascii="Arial" w:hAnsi="Arial" w:cs="Arial"/>
                <w:lang w:val="es-BO"/>
              </w:rPr>
              <w:t xml:space="preserve">Electrónica </w:t>
            </w:r>
            <w:r w:rsidRPr="005362A8">
              <w:rPr>
                <w:rFonts w:ascii="Arial" w:hAnsi="Arial" w:cs="Arial"/>
                <w:lang w:val="es-BO"/>
              </w:rPr>
              <w:t>de Propuestas (fecha límite)</w:t>
            </w:r>
          </w:p>
        </w:tc>
        <w:tc>
          <w:tcPr>
            <w:tcW w:w="84" w:type="pct"/>
            <w:tcBorders>
              <w:top w:val="nil"/>
              <w:left w:val="single" w:sz="12" w:space="0" w:color="auto"/>
              <w:bottom w:val="nil"/>
              <w:right w:val="nil"/>
            </w:tcBorders>
            <w:shd w:val="clear" w:color="auto" w:fill="auto"/>
            <w:tcMar>
              <w:left w:w="0" w:type="dxa"/>
              <w:right w:w="0" w:type="dxa"/>
            </w:tcMar>
            <w:vAlign w:val="center"/>
          </w:tcPr>
          <w:p w14:paraId="65C36B91"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14:paraId="150282CE"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14:paraId="1C60C63F" w14:textId="77777777" w:rsidR="004C2E9D" w:rsidRPr="005362A8" w:rsidRDefault="004C2E9D" w:rsidP="00713AAD">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14:paraId="47A21536"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14:paraId="3014868B"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14:paraId="1E7A58BE"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6AB271F"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Mar>
              <w:left w:w="0" w:type="dxa"/>
              <w:right w:w="0" w:type="dxa"/>
            </w:tcMar>
          </w:tcPr>
          <w:p w14:paraId="7F08AFA4" w14:textId="77777777" w:rsidR="004C2E9D" w:rsidRPr="005362A8" w:rsidRDefault="004C2E9D" w:rsidP="00713AAD">
            <w:pPr>
              <w:adjustRightInd w:val="0"/>
              <w:snapToGrid w:val="0"/>
              <w:jc w:val="center"/>
              <w:rPr>
                <w:rFonts w:ascii="Arial" w:hAnsi="Arial" w:cs="Arial"/>
                <w:sz w:val="12"/>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B472F8D"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Hora</w:t>
            </w:r>
          </w:p>
        </w:tc>
        <w:tc>
          <w:tcPr>
            <w:tcW w:w="67" w:type="pct"/>
            <w:tcBorders>
              <w:top w:val="nil"/>
              <w:left w:val="nil"/>
              <w:bottom w:val="nil"/>
              <w:right w:val="nil"/>
            </w:tcBorders>
            <w:shd w:val="clear" w:color="auto" w:fill="auto"/>
            <w:tcMar>
              <w:left w:w="0" w:type="dxa"/>
              <w:right w:w="0" w:type="dxa"/>
            </w:tcMar>
            <w:vAlign w:val="center"/>
          </w:tcPr>
          <w:p w14:paraId="44F7E932" w14:textId="77777777" w:rsidR="004C2E9D" w:rsidRPr="005362A8" w:rsidRDefault="004C2E9D" w:rsidP="00713AAD">
            <w:pPr>
              <w:adjustRightInd w:val="0"/>
              <w:snapToGrid w:val="0"/>
              <w:jc w:val="center"/>
              <w:rPr>
                <w:rFonts w:ascii="Arial" w:hAnsi="Arial" w:cs="Arial"/>
                <w:sz w:val="12"/>
                <w:lang w:val="es-BO"/>
              </w:rPr>
            </w:pPr>
          </w:p>
        </w:tc>
        <w:tc>
          <w:tcPr>
            <w:tcW w:w="190" w:type="pct"/>
            <w:gridSpan w:val="2"/>
            <w:tcBorders>
              <w:top w:val="nil"/>
              <w:left w:val="nil"/>
              <w:bottom w:val="single" w:sz="4" w:space="0" w:color="auto"/>
              <w:right w:val="nil"/>
            </w:tcBorders>
            <w:shd w:val="clear" w:color="auto" w:fill="auto"/>
            <w:tcMar>
              <w:left w:w="0" w:type="dxa"/>
              <w:right w:w="0" w:type="dxa"/>
            </w:tcMar>
            <w:vAlign w:val="center"/>
          </w:tcPr>
          <w:p w14:paraId="75BA0D1C"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Min.</w:t>
            </w:r>
          </w:p>
        </w:tc>
        <w:tc>
          <w:tcPr>
            <w:tcW w:w="137" w:type="pct"/>
            <w:tcBorders>
              <w:top w:val="nil"/>
              <w:left w:val="nil"/>
              <w:bottom w:val="nil"/>
              <w:right w:val="single" w:sz="12" w:space="0" w:color="auto"/>
            </w:tcBorders>
            <w:shd w:val="clear" w:color="auto" w:fill="auto"/>
            <w:vAlign w:val="center"/>
          </w:tcPr>
          <w:p w14:paraId="7D95E53A" w14:textId="77777777" w:rsidR="004C2E9D" w:rsidRPr="005362A8" w:rsidRDefault="004C2E9D" w:rsidP="00713AAD">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14:paraId="7A87DE39" w14:textId="77777777" w:rsidR="004C2E9D" w:rsidRPr="005362A8" w:rsidRDefault="004C2E9D" w:rsidP="00713AAD">
            <w:pPr>
              <w:adjustRightInd w:val="0"/>
              <w:snapToGrid w:val="0"/>
              <w:jc w:val="center"/>
              <w:rPr>
                <w:rFonts w:ascii="Arial" w:hAnsi="Arial" w:cs="Arial"/>
                <w:i/>
                <w:lang w:val="es-BO"/>
              </w:rPr>
            </w:pPr>
          </w:p>
        </w:tc>
        <w:tc>
          <w:tcPr>
            <w:tcW w:w="833" w:type="pct"/>
            <w:tcBorders>
              <w:top w:val="nil"/>
              <w:left w:val="nil"/>
              <w:bottom w:val="single" w:sz="4" w:space="0" w:color="auto"/>
              <w:right w:val="single" w:sz="18" w:space="0" w:color="auto"/>
            </w:tcBorders>
            <w:shd w:val="clear" w:color="auto" w:fill="auto"/>
            <w:vAlign w:val="center"/>
          </w:tcPr>
          <w:p w14:paraId="49653029" w14:textId="77777777" w:rsidR="004C2E9D" w:rsidRPr="005362A8" w:rsidRDefault="004C2E9D" w:rsidP="00713AAD">
            <w:pPr>
              <w:adjustRightInd w:val="0"/>
              <w:snapToGrid w:val="0"/>
              <w:jc w:val="center"/>
              <w:rPr>
                <w:rFonts w:ascii="Arial" w:hAnsi="Arial" w:cs="Arial"/>
                <w:i/>
                <w:lang w:val="es-BO"/>
              </w:rPr>
            </w:pPr>
          </w:p>
        </w:tc>
      </w:tr>
      <w:tr w:rsidR="005362A8" w:rsidRPr="005362A8" w14:paraId="211AC624" w14:textId="77777777" w:rsidTr="00866A21">
        <w:trPr>
          <w:trHeight w:val="181"/>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14:paraId="677DB5C7" w14:textId="77777777" w:rsidR="004C2E9D" w:rsidRPr="005362A8" w:rsidRDefault="004C2E9D" w:rsidP="00713AAD">
            <w:pPr>
              <w:adjustRightInd w:val="0"/>
              <w:snapToGrid w:val="0"/>
              <w:jc w:val="center"/>
              <w:rPr>
                <w:rFonts w:ascii="Arial" w:hAnsi="Arial" w:cs="Arial"/>
                <w:lang w:val="es-BO"/>
              </w:rPr>
            </w:pPr>
          </w:p>
        </w:tc>
        <w:tc>
          <w:tcPr>
            <w:tcW w:w="2108" w:type="pct"/>
            <w:gridSpan w:val="2"/>
            <w:vMerge/>
            <w:tcBorders>
              <w:left w:val="single" w:sz="12" w:space="0" w:color="auto"/>
              <w:bottom w:val="nil"/>
              <w:right w:val="single" w:sz="12" w:space="0" w:color="auto"/>
            </w:tcBorders>
            <w:shd w:val="clear" w:color="auto" w:fill="auto"/>
            <w:vAlign w:val="bottom"/>
          </w:tcPr>
          <w:p w14:paraId="5CB38003" w14:textId="77777777" w:rsidR="004C2E9D" w:rsidRPr="005362A8" w:rsidRDefault="004C2E9D" w:rsidP="00713AAD">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14:paraId="6D42E26E"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F59304"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29</w:t>
            </w:r>
          </w:p>
        </w:tc>
        <w:tc>
          <w:tcPr>
            <w:tcW w:w="69" w:type="pct"/>
            <w:gridSpan w:val="3"/>
            <w:tcBorders>
              <w:top w:val="nil"/>
              <w:left w:val="single" w:sz="4" w:space="0" w:color="auto"/>
              <w:bottom w:val="nil"/>
              <w:right w:val="single" w:sz="4" w:space="0" w:color="auto"/>
            </w:tcBorders>
            <w:shd w:val="clear" w:color="auto" w:fill="auto"/>
            <w:vAlign w:val="center"/>
          </w:tcPr>
          <w:p w14:paraId="1D15E070" w14:textId="77777777" w:rsidR="004C2E9D" w:rsidRPr="005362A8" w:rsidRDefault="004C2E9D" w:rsidP="00713AAD">
            <w:pPr>
              <w:adjustRightInd w:val="0"/>
              <w:snapToGrid w:val="0"/>
              <w:jc w:val="center"/>
              <w:rPr>
                <w:rFonts w:ascii="Arial" w:hAnsi="Arial" w:cs="Arial"/>
                <w:sz w:val="12"/>
                <w:lang w:val="es-BO"/>
              </w:rPr>
            </w:pPr>
          </w:p>
        </w:tc>
        <w:tc>
          <w:tcPr>
            <w:tcW w:w="194"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4FF650"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07</w:t>
            </w:r>
          </w:p>
        </w:tc>
        <w:tc>
          <w:tcPr>
            <w:tcW w:w="68" w:type="pct"/>
            <w:gridSpan w:val="2"/>
            <w:tcBorders>
              <w:top w:val="nil"/>
              <w:left w:val="single" w:sz="4" w:space="0" w:color="auto"/>
              <w:bottom w:val="nil"/>
              <w:right w:val="single" w:sz="4" w:space="0" w:color="auto"/>
            </w:tcBorders>
            <w:shd w:val="clear" w:color="auto" w:fill="auto"/>
            <w:vAlign w:val="center"/>
          </w:tcPr>
          <w:p w14:paraId="75A93BCB"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7C7C3"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2025</w:t>
            </w:r>
          </w:p>
        </w:tc>
        <w:tc>
          <w:tcPr>
            <w:tcW w:w="67" w:type="pct"/>
            <w:tcBorders>
              <w:top w:val="nil"/>
              <w:left w:val="single" w:sz="4" w:space="0" w:color="auto"/>
              <w:bottom w:val="nil"/>
              <w:right w:val="single" w:sz="12" w:space="0" w:color="auto"/>
            </w:tcBorders>
            <w:shd w:val="clear" w:color="auto" w:fill="auto"/>
            <w:vAlign w:val="center"/>
          </w:tcPr>
          <w:p w14:paraId="40678F22"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single" w:sz="12" w:space="0" w:color="auto"/>
              <w:bottom w:val="nil"/>
              <w:right w:val="single" w:sz="4" w:space="0" w:color="auto"/>
            </w:tcBorders>
          </w:tcPr>
          <w:p w14:paraId="5FEAD89A" w14:textId="77777777" w:rsidR="004C2E9D" w:rsidRPr="005362A8" w:rsidRDefault="004C2E9D" w:rsidP="00713AAD">
            <w:pPr>
              <w:adjustRightInd w:val="0"/>
              <w:snapToGrid w:val="0"/>
              <w:jc w:val="center"/>
              <w:rPr>
                <w:rFonts w:ascii="Arial" w:hAnsi="Arial" w:cs="Arial"/>
                <w:sz w:val="12"/>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847033"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09</w:t>
            </w:r>
          </w:p>
        </w:tc>
        <w:tc>
          <w:tcPr>
            <w:tcW w:w="67" w:type="pct"/>
            <w:tcBorders>
              <w:top w:val="nil"/>
              <w:left w:val="single" w:sz="4" w:space="0" w:color="auto"/>
              <w:bottom w:val="nil"/>
              <w:right w:val="single" w:sz="4" w:space="0" w:color="auto"/>
            </w:tcBorders>
            <w:shd w:val="clear" w:color="auto" w:fill="auto"/>
            <w:vAlign w:val="center"/>
          </w:tcPr>
          <w:p w14:paraId="26D12FB8" w14:textId="77777777" w:rsidR="004C2E9D" w:rsidRPr="005362A8" w:rsidRDefault="004C2E9D" w:rsidP="00713AAD">
            <w:pPr>
              <w:adjustRightInd w:val="0"/>
              <w:snapToGrid w:val="0"/>
              <w:jc w:val="center"/>
              <w:rPr>
                <w:rFonts w:ascii="Arial" w:hAnsi="Arial" w:cs="Arial"/>
                <w:sz w:val="12"/>
                <w:lang w:val="es-BO"/>
              </w:rPr>
            </w:pPr>
          </w:p>
        </w:tc>
        <w:tc>
          <w:tcPr>
            <w:tcW w:w="19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05B7E"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00</w:t>
            </w:r>
          </w:p>
        </w:tc>
        <w:tc>
          <w:tcPr>
            <w:tcW w:w="137" w:type="pct"/>
            <w:tcBorders>
              <w:top w:val="nil"/>
              <w:left w:val="single" w:sz="4" w:space="0" w:color="auto"/>
              <w:bottom w:val="nil"/>
              <w:right w:val="single" w:sz="12" w:space="0" w:color="auto"/>
            </w:tcBorders>
            <w:shd w:val="clear" w:color="auto" w:fill="auto"/>
            <w:vAlign w:val="center"/>
          </w:tcPr>
          <w:p w14:paraId="6E62CCB5" w14:textId="77777777" w:rsidR="004C2E9D" w:rsidRPr="005362A8" w:rsidRDefault="004C2E9D" w:rsidP="00713AAD">
            <w:pPr>
              <w:adjustRightInd w:val="0"/>
              <w:snapToGrid w:val="0"/>
              <w:jc w:val="center"/>
              <w:rPr>
                <w:rFonts w:ascii="Arial" w:hAnsi="Arial" w:cs="Arial"/>
                <w:sz w:val="12"/>
                <w:lang w:val="es-BO"/>
              </w:rPr>
            </w:pPr>
          </w:p>
        </w:tc>
        <w:tc>
          <w:tcPr>
            <w:tcW w:w="223" w:type="pct"/>
            <w:tcBorders>
              <w:top w:val="nil"/>
              <w:left w:val="single" w:sz="12" w:space="0" w:color="auto"/>
              <w:bottom w:val="nil"/>
              <w:right w:val="single" w:sz="4" w:space="0" w:color="auto"/>
            </w:tcBorders>
            <w:shd w:val="clear" w:color="auto" w:fill="auto"/>
            <w:vAlign w:val="center"/>
          </w:tcPr>
          <w:p w14:paraId="5F543716" w14:textId="77777777" w:rsidR="004C2E9D" w:rsidRPr="005362A8" w:rsidRDefault="004C2E9D" w:rsidP="00713AAD">
            <w:pPr>
              <w:adjustRightInd w:val="0"/>
              <w:snapToGrid w:val="0"/>
              <w:jc w:val="center"/>
              <w:rPr>
                <w:rFonts w:ascii="Arial" w:hAnsi="Arial" w:cs="Arial"/>
                <w:lang w:val="es-BO"/>
              </w:rPr>
            </w:pPr>
          </w:p>
        </w:tc>
        <w:tc>
          <w:tcPr>
            <w:tcW w:w="833" w:type="pct"/>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3CD2203B" w14:textId="77777777" w:rsidR="00F2597C" w:rsidRPr="005362A8" w:rsidRDefault="00F2597C" w:rsidP="00F2597C">
            <w:pPr>
              <w:adjustRightInd w:val="0"/>
              <w:snapToGrid w:val="0"/>
              <w:jc w:val="center"/>
              <w:rPr>
                <w:rFonts w:ascii="Arial" w:hAnsi="Arial" w:cs="Arial"/>
                <w:i/>
                <w:sz w:val="12"/>
              </w:rPr>
            </w:pPr>
            <w:r w:rsidRPr="005362A8">
              <w:rPr>
                <w:rFonts w:ascii="Arial" w:hAnsi="Arial" w:cs="Arial"/>
                <w:i/>
                <w:sz w:val="12"/>
              </w:rPr>
              <w:t>Presentación de Propuestas:</w:t>
            </w:r>
          </w:p>
          <w:p w14:paraId="642B5E15" w14:textId="77777777" w:rsidR="00F2597C" w:rsidRPr="005362A8" w:rsidRDefault="00F2597C" w:rsidP="00F57F3E">
            <w:pPr>
              <w:numPr>
                <w:ilvl w:val="0"/>
                <w:numId w:val="47"/>
              </w:numPr>
              <w:adjustRightInd w:val="0"/>
              <w:snapToGrid w:val="0"/>
              <w:ind w:left="59" w:hanging="141"/>
              <w:jc w:val="center"/>
              <w:rPr>
                <w:rFonts w:ascii="Arial" w:hAnsi="Arial" w:cs="Arial"/>
                <w:i/>
                <w:sz w:val="12"/>
              </w:rPr>
            </w:pPr>
            <w:r w:rsidRPr="005362A8">
              <w:rPr>
                <w:rFonts w:ascii="Arial" w:hAnsi="Arial" w:cs="Arial"/>
                <w:i/>
                <w:sz w:val="12"/>
              </w:rPr>
              <w:t xml:space="preserve">En forma electrónica: </w:t>
            </w:r>
          </w:p>
          <w:p w14:paraId="6EC545FC" w14:textId="77777777" w:rsidR="004C2E9D" w:rsidRPr="005362A8" w:rsidRDefault="00F2597C" w:rsidP="00F2597C">
            <w:pPr>
              <w:adjustRightInd w:val="0"/>
              <w:snapToGrid w:val="0"/>
              <w:jc w:val="center"/>
              <w:rPr>
                <w:rFonts w:ascii="Arial" w:hAnsi="Arial" w:cs="Arial"/>
                <w:sz w:val="12"/>
                <w:lang w:val="es-BO"/>
              </w:rPr>
            </w:pPr>
            <w:r w:rsidRPr="005362A8">
              <w:rPr>
                <w:rFonts w:ascii="Arial" w:hAnsi="Arial" w:cs="Arial"/>
                <w:i/>
                <w:sz w:val="12"/>
              </w:rPr>
              <w:t>A través del RUPE de conformidad al procedimiento establecido en el presente DBC.</w:t>
            </w:r>
          </w:p>
        </w:tc>
      </w:tr>
      <w:tr w:rsidR="005362A8" w:rsidRPr="005362A8" w14:paraId="566D3CEA" w14:textId="77777777" w:rsidTr="00866A21">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14:paraId="1B3014A5" w14:textId="77777777" w:rsidR="004C2E9D" w:rsidRPr="005362A8" w:rsidRDefault="00082477" w:rsidP="00713AAD">
            <w:pPr>
              <w:adjustRightInd w:val="0"/>
              <w:snapToGrid w:val="0"/>
              <w:jc w:val="center"/>
              <w:rPr>
                <w:rFonts w:ascii="Arial" w:hAnsi="Arial" w:cs="Arial"/>
                <w:lang w:val="es-BO"/>
              </w:rPr>
            </w:pPr>
            <w:r w:rsidRPr="005362A8">
              <w:rPr>
                <w:rFonts w:ascii="Arial" w:hAnsi="Arial" w:cs="Arial"/>
                <w:lang w:val="es-BO"/>
              </w:rPr>
              <w:t>6</w:t>
            </w:r>
          </w:p>
        </w:tc>
        <w:tc>
          <w:tcPr>
            <w:tcW w:w="210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E94AEF2" w14:textId="77777777" w:rsidR="004C2E9D" w:rsidRPr="005362A8" w:rsidRDefault="004C2E9D" w:rsidP="00713AAD">
            <w:pPr>
              <w:adjustRightInd w:val="0"/>
              <w:snapToGrid w:val="0"/>
              <w:ind w:left="113" w:right="113"/>
              <w:jc w:val="both"/>
              <w:rPr>
                <w:rFonts w:ascii="Arial" w:hAnsi="Arial" w:cs="Arial"/>
                <w:b/>
                <w:lang w:val="es-BO"/>
              </w:rPr>
            </w:pPr>
            <w:r w:rsidRPr="005362A8">
              <w:rPr>
                <w:rFonts w:ascii="Arial" w:hAnsi="Arial" w:cs="Arial"/>
                <w:lang w:val="es-BO"/>
              </w:rPr>
              <w:t>Inicio de Subasta Electrónica</w:t>
            </w:r>
          </w:p>
        </w:tc>
        <w:tc>
          <w:tcPr>
            <w:tcW w:w="84" w:type="pct"/>
            <w:tcBorders>
              <w:top w:val="nil"/>
              <w:left w:val="single" w:sz="12" w:space="0" w:color="auto"/>
              <w:bottom w:val="nil"/>
              <w:right w:val="nil"/>
            </w:tcBorders>
            <w:shd w:val="clear" w:color="auto" w:fill="auto"/>
            <w:tcMar>
              <w:left w:w="0" w:type="dxa"/>
              <w:right w:w="0" w:type="dxa"/>
            </w:tcMar>
            <w:vAlign w:val="center"/>
          </w:tcPr>
          <w:p w14:paraId="49084BCF"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14:paraId="5E51327E"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14:paraId="6C0AF3FF" w14:textId="77777777" w:rsidR="004C2E9D" w:rsidRPr="005362A8" w:rsidRDefault="004C2E9D" w:rsidP="00713AAD">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14:paraId="7B3F70E0"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14:paraId="4BDA294D"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14:paraId="0B6F466B"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6ED295F"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Mar>
              <w:left w:w="0" w:type="dxa"/>
              <w:right w:w="0" w:type="dxa"/>
            </w:tcMar>
          </w:tcPr>
          <w:p w14:paraId="13590BB0" w14:textId="77777777" w:rsidR="004C2E9D" w:rsidRPr="005362A8" w:rsidRDefault="004C2E9D" w:rsidP="00713AAD">
            <w:pPr>
              <w:adjustRightInd w:val="0"/>
              <w:snapToGrid w:val="0"/>
              <w:jc w:val="center"/>
              <w:rPr>
                <w:rFonts w:ascii="Arial" w:hAnsi="Arial" w:cs="Arial"/>
                <w:sz w:val="12"/>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A22212C"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Hora</w:t>
            </w:r>
          </w:p>
        </w:tc>
        <w:tc>
          <w:tcPr>
            <w:tcW w:w="67" w:type="pct"/>
            <w:tcBorders>
              <w:top w:val="nil"/>
              <w:left w:val="nil"/>
              <w:bottom w:val="nil"/>
              <w:right w:val="nil"/>
            </w:tcBorders>
            <w:shd w:val="clear" w:color="auto" w:fill="auto"/>
            <w:tcMar>
              <w:left w:w="0" w:type="dxa"/>
              <w:right w:w="0" w:type="dxa"/>
            </w:tcMar>
            <w:vAlign w:val="center"/>
          </w:tcPr>
          <w:p w14:paraId="6A5F84B3" w14:textId="77777777" w:rsidR="004C2E9D" w:rsidRPr="005362A8" w:rsidRDefault="004C2E9D" w:rsidP="00713AAD">
            <w:pPr>
              <w:adjustRightInd w:val="0"/>
              <w:snapToGrid w:val="0"/>
              <w:jc w:val="center"/>
              <w:rPr>
                <w:rFonts w:ascii="Arial" w:hAnsi="Arial" w:cs="Arial"/>
                <w:sz w:val="12"/>
                <w:lang w:val="es-BO"/>
              </w:rPr>
            </w:pPr>
          </w:p>
        </w:tc>
        <w:tc>
          <w:tcPr>
            <w:tcW w:w="190" w:type="pct"/>
            <w:gridSpan w:val="2"/>
            <w:tcBorders>
              <w:top w:val="nil"/>
              <w:left w:val="nil"/>
              <w:bottom w:val="single" w:sz="4" w:space="0" w:color="auto"/>
              <w:right w:val="nil"/>
            </w:tcBorders>
            <w:shd w:val="clear" w:color="auto" w:fill="auto"/>
            <w:tcMar>
              <w:left w:w="0" w:type="dxa"/>
              <w:right w:w="0" w:type="dxa"/>
            </w:tcMar>
            <w:vAlign w:val="center"/>
          </w:tcPr>
          <w:p w14:paraId="6D72C08F"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Min.</w:t>
            </w:r>
          </w:p>
        </w:tc>
        <w:tc>
          <w:tcPr>
            <w:tcW w:w="137" w:type="pct"/>
            <w:tcBorders>
              <w:top w:val="nil"/>
              <w:left w:val="nil"/>
              <w:bottom w:val="nil"/>
              <w:right w:val="single" w:sz="12" w:space="0" w:color="auto"/>
            </w:tcBorders>
            <w:shd w:val="clear" w:color="auto" w:fill="auto"/>
            <w:vAlign w:val="center"/>
          </w:tcPr>
          <w:p w14:paraId="66521F9D" w14:textId="77777777" w:rsidR="004C2E9D" w:rsidRPr="005362A8" w:rsidRDefault="004C2E9D" w:rsidP="00713AAD">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14:paraId="7793B900" w14:textId="77777777" w:rsidR="004C2E9D" w:rsidRPr="005362A8" w:rsidRDefault="004C2E9D" w:rsidP="00713AAD">
            <w:pPr>
              <w:adjustRightInd w:val="0"/>
              <w:snapToGrid w:val="0"/>
              <w:jc w:val="center"/>
              <w:rPr>
                <w:rFonts w:ascii="Arial" w:hAnsi="Arial" w:cs="Arial"/>
                <w:i/>
                <w:lang w:val="es-BO"/>
              </w:rPr>
            </w:pPr>
          </w:p>
        </w:tc>
        <w:tc>
          <w:tcPr>
            <w:tcW w:w="833" w:type="pct"/>
            <w:tcBorders>
              <w:top w:val="nil"/>
              <w:left w:val="nil"/>
              <w:bottom w:val="nil"/>
              <w:right w:val="single" w:sz="18" w:space="0" w:color="auto"/>
            </w:tcBorders>
            <w:shd w:val="clear" w:color="auto" w:fill="auto"/>
            <w:vAlign w:val="center"/>
          </w:tcPr>
          <w:p w14:paraId="792D3593" w14:textId="77777777" w:rsidR="004C2E9D" w:rsidRPr="005362A8" w:rsidRDefault="004C2E9D" w:rsidP="00713AAD">
            <w:pPr>
              <w:adjustRightInd w:val="0"/>
              <w:snapToGrid w:val="0"/>
              <w:jc w:val="center"/>
              <w:rPr>
                <w:rFonts w:ascii="Arial" w:hAnsi="Arial" w:cs="Arial"/>
                <w:i/>
                <w:sz w:val="12"/>
                <w:lang w:val="es-BO"/>
              </w:rPr>
            </w:pPr>
          </w:p>
        </w:tc>
      </w:tr>
      <w:tr w:rsidR="005362A8" w:rsidRPr="005362A8" w14:paraId="52029930" w14:textId="77777777" w:rsidTr="00866A21">
        <w:trPr>
          <w:trHeight w:val="181"/>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14:paraId="37C6C83B" w14:textId="77777777" w:rsidR="004C2E9D" w:rsidRPr="005362A8" w:rsidRDefault="004C2E9D" w:rsidP="00713AAD">
            <w:pPr>
              <w:adjustRightInd w:val="0"/>
              <w:snapToGrid w:val="0"/>
              <w:jc w:val="center"/>
              <w:rPr>
                <w:rFonts w:ascii="Arial" w:hAnsi="Arial" w:cs="Arial"/>
                <w:lang w:val="es-BO"/>
              </w:rPr>
            </w:pPr>
          </w:p>
        </w:tc>
        <w:tc>
          <w:tcPr>
            <w:tcW w:w="2108" w:type="pct"/>
            <w:gridSpan w:val="2"/>
            <w:vMerge/>
            <w:tcBorders>
              <w:left w:val="single" w:sz="12" w:space="0" w:color="auto"/>
              <w:bottom w:val="nil"/>
              <w:right w:val="single" w:sz="12" w:space="0" w:color="auto"/>
            </w:tcBorders>
            <w:shd w:val="clear" w:color="auto" w:fill="auto"/>
            <w:vAlign w:val="bottom"/>
          </w:tcPr>
          <w:p w14:paraId="5FFC5680" w14:textId="77777777" w:rsidR="004C2E9D" w:rsidRPr="005362A8" w:rsidRDefault="004C2E9D" w:rsidP="00713AAD">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14:paraId="6E8F48E2"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C04E2"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29</w:t>
            </w:r>
          </w:p>
        </w:tc>
        <w:tc>
          <w:tcPr>
            <w:tcW w:w="69" w:type="pct"/>
            <w:gridSpan w:val="3"/>
            <w:tcBorders>
              <w:top w:val="nil"/>
              <w:left w:val="single" w:sz="4" w:space="0" w:color="auto"/>
              <w:bottom w:val="nil"/>
              <w:right w:val="single" w:sz="4" w:space="0" w:color="auto"/>
            </w:tcBorders>
            <w:shd w:val="clear" w:color="auto" w:fill="auto"/>
            <w:vAlign w:val="center"/>
          </w:tcPr>
          <w:p w14:paraId="3E841277" w14:textId="77777777" w:rsidR="004C2E9D" w:rsidRPr="005362A8" w:rsidRDefault="004C2E9D" w:rsidP="00713AAD">
            <w:pPr>
              <w:adjustRightInd w:val="0"/>
              <w:snapToGrid w:val="0"/>
              <w:jc w:val="center"/>
              <w:rPr>
                <w:rFonts w:ascii="Arial" w:hAnsi="Arial" w:cs="Arial"/>
                <w:sz w:val="12"/>
                <w:lang w:val="es-BO"/>
              </w:rPr>
            </w:pPr>
          </w:p>
        </w:tc>
        <w:tc>
          <w:tcPr>
            <w:tcW w:w="194"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C53A31"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07</w:t>
            </w:r>
          </w:p>
        </w:tc>
        <w:tc>
          <w:tcPr>
            <w:tcW w:w="68" w:type="pct"/>
            <w:gridSpan w:val="2"/>
            <w:tcBorders>
              <w:top w:val="nil"/>
              <w:left w:val="single" w:sz="4" w:space="0" w:color="auto"/>
              <w:bottom w:val="nil"/>
              <w:right w:val="single" w:sz="4" w:space="0" w:color="auto"/>
            </w:tcBorders>
            <w:shd w:val="clear" w:color="auto" w:fill="auto"/>
            <w:vAlign w:val="center"/>
          </w:tcPr>
          <w:p w14:paraId="08565746"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5EDA70"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2025</w:t>
            </w:r>
          </w:p>
        </w:tc>
        <w:tc>
          <w:tcPr>
            <w:tcW w:w="67" w:type="pct"/>
            <w:tcBorders>
              <w:top w:val="nil"/>
              <w:left w:val="single" w:sz="4" w:space="0" w:color="auto"/>
              <w:bottom w:val="nil"/>
              <w:right w:val="single" w:sz="12" w:space="0" w:color="auto"/>
            </w:tcBorders>
            <w:shd w:val="clear" w:color="auto" w:fill="auto"/>
            <w:vAlign w:val="center"/>
          </w:tcPr>
          <w:p w14:paraId="18EEFBDE"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single" w:sz="12" w:space="0" w:color="auto"/>
              <w:bottom w:val="nil"/>
              <w:right w:val="single" w:sz="4" w:space="0" w:color="auto"/>
            </w:tcBorders>
          </w:tcPr>
          <w:p w14:paraId="23412CD2" w14:textId="77777777" w:rsidR="004C2E9D" w:rsidRPr="005362A8" w:rsidRDefault="004C2E9D" w:rsidP="00713AAD">
            <w:pPr>
              <w:adjustRightInd w:val="0"/>
              <w:snapToGrid w:val="0"/>
              <w:jc w:val="center"/>
              <w:rPr>
                <w:rFonts w:ascii="Arial" w:hAnsi="Arial" w:cs="Arial"/>
                <w:sz w:val="12"/>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13E79"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09</w:t>
            </w:r>
          </w:p>
        </w:tc>
        <w:tc>
          <w:tcPr>
            <w:tcW w:w="67" w:type="pct"/>
            <w:tcBorders>
              <w:top w:val="nil"/>
              <w:left w:val="single" w:sz="4" w:space="0" w:color="auto"/>
              <w:bottom w:val="nil"/>
              <w:right w:val="single" w:sz="4" w:space="0" w:color="auto"/>
            </w:tcBorders>
            <w:shd w:val="clear" w:color="auto" w:fill="auto"/>
            <w:vAlign w:val="center"/>
          </w:tcPr>
          <w:p w14:paraId="2BA654B1" w14:textId="77777777" w:rsidR="004C2E9D" w:rsidRPr="005362A8" w:rsidRDefault="004C2E9D" w:rsidP="00713AAD">
            <w:pPr>
              <w:adjustRightInd w:val="0"/>
              <w:snapToGrid w:val="0"/>
              <w:jc w:val="center"/>
              <w:rPr>
                <w:rFonts w:ascii="Arial" w:hAnsi="Arial" w:cs="Arial"/>
                <w:sz w:val="12"/>
                <w:lang w:val="es-BO"/>
              </w:rPr>
            </w:pPr>
          </w:p>
        </w:tc>
        <w:tc>
          <w:tcPr>
            <w:tcW w:w="19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0BCEA3"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01</w:t>
            </w:r>
          </w:p>
        </w:tc>
        <w:tc>
          <w:tcPr>
            <w:tcW w:w="137" w:type="pct"/>
            <w:tcBorders>
              <w:top w:val="nil"/>
              <w:left w:val="single" w:sz="4" w:space="0" w:color="auto"/>
              <w:bottom w:val="nil"/>
              <w:right w:val="single" w:sz="12" w:space="0" w:color="auto"/>
            </w:tcBorders>
            <w:shd w:val="clear" w:color="auto" w:fill="auto"/>
            <w:vAlign w:val="center"/>
          </w:tcPr>
          <w:p w14:paraId="0B030FDF" w14:textId="77777777" w:rsidR="004C2E9D" w:rsidRPr="005362A8" w:rsidRDefault="004C2E9D" w:rsidP="00713AAD">
            <w:pPr>
              <w:adjustRightInd w:val="0"/>
              <w:snapToGrid w:val="0"/>
              <w:jc w:val="center"/>
              <w:rPr>
                <w:rFonts w:ascii="Arial" w:hAnsi="Arial" w:cs="Arial"/>
                <w:lang w:val="es-BO"/>
              </w:rPr>
            </w:pPr>
          </w:p>
        </w:tc>
        <w:tc>
          <w:tcPr>
            <w:tcW w:w="223" w:type="pct"/>
            <w:tcBorders>
              <w:top w:val="nil"/>
              <w:left w:val="single" w:sz="12" w:space="0" w:color="auto"/>
              <w:bottom w:val="nil"/>
              <w:right w:val="nil"/>
            </w:tcBorders>
            <w:shd w:val="clear" w:color="auto" w:fill="auto"/>
            <w:vAlign w:val="center"/>
          </w:tcPr>
          <w:p w14:paraId="0F848A86" w14:textId="77777777" w:rsidR="004C2E9D" w:rsidRPr="005362A8" w:rsidRDefault="004C2E9D" w:rsidP="00713AAD">
            <w:pPr>
              <w:adjustRightInd w:val="0"/>
              <w:snapToGrid w:val="0"/>
              <w:jc w:val="center"/>
              <w:rPr>
                <w:rFonts w:ascii="Arial" w:hAnsi="Arial" w:cs="Arial"/>
                <w:lang w:val="es-BO"/>
              </w:rPr>
            </w:pPr>
          </w:p>
        </w:tc>
        <w:tc>
          <w:tcPr>
            <w:tcW w:w="833" w:type="pct"/>
            <w:tcBorders>
              <w:top w:val="nil"/>
              <w:left w:val="nil"/>
              <w:bottom w:val="nil"/>
              <w:right w:val="single" w:sz="18" w:space="0" w:color="auto"/>
            </w:tcBorders>
            <w:shd w:val="clear" w:color="auto" w:fill="auto"/>
            <w:vAlign w:val="center"/>
          </w:tcPr>
          <w:p w14:paraId="6AC2E61B" w14:textId="77777777" w:rsidR="004C2E9D" w:rsidRPr="005362A8" w:rsidRDefault="004C2E9D" w:rsidP="00713AAD">
            <w:pPr>
              <w:adjustRightInd w:val="0"/>
              <w:snapToGrid w:val="0"/>
              <w:jc w:val="center"/>
              <w:rPr>
                <w:rFonts w:ascii="Arial" w:hAnsi="Arial" w:cs="Arial"/>
                <w:sz w:val="12"/>
                <w:lang w:val="es-BO"/>
              </w:rPr>
            </w:pPr>
          </w:p>
        </w:tc>
      </w:tr>
      <w:tr w:rsidR="005362A8" w:rsidRPr="005362A8" w14:paraId="30EF7EC2" w14:textId="77777777" w:rsidTr="00866A21">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14:paraId="48BB982F" w14:textId="77777777" w:rsidR="004C2E9D" w:rsidRPr="005362A8" w:rsidRDefault="00082477" w:rsidP="00713AAD">
            <w:pPr>
              <w:adjustRightInd w:val="0"/>
              <w:snapToGrid w:val="0"/>
              <w:jc w:val="center"/>
              <w:rPr>
                <w:rFonts w:ascii="Arial" w:hAnsi="Arial" w:cs="Arial"/>
                <w:lang w:val="es-BO"/>
              </w:rPr>
            </w:pPr>
            <w:r w:rsidRPr="005362A8">
              <w:rPr>
                <w:rFonts w:ascii="Arial" w:hAnsi="Arial" w:cs="Arial"/>
                <w:lang w:val="es-BO"/>
              </w:rPr>
              <w:t>7</w:t>
            </w:r>
          </w:p>
        </w:tc>
        <w:tc>
          <w:tcPr>
            <w:tcW w:w="210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CA236E" w14:textId="77777777" w:rsidR="004C2E9D" w:rsidRPr="005362A8" w:rsidRDefault="002D071C" w:rsidP="002D071C">
            <w:pPr>
              <w:adjustRightInd w:val="0"/>
              <w:snapToGrid w:val="0"/>
              <w:ind w:left="113" w:right="113"/>
              <w:jc w:val="both"/>
              <w:rPr>
                <w:rFonts w:ascii="Arial" w:hAnsi="Arial" w:cs="Arial"/>
                <w:b/>
                <w:lang w:val="es-BO"/>
              </w:rPr>
            </w:pPr>
            <w:r w:rsidRPr="005362A8">
              <w:rPr>
                <w:rFonts w:ascii="Arial" w:hAnsi="Arial" w:cs="Arial"/>
                <w:lang w:val="es-BO"/>
              </w:rPr>
              <w:t xml:space="preserve">Cierre </w:t>
            </w:r>
            <w:r w:rsidR="004C2E9D" w:rsidRPr="005362A8">
              <w:rPr>
                <w:rFonts w:ascii="Arial" w:hAnsi="Arial" w:cs="Arial"/>
                <w:lang w:val="es-BO"/>
              </w:rPr>
              <w:t>de Subasta Electrónica</w:t>
            </w:r>
          </w:p>
        </w:tc>
        <w:tc>
          <w:tcPr>
            <w:tcW w:w="84" w:type="pct"/>
            <w:tcBorders>
              <w:top w:val="nil"/>
              <w:left w:val="single" w:sz="12" w:space="0" w:color="auto"/>
              <w:bottom w:val="nil"/>
              <w:right w:val="nil"/>
            </w:tcBorders>
            <w:shd w:val="clear" w:color="auto" w:fill="auto"/>
            <w:tcMar>
              <w:left w:w="0" w:type="dxa"/>
              <w:right w:w="0" w:type="dxa"/>
            </w:tcMar>
            <w:vAlign w:val="center"/>
          </w:tcPr>
          <w:p w14:paraId="68BE236D"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14:paraId="6161FF16"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14:paraId="0783DDD1" w14:textId="77777777" w:rsidR="004C2E9D" w:rsidRPr="005362A8" w:rsidRDefault="004C2E9D" w:rsidP="00713AAD">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14:paraId="68E140D6"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14:paraId="24814E80"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14:paraId="0FAD488A"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5C486EA"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Mar>
              <w:left w:w="0" w:type="dxa"/>
              <w:right w:w="0" w:type="dxa"/>
            </w:tcMar>
          </w:tcPr>
          <w:p w14:paraId="5F787BFF" w14:textId="77777777" w:rsidR="004C2E9D" w:rsidRPr="005362A8" w:rsidRDefault="004C2E9D" w:rsidP="00713AAD">
            <w:pPr>
              <w:adjustRightInd w:val="0"/>
              <w:snapToGrid w:val="0"/>
              <w:jc w:val="center"/>
              <w:rPr>
                <w:rFonts w:ascii="Arial" w:hAnsi="Arial" w:cs="Arial"/>
                <w:sz w:val="12"/>
                <w:lang w:val="es-BO"/>
              </w:rPr>
            </w:pPr>
          </w:p>
        </w:tc>
        <w:tc>
          <w:tcPr>
            <w:tcW w:w="175" w:type="pct"/>
            <w:tcBorders>
              <w:top w:val="single" w:sz="4" w:space="0" w:color="auto"/>
              <w:left w:val="nil"/>
              <w:bottom w:val="single" w:sz="4" w:space="0" w:color="auto"/>
              <w:right w:val="nil"/>
            </w:tcBorders>
            <w:shd w:val="clear" w:color="auto" w:fill="auto"/>
            <w:tcMar>
              <w:left w:w="0" w:type="dxa"/>
              <w:right w:w="0" w:type="dxa"/>
            </w:tcMar>
            <w:vAlign w:val="center"/>
          </w:tcPr>
          <w:p w14:paraId="2C39E04C"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Hora</w:t>
            </w:r>
          </w:p>
        </w:tc>
        <w:tc>
          <w:tcPr>
            <w:tcW w:w="67" w:type="pct"/>
            <w:tcBorders>
              <w:top w:val="nil"/>
              <w:left w:val="nil"/>
              <w:bottom w:val="nil"/>
              <w:right w:val="nil"/>
            </w:tcBorders>
            <w:shd w:val="clear" w:color="auto" w:fill="auto"/>
            <w:tcMar>
              <w:left w:w="0" w:type="dxa"/>
              <w:right w:w="0" w:type="dxa"/>
            </w:tcMar>
            <w:vAlign w:val="center"/>
          </w:tcPr>
          <w:p w14:paraId="435E8459" w14:textId="77777777" w:rsidR="004C2E9D" w:rsidRPr="005362A8" w:rsidRDefault="004C2E9D" w:rsidP="00713AAD">
            <w:pPr>
              <w:adjustRightInd w:val="0"/>
              <w:snapToGrid w:val="0"/>
              <w:jc w:val="center"/>
              <w:rPr>
                <w:rFonts w:ascii="Arial" w:hAnsi="Arial" w:cs="Arial"/>
                <w:sz w:val="12"/>
                <w:lang w:val="es-BO"/>
              </w:rPr>
            </w:pPr>
          </w:p>
        </w:tc>
        <w:tc>
          <w:tcPr>
            <w:tcW w:w="190"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1C0821C7"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Min.</w:t>
            </w:r>
          </w:p>
        </w:tc>
        <w:tc>
          <w:tcPr>
            <w:tcW w:w="137" w:type="pct"/>
            <w:tcBorders>
              <w:top w:val="nil"/>
              <w:left w:val="nil"/>
              <w:bottom w:val="nil"/>
              <w:right w:val="single" w:sz="12" w:space="0" w:color="auto"/>
            </w:tcBorders>
            <w:shd w:val="clear" w:color="auto" w:fill="auto"/>
            <w:vAlign w:val="center"/>
          </w:tcPr>
          <w:p w14:paraId="7F0481CB" w14:textId="77777777" w:rsidR="004C2E9D" w:rsidRPr="005362A8" w:rsidRDefault="004C2E9D" w:rsidP="00713AAD">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14:paraId="6AF432EB" w14:textId="77777777" w:rsidR="004C2E9D" w:rsidRPr="005362A8" w:rsidRDefault="004C2E9D" w:rsidP="00713AAD">
            <w:pPr>
              <w:adjustRightInd w:val="0"/>
              <w:snapToGrid w:val="0"/>
              <w:jc w:val="center"/>
              <w:rPr>
                <w:rFonts w:ascii="Arial" w:hAnsi="Arial" w:cs="Arial"/>
                <w:i/>
                <w:lang w:val="es-BO"/>
              </w:rPr>
            </w:pPr>
          </w:p>
        </w:tc>
        <w:tc>
          <w:tcPr>
            <w:tcW w:w="833" w:type="pct"/>
            <w:tcBorders>
              <w:top w:val="nil"/>
              <w:left w:val="nil"/>
              <w:bottom w:val="nil"/>
              <w:right w:val="single" w:sz="18" w:space="0" w:color="auto"/>
            </w:tcBorders>
            <w:shd w:val="clear" w:color="auto" w:fill="auto"/>
            <w:vAlign w:val="center"/>
          </w:tcPr>
          <w:p w14:paraId="35524A0C" w14:textId="77777777" w:rsidR="004C2E9D" w:rsidRPr="005362A8" w:rsidRDefault="004C2E9D" w:rsidP="00713AAD">
            <w:pPr>
              <w:adjustRightInd w:val="0"/>
              <w:snapToGrid w:val="0"/>
              <w:jc w:val="center"/>
              <w:rPr>
                <w:rFonts w:ascii="Arial" w:hAnsi="Arial" w:cs="Arial"/>
                <w:i/>
                <w:sz w:val="12"/>
                <w:lang w:val="es-BO"/>
              </w:rPr>
            </w:pPr>
          </w:p>
        </w:tc>
      </w:tr>
      <w:tr w:rsidR="005362A8" w:rsidRPr="005362A8" w14:paraId="19AE5CB1" w14:textId="77777777" w:rsidTr="00866A21">
        <w:trPr>
          <w:trHeight w:val="181"/>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14:paraId="6EDEAE7E" w14:textId="77777777" w:rsidR="004C2E9D" w:rsidRPr="005362A8" w:rsidRDefault="004C2E9D" w:rsidP="00713AAD">
            <w:pPr>
              <w:adjustRightInd w:val="0"/>
              <w:snapToGrid w:val="0"/>
              <w:jc w:val="center"/>
              <w:rPr>
                <w:rFonts w:ascii="Arial" w:hAnsi="Arial" w:cs="Arial"/>
                <w:lang w:val="es-BO"/>
              </w:rPr>
            </w:pPr>
          </w:p>
        </w:tc>
        <w:tc>
          <w:tcPr>
            <w:tcW w:w="2108" w:type="pct"/>
            <w:gridSpan w:val="2"/>
            <w:vMerge/>
            <w:tcBorders>
              <w:left w:val="single" w:sz="12" w:space="0" w:color="auto"/>
              <w:bottom w:val="nil"/>
              <w:right w:val="single" w:sz="12" w:space="0" w:color="auto"/>
            </w:tcBorders>
            <w:shd w:val="clear" w:color="auto" w:fill="auto"/>
            <w:vAlign w:val="bottom"/>
          </w:tcPr>
          <w:p w14:paraId="6FD905B1" w14:textId="77777777" w:rsidR="004C2E9D" w:rsidRPr="005362A8" w:rsidRDefault="004C2E9D" w:rsidP="00713AAD">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14:paraId="73BC431F"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67E4CA"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29</w:t>
            </w:r>
          </w:p>
        </w:tc>
        <w:tc>
          <w:tcPr>
            <w:tcW w:w="69" w:type="pct"/>
            <w:gridSpan w:val="3"/>
            <w:tcBorders>
              <w:top w:val="nil"/>
              <w:left w:val="single" w:sz="4" w:space="0" w:color="auto"/>
              <w:bottom w:val="nil"/>
              <w:right w:val="single" w:sz="4" w:space="0" w:color="auto"/>
            </w:tcBorders>
            <w:shd w:val="clear" w:color="auto" w:fill="auto"/>
            <w:vAlign w:val="center"/>
          </w:tcPr>
          <w:p w14:paraId="64C0DBD8" w14:textId="77777777" w:rsidR="004C2E9D" w:rsidRPr="005362A8" w:rsidRDefault="004C2E9D" w:rsidP="00713AAD">
            <w:pPr>
              <w:adjustRightInd w:val="0"/>
              <w:snapToGrid w:val="0"/>
              <w:jc w:val="center"/>
              <w:rPr>
                <w:rFonts w:ascii="Arial" w:hAnsi="Arial" w:cs="Arial"/>
                <w:sz w:val="12"/>
                <w:lang w:val="es-BO"/>
              </w:rPr>
            </w:pPr>
          </w:p>
        </w:tc>
        <w:tc>
          <w:tcPr>
            <w:tcW w:w="194"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BECBBA"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07</w:t>
            </w:r>
          </w:p>
        </w:tc>
        <w:tc>
          <w:tcPr>
            <w:tcW w:w="68" w:type="pct"/>
            <w:gridSpan w:val="2"/>
            <w:tcBorders>
              <w:top w:val="nil"/>
              <w:left w:val="single" w:sz="4" w:space="0" w:color="auto"/>
              <w:bottom w:val="nil"/>
              <w:right w:val="single" w:sz="4" w:space="0" w:color="auto"/>
            </w:tcBorders>
            <w:shd w:val="clear" w:color="auto" w:fill="auto"/>
            <w:vAlign w:val="center"/>
          </w:tcPr>
          <w:p w14:paraId="139A8BBE"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EFC474"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2025</w:t>
            </w:r>
          </w:p>
        </w:tc>
        <w:tc>
          <w:tcPr>
            <w:tcW w:w="67" w:type="pct"/>
            <w:tcBorders>
              <w:top w:val="nil"/>
              <w:left w:val="single" w:sz="4" w:space="0" w:color="auto"/>
              <w:bottom w:val="nil"/>
              <w:right w:val="single" w:sz="12" w:space="0" w:color="auto"/>
            </w:tcBorders>
            <w:shd w:val="clear" w:color="auto" w:fill="auto"/>
            <w:vAlign w:val="center"/>
          </w:tcPr>
          <w:p w14:paraId="4B50541B"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single" w:sz="12" w:space="0" w:color="auto"/>
              <w:bottom w:val="nil"/>
              <w:right w:val="single" w:sz="4" w:space="0" w:color="auto"/>
            </w:tcBorders>
          </w:tcPr>
          <w:p w14:paraId="63B771F6" w14:textId="77777777" w:rsidR="004C2E9D" w:rsidRPr="005362A8" w:rsidRDefault="004C2E9D" w:rsidP="00713AAD">
            <w:pPr>
              <w:adjustRightInd w:val="0"/>
              <w:snapToGrid w:val="0"/>
              <w:jc w:val="center"/>
              <w:rPr>
                <w:rFonts w:ascii="Arial" w:hAnsi="Arial" w:cs="Arial"/>
                <w:sz w:val="12"/>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9BE8A0"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09</w:t>
            </w:r>
          </w:p>
        </w:tc>
        <w:tc>
          <w:tcPr>
            <w:tcW w:w="67" w:type="pct"/>
            <w:tcBorders>
              <w:top w:val="nil"/>
              <w:left w:val="single" w:sz="4" w:space="0" w:color="auto"/>
              <w:bottom w:val="nil"/>
              <w:right w:val="single" w:sz="4" w:space="0" w:color="auto"/>
            </w:tcBorders>
            <w:shd w:val="clear" w:color="auto" w:fill="auto"/>
            <w:vAlign w:val="center"/>
          </w:tcPr>
          <w:p w14:paraId="6B37F812" w14:textId="77777777" w:rsidR="004C2E9D" w:rsidRPr="005362A8" w:rsidRDefault="004C2E9D" w:rsidP="00713AAD">
            <w:pPr>
              <w:adjustRightInd w:val="0"/>
              <w:snapToGrid w:val="0"/>
              <w:jc w:val="center"/>
              <w:rPr>
                <w:rFonts w:ascii="Arial" w:hAnsi="Arial" w:cs="Arial"/>
                <w:sz w:val="12"/>
                <w:lang w:val="es-BO"/>
              </w:rPr>
            </w:pPr>
          </w:p>
        </w:tc>
        <w:tc>
          <w:tcPr>
            <w:tcW w:w="19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34C259"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31</w:t>
            </w:r>
          </w:p>
        </w:tc>
        <w:tc>
          <w:tcPr>
            <w:tcW w:w="137" w:type="pct"/>
            <w:tcBorders>
              <w:top w:val="nil"/>
              <w:left w:val="single" w:sz="4" w:space="0" w:color="auto"/>
              <w:bottom w:val="nil"/>
              <w:right w:val="single" w:sz="12" w:space="0" w:color="auto"/>
            </w:tcBorders>
            <w:shd w:val="clear" w:color="auto" w:fill="auto"/>
            <w:vAlign w:val="center"/>
          </w:tcPr>
          <w:p w14:paraId="4C10BB41" w14:textId="77777777" w:rsidR="004C2E9D" w:rsidRPr="005362A8" w:rsidRDefault="004C2E9D" w:rsidP="00713AAD">
            <w:pPr>
              <w:adjustRightInd w:val="0"/>
              <w:snapToGrid w:val="0"/>
              <w:jc w:val="center"/>
              <w:rPr>
                <w:rFonts w:ascii="Arial" w:hAnsi="Arial" w:cs="Arial"/>
                <w:lang w:val="es-BO"/>
              </w:rPr>
            </w:pPr>
          </w:p>
        </w:tc>
        <w:tc>
          <w:tcPr>
            <w:tcW w:w="223" w:type="pct"/>
            <w:tcBorders>
              <w:top w:val="nil"/>
              <w:left w:val="single" w:sz="12" w:space="0" w:color="auto"/>
              <w:bottom w:val="nil"/>
              <w:right w:val="nil"/>
            </w:tcBorders>
            <w:shd w:val="clear" w:color="auto" w:fill="auto"/>
            <w:vAlign w:val="center"/>
          </w:tcPr>
          <w:p w14:paraId="38EC8E2C" w14:textId="77777777" w:rsidR="004C2E9D" w:rsidRPr="005362A8" w:rsidRDefault="004C2E9D" w:rsidP="00713AAD">
            <w:pPr>
              <w:adjustRightInd w:val="0"/>
              <w:snapToGrid w:val="0"/>
              <w:jc w:val="center"/>
              <w:rPr>
                <w:rFonts w:ascii="Arial" w:hAnsi="Arial" w:cs="Arial"/>
                <w:lang w:val="es-BO"/>
              </w:rPr>
            </w:pPr>
          </w:p>
        </w:tc>
        <w:tc>
          <w:tcPr>
            <w:tcW w:w="833" w:type="pct"/>
            <w:tcBorders>
              <w:top w:val="nil"/>
              <w:left w:val="nil"/>
              <w:bottom w:val="nil"/>
              <w:right w:val="single" w:sz="18" w:space="0" w:color="auto"/>
            </w:tcBorders>
            <w:shd w:val="clear" w:color="auto" w:fill="FFFFFF" w:themeFill="background1"/>
            <w:vAlign w:val="center"/>
          </w:tcPr>
          <w:p w14:paraId="6616F47D" w14:textId="77777777" w:rsidR="004C2E9D" w:rsidRPr="005362A8" w:rsidRDefault="004C2E9D" w:rsidP="00713AAD">
            <w:pPr>
              <w:adjustRightInd w:val="0"/>
              <w:snapToGrid w:val="0"/>
              <w:jc w:val="center"/>
              <w:rPr>
                <w:rFonts w:ascii="Arial" w:hAnsi="Arial" w:cs="Arial"/>
                <w:sz w:val="12"/>
                <w:lang w:val="es-BO"/>
              </w:rPr>
            </w:pPr>
          </w:p>
        </w:tc>
      </w:tr>
      <w:tr w:rsidR="005362A8" w:rsidRPr="005362A8" w14:paraId="57E897B3" w14:textId="77777777" w:rsidTr="00866A21">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14:paraId="5126C0C0" w14:textId="77777777" w:rsidR="004C2E9D" w:rsidRPr="005362A8" w:rsidRDefault="00082477" w:rsidP="00713AAD">
            <w:pPr>
              <w:adjustRightInd w:val="0"/>
              <w:snapToGrid w:val="0"/>
              <w:jc w:val="center"/>
              <w:rPr>
                <w:rFonts w:ascii="Arial" w:hAnsi="Arial" w:cs="Arial"/>
                <w:lang w:val="es-BO"/>
              </w:rPr>
            </w:pPr>
            <w:r w:rsidRPr="005362A8">
              <w:rPr>
                <w:rFonts w:ascii="Arial" w:hAnsi="Arial" w:cs="Arial"/>
                <w:lang w:val="es-BO"/>
              </w:rPr>
              <w:t>8</w:t>
            </w:r>
          </w:p>
        </w:tc>
        <w:tc>
          <w:tcPr>
            <w:tcW w:w="210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BD6668" w14:textId="77777777" w:rsidR="004C2E9D" w:rsidRPr="005362A8" w:rsidRDefault="004C2E9D" w:rsidP="00713AAD">
            <w:pPr>
              <w:adjustRightInd w:val="0"/>
              <w:snapToGrid w:val="0"/>
              <w:ind w:left="113" w:right="113"/>
              <w:jc w:val="both"/>
              <w:rPr>
                <w:rFonts w:ascii="Arial" w:hAnsi="Arial" w:cs="Arial"/>
                <w:b/>
                <w:lang w:val="es-BO"/>
              </w:rPr>
            </w:pPr>
            <w:r w:rsidRPr="005362A8">
              <w:rPr>
                <w:rFonts w:ascii="Arial" w:hAnsi="Arial" w:cs="Arial"/>
                <w:lang w:val="es-BO"/>
              </w:rPr>
              <w:t>Apertura de Propuestas (fecha límite)</w:t>
            </w:r>
          </w:p>
        </w:tc>
        <w:tc>
          <w:tcPr>
            <w:tcW w:w="84" w:type="pct"/>
            <w:tcBorders>
              <w:top w:val="nil"/>
              <w:left w:val="single" w:sz="12" w:space="0" w:color="auto"/>
              <w:bottom w:val="nil"/>
              <w:right w:val="nil"/>
            </w:tcBorders>
            <w:shd w:val="clear" w:color="auto" w:fill="auto"/>
            <w:tcMar>
              <w:left w:w="0" w:type="dxa"/>
              <w:right w:w="0" w:type="dxa"/>
            </w:tcMar>
            <w:vAlign w:val="center"/>
          </w:tcPr>
          <w:p w14:paraId="3B0E89C2"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14:paraId="37C7B97C"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14:paraId="04239401" w14:textId="77777777" w:rsidR="004C2E9D" w:rsidRPr="005362A8" w:rsidRDefault="004C2E9D" w:rsidP="00713AAD">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14:paraId="63F1A88D"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14:paraId="48DC2049"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14:paraId="3FCF5C0C"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10B15CC"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Mar>
              <w:left w:w="0" w:type="dxa"/>
              <w:right w:w="0" w:type="dxa"/>
            </w:tcMar>
          </w:tcPr>
          <w:p w14:paraId="714FF9FD" w14:textId="77777777" w:rsidR="004C2E9D" w:rsidRPr="005362A8" w:rsidRDefault="004C2E9D" w:rsidP="00713AAD">
            <w:pPr>
              <w:adjustRightInd w:val="0"/>
              <w:snapToGrid w:val="0"/>
              <w:jc w:val="center"/>
              <w:rPr>
                <w:rFonts w:ascii="Arial" w:hAnsi="Arial" w:cs="Arial"/>
                <w:sz w:val="12"/>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43658AC"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Hora</w:t>
            </w:r>
          </w:p>
        </w:tc>
        <w:tc>
          <w:tcPr>
            <w:tcW w:w="67" w:type="pct"/>
            <w:tcBorders>
              <w:top w:val="nil"/>
              <w:left w:val="nil"/>
              <w:bottom w:val="nil"/>
              <w:right w:val="nil"/>
            </w:tcBorders>
            <w:shd w:val="clear" w:color="auto" w:fill="auto"/>
            <w:tcMar>
              <w:left w:w="0" w:type="dxa"/>
              <w:right w:w="0" w:type="dxa"/>
            </w:tcMar>
            <w:vAlign w:val="center"/>
          </w:tcPr>
          <w:p w14:paraId="53F47867" w14:textId="77777777" w:rsidR="004C2E9D" w:rsidRPr="005362A8" w:rsidRDefault="004C2E9D" w:rsidP="00713AAD">
            <w:pPr>
              <w:adjustRightInd w:val="0"/>
              <w:snapToGrid w:val="0"/>
              <w:jc w:val="center"/>
              <w:rPr>
                <w:rFonts w:ascii="Arial" w:hAnsi="Arial" w:cs="Arial"/>
                <w:sz w:val="12"/>
                <w:lang w:val="es-BO"/>
              </w:rPr>
            </w:pPr>
          </w:p>
        </w:tc>
        <w:tc>
          <w:tcPr>
            <w:tcW w:w="190" w:type="pct"/>
            <w:gridSpan w:val="2"/>
            <w:tcBorders>
              <w:top w:val="nil"/>
              <w:left w:val="nil"/>
              <w:bottom w:val="single" w:sz="4" w:space="0" w:color="auto"/>
              <w:right w:val="nil"/>
            </w:tcBorders>
            <w:shd w:val="clear" w:color="auto" w:fill="auto"/>
            <w:tcMar>
              <w:left w:w="0" w:type="dxa"/>
              <w:right w:w="0" w:type="dxa"/>
            </w:tcMar>
            <w:vAlign w:val="center"/>
          </w:tcPr>
          <w:p w14:paraId="64BBF0EA"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Min.</w:t>
            </w:r>
          </w:p>
        </w:tc>
        <w:tc>
          <w:tcPr>
            <w:tcW w:w="137" w:type="pct"/>
            <w:tcBorders>
              <w:top w:val="nil"/>
              <w:left w:val="nil"/>
              <w:bottom w:val="nil"/>
              <w:right w:val="single" w:sz="12" w:space="0" w:color="auto"/>
            </w:tcBorders>
            <w:shd w:val="clear" w:color="auto" w:fill="auto"/>
            <w:vAlign w:val="center"/>
          </w:tcPr>
          <w:p w14:paraId="1916379F" w14:textId="77777777" w:rsidR="004C2E9D" w:rsidRPr="005362A8" w:rsidRDefault="004C2E9D" w:rsidP="00713AAD">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14:paraId="046096D9" w14:textId="77777777" w:rsidR="004C2E9D" w:rsidRPr="005362A8" w:rsidRDefault="004C2E9D" w:rsidP="00713AAD">
            <w:pPr>
              <w:adjustRightInd w:val="0"/>
              <w:snapToGrid w:val="0"/>
              <w:jc w:val="center"/>
              <w:rPr>
                <w:rFonts w:ascii="Arial" w:hAnsi="Arial" w:cs="Arial"/>
                <w:i/>
                <w:lang w:val="es-BO"/>
              </w:rPr>
            </w:pPr>
          </w:p>
        </w:tc>
        <w:tc>
          <w:tcPr>
            <w:tcW w:w="833" w:type="pct"/>
            <w:tcBorders>
              <w:top w:val="nil"/>
              <w:left w:val="nil"/>
              <w:bottom w:val="single" w:sz="4" w:space="0" w:color="auto"/>
              <w:right w:val="single" w:sz="18" w:space="0" w:color="auto"/>
            </w:tcBorders>
            <w:shd w:val="clear" w:color="auto" w:fill="auto"/>
            <w:vAlign w:val="center"/>
          </w:tcPr>
          <w:p w14:paraId="0887AC45" w14:textId="77777777" w:rsidR="004C2E9D" w:rsidRPr="005362A8" w:rsidRDefault="004C2E9D" w:rsidP="00713AAD">
            <w:pPr>
              <w:adjustRightInd w:val="0"/>
              <w:snapToGrid w:val="0"/>
              <w:jc w:val="center"/>
              <w:rPr>
                <w:rFonts w:ascii="Arial" w:hAnsi="Arial" w:cs="Arial"/>
                <w:i/>
                <w:sz w:val="12"/>
                <w:lang w:val="es-BO"/>
              </w:rPr>
            </w:pPr>
          </w:p>
        </w:tc>
      </w:tr>
      <w:tr w:rsidR="005362A8" w:rsidRPr="005362A8" w14:paraId="667F5B2A" w14:textId="77777777" w:rsidTr="00866A21">
        <w:trPr>
          <w:trHeight w:val="1521"/>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14:paraId="1110968E" w14:textId="77777777" w:rsidR="004C2E9D" w:rsidRPr="005362A8" w:rsidRDefault="004C2E9D" w:rsidP="00713AAD">
            <w:pPr>
              <w:adjustRightInd w:val="0"/>
              <w:snapToGrid w:val="0"/>
              <w:jc w:val="center"/>
              <w:rPr>
                <w:rFonts w:ascii="Arial" w:hAnsi="Arial" w:cs="Arial"/>
                <w:lang w:val="es-BO"/>
              </w:rPr>
            </w:pPr>
          </w:p>
        </w:tc>
        <w:tc>
          <w:tcPr>
            <w:tcW w:w="2108" w:type="pct"/>
            <w:gridSpan w:val="2"/>
            <w:vMerge/>
            <w:tcBorders>
              <w:left w:val="single" w:sz="12" w:space="0" w:color="auto"/>
              <w:bottom w:val="nil"/>
              <w:right w:val="single" w:sz="12" w:space="0" w:color="auto"/>
            </w:tcBorders>
            <w:shd w:val="clear" w:color="auto" w:fill="auto"/>
            <w:vAlign w:val="bottom"/>
          </w:tcPr>
          <w:p w14:paraId="446C87F9" w14:textId="77777777" w:rsidR="004C2E9D" w:rsidRPr="005362A8" w:rsidRDefault="004C2E9D" w:rsidP="00713AAD">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14:paraId="12A932C0"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CBAAF"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29</w:t>
            </w:r>
          </w:p>
        </w:tc>
        <w:tc>
          <w:tcPr>
            <w:tcW w:w="69" w:type="pct"/>
            <w:gridSpan w:val="3"/>
            <w:tcBorders>
              <w:top w:val="nil"/>
              <w:left w:val="single" w:sz="4" w:space="0" w:color="auto"/>
              <w:bottom w:val="nil"/>
              <w:right w:val="single" w:sz="4" w:space="0" w:color="auto"/>
            </w:tcBorders>
            <w:shd w:val="clear" w:color="auto" w:fill="auto"/>
            <w:vAlign w:val="center"/>
          </w:tcPr>
          <w:p w14:paraId="03627144" w14:textId="77777777" w:rsidR="004C2E9D" w:rsidRPr="005362A8" w:rsidRDefault="004C2E9D" w:rsidP="00713AAD">
            <w:pPr>
              <w:adjustRightInd w:val="0"/>
              <w:snapToGrid w:val="0"/>
              <w:jc w:val="center"/>
              <w:rPr>
                <w:rFonts w:ascii="Arial" w:hAnsi="Arial" w:cs="Arial"/>
                <w:sz w:val="12"/>
                <w:lang w:val="es-BO"/>
              </w:rPr>
            </w:pPr>
          </w:p>
        </w:tc>
        <w:tc>
          <w:tcPr>
            <w:tcW w:w="194"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9FFF30"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07</w:t>
            </w:r>
          </w:p>
        </w:tc>
        <w:tc>
          <w:tcPr>
            <w:tcW w:w="68" w:type="pct"/>
            <w:gridSpan w:val="2"/>
            <w:tcBorders>
              <w:top w:val="nil"/>
              <w:left w:val="single" w:sz="4" w:space="0" w:color="auto"/>
              <w:bottom w:val="nil"/>
              <w:right w:val="single" w:sz="4" w:space="0" w:color="auto"/>
            </w:tcBorders>
            <w:shd w:val="clear" w:color="auto" w:fill="auto"/>
            <w:vAlign w:val="center"/>
          </w:tcPr>
          <w:p w14:paraId="7F0DD8DA"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51A1B"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2025</w:t>
            </w:r>
          </w:p>
        </w:tc>
        <w:tc>
          <w:tcPr>
            <w:tcW w:w="67" w:type="pct"/>
            <w:tcBorders>
              <w:top w:val="nil"/>
              <w:left w:val="single" w:sz="4" w:space="0" w:color="auto"/>
              <w:bottom w:val="nil"/>
              <w:right w:val="single" w:sz="12" w:space="0" w:color="auto"/>
            </w:tcBorders>
            <w:shd w:val="clear" w:color="auto" w:fill="auto"/>
            <w:vAlign w:val="center"/>
          </w:tcPr>
          <w:p w14:paraId="630761D6"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single" w:sz="12" w:space="0" w:color="auto"/>
              <w:bottom w:val="nil"/>
              <w:right w:val="single" w:sz="4" w:space="0" w:color="auto"/>
            </w:tcBorders>
          </w:tcPr>
          <w:p w14:paraId="2D413B64" w14:textId="77777777" w:rsidR="004C2E9D" w:rsidRPr="005362A8" w:rsidRDefault="004C2E9D" w:rsidP="00713AAD">
            <w:pPr>
              <w:adjustRightInd w:val="0"/>
              <w:snapToGrid w:val="0"/>
              <w:jc w:val="center"/>
              <w:rPr>
                <w:rFonts w:ascii="Arial" w:hAnsi="Arial" w:cs="Arial"/>
                <w:sz w:val="12"/>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902D57" w14:textId="77777777" w:rsidR="004C2E9D" w:rsidRPr="005362A8" w:rsidRDefault="00A326BA" w:rsidP="00713AAD">
            <w:pPr>
              <w:adjustRightInd w:val="0"/>
              <w:snapToGrid w:val="0"/>
              <w:jc w:val="center"/>
              <w:rPr>
                <w:rFonts w:ascii="Arial" w:hAnsi="Arial" w:cs="Arial"/>
                <w:sz w:val="12"/>
                <w:lang w:val="es-BO"/>
              </w:rPr>
            </w:pPr>
            <w:r w:rsidRPr="005362A8">
              <w:rPr>
                <w:rFonts w:ascii="Arial" w:hAnsi="Arial" w:cs="Arial"/>
                <w:sz w:val="12"/>
                <w:lang w:val="es-BO"/>
              </w:rPr>
              <w:t>09</w:t>
            </w:r>
          </w:p>
        </w:tc>
        <w:tc>
          <w:tcPr>
            <w:tcW w:w="67" w:type="pct"/>
            <w:tcBorders>
              <w:top w:val="nil"/>
              <w:left w:val="single" w:sz="4" w:space="0" w:color="auto"/>
              <w:bottom w:val="nil"/>
              <w:right w:val="single" w:sz="4" w:space="0" w:color="auto"/>
            </w:tcBorders>
            <w:shd w:val="clear" w:color="auto" w:fill="auto"/>
            <w:vAlign w:val="center"/>
          </w:tcPr>
          <w:p w14:paraId="48283D6B" w14:textId="77777777" w:rsidR="004C2E9D" w:rsidRPr="005362A8" w:rsidRDefault="004C2E9D" w:rsidP="00713AAD">
            <w:pPr>
              <w:adjustRightInd w:val="0"/>
              <w:snapToGrid w:val="0"/>
              <w:jc w:val="center"/>
              <w:rPr>
                <w:rFonts w:ascii="Arial" w:hAnsi="Arial" w:cs="Arial"/>
                <w:sz w:val="12"/>
                <w:lang w:val="es-BO"/>
              </w:rPr>
            </w:pPr>
          </w:p>
        </w:tc>
        <w:tc>
          <w:tcPr>
            <w:tcW w:w="19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91168" w14:textId="58F7AC65" w:rsidR="004C2E9D" w:rsidRPr="005362A8" w:rsidRDefault="00772A1A" w:rsidP="00713AAD">
            <w:pPr>
              <w:adjustRightInd w:val="0"/>
              <w:snapToGrid w:val="0"/>
              <w:jc w:val="center"/>
              <w:rPr>
                <w:rFonts w:ascii="Arial" w:hAnsi="Arial" w:cs="Arial"/>
                <w:sz w:val="12"/>
                <w:lang w:val="es-BO"/>
              </w:rPr>
            </w:pPr>
            <w:r>
              <w:rPr>
                <w:rFonts w:ascii="Arial" w:hAnsi="Arial" w:cs="Arial"/>
                <w:sz w:val="12"/>
                <w:lang w:val="es-BO"/>
              </w:rPr>
              <w:t>32</w:t>
            </w:r>
            <w:bookmarkStart w:id="52" w:name="_GoBack"/>
            <w:bookmarkEnd w:id="52"/>
          </w:p>
        </w:tc>
        <w:tc>
          <w:tcPr>
            <w:tcW w:w="137" w:type="pct"/>
            <w:tcBorders>
              <w:top w:val="nil"/>
              <w:left w:val="single" w:sz="4" w:space="0" w:color="auto"/>
              <w:bottom w:val="nil"/>
              <w:right w:val="single" w:sz="12" w:space="0" w:color="auto"/>
            </w:tcBorders>
            <w:shd w:val="clear" w:color="auto" w:fill="auto"/>
            <w:vAlign w:val="center"/>
          </w:tcPr>
          <w:p w14:paraId="1EAD8CF6" w14:textId="77777777" w:rsidR="004C2E9D" w:rsidRPr="005362A8" w:rsidRDefault="004C2E9D" w:rsidP="00713AAD">
            <w:pPr>
              <w:adjustRightInd w:val="0"/>
              <w:snapToGrid w:val="0"/>
              <w:jc w:val="center"/>
              <w:rPr>
                <w:rFonts w:ascii="Arial" w:hAnsi="Arial" w:cs="Arial"/>
                <w:lang w:val="es-BO"/>
              </w:rPr>
            </w:pPr>
          </w:p>
        </w:tc>
        <w:tc>
          <w:tcPr>
            <w:tcW w:w="223" w:type="pct"/>
            <w:tcBorders>
              <w:top w:val="nil"/>
              <w:left w:val="single" w:sz="12" w:space="0" w:color="auto"/>
              <w:bottom w:val="nil"/>
              <w:right w:val="single" w:sz="4" w:space="0" w:color="auto"/>
            </w:tcBorders>
            <w:shd w:val="clear" w:color="auto" w:fill="auto"/>
            <w:vAlign w:val="center"/>
          </w:tcPr>
          <w:p w14:paraId="03058C77" w14:textId="77777777" w:rsidR="004C2E9D" w:rsidRPr="005362A8" w:rsidRDefault="004C2E9D" w:rsidP="00713AAD">
            <w:pPr>
              <w:adjustRightInd w:val="0"/>
              <w:snapToGrid w:val="0"/>
              <w:jc w:val="center"/>
              <w:rPr>
                <w:rFonts w:ascii="Arial" w:hAnsi="Arial" w:cs="Arial"/>
                <w:lang w:val="es-BO"/>
              </w:rPr>
            </w:pPr>
          </w:p>
        </w:tc>
        <w:tc>
          <w:tcPr>
            <w:tcW w:w="833" w:type="pct"/>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06EA7592" w14:textId="77777777" w:rsidR="00023DE8" w:rsidRPr="00C11964" w:rsidRDefault="00023DE8" w:rsidP="00023DE8">
            <w:pPr>
              <w:widowControl w:val="0"/>
              <w:jc w:val="both"/>
            </w:pPr>
            <w:r w:rsidRPr="00450BAA">
              <w:rPr>
                <w:rFonts w:ascii="Arial" w:hAnsi="Arial" w:cs="Arial"/>
                <w:sz w:val="12"/>
                <w:szCs w:val="12"/>
              </w:rPr>
              <w:t xml:space="preserve">Piso 7, Dpto. de Compras y Contrataciones del edificio principal del BCB o ingresar al siguiente </w:t>
            </w:r>
            <w:r w:rsidRPr="00C11964">
              <w:rPr>
                <w:rFonts w:ascii="Arial" w:hAnsi="Arial" w:cs="Arial"/>
                <w:sz w:val="12"/>
                <w:szCs w:val="12"/>
              </w:rPr>
              <w:t>enlace a través de zoom:</w:t>
            </w:r>
            <w:hyperlink r:id="rId9" w:history="1"/>
          </w:p>
          <w:p w14:paraId="6BAD0854" w14:textId="77777777" w:rsidR="00023DE8" w:rsidRDefault="00023DE8" w:rsidP="00023DE8">
            <w:pPr>
              <w:adjustRightInd w:val="0"/>
              <w:snapToGrid w:val="0"/>
              <w:jc w:val="both"/>
              <w:rPr>
                <w:rFonts w:ascii="Arial" w:hAnsi="Arial" w:cs="Arial"/>
                <w:b/>
                <w:sz w:val="14"/>
                <w:szCs w:val="14"/>
                <w:lang w:val="es-BO"/>
              </w:rPr>
            </w:pPr>
            <w:r w:rsidRPr="00C11964">
              <w:rPr>
                <w:rFonts w:ascii="Arial" w:hAnsi="Arial" w:cs="Arial"/>
                <w:b/>
                <w:sz w:val="14"/>
                <w:szCs w:val="14"/>
                <w:lang w:val="es-BO"/>
              </w:rPr>
              <w:t>Entrar Zoom Reunión</w:t>
            </w:r>
          </w:p>
          <w:p w14:paraId="68256861" w14:textId="77777777" w:rsidR="00901C1F" w:rsidRPr="00901C1F" w:rsidRDefault="00901C1F" w:rsidP="00901C1F">
            <w:pPr>
              <w:adjustRightInd w:val="0"/>
              <w:snapToGrid w:val="0"/>
              <w:jc w:val="center"/>
              <w:rPr>
                <w:rFonts w:ascii="Arial" w:hAnsi="Arial" w:cs="Arial"/>
                <w:sz w:val="12"/>
                <w:lang w:val="es-BO"/>
              </w:rPr>
            </w:pPr>
            <w:r w:rsidRPr="00901C1F">
              <w:rPr>
                <w:rFonts w:ascii="Arial" w:hAnsi="Arial" w:cs="Arial"/>
                <w:sz w:val="12"/>
                <w:lang w:val="es-BO"/>
              </w:rPr>
              <w:t>https://bcb-gob-bo.zoom.us/j/84344198639</w:t>
            </w:r>
            <w:proofErr w:type="gramStart"/>
            <w:r w:rsidRPr="00901C1F">
              <w:rPr>
                <w:rFonts w:ascii="Arial" w:hAnsi="Arial" w:cs="Arial"/>
                <w:sz w:val="12"/>
                <w:lang w:val="es-BO"/>
              </w:rPr>
              <w:t>?</w:t>
            </w:r>
            <w:proofErr w:type="gramEnd"/>
          </w:p>
          <w:p w14:paraId="7E22351D" w14:textId="77777777" w:rsidR="004C2E9D" w:rsidRDefault="00901C1F" w:rsidP="00901C1F">
            <w:pPr>
              <w:adjustRightInd w:val="0"/>
              <w:snapToGrid w:val="0"/>
              <w:jc w:val="center"/>
              <w:rPr>
                <w:rFonts w:ascii="Arial" w:hAnsi="Arial" w:cs="Arial"/>
                <w:sz w:val="12"/>
                <w:lang w:val="es-BO"/>
              </w:rPr>
            </w:pPr>
            <w:proofErr w:type="spellStart"/>
            <w:r w:rsidRPr="00901C1F">
              <w:rPr>
                <w:rFonts w:ascii="Arial" w:hAnsi="Arial" w:cs="Arial"/>
                <w:sz w:val="12"/>
                <w:lang w:val="es-BO"/>
              </w:rPr>
              <w:t>pwd</w:t>
            </w:r>
            <w:proofErr w:type="spellEnd"/>
            <w:r w:rsidRPr="00901C1F">
              <w:rPr>
                <w:rFonts w:ascii="Arial" w:hAnsi="Arial" w:cs="Arial"/>
                <w:sz w:val="12"/>
                <w:lang w:val="es-BO"/>
              </w:rPr>
              <w:t>=NLY3NOoHwxXPli4YupghAU6mNtt4yC.1</w:t>
            </w:r>
          </w:p>
          <w:p w14:paraId="015C9E9D" w14:textId="77777777" w:rsidR="00901C1F" w:rsidRPr="00901C1F" w:rsidRDefault="00901C1F" w:rsidP="00901C1F">
            <w:pPr>
              <w:adjustRightInd w:val="0"/>
              <w:snapToGrid w:val="0"/>
              <w:jc w:val="center"/>
              <w:rPr>
                <w:rFonts w:ascii="Arial" w:hAnsi="Arial" w:cs="Arial"/>
                <w:sz w:val="12"/>
                <w:lang w:val="es-BO"/>
              </w:rPr>
            </w:pPr>
            <w:r w:rsidRPr="00901C1F">
              <w:rPr>
                <w:rFonts w:ascii="Arial" w:hAnsi="Arial" w:cs="Arial"/>
                <w:sz w:val="12"/>
                <w:lang w:val="es-BO"/>
              </w:rPr>
              <w:t>ID de reunión</w:t>
            </w:r>
          </w:p>
          <w:p w14:paraId="593D90ED" w14:textId="77777777" w:rsidR="00901C1F" w:rsidRPr="00901C1F" w:rsidRDefault="00901C1F" w:rsidP="00901C1F">
            <w:pPr>
              <w:adjustRightInd w:val="0"/>
              <w:snapToGrid w:val="0"/>
              <w:jc w:val="center"/>
              <w:rPr>
                <w:rFonts w:ascii="Arial" w:hAnsi="Arial" w:cs="Arial"/>
                <w:sz w:val="12"/>
                <w:lang w:val="es-BO"/>
              </w:rPr>
            </w:pPr>
            <w:r w:rsidRPr="00901C1F">
              <w:rPr>
                <w:rFonts w:ascii="Arial" w:hAnsi="Arial" w:cs="Arial"/>
                <w:sz w:val="12"/>
                <w:lang w:val="es-BO"/>
              </w:rPr>
              <w:t xml:space="preserve">843 4419 8639 </w:t>
            </w:r>
          </w:p>
          <w:p w14:paraId="29EDAE2A" w14:textId="77777777" w:rsidR="00901C1F" w:rsidRPr="00901C1F" w:rsidRDefault="00901C1F" w:rsidP="00901C1F">
            <w:pPr>
              <w:adjustRightInd w:val="0"/>
              <w:snapToGrid w:val="0"/>
              <w:jc w:val="center"/>
              <w:rPr>
                <w:rFonts w:ascii="Arial" w:hAnsi="Arial" w:cs="Arial"/>
                <w:sz w:val="12"/>
                <w:lang w:val="es-BO"/>
              </w:rPr>
            </w:pPr>
            <w:r w:rsidRPr="00901C1F">
              <w:rPr>
                <w:rFonts w:ascii="Arial" w:hAnsi="Arial" w:cs="Arial"/>
                <w:sz w:val="12"/>
                <w:lang w:val="es-BO"/>
              </w:rPr>
              <w:t>Clave de acceso</w:t>
            </w:r>
          </w:p>
          <w:p w14:paraId="1E3F4CF0" w14:textId="77777777" w:rsidR="00901C1F" w:rsidRPr="00901C1F" w:rsidRDefault="00901C1F" w:rsidP="00901C1F">
            <w:pPr>
              <w:adjustRightInd w:val="0"/>
              <w:snapToGrid w:val="0"/>
              <w:jc w:val="center"/>
              <w:rPr>
                <w:rFonts w:ascii="Arial" w:hAnsi="Arial" w:cs="Arial"/>
                <w:sz w:val="12"/>
                <w:lang w:val="es-BO"/>
              </w:rPr>
            </w:pPr>
            <w:r w:rsidRPr="00901C1F">
              <w:rPr>
                <w:rFonts w:ascii="Arial" w:hAnsi="Arial" w:cs="Arial"/>
                <w:sz w:val="12"/>
                <w:lang w:val="es-BO"/>
              </w:rPr>
              <w:t>043591</w:t>
            </w:r>
          </w:p>
          <w:p w14:paraId="7D775831" w14:textId="77777777" w:rsidR="00901C1F" w:rsidRPr="005362A8" w:rsidRDefault="00901C1F" w:rsidP="00901C1F">
            <w:pPr>
              <w:adjustRightInd w:val="0"/>
              <w:snapToGrid w:val="0"/>
              <w:jc w:val="center"/>
              <w:rPr>
                <w:rFonts w:ascii="Arial" w:hAnsi="Arial" w:cs="Arial"/>
                <w:sz w:val="12"/>
                <w:lang w:val="es-BO"/>
              </w:rPr>
            </w:pPr>
          </w:p>
        </w:tc>
      </w:tr>
      <w:tr w:rsidR="005362A8" w:rsidRPr="005362A8" w14:paraId="618350DD" w14:textId="77777777" w:rsidTr="00866A21">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14:paraId="3ED954C4" w14:textId="77777777" w:rsidR="004C2E9D" w:rsidRPr="005362A8" w:rsidRDefault="00082477" w:rsidP="00713AAD">
            <w:pPr>
              <w:adjustRightInd w:val="0"/>
              <w:snapToGrid w:val="0"/>
              <w:jc w:val="center"/>
              <w:rPr>
                <w:rFonts w:ascii="Arial" w:hAnsi="Arial" w:cs="Arial"/>
                <w:lang w:val="es-BO"/>
              </w:rPr>
            </w:pPr>
            <w:r w:rsidRPr="005362A8">
              <w:rPr>
                <w:rFonts w:ascii="Arial" w:hAnsi="Arial" w:cs="Arial"/>
                <w:lang w:val="es-BO"/>
              </w:rPr>
              <w:t>9</w:t>
            </w:r>
          </w:p>
        </w:tc>
        <w:tc>
          <w:tcPr>
            <w:tcW w:w="210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295BC5E" w14:textId="77777777" w:rsidR="004C2E9D" w:rsidRPr="005362A8" w:rsidRDefault="004C2E9D" w:rsidP="00713AAD">
            <w:pPr>
              <w:adjustRightInd w:val="0"/>
              <w:snapToGrid w:val="0"/>
              <w:ind w:left="113" w:right="113"/>
              <w:jc w:val="both"/>
              <w:rPr>
                <w:rFonts w:ascii="Arial" w:hAnsi="Arial" w:cs="Arial"/>
                <w:b/>
                <w:lang w:val="es-BO"/>
              </w:rPr>
            </w:pPr>
            <w:r w:rsidRPr="005362A8">
              <w:rPr>
                <w:rFonts w:ascii="Arial" w:hAnsi="Arial" w:cs="Arial"/>
                <w:lang w:val="es-BO"/>
              </w:rPr>
              <w:t>Informe de Evaluación y Recomendación de Adjudicación o Declaratoria Desierta (fecha límite)</w:t>
            </w:r>
          </w:p>
        </w:tc>
        <w:tc>
          <w:tcPr>
            <w:tcW w:w="84" w:type="pct"/>
            <w:tcBorders>
              <w:top w:val="nil"/>
              <w:left w:val="single" w:sz="12" w:space="0" w:color="auto"/>
              <w:bottom w:val="nil"/>
              <w:right w:val="nil"/>
            </w:tcBorders>
            <w:shd w:val="clear" w:color="auto" w:fill="auto"/>
            <w:tcMar>
              <w:left w:w="0" w:type="dxa"/>
              <w:right w:w="0" w:type="dxa"/>
            </w:tcMar>
            <w:vAlign w:val="center"/>
          </w:tcPr>
          <w:p w14:paraId="356841D5"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14:paraId="7BB2607E"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14:paraId="052CB2FE" w14:textId="77777777" w:rsidR="004C2E9D" w:rsidRPr="005362A8" w:rsidRDefault="004C2E9D" w:rsidP="00713AAD">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14:paraId="1EDB7F6F"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14:paraId="65B491E6"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14:paraId="5B4E16D2"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DCE5034"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Mar>
              <w:left w:w="0" w:type="dxa"/>
              <w:right w:w="0" w:type="dxa"/>
            </w:tcMar>
          </w:tcPr>
          <w:p w14:paraId="4EE7B388" w14:textId="77777777" w:rsidR="004C2E9D" w:rsidRPr="005362A8" w:rsidRDefault="004C2E9D" w:rsidP="00713AAD">
            <w:pPr>
              <w:adjustRightInd w:val="0"/>
              <w:snapToGrid w:val="0"/>
              <w:jc w:val="center"/>
              <w:rPr>
                <w:rFonts w:ascii="Arial" w:hAnsi="Arial" w:cs="Arial"/>
                <w:sz w:val="12"/>
                <w:lang w:val="es-BO"/>
              </w:rPr>
            </w:pPr>
          </w:p>
        </w:tc>
        <w:tc>
          <w:tcPr>
            <w:tcW w:w="175" w:type="pct"/>
            <w:tcBorders>
              <w:top w:val="nil"/>
              <w:left w:val="nil"/>
              <w:bottom w:val="nil"/>
              <w:right w:val="nil"/>
            </w:tcBorders>
            <w:shd w:val="clear" w:color="auto" w:fill="auto"/>
            <w:tcMar>
              <w:left w:w="0" w:type="dxa"/>
              <w:right w:w="0" w:type="dxa"/>
            </w:tcMar>
            <w:vAlign w:val="center"/>
          </w:tcPr>
          <w:p w14:paraId="29DF3DAD"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nil"/>
              <w:bottom w:val="nil"/>
              <w:right w:val="nil"/>
            </w:tcBorders>
            <w:shd w:val="clear" w:color="auto" w:fill="auto"/>
            <w:tcMar>
              <w:left w:w="0" w:type="dxa"/>
              <w:right w:w="0" w:type="dxa"/>
            </w:tcMar>
            <w:vAlign w:val="center"/>
          </w:tcPr>
          <w:p w14:paraId="744DE472" w14:textId="77777777" w:rsidR="004C2E9D" w:rsidRPr="005362A8" w:rsidRDefault="004C2E9D" w:rsidP="00713AAD">
            <w:pPr>
              <w:adjustRightInd w:val="0"/>
              <w:snapToGrid w:val="0"/>
              <w:jc w:val="center"/>
              <w:rPr>
                <w:rFonts w:ascii="Arial" w:hAnsi="Arial" w:cs="Arial"/>
                <w:sz w:val="12"/>
                <w:lang w:val="es-BO"/>
              </w:rPr>
            </w:pPr>
          </w:p>
        </w:tc>
        <w:tc>
          <w:tcPr>
            <w:tcW w:w="190" w:type="pct"/>
            <w:gridSpan w:val="2"/>
            <w:tcBorders>
              <w:top w:val="nil"/>
              <w:left w:val="nil"/>
              <w:bottom w:val="nil"/>
              <w:right w:val="nil"/>
            </w:tcBorders>
            <w:shd w:val="clear" w:color="auto" w:fill="auto"/>
            <w:tcMar>
              <w:left w:w="0" w:type="dxa"/>
              <w:right w:w="0" w:type="dxa"/>
            </w:tcMar>
            <w:vAlign w:val="center"/>
          </w:tcPr>
          <w:p w14:paraId="6B41D802" w14:textId="77777777" w:rsidR="004C2E9D" w:rsidRPr="005362A8" w:rsidRDefault="004C2E9D" w:rsidP="00713AAD">
            <w:pPr>
              <w:adjustRightInd w:val="0"/>
              <w:snapToGrid w:val="0"/>
              <w:jc w:val="center"/>
              <w:rPr>
                <w:rFonts w:ascii="Arial" w:hAnsi="Arial" w:cs="Arial"/>
                <w:sz w:val="12"/>
                <w:lang w:val="es-BO"/>
              </w:rPr>
            </w:pPr>
          </w:p>
        </w:tc>
        <w:tc>
          <w:tcPr>
            <w:tcW w:w="137" w:type="pct"/>
            <w:tcBorders>
              <w:top w:val="nil"/>
              <w:left w:val="nil"/>
              <w:bottom w:val="nil"/>
              <w:right w:val="single" w:sz="12" w:space="0" w:color="auto"/>
            </w:tcBorders>
            <w:shd w:val="clear" w:color="auto" w:fill="auto"/>
            <w:vAlign w:val="center"/>
          </w:tcPr>
          <w:p w14:paraId="5808A276" w14:textId="77777777" w:rsidR="004C2E9D" w:rsidRPr="005362A8" w:rsidRDefault="004C2E9D" w:rsidP="00713AAD">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14:paraId="5E4D6BB2" w14:textId="77777777" w:rsidR="004C2E9D" w:rsidRPr="005362A8" w:rsidRDefault="004C2E9D" w:rsidP="00713AAD">
            <w:pPr>
              <w:adjustRightInd w:val="0"/>
              <w:snapToGrid w:val="0"/>
              <w:jc w:val="center"/>
              <w:rPr>
                <w:rFonts w:ascii="Arial" w:hAnsi="Arial" w:cs="Arial"/>
                <w:i/>
                <w:lang w:val="es-BO"/>
              </w:rPr>
            </w:pPr>
          </w:p>
        </w:tc>
        <w:tc>
          <w:tcPr>
            <w:tcW w:w="833" w:type="pct"/>
            <w:tcBorders>
              <w:top w:val="nil"/>
              <w:left w:val="nil"/>
              <w:bottom w:val="nil"/>
              <w:right w:val="single" w:sz="18" w:space="0" w:color="auto"/>
            </w:tcBorders>
            <w:shd w:val="clear" w:color="auto" w:fill="auto"/>
            <w:vAlign w:val="center"/>
          </w:tcPr>
          <w:p w14:paraId="5B297BE8" w14:textId="77777777" w:rsidR="004C2E9D" w:rsidRPr="005362A8" w:rsidRDefault="004C2E9D" w:rsidP="00713AAD">
            <w:pPr>
              <w:adjustRightInd w:val="0"/>
              <w:snapToGrid w:val="0"/>
              <w:jc w:val="center"/>
              <w:rPr>
                <w:rFonts w:ascii="Arial" w:hAnsi="Arial" w:cs="Arial"/>
                <w:i/>
                <w:lang w:val="es-BO"/>
              </w:rPr>
            </w:pPr>
          </w:p>
        </w:tc>
      </w:tr>
      <w:tr w:rsidR="005362A8" w:rsidRPr="005362A8" w14:paraId="243B7EB9" w14:textId="77777777" w:rsidTr="00866A21">
        <w:trPr>
          <w:trHeight w:val="181"/>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14:paraId="05C22979" w14:textId="77777777" w:rsidR="004C2E9D" w:rsidRPr="005362A8" w:rsidRDefault="004C2E9D" w:rsidP="00713AAD">
            <w:pPr>
              <w:adjustRightInd w:val="0"/>
              <w:snapToGrid w:val="0"/>
              <w:jc w:val="center"/>
              <w:rPr>
                <w:rFonts w:ascii="Arial" w:hAnsi="Arial" w:cs="Arial"/>
                <w:lang w:val="es-BO"/>
              </w:rPr>
            </w:pPr>
          </w:p>
        </w:tc>
        <w:tc>
          <w:tcPr>
            <w:tcW w:w="2108" w:type="pct"/>
            <w:gridSpan w:val="2"/>
            <w:vMerge/>
            <w:tcBorders>
              <w:left w:val="single" w:sz="12" w:space="0" w:color="auto"/>
              <w:bottom w:val="nil"/>
              <w:right w:val="single" w:sz="12" w:space="0" w:color="auto"/>
            </w:tcBorders>
            <w:shd w:val="clear" w:color="auto" w:fill="auto"/>
            <w:vAlign w:val="bottom"/>
          </w:tcPr>
          <w:p w14:paraId="04BDABC0" w14:textId="77777777" w:rsidR="004C2E9D" w:rsidRPr="005362A8" w:rsidRDefault="004C2E9D" w:rsidP="00713AAD">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14:paraId="7B729F57"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57CE74" w14:textId="77777777" w:rsidR="004C2E9D" w:rsidRPr="005362A8" w:rsidRDefault="00326240" w:rsidP="00713AAD">
            <w:pPr>
              <w:adjustRightInd w:val="0"/>
              <w:snapToGrid w:val="0"/>
              <w:jc w:val="center"/>
              <w:rPr>
                <w:rFonts w:ascii="Arial" w:hAnsi="Arial" w:cs="Arial"/>
                <w:sz w:val="12"/>
                <w:lang w:val="es-BO"/>
              </w:rPr>
            </w:pPr>
            <w:r w:rsidRPr="005362A8">
              <w:rPr>
                <w:rFonts w:ascii="Arial" w:hAnsi="Arial" w:cs="Arial"/>
                <w:sz w:val="12"/>
                <w:lang w:val="es-BO"/>
              </w:rPr>
              <w:t>05</w:t>
            </w:r>
          </w:p>
        </w:tc>
        <w:tc>
          <w:tcPr>
            <w:tcW w:w="69" w:type="pct"/>
            <w:gridSpan w:val="3"/>
            <w:tcBorders>
              <w:top w:val="nil"/>
              <w:left w:val="single" w:sz="4" w:space="0" w:color="auto"/>
              <w:bottom w:val="nil"/>
              <w:right w:val="single" w:sz="4" w:space="0" w:color="auto"/>
            </w:tcBorders>
            <w:shd w:val="clear" w:color="auto" w:fill="auto"/>
            <w:vAlign w:val="center"/>
          </w:tcPr>
          <w:p w14:paraId="7E983019" w14:textId="77777777" w:rsidR="004C2E9D" w:rsidRPr="005362A8" w:rsidRDefault="004C2E9D" w:rsidP="00713AAD">
            <w:pPr>
              <w:adjustRightInd w:val="0"/>
              <w:snapToGrid w:val="0"/>
              <w:jc w:val="center"/>
              <w:rPr>
                <w:rFonts w:ascii="Arial" w:hAnsi="Arial" w:cs="Arial"/>
                <w:sz w:val="12"/>
                <w:lang w:val="es-BO"/>
              </w:rPr>
            </w:pPr>
          </w:p>
        </w:tc>
        <w:tc>
          <w:tcPr>
            <w:tcW w:w="194"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7A27F1" w14:textId="77777777" w:rsidR="004C2E9D" w:rsidRPr="005362A8" w:rsidRDefault="00326240" w:rsidP="00713AAD">
            <w:pPr>
              <w:adjustRightInd w:val="0"/>
              <w:snapToGrid w:val="0"/>
              <w:jc w:val="center"/>
              <w:rPr>
                <w:rFonts w:ascii="Arial" w:hAnsi="Arial" w:cs="Arial"/>
                <w:sz w:val="12"/>
                <w:lang w:val="es-BO"/>
              </w:rPr>
            </w:pPr>
            <w:r w:rsidRPr="005362A8">
              <w:rPr>
                <w:rFonts w:ascii="Arial" w:hAnsi="Arial" w:cs="Arial"/>
                <w:sz w:val="12"/>
                <w:lang w:val="es-BO"/>
              </w:rPr>
              <w:t>08</w:t>
            </w:r>
          </w:p>
        </w:tc>
        <w:tc>
          <w:tcPr>
            <w:tcW w:w="68" w:type="pct"/>
            <w:gridSpan w:val="2"/>
            <w:tcBorders>
              <w:top w:val="nil"/>
              <w:left w:val="single" w:sz="4" w:space="0" w:color="auto"/>
              <w:bottom w:val="nil"/>
              <w:right w:val="single" w:sz="4" w:space="0" w:color="auto"/>
            </w:tcBorders>
            <w:shd w:val="clear" w:color="auto" w:fill="auto"/>
            <w:vAlign w:val="center"/>
          </w:tcPr>
          <w:p w14:paraId="7C5B21F0"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31E8C6" w14:textId="77777777" w:rsidR="004C2E9D" w:rsidRPr="005362A8" w:rsidRDefault="00326240" w:rsidP="00713AAD">
            <w:pPr>
              <w:adjustRightInd w:val="0"/>
              <w:snapToGrid w:val="0"/>
              <w:jc w:val="center"/>
              <w:rPr>
                <w:rFonts w:ascii="Arial" w:hAnsi="Arial" w:cs="Arial"/>
                <w:sz w:val="12"/>
                <w:lang w:val="es-BO"/>
              </w:rPr>
            </w:pPr>
            <w:r w:rsidRPr="005362A8">
              <w:rPr>
                <w:rFonts w:ascii="Arial" w:hAnsi="Arial" w:cs="Arial"/>
                <w:sz w:val="12"/>
                <w:lang w:val="es-BO"/>
              </w:rPr>
              <w:t>2025</w:t>
            </w:r>
          </w:p>
        </w:tc>
        <w:tc>
          <w:tcPr>
            <w:tcW w:w="67" w:type="pct"/>
            <w:tcBorders>
              <w:top w:val="nil"/>
              <w:left w:val="single" w:sz="4" w:space="0" w:color="auto"/>
              <w:bottom w:val="nil"/>
              <w:right w:val="single" w:sz="12" w:space="0" w:color="auto"/>
            </w:tcBorders>
            <w:shd w:val="clear" w:color="auto" w:fill="auto"/>
            <w:vAlign w:val="center"/>
          </w:tcPr>
          <w:p w14:paraId="48BBE60C"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Pr>
          <w:p w14:paraId="6B752656" w14:textId="77777777" w:rsidR="004C2E9D" w:rsidRPr="005362A8" w:rsidRDefault="004C2E9D" w:rsidP="00713AAD">
            <w:pPr>
              <w:adjustRightInd w:val="0"/>
              <w:snapToGrid w:val="0"/>
              <w:jc w:val="center"/>
              <w:rPr>
                <w:rFonts w:ascii="Arial" w:hAnsi="Arial" w:cs="Arial"/>
                <w:sz w:val="12"/>
                <w:lang w:val="es-BO"/>
              </w:rPr>
            </w:pPr>
          </w:p>
        </w:tc>
        <w:tc>
          <w:tcPr>
            <w:tcW w:w="175" w:type="pct"/>
            <w:tcBorders>
              <w:top w:val="nil"/>
              <w:left w:val="nil"/>
              <w:bottom w:val="nil"/>
              <w:right w:val="nil"/>
            </w:tcBorders>
            <w:shd w:val="clear" w:color="auto" w:fill="auto"/>
            <w:vAlign w:val="center"/>
          </w:tcPr>
          <w:p w14:paraId="084C9221" w14:textId="77777777" w:rsidR="004C2E9D" w:rsidRPr="005362A8" w:rsidRDefault="004C2E9D" w:rsidP="00713AAD">
            <w:pPr>
              <w:adjustRightInd w:val="0"/>
              <w:snapToGrid w:val="0"/>
              <w:jc w:val="center"/>
              <w:rPr>
                <w:rFonts w:ascii="Arial" w:hAnsi="Arial" w:cs="Arial"/>
                <w:sz w:val="12"/>
                <w:lang w:val="es-BO"/>
              </w:rPr>
            </w:pPr>
          </w:p>
        </w:tc>
        <w:tc>
          <w:tcPr>
            <w:tcW w:w="67" w:type="pct"/>
            <w:tcBorders>
              <w:top w:val="nil"/>
              <w:left w:val="nil"/>
              <w:bottom w:val="nil"/>
              <w:right w:val="nil"/>
            </w:tcBorders>
            <w:shd w:val="clear" w:color="auto" w:fill="auto"/>
            <w:vAlign w:val="center"/>
          </w:tcPr>
          <w:p w14:paraId="7C8EAA37" w14:textId="77777777" w:rsidR="004C2E9D" w:rsidRPr="005362A8" w:rsidRDefault="004C2E9D" w:rsidP="00713AAD">
            <w:pPr>
              <w:adjustRightInd w:val="0"/>
              <w:snapToGrid w:val="0"/>
              <w:jc w:val="center"/>
              <w:rPr>
                <w:rFonts w:ascii="Arial" w:hAnsi="Arial" w:cs="Arial"/>
                <w:sz w:val="12"/>
                <w:lang w:val="es-BO"/>
              </w:rPr>
            </w:pPr>
          </w:p>
        </w:tc>
        <w:tc>
          <w:tcPr>
            <w:tcW w:w="190" w:type="pct"/>
            <w:gridSpan w:val="2"/>
            <w:tcBorders>
              <w:top w:val="nil"/>
              <w:left w:val="nil"/>
              <w:bottom w:val="nil"/>
              <w:right w:val="nil"/>
            </w:tcBorders>
            <w:shd w:val="clear" w:color="auto" w:fill="auto"/>
            <w:vAlign w:val="center"/>
          </w:tcPr>
          <w:p w14:paraId="082502F5" w14:textId="77777777" w:rsidR="004C2E9D" w:rsidRPr="005362A8" w:rsidRDefault="004C2E9D" w:rsidP="00713AAD">
            <w:pPr>
              <w:adjustRightInd w:val="0"/>
              <w:snapToGrid w:val="0"/>
              <w:jc w:val="center"/>
              <w:rPr>
                <w:rFonts w:ascii="Arial" w:hAnsi="Arial" w:cs="Arial"/>
                <w:sz w:val="12"/>
                <w:lang w:val="es-BO"/>
              </w:rPr>
            </w:pPr>
          </w:p>
        </w:tc>
        <w:tc>
          <w:tcPr>
            <w:tcW w:w="137" w:type="pct"/>
            <w:tcBorders>
              <w:top w:val="nil"/>
              <w:left w:val="nil"/>
              <w:bottom w:val="nil"/>
              <w:right w:val="single" w:sz="12" w:space="0" w:color="auto"/>
            </w:tcBorders>
            <w:shd w:val="clear" w:color="auto" w:fill="auto"/>
            <w:vAlign w:val="center"/>
          </w:tcPr>
          <w:p w14:paraId="0EEF37F7" w14:textId="77777777" w:rsidR="004C2E9D" w:rsidRPr="005362A8" w:rsidRDefault="004C2E9D" w:rsidP="00713AAD">
            <w:pPr>
              <w:adjustRightInd w:val="0"/>
              <w:snapToGrid w:val="0"/>
              <w:jc w:val="center"/>
              <w:rPr>
                <w:rFonts w:ascii="Arial" w:hAnsi="Arial" w:cs="Arial"/>
                <w:lang w:val="es-BO"/>
              </w:rPr>
            </w:pPr>
          </w:p>
        </w:tc>
        <w:tc>
          <w:tcPr>
            <w:tcW w:w="223" w:type="pct"/>
            <w:tcBorders>
              <w:top w:val="nil"/>
              <w:left w:val="single" w:sz="12" w:space="0" w:color="auto"/>
              <w:bottom w:val="nil"/>
              <w:right w:val="nil"/>
            </w:tcBorders>
            <w:shd w:val="clear" w:color="auto" w:fill="auto"/>
            <w:vAlign w:val="center"/>
          </w:tcPr>
          <w:p w14:paraId="0A42B2BC" w14:textId="77777777" w:rsidR="004C2E9D" w:rsidRPr="005362A8" w:rsidRDefault="004C2E9D" w:rsidP="00713AAD">
            <w:pPr>
              <w:adjustRightInd w:val="0"/>
              <w:snapToGrid w:val="0"/>
              <w:jc w:val="center"/>
              <w:rPr>
                <w:rFonts w:ascii="Arial" w:hAnsi="Arial" w:cs="Arial"/>
                <w:lang w:val="es-BO"/>
              </w:rPr>
            </w:pPr>
          </w:p>
        </w:tc>
        <w:tc>
          <w:tcPr>
            <w:tcW w:w="833" w:type="pct"/>
            <w:tcBorders>
              <w:top w:val="nil"/>
              <w:left w:val="nil"/>
              <w:bottom w:val="nil"/>
              <w:right w:val="single" w:sz="18" w:space="0" w:color="auto"/>
            </w:tcBorders>
            <w:shd w:val="clear" w:color="auto" w:fill="auto"/>
            <w:vAlign w:val="center"/>
          </w:tcPr>
          <w:p w14:paraId="3BCF8C05" w14:textId="77777777" w:rsidR="004C2E9D" w:rsidRPr="005362A8" w:rsidRDefault="004C2E9D" w:rsidP="00713AAD">
            <w:pPr>
              <w:adjustRightInd w:val="0"/>
              <w:snapToGrid w:val="0"/>
              <w:jc w:val="center"/>
              <w:rPr>
                <w:rFonts w:ascii="Arial" w:hAnsi="Arial" w:cs="Arial"/>
                <w:lang w:val="es-BO"/>
              </w:rPr>
            </w:pPr>
          </w:p>
        </w:tc>
      </w:tr>
      <w:tr w:rsidR="005362A8" w:rsidRPr="005362A8" w14:paraId="38C06BA0" w14:textId="77777777" w:rsidTr="00866A21">
        <w:trPr>
          <w:trHeight w:val="70"/>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14:paraId="1979500F" w14:textId="77777777" w:rsidR="004C2E9D" w:rsidRPr="005362A8" w:rsidRDefault="00082477" w:rsidP="00713AAD">
            <w:pPr>
              <w:adjustRightInd w:val="0"/>
              <w:snapToGrid w:val="0"/>
              <w:jc w:val="center"/>
              <w:rPr>
                <w:rFonts w:ascii="Arial" w:hAnsi="Arial" w:cs="Arial"/>
                <w:lang w:val="es-BO"/>
              </w:rPr>
            </w:pPr>
            <w:r w:rsidRPr="005362A8">
              <w:rPr>
                <w:rFonts w:ascii="Arial" w:hAnsi="Arial" w:cs="Arial"/>
                <w:lang w:val="es-BO"/>
              </w:rPr>
              <w:t>10</w:t>
            </w:r>
          </w:p>
        </w:tc>
        <w:tc>
          <w:tcPr>
            <w:tcW w:w="2108" w:type="pct"/>
            <w:gridSpan w:val="2"/>
            <w:vMerge w:val="restart"/>
            <w:tcBorders>
              <w:top w:val="nil"/>
              <w:left w:val="single" w:sz="12" w:space="0" w:color="auto"/>
              <w:right w:val="single" w:sz="12" w:space="0" w:color="auto"/>
            </w:tcBorders>
            <w:shd w:val="clear" w:color="auto" w:fill="auto"/>
            <w:vAlign w:val="center"/>
          </w:tcPr>
          <w:p w14:paraId="5E01028C" w14:textId="77777777" w:rsidR="004C2E9D" w:rsidRPr="005362A8" w:rsidRDefault="004C2E9D" w:rsidP="00713AAD">
            <w:pPr>
              <w:adjustRightInd w:val="0"/>
              <w:snapToGrid w:val="0"/>
              <w:ind w:left="113" w:right="113"/>
              <w:jc w:val="both"/>
              <w:rPr>
                <w:rFonts w:ascii="Arial" w:hAnsi="Arial" w:cs="Arial"/>
                <w:b/>
                <w:lang w:val="es-BO"/>
              </w:rPr>
            </w:pPr>
            <w:r w:rsidRPr="005362A8">
              <w:rPr>
                <w:rFonts w:ascii="Arial" w:hAnsi="Arial" w:cs="Arial"/>
                <w:lang w:val="es-BO"/>
              </w:rPr>
              <w:t>Adjudicación o Declaratoria Desierta (fecha límite)</w:t>
            </w:r>
          </w:p>
        </w:tc>
        <w:tc>
          <w:tcPr>
            <w:tcW w:w="84" w:type="pct"/>
            <w:tcBorders>
              <w:top w:val="nil"/>
              <w:left w:val="single" w:sz="12" w:space="0" w:color="auto"/>
              <w:bottom w:val="nil"/>
              <w:right w:val="nil"/>
            </w:tcBorders>
            <w:shd w:val="clear" w:color="auto" w:fill="auto"/>
            <w:vAlign w:val="center"/>
          </w:tcPr>
          <w:p w14:paraId="67CBB06A"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vAlign w:val="center"/>
          </w:tcPr>
          <w:p w14:paraId="0C3BC082"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Día</w:t>
            </w:r>
          </w:p>
        </w:tc>
        <w:tc>
          <w:tcPr>
            <w:tcW w:w="69" w:type="pct"/>
            <w:gridSpan w:val="3"/>
            <w:tcBorders>
              <w:top w:val="nil"/>
              <w:left w:val="nil"/>
              <w:bottom w:val="nil"/>
              <w:right w:val="nil"/>
            </w:tcBorders>
            <w:shd w:val="clear" w:color="auto" w:fill="auto"/>
            <w:vAlign w:val="center"/>
          </w:tcPr>
          <w:p w14:paraId="6B54E137" w14:textId="77777777" w:rsidR="004C2E9D" w:rsidRPr="005362A8" w:rsidRDefault="004C2E9D" w:rsidP="00713AAD">
            <w:pPr>
              <w:adjustRightInd w:val="0"/>
              <w:snapToGrid w:val="0"/>
              <w:jc w:val="center"/>
              <w:rPr>
                <w:rFonts w:ascii="Arial" w:hAnsi="Arial" w:cs="Arial"/>
                <w:sz w:val="12"/>
                <w:lang w:val="es-BO"/>
              </w:rPr>
            </w:pPr>
          </w:p>
        </w:tc>
        <w:tc>
          <w:tcPr>
            <w:tcW w:w="194" w:type="pct"/>
            <w:gridSpan w:val="2"/>
            <w:tcBorders>
              <w:top w:val="nil"/>
              <w:left w:val="nil"/>
              <w:bottom w:val="single" w:sz="4" w:space="0" w:color="auto"/>
              <w:right w:val="nil"/>
            </w:tcBorders>
            <w:shd w:val="clear" w:color="auto" w:fill="auto"/>
            <w:vAlign w:val="center"/>
          </w:tcPr>
          <w:p w14:paraId="3250D858"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vAlign w:val="center"/>
          </w:tcPr>
          <w:p w14:paraId="62886808"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vAlign w:val="center"/>
          </w:tcPr>
          <w:p w14:paraId="260BE05C"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vAlign w:val="center"/>
          </w:tcPr>
          <w:p w14:paraId="30AB0104" w14:textId="77777777" w:rsidR="004C2E9D" w:rsidRPr="005362A8" w:rsidRDefault="004C2E9D" w:rsidP="00713AAD">
            <w:pPr>
              <w:adjustRightInd w:val="0"/>
              <w:snapToGrid w:val="0"/>
              <w:jc w:val="center"/>
              <w:rPr>
                <w:rFonts w:ascii="Arial" w:hAnsi="Arial" w:cs="Arial"/>
                <w:lang w:val="es-BO"/>
              </w:rPr>
            </w:pPr>
          </w:p>
        </w:tc>
        <w:tc>
          <w:tcPr>
            <w:tcW w:w="67" w:type="pct"/>
            <w:tcBorders>
              <w:top w:val="nil"/>
              <w:left w:val="single" w:sz="12" w:space="0" w:color="auto"/>
              <w:bottom w:val="nil"/>
              <w:right w:val="nil"/>
            </w:tcBorders>
          </w:tcPr>
          <w:p w14:paraId="2B52B6E5" w14:textId="77777777" w:rsidR="004C2E9D" w:rsidRPr="005362A8" w:rsidRDefault="004C2E9D" w:rsidP="00713AAD">
            <w:pPr>
              <w:adjustRightInd w:val="0"/>
              <w:snapToGrid w:val="0"/>
              <w:jc w:val="center"/>
              <w:rPr>
                <w:rFonts w:ascii="Arial" w:hAnsi="Arial" w:cs="Arial"/>
                <w:lang w:val="es-BO"/>
              </w:rPr>
            </w:pPr>
          </w:p>
        </w:tc>
        <w:tc>
          <w:tcPr>
            <w:tcW w:w="175" w:type="pct"/>
            <w:tcBorders>
              <w:top w:val="nil"/>
              <w:left w:val="nil"/>
              <w:bottom w:val="nil"/>
              <w:right w:val="nil"/>
            </w:tcBorders>
            <w:shd w:val="clear" w:color="auto" w:fill="auto"/>
            <w:vAlign w:val="center"/>
          </w:tcPr>
          <w:p w14:paraId="1F3F2AC3" w14:textId="77777777" w:rsidR="004C2E9D" w:rsidRPr="005362A8" w:rsidRDefault="004C2E9D" w:rsidP="00713AAD">
            <w:pPr>
              <w:adjustRightInd w:val="0"/>
              <w:snapToGrid w:val="0"/>
              <w:jc w:val="center"/>
              <w:rPr>
                <w:rFonts w:ascii="Arial" w:hAnsi="Arial" w:cs="Arial"/>
                <w:lang w:val="es-BO"/>
              </w:rPr>
            </w:pPr>
          </w:p>
        </w:tc>
        <w:tc>
          <w:tcPr>
            <w:tcW w:w="67" w:type="pct"/>
            <w:tcBorders>
              <w:top w:val="nil"/>
              <w:left w:val="nil"/>
              <w:bottom w:val="nil"/>
              <w:right w:val="nil"/>
            </w:tcBorders>
            <w:shd w:val="clear" w:color="auto" w:fill="auto"/>
            <w:vAlign w:val="center"/>
          </w:tcPr>
          <w:p w14:paraId="55583DD3" w14:textId="77777777" w:rsidR="004C2E9D" w:rsidRPr="005362A8" w:rsidRDefault="004C2E9D" w:rsidP="00713AAD">
            <w:pPr>
              <w:adjustRightInd w:val="0"/>
              <w:snapToGrid w:val="0"/>
              <w:jc w:val="center"/>
              <w:rPr>
                <w:rFonts w:ascii="Arial" w:hAnsi="Arial" w:cs="Arial"/>
                <w:lang w:val="es-BO"/>
              </w:rPr>
            </w:pPr>
          </w:p>
        </w:tc>
        <w:tc>
          <w:tcPr>
            <w:tcW w:w="190" w:type="pct"/>
            <w:gridSpan w:val="2"/>
            <w:tcBorders>
              <w:top w:val="nil"/>
              <w:left w:val="nil"/>
              <w:bottom w:val="nil"/>
              <w:right w:val="nil"/>
            </w:tcBorders>
            <w:shd w:val="clear" w:color="auto" w:fill="auto"/>
            <w:vAlign w:val="center"/>
          </w:tcPr>
          <w:p w14:paraId="3548B054" w14:textId="77777777" w:rsidR="004C2E9D" w:rsidRPr="005362A8" w:rsidRDefault="004C2E9D" w:rsidP="00713AAD">
            <w:pPr>
              <w:adjustRightInd w:val="0"/>
              <w:snapToGrid w:val="0"/>
              <w:jc w:val="center"/>
              <w:rPr>
                <w:rFonts w:ascii="Arial" w:hAnsi="Arial" w:cs="Arial"/>
                <w:lang w:val="es-BO"/>
              </w:rPr>
            </w:pPr>
          </w:p>
        </w:tc>
        <w:tc>
          <w:tcPr>
            <w:tcW w:w="137" w:type="pct"/>
            <w:tcBorders>
              <w:top w:val="nil"/>
              <w:left w:val="nil"/>
              <w:bottom w:val="nil"/>
              <w:right w:val="single" w:sz="12" w:space="0" w:color="auto"/>
            </w:tcBorders>
            <w:shd w:val="clear" w:color="auto" w:fill="auto"/>
            <w:vAlign w:val="center"/>
          </w:tcPr>
          <w:p w14:paraId="40A156D7" w14:textId="77777777" w:rsidR="004C2E9D" w:rsidRPr="005362A8" w:rsidRDefault="004C2E9D" w:rsidP="00713AAD">
            <w:pPr>
              <w:adjustRightInd w:val="0"/>
              <w:snapToGrid w:val="0"/>
              <w:jc w:val="center"/>
              <w:rPr>
                <w:rFonts w:ascii="Arial" w:hAnsi="Arial" w:cs="Arial"/>
                <w:lang w:val="es-BO"/>
              </w:rPr>
            </w:pPr>
          </w:p>
        </w:tc>
        <w:tc>
          <w:tcPr>
            <w:tcW w:w="223" w:type="pct"/>
            <w:tcBorders>
              <w:top w:val="nil"/>
              <w:left w:val="single" w:sz="12" w:space="0" w:color="auto"/>
              <w:bottom w:val="nil"/>
              <w:right w:val="nil"/>
            </w:tcBorders>
            <w:shd w:val="clear" w:color="auto" w:fill="auto"/>
            <w:vAlign w:val="center"/>
          </w:tcPr>
          <w:p w14:paraId="088D4529" w14:textId="77777777" w:rsidR="004C2E9D" w:rsidRPr="005362A8" w:rsidRDefault="004C2E9D" w:rsidP="00713AAD">
            <w:pPr>
              <w:adjustRightInd w:val="0"/>
              <w:snapToGrid w:val="0"/>
              <w:jc w:val="center"/>
              <w:rPr>
                <w:rFonts w:ascii="Arial" w:hAnsi="Arial" w:cs="Arial"/>
                <w:lang w:val="es-BO"/>
              </w:rPr>
            </w:pPr>
          </w:p>
        </w:tc>
        <w:tc>
          <w:tcPr>
            <w:tcW w:w="833" w:type="pct"/>
            <w:tcBorders>
              <w:top w:val="nil"/>
              <w:left w:val="nil"/>
              <w:bottom w:val="nil"/>
              <w:right w:val="single" w:sz="18" w:space="0" w:color="auto"/>
            </w:tcBorders>
            <w:shd w:val="clear" w:color="auto" w:fill="auto"/>
            <w:vAlign w:val="center"/>
          </w:tcPr>
          <w:p w14:paraId="2EA2DB36" w14:textId="77777777" w:rsidR="004C2E9D" w:rsidRPr="005362A8" w:rsidRDefault="004C2E9D" w:rsidP="00713AAD">
            <w:pPr>
              <w:adjustRightInd w:val="0"/>
              <w:snapToGrid w:val="0"/>
              <w:jc w:val="center"/>
              <w:rPr>
                <w:rFonts w:ascii="Arial" w:hAnsi="Arial" w:cs="Arial"/>
                <w:lang w:val="es-BO"/>
              </w:rPr>
            </w:pPr>
          </w:p>
        </w:tc>
      </w:tr>
      <w:tr w:rsidR="005362A8" w:rsidRPr="005362A8" w14:paraId="393C2A71" w14:textId="77777777" w:rsidTr="00866A21">
        <w:trPr>
          <w:trHeight w:val="181"/>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14:paraId="48EDBE21" w14:textId="77777777" w:rsidR="004C2E9D" w:rsidRPr="005362A8" w:rsidRDefault="004C2E9D" w:rsidP="00713AAD">
            <w:pPr>
              <w:adjustRightInd w:val="0"/>
              <w:snapToGrid w:val="0"/>
              <w:jc w:val="center"/>
              <w:rPr>
                <w:rFonts w:ascii="Arial" w:hAnsi="Arial" w:cs="Arial"/>
                <w:lang w:val="es-BO"/>
              </w:rPr>
            </w:pPr>
          </w:p>
        </w:tc>
        <w:tc>
          <w:tcPr>
            <w:tcW w:w="2108" w:type="pct"/>
            <w:gridSpan w:val="2"/>
            <w:vMerge/>
            <w:tcBorders>
              <w:left w:val="single" w:sz="12" w:space="0" w:color="auto"/>
              <w:bottom w:val="nil"/>
              <w:right w:val="single" w:sz="12" w:space="0" w:color="auto"/>
            </w:tcBorders>
            <w:shd w:val="clear" w:color="auto" w:fill="auto"/>
            <w:vAlign w:val="bottom"/>
          </w:tcPr>
          <w:p w14:paraId="63A3CC22" w14:textId="77777777" w:rsidR="004C2E9D" w:rsidRPr="005362A8" w:rsidRDefault="004C2E9D" w:rsidP="00713AAD">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14:paraId="1DDB0D85"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A260A2" w14:textId="77777777" w:rsidR="004C2E9D" w:rsidRPr="005362A8" w:rsidRDefault="00326240" w:rsidP="00713AAD">
            <w:pPr>
              <w:adjustRightInd w:val="0"/>
              <w:snapToGrid w:val="0"/>
              <w:jc w:val="center"/>
              <w:rPr>
                <w:rFonts w:ascii="Arial" w:hAnsi="Arial" w:cs="Arial"/>
                <w:sz w:val="12"/>
                <w:lang w:val="es-BO"/>
              </w:rPr>
            </w:pPr>
            <w:r w:rsidRPr="005362A8">
              <w:rPr>
                <w:rFonts w:ascii="Arial" w:hAnsi="Arial" w:cs="Arial"/>
                <w:sz w:val="12"/>
                <w:lang w:val="es-BO"/>
              </w:rPr>
              <w:t>12</w:t>
            </w:r>
          </w:p>
        </w:tc>
        <w:tc>
          <w:tcPr>
            <w:tcW w:w="69" w:type="pct"/>
            <w:gridSpan w:val="3"/>
            <w:tcBorders>
              <w:top w:val="nil"/>
              <w:left w:val="single" w:sz="4" w:space="0" w:color="auto"/>
              <w:bottom w:val="nil"/>
              <w:right w:val="single" w:sz="4" w:space="0" w:color="auto"/>
            </w:tcBorders>
            <w:shd w:val="clear" w:color="auto" w:fill="auto"/>
            <w:vAlign w:val="center"/>
          </w:tcPr>
          <w:p w14:paraId="2B622555" w14:textId="77777777" w:rsidR="004C2E9D" w:rsidRPr="005362A8" w:rsidRDefault="004C2E9D" w:rsidP="00713AAD">
            <w:pPr>
              <w:adjustRightInd w:val="0"/>
              <w:snapToGrid w:val="0"/>
              <w:jc w:val="center"/>
              <w:rPr>
                <w:rFonts w:ascii="Arial" w:hAnsi="Arial" w:cs="Arial"/>
                <w:sz w:val="12"/>
                <w:lang w:val="es-BO"/>
              </w:rPr>
            </w:pPr>
          </w:p>
        </w:tc>
        <w:tc>
          <w:tcPr>
            <w:tcW w:w="194"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EF8BB" w14:textId="77777777" w:rsidR="004C2E9D" w:rsidRPr="005362A8" w:rsidRDefault="00326240" w:rsidP="00713AAD">
            <w:pPr>
              <w:adjustRightInd w:val="0"/>
              <w:snapToGrid w:val="0"/>
              <w:jc w:val="center"/>
              <w:rPr>
                <w:rFonts w:ascii="Arial" w:hAnsi="Arial" w:cs="Arial"/>
                <w:sz w:val="12"/>
                <w:lang w:val="es-BO"/>
              </w:rPr>
            </w:pPr>
            <w:r w:rsidRPr="005362A8">
              <w:rPr>
                <w:rFonts w:ascii="Arial" w:hAnsi="Arial" w:cs="Arial"/>
                <w:sz w:val="12"/>
                <w:lang w:val="es-BO"/>
              </w:rPr>
              <w:t>08</w:t>
            </w:r>
          </w:p>
        </w:tc>
        <w:tc>
          <w:tcPr>
            <w:tcW w:w="68" w:type="pct"/>
            <w:gridSpan w:val="2"/>
            <w:tcBorders>
              <w:top w:val="nil"/>
              <w:left w:val="single" w:sz="4" w:space="0" w:color="auto"/>
              <w:bottom w:val="nil"/>
              <w:right w:val="single" w:sz="4" w:space="0" w:color="auto"/>
            </w:tcBorders>
            <w:shd w:val="clear" w:color="auto" w:fill="auto"/>
            <w:vAlign w:val="center"/>
          </w:tcPr>
          <w:p w14:paraId="5DD90961"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9BA5C" w14:textId="77777777" w:rsidR="004C2E9D" w:rsidRPr="005362A8" w:rsidRDefault="00326240" w:rsidP="00713AAD">
            <w:pPr>
              <w:adjustRightInd w:val="0"/>
              <w:snapToGrid w:val="0"/>
              <w:jc w:val="center"/>
              <w:rPr>
                <w:rFonts w:ascii="Arial" w:hAnsi="Arial" w:cs="Arial"/>
                <w:sz w:val="12"/>
                <w:lang w:val="es-BO"/>
              </w:rPr>
            </w:pPr>
            <w:r w:rsidRPr="005362A8">
              <w:rPr>
                <w:rFonts w:ascii="Arial" w:hAnsi="Arial" w:cs="Arial"/>
                <w:sz w:val="12"/>
                <w:lang w:val="es-BO"/>
              </w:rPr>
              <w:t>2025</w:t>
            </w:r>
          </w:p>
        </w:tc>
        <w:tc>
          <w:tcPr>
            <w:tcW w:w="67" w:type="pct"/>
            <w:tcBorders>
              <w:top w:val="nil"/>
              <w:left w:val="single" w:sz="4" w:space="0" w:color="auto"/>
              <w:bottom w:val="nil"/>
              <w:right w:val="single" w:sz="12" w:space="0" w:color="auto"/>
            </w:tcBorders>
            <w:shd w:val="clear" w:color="auto" w:fill="auto"/>
            <w:vAlign w:val="center"/>
          </w:tcPr>
          <w:p w14:paraId="297F3962" w14:textId="77777777" w:rsidR="004C2E9D" w:rsidRPr="005362A8" w:rsidRDefault="004C2E9D" w:rsidP="00713AAD">
            <w:pPr>
              <w:adjustRightInd w:val="0"/>
              <w:snapToGrid w:val="0"/>
              <w:jc w:val="center"/>
              <w:rPr>
                <w:rFonts w:ascii="Arial" w:hAnsi="Arial" w:cs="Arial"/>
                <w:lang w:val="es-BO"/>
              </w:rPr>
            </w:pPr>
          </w:p>
        </w:tc>
        <w:tc>
          <w:tcPr>
            <w:tcW w:w="67" w:type="pct"/>
            <w:tcBorders>
              <w:top w:val="nil"/>
              <w:left w:val="single" w:sz="12" w:space="0" w:color="auto"/>
              <w:bottom w:val="nil"/>
              <w:right w:val="nil"/>
            </w:tcBorders>
          </w:tcPr>
          <w:p w14:paraId="10C935E7" w14:textId="77777777" w:rsidR="004C2E9D" w:rsidRPr="005362A8" w:rsidRDefault="004C2E9D" w:rsidP="00713AAD">
            <w:pPr>
              <w:adjustRightInd w:val="0"/>
              <w:snapToGrid w:val="0"/>
              <w:jc w:val="center"/>
              <w:rPr>
                <w:rFonts w:ascii="Arial" w:hAnsi="Arial" w:cs="Arial"/>
                <w:lang w:val="es-BO"/>
              </w:rPr>
            </w:pPr>
          </w:p>
        </w:tc>
        <w:tc>
          <w:tcPr>
            <w:tcW w:w="175" w:type="pct"/>
            <w:tcBorders>
              <w:top w:val="nil"/>
              <w:left w:val="nil"/>
              <w:bottom w:val="nil"/>
              <w:right w:val="nil"/>
            </w:tcBorders>
            <w:shd w:val="clear" w:color="auto" w:fill="auto"/>
            <w:vAlign w:val="center"/>
          </w:tcPr>
          <w:p w14:paraId="12259578" w14:textId="77777777" w:rsidR="004C2E9D" w:rsidRPr="005362A8" w:rsidRDefault="004C2E9D" w:rsidP="00713AAD">
            <w:pPr>
              <w:adjustRightInd w:val="0"/>
              <w:snapToGrid w:val="0"/>
              <w:jc w:val="center"/>
              <w:rPr>
                <w:rFonts w:ascii="Arial" w:hAnsi="Arial" w:cs="Arial"/>
                <w:lang w:val="es-BO"/>
              </w:rPr>
            </w:pPr>
          </w:p>
        </w:tc>
        <w:tc>
          <w:tcPr>
            <w:tcW w:w="67" w:type="pct"/>
            <w:tcBorders>
              <w:top w:val="nil"/>
              <w:left w:val="nil"/>
              <w:bottom w:val="nil"/>
              <w:right w:val="nil"/>
            </w:tcBorders>
            <w:shd w:val="clear" w:color="auto" w:fill="auto"/>
            <w:vAlign w:val="center"/>
          </w:tcPr>
          <w:p w14:paraId="46E3D910" w14:textId="77777777" w:rsidR="004C2E9D" w:rsidRPr="005362A8" w:rsidRDefault="004C2E9D" w:rsidP="00713AAD">
            <w:pPr>
              <w:adjustRightInd w:val="0"/>
              <w:snapToGrid w:val="0"/>
              <w:jc w:val="center"/>
              <w:rPr>
                <w:rFonts w:ascii="Arial" w:hAnsi="Arial" w:cs="Arial"/>
                <w:lang w:val="es-BO"/>
              </w:rPr>
            </w:pPr>
          </w:p>
        </w:tc>
        <w:tc>
          <w:tcPr>
            <w:tcW w:w="190" w:type="pct"/>
            <w:gridSpan w:val="2"/>
            <w:tcBorders>
              <w:top w:val="nil"/>
              <w:left w:val="nil"/>
              <w:bottom w:val="nil"/>
              <w:right w:val="nil"/>
            </w:tcBorders>
            <w:shd w:val="clear" w:color="auto" w:fill="auto"/>
            <w:vAlign w:val="center"/>
          </w:tcPr>
          <w:p w14:paraId="2E0B04B1" w14:textId="77777777" w:rsidR="004C2E9D" w:rsidRPr="005362A8" w:rsidRDefault="004C2E9D" w:rsidP="00713AAD">
            <w:pPr>
              <w:adjustRightInd w:val="0"/>
              <w:snapToGrid w:val="0"/>
              <w:jc w:val="center"/>
              <w:rPr>
                <w:rFonts w:ascii="Arial" w:hAnsi="Arial" w:cs="Arial"/>
                <w:lang w:val="es-BO"/>
              </w:rPr>
            </w:pPr>
          </w:p>
        </w:tc>
        <w:tc>
          <w:tcPr>
            <w:tcW w:w="137" w:type="pct"/>
            <w:tcBorders>
              <w:top w:val="nil"/>
              <w:left w:val="nil"/>
              <w:bottom w:val="nil"/>
              <w:right w:val="single" w:sz="12" w:space="0" w:color="auto"/>
            </w:tcBorders>
            <w:shd w:val="clear" w:color="auto" w:fill="auto"/>
            <w:vAlign w:val="center"/>
          </w:tcPr>
          <w:p w14:paraId="77BFD7E2" w14:textId="77777777" w:rsidR="004C2E9D" w:rsidRPr="005362A8" w:rsidRDefault="004C2E9D" w:rsidP="00713AAD">
            <w:pPr>
              <w:adjustRightInd w:val="0"/>
              <w:snapToGrid w:val="0"/>
              <w:jc w:val="center"/>
              <w:rPr>
                <w:rFonts w:ascii="Arial" w:hAnsi="Arial" w:cs="Arial"/>
                <w:lang w:val="es-BO"/>
              </w:rPr>
            </w:pPr>
          </w:p>
        </w:tc>
        <w:tc>
          <w:tcPr>
            <w:tcW w:w="223" w:type="pct"/>
            <w:tcBorders>
              <w:top w:val="nil"/>
              <w:left w:val="single" w:sz="12" w:space="0" w:color="auto"/>
              <w:bottom w:val="nil"/>
              <w:right w:val="nil"/>
            </w:tcBorders>
            <w:shd w:val="clear" w:color="auto" w:fill="auto"/>
            <w:vAlign w:val="center"/>
          </w:tcPr>
          <w:p w14:paraId="15C9F449" w14:textId="77777777" w:rsidR="004C2E9D" w:rsidRPr="005362A8" w:rsidRDefault="004C2E9D" w:rsidP="00713AAD">
            <w:pPr>
              <w:adjustRightInd w:val="0"/>
              <w:snapToGrid w:val="0"/>
              <w:jc w:val="center"/>
              <w:rPr>
                <w:rFonts w:ascii="Arial" w:hAnsi="Arial" w:cs="Arial"/>
                <w:lang w:val="es-BO"/>
              </w:rPr>
            </w:pPr>
          </w:p>
        </w:tc>
        <w:tc>
          <w:tcPr>
            <w:tcW w:w="833" w:type="pct"/>
            <w:tcBorders>
              <w:top w:val="nil"/>
              <w:left w:val="nil"/>
              <w:bottom w:val="nil"/>
              <w:right w:val="single" w:sz="18" w:space="0" w:color="auto"/>
            </w:tcBorders>
            <w:shd w:val="clear" w:color="auto" w:fill="auto"/>
            <w:vAlign w:val="center"/>
          </w:tcPr>
          <w:p w14:paraId="7FAD5FAB" w14:textId="77777777" w:rsidR="004C2E9D" w:rsidRPr="005362A8" w:rsidRDefault="004C2E9D" w:rsidP="00713AAD">
            <w:pPr>
              <w:adjustRightInd w:val="0"/>
              <w:snapToGrid w:val="0"/>
              <w:jc w:val="center"/>
              <w:rPr>
                <w:rFonts w:ascii="Arial" w:hAnsi="Arial" w:cs="Arial"/>
                <w:lang w:val="es-BO"/>
              </w:rPr>
            </w:pPr>
          </w:p>
        </w:tc>
      </w:tr>
      <w:tr w:rsidR="005362A8" w:rsidRPr="005362A8" w14:paraId="30D13DA1" w14:textId="77777777" w:rsidTr="00866A21">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14:paraId="54350CB0" w14:textId="77777777" w:rsidR="004C2E9D" w:rsidRPr="005362A8" w:rsidRDefault="00082477" w:rsidP="00713AAD">
            <w:pPr>
              <w:adjustRightInd w:val="0"/>
              <w:snapToGrid w:val="0"/>
              <w:jc w:val="center"/>
              <w:rPr>
                <w:rFonts w:ascii="Arial" w:hAnsi="Arial" w:cs="Arial"/>
                <w:lang w:val="es-BO"/>
              </w:rPr>
            </w:pPr>
            <w:r w:rsidRPr="005362A8">
              <w:rPr>
                <w:rFonts w:ascii="Arial" w:hAnsi="Arial" w:cs="Arial"/>
                <w:lang w:val="es-BO"/>
              </w:rPr>
              <w:t>11</w:t>
            </w:r>
          </w:p>
        </w:tc>
        <w:tc>
          <w:tcPr>
            <w:tcW w:w="210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349B66" w14:textId="77777777" w:rsidR="004C2E9D" w:rsidRPr="005362A8" w:rsidRDefault="004C2E9D" w:rsidP="00713AAD">
            <w:pPr>
              <w:adjustRightInd w:val="0"/>
              <w:snapToGrid w:val="0"/>
              <w:ind w:left="113" w:right="113"/>
              <w:jc w:val="both"/>
              <w:rPr>
                <w:rFonts w:ascii="Arial" w:hAnsi="Arial" w:cs="Arial"/>
                <w:lang w:val="es-BO"/>
              </w:rPr>
            </w:pPr>
            <w:r w:rsidRPr="005362A8">
              <w:rPr>
                <w:rFonts w:ascii="Arial" w:hAnsi="Arial" w:cs="Arial"/>
                <w:lang w:val="es-BO"/>
              </w:rPr>
              <w:t>Notificación de la adjudicación o declaratoria desierta (fecha límite)</w:t>
            </w:r>
          </w:p>
          <w:p w14:paraId="073A5B45" w14:textId="77777777" w:rsidR="00BE3BFA" w:rsidRPr="005362A8" w:rsidRDefault="00BE3BFA" w:rsidP="00713AAD">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nil"/>
            </w:tcBorders>
            <w:shd w:val="clear" w:color="auto" w:fill="auto"/>
            <w:tcMar>
              <w:left w:w="0" w:type="dxa"/>
              <w:right w:w="0" w:type="dxa"/>
            </w:tcMar>
            <w:vAlign w:val="center"/>
          </w:tcPr>
          <w:p w14:paraId="64CC16EB"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14:paraId="04981FB3"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14:paraId="5B04BFD6" w14:textId="77777777" w:rsidR="004C2E9D" w:rsidRPr="005362A8" w:rsidRDefault="004C2E9D" w:rsidP="00713AAD">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14:paraId="60405C37"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14:paraId="201EA444"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14:paraId="529088F6"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DE3316B" w14:textId="77777777" w:rsidR="004C2E9D" w:rsidRPr="005362A8" w:rsidRDefault="004C2E9D" w:rsidP="00713AAD">
            <w:pPr>
              <w:adjustRightInd w:val="0"/>
              <w:snapToGrid w:val="0"/>
              <w:jc w:val="center"/>
              <w:rPr>
                <w:rFonts w:ascii="Arial" w:hAnsi="Arial" w:cs="Arial"/>
                <w:i/>
                <w:lang w:val="es-BO"/>
              </w:rPr>
            </w:pPr>
          </w:p>
        </w:tc>
        <w:tc>
          <w:tcPr>
            <w:tcW w:w="67" w:type="pct"/>
            <w:tcBorders>
              <w:top w:val="nil"/>
              <w:left w:val="single" w:sz="12" w:space="0" w:color="auto"/>
              <w:bottom w:val="nil"/>
              <w:right w:val="nil"/>
            </w:tcBorders>
            <w:tcMar>
              <w:left w:w="0" w:type="dxa"/>
              <w:right w:w="0" w:type="dxa"/>
            </w:tcMar>
          </w:tcPr>
          <w:p w14:paraId="5FEB867F" w14:textId="77777777" w:rsidR="004C2E9D" w:rsidRPr="005362A8" w:rsidRDefault="004C2E9D" w:rsidP="00713AAD">
            <w:pPr>
              <w:adjustRightInd w:val="0"/>
              <w:snapToGrid w:val="0"/>
              <w:jc w:val="center"/>
              <w:rPr>
                <w:rFonts w:ascii="Arial" w:hAnsi="Arial" w:cs="Arial"/>
                <w:i/>
                <w:lang w:val="es-BO"/>
              </w:rPr>
            </w:pPr>
          </w:p>
        </w:tc>
        <w:tc>
          <w:tcPr>
            <w:tcW w:w="175" w:type="pct"/>
            <w:tcBorders>
              <w:top w:val="nil"/>
              <w:left w:val="nil"/>
              <w:bottom w:val="nil"/>
              <w:right w:val="nil"/>
            </w:tcBorders>
            <w:shd w:val="clear" w:color="auto" w:fill="auto"/>
            <w:tcMar>
              <w:left w:w="0" w:type="dxa"/>
              <w:right w:w="0" w:type="dxa"/>
            </w:tcMar>
            <w:vAlign w:val="center"/>
          </w:tcPr>
          <w:p w14:paraId="6993B1EB" w14:textId="77777777" w:rsidR="004C2E9D" w:rsidRPr="005362A8" w:rsidRDefault="004C2E9D" w:rsidP="00713AAD">
            <w:pPr>
              <w:adjustRightInd w:val="0"/>
              <w:snapToGrid w:val="0"/>
              <w:jc w:val="center"/>
              <w:rPr>
                <w:rFonts w:ascii="Arial" w:hAnsi="Arial" w:cs="Arial"/>
                <w:i/>
                <w:lang w:val="es-BO"/>
              </w:rPr>
            </w:pPr>
          </w:p>
        </w:tc>
        <w:tc>
          <w:tcPr>
            <w:tcW w:w="67" w:type="pct"/>
            <w:tcBorders>
              <w:top w:val="nil"/>
              <w:left w:val="nil"/>
              <w:bottom w:val="nil"/>
              <w:right w:val="nil"/>
            </w:tcBorders>
            <w:shd w:val="clear" w:color="auto" w:fill="auto"/>
            <w:tcMar>
              <w:left w:w="0" w:type="dxa"/>
              <w:right w:w="0" w:type="dxa"/>
            </w:tcMar>
            <w:vAlign w:val="center"/>
          </w:tcPr>
          <w:p w14:paraId="621D60E8" w14:textId="77777777" w:rsidR="004C2E9D" w:rsidRPr="005362A8" w:rsidRDefault="004C2E9D" w:rsidP="00713AAD">
            <w:pPr>
              <w:adjustRightInd w:val="0"/>
              <w:snapToGrid w:val="0"/>
              <w:jc w:val="center"/>
              <w:rPr>
                <w:rFonts w:ascii="Arial" w:hAnsi="Arial" w:cs="Arial"/>
                <w:i/>
                <w:lang w:val="es-BO"/>
              </w:rPr>
            </w:pPr>
          </w:p>
        </w:tc>
        <w:tc>
          <w:tcPr>
            <w:tcW w:w="190" w:type="pct"/>
            <w:gridSpan w:val="2"/>
            <w:tcBorders>
              <w:top w:val="nil"/>
              <w:left w:val="nil"/>
              <w:bottom w:val="nil"/>
              <w:right w:val="nil"/>
            </w:tcBorders>
            <w:shd w:val="clear" w:color="auto" w:fill="auto"/>
            <w:tcMar>
              <w:left w:w="0" w:type="dxa"/>
              <w:right w:w="0" w:type="dxa"/>
            </w:tcMar>
            <w:vAlign w:val="center"/>
          </w:tcPr>
          <w:p w14:paraId="1C1B8AA3" w14:textId="77777777" w:rsidR="004C2E9D" w:rsidRPr="005362A8" w:rsidRDefault="004C2E9D" w:rsidP="00713AAD">
            <w:pPr>
              <w:adjustRightInd w:val="0"/>
              <w:snapToGrid w:val="0"/>
              <w:jc w:val="center"/>
              <w:rPr>
                <w:rFonts w:ascii="Arial" w:hAnsi="Arial" w:cs="Arial"/>
                <w:i/>
                <w:lang w:val="es-BO"/>
              </w:rPr>
            </w:pPr>
          </w:p>
        </w:tc>
        <w:tc>
          <w:tcPr>
            <w:tcW w:w="137" w:type="pct"/>
            <w:tcBorders>
              <w:top w:val="nil"/>
              <w:left w:val="nil"/>
              <w:bottom w:val="nil"/>
              <w:right w:val="single" w:sz="12" w:space="0" w:color="auto"/>
            </w:tcBorders>
            <w:shd w:val="clear" w:color="auto" w:fill="auto"/>
            <w:vAlign w:val="center"/>
          </w:tcPr>
          <w:p w14:paraId="67A24756" w14:textId="77777777" w:rsidR="004C2E9D" w:rsidRPr="005362A8" w:rsidRDefault="004C2E9D" w:rsidP="00713AAD">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14:paraId="579789F4" w14:textId="77777777" w:rsidR="004C2E9D" w:rsidRPr="005362A8" w:rsidRDefault="004C2E9D" w:rsidP="00713AAD">
            <w:pPr>
              <w:adjustRightInd w:val="0"/>
              <w:snapToGrid w:val="0"/>
              <w:jc w:val="center"/>
              <w:rPr>
                <w:rFonts w:ascii="Arial" w:hAnsi="Arial" w:cs="Arial"/>
                <w:i/>
                <w:lang w:val="es-BO"/>
              </w:rPr>
            </w:pPr>
          </w:p>
        </w:tc>
        <w:tc>
          <w:tcPr>
            <w:tcW w:w="833" w:type="pct"/>
            <w:tcBorders>
              <w:top w:val="nil"/>
              <w:left w:val="nil"/>
              <w:bottom w:val="nil"/>
              <w:right w:val="single" w:sz="18" w:space="0" w:color="auto"/>
            </w:tcBorders>
            <w:shd w:val="clear" w:color="auto" w:fill="auto"/>
            <w:vAlign w:val="center"/>
          </w:tcPr>
          <w:p w14:paraId="6B943C11" w14:textId="77777777" w:rsidR="004C2E9D" w:rsidRPr="005362A8" w:rsidRDefault="004C2E9D" w:rsidP="00713AAD">
            <w:pPr>
              <w:adjustRightInd w:val="0"/>
              <w:snapToGrid w:val="0"/>
              <w:jc w:val="center"/>
              <w:rPr>
                <w:rFonts w:ascii="Arial" w:hAnsi="Arial" w:cs="Arial"/>
                <w:i/>
                <w:lang w:val="es-BO"/>
              </w:rPr>
            </w:pPr>
          </w:p>
        </w:tc>
      </w:tr>
      <w:tr w:rsidR="005362A8" w:rsidRPr="005362A8" w14:paraId="3B686CE6" w14:textId="77777777" w:rsidTr="00866A21">
        <w:trPr>
          <w:trHeight w:val="165"/>
        </w:trPr>
        <w:tc>
          <w:tcPr>
            <w:tcW w:w="285" w:type="pct"/>
            <w:vMerge/>
            <w:tcBorders>
              <w:left w:val="single" w:sz="18" w:space="0" w:color="auto"/>
              <w:right w:val="single" w:sz="12" w:space="0" w:color="auto"/>
            </w:tcBorders>
            <w:shd w:val="clear" w:color="auto" w:fill="auto"/>
            <w:noWrap/>
            <w:tcMar>
              <w:left w:w="0" w:type="dxa"/>
              <w:right w:w="0" w:type="dxa"/>
            </w:tcMar>
            <w:vAlign w:val="center"/>
          </w:tcPr>
          <w:p w14:paraId="6636213A" w14:textId="77777777" w:rsidR="004C2E9D" w:rsidRPr="005362A8" w:rsidRDefault="004C2E9D" w:rsidP="00713AAD">
            <w:pPr>
              <w:adjustRightInd w:val="0"/>
              <w:snapToGrid w:val="0"/>
              <w:jc w:val="center"/>
              <w:rPr>
                <w:rFonts w:ascii="Arial" w:hAnsi="Arial" w:cs="Arial"/>
                <w:lang w:val="es-BO"/>
              </w:rPr>
            </w:pPr>
          </w:p>
        </w:tc>
        <w:tc>
          <w:tcPr>
            <w:tcW w:w="2108" w:type="pct"/>
            <w:gridSpan w:val="2"/>
            <w:vMerge/>
            <w:tcBorders>
              <w:left w:val="single" w:sz="12" w:space="0" w:color="auto"/>
              <w:right w:val="single" w:sz="12" w:space="0" w:color="auto"/>
            </w:tcBorders>
            <w:shd w:val="clear" w:color="auto" w:fill="auto"/>
            <w:vAlign w:val="bottom"/>
          </w:tcPr>
          <w:p w14:paraId="45A5A2CF" w14:textId="77777777" w:rsidR="004C2E9D" w:rsidRPr="005362A8" w:rsidRDefault="004C2E9D" w:rsidP="00713AAD">
            <w:pPr>
              <w:adjustRightInd w:val="0"/>
              <w:snapToGrid w:val="0"/>
              <w:ind w:left="113" w:right="113"/>
              <w:jc w:val="both"/>
              <w:rPr>
                <w:rFonts w:ascii="Arial" w:hAnsi="Arial" w:cs="Arial"/>
                <w:b/>
                <w:lang w:val="es-BO"/>
              </w:rPr>
            </w:pPr>
          </w:p>
        </w:tc>
        <w:tc>
          <w:tcPr>
            <w:tcW w:w="84" w:type="pct"/>
            <w:vMerge w:val="restart"/>
            <w:tcBorders>
              <w:top w:val="nil"/>
              <w:left w:val="single" w:sz="12" w:space="0" w:color="auto"/>
              <w:right w:val="single" w:sz="4" w:space="0" w:color="auto"/>
            </w:tcBorders>
            <w:shd w:val="clear" w:color="auto" w:fill="auto"/>
            <w:vAlign w:val="center"/>
          </w:tcPr>
          <w:p w14:paraId="7E63B8E3"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B8C690" w14:textId="77777777" w:rsidR="004C2E9D" w:rsidRPr="005362A8" w:rsidRDefault="00326240" w:rsidP="00713AAD">
            <w:pPr>
              <w:adjustRightInd w:val="0"/>
              <w:snapToGrid w:val="0"/>
              <w:jc w:val="center"/>
              <w:rPr>
                <w:rFonts w:ascii="Arial" w:hAnsi="Arial" w:cs="Arial"/>
                <w:sz w:val="12"/>
                <w:lang w:val="es-BO"/>
              </w:rPr>
            </w:pPr>
            <w:r w:rsidRPr="005362A8">
              <w:rPr>
                <w:rFonts w:ascii="Arial" w:hAnsi="Arial" w:cs="Arial"/>
                <w:sz w:val="12"/>
                <w:lang w:val="es-BO"/>
              </w:rPr>
              <w:t>14</w:t>
            </w:r>
          </w:p>
        </w:tc>
        <w:tc>
          <w:tcPr>
            <w:tcW w:w="69" w:type="pct"/>
            <w:gridSpan w:val="3"/>
            <w:vMerge w:val="restart"/>
            <w:tcBorders>
              <w:top w:val="nil"/>
              <w:left w:val="single" w:sz="4" w:space="0" w:color="auto"/>
              <w:right w:val="single" w:sz="4" w:space="0" w:color="auto"/>
            </w:tcBorders>
            <w:shd w:val="clear" w:color="auto" w:fill="auto"/>
            <w:vAlign w:val="center"/>
          </w:tcPr>
          <w:p w14:paraId="15A663F2" w14:textId="77777777" w:rsidR="004C2E9D" w:rsidRPr="005362A8" w:rsidRDefault="004C2E9D" w:rsidP="00713AAD">
            <w:pPr>
              <w:adjustRightInd w:val="0"/>
              <w:snapToGrid w:val="0"/>
              <w:jc w:val="center"/>
              <w:rPr>
                <w:rFonts w:ascii="Arial" w:hAnsi="Arial" w:cs="Arial"/>
                <w:sz w:val="12"/>
                <w:lang w:val="es-BO"/>
              </w:rPr>
            </w:pPr>
          </w:p>
        </w:tc>
        <w:tc>
          <w:tcPr>
            <w:tcW w:w="194"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50864" w14:textId="77777777" w:rsidR="004C2E9D" w:rsidRPr="005362A8" w:rsidRDefault="00326240" w:rsidP="00713AAD">
            <w:pPr>
              <w:adjustRightInd w:val="0"/>
              <w:snapToGrid w:val="0"/>
              <w:jc w:val="center"/>
              <w:rPr>
                <w:rFonts w:ascii="Arial" w:hAnsi="Arial" w:cs="Arial"/>
                <w:sz w:val="12"/>
                <w:lang w:val="es-BO"/>
              </w:rPr>
            </w:pPr>
            <w:r w:rsidRPr="005362A8">
              <w:rPr>
                <w:rFonts w:ascii="Arial" w:hAnsi="Arial" w:cs="Arial"/>
                <w:sz w:val="12"/>
                <w:lang w:val="es-BO"/>
              </w:rPr>
              <w:t>08</w:t>
            </w:r>
          </w:p>
        </w:tc>
        <w:tc>
          <w:tcPr>
            <w:tcW w:w="68" w:type="pct"/>
            <w:gridSpan w:val="2"/>
            <w:vMerge w:val="restart"/>
            <w:tcBorders>
              <w:top w:val="nil"/>
              <w:left w:val="single" w:sz="4" w:space="0" w:color="auto"/>
              <w:right w:val="single" w:sz="4" w:space="0" w:color="auto"/>
            </w:tcBorders>
            <w:shd w:val="clear" w:color="auto" w:fill="auto"/>
            <w:vAlign w:val="center"/>
          </w:tcPr>
          <w:p w14:paraId="782FB71F"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911573" w14:textId="77777777" w:rsidR="004C2E9D" w:rsidRPr="005362A8" w:rsidRDefault="00326240" w:rsidP="00713AAD">
            <w:pPr>
              <w:adjustRightInd w:val="0"/>
              <w:snapToGrid w:val="0"/>
              <w:jc w:val="center"/>
              <w:rPr>
                <w:rFonts w:ascii="Arial" w:hAnsi="Arial" w:cs="Arial"/>
                <w:sz w:val="12"/>
                <w:lang w:val="es-BO"/>
              </w:rPr>
            </w:pPr>
            <w:r w:rsidRPr="005362A8">
              <w:rPr>
                <w:rFonts w:ascii="Arial" w:hAnsi="Arial" w:cs="Arial"/>
                <w:sz w:val="12"/>
                <w:lang w:val="es-BO"/>
              </w:rPr>
              <w:t>2025</w:t>
            </w:r>
          </w:p>
        </w:tc>
        <w:tc>
          <w:tcPr>
            <w:tcW w:w="67" w:type="pct"/>
            <w:vMerge w:val="restart"/>
            <w:tcBorders>
              <w:top w:val="nil"/>
              <w:left w:val="single" w:sz="4" w:space="0" w:color="auto"/>
              <w:right w:val="single" w:sz="12" w:space="0" w:color="auto"/>
            </w:tcBorders>
            <w:shd w:val="clear" w:color="auto" w:fill="auto"/>
            <w:vAlign w:val="center"/>
          </w:tcPr>
          <w:p w14:paraId="2DF0B9EA" w14:textId="77777777" w:rsidR="004C2E9D" w:rsidRPr="005362A8" w:rsidRDefault="004C2E9D" w:rsidP="00713AAD">
            <w:pPr>
              <w:adjustRightInd w:val="0"/>
              <w:snapToGrid w:val="0"/>
              <w:jc w:val="center"/>
              <w:rPr>
                <w:rFonts w:ascii="Arial" w:hAnsi="Arial" w:cs="Arial"/>
                <w:lang w:val="es-BO"/>
              </w:rPr>
            </w:pPr>
          </w:p>
        </w:tc>
        <w:tc>
          <w:tcPr>
            <w:tcW w:w="67" w:type="pct"/>
            <w:vMerge w:val="restart"/>
            <w:tcBorders>
              <w:top w:val="nil"/>
              <w:left w:val="single" w:sz="12" w:space="0" w:color="auto"/>
              <w:right w:val="nil"/>
            </w:tcBorders>
          </w:tcPr>
          <w:p w14:paraId="07191762" w14:textId="77777777" w:rsidR="004C2E9D" w:rsidRPr="005362A8" w:rsidRDefault="004C2E9D" w:rsidP="00713AAD">
            <w:pPr>
              <w:adjustRightInd w:val="0"/>
              <w:snapToGrid w:val="0"/>
              <w:jc w:val="center"/>
              <w:rPr>
                <w:rFonts w:ascii="Arial" w:hAnsi="Arial" w:cs="Arial"/>
                <w:lang w:val="es-BO"/>
              </w:rPr>
            </w:pPr>
          </w:p>
        </w:tc>
        <w:tc>
          <w:tcPr>
            <w:tcW w:w="175" w:type="pct"/>
            <w:vMerge w:val="restart"/>
            <w:tcBorders>
              <w:top w:val="nil"/>
              <w:left w:val="nil"/>
              <w:right w:val="nil"/>
            </w:tcBorders>
            <w:shd w:val="clear" w:color="auto" w:fill="auto"/>
            <w:vAlign w:val="center"/>
          </w:tcPr>
          <w:p w14:paraId="68A2C81E" w14:textId="77777777" w:rsidR="004C2E9D" w:rsidRPr="005362A8" w:rsidRDefault="004C2E9D" w:rsidP="00713AAD">
            <w:pPr>
              <w:adjustRightInd w:val="0"/>
              <w:snapToGrid w:val="0"/>
              <w:jc w:val="center"/>
              <w:rPr>
                <w:rFonts w:ascii="Arial" w:hAnsi="Arial" w:cs="Arial"/>
                <w:lang w:val="es-BO"/>
              </w:rPr>
            </w:pPr>
          </w:p>
        </w:tc>
        <w:tc>
          <w:tcPr>
            <w:tcW w:w="67" w:type="pct"/>
            <w:vMerge w:val="restart"/>
            <w:tcBorders>
              <w:top w:val="nil"/>
              <w:left w:val="nil"/>
              <w:right w:val="nil"/>
            </w:tcBorders>
            <w:shd w:val="clear" w:color="auto" w:fill="auto"/>
            <w:vAlign w:val="center"/>
          </w:tcPr>
          <w:p w14:paraId="47E4059C" w14:textId="77777777" w:rsidR="004C2E9D" w:rsidRPr="005362A8" w:rsidRDefault="004C2E9D" w:rsidP="00713AAD">
            <w:pPr>
              <w:adjustRightInd w:val="0"/>
              <w:snapToGrid w:val="0"/>
              <w:jc w:val="center"/>
              <w:rPr>
                <w:rFonts w:ascii="Arial" w:hAnsi="Arial" w:cs="Arial"/>
                <w:lang w:val="es-BO"/>
              </w:rPr>
            </w:pPr>
          </w:p>
        </w:tc>
        <w:tc>
          <w:tcPr>
            <w:tcW w:w="190" w:type="pct"/>
            <w:gridSpan w:val="2"/>
            <w:vMerge w:val="restart"/>
            <w:tcBorders>
              <w:top w:val="nil"/>
              <w:left w:val="nil"/>
              <w:right w:val="nil"/>
            </w:tcBorders>
            <w:shd w:val="clear" w:color="auto" w:fill="auto"/>
            <w:vAlign w:val="center"/>
          </w:tcPr>
          <w:p w14:paraId="11B7FBEE" w14:textId="77777777" w:rsidR="004C2E9D" w:rsidRPr="005362A8" w:rsidRDefault="004C2E9D" w:rsidP="00713AAD">
            <w:pPr>
              <w:adjustRightInd w:val="0"/>
              <w:snapToGrid w:val="0"/>
              <w:jc w:val="center"/>
              <w:rPr>
                <w:rFonts w:ascii="Arial" w:hAnsi="Arial" w:cs="Arial"/>
                <w:lang w:val="es-BO"/>
              </w:rPr>
            </w:pPr>
          </w:p>
        </w:tc>
        <w:tc>
          <w:tcPr>
            <w:tcW w:w="137" w:type="pct"/>
            <w:vMerge w:val="restart"/>
            <w:tcBorders>
              <w:top w:val="nil"/>
              <w:left w:val="nil"/>
              <w:right w:val="single" w:sz="12" w:space="0" w:color="auto"/>
            </w:tcBorders>
            <w:shd w:val="clear" w:color="auto" w:fill="auto"/>
            <w:vAlign w:val="center"/>
          </w:tcPr>
          <w:p w14:paraId="5A488D29" w14:textId="77777777" w:rsidR="004C2E9D" w:rsidRPr="005362A8" w:rsidRDefault="004C2E9D" w:rsidP="00713AAD">
            <w:pPr>
              <w:adjustRightInd w:val="0"/>
              <w:snapToGrid w:val="0"/>
              <w:jc w:val="center"/>
              <w:rPr>
                <w:rFonts w:ascii="Arial" w:hAnsi="Arial" w:cs="Arial"/>
                <w:lang w:val="es-BO"/>
              </w:rPr>
            </w:pPr>
          </w:p>
        </w:tc>
        <w:tc>
          <w:tcPr>
            <w:tcW w:w="223" w:type="pct"/>
            <w:vMerge w:val="restart"/>
            <w:tcBorders>
              <w:top w:val="nil"/>
              <w:left w:val="single" w:sz="12" w:space="0" w:color="auto"/>
              <w:bottom w:val="nil"/>
              <w:right w:val="nil"/>
            </w:tcBorders>
            <w:shd w:val="clear" w:color="auto" w:fill="auto"/>
            <w:vAlign w:val="center"/>
          </w:tcPr>
          <w:p w14:paraId="2C5C4479" w14:textId="77777777" w:rsidR="004C2E9D" w:rsidRPr="005362A8" w:rsidRDefault="004C2E9D" w:rsidP="00713AAD">
            <w:pPr>
              <w:adjustRightInd w:val="0"/>
              <w:snapToGrid w:val="0"/>
              <w:jc w:val="center"/>
              <w:rPr>
                <w:rFonts w:ascii="Arial" w:hAnsi="Arial" w:cs="Arial"/>
                <w:lang w:val="es-BO"/>
              </w:rPr>
            </w:pPr>
          </w:p>
        </w:tc>
        <w:tc>
          <w:tcPr>
            <w:tcW w:w="833" w:type="pct"/>
            <w:vMerge w:val="restart"/>
            <w:tcBorders>
              <w:top w:val="nil"/>
              <w:left w:val="nil"/>
              <w:right w:val="single" w:sz="18" w:space="0" w:color="auto"/>
            </w:tcBorders>
            <w:shd w:val="clear" w:color="auto" w:fill="auto"/>
            <w:vAlign w:val="center"/>
          </w:tcPr>
          <w:p w14:paraId="6ABBA2FB" w14:textId="77777777" w:rsidR="004C2E9D" w:rsidRPr="005362A8" w:rsidRDefault="004C2E9D" w:rsidP="00713AAD">
            <w:pPr>
              <w:adjustRightInd w:val="0"/>
              <w:snapToGrid w:val="0"/>
              <w:jc w:val="center"/>
              <w:rPr>
                <w:rFonts w:ascii="Arial" w:hAnsi="Arial" w:cs="Arial"/>
                <w:lang w:val="es-BO"/>
              </w:rPr>
            </w:pPr>
          </w:p>
        </w:tc>
      </w:tr>
      <w:tr w:rsidR="005362A8" w:rsidRPr="005362A8" w14:paraId="7A3669BF" w14:textId="77777777" w:rsidTr="00866A21">
        <w:trPr>
          <w:trHeight w:val="50"/>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14:paraId="302674BE" w14:textId="77777777" w:rsidR="004C2E9D" w:rsidRPr="005362A8" w:rsidRDefault="004C2E9D" w:rsidP="00713AAD">
            <w:pPr>
              <w:adjustRightInd w:val="0"/>
              <w:snapToGrid w:val="0"/>
              <w:jc w:val="center"/>
              <w:rPr>
                <w:rFonts w:ascii="Arial" w:hAnsi="Arial" w:cs="Arial"/>
                <w:lang w:val="es-BO"/>
              </w:rPr>
            </w:pPr>
          </w:p>
        </w:tc>
        <w:tc>
          <w:tcPr>
            <w:tcW w:w="2108" w:type="pct"/>
            <w:gridSpan w:val="2"/>
            <w:vMerge/>
            <w:tcBorders>
              <w:left w:val="single" w:sz="12" w:space="0" w:color="auto"/>
              <w:bottom w:val="nil"/>
              <w:right w:val="single" w:sz="12" w:space="0" w:color="auto"/>
            </w:tcBorders>
            <w:shd w:val="clear" w:color="auto" w:fill="auto"/>
            <w:vAlign w:val="bottom"/>
          </w:tcPr>
          <w:p w14:paraId="4E5977E9" w14:textId="77777777" w:rsidR="004C2E9D" w:rsidRPr="005362A8" w:rsidRDefault="004C2E9D" w:rsidP="00713AAD">
            <w:pPr>
              <w:adjustRightInd w:val="0"/>
              <w:snapToGrid w:val="0"/>
              <w:ind w:left="113" w:right="113"/>
              <w:jc w:val="both"/>
              <w:rPr>
                <w:rFonts w:ascii="Arial" w:hAnsi="Arial" w:cs="Arial"/>
                <w:b/>
                <w:lang w:val="es-BO"/>
              </w:rPr>
            </w:pPr>
          </w:p>
        </w:tc>
        <w:tc>
          <w:tcPr>
            <w:tcW w:w="84" w:type="pct"/>
            <w:vMerge/>
            <w:tcBorders>
              <w:left w:val="single" w:sz="12" w:space="0" w:color="auto"/>
              <w:bottom w:val="nil"/>
              <w:right w:val="nil"/>
            </w:tcBorders>
            <w:shd w:val="clear" w:color="auto" w:fill="auto"/>
            <w:vAlign w:val="center"/>
          </w:tcPr>
          <w:p w14:paraId="595A0C25"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single" w:sz="4" w:space="0" w:color="auto"/>
              <w:left w:val="nil"/>
              <w:bottom w:val="nil"/>
              <w:right w:val="nil"/>
            </w:tcBorders>
            <w:shd w:val="clear" w:color="auto" w:fill="auto"/>
            <w:vAlign w:val="center"/>
          </w:tcPr>
          <w:p w14:paraId="6E90D3DC" w14:textId="77777777" w:rsidR="004C2E9D" w:rsidRPr="005362A8" w:rsidRDefault="004C2E9D" w:rsidP="00713AAD">
            <w:pPr>
              <w:adjustRightInd w:val="0"/>
              <w:snapToGrid w:val="0"/>
              <w:jc w:val="center"/>
              <w:rPr>
                <w:rFonts w:ascii="Arial" w:hAnsi="Arial" w:cs="Arial"/>
                <w:sz w:val="12"/>
                <w:lang w:val="es-BO"/>
              </w:rPr>
            </w:pPr>
          </w:p>
        </w:tc>
        <w:tc>
          <w:tcPr>
            <w:tcW w:w="69" w:type="pct"/>
            <w:gridSpan w:val="3"/>
            <w:vMerge/>
            <w:tcBorders>
              <w:left w:val="nil"/>
              <w:bottom w:val="nil"/>
              <w:right w:val="nil"/>
            </w:tcBorders>
            <w:shd w:val="clear" w:color="auto" w:fill="auto"/>
            <w:vAlign w:val="center"/>
          </w:tcPr>
          <w:p w14:paraId="451C98C1" w14:textId="77777777" w:rsidR="004C2E9D" w:rsidRPr="005362A8" w:rsidRDefault="004C2E9D" w:rsidP="00713AAD">
            <w:pPr>
              <w:adjustRightInd w:val="0"/>
              <w:snapToGrid w:val="0"/>
              <w:jc w:val="center"/>
              <w:rPr>
                <w:rFonts w:ascii="Arial" w:hAnsi="Arial" w:cs="Arial"/>
                <w:sz w:val="12"/>
                <w:lang w:val="es-BO"/>
              </w:rPr>
            </w:pPr>
          </w:p>
        </w:tc>
        <w:tc>
          <w:tcPr>
            <w:tcW w:w="194" w:type="pct"/>
            <w:gridSpan w:val="2"/>
            <w:tcBorders>
              <w:top w:val="single" w:sz="4" w:space="0" w:color="auto"/>
              <w:left w:val="nil"/>
              <w:bottom w:val="nil"/>
              <w:right w:val="nil"/>
            </w:tcBorders>
            <w:shd w:val="clear" w:color="auto" w:fill="auto"/>
            <w:vAlign w:val="center"/>
          </w:tcPr>
          <w:p w14:paraId="751D0B70" w14:textId="77777777" w:rsidR="004C2E9D" w:rsidRPr="005362A8" w:rsidRDefault="004C2E9D" w:rsidP="00713AAD">
            <w:pPr>
              <w:adjustRightInd w:val="0"/>
              <w:snapToGrid w:val="0"/>
              <w:jc w:val="center"/>
              <w:rPr>
                <w:rFonts w:ascii="Arial" w:hAnsi="Arial" w:cs="Arial"/>
                <w:sz w:val="12"/>
                <w:lang w:val="es-BO"/>
              </w:rPr>
            </w:pPr>
          </w:p>
        </w:tc>
        <w:tc>
          <w:tcPr>
            <w:tcW w:w="68" w:type="pct"/>
            <w:gridSpan w:val="2"/>
            <w:vMerge/>
            <w:tcBorders>
              <w:left w:val="nil"/>
              <w:bottom w:val="nil"/>
              <w:right w:val="nil"/>
            </w:tcBorders>
            <w:shd w:val="clear" w:color="auto" w:fill="auto"/>
            <w:vAlign w:val="center"/>
          </w:tcPr>
          <w:p w14:paraId="764CB408"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single" w:sz="4" w:space="0" w:color="auto"/>
              <w:left w:val="nil"/>
              <w:bottom w:val="nil"/>
              <w:right w:val="nil"/>
            </w:tcBorders>
            <w:shd w:val="clear" w:color="auto" w:fill="auto"/>
            <w:vAlign w:val="center"/>
          </w:tcPr>
          <w:p w14:paraId="77A389EB" w14:textId="77777777" w:rsidR="004C2E9D" w:rsidRPr="005362A8" w:rsidRDefault="004C2E9D" w:rsidP="00713AAD">
            <w:pPr>
              <w:adjustRightInd w:val="0"/>
              <w:snapToGrid w:val="0"/>
              <w:jc w:val="center"/>
              <w:rPr>
                <w:rFonts w:ascii="Arial" w:hAnsi="Arial" w:cs="Arial"/>
                <w:sz w:val="12"/>
                <w:lang w:val="es-BO"/>
              </w:rPr>
            </w:pPr>
          </w:p>
        </w:tc>
        <w:tc>
          <w:tcPr>
            <w:tcW w:w="67" w:type="pct"/>
            <w:vMerge/>
            <w:tcBorders>
              <w:left w:val="nil"/>
              <w:bottom w:val="nil"/>
              <w:right w:val="single" w:sz="12" w:space="0" w:color="auto"/>
            </w:tcBorders>
            <w:shd w:val="clear" w:color="auto" w:fill="auto"/>
            <w:vAlign w:val="center"/>
          </w:tcPr>
          <w:p w14:paraId="57EEF5AE" w14:textId="77777777" w:rsidR="004C2E9D" w:rsidRPr="005362A8" w:rsidRDefault="004C2E9D" w:rsidP="00713AAD">
            <w:pPr>
              <w:adjustRightInd w:val="0"/>
              <w:snapToGrid w:val="0"/>
              <w:jc w:val="center"/>
              <w:rPr>
                <w:rFonts w:ascii="Arial" w:hAnsi="Arial" w:cs="Arial"/>
                <w:lang w:val="es-BO"/>
              </w:rPr>
            </w:pPr>
          </w:p>
        </w:tc>
        <w:tc>
          <w:tcPr>
            <w:tcW w:w="67" w:type="pct"/>
            <w:vMerge/>
            <w:tcBorders>
              <w:left w:val="single" w:sz="12" w:space="0" w:color="auto"/>
              <w:bottom w:val="nil"/>
              <w:right w:val="nil"/>
            </w:tcBorders>
          </w:tcPr>
          <w:p w14:paraId="0553F10D" w14:textId="77777777" w:rsidR="004C2E9D" w:rsidRPr="005362A8" w:rsidRDefault="004C2E9D" w:rsidP="00713AAD">
            <w:pPr>
              <w:adjustRightInd w:val="0"/>
              <w:snapToGrid w:val="0"/>
              <w:jc w:val="center"/>
              <w:rPr>
                <w:rFonts w:ascii="Arial" w:hAnsi="Arial" w:cs="Arial"/>
                <w:lang w:val="es-BO"/>
              </w:rPr>
            </w:pPr>
          </w:p>
        </w:tc>
        <w:tc>
          <w:tcPr>
            <w:tcW w:w="175" w:type="pct"/>
            <w:vMerge/>
            <w:tcBorders>
              <w:left w:val="nil"/>
              <w:bottom w:val="nil"/>
              <w:right w:val="nil"/>
            </w:tcBorders>
            <w:shd w:val="clear" w:color="auto" w:fill="auto"/>
            <w:vAlign w:val="center"/>
          </w:tcPr>
          <w:p w14:paraId="0053353A" w14:textId="77777777" w:rsidR="004C2E9D" w:rsidRPr="005362A8" w:rsidRDefault="004C2E9D" w:rsidP="00713AAD">
            <w:pPr>
              <w:adjustRightInd w:val="0"/>
              <w:snapToGrid w:val="0"/>
              <w:jc w:val="center"/>
              <w:rPr>
                <w:rFonts w:ascii="Arial" w:hAnsi="Arial" w:cs="Arial"/>
                <w:lang w:val="es-BO"/>
              </w:rPr>
            </w:pPr>
          </w:p>
        </w:tc>
        <w:tc>
          <w:tcPr>
            <w:tcW w:w="67" w:type="pct"/>
            <w:vMerge/>
            <w:tcBorders>
              <w:left w:val="nil"/>
              <w:bottom w:val="nil"/>
              <w:right w:val="nil"/>
            </w:tcBorders>
            <w:shd w:val="clear" w:color="auto" w:fill="auto"/>
            <w:vAlign w:val="center"/>
          </w:tcPr>
          <w:p w14:paraId="132D99B6" w14:textId="77777777" w:rsidR="004C2E9D" w:rsidRPr="005362A8" w:rsidRDefault="004C2E9D" w:rsidP="00713AAD">
            <w:pPr>
              <w:adjustRightInd w:val="0"/>
              <w:snapToGrid w:val="0"/>
              <w:jc w:val="center"/>
              <w:rPr>
                <w:rFonts w:ascii="Arial" w:hAnsi="Arial" w:cs="Arial"/>
                <w:lang w:val="es-BO"/>
              </w:rPr>
            </w:pPr>
          </w:p>
        </w:tc>
        <w:tc>
          <w:tcPr>
            <w:tcW w:w="190" w:type="pct"/>
            <w:gridSpan w:val="2"/>
            <w:vMerge/>
            <w:tcBorders>
              <w:left w:val="nil"/>
              <w:bottom w:val="nil"/>
              <w:right w:val="nil"/>
            </w:tcBorders>
            <w:shd w:val="clear" w:color="auto" w:fill="auto"/>
            <w:vAlign w:val="center"/>
          </w:tcPr>
          <w:p w14:paraId="576E91F7" w14:textId="77777777" w:rsidR="004C2E9D" w:rsidRPr="005362A8" w:rsidRDefault="004C2E9D" w:rsidP="00713AAD">
            <w:pPr>
              <w:adjustRightInd w:val="0"/>
              <w:snapToGrid w:val="0"/>
              <w:jc w:val="center"/>
              <w:rPr>
                <w:rFonts w:ascii="Arial" w:hAnsi="Arial" w:cs="Arial"/>
                <w:lang w:val="es-BO"/>
              </w:rPr>
            </w:pPr>
          </w:p>
        </w:tc>
        <w:tc>
          <w:tcPr>
            <w:tcW w:w="137" w:type="pct"/>
            <w:vMerge/>
            <w:tcBorders>
              <w:left w:val="nil"/>
              <w:bottom w:val="nil"/>
              <w:right w:val="single" w:sz="12" w:space="0" w:color="auto"/>
            </w:tcBorders>
            <w:shd w:val="clear" w:color="auto" w:fill="auto"/>
            <w:vAlign w:val="center"/>
          </w:tcPr>
          <w:p w14:paraId="47E29770" w14:textId="77777777" w:rsidR="004C2E9D" w:rsidRPr="005362A8" w:rsidRDefault="004C2E9D" w:rsidP="00713AAD">
            <w:pPr>
              <w:adjustRightInd w:val="0"/>
              <w:snapToGrid w:val="0"/>
              <w:jc w:val="center"/>
              <w:rPr>
                <w:rFonts w:ascii="Arial" w:hAnsi="Arial" w:cs="Arial"/>
                <w:lang w:val="es-BO"/>
              </w:rPr>
            </w:pPr>
          </w:p>
        </w:tc>
        <w:tc>
          <w:tcPr>
            <w:tcW w:w="223" w:type="pct"/>
            <w:vMerge/>
            <w:tcBorders>
              <w:top w:val="nil"/>
              <w:left w:val="single" w:sz="12" w:space="0" w:color="auto"/>
              <w:bottom w:val="nil"/>
              <w:right w:val="nil"/>
            </w:tcBorders>
            <w:shd w:val="clear" w:color="auto" w:fill="auto"/>
            <w:vAlign w:val="center"/>
          </w:tcPr>
          <w:p w14:paraId="5AD88684" w14:textId="77777777" w:rsidR="004C2E9D" w:rsidRPr="005362A8" w:rsidRDefault="004C2E9D" w:rsidP="00713AAD">
            <w:pPr>
              <w:adjustRightInd w:val="0"/>
              <w:snapToGrid w:val="0"/>
              <w:jc w:val="center"/>
              <w:rPr>
                <w:rFonts w:ascii="Arial" w:hAnsi="Arial" w:cs="Arial"/>
                <w:lang w:val="es-BO"/>
              </w:rPr>
            </w:pPr>
          </w:p>
        </w:tc>
        <w:tc>
          <w:tcPr>
            <w:tcW w:w="833" w:type="pct"/>
            <w:vMerge/>
            <w:tcBorders>
              <w:left w:val="nil"/>
              <w:bottom w:val="nil"/>
              <w:right w:val="single" w:sz="18" w:space="0" w:color="auto"/>
            </w:tcBorders>
            <w:shd w:val="clear" w:color="auto" w:fill="auto"/>
            <w:vAlign w:val="center"/>
          </w:tcPr>
          <w:p w14:paraId="3FAD6632" w14:textId="77777777" w:rsidR="004C2E9D" w:rsidRPr="005362A8" w:rsidRDefault="004C2E9D" w:rsidP="00713AAD">
            <w:pPr>
              <w:adjustRightInd w:val="0"/>
              <w:snapToGrid w:val="0"/>
              <w:jc w:val="center"/>
              <w:rPr>
                <w:rFonts w:ascii="Arial" w:hAnsi="Arial" w:cs="Arial"/>
                <w:lang w:val="es-BO"/>
              </w:rPr>
            </w:pPr>
          </w:p>
        </w:tc>
      </w:tr>
      <w:tr w:rsidR="005362A8" w:rsidRPr="005362A8" w14:paraId="3FEC7B42" w14:textId="77777777" w:rsidTr="00866A21">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14:paraId="1483BF92" w14:textId="77777777" w:rsidR="004C2E9D" w:rsidRPr="005362A8" w:rsidRDefault="00082477" w:rsidP="00713AAD">
            <w:pPr>
              <w:tabs>
                <w:tab w:val="left" w:pos="540"/>
              </w:tabs>
              <w:adjustRightInd w:val="0"/>
              <w:snapToGrid w:val="0"/>
              <w:jc w:val="center"/>
              <w:rPr>
                <w:rFonts w:ascii="Arial" w:hAnsi="Arial" w:cs="Arial"/>
                <w:lang w:val="es-BO"/>
              </w:rPr>
            </w:pPr>
            <w:r w:rsidRPr="005362A8">
              <w:rPr>
                <w:rFonts w:ascii="Arial" w:hAnsi="Arial" w:cs="Arial"/>
                <w:lang w:val="es-BO"/>
              </w:rPr>
              <w:t>12</w:t>
            </w:r>
          </w:p>
        </w:tc>
        <w:tc>
          <w:tcPr>
            <w:tcW w:w="210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90F32" w14:textId="77777777" w:rsidR="004C2E9D" w:rsidRPr="005362A8" w:rsidRDefault="004C2E9D" w:rsidP="00713AAD">
            <w:pPr>
              <w:adjustRightInd w:val="0"/>
              <w:snapToGrid w:val="0"/>
              <w:ind w:left="113" w:right="113"/>
              <w:jc w:val="both"/>
              <w:rPr>
                <w:rFonts w:ascii="Arial" w:hAnsi="Arial" w:cs="Arial"/>
                <w:b/>
                <w:lang w:val="es-BO"/>
              </w:rPr>
            </w:pPr>
            <w:r w:rsidRPr="005362A8">
              <w:rPr>
                <w:rFonts w:ascii="Arial" w:hAnsi="Arial" w:cs="Arial"/>
                <w:lang w:val="es-BO"/>
              </w:rPr>
              <w:t>Presentación de documentos para suscripción de contrato (fecha límite)</w:t>
            </w:r>
          </w:p>
        </w:tc>
        <w:tc>
          <w:tcPr>
            <w:tcW w:w="84" w:type="pct"/>
            <w:tcBorders>
              <w:top w:val="nil"/>
              <w:left w:val="single" w:sz="12" w:space="0" w:color="auto"/>
              <w:bottom w:val="nil"/>
              <w:right w:val="nil"/>
            </w:tcBorders>
            <w:shd w:val="clear" w:color="auto" w:fill="auto"/>
            <w:tcMar>
              <w:left w:w="0" w:type="dxa"/>
              <w:right w:w="0" w:type="dxa"/>
            </w:tcMar>
            <w:vAlign w:val="center"/>
          </w:tcPr>
          <w:p w14:paraId="7CA8ABC1"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14:paraId="6DD20CF6"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14:paraId="2E483154" w14:textId="77777777" w:rsidR="004C2E9D" w:rsidRPr="005362A8" w:rsidRDefault="004C2E9D" w:rsidP="00713AAD">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14:paraId="22993604"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14:paraId="6AB9EA67"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14:paraId="79625F09" w14:textId="77777777" w:rsidR="004C2E9D" w:rsidRPr="005362A8" w:rsidRDefault="004C2E9D" w:rsidP="00713AAD">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DE4D282" w14:textId="77777777" w:rsidR="004C2E9D" w:rsidRPr="005362A8" w:rsidRDefault="004C2E9D" w:rsidP="00713AAD">
            <w:pPr>
              <w:adjustRightInd w:val="0"/>
              <w:snapToGrid w:val="0"/>
              <w:jc w:val="center"/>
              <w:rPr>
                <w:rFonts w:ascii="Arial" w:hAnsi="Arial" w:cs="Arial"/>
                <w:i/>
                <w:lang w:val="es-BO"/>
              </w:rPr>
            </w:pPr>
          </w:p>
        </w:tc>
        <w:tc>
          <w:tcPr>
            <w:tcW w:w="67" w:type="pct"/>
            <w:tcBorders>
              <w:top w:val="nil"/>
              <w:left w:val="single" w:sz="12" w:space="0" w:color="auto"/>
              <w:bottom w:val="nil"/>
              <w:right w:val="nil"/>
            </w:tcBorders>
            <w:tcMar>
              <w:left w:w="0" w:type="dxa"/>
              <w:right w:w="0" w:type="dxa"/>
            </w:tcMar>
          </w:tcPr>
          <w:p w14:paraId="5E6C90FA" w14:textId="77777777" w:rsidR="004C2E9D" w:rsidRPr="005362A8" w:rsidRDefault="004C2E9D" w:rsidP="00713AAD">
            <w:pPr>
              <w:adjustRightInd w:val="0"/>
              <w:snapToGrid w:val="0"/>
              <w:jc w:val="center"/>
              <w:rPr>
                <w:rFonts w:ascii="Arial" w:hAnsi="Arial" w:cs="Arial"/>
                <w:i/>
                <w:lang w:val="es-BO"/>
              </w:rPr>
            </w:pPr>
          </w:p>
        </w:tc>
        <w:tc>
          <w:tcPr>
            <w:tcW w:w="175" w:type="pct"/>
            <w:tcBorders>
              <w:top w:val="nil"/>
              <w:left w:val="nil"/>
              <w:bottom w:val="nil"/>
              <w:right w:val="nil"/>
            </w:tcBorders>
            <w:shd w:val="clear" w:color="auto" w:fill="auto"/>
            <w:tcMar>
              <w:left w:w="0" w:type="dxa"/>
              <w:right w:w="0" w:type="dxa"/>
            </w:tcMar>
            <w:vAlign w:val="center"/>
          </w:tcPr>
          <w:p w14:paraId="0602B92A" w14:textId="77777777" w:rsidR="004C2E9D" w:rsidRPr="005362A8" w:rsidRDefault="004C2E9D" w:rsidP="00713AAD">
            <w:pPr>
              <w:adjustRightInd w:val="0"/>
              <w:snapToGrid w:val="0"/>
              <w:jc w:val="center"/>
              <w:rPr>
                <w:rFonts w:ascii="Arial" w:hAnsi="Arial" w:cs="Arial"/>
                <w:i/>
                <w:lang w:val="es-BO"/>
              </w:rPr>
            </w:pPr>
          </w:p>
        </w:tc>
        <w:tc>
          <w:tcPr>
            <w:tcW w:w="67" w:type="pct"/>
            <w:tcBorders>
              <w:top w:val="nil"/>
              <w:left w:val="nil"/>
              <w:bottom w:val="nil"/>
              <w:right w:val="nil"/>
            </w:tcBorders>
            <w:shd w:val="clear" w:color="auto" w:fill="auto"/>
            <w:tcMar>
              <w:left w:w="0" w:type="dxa"/>
              <w:right w:w="0" w:type="dxa"/>
            </w:tcMar>
            <w:vAlign w:val="center"/>
          </w:tcPr>
          <w:p w14:paraId="31863AC7" w14:textId="77777777" w:rsidR="004C2E9D" w:rsidRPr="005362A8" w:rsidRDefault="004C2E9D" w:rsidP="00713AAD">
            <w:pPr>
              <w:adjustRightInd w:val="0"/>
              <w:snapToGrid w:val="0"/>
              <w:jc w:val="center"/>
              <w:rPr>
                <w:rFonts w:ascii="Arial" w:hAnsi="Arial" w:cs="Arial"/>
                <w:i/>
                <w:lang w:val="es-BO"/>
              </w:rPr>
            </w:pPr>
          </w:p>
        </w:tc>
        <w:tc>
          <w:tcPr>
            <w:tcW w:w="190" w:type="pct"/>
            <w:gridSpan w:val="2"/>
            <w:tcBorders>
              <w:top w:val="nil"/>
              <w:left w:val="nil"/>
              <w:bottom w:val="nil"/>
              <w:right w:val="nil"/>
            </w:tcBorders>
            <w:shd w:val="clear" w:color="auto" w:fill="auto"/>
            <w:tcMar>
              <w:left w:w="0" w:type="dxa"/>
              <w:right w:w="0" w:type="dxa"/>
            </w:tcMar>
            <w:vAlign w:val="center"/>
          </w:tcPr>
          <w:p w14:paraId="0589B8D1" w14:textId="77777777" w:rsidR="004C2E9D" w:rsidRPr="005362A8" w:rsidRDefault="004C2E9D" w:rsidP="00713AAD">
            <w:pPr>
              <w:adjustRightInd w:val="0"/>
              <w:snapToGrid w:val="0"/>
              <w:jc w:val="center"/>
              <w:rPr>
                <w:rFonts w:ascii="Arial" w:hAnsi="Arial" w:cs="Arial"/>
                <w:i/>
                <w:lang w:val="es-BO"/>
              </w:rPr>
            </w:pPr>
          </w:p>
        </w:tc>
        <w:tc>
          <w:tcPr>
            <w:tcW w:w="137" w:type="pct"/>
            <w:tcBorders>
              <w:top w:val="nil"/>
              <w:left w:val="nil"/>
              <w:bottom w:val="nil"/>
              <w:right w:val="single" w:sz="12" w:space="0" w:color="auto"/>
            </w:tcBorders>
            <w:shd w:val="clear" w:color="auto" w:fill="auto"/>
            <w:vAlign w:val="center"/>
          </w:tcPr>
          <w:p w14:paraId="0F83D935" w14:textId="77777777" w:rsidR="004C2E9D" w:rsidRPr="005362A8" w:rsidRDefault="004C2E9D" w:rsidP="00713AAD">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14:paraId="50309155" w14:textId="77777777" w:rsidR="004C2E9D" w:rsidRPr="005362A8" w:rsidRDefault="004C2E9D" w:rsidP="00713AAD">
            <w:pPr>
              <w:adjustRightInd w:val="0"/>
              <w:snapToGrid w:val="0"/>
              <w:jc w:val="center"/>
              <w:rPr>
                <w:rFonts w:ascii="Arial" w:hAnsi="Arial" w:cs="Arial"/>
                <w:i/>
                <w:lang w:val="es-BO"/>
              </w:rPr>
            </w:pPr>
          </w:p>
        </w:tc>
        <w:tc>
          <w:tcPr>
            <w:tcW w:w="833" w:type="pct"/>
            <w:tcBorders>
              <w:top w:val="nil"/>
              <w:left w:val="nil"/>
              <w:bottom w:val="nil"/>
              <w:right w:val="single" w:sz="18" w:space="0" w:color="auto"/>
            </w:tcBorders>
            <w:shd w:val="clear" w:color="auto" w:fill="auto"/>
            <w:vAlign w:val="center"/>
          </w:tcPr>
          <w:p w14:paraId="724443DD" w14:textId="77777777" w:rsidR="004C2E9D" w:rsidRPr="005362A8" w:rsidRDefault="004C2E9D" w:rsidP="00713AAD">
            <w:pPr>
              <w:adjustRightInd w:val="0"/>
              <w:snapToGrid w:val="0"/>
              <w:jc w:val="center"/>
              <w:rPr>
                <w:rFonts w:ascii="Arial" w:hAnsi="Arial" w:cs="Arial"/>
                <w:i/>
                <w:lang w:val="es-BO"/>
              </w:rPr>
            </w:pPr>
          </w:p>
        </w:tc>
      </w:tr>
      <w:tr w:rsidR="005362A8" w:rsidRPr="005362A8" w14:paraId="22DD8D70" w14:textId="77777777" w:rsidTr="00866A21">
        <w:trPr>
          <w:trHeight w:val="181"/>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14:paraId="6E41641F" w14:textId="77777777" w:rsidR="004C2E9D" w:rsidRPr="005362A8" w:rsidRDefault="004C2E9D" w:rsidP="00713AAD">
            <w:pPr>
              <w:adjustRightInd w:val="0"/>
              <w:snapToGrid w:val="0"/>
              <w:jc w:val="center"/>
              <w:rPr>
                <w:rFonts w:ascii="Arial" w:hAnsi="Arial" w:cs="Arial"/>
                <w:lang w:val="es-BO"/>
              </w:rPr>
            </w:pPr>
          </w:p>
        </w:tc>
        <w:tc>
          <w:tcPr>
            <w:tcW w:w="2108" w:type="pct"/>
            <w:gridSpan w:val="2"/>
            <w:vMerge/>
            <w:tcBorders>
              <w:left w:val="single" w:sz="12" w:space="0" w:color="auto"/>
              <w:bottom w:val="nil"/>
              <w:right w:val="single" w:sz="12" w:space="0" w:color="auto"/>
            </w:tcBorders>
            <w:shd w:val="clear" w:color="auto" w:fill="auto"/>
            <w:vAlign w:val="bottom"/>
          </w:tcPr>
          <w:p w14:paraId="5DAAEE99" w14:textId="77777777" w:rsidR="004C2E9D" w:rsidRPr="005362A8" w:rsidRDefault="004C2E9D" w:rsidP="00713AAD">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14:paraId="01904ECF" w14:textId="77777777" w:rsidR="004C2E9D" w:rsidRPr="005362A8" w:rsidRDefault="004C2E9D" w:rsidP="00713AAD">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2C0BE8" w14:textId="77777777" w:rsidR="004C2E9D" w:rsidRPr="005362A8" w:rsidRDefault="00326240" w:rsidP="00713AAD">
            <w:pPr>
              <w:adjustRightInd w:val="0"/>
              <w:snapToGrid w:val="0"/>
              <w:jc w:val="center"/>
              <w:rPr>
                <w:rFonts w:ascii="Arial" w:hAnsi="Arial" w:cs="Arial"/>
                <w:sz w:val="12"/>
                <w:lang w:val="es-BO"/>
              </w:rPr>
            </w:pPr>
            <w:r w:rsidRPr="005362A8">
              <w:rPr>
                <w:rFonts w:ascii="Arial" w:hAnsi="Arial" w:cs="Arial"/>
                <w:sz w:val="12"/>
                <w:lang w:val="es-BO"/>
              </w:rPr>
              <w:t>26</w:t>
            </w:r>
          </w:p>
        </w:tc>
        <w:tc>
          <w:tcPr>
            <w:tcW w:w="69" w:type="pct"/>
            <w:gridSpan w:val="3"/>
            <w:tcBorders>
              <w:top w:val="nil"/>
              <w:left w:val="single" w:sz="4" w:space="0" w:color="auto"/>
              <w:bottom w:val="nil"/>
              <w:right w:val="single" w:sz="4" w:space="0" w:color="auto"/>
            </w:tcBorders>
            <w:shd w:val="clear" w:color="auto" w:fill="auto"/>
            <w:vAlign w:val="center"/>
          </w:tcPr>
          <w:p w14:paraId="6CD1794E" w14:textId="77777777" w:rsidR="004C2E9D" w:rsidRPr="005362A8" w:rsidRDefault="004C2E9D" w:rsidP="00713AAD">
            <w:pPr>
              <w:adjustRightInd w:val="0"/>
              <w:snapToGrid w:val="0"/>
              <w:jc w:val="center"/>
              <w:rPr>
                <w:rFonts w:ascii="Arial" w:hAnsi="Arial" w:cs="Arial"/>
                <w:sz w:val="12"/>
                <w:lang w:val="es-BO"/>
              </w:rPr>
            </w:pPr>
          </w:p>
        </w:tc>
        <w:tc>
          <w:tcPr>
            <w:tcW w:w="194"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78941" w14:textId="77777777" w:rsidR="004C2E9D" w:rsidRPr="005362A8" w:rsidRDefault="00326240" w:rsidP="00713AAD">
            <w:pPr>
              <w:adjustRightInd w:val="0"/>
              <w:snapToGrid w:val="0"/>
              <w:jc w:val="center"/>
              <w:rPr>
                <w:rFonts w:ascii="Arial" w:hAnsi="Arial" w:cs="Arial"/>
                <w:sz w:val="12"/>
                <w:lang w:val="es-BO"/>
              </w:rPr>
            </w:pPr>
            <w:r w:rsidRPr="005362A8">
              <w:rPr>
                <w:rFonts w:ascii="Arial" w:hAnsi="Arial" w:cs="Arial"/>
                <w:sz w:val="12"/>
                <w:lang w:val="es-BO"/>
              </w:rPr>
              <w:t>08</w:t>
            </w:r>
          </w:p>
        </w:tc>
        <w:tc>
          <w:tcPr>
            <w:tcW w:w="68" w:type="pct"/>
            <w:gridSpan w:val="2"/>
            <w:tcBorders>
              <w:top w:val="nil"/>
              <w:left w:val="single" w:sz="4" w:space="0" w:color="auto"/>
              <w:bottom w:val="nil"/>
              <w:right w:val="single" w:sz="4" w:space="0" w:color="auto"/>
            </w:tcBorders>
            <w:shd w:val="clear" w:color="auto" w:fill="auto"/>
            <w:vAlign w:val="center"/>
          </w:tcPr>
          <w:p w14:paraId="76C951A9" w14:textId="77777777" w:rsidR="004C2E9D" w:rsidRPr="005362A8" w:rsidRDefault="004C2E9D" w:rsidP="00713AAD">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EB270" w14:textId="77777777" w:rsidR="004C2E9D" w:rsidRPr="005362A8" w:rsidRDefault="00326240" w:rsidP="00713AAD">
            <w:pPr>
              <w:adjustRightInd w:val="0"/>
              <w:snapToGrid w:val="0"/>
              <w:jc w:val="center"/>
              <w:rPr>
                <w:rFonts w:ascii="Arial" w:hAnsi="Arial" w:cs="Arial"/>
                <w:sz w:val="12"/>
                <w:lang w:val="es-BO"/>
              </w:rPr>
            </w:pPr>
            <w:r w:rsidRPr="005362A8">
              <w:rPr>
                <w:rFonts w:ascii="Arial" w:hAnsi="Arial" w:cs="Arial"/>
                <w:sz w:val="12"/>
                <w:lang w:val="es-BO"/>
              </w:rPr>
              <w:t>2025</w:t>
            </w:r>
          </w:p>
        </w:tc>
        <w:tc>
          <w:tcPr>
            <w:tcW w:w="67" w:type="pct"/>
            <w:tcBorders>
              <w:top w:val="nil"/>
              <w:left w:val="single" w:sz="4" w:space="0" w:color="auto"/>
              <w:bottom w:val="nil"/>
              <w:right w:val="single" w:sz="12" w:space="0" w:color="auto"/>
            </w:tcBorders>
            <w:shd w:val="clear" w:color="auto" w:fill="auto"/>
            <w:vAlign w:val="center"/>
          </w:tcPr>
          <w:p w14:paraId="7A2037D8" w14:textId="77777777" w:rsidR="004C2E9D" w:rsidRPr="005362A8" w:rsidRDefault="004C2E9D" w:rsidP="00713AAD">
            <w:pPr>
              <w:adjustRightInd w:val="0"/>
              <w:snapToGrid w:val="0"/>
              <w:jc w:val="center"/>
              <w:rPr>
                <w:rFonts w:ascii="Arial" w:hAnsi="Arial" w:cs="Arial"/>
                <w:lang w:val="es-BO"/>
              </w:rPr>
            </w:pPr>
          </w:p>
        </w:tc>
        <w:tc>
          <w:tcPr>
            <w:tcW w:w="67" w:type="pct"/>
            <w:tcBorders>
              <w:top w:val="nil"/>
              <w:left w:val="single" w:sz="12" w:space="0" w:color="auto"/>
              <w:bottom w:val="nil"/>
              <w:right w:val="nil"/>
            </w:tcBorders>
          </w:tcPr>
          <w:p w14:paraId="410B4C69" w14:textId="77777777" w:rsidR="004C2E9D" w:rsidRPr="005362A8" w:rsidRDefault="004C2E9D" w:rsidP="00713AAD">
            <w:pPr>
              <w:adjustRightInd w:val="0"/>
              <w:snapToGrid w:val="0"/>
              <w:jc w:val="center"/>
              <w:rPr>
                <w:rFonts w:ascii="Arial" w:hAnsi="Arial" w:cs="Arial"/>
                <w:lang w:val="es-BO"/>
              </w:rPr>
            </w:pPr>
          </w:p>
        </w:tc>
        <w:tc>
          <w:tcPr>
            <w:tcW w:w="175" w:type="pct"/>
            <w:tcBorders>
              <w:top w:val="nil"/>
              <w:left w:val="nil"/>
              <w:bottom w:val="nil"/>
              <w:right w:val="nil"/>
            </w:tcBorders>
            <w:shd w:val="clear" w:color="auto" w:fill="auto"/>
            <w:vAlign w:val="center"/>
          </w:tcPr>
          <w:p w14:paraId="697F2432" w14:textId="77777777" w:rsidR="004C2E9D" w:rsidRPr="005362A8" w:rsidRDefault="004C2E9D" w:rsidP="00713AAD">
            <w:pPr>
              <w:adjustRightInd w:val="0"/>
              <w:snapToGrid w:val="0"/>
              <w:jc w:val="center"/>
              <w:rPr>
                <w:rFonts w:ascii="Arial" w:hAnsi="Arial" w:cs="Arial"/>
                <w:lang w:val="es-BO"/>
              </w:rPr>
            </w:pPr>
          </w:p>
        </w:tc>
        <w:tc>
          <w:tcPr>
            <w:tcW w:w="67" w:type="pct"/>
            <w:tcBorders>
              <w:top w:val="nil"/>
              <w:left w:val="nil"/>
              <w:bottom w:val="nil"/>
              <w:right w:val="nil"/>
            </w:tcBorders>
            <w:shd w:val="clear" w:color="auto" w:fill="auto"/>
            <w:vAlign w:val="center"/>
          </w:tcPr>
          <w:p w14:paraId="4D9C7A04" w14:textId="77777777" w:rsidR="004C2E9D" w:rsidRPr="005362A8" w:rsidRDefault="004C2E9D" w:rsidP="00713AAD">
            <w:pPr>
              <w:adjustRightInd w:val="0"/>
              <w:snapToGrid w:val="0"/>
              <w:jc w:val="center"/>
              <w:rPr>
                <w:rFonts w:ascii="Arial" w:hAnsi="Arial" w:cs="Arial"/>
                <w:lang w:val="es-BO"/>
              </w:rPr>
            </w:pPr>
          </w:p>
        </w:tc>
        <w:tc>
          <w:tcPr>
            <w:tcW w:w="190" w:type="pct"/>
            <w:gridSpan w:val="2"/>
            <w:tcBorders>
              <w:top w:val="nil"/>
              <w:left w:val="nil"/>
              <w:bottom w:val="nil"/>
              <w:right w:val="nil"/>
            </w:tcBorders>
            <w:shd w:val="clear" w:color="auto" w:fill="auto"/>
            <w:vAlign w:val="center"/>
          </w:tcPr>
          <w:p w14:paraId="0701BBDB" w14:textId="77777777" w:rsidR="004C2E9D" w:rsidRPr="005362A8" w:rsidRDefault="004C2E9D" w:rsidP="00713AAD">
            <w:pPr>
              <w:adjustRightInd w:val="0"/>
              <w:snapToGrid w:val="0"/>
              <w:jc w:val="center"/>
              <w:rPr>
                <w:rFonts w:ascii="Arial" w:hAnsi="Arial" w:cs="Arial"/>
                <w:lang w:val="es-BO"/>
              </w:rPr>
            </w:pPr>
          </w:p>
        </w:tc>
        <w:tc>
          <w:tcPr>
            <w:tcW w:w="137" w:type="pct"/>
            <w:tcBorders>
              <w:top w:val="nil"/>
              <w:left w:val="nil"/>
              <w:bottom w:val="nil"/>
              <w:right w:val="single" w:sz="12" w:space="0" w:color="auto"/>
            </w:tcBorders>
            <w:shd w:val="clear" w:color="auto" w:fill="auto"/>
            <w:vAlign w:val="center"/>
          </w:tcPr>
          <w:p w14:paraId="68907036" w14:textId="77777777" w:rsidR="004C2E9D" w:rsidRPr="005362A8" w:rsidRDefault="004C2E9D" w:rsidP="00713AAD">
            <w:pPr>
              <w:adjustRightInd w:val="0"/>
              <w:snapToGrid w:val="0"/>
              <w:jc w:val="center"/>
              <w:rPr>
                <w:rFonts w:ascii="Arial" w:hAnsi="Arial" w:cs="Arial"/>
                <w:lang w:val="es-BO"/>
              </w:rPr>
            </w:pPr>
          </w:p>
        </w:tc>
        <w:tc>
          <w:tcPr>
            <w:tcW w:w="223" w:type="pct"/>
            <w:tcBorders>
              <w:top w:val="nil"/>
              <w:left w:val="single" w:sz="12" w:space="0" w:color="auto"/>
              <w:bottom w:val="nil"/>
              <w:right w:val="nil"/>
            </w:tcBorders>
            <w:shd w:val="clear" w:color="auto" w:fill="auto"/>
            <w:vAlign w:val="center"/>
          </w:tcPr>
          <w:p w14:paraId="082DB58A" w14:textId="77777777" w:rsidR="004C2E9D" w:rsidRPr="005362A8" w:rsidRDefault="004C2E9D" w:rsidP="00713AAD">
            <w:pPr>
              <w:adjustRightInd w:val="0"/>
              <w:snapToGrid w:val="0"/>
              <w:jc w:val="center"/>
              <w:rPr>
                <w:rFonts w:ascii="Arial" w:hAnsi="Arial" w:cs="Arial"/>
                <w:lang w:val="es-BO"/>
              </w:rPr>
            </w:pPr>
          </w:p>
        </w:tc>
        <w:tc>
          <w:tcPr>
            <w:tcW w:w="833" w:type="pct"/>
            <w:tcBorders>
              <w:top w:val="nil"/>
              <w:left w:val="nil"/>
              <w:bottom w:val="nil"/>
              <w:right w:val="single" w:sz="18" w:space="0" w:color="auto"/>
            </w:tcBorders>
            <w:shd w:val="clear" w:color="auto" w:fill="auto"/>
            <w:vAlign w:val="center"/>
          </w:tcPr>
          <w:p w14:paraId="5C9A3484" w14:textId="77777777" w:rsidR="004C2E9D" w:rsidRPr="005362A8" w:rsidRDefault="004C2E9D" w:rsidP="00713AAD">
            <w:pPr>
              <w:adjustRightInd w:val="0"/>
              <w:snapToGrid w:val="0"/>
              <w:jc w:val="center"/>
              <w:rPr>
                <w:rFonts w:ascii="Arial" w:hAnsi="Arial" w:cs="Arial"/>
                <w:lang w:val="es-BO"/>
              </w:rPr>
            </w:pPr>
          </w:p>
        </w:tc>
      </w:tr>
      <w:tr w:rsidR="005362A8" w:rsidRPr="005362A8" w14:paraId="3F1F72A9" w14:textId="77777777" w:rsidTr="00866A21">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14:paraId="2887C13A" w14:textId="77777777" w:rsidR="00F2597C" w:rsidRPr="005362A8" w:rsidRDefault="00F2597C" w:rsidP="00713AAD">
            <w:pPr>
              <w:tabs>
                <w:tab w:val="left" w:pos="540"/>
              </w:tabs>
              <w:adjustRightInd w:val="0"/>
              <w:snapToGrid w:val="0"/>
              <w:jc w:val="center"/>
              <w:rPr>
                <w:rFonts w:ascii="Arial" w:hAnsi="Arial" w:cs="Arial"/>
                <w:lang w:val="es-BO"/>
              </w:rPr>
            </w:pPr>
            <w:r w:rsidRPr="005362A8">
              <w:rPr>
                <w:rFonts w:ascii="Arial" w:hAnsi="Arial" w:cs="Arial"/>
                <w:lang w:val="es-BO"/>
              </w:rPr>
              <w:t>13</w:t>
            </w:r>
          </w:p>
        </w:tc>
        <w:tc>
          <w:tcPr>
            <w:tcW w:w="210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0CA91B" w14:textId="77777777" w:rsidR="00F2597C" w:rsidRPr="005362A8" w:rsidRDefault="00F2597C" w:rsidP="00713AAD">
            <w:pPr>
              <w:adjustRightInd w:val="0"/>
              <w:snapToGrid w:val="0"/>
              <w:ind w:left="113" w:right="113"/>
              <w:jc w:val="both"/>
              <w:rPr>
                <w:rFonts w:ascii="Arial" w:hAnsi="Arial" w:cs="Arial"/>
                <w:b/>
                <w:lang w:val="es-BO"/>
              </w:rPr>
            </w:pPr>
            <w:r w:rsidRPr="005362A8">
              <w:rPr>
                <w:rFonts w:ascii="Arial" w:hAnsi="Arial" w:cs="Arial"/>
                <w:lang w:val="es-BO"/>
              </w:rPr>
              <w:t>Suscripción de Contrato (fecha límite)</w:t>
            </w:r>
          </w:p>
        </w:tc>
        <w:tc>
          <w:tcPr>
            <w:tcW w:w="84" w:type="pct"/>
            <w:tcBorders>
              <w:top w:val="nil"/>
              <w:left w:val="single" w:sz="12" w:space="0" w:color="auto"/>
              <w:bottom w:val="nil"/>
              <w:right w:val="nil"/>
            </w:tcBorders>
            <w:shd w:val="clear" w:color="auto" w:fill="auto"/>
            <w:tcMar>
              <w:left w:w="0" w:type="dxa"/>
              <w:right w:w="0" w:type="dxa"/>
            </w:tcMar>
            <w:vAlign w:val="center"/>
          </w:tcPr>
          <w:p w14:paraId="2FC06540" w14:textId="77777777" w:rsidR="00F2597C" w:rsidRPr="005362A8" w:rsidRDefault="00F2597C" w:rsidP="00713AAD">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14:paraId="02F90638" w14:textId="77777777" w:rsidR="00F2597C" w:rsidRPr="005362A8" w:rsidRDefault="00F2597C" w:rsidP="00713AAD">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14:paraId="26704E23" w14:textId="77777777" w:rsidR="00F2597C" w:rsidRPr="005362A8" w:rsidRDefault="00F2597C" w:rsidP="00713AAD">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14:paraId="3D726C9C" w14:textId="77777777" w:rsidR="00F2597C" w:rsidRPr="005362A8" w:rsidRDefault="00F2597C" w:rsidP="00713AAD">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14:paraId="69BD699F" w14:textId="77777777" w:rsidR="00F2597C" w:rsidRPr="005362A8" w:rsidRDefault="00F2597C" w:rsidP="00713AAD">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14:paraId="2289E782" w14:textId="77777777" w:rsidR="00F2597C" w:rsidRPr="005362A8" w:rsidRDefault="00F2597C" w:rsidP="00713AAD">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F832B8A" w14:textId="77777777" w:rsidR="00F2597C" w:rsidRPr="005362A8" w:rsidRDefault="00F2597C" w:rsidP="00713AAD">
            <w:pPr>
              <w:adjustRightInd w:val="0"/>
              <w:snapToGrid w:val="0"/>
              <w:jc w:val="center"/>
              <w:rPr>
                <w:rFonts w:ascii="Arial" w:hAnsi="Arial" w:cs="Arial"/>
                <w:i/>
                <w:lang w:val="es-BO"/>
              </w:rPr>
            </w:pPr>
          </w:p>
        </w:tc>
        <w:tc>
          <w:tcPr>
            <w:tcW w:w="67" w:type="pct"/>
            <w:tcBorders>
              <w:top w:val="nil"/>
              <w:left w:val="single" w:sz="12" w:space="0" w:color="auto"/>
              <w:bottom w:val="nil"/>
              <w:right w:val="nil"/>
            </w:tcBorders>
            <w:tcMar>
              <w:left w:w="0" w:type="dxa"/>
              <w:right w:w="0" w:type="dxa"/>
            </w:tcMar>
          </w:tcPr>
          <w:p w14:paraId="062A0149" w14:textId="77777777" w:rsidR="00F2597C" w:rsidRPr="005362A8" w:rsidRDefault="00F2597C" w:rsidP="00713AAD">
            <w:pPr>
              <w:adjustRightInd w:val="0"/>
              <w:snapToGrid w:val="0"/>
              <w:jc w:val="center"/>
              <w:rPr>
                <w:rFonts w:ascii="Arial" w:hAnsi="Arial" w:cs="Arial"/>
                <w:i/>
                <w:lang w:val="es-BO"/>
              </w:rPr>
            </w:pPr>
          </w:p>
        </w:tc>
        <w:tc>
          <w:tcPr>
            <w:tcW w:w="175" w:type="pct"/>
            <w:tcBorders>
              <w:top w:val="nil"/>
              <w:left w:val="nil"/>
              <w:bottom w:val="nil"/>
              <w:right w:val="nil"/>
            </w:tcBorders>
            <w:shd w:val="clear" w:color="auto" w:fill="auto"/>
            <w:tcMar>
              <w:left w:w="0" w:type="dxa"/>
              <w:right w:w="0" w:type="dxa"/>
            </w:tcMar>
            <w:vAlign w:val="center"/>
          </w:tcPr>
          <w:p w14:paraId="1480112F" w14:textId="77777777" w:rsidR="00F2597C" w:rsidRPr="005362A8" w:rsidRDefault="00F2597C" w:rsidP="00713AAD">
            <w:pPr>
              <w:adjustRightInd w:val="0"/>
              <w:snapToGrid w:val="0"/>
              <w:jc w:val="center"/>
              <w:rPr>
                <w:rFonts w:ascii="Arial" w:hAnsi="Arial" w:cs="Arial"/>
                <w:i/>
                <w:lang w:val="es-BO"/>
              </w:rPr>
            </w:pPr>
          </w:p>
        </w:tc>
        <w:tc>
          <w:tcPr>
            <w:tcW w:w="67" w:type="pct"/>
            <w:tcBorders>
              <w:top w:val="nil"/>
              <w:left w:val="nil"/>
              <w:bottom w:val="nil"/>
              <w:right w:val="nil"/>
            </w:tcBorders>
            <w:shd w:val="clear" w:color="auto" w:fill="auto"/>
            <w:tcMar>
              <w:left w:w="0" w:type="dxa"/>
              <w:right w:w="0" w:type="dxa"/>
            </w:tcMar>
            <w:vAlign w:val="center"/>
          </w:tcPr>
          <w:p w14:paraId="101FEC61" w14:textId="77777777" w:rsidR="00F2597C" w:rsidRPr="005362A8" w:rsidRDefault="00F2597C" w:rsidP="00713AAD">
            <w:pPr>
              <w:adjustRightInd w:val="0"/>
              <w:snapToGrid w:val="0"/>
              <w:jc w:val="center"/>
              <w:rPr>
                <w:rFonts w:ascii="Arial" w:hAnsi="Arial" w:cs="Arial"/>
                <w:i/>
                <w:lang w:val="es-BO"/>
              </w:rPr>
            </w:pPr>
          </w:p>
        </w:tc>
        <w:tc>
          <w:tcPr>
            <w:tcW w:w="190" w:type="pct"/>
            <w:gridSpan w:val="2"/>
            <w:tcBorders>
              <w:top w:val="nil"/>
              <w:left w:val="nil"/>
              <w:bottom w:val="nil"/>
              <w:right w:val="nil"/>
            </w:tcBorders>
            <w:shd w:val="clear" w:color="auto" w:fill="auto"/>
            <w:tcMar>
              <w:left w:w="0" w:type="dxa"/>
              <w:right w:w="0" w:type="dxa"/>
            </w:tcMar>
            <w:vAlign w:val="center"/>
          </w:tcPr>
          <w:p w14:paraId="33BBF079" w14:textId="77777777" w:rsidR="00F2597C" w:rsidRPr="005362A8" w:rsidRDefault="00F2597C" w:rsidP="00713AAD">
            <w:pPr>
              <w:adjustRightInd w:val="0"/>
              <w:snapToGrid w:val="0"/>
              <w:jc w:val="center"/>
              <w:rPr>
                <w:rFonts w:ascii="Arial" w:hAnsi="Arial" w:cs="Arial"/>
                <w:i/>
                <w:lang w:val="es-BO"/>
              </w:rPr>
            </w:pPr>
          </w:p>
        </w:tc>
        <w:tc>
          <w:tcPr>
            <w:tcW w:w="137" w:type="pct"/>
            <w:tcBorders>
              <w:top w:val="nil"/>
              <w:left w:val="nil"/>
              <w:bottom w:val="nil"/>
              <w:right w:val="single" w:sz="12" w:space="0" w:color="auto"/>
            </w:tcBorders>
            <w:shd w:val="clear" w:color="auto" w:fill="auto"/>
            <w:vAlign w:val="center"/>
          </w:tcPr>
          <w:p w14:paraId="4C052461" w14:textId="77777777" w:rsidR="00F2597C" w:rsidRPr="005362A8" w:rsidRDefault="00F2597C" w:rsidP="00713AAD">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14:paraId="7C516F95" w14:textId="77777777" w:rsidR="00F2597C" w:rsidRPr="005362A8" w:rsidRDefault="00F2597C" w:rsidP="00713AAD">
            <w:pPr>
              <w:adjustRightInd w:val="0"/>
              <w:snapToGrid w:val="0"/>
              <w:jc w:val="center"/>
              <w:rPr>
                <w:rFonts w:ascii="Arial" w:hAnsi="Arial" w:cs="Arial"/>
                <w:i/>
                <w:lang w:val="es-BO"/>
              </w:rPr>
            </w:pPr>
          </w:p>
        </w:tc>
        <w:tc>
          <w:tcPr>
            <w:tcW w:w="833" w:type="pct"/>
            <w:tcBorders>
              <w:top w:val="nil"/>
              <w:left w:val="nil"/>
              <w:bottom w:val="nil"/>
              <w:right w:val="single" w:sz="18" w:space="0" w:color="auto"/>
            </w:tcBorders>
            <w:shd w:val="clear" w:color="auto" w:fill="auto"/>
            <w:vAlign w:val="center"/>
          </w:tcPr>
          <w:p w14:paraId="5B3298DE" w14:textId="77777777" w:rsidR="00F2597C" w:rsidRPr="005362A8" w:rsidRDefault="00F2597C" w:rsidP="00713AAD">
            <w:pPr>
              <w:adjustRightInd w:val="0"/>
              <w:snapToGrid w:val="0"/>
              <w:jc w:val="center"/>
              <w:rPr>
                <w:rFonts w:ascii="Arial" w:hAnsi="Arial" w:cs="Arial"/>
                <w:i/>
                <w:lang w:val="es-BO"/>
              </w:rPr>
            </w:pPr>
          </w:p>
        </w:tc>
      </w:tr>
      <w:tr w:rsidR="005362A8" w:rsidRPr="005362A8" w14:paraId="54619F6C" w14:textId="77777777" w:rsidTr="00866A21">
        <w:trPr>
          <w:trHeight w:val="181"/>
        </w:trPr>
        <w:tc>
          <w:tcPr>
            <w:tcW w:w="285" w:type="pct"/>
            <w:vMerge/>
            <w:tcBorders>
              <w:left w:val="single" w:sz="18" w:space="0" w:color="auto"/>
              <w:right w:val="single" w:sz="12" w:space="0" w:color="auto"/>
            </w:tcBorders>
            <w:shd w:val="clear" w:color="auto" w:fill="auto"/>
            <w:tcMar>
              <w:left w:w="0" w:type="dxa"/>
              <w:right w:w="0" w:type="dxa"/>
            </w:tcMar>
            <w:tcFitText/>
            <w:vAlign w:val="bottom"/>
          </w:tcPr>
          <w:p w14:paraId="347E9A75" w14:textId="77777777" w:rsidR="00F2597C" w:rsidRPr="005362A8" w:rsidRDefault="00F2597C" w:rsidP="00713AAD">
            <w:pPr>
              <w:adjustRightInd w:val="0"/>
              <w:snapToGrid w:val="0"/>
              <w:jc w:val="right"/>
              <w:rPr>
                <w:rFonts w:ascii="Arial" w:hAnsi="Arial" w:cs="Arial"/>
                <w:lang w:val="es-BO"/>
              </w:rPr>
            </w:pPr>
          </w:p>
        </w:tc>
        <w:tc>
          <w:tcPr>
            <w:tcW w:w="2108" w:type="pct"/>
            <w:gridSpan w:val="2"/>
            <w:vMerge/>
            <w:tcBorders>
              <w:left w:val="single" w:sz="12" w:space="0" w:color="auto"/>
              <w:bottom w:val="nil"/>
              <w:right w:val="single" w:sz="12" w:space="0" w:color="auto"/>
            </w:tcBorders>
            <w:shd w:val="clear" w:color="auto" w:fill="auto"/>
            <w:vAlign w:val="bottom"/>
          </w:tcPr>
          <w:p w14:paraId="77F844E8" w14:textId="77777777" w:rsidR="00F2597C" w:rsidRPr="005362A8" w:rsidRDefault="00F2597C" w:rsidP="00713AAD">
            <w:pPr>
              <w:adjustRightInd w:val="0"/>
              <w:snapToGrid w:val="0"/>
              <w:jc w:val="right"/>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14:paraId="0A786049" w14:textId="77777777" w:rsidR="00F2597C" w:rsidRPr="005362A8" w:rsidRDefault="00F2597C" w:rsidP="00713AAD">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12887E" w14:textId="77777777" w:rsidR="00F2597C" w:rsidRPr="005362A8" w:rsidRDefault="00D9597D" w:rsidP="00713AAD">
            <w:pPr>
              <w:adjustRightInd w:val="0"/>
              <w:snapToGrid w:val="0"/>
              <w:jc w:val="center"/>
              <w:rPr>
                <w:rFonts w:ascii="Arial" w:hAnsi="Arial" w:cs="Arial"/>
                <w:sz w:val="12"/>
                <w:lang w:val="es-BO"/>
              </w:rPr>
            </w:pPr>
            <w:r>
              <w:rPr>
                <w:rFonts w:ascii="Arial" w:hAnsi="Arial" w:cs="Arial"/>
                <w:sz w:val="12"/>
                <w:lang w:val="es-BO"/>
              </w:rPr>
              <w:t>02</w:t>
            </w:r>
          </w:p>
        </w:tc>
        <w:tc>
          <w:tcPr>
            <w:tcW w:w="69" w:type="pct"/>
            <w:gridSpan w:val="3"/>
            <w:tcBorders>
              <w:top w:val="nil"/>
              <w:left w:val="single" w:sz="4" w:space="0" w:color="auto"/>
              <w:bottom w:val="nil"/>
              <w:right w:val="single" w:sz="4" w:space="0" w:color="auto"/>
            </w:tcBorders>
            <w:shd w:val="clear" w:color="auto" w:fill="auto"/>
            <w:vAlign w:val="center"/>
          </w:tcPr>
          <w:p w14:paraId="2D0B178D" w14:textId="77777777" w:rsidR="00F2597C" w:rsidRPr="005362A8" w:rsidRDefault="00F2597C" w:rsidP="00713AAD">
            <w:pPr>
              <w:adjustRightInd w:val="0"/>
              <w:snapToGrid w:val="0"/>
              <w:jc w:val="center"/>
              <w:rPr>
                <w:rFonts w:ascii="Arial" w:hAnsi="Arial" w:cs="Arial"/>
                <w:sz w:val="12"/>
                <w:lang w:val="es-BO"/>
              </w:rPr>
            </w:pPr>
          </w:p>
        </w:tc>
        <w:tc>
          <w:tcPr>
            <w:tcW w:w="194"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934488" w14:textId="77777777" w:rsidR="00F2597C" w:rsidRPr="005362A8" w:rsidRDefault="00F2597C" w:rsidP="00713AAD">
            <w:pPr>
              <w:adjustRightInd w:val="0"/>
              <w:snapToGrid w:val="0"/>
              <w:jc w:val="center"/>
              <w:rPr>
                <w:rFonts w:ascii="Arial" w:hAnsi="Arial" w:cs="Arial"/>
                <w:sz w:val="12"/>
                <w:lang w:val="es-BO"/>
              </w:rPr>
            </w:pPr>
            <w:r w:rsidRPr="005362A8">
              <w:rPr>
                <w:rFonts w:ascii="Arial" w:hAnsi="Arial" w:cs="Arial"/>
                <w:sz w:val="12"/>
                <w:lang w:val="es-BO"/>
              </w:rPr>
              <w:t>09</w:t>
            </w:r>
          </w:p>
        </w:tc>
        <w:tc>
          <w:tcPr>
            <w:tcW w:w="68" w:type="pct"/>
            <w:gridSpan w:val="2"/>
            <w:tcBorders>
              <w:top w:val="nil"/>
              <w:left w:val="single" w:sz="4" w:space="0" w:color="auto"/>
              <w:bottom w:val="nil"/>
              <w:right w:val="single" w:sz="4" w:space="0" w:color="auto"/>
            </w:tcBorders>
            <w:shd w:val="clear" w:color="auto" w:fill="auto"/>
            <w:vAlign w:val="center"/>
          </w:tcPr>
          <w:p w14:paraId="35B8D3BF" w14:textId="77777777" w:rsidR="00F2597C" w:rsidRPr="005362A8" w:rsidRDefault="00F2597C" w:rsidP="00713AAD">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A02506" w14:textId="77777777" w:rsidR="00F2597C" w:rsidRPr="005362A8" w:rsidRDefault="00F2597C" w:rsidP="00713AAD">
            <w:pPr>
              <w:adjustRightInd w:val="0"/>
              <w:snapToGrid w:val="0"/>
              <w:jc w:val="center"/>
              <w:rPr>
                <w:rFonts w:ascii="Arial" w:hAnsi="Arial" w:cs="Arial"/>
                <w:sz w:val="12"/>
                <w:lang w:val="es-BO"/>
              </w:rPr>
            </w:pPr>
            <w:r w:rsidRPr="005362A8">
              <w:rPr>
                <w:rFonts w:ascii="Arial" w:hAnsi="Arial" w:cs="Arial"/>
                <w:sz w:val="12"/>
                <w:lang w:val="es-BO"/>
              </w:rPr>
              <w:t>2025</w:t>
            </w:r>
          </w:p>
        </w:tc>
        <w:tc>
          <w:tcPr>
            <w:tcW w:w="67" w:type="pct"/>
            <w:tcBorders>
              <w:top w:val="nil"/>
              <w:left w:val="single" w:sz="4" w:space="0" w:color="auto"/>
              <w:bottom w:val="nil"/>
              <w:right w:val="single" w:sz="12" w:space="0" w:color="auto"/>
            </w:tcBorders>
            <w:shd w:val="clear" w:color="auto" w:fill="auto"/>
            <w:vAlign w:val="center"/>
          </w:tcPr>
          <w:p w14:paraId="30B91A77" w14:textId="77777777" w:rsidR="00F2597C" w:rsidRPr="005362A8" w:rsidRDefault="00F2597C" w:rsidP="00713AAD">
            <w:pPr>
              <w:adjustRightInd w:val="0"/>
              <w:snapToGrid w:val="0"/>
              <w:jc w:val="center"/>
              <w:rPr>
                <w:rFonts w:ascii="Arial" w:hAnsi="Arial" w:cs="Arial"/>
                <w:lang w:val="es-BO"/>
              </w:rPr>
            </w:pPr>
          </w:p>
        </w:tc>
        <w:tc>
          <w:tcPr>
            <w:tcW w:w="67" w:type="pct"/>
            <w:tcBorders>
              <w:top w:val="nil"/>
              <w:left w:val="single" w:sz="12" w:space="0" w:color="auto"/>
              <w:bottom w:val="nil"/>
              <w:right w:val="nil"/>
            </w:tcBorders>
          </w:tcPr>
          <w:p w14:paraId="4839256A" w14:textId="77777777" w:rsidR="00F2597C" w:rsidRPr="005362A8" w:rsidRDefault="00F2597C" w:rsidP="00713AAD">
            <w:pPr>
              <w:adjustRightInd w:val="0"/>
              <w:snapToGrid w:val="0"/>
              <w:jc w:val="center"/>
              <w:rPr>
                <w:rFonts w:ascii="Arial" w:hAnsi="Arial" w:cs="Arial"/>
                <w:lang w:val="es-BO"/>
              </w:rPr>
            </w:pPr>
          </w:p>
        </w:tc>
        <w:tc>
          <w:tcPr>
            <w:tcW w:w="175" w:type="pct"/>
            <w:tcBorders>
              <w:top w:val="nil"/>
              <w:left w:val="nil"/>
              <w:bottom w:val="nil"/>
              <w:right w:val="nil"/>
            </w:tcBorders>
            <w:shd w:val="clear" w:color="auto" w:fill="auto"/>
            <w:vAlign w:val="center"/>
          </w:tcPr>
          <w:p w14:paraId="535D39B6" w14:textId="77777777" w:rsidR="00F2597C" w:rsidRPr="005362A8" w:rsidRDefault="00F2597C" w:rsidP="00713AAD">
            <w:pPr>
              <w:adjustRightInd w:val="0"/>
              <w:snapToGrid w:val="0"/>
              <w:jc w:val="center"/>
              <w:rPr>
                <w:rFonts w:ascii="Arial" w:hAnsi="Arial" w:cs="Arial"/>
                <w:lang w:val="es-BO"/>
              </w:rPr>
            </w:pPr>
          </w:p>
        </w:tc>
        <w:tc>
          <w:tcPr>
            <w:tcW w:w="67" w:type="pct"/>
            <w:tcBorders>
              <w:top w:val="nil"/>
              <w:left w:val="nil"/>
              <w:bottom w:val="nil"/>
              <w:right w:val="nil"/>
            </w:tcBorders>
            <w:shd w:val="clear" w:color="auto" w:fill="auto"/>
            <w:vAlign w:val="center"/>
          </w:tcPr>
          <w:p w14:paraId="3A7BCBAA" w14:textId="77777777" w:rsidR="00F2597C" w:rsidRPr="005362A8" w:rsidRDefault="00F2597C" w:rsidP="00713AAD">
            <w:pPr>
              <w:adjustRightInd w:val="0"/>
              <w:snapToGrid w:val="0"/>
              <w:jc w:val="center"/>
              <w:rPr>
                <w:rFonts w:ascii="Arial" w:hAnsi="Arial" w:cs="Arial"/>
                <w:lang w:val="es-BO"/>
              </w:rPr>
            </w:pPr>
          </w:p>
        </w:tc>
        <w:tc>
          <w:tcPr>
            <w:tcW w:w="190" w:type="pct"/>
            <w:gridSpan w:val="2"/>
            <w:tcBorders>
              <w:top w:val="nil"/>
              <w:left w:val="nil"/>
              <w:bottom w:val="nil"/>
              <w:right w:val="nil"/>
            </w:tcBorders>
            <w:shd w:val="clear" w:color="auto" w:fill="auto"/>
            <w:vAlign w:val="center"/>
          </w:tcPr>
          <w:p w14:paraId="3A411CB6" w14:textId="77777777" w:rsidR="00F2597C" w:rsidRPr="005362A8" w:rsidRDefault="00F2597C" w:rsidP="00713AAD">
            <w:pPr>
              <w:adjustRightInd w:val="0"/>
              <w:snapToGrid w:val="0"/>
              <w:jc w:val="center"/>
              <w:rPr>
                <w:rFonts w:ascii="Arial" w:hAnsi="Arial" w:cs="Arial"/>
                <w:lang w:val="es-BO"/>
              </w:rPr>
            </w:pPr>
          </w:p>
        </w:tc>
        <w:tc>
          <w:tcPr>
            <w:tcW w:w="137" w:type="pct"/>
            <w:tcBorders>
              <w:top w:val="nil"/>
              <w:left w:val="nil"/>
              <w:bottom w:val="nil"/>
              <w:right w:val="single" w:sz="12" w:space="0" w:color="auto"/>
            </w:tcBorders>
            <w:shd w:val="clear" w:color="auto" w:fill="auto"/>
            <w:vAlign w:val="center"/>
          </w:tcPr>
          <w:p w14:paraId="6EF757CB" w14:textId="77777777" w:rsidR="00F2597C" w:rsidRPr="005362A8" w:rsidRDefault="00F2597C" w:rsidP="00713AAD">
            <w:pPr>
              <w:adjustRightInd w:val="0"/>
              <w:snapToGrid w:val="0"/>
              <w:jc w:val="center"/>
              <w:rPr>
                <w:rFonts w:ascii="Arial" w:hAnsi="Arial" w:cs="Arial"/>
                <w:lang w:val="es-BO"/>
              </w:rPr>
            </w:pPr>
          </w:p>
        </w:tc>
        <w:tc>
          <w:tcPr>
            <w:tcW w:w="223" w:type="pct"/>
            <w:tcBorders>
              <w:top w:val="nil"/>
              <w:left w:val="single" w:sz="12" w:space="0" w:color="auto"/>
              <w:bottom w:val="nil"/>
              <w:right w:val="nil"/>
            </w:tcBorders>
            <w:shd w:val="clear" w:color="auto" w:fill="auto"/>
            <w:vAlign w:val="center"/>
          </w:tcPr>
          <w:p w14:paraId="21EFF33F" w14:textId="77777777" w:rsidR="00F2597C" w:rsidRPr="005362A8" w:rsidRDefault="00F2597C" w:rsidP="00713AAD">
            <w:pPr>
              <w:adjustRightInd w:val="0"/>
              <w:snapToGrid w:val="0"/>
              <w:jc w:val="center"/>
              <w:rPr>
                <w:rFonts w:ascii="Arial" w:hAnsi="Arial" w:cs="Arial"/>
                <w:lang w:val="es-BO"/>
              </w:rPr>
            </w:pPr>
          </w:p>
        </w:tc>
        <w:tc>
          <w:tcPr>
            <w:tcW w:w="833" w:type="pct"/>
            <w:tcBorders>
              <w:top w:val="nil"/>
              <w:left w:val="nil"/>
              <w:bottom w:val="nil"/>
              <w:right w:val="single" w:sz="18" w:space="0" w:color="auto"/>
            </w:tcBorders>
            <w:shd w:val="clear" w:color="auto" w:fill="auto"/>
            <w:vAlign w:val="center"/>
          </w:tcPr>
          <w:p w14:paraId="0D536BF7" w14:textId="77777777" w:rsidR="00F2597C" w:rsidRPr="005362A8" w:rsidRDefault="00F2597C" w:rsidP="00713AAD">
            <w:pPr>
              <w:adjustRightInd w:val="0"/>
              <w:snapToGrid w:val="0"/>
              <w:jc w:val="center"/>
              <w:rPr>
                <w:rFonts w:ascii="Arial" w:hAnsi="Arial" w:cs="Arial"/>
                <w:lang w:val="es-BO"/>
              </w:rPr>
            </w:pPr>
          </w:p>
        </w:tc>
      </w:tr>
      <w:tr w:rsidR="005362A8" w:rsidRPr="005362A8" w14:paraId="20F11620" w14:textId="77777777" w:rsidTr="00866A21">
        <w:trPr>
          <w:trHeight w:val="66"/>
        </w:trPr>
        <w:tc>
          <w:tcPr>
            <w:tcW w:w="285" w:type="pct"/>
            <w:vMerge/>
            <w:tcBorders>
              <w:left w:val="single" w:sz="18" w:space="0" w:color="auto"/>
              <w:bottom w:val="single" w:sz="4" w:space="0" w:color="auto"/>
              <w:right w:val="single" w:sz="12" w:space="0" w:color="auto"/>
            </w:tcBorders>
            <w:shd w:val="clear" w:color="auto" w:fill="auto"/>
            <w:tcMar>
              <w:left w:w="0" w:type="dxa"/>
              <w:right w:w="0" w:type="dxa"/>
            </w:tcMar>
            <w:tcFitText/>
            <w:vAlign w:val="bottom"/>
          </w:tcPr>
          <w:p w14:paraId="402DD105" w14:textId="77777777" w:rsidR="00F2597C" w:rsidRPr="005362A8" w:rsidRDefault="00F2597C" w:rsidP="00713AAD">
            <w:pPr>
              <w:adjustRightInd w:val="0"/>
              <w:snapToGrid w:val="0"/>
              <w:jc w:val="right"/>
              <w:rPr>
                <w:rFonts w:ascii="Arial" w:hAnsi="Arial" w:cs="Arial"/>
                <w:lang w:val="es-BO"/>
              </w:rPr>
            </w:pPr>
          </w:p>
        </w:tc>
        <w:tc>
          <w:tcPr>
            <w:tcW w:w="1994" w:type="pct"/>
            <w:tcBorders>
              <w:top w:val="nil"/>
              <w:left w:val="single" w:sz="12" w:space="0" w:color="auto"/>
              <w:bottom w:val="single" w:sz="4" w:space="0" w:color="auto"/>
              <w:right w:val="nil"/>
            </w:tcBorders>
            <w:shd w:val="clear" w:color="auto" w:fill="auto"/>
            <w:vAlign w:val="bottom"/>
          </w:tcPr>
          <w:p w14:paraId="38B87E0A" w14:textId="77777777" w:rsidR="00F2597C" w:rsidRPr="005362A8" w:rsidRDefault="00F2597C" w:rsidP="00713AAD">
            <w:pPr>
              <w:adjustRightInd w:val="0"/>
              <w:snapToGrid w:val="0"/>
              <w:jc w:val="right"/>
              <w:rPr>
                <w:rFonts w:ascii="Arial" w:hAnsi="Arial" w:cs="Arial"/>
                <w:lang w:val="es-BO"/>
              </w:rPr>
            </w:pPr>
          </w:p>
        </w:tc>
        <w:tc>
          <w:tcPr>
            <w:tcW w:w="114" w:type="pct"/>
            <w:tcBorders>
              <w:top w:val="nil"/>
              <w:left w:val="nil"/>
              <w:bottom w:val="single" w:sz="4" w:space="0" w:color="auto"/>
              <w:right w:val="single" w:sz="12" w:space="0" w:color="auto"/>
            </w:tcBorders>
            <w:shd w:val="clear" w:color="auto" w:fill="auto"/>
            <w:vAlign w:val="bottom"/>
          </w:tcPr>
          <w:p w14:paraId="18C81B94" w14:textId="77777777" w:rsidR="00F2597C" w:rsidRPr="005362A8" w:rsidRDefault="00F2597C" w:rsidP="00713AAD">
            <w:pPr>
              <w:adjustRightInd w:val="0"/>
              <w:snapToGrid w:val="0"/>
              <w:jc w:val="right"/>
              <w:rPr>
                <w:rFonts w:ascii="Arial" w:hAnsi="Arial" w:cs="Arial"/>
                <w:b/>
                <w:lang w:val="es-BO"/>
              </w:rPr>
            </w:pPr>
          </w:p>
        </w:tc>
        <w:tc>
          <w:tcPr>
            <w:tcW w:w="237" w:type="pct"/>
            <w:gridSpan w:val="2"/>
            <w:tcBorders>
              <w:top w:val="nil"/>
              <w:left w:val="single" w:sz="12" w:space="0" w:color="auto"/>
              <w:bottom w:val="single" w:sz="4" w:space="0" w:color="auto"/>
              <w:right w:val="nil"/>
            </w:tcBorders>
            <w:shd w:val="clear" w:color="auto" w:fill="auto"/>
            <w:vAlign w:val="center"/>
          </w:tcPr>
          <w:p w14:paraId="4FD6BD5A" w14:textId="77777777" w:rsidR="00F2597C" w:rsidRPr="005362A8" w:rsidRDefault="00F2597C" w:rsidP="00713AAD">
            <w:pPr>
              <w:adjustRightInd w:val="0"/>
              <w:snapToGrid w:val="0"/>
              <w:jc w:val="center"/>
              <w:rPr>
                <w:rFonts w:ascii="Arial" w:hAnsi="Arial" w:cs="Arial"/>
                <w:lang w:val="es-BO"/>
              </w:rPr>
            </w:pPr>
          </w:p>
        </w:tc>
        <w:tc>
          <w:tcPr>
            <w:tcW w:w="71" w:type="pct"/>
            <w:gridSpan w:val="3"/>
            <w:tcBorders>
              <w:top w:val="nil"/>
              <w:left w:val="nil"/>
              <w:bottom w:val="single" w:sz="4" w:space="0" w:color="auto"/>
              <w:right w:val="nil"/>
            </w:tcBorders>
            <w:shd w:val="clear" w:color="auto" w:fill="auto"/>
            <w:vAlign w:val="center"/>
          </w:tcPr>
          <w:p w14:paraId="7C2B158F" w14:textId="77777777" w:rsidR="00F2597C" w:rsidRPr="005362A8" w:rsidRDefault="00F2597C" w:rsidP="00713AAD">
            <w:pPr>
              <w:adjustRightInd w:val="0"/>
              <w:snapToGrid w:val="0"/>
              <w:jc w:val="center"/>
              <w:rPr>
                <w:rFonts w:ascii="Arial" w:hAnsi="Arial" w:cs="Arial"/>
                <w:lang w:val="es-BO"/>
              </w:rPr>
            </w:pPr>
          </w:p>
        </w:tc>
        <w:tc>
          <w:tcPr>
            <w:tcW w:w="192" w:type="pct"/>
            <w:gridSpan w:val="2"/>
            <w:tcBorders>
              <w:top w:val="nil"/>
              <w:left w:val="nil"/>
              <w:bottom w:val="single" w:sz="4" w:space="0" w:color="auto"/>
              <w:right w:val="nil"/>
            </w:tcBorders>
            <w:shd w:val="clear" w:color="auto" w:fill="auto"/>
            <w:vAlign w:val="center"/>
          </w:tcPr>
          <w:p w14:paraId="1BE7166C" w14:textId="77777777" w:rsidR="00F2597C" w:rsidRPr="005362A8" w:rsidRDefault="00F2597C" w:rsidP="00713AAD">
            <w:pPr>
              <w:adjustRightInd w:val="0"/>
              <w:snapToGrid w:val="0"/>
              <w:jc w:val="center"/>
              <w:rPr>
                <w:rFonts w:ascii="Arial" w:hAnsi="Arial" w:cs="Arial"/>
                <w:lang w:val="es-BO"/>
              </w:rPr>
            </w:pPr>
          </w:p>
        </w:tc>
        <w:tc>
          <w:tcPr>
            <w:tcW w:w="68" w:type="pct"/>
            <w:gridSpan w:val="2"/>
            <w:tcBorders>
              <w:top w:val="nil"/>
              <w:left w:val="nil"/>
              <w:bottom w:val="single" w:sz="4" w:space="0" w:color="auto"/>
              <w:right w:val="nil"/>
            </w:tcBorders>
            <w:shd w:val="clear" w:color="auto" w:fill="auto"/>
            <w:vAlign w:val="center"/>
          </w:tcPr>
          <w:p w14:paraId="0B53F04C" w14:textId="77777777" w:rsidR="00F2597C" w:rsidRPr="005362A8" w:rsidRDefault="00F2597C" w:rsidP="00713AAD">
            <w:pPr>
              <w:adjustRightInd w:val="0"/>
              <w:snapToGrid w:val="0"/>
              <w:jc w:val="center"/>
              <w:rPr>
                <w:rFonts w:ascii="Arial" w:hAnsi="Arial" w:cs="Arial"/>
                <w:lang w:val="es-BO"/>
              </w:rPr>
            </w:pPr>
          </w:p>
        </w:tc>
        <w:tc>
          <w:tcPr>
            <w:tcW w:w="278" w:type="pct"/>
            <w:gridSpan w:val="2"/>
            <w:tcBorders>
              <w:top w:val="nil"/>
              <w:left w:val="nil"/>
              <w:bottom w:val="single" w:sz="4" w:space="0" w:color="auto"/>
              <w:right w:val="nil"/>
            </w:tcBorders>
            <w:shd w:val="clear" w:color="auto" w:fill="auto"/>
            <w:vAlign w:val="center"/>
          </w:tcPr>
          <w:p w14:paraId="2E365CE4" w14:textId="77777777" w:rsidR="00F2597C" w:rsidRPr="005362A8" w:rsidRDefault="00F2597C" w:rsidP="00713AAD">
            <w:pPr>
              <w:adjustRightInd w:val="0"/>
              <w:snapToGrid w:val="0"/>
              <w:jc w:val="center"/>
              <w:rPr>
                <w:rFonts w:ascii="Arial" w:hAnsi="Arial" w:cs="Arial"/>
                <w:lang w:val="es-BO"/>
              </w:rPr>
            </w:pPr>
          </w:p>
        </w:tc>
        <w:tc>
          <w:tcPr>
            <w:tcW w:w="67" w:type="pct"/>
            <w:tcBorders>
              <w:top w:val="nil"/>
              <w:left w:val="nil"/>
              <w:bottom w:val="single" w:sz="4" w:space="0" w:color="auto"/>
              <w:right w:val="single" w:sz="12" w:space="0" w:color="auto"/>
            </w:tcBorders>
            <w:shd w:val="clear" w:color="auto" w:fill="auto"/>
            <w:vAlign w:val="center"/>
          </w:tcPr>
          <w:p w14:paraId="76966307" w14:textId="77777777" w:rsidR="00F2597C" w:rsidRPr="005362A8" w:rsidRDefault="00F2597C" w:rsidP="00713AAD">
            <w:pPr>
              <w:adjustRightInd w:val="0"/>
              <w:snapToGrid w:val="0"/>
              <w:jc w:val="center"/>
              <w:rPr>
                <w:rFonts w:ascii="Arial" w:hAnsi="Arial" w:cs="Arial"/>
                <w:lang w:val="es-BO"/>
              </w:rPr>
            </w:pPr>
          </w:p>
        </w:tc>
        <w:tc>
          <w:tcPr>
            <w:tcW w:w="67" w:type="pct"/>
            <w:tcBorders>
              <w:top w:val="nil"/>
              <w:left w:val="single" w:sz="12" w:space="0" w:color="auto"/>
              <w:bottom w:val="single" w:sz="4" w:space="0" w:color="auto"/>
              <w:right w:val="nil"/>
            </w:tcBorders>
          </w:tcPr>
          <w:p w14:paraId="0261F956" w14:textId="77777777" w:rsidR="00F2597C" w:rsidRPr="005362A8" w:rsidRDefault="00F2597C" w:rsidP="00713AAD">
            <w:pPr>
              <w:adjustRightInd w:val="0"/>
              <w:snapToGrid w:val="0"/>
              <w:jc w:val="center"/>
              <w:rPr>
                <w:rFonts w:ascii="Arial" w:hAnsi="Arial" w:cs="Arial"/>
                <w:lang w:val="es-BO"/>
              </w:rPr>
            </w:pPr>
          </w:p>
        </w:tc>
        <w:tc>
          <w:tcPr>
            <w:tcW w:w="175" w:type="pct"/>
            <w:tcBorders>
              <w:top w:val="nil"/>
              <w:left w:val="nil"/>
              <w:bottom w:val="single" w:sz="4" w:space="0" w:color="auto"/>
              <w:right w:val="nil"/>
            </w:tcBorders>
            <w:shd w:val="clear" w:color="auto" w:fill="auto"/>
            <w:vAlign w:val="center"/>
          </w:tcPr>
          <w:p w14:paraId="03A6FA0A" w14:textId="77777777" w:rsidR="00F2597C" w:rsidRPr="005362A8" w:rsidRDefault="00F2597C" w:rsidP="00713AAD">
            <w:pPr>
              <w:adjustRightInd w:val="0"/>
              <w:snapToGrid w:val="0"/>
              <w:jc w:val="center"/>
              <w:rPr>
                <w:rFonts w:ascii="Arial" w:hAnsi="Arial" w:cs="Arial"/>
                <w:lang w:val="es-BO"/>
              </w:rPr>
            </w:pPr>
          </w:p>
        </w:tc>
        <w:tc>
          <w:tcPr>
            <w:tcW w:w="67" w:type="pct"/>
            <w:tcBorders>
              <w:top w:val="nil"/>
              <w:left w:val="nil"/>
              <w:bottom w:val="single" w:sz="4" w:space="0" w:color="auto"/>
              <w:right w:val="nil"/>
            </w:tcBorders>
            <w:shd w:val="clear" w:color="auto" w:fill="auto"/>
            <w:vAlign w:val="center"/>
          </w:tcPr>
          <w:p w14:paraId="37D3020A" w14:textId="77777777" w:rsidR="00F2597C" w:rsidRPr="005362A8" w:rsidRDefault="00F2597C" w:rsidP="00713AAD">
            <w:pPr>
              <w:adjustRightInd w:val="0"/>
              <w:snapToGrid w:val="0"/>
              <w:jc w:val="center"/>
              <w:rPr>
                <w:rFonts w:ascii="Arial" w:hAnsi="Arial" w:cs="Arial"/>
                <w:lang w:val="es-BO"/>
              </w:rPr>
            </w:pPr>
          </w:p>
        </w:tc>
        <w:tc>
          <w:tcPr>
            <w:tcW w:w="162" w:type="pct"/>
            <w:tcBorders>
              <w:top w:val="nil"/>
              <w:left w:val="nil"/>
              <w:bottom w:val="single" w:sz="4" w:space="0" w:color="auto"/>
              <w:right w:val="nil"/>
            </w:tcBorders>
            <w:shd w:val="clear" w:color="auto" w:fill="auto"/>
            <w:vAlign w:val="center"/>
          </w:tcPr>
          <w:p w14:paraId="35021124" w14:textId="77777777" w:rsidR="00F2597C" w:rsidRPr="005362A8" w:rsidRDefault="00F2597C" w:rsidP="00713AAD">
            <w:pPr>
              <w:adjustRightInd w:val="0"/>
              <w:snapToGrid w:val="0"/>
              <w:jc w:val="center"/>
              <w:rPr>
                <w:rFonts w:ascii="Arial" w:hAnsi="Arial" w:cs="Arial"/>
                <w:lang w:val="es-BO"/>
              </w:rPr>
            </w:pPr>
          </w:p>
        </w:tc>
        <w:tc>
          <w:tcPr>
            <w:tcW w:w="165" w:type="pct"/>
            <w:gridSpan w:val="2"/>
            <w:tcBorders>
              <w:top w:val="nil"/>
              <w:left w:val="nil"/>
              <w:bottom w:val="single" w:sz="4" w:space="0" w:color="auto"/>
              <w:right w:val="single" w:sz="12" w:space="0" w:color="auto"/>
            </w:tcBorders>
            <w:shd w:val="clear" w:color="auto" w:fill="auto"/>
            <w:vAlign w:val="center"/>
          </w:tcPr>
          <w:p w14:paraId="2B5862A1" w14:textId="77777777" w:rsidR="00F2597C" w:rsidRPr="005362A8" w:rsidRDefault="00F2597C" w:rsidP="00713AAD">
            <w:pPr>
              <w:adjustRightInd w:val="0"/>
              <w:snapToGrid w:val="0"/>
              <w:jc w:val="center"/>
              <w:rPr>
                <w:rFonts w:ascii="Arial" w:hAnsi="Arial" w:cs="Arial"/>
                <w:lang w:val="es-BO"/>
              </w:rPr>
            </w:pPr>
          </w:p>
        </w:tc>
        <w:tc>
          <w:tcPr>
            <w:tcW w:w="223" w:type="pct"/>
            <w:tcBorders>
              <w:top w:val="nil"/>
              <w:left w:val="single" w:sz="12" w:space="0" w:color="auto"/>
              <w:bottom w:val="single" w:sz="4" w:space="0" w:color="auto"/>
              <w:right w:val="nil"/>
            </w:tcBorders>
            <w:shd w:val="clear" w:color="auto" w:fill="auto"/>
            <w:vAlign w:val="center"/>
          </w:tcPr>
          <w:p w14:paraId="78CC7814" w14:textId="77777777" w:rsidR="00F2597C" w:rsidRPr="005362A8" w:rsidRDefault="00F2597C" w:rsidP="00713AAD">
            <w:pPr>
              <w:adjustRightInd w:val="0"/>
              <w:snapToGrid w:val="0"/>
              <w:jc w:val="center"/>
              <w:rPr>
                <w:rFonts w:ascii="Arial" w:hAnsi="Arial" w:cs="Arial"/>
                <w:lang w:val="es-BO"/>
              </w:rPr>
            </w:pPr>
          </w:p>
        </w:tc>
        <w:tc>
          <w:tcPr>
            <w:tcW w:w="833" w:type="pct"/>
            <w:tcBorders>
              <w:top w:val="nil"/>
              <w:left w:val="nil"/>
              <w:bottom w:val="single" w:sz="4" w:space="0" w:color="auto"/>
              <w:right w:val="single" w:sz="18" w:space="0" w:color="auto"/>
            </w:tcBorders>
            <w:shd w:val="clear" w:color="auto" w:fill="auto"/>
            <w:vAlign w:val="center"/>
          </w:tcPr>
          <w:p w14:paraId="57277CF1" w14:textId="77777777" w:rsidR="00F2597C" w:rsidRPr="005362A8" w:rsidRDefault="00F2597C" w:rsidP="00713AAD">
            <w:pPr>
              <w:adjustRightInd w:val="0"/>
              <w:snapToGrid w:val="0"/>
              <w:jc w:val="center"/>
              <w:rPr>
                <w:rFonts w:ascii="Arial" w:hAnsi="Arial" w:cs="Arial"/>
                <w:lang w:val="es-BO"/>
              </w:rPr>
            </w:pPr>
          </w:p>
        </w:tc>
      </w:tr>
    </w:tbl>
    <w:p w14:paraId="5BEA84AB" w14:textId="77777777" w:rsidR="004C2E9D" w:rsidRDefault="004C2E9D" w:rsidP="004C2E9D">
      <w:pPr>
        <w:rPr>
          <w:rFonts w:cs="Arial"/>
          <w:i/>
          <w:sz w:val="12"/>
          <w:szCs w:val="18"/>
          <w:lang w:val="es-BO"/>
        </w:rPr>
      </w:pPr>
      <w:r w:rsidRPr="000A66CE">
        <w:rPr>
          <w:rFonts w:cs="Arial"/>
          <w:i/>
          <w:sz w:val="12"/>
          <w:szCs w:val="18"/>
          <w:lang w:val="es-BO"/>
        </w:rPr>
        <w:t>(*) Los plazos del proceso de contratación se computarán a partir del día siguiente hábil de la publicación en el SICOES.</w:t>
      </w:r>
    </w:p>
    <w:p w14:paraId="4EF0730E" w14:textId="77777777" w:rsidR="00F55EE3" w:rsidRDefault="00F55EE3" w:rsidP="004C2E9D">
      <w:pPr>
        <w:rPr>
          <w:rFonts w:cs="Arial"/>
          <w:i/>
          <w:sz w:val="12"/>
          <w:szCs w:val="18"/>
          <w:lang w:val="es-BO"/>
        </w:rPr>
      </w:pPr>
    </w:p>
    <w:p w14:paraId="797ABF3E" w14:textId="77777777" w:rsidR="00EC43D6" w:rsidRPr="00205281" w:rsidRDefault="00EC43D6" w:rsidP="00F57F3E">
      <w:pPr>
        <w:pStyle w:val="Puesto"/>
        <w:numPr>
          <w:ilvl w:val="0"/>
          <w:numId w:val="18"/>
        </w:numPr>
        <w:spacing w:after="60"/>
        <w:jc w:val="left"/>
        <w:outlineLvl w:val="0"/>
        <w:rPr>
          <w:rFonts w:ascii="Verdana" w:hAnsi="Verdana"/>
          <w:sz w:val="18"/>
          <w:szCs w:val="18"/>
          <w:u w:val="none"/>
          <w:lang w:val="es-BO"/>
        </w:rPr>
      </w:pPr>
      <w:bookmarkStart w:id="53" w:name="_Toc160464522"/>
      <w:r w:rsidRPr="00205281">
        <w:rPr>
          <w:rFonts w:ascii="Verdana" w:hAnsi="Verdana"/>
          <w:sz w:val="18"/>
          <w:szCs w:val="18"/>
          <w:u w:val="none"/>
          <w:lang w:val="es-BO"/>
        </w:rPr>
        <w:t>ESPECIFICACIONES TÉCNICAS Y CONDICIONES REQUERIDAS PARA LA OBRA</w:t>
      </w:r>
      <w:bookmarkEnd w:id="53"/>
    </w:p>
    <w:p w14:paraId="7507A196" w14:textId="77777777" w:rsidR="004A168B" w:rsidRPr="00205281" w:rsidRDefault="004A168B" w:rsidP="00A92738">
      <w:pPr>
        <w:rPr>
          <w:lang w:val="es-BO" w:eastAsia="en-US"/>
        </w:rPr>
      </w:pPr>
    </w:p>
    <w:p w14:paraId="40CEDF45" w14:textId="77777777" w:rsidR="00EC43D6" w:rsidRPr="00205281"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5B582392" w14:textId="77777777" w:rsidR="00AF1AA0" w:rsidRPr="0094427A" w:rsidRDefault="00AF1AA0" w:rsidP="00AF1AA0">
      <w:pPr>
        <w:pStyle w:val="Puesto"/>
        <w:spacing w:after="60"/>
        <w:outlineLvl w:val="0"/>
        <w:rPr>
          <w:rFonts w:ascii="Arial" w:hAnsi="Arial" w:cs="Arial"/>
          <w:szCs w:val="22"/>
          <w:lang w:val="es-BO"/>
        </w:rPr>
      </w:pPr>
      <w:r w:rsidRPr="0094427A">
        <w:rPr>
          <w:rFonts w:ascii="Arial" w:hAnsi="Arial" w:cs="Arial"/>
          <w:szCs w:val="22"/>
          <w:lang w:val="es-BO"/>
        </w:rPr>
        <w:t>ESPECIFICACIONES TÉCNICAS</w:t>
      </w:r>
    </w:p>
    <w:p w14:paraId="5F597925" w14:textId="77777777" w:rsidR="00AF1AA0" w:rsidRPr="000C6D31" w:rsidRDefault="00AF1AA0" w:rsidP="00AF1AA0">
      <w:pPr>
        <w:rPr>
          <w:rFonts w:cs="Arial"/>
          <w:sz w:val="22"/>
          <w:szCs w:val="22"/>
          <w:highlight w:val="yellow"/>
          <w:lang w:val="es-BO" w:eastAsia="en-US"/>
        </w:rPr>
      </w:pPr>
    </w:p>
    <w:p w14:paraId="068969DF" w14:textId="77777777" w:rsidR="00AF1AA0" w:rsidRDefault="00AF1AA0" w:rsidP="00AF1AA0">
      <w:pPr>
        <w:pStyle w:val="Piedepgina"/>
        <w:spacing w:line="276" w:lineRule="auto"/>
        <w:ind w:right="96"/>
        <w:rPr>
          <w:rFonts w:ascii="Arial" w:hAnsi="Arial" w:cs="Arial"/>
          <w:b/>
          <w:sz w:val="22"/>
          <w:szCs w:val="22"/>
        </w:rPr>
      </w:pPr>
      <w:r w:rsidRPr="000C6D31">
        <w:rPr>
          <w:rFonts w:ascii="Arial" w:hAnsi="Arial" w:cs="Arial"/>
          <w:b/>
          <w:sz w:val="22"/>
          <w:szCs w:val="22"/>
        </w:rPr>
        <w:t>CONTRATACIÓN DE UNA EMPRESA PARA LA OBRA DE CERRAMIENTO PERIMETRAL FRONTAL EN EL INMUEBLE UBICADO EN LA AVENIDA LA PAZ CHINCHAYA – CHICANI, S/N - CALLE S/N, ZONA CHINCHAYA, DEL DEPARTAMENTO DE LA PAZ</w:t>
      </w:r>
    </w:p>
    <w:p w14:paraId="60AF32ED" w14:textId="77777777" w:rsidR="00AF1AA0" w:rsidRPr="000C6D31" w:rsidRDefault="00AF1AA0" w:rsidP="00AF1AA0">
      <w:pPr>
        <w:pStyle w:val="Piedepgina"/>
        <w:spacing w:line="276" w:lineRule="auto"/>
        <w:ind w:right="96"/>
        <w:rPr>
          <w:rFonts w:ascii="Arial" w:hAnsi="Arial" w:cs="Arial"/>
          <w:b/>
          <w:sz w:val="22"/>
          <w:szCs w:val="22"/>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AF1AA0" w:rsidRPr="0094427A" w14:paraId="3CBD692F" w14:textId="77777777" w:rsidTr="008B60D8">
        <w:trPr>
          <w:trHeight w:val="525"/>
          <w:jc w:val="center"/>
        </w:trPr>
        <w:tc>
          <w:tcPr>
            <w:tcW w:w="9498" w:type="dxa"/>
            <w:shd w:val="clear" w:color="auto" w:fill="A6A6A6"/>
            <w:vAlign w:val="center"/>
          </w:tcPr>
          <w:p w14:paraId="3C41A0AA" w14:textId="77777777" w:rsidR="00AF1AA0" w:rsidRPr="0094427A" w:rsidRDefault="00AF1AA0" w:rsidP="008B60D8">
            <w:pPr>
              <w:ind w:left="708" w:hanging="558"/>
              <w:jc w:val="center"/>
              <w:rPr>
                <w:rFonts w:cs="Arial"/>
                <w:b/>
                <w:bCs/>
                <w:sz w:val="22"/>
                <w:szCs w:val="22"/>
                <w:lang w:val="es-BO" w:eastAsia="es-BO"/>
              </w:rPr>
            </w:pPr>
            <w:r w:rsidRPr="0094427A">
              <w:rPr>
                <w:rFonts w:cs="Arial"/>
                <w:b/>
                <w:bCs/>
                <w:sz w:val="22"/>
                <w:szCs w:val="22"/>
                <w:lang w:val="es-BO" w:eastAsia="es-BO"/>
              </w:rPr>
              <w:t>REQUISITOS MÍNIMOS DE LA OBRA Y CONDICIONES COMPLEMENTARIAS</w:t>
            </w:r>
          </w:p>
        </w:tc>
      </w:tr>
      <w:tr w:rsidR="00AF1AA0" w:rsidRPr="0094427A" w14:paraId="40D7C633" w14:textId="77777777" w:rsidTr="008B60D8">
        <w:trPr>
          <w:jc w:val="center"/>
        </w:trPr>
        <w:tc>
          <w:tcPr>
            <w:tcW w:w="9498" w:type="dxa"/>
            <w:shd w:val="clear" w:color="auto" w:fill="7F7F7F"/>
            <w:vAlign w:val="center"/>
          </w:tcPr>
          <w:p w14:paraId="4978F83B" w14:textId="77777777" w:rsidR="00AF1AA0" w:rsidRPr="0094427A" w:rsidRDefault="00AF1AA0" w:rsidP="008B60D8">
            <w:pPr>
              <w:ind w:left="150"/>
              <w:jc w:val="both"/>
              <w:rPr>
                <w:rFonts w:cs="Arial"/>
                <w:bCs/>
                <w:sz w:val="22"/>
                <w:szCs w:val="22"/>
                <w:lang w:val="es-BO" w:eastAsia="es-BO"/>
              </w:rPr>
            </w:pPr>
          </w:p>
        </w:tc>
      </w:tr>
      <w:tr w:rsidR="00AF1AA0" w:rsidRPr="0094427A" w14:paraId="6ECD4D51" w14:textId="77777777" w:rsidTr="008B60D8">
        <w:trPr>
          <w:trHeight w:val="454"/>
          <w:jc w:val="center"/>
        </w:trPr>
        <w:tc>
          <w:tcPr>
            <w:tcW w:w="9498" w:type="dxa"/>
            <w:tcBorders>
              <w:bottom w:val="single" w:sz="4" w:space="0" w:color="auto"/>
            </w:tcBorders>
            <w:shd w:val="clear" w:color="auto" w:fill="D9D9D9"/>
            <w:vAlign w:val="center"/>
          </w:tcPr>
          <w:p w14:paraId="30DB7968" w14:textId="77777777" w:rsidR="00AF1AA0" w:rsidRPr="0094427A" w:rsidRDefault="00AF1AA0" w:rsidP="00F57F3E">
            <w:pPr>
              <w:numPr>
                <w:ilvl w:val="0"/>
                <w:numId w:val="52"/>
              </w:numPr>
              <w:ind w:left="422" w:hanging="283"/>
              <w:contextualSpacing/>
              <w:jc w:val="both"/>
              <w:rPr>
                <w:rFonts w:cs="Arial"/>
                <w:b/>
                <w:sz w:val="22"/>
                <w:szCs w:val="22"/>
                <w:lang w:val="es-BO" w:eastAsia="es-BO"/>
              </w:rPr>
            </w:pPr>
            <w:r w:rsidRPr="0094427A">
              <w:rPr>
                <w:rFonts w:cs="Arial"/>
                <w:b/>
                <w:sz w:val="22"/>
                <w:szCs w:val="22"/>
                <w:lang w:val="es-BO" w:eastAsia="es-BO"/>
              </w:rPr>
              <w:t>ANTECEDENTES</w:t>
            </w:r>
          </w:p>
        </w:tc>
      </w:tr>
      <w:tr w:rsidR="00AF1AA0" w:rsidRPr="0094427A" w14:paraId="65C033A3" w14:textId="77777777" w:rsidTr="008B60D8">
        <w:trPr>
          <w:trHeight w:val="856"/>
          <w:jc w:val="center"/>
        </w:trPr>
        <w:tc>
          <w:tcPr>
            <w:tcW w:w="9498" w:type="dxa"/>
            <w:tcBorders>
              <w:bottom w:val="single" w:sz="4" w:space="0" w:color="auto"/>
            </w:tcBorders>
            <w:shd w:val="clear" w:color="auto" w:fill="auto"/>
            <w:vAlign w:val="center"/>
          </w:tcPr>
          <w:p w14:paraId="551C01A7" w14:textId="77777777" w:rsidR="00AF1AA0" w:rsidRPr="0094427A" w:rsidRDefault="00AF1AA0" w:rsidP="008B60D8">
            <w:pPr>
              <w:jc w:val="both"/>
              <w:rPr>
                <w:rFonts w:cs="Arial"/>
                <w:sz w:val="22"/>
                <w:szCs w:val="22"/>
                <w:lang w:val="es-BO" w:eastAsia="es-BO"/>
              </w:rPr>
            </w:pPr>
            <w:r w:rsidRPr="0094427A">
              <w:rPr>
                <w:rFonts w:cs="Arial"/>
                <w:sz w:val="22"/>
                <w:szCs w:val="22"/>
                <w:lang w:val="es-BO" w:eastAsia="es-BO"/>
              </w:rPr>
              <w:t>En cumplimiento al Reglamento de Recepción, Administración y Disposición de Bienes Realizables del Banco Central de Bolivia, aprobado mediante Resolución de Directorio N°049/2023, de fecha 14 de marzo de 2023, que establece el marco normativo para la recepción administración y otros relacionados al mantenimiento de los bienes REALIZABLES del Banco Central de Bolivia, hasta su disposición definitiva.</w:t>
            </w:r>
          </w:p>
          <w:p w14:paraId="2E784CCB" w14:textId="77777777" w:rsidR="00AF1AA0" w:rsidRPr="0094427A" w:rsidRDefault="00AF1AA0" w:rsidP="008B60D8">
            <w:pPr>
              <w:jc w:val="both"/>
              <w:rPr>
                <w:rFonts w:cs="Arial"/>
                <w:sz w:val="22"/>
                <w:szCs w:val="22"/>
                <w:lang w:val="es-BO" w:eastAsia="es-BO"/>
              </w:rPr>
            </w:pPr>
            <w:r w:rsidRPr="0094427A">
              <w:rPr>
                <w:rFonts w:cs="Arial"/>
                <w:sz w:val="22"/>
                <w:szCs w:val="22"/>
                <w:lang w:val="es-BO" w:eastAsia="es-BO"/>
              </w:rPr>
              <w:t xml:space="preserve"> </w:t>
            </w:r>
          </w:p>
          <w:p w14:paraId="5826DB84" w14:textId="77777777" w:rsidR="00AF1AA0" w:rsidRPr="0094427A" w:rsidRDefault="00AF1AA0" w:rsidP="008B60D8">
            <w:pPr>
              <w:jc w:val="both"/>
              <w:rPr>
                <w:rFonts w:cs="Arial"/>
                <w:sz w:val="22"/>
                <w:szCs w:val="22"/>
              </w:rPr>
            </w:pPr>
            <w:r w:rsidRPr="0094427A">
              <w:rPr>
                <w:rFonts w:cs="Arial"/>
                <w:sz w:val="22"/>
                <w:szCs w:val="22"/>
                <w:lang w:val="es-BO" w:eastAsia="es-BO"/>
              </w:rPr>
              <w:t xml:space="preserve">En ese entendido, velando por la conservación, registro, custodia y mitigando el riesgo de deslizamiento de vía y avasallamiento por parte de terceros, al bien inmueble de la CIUDAD DE LA PAZ , CALLE S/N, se realizó la inscripción de la denominada </w:t>
            </w:r>
            <w:r w:rsidRPr="0094427A">
              <w:rPr>
                <w:rFonts w:cs="Arial"/>
                <w:sz w:val="22"/>
                <w:szCs w:val="22"/>
                <w:lang w:val="es-ES_tradnl"/>
              </w:rPr>
              <w:t xml:space="preserve">: </w:t>
            </w:r>
            <w:r w:rsidRPr="0094427A">
              <w:rPr>
                <w:rFonts w:cs="Arial"/>
                <w:sz w:val="22"/>
                <w:szCs w:val="22"/>
              </w:rPr>
              <w:t xml:space="preserve">“CONTRATACIÓN DE UNA EMPRESA PARA LA OBRA DE CERRAMIENTO PERIMETRAL FRONTAL EN EL INMUEBLE UBICADO EN LA AVENIDA LA PAZ CHINCHAYA – CHICANI, S/N - CALLE S/N, ZONA CHINCHAYA, DEL DEPARTAMENTO DE LA PAZ” </w:t>
            </w:r>
            <w:r w:rsidRPr="0094427A">
              <w:rPr>
                <w:rFonts w:cs="Arial"/>
                <w:sz w:val="22"/>
                <w:szCs w:val="22"/>
                <w:lang w:val="es-BO" w:eastAsia="es-BO"/>
              </w:rPr>
              <w:t>requiriendo la contratación y ejecución de la referida obra para la presente gestión.</w:t>
            </w:r>
          </w:p>
        </w:tc>
      </w:tr>
      <w:tr w:rsidR="00AF1AA0" w:rsidRPr="0094427A" w14:paraId="5AA9731B" w14:textId="77777777" w:rsidTr="008B60D8">
        <w:trPr>
          <w:trHeight w:val="465"/>
          <w:jc w:val="center"/>
        </w:trPr>
        <w:tc>
          <w:tcPr>
            <w:tcW w:w="9498" w:type="dxa"/>
            <w:tcBorders>
              <w:bottom w:val="single" w:sz="4" w:space="0" w:color="auto"/>
            </w:tcBorders>
            <w:shd w:val="clear" w:color="auto" w:fill="D9D9D9"/>
            <w:vAlign w:val="center"/>
          </w:tcPr>
          <w:p w14:paraId="1989E882" w14:textId="77777777" w:rsidR="00AF1AA0" w:rsidRPr="0094427A" w:rsidRDefault="00AF1AA0" w:rsidP="00F57F3E">
            <w:pPr>
              <w:numPr>
                <w:ilvl w:val="0"/>
                <w:numId w:val="52"/>
              </w:numPr>
              <w:ind w:left="422" w:hanging="283"/>
              <w:contextualSpacing/>
              <w:jc w:val="both"/>
              <w:rPr>
                <w:rFonts w:cs="Arial"/>
                <w:iCs/>
                <w:sz w:val="22"/>
                <w:szCs w:val="22"/>
                <w:lang w:val="es-BO" w:eastAsia="es-BO"/>
              </w:rPr>
            </w:pPr>
            <w:r w:rsidRPr="0094427A">
              <w:rPr>
                <w:rFonts w:cs="Arial"/>
                <w:b/>
                <w:sz w:val="22"/>
                <w:szCs w:val="22"/>
                <w:lang w:val="es-BO" w:eastAsia="es-BO"/>
              </w:rPr>
              <w:t>OBJETO Y CAUSA</w:t>
            </w:r>
          </w:p>
        </w:tc>
      </w:tr>
      <w:tr w:rsidR="00AF1AA0" w:rsidRPr="0094427A" w14:paraId="25C841F1" w14:textId="77777777" w:rsidTr="008B60D8">
        <w:trPr>
          <w:trHeight w:val="856"/>
          <w:jc w:val="center"/>
        </w:trPr>
        <w:tc>
          <w:tcPr>
            <w:tcW w:w="9498" w:type="dxa"/>
            <w:tcBorders>
              <w:bottom w:val="single" w:sz="4" w:space="0" w:color="auto"/>
            </w:tcBorders>
            <w:shd w:val="clear" w:color="auto" w:fill="auto"/>
            <w:vAlign w:val="center"/>
          </w:tcPr>
          <w:p w14:paraId="31B1AF45" w14:textId="77777777" w:rsidR="00AF1AA0" w:rsidRPr="0094427A" w:rsidRDefault="00AF1AA0" w:rsidP="008B60D8">
            <w:pPr>
              <w:jc w:val="both"/>
              <w:rPr>
                <w:rFonts w:cs="Arial"/>
                <w:iCs/>
                <w:sz w:val="22"/>
                <w:szCs w:val="22"/>
                <w:lang w:val="es-ES_tradnl" w:eastAsia="es-BO"/>
              </w:rPr>
            </w:pPr>
          </w:p>
          <w:p w14:paraId="089DC974" w14:textId="77777777" w:rsidR="00AF1AA0" w:rsidRPr="0094427A" w:rsidRDefault="00AF1AA0" w:rsidP="008B60D8">
            <w:pPr>
              <w:jc w:val="both"/>
              <w:rPr>
                <w:rFonts w:cs="Arial"/>
                <w:iCs/>
                <w:sz w:val="22"/>
                <w:szCs w:val="22"/>
                <w:lang w:val="es-ES_tradnl" w:eastAsia="es-BO"/>
              </w:rPr>
            </w:pPr>
            <w:r w:rsidRPr="0094427A">
              <w:rPr>
                <w:rFonts w:cs="Arial"/>
                <w:iCs/>
                <w:sz w:val="22"/>
                <w:szCs w:val="22"/>
                <w:lang w:val="es-ES_tradnl" w:eastAsia="es-BO"/>
              </w:rPr>
              <w:t xml:space="preserve">El objeto de la contratación es la ejecución de la </w:t>
            </w:r>
            <w:r w:rsidRPr="0094427A">
              <w:rPr>
                <w:rFonts w:cs="Arial"/>
                <w:sz w:val="22"/>
                <w:szCs w:val="22"/>
              </w:rPr>
              <w:t>OBRA DE CERRAMIENTO PERIMETRAL FRONTAL EN EL INMUEBLE UBICADO EN LA AVENIDA LA PAZ CHINCHAYA – CHICANI, S/N - CALLE S/N, ZONA CHINCHAYA, DEL DEPARTAMENTO DE LA PAZ con</w:t>
            </w:r>
            <w:r w:rsidRPr="0094427A">
              <w:rPr>
                <w:rFonts w:cs="Arial"/>
                <w:iCs/>
                <w:sz w:val="22"/>
                <w:szCs w:val="22"/>
                <w:lang w:val="es-ES_tradnl" w:eastAsia="es-BO"/>
              </w:rPr>
              <w:t xml:space="preserve"> el fin de preservar, velar la conservación, custodia, mitigar el riesgo de deslizamiento de vía y avasallamiento </w:t>
            </w:r>
            <w:r w:rsidRPr="0094427A">
              <w:rPr>
                <w:rFonts w:cs="Arial"/>
                <w:sz w:val="22"/>
                <w:szCs w:val="22"/>
                <w:lang w:val="es-BO" w:eastAsia="es-BO"/>
              </w:rPr>
              <w:t>por parte de terceros</w:t>
            </w:r>
            <w:r w:rsidRPr="0094427A">
              <w:rPr>
                <w:rFonts w:cs="Arial"/>
                <w:iCs/>
                <w:sz w:val="22"/>
                <w:szCs w:val="22"/>
                <w:lang w:val="es-ES_tradnl" w:eastAsia="es-BO"/>
              </w:rPr>
              <w:t>.</w:t>
            </w:r>
          </w:p>
          <w:p w14:paraId="28462362" w14:textId="77777777" w:rsidR="00AF1AA0" w:rsidRPr="0094427A" w:rsidRDefault="00AF1AA0" w:rsidP="008B60D8">
            <w:pPr>
              <w:jc w:val="both"/>
              <w:rPr>
                <w:rFonts w:cs="Arial"/>
                <w:iCs/>
                <w:sz w:val="22"/>
                <w:szCs w:val="22"/>
                <w:lang w:val="es-BO" w:eastAsia="es-BO"/>
              </w:rPr>
            </w:pPr>
          </w:p>
        </w:tc>
      </w:tr>
      <w:tr w:rsidR="00AF1AA0" w:rsidRPr="0094427A" w14:paraId="3E71D869" w14:textId="77777777" w:rsidTr="008B60D8">
        <w:trPr>
          <w:trHeight w:val="397"/>
          <w:jc w:val="center"/>
        </w:trPr>
        <w:tc>
          <w:tcPr>
            <w:tcW w:w="9498" w:type="dxa"/>
            <w:tcBorders>
              <w:bottom w:val="single" w:sz="4" w:space="0" w:color="auto"/>
            </w:tcBorders>
            <w:shd w:val="clear" w:color="auto" w:fill="D9D9D9"/>
            <w:vAlign w:val="center"/>
          </w:tcPr>
          <w:p w14:paraId="0E967E24" w14:textId="77777777" w:rsidR="00AF1AA0" w:rsidRPr="0094427A" w:rsidRDefault="00AF1AA0" w:rsidP="00F57F3E">
            <w:pPr>
              <w:numPr>
                <w:ilvl w:val="0"/>
                <w:numId w:val="52"/>
              </w:numPr>
              <w:ind w:left="422" w:hanging="283"/>
              <w:contextualSpacing/>
              <w:jc w:val="both"/>
              <w:rPr>
                <w:rFonts w:cs="Arial"/>
                <w:b/>
                <w:sz w:val="22"/>
                <w:szCs w:val="22"/>
                <w:lang w:val="es-BO" w:eastAsia="es-BO"/>
              </w:rPr>
            </w:pPr>
            <w:r w:rsidRPr="0094427A">
              <w:rPr>
                <w:rFonts w:cs="Arial"/>
                <w:b/>
                <w:sz w:val="22"/>
                <w:szCs w:val="22"/>
                <w:lang w:val="es-BO" w:eastAsia="es-BO"/>
              </w:rPr>
              <w:t xml:space="preserve">REQUERIMIENTOS Y CONDICIONES GENERALES DE LA OBRA </w:t>
            </w:r>
          </w:p>
        </w:tc>
      </w:tr>
      <w:tr w:rsidR="00AF1AA0" w:rsidRPr="0094427A" w14:paraId="750267FC" w14:textId="77777777" w:rsidTr="008B60D8">
        <w:trPr>
          <w:trHeight w:val="400"/>
          <w:jc w:val="center"/>
        </w:trPr>
        <w:tc>
          <w:tcPr>
            <w:tcW w:w="9498" w:type="dxa"/>
            <w:shd w:val="clear" w:color="auto" w:fill="auto"/>
          </w:tcPr>
          <w:p w14:paraId="308809DD" w14:textId="77777777" w:rsidR="00AF1AA0" w:rsidRPr="0094427A" w:rsidRDefault="00AF1AA0" w:rsidP="00F57F3E">
            <w:pPr>
              <w:numPr>
                <w:ilvl w:val="0"/>
                <w:numId w:val="53"/>
              </w:numPr>
              <w:spacing w:before="120" w:after="120"/>
              <w:ind w:left="564" w:hanging="283"/>
              <w:contextualSpacing/>
              <w:jc w:val="both"/>
              <w:rPr>
                <w:rFonts w:cs="Arial"/>
                <w:b/>
                <w:sz w:val="22"/>
                <w:szCs w:val="22"/>
                <w:lang w:val="es-BO" w:eastAsia="es-BO"/>
              </w:rPr>
            </w:pPr>
            <w:r w:rsidRPr="0094427A">
              <w:rPr>
                <w:rFonts w:cs="Arial"/>
                <w:b/>
                <w:sz w:val="22"/>
                <w:szCs w:val="22"/>
                <w:lang w:val="es-BO" w:eastAsia="es-BO"/>
              </w:rPr>
              <w:t xml:space="preserve">ÍTEMS Y CANTIDADES DE OBRA </w:t>
            </w:r>
          </w:p>
          <w:p w14:paraId="6DEF3554" w14:textId="77777777" w:rsidR="00AF1AA0" w:rsidRPr="0094427A" w:rsidRDefault="00AF1AA0" w:rsidP="008B60D8">
            <w:pPr>
              <w:spacing w:before="120" w:after="120"/>
              <w:contextualSpacing/>
              <w:jc w:val="both"/>
              <w:rPr>
                <w:rFonts w:cs="Arial"/>
                <w:b/>
                <w:sz w:val="22"/>
                <w:szCs w:val="22"/>
                <w:lang w:val="es-BO" w:eastAsia="es-BO"/>
              </w:rPr>
            </w:pPr>
          </w:p>
          <w:p w14:paraId="0CDDD3C0" w14:textId="77777777" w:rsidR="00AF1AA0" w:rsidRPr="0094427A" w:rsidRDefault="00AF1AA0" w:rsidP="008B60D8">
            <w:pPr>
              <w:spacing w:before="120" w:after="120"/>
              <w:jc w:val="both"/>
              <w:rPr>
                <w:rFonts w:cs="Arial"/>
                <w:sz w:val="22"/>
                <w:szCs w:val="22"/>
                <w:lang w:val="es-BO" w:eastAsia="es-BO"/>
              </w:rPr>
            </w:pPr>
            <w:r w:rsidRPr="0094427A">
              <w:rPr>
                <w:rFonts w:cs="Arial"/>
                <w:sz w:val="22"/>
                <w:szCs w:val="22"/>
                <w:lang w:val="es-BO" w:eastAsia="es-BO"/>
              </w:rPr>
              <w:t>Los volúmenes de obra que deben ser considerados para la elaboración de los Precios unitarios y la determinación del Presupuesto por ítems y General de la obra son los siguientes:</w:t>
            </w:r>
          </w:p>
          <w:tbl>
            <w:tblPr>
              <w:tblW w:w="7867" w:type="dxa"/>
              <w:jc w:val="center"/>
              <w:tblCellMar>
                <w:left w:w="70" w:type="dxa"/>
                <w:right w:w="70" w:type="dxa"/>
              </w:tblCellMar>
              <w:tblLook w:val="04A0" w:firstRow="1" w:lastRow="0" w:firstColumn="1" w:lastColumn="0" w:noHBand="0" w:noVBand="1"/>
            </w:tblPr>
            <w:tblGrid>
              <w:gridCol w:w="429"/>
              <w:gridCol w:w="5771"/>
              <w:gridCol w:w="657"/>
              <w:gridCol w:w="1134"/>
            </w:tblGrid>
            <w:tr w:rsidR="00AF1AA0" w:rsidRPr="0094427A" w14:paraId="18507EEB" w14:textId="77777777" w:rsidTr="008B60D8">
              <w:trPr>
                <w:trHeight w:val="244"/>
                <w:jc w:val="center"/>
              </w:trPr>
              <w:tc>
                <w:tcPr>
                  <w:tcW w:w="385" w:type="dxa"/>
                  <w:tcBorders>
                    <w:top w:val="single" w:sz="8" w:space="0" w:color="auto"/>
                    <w:left w:val="single" w:sz="8" w:space="0" w:color="auto"/>
                    <w:bottom w:val="single" w:sz="4" w:space="0" w:color="auto"/>
                    <w:right w:val="single" w:sz="4" w:space="0" w:color="auto"/>
                  </w:tcBorders>
                  <w:shd w:val="clear" w:color="000000" w:fill="ADADAD"/>
                  <w:vAlign w:val="center"/>
                  <w:hideMark/>
                </w:tcPr>
                <w:p w14:paraId="35112685" w14:textId="77777777" w:rsidR="00AF1AA0" w:rsidRPr="0094427A" w:rsidRDefault="00AF1AA0" w:rsidP="008B60D8">
                  <w:pPr>
                    <w:jc w:val="center"/>
                    <w:rPr>
                      <w:rFonts w:cs="Arial"/>
                      <w:b/>
                      <w:bCs/>
                      <w:sz w:val="20"/>
                      <w:szCs w:val="22"/>
                      <w:lang w:val="es-419" w:eastAsia="es-419"/>
                    </w:rPr>
                  </w:pPr>
                  <w:r w:rsidRPr="0094427A">
                    <w:rPr>
                      <w:rFonts w:cs="Arial"/>
                      <w:b/>
                      <w:bCs/>
                      <w:sz w:val="20"/>
                      <w:szCs w:val="22"/>
                      <w:lang w:val="es-419" w:eastAsia="es-419"/>
                    </w:rPr>
                    <w:t>Nº</w:t>
                  </w:r>
                </w:p>
              </w:tc>
              <w:tc>
                <w:tcPr>
                  <w:tcW w:w="5771" w:type="dxa"/>
                  <w:tcBorders>
                    <w:top w:val="single" w:sz="8" w:space="0" w:color="auto"/>
                    <w:left w:val="nil"/>
                    <w:bottom w:val="single" w:sz="4" w:space="0" w:color="auto"/>
                    <w:right w:val="single" w:sz="4" w:space="0" w:color="auto"/>
                  </w:tcBorders>
                  <w:shd w:val="clear" w:color="000000" w:fill="ADADAD"/>
                  <w:vAlign w:val="center"/>
                  <w:hideMark/>
                </w:tcPr>
                <w:p w14:paraId="6DFF97E0" w14:textId="77777777" w:rsidR="00AF1AA0" w:rsidRPr="0094427A" w:rsidRDefault="00AF1AA0" w:rsidP="008B60D8">
                  <w:pPr>
                    <w:jc w:val="center"/>
                    <w:rPr>
                      <w:rFonts w:cs="Arial"/>
                      <w:b/>
                      <w:bCs/>
                      <w:sz w:val="20"/>
                      <w:szCs w:val="22"/>
                      <w:lang w:val="es-419" w:eastAsia="es-419"/>
                    </w:rPr>
                  </w:pPr>
                  <w:r w:rsidRPr="0094427A">
                    <w:rPr>
                      <w:rFonts w:cs="Arial"/>
                      <w:b/>
                      <w:bCs/>
                      <w:sz w:val="20"/>
                      <w:szCs w:val="22"/>
                      <w:lang w:val="es-419" w:eastAsia="es-419"/>
                    </w:rPr>
                    <w:t>Descripción</w:t>
                  </w:r>
                </w:p>
              </w:tc>
              <w:tc>
                <w:tcPr>
                  <w:tcW w:w="629" w:type="dxa"/>
                  <w:tcBorders>
                    <w:top w:val="single" w:sz="8" w:space="0" w:color="auto"/>
                    <w:left w:val="nil"/>
                    <w:bottom w:val="single" w:sz="4" w:space="0" w:color="auto"/>
                    <w:right w:val="single" w:sz="4" w:space="0" w:color="auto"/>
                  </w:tcBorders>
                  <w:shd w:val="clear" w:color="000000" w:fill="ADADAD"/>
                  <w:vAlign w:val="center"/>
                  <w:hideMark/>
                </w:tcPr>
                <w:p w14:paraId="01726B3C" w14:textId="77777777" w:rsidR="00AF1AA0" w:rsidRPr="0094427A" w:rsidRDefault="00AF1AA0" w:rsidP="008B60D8">
                  <w:pPr>
                    <w:jc w:val="center"/>
                    <w:rPr>
                      <w:rFonts w:cs="Arial"/>
                      <w:b/>
                      <w:bCs/>
                      <w:sz w:val="20"/>
                      <w:szCs w:val="22"/>
                      <w:lang w:val="es-419" w:eastAsia="es-419"/>
                    </w:rPr>
                  </w:pPr>
                  <w:proofErr w:type="spellStart"/>
                  <w:r w:rsidRPr="0094427A">
                    <w:rPr>
                      <w:rFonts w:cs="Arial"/>
                      <w:b/>
                      <w:bCs/>
                      <w:sz w:val="20"/>
                      <w:szCs w:val="22"/>
                      <w:lang w:val="es-419" w:eastAsia="es-419"/>
                    </w:rPr>
                    <w:t>Und</w:t>
                  </w:r>
                  <w:proofErr w:type="spellEnd"/>
                  <w:r w:rsidRPr="0094427A">
                    <w:rPr>
                      <w:rFonts w:cs="Arial"/>
                      <w:b/>
                      <w:bCs/>
                      <w:sz w:val="20"/>
                      <w:szCs w:val="22"/>
                      <w:lang w:val="es-419" w:eastAsia="es-419"/>
                    </w:rPr>
                    <w:t>.</w:t>
                  </w:r>
                </w:p>
              </w:tc>
              <w:tc>
                <w:tcPr>
                  <w:tcW w:w="1082" w:type="dxa"/>
                  <w:tcBorders>
                    <w:top w:val="single" w:sz="8" w:space="0" w:color="auto"/>
                    <w:left w:val="nil"/>
                    <w:bottom w:val="single" w:sz="4" w:space="0" w:color="auto"/>
                    <w:right w:val="single" w:sz="4" w:space="0" w:color="auto"/>
                  </w:tcBorders>
                  <w:shd w:val="clear" w:color="000000" w:fill="ADADAD"/>
                  <w:vAlign w:val="center"/>
                  <w:hideMark/>
                </w:tcPr>
                <w:p w14:paraId="1D887DD8" w14:textId="77777777" w:rsidR="00AF1AA0" w:rsidRPr="0094427A" w:rsidRDefault="00AF1AA0" w:rsidP="008B60D8">
                  <w:pPr>
                    <w:jc w:val="center"/>
                    <w:rPr>
                      <w:rFonts w:cs="Arial"/>
                      <w:b/>
                      <w:bCs/>
                      <w:sz w:val="20"/>
                      <w:szCs w:val="22"/>
                      <w:lang w:val="es-419" w:eastAsia="es-419"/>
                    </w:rPr>
                  </w:pPr>
                  <w:r w:rsidRPr="0094427A">
                    <w:rPr>
                      <w:rFonts w:cs="Arial"/>
                      <w:b/>
                      <w:bCs/>
                      <w:sz w:val="20"/>
                      <w:szCs w:val="22"/>
                      <w:lang w:val="es-419" w:eastAsia="es-419"/>
                    </w:rPr>
                    <w:t>Cantidad</w:t>
                  </w:r>
                </w:p>
              </w:tc>
            </w:tr>
            <w:tr w:rsidR="00AF1AA0" w:rsidRPr="0094427A" w14:paraId="3C1D4748" w14:textId="77777777" w:rsidTr="008B60D8">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6321CC3B"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1</w:t>
                  </w:r>
                </w:p>
              </w:tc>
              <w:tc>
                <w:tcPr>
                  <w:tcW w:w="5771" w:type="dxa"/>
                  <w:tcBorders>
                    <w:top w:val="nil"/>
                    <w:left w:val="nil"/>
                    <w:bottom w:val="single" w:sz="4" w:space="0" w:color="auto"/>
                    <w:right w:val="single" w:sz="4" w:space="0" w:color="auto"/>
                  </w:tcBorders>
                  <w:shd w:val="clear" w:color="auto" w:fill="auto"/>
                  <w:noWrap/>
                  <w:vAlign w:val="center"/>
                  <w:hideMark/>
                </w:tcPr>
                <w:p w14:paraId="22A4E73D" w14:textId="77777777" w:rsidR="00AF1AA0" w:rsidRPr="0094427A" w:rsidRDefault="00AF1AA0" w:rsidP="008B60D8">
                  <w:pPr>
                    <w:rPr>
                      <w:rFonts w:cs="Arial"/>
                      <w:sz w:val="20"/>
                      <w:szCs w:val="22"/>
                      <w:lang w:val="es-419" w:eastAsia="es-419"/>
                    </w:rPr>
                  </w:pPr>
                  <w:r w:rsidRPr="0094427A">
                    <w:rPr>
                      <w:rFonts w:cs="Arial"/>
                      <w:sz w:val="20"/>
                      <w:szCs w:val="22"/>
                      <w:lang w:val="es-419" w:eastAsia="es-419"/>
                    </w:rPr>
                    <w:t>Ensayo De Suelos SPT (Capacidad Portante Del Suelo)</w:t>
                  </w:r>
                </w:p>
              </w:tc>
              <w:tc>
                <w:tcPr>
                  <w:tcW w:w="629" w:type="dxa"/>
                  <w:tcBorders>
                    <w:top w:val="nil"/>
                    <w:left w:val="nil"/>
                    <w:bottom w:val="single" w:sz="4" w:space="0" w:color="auto"/>
                    <w:right w:val="single" w:sz="4" w:space="0" w:color="auto"/>
                  </w:tcBorders>
                  <w:shd w:val="clear" w:color="auto" w:fill="auto"/>
                  <w:vAlign w:val="center"/>
                  <w:hideMark/>
                </w:tcPr>
                <w:p w14:paraId="2B47CB41" w14:textId="77777777" w:rsidR="00AF1AA0" w:rsidRPr="0094427A" w:rsidRDefault="00AF1AA0" w:rsidP="008B60D8">
                  <w:pPr>
                    <w:jc w:val="center"/>
                    <w:rPr>
                      <w:rFonts w:cs="Arial"/>
                      <w:sz w:val="20"/>
                      <w:szCs w:val="22"/>
                      <w:lang w:val="es-419" w:eastAsia="es-419"/>
                    </w:rPr>
                  </w:pPr>
                  <w:proofErr w:type="spellStart"/>
                  <w:r w:rsidRPr="0094427A">
                    <w:rPr>
                      <w:rFonts w:cs="Arial"/>
                      <w:sz w:val="20"/>
                      <w:szCs w:val="22"/>
                      <w:lang w:val="es-419" w:eastAsia="es-419"/>
                    </w:rPr>
                    <w:t>pto</w:t>
                  </w:r>
                  <w:proofErr w:type="spellEnd"/>
                </w:p>
              </w:tc>
              <w:tc>
                <w:tcPr>
                  <w:tcW w:w="1082" w:type="dxa"/>
                  <w:tcBorders>
                    <w:top w:val="nil"/>
                    <w:left w:val="nil"/>
                    <w:bottom w:val="single" w:sz="4" w:space="0" w:color="auto"/>
                    <w:right w:val="single" w:sz="4" w:space="0" w:color="auto"/>
                  </w:tcBorders>
                  <w:shd w:val="clear" w:color="auto" w:fill="auto"/>
                  <w:noWrap/>
                  <w:vAlign w:val="center"/>
                  <w:hideMark/>
                </w:tcPr>
                <w:p w14:paraId="7C4D4A03" w14:textId="77777777" w:rsidR="00AF1AA0" w:rsidRPr="0094427A" w:rsidRDefault="00AF1AA0" w:rsidP="008B60D8">
                  <w:pPr>
                    <w:jc w:val="right"/>
                    <w:rPr>
                      <w:rFonts w:cs="Arial"/>
                      <w:sz w:val="20"/>
                      <w:szCs w:val="22"/>
                      <w:lang w:val="es-419" w:eastAsia="es-419"/>
                    </w:rPr>
                  </w:pPr>
                  <w:r w:rsidRPr="0094427A">
                    <w:rPr>
                      <w:rFonts w:cs="Arial"/>
                      <w:sz w:val="20"/>
                      <w:szCs w:val="22"/>
                      <w:lang w:val="es-419" w:eastAsia="es-419"/>
                    </w:rPr>
                    <w:t>2,00</w:t>
                  </w:r>
                </w:p>
              </w:tc>
            </w:tr>
            <w:tr w:rsidR="00AF1AA0" w:rsidRPr="0094427A" w14:paraId="306E1FEF" w14:textId="77777777" w:rsidTr="008B60D8">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4A44681A"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2</w:t>
                  </w:r>
                </w:p>
              </w:tc>
              <w:tc>
                <w:tcPr>
                  <w:tcW w:w="5771" w:type="dxa"/>
                  <w:tcBorders>
                    <w:top w:val="nil"/>
                    <w:left w:val="nil"/>
                    <w:bottom w:val="single" w:sz="4" w:space="0" w:color="auto"/>
                    <w:right w:val="single" w:sz="4" w:space="0" w:color="auto"/>
                  </w:tcBorders>
                  <w:shd w:val="clear" w:color="auto" w:fill="auto"/>
                  <w:noWrap/>
                  <w:vAlign w:val="center"/>
                  <w:hideMark/>
                </w:tcPr>
                <w:p w14:paraId="3D5A8A35" w14:textId="77777777" w:rsidR="00AF1AA0" w:rsidRPr="0094427A" w:rsidRDefault="00AF1AA0" w:rsidP="008B60D8">
                  <w:pPr>
                    <w:rPr>
                      <w:rFonts w:cs="Arial"/>
                      <w:sz w:val="20"/>
                      <w:szCs w:val="22"/>
                      <w:lang w:val="es-419" w:eastAsia="es-419"/>
                    </w:rPr>
                  </w:pPr>
                  <w:r w:rsidRPr="0094427A">
                    <w:rPr>
                      <w:rFonts w:cs="Arial"/>
                      <w:sz w:val="20"/>
                      <w:szCs w:val="22"/>
                      <w:lang w:val="es-419" w:eastAsia="es-419"/>
                    </w:rPr>
                    <w:t>Ensayo - Corte Directo Para Suelos</w:t>
                  </w:r>
                </w:p>
              </w:tc>
              <w:tc>
                <w:tcPr>
                  <w:tcW w:w="629" w:type="dxa"/>
                  <w:tcBorders>
                    <w:top w:val="nil"/>
                    <w:left w:val="nil"/>
                    <w:bottom w:val="single" w:sz="4" w:space="0" w:color="auto"/>
                    <w:right w:val="single" w:sz="4" w:space="0" w:color="auto"/>
                  </w:tcBorders>
                  <w:shd w:val="clear" w:color="auto" w:fill="auto"/>
                  <w:vAlign w:val="center"/>
                  <w:hideMark/>
                </w:tcPr>
                <w:p w14:paraId="5574E826" w14:textId="77777777" w:rsidR="00AF1AA0" w:rsidRPr="0094427A" w:rsidRDefault="00AF1AA0" w:rsidP="008B60D8">
                  <w:pPr>
                    <w:jc w:val="center"/>
                    <w:rPr>
                      <w:rFonts w:cs="Arial"/>
                      <w:sz w:val="20"/>
                      <w:szCs w:val="22"/>
                      <w:lang w:val="es-419" w:eastAsia="es-419"/>
                    </w:rPr>
                  </w:pPr>
                  <w:proofErr w:type="spellStart"/>
                  <w:r w:rsidRPr="0094427A">
                    <w:rPr>
                      <w:rFonts w:cs="Arial"/>
                      <w:sz w:val="20"/>
                      <w:szCs w:val="22"/>
                      <w:lang w:val="es-419" w:eastAsia="es-419"/>
                    </w:rPr>
                    <w:t>pto</w:t>
                  </w:r>
                  <w:proofErr w:type="spellEnd"/>
                </w:p>
              </w:tc>
              <w:tc>
                <w:tcPr>
                  <w:tcW w:w="1082" w:type="dxa"/>
                  <w:tcBorders>
                    <w:top w:val="nil"/>
                    <w:left w:val="nil"/>
                    <w:bottom w:val="single" w:sz="4" w:space="0" w:color="auto"/>
                    <w:right w:val="single" w:sz="4" w:space="0" w:color="auto"/>
                  </w:tcBorders>
                  <w:shd w:val="clear" w:color="auto" w:fill="auto"/>
                  <w:noWrap/>
                  <w:vAlign w:val="center"/>
                  <w:hideMark/>
                </w:tcPr>
                <w:p w14:paraId="00FACBEE" w14:textId="77777777" w:rsidR="00AF1AA0" w:rsidRPr="0094427A" w:rsidRDefault="00AF1AA0" w:rsidP="008B60D8">
                  <w:pPr>
                    <w:jc w:val="right"/>
                    <w:rPr>
                      <w:rFonts w:cs="Arial"/>
                      <w:sz w:val="20"/>
                      <w:szCs w:val="22"/>
                      <w:lang w:val="es-419" w:eastAsia="es-419"/>
                    </w:rPr>
                  </w:pPr>
                  <w:r w:rsidRPr="0094427A">
                    <w:rPr>
                      <w:rFonts w:cs="Arial"/>
                      <w:sz w:val="20"/>
                      <w:szCs w:val="22"/>
                      <w:lang w:val="es-419" w:eastAsia="es-419"/>
                    </w:rPr>
                    <w:t>2,00</w:t>
                  </w:r>
                </w:p>
              </w:tc>
            </w:tr>
            <w:tr w:rsidR="00AF1AA0" w:rsidRPr="0094427A" w14:paraId="35E98AB0" w14:textId="77777777" w:rsidTr="008B60D8">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0BCBEFB1"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3</w:t>
                  </w:r>
                </w:p>
              </w:tc>
              <w:tc>
                <w:tcPr>
                  <w:tcW w:w="5771" w:type="dxa"/>
                  <w:tcBorders>
                    <w:top w:val="nil"/>
                    <w:left w:val="nil"/>
                    <w:bottom w:val="single" w:sz="4" w:space="0" w:color="auto"/>
                    <w:right w:val="single" w:sz="4" w:space="0" w:color="auto"/>
                  </w:tcBorders>
                  <w:shd w:val="clear" w:color="auto" w:fill="auto"/>
                  <w:noWrap/>
                  <w:vAlign w:val="center"/>
                  <w:hideMark/>
                </w:tcPr>
                <w:p w14:paraId="29B70C71" w14:textId="77777777" w:rsidR="00AF1AA0" w:rsidRPr="0094427A" w:rsidRDefault="00AF1AA0" w:rsidP="008B60D8">
                  <w:pPr>
                    <w:rPr>
                      <w:rFonts w:cs="Arial"/>
                      <w:sz w:val="20"/>
                      <w:szCs w:val="22"/>
                      <w:lang w:val="es-419" w:eastAsia="es-419"/>
                    </w:rPr>
                  </w:pPr>
                  <w:r w:rsidRPr="0094427A">
                    <w:rPr>
                      <w:rFonts w:cs="Arial"/>
                      <w:sz w:val="20"/>
                      <w:szCs w:val="22"/>
                      <w:lang w:val="es-419" w:eastAsia="es-419"/>
                    </w:rPr>
                    <w:t>Replanteo y Trazado con Control Topográfico</w:t>
                  </w:r>
                </w:p>
              </w:tc>
              <w:tc>
                <w:tcPr>
                  <w:tcW w:w="629" w:type="dxa"/>
                  <w:tcBorders>
                    <w:top w:val="nil"/>
                    <w:left w:val="nil"/>
                    <w:bottom w:val="single" w:sz="4" w:space="0" w:color="auto"/>
                    <w:right w:val="single" w:sz="4" w:space="0" w:color="auto"/>
                  </w:tcBorders>
                  <w:shd w:val="clear" w:color="auto" w:fill="auto"/>
                  <w:vAlign w:val="center"/>
                  <w:hideMark/>
                </w:tcPr>
                <w:p w14:paraId="6E65108B" w14:textId="77777777" w:rsidR="00AF1AA0" w:rsidRPr="0094427A" w:rsidRDefault="00AF1AA0" w:rsidP="008B60D8">
                  <w:pPr>
                    <w:jc w:val="center"/>
                    <w:rPr>
                      <w:rFonts w:cs="Arial"/>
                      <w:sz w:val="20"/>
                      <w:szCs w:val="22"/>
                      <w:lang w:val="es-419" w:eastAsia="es-419"/>
                    </w:rPr>
                  </w:pPr>
                  <w:proofErr w:type="spellStart"/>
                  <w:r w:rsidRPr="0094427A">
                    <w:rPr>
                      <w:rFonts w:cs="Arial"/>
                      <w:sz w:val="20"/>
                      <w:szCs w:val="22"/>
                      <w:lang w:val="es-419" w:eastAsia="es-419"/>
                    </w:rPr>
                    <w:t>glb</w:t>
                  </w:r>
                  <w:proofErr w:type="spellEnd"/>
                </w:p>
              </w:tc>
              <w:tc>
                <w:tcPr>
                  <w:tcW w:w="1082" w:type="dxa"/>
                  <w:tcBorders>
                    <w:top w:val="nil"/>
                    <w:left w:val="nil"/>
                    <w:bottom w:val="single" w:sz="4" w:space="0" w:color="auto"/>
                    <w:right w:val="single" w:sz="4" w:space="0" w:color="auto"/>
                  </w:tcBorders>
                  <w:shd w:val="clear" w:color="auto" w:fill="auto"/>
                  <w:noWrap/>
                  <w:vAlign w:val="center"/>
                  <w:hideMark/>
                </w:tcPr>
                <w:p w14:paraId="3638A39D" w14:textId="77777777" w:rsidR="00AF1AA0" w:rsidRPr="0094427A" w:rsidRDefault="00AF1AA0" w:rsidP="008B60D8">
                  <w:pPr>
                    <w:jc w:val="right"/>
                    <w:rPr>
                      <w:rFonts w:cs="Arial"/>
                      <w:sz w:val="20"/>
                      <w:szCs w:val="22"/>
                      <w:lang w:val="es-419" w:eastAsia="es-419"/>
                    </w:rPr>
                  </w:pPr>
                  <w:r w:rsidRPr="0094427A">
                    <w:rPr>
                      <w:rFonts w:cs="Arial"/>
                      <w:sz w:val="20"/>
                      <w:szCs w:val="22"/>
                      <w:lang w:val="es-419" w:eastAsia="es-419"/>
                    </w:rPr>
                    <w:t>1,00</w:t>
                  </w:r>
                </w:p>
              </w:tc>
            </w:tr>
            <w:tr w:rsidR="00AF1AA0" w:rsidRPr="0094427A" w14:paraId="26180FD9" w14:textId="77777777" w:rsidTr="008B60D8">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5B7A54CF"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lastRenderedPageBreak/>
                    <w:t>4</w:t>
                  </w:r>
                </w:p>
              </w:tc>
              <w:tc>
                <w:tcPr>
                  <w:tcW w:w="5771" w:type="dxa"/>
                  <w:tcBorders>
                    <w:top w:val="nil"/>
                    <w:left w:val="nil"/>
                    <w:bottom w:val="single" w:sz="4" w:space="0" w:color="auto"/>
                    <w:right w:val="single" w:sz="4" w:space="0" w:color="auto"/>
                  </w:tcBorders>
                  <w:shd w:val="clear" w:color="auto" w:fill="auto"/>
                  <w:noWrap/>
                  <w:vAlign w:val="center"/>
                  <w:hideMark/>
                </w:tcPr>
                <w:p w14:paraId="7F145EFD" w14:textId="77777777" w:rsidR="00AF1AA0" w:rsidRPr="0094427A" w:rsidRDefault="00AF1AA0" w:rsidP="008B60D8">
                  <w:pPr>
                    <w:rPr>
                      <w:rFonts w:cs="Arial"/>
                      <w:sz w:val="20"/>
                      <w:szCs w:val="22"/>
                      <w:lang w:val="es-419" w:eastAsia="es-419"/>
                    </w:rPr>
                  </w:pPr>
                  <w:r w:rsidRPr="0094427A">
                    <w:rPr>
                      <w:rFonts w:cs="Arial"/>
                      <w:sz w:val="20"/>
                      <w:szCs w:val="22"/>
                      <w:lang w:val="es-419" w:eastAsia="es-419"/>
                    </w:rPr>
                    <w:t>Excavación (0-2 m.) s. semiduro</w:t>
                  </w:r>
                </w:p>
              </w:tc>
              <w:tc>
                <w:tcPr>
                  <w:tcW w:w="629" w:type="dxa"/>
                  <w:tcBorders>
                    <w:top w:val="nil"/>
                    <w:left w:val="nil"/>
                    <w:bottom w:val="single" w:sz="4" w:space="0" w:color="auto"/>
                    <w:right w:val="single" w:sz="4" w:space="0" w:color="auto"/>
                  </w:tcBorders>
                  <w:shd w:val="clear" w:color="auto" w:fill="auto"/>
                  <w:vAlign w:val="center"/>
                  <w:hideMark/>
                </w:tcPr>
                <w:p w14:paraId="4B8D0F4A"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m³</w:t>
                  </w:r>
                </w:p>
              </w:tc>
              <w:tc>
                <w:tcPr>
                  <w:tcW w:w="1082" w:type="dxa"/>
                  <w:tcBorders>
                    <w:top w:val="nil"/>
                    <w:left w:val="nil"/>
                    <w:bottom w:val="single" w:sz="4" w:space="0" w:color="auto"/>
                    <w:right w:val="single" w:sz="4" w:space="0" w:color="auto"/>
                  </w:tcBorders>
                  <w:shd w:val="clear" w:color="auto" w:fill="auto"/>
                  <w:noWrap/>
                  <w:vAlign w:val="center"/>
                  <w:hideMark/>
                </w:tcPr>
                <w:p w14:paraId="7D905BA0" w14:textId="77777777" w:rsidR="00AF1AA0" w:rsidRPr="0094427A" w:rsidRDefault="00AF1AA0" w:rsidP="008B60D8">
                  <w:pPr>
                    <w:jc w:val="right"/>
                    <w:rPr>
                      <w:rFonts w:cs="Arial"/>
                      <w:sz w:val="20"/>
                      <w:szCs w:val="22"/>
                      <w:lang w:val="es-419" w:eastAsia="es-419"/>
                    </w:rPr>
                  </w:pPr>
                  <w:r w:rsidRPr="0094427A">
                    <w:rPr>
                      <w:rFonts w:cs="Arial"/>
                      <w:sz w:val="20"/>
                      <w:szCs w:val="22"/>
                      <w:lang w:val="es-419" w:eastAsia="es-419"/>
                    </w:rPr>
                    <w:t>46,82</w:t>
                  </w:r>
                </w:p>
              </w:tc>
            </w:tr>
            <w:tr w:rsidR="00AF1AA0" w:rsidRPr="0094427A" w14:paraId="1B90B35F" w14:textId="77777777" w:rsidTr="008B60D8">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0424C217"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5</w:t>
                  </w:r>
                </w:p>
              </w:tc>
              <w:tc>
                <w:tcPr>
                  <w:tcW w:w="5771" w:type="dxa"/>
                  <w:tcBorders>
                    <w:top w:val="nil"/>
                    <w:left w:val="nil"/>
                    <w:bottom w:val="single" w:sz="4" w:space="0" w:color="auto"/>
                    <w:right w:val="single" w:sz="4" w:space="0" w:color="auto"/>
                  </w:tcBorders>
                  <w:shd w:val="clear" w:color="auto" w:fill="auto"/>
                  <w:noWrap/>
                  <w:vAlign w:val="center"/>
                  <w:hideMark/>
                </w:tcPr>
                <w:p w14:paraId="1136A00F" w14:textId="77777777" w:rsidR="00AF1AA0" w:rsidRPr="0094427A" w:rsidRDefault="00AF1AA0" w:rsidP="008B60D8">
                  <w:pPr>
                    <w:rPr>
                      <w:rFonts w:cs="Arial"/>
                      <w:sz w:val="20"/>
                      <w:szCs w:val="22"/>
                      <w:lang w:val="es-419" w:eastAsia="es-419"/>
                    </w:rPr>
                  </w:pPr>
                  <w:r w:rsidRPr="0094427A">
                    <w:rPr>
                      <w:rFonts w:cs="Arial"/>
                      <w:sz w:val="20"/>
                      <w:szCs w:val="22"/>
                      <w:lang w:val="es-419" w:eastAsia="es-419"/>
                    </w:rPr>
                    <w:t xml:space="preserve">Zapatas de </w:t>
                  </w:r>
                  <w:proofErr w:type="spellStart"/>
                  <w:r w:rsidRPr="0094427A">
                    <w:rPr>
                      <w:rFonts w:cs="Arial"/>
                      <w:sz w:val="20"/>
                      <w:szCs w:val="22"/>
                      <w:lang w:val="es-419" w:eastAsia="es-419"/>
                    </w:rPr>
                    <w:t>H°A°</w:t>
                  </w:r>
                  <w:proofErr w:type="spellEnd"/>
                  <w:r w:rsidRPr="0094427A">
                    <w:rPr>
                      <w:rFonts w:cs="Arial"/>
                      <w:sz w:val="20"/>
                      <w:szCs w:val="22"/>
                      <w:lang w:val="es-419" w:eastAsia="es-419"/>
                    </w:rPr>
                    <w:t xml:space="preserve"> -  H21</w:t>
                  </w:r>
                </w:p>
              </w:tc>
              <w:tc>
                <w:tcPr>
                  <w:tcW w:w="629" w:type="dxa"/>
                  <w:tcBorders>
                    <w:top w:val="nil"/>
                    <w:left w:val="nil"/>
                    <w:bottom w:val="single" w:sz="4" w:space="0" w:color="auto"/>
                    <w:right w:val="single" w:sz="4" w:space="0" w:color="auto"/>
                  </w:tcBorders>
                  <w:shd w:val="clear" w:color="auto" w:fill="auto"/>
                  <w:vAlign w:val="center"/>
                  <w:hideMark/>
                </w:tcPr>
                <w:p w14:paraId="77A71FA9"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m³</w:t>
                  </w:r>
                </w:p>
              </w:tc>
              <w:tc>
                <w:tcPr>
                  <w:tcW w:w="1082" w:type="dxa"/>
                  <w:tcBorders>
                    <w:top w:val="nil"/>
                    <w:left w:val="nil"/>
                    <w:bottom w:val="single" w:sz="4" w:space="0" w:color="auto"/>
                    <w:right w:val="single" w:sz="4" w:space="0" w:color="auto"/>
                  </w:tcBorders>
                  <w:shd w:val="clear" w:color="auto" w:fill="auto"/>
                  <w:noWrap/>
                  <w:vAlign w:val="center"/>
                  <w:hideMark/>
                </w:tcPr>
                <w:p w14:paraId="617689C8" w14:textId="77777777" w:rsidR="00AF1AA0" w:rsidRPr="0094427A" w:rsidRDefault="00AF1AA0" w:rsidP="008B60D8">
                  <w:pPr>
                    <w:jc w:val="right"/>
                    <w:rPr>
                      <w:rFonts w:cs="Arial"/>
                      <w:sz w:val="20"/>
                      <w:szCs w:val="22"/>
                      <w:lang w:val="es-419" w:eastAsia="es-419"/>
                    </w:rPr>
                  </w:pPr>
                  <w:r w:rsidRPr="0094427A">
                    <w:rPr>
                      <w:rFonts w:cs="Arial"/>
                      <w:sz w:val="20"/>
                      <w:szCs w:val="22"/>
                      <w:lang w:val="es-419" w:eastAsia="es-419"/>
                    </w:rPr>
                    <w:t>13,17</w:t>
                  </w:r>
                </w:p>
              </w:tc>
            </w:tr>
            <w:tr w:rsidR="00AF1AA0" w:rsidRPr="0094427A" w14:paraId="7D64B2D9" w14:textId="77777777" w:rsidTr="008B60D8">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193E04B4"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6</w:t>
                  </w:r>
                </w:p>
              </w:tc>
              <w:tc>
                <w:tcPr>
                  <w:tcW w:w="5771" w:type="dxa"/>
                  <w:tcBorders>
                    <w:top w:val="nil"/>
                    <w:left w:val="nil"/>
                    <w:bottom w:val="single" w:sz="4" w:space="0" w:color="auto"/>
                    <w:right w:val="single" w:sz="4" w:space="0" w:color="auto"/>
                  </w:tcBorders>
                  <w:shd w:val="clear" w:color="auto" w:fill="auto"/>
                  <w:noWrap/>
                  <w:vAlign w:val="center"/>
                  <w:hideMark/>
                </w:tcPr>
                <w:p w14:paraId="7B4721E9" w14:textId="77777777" w:rsidR="00AF1AA0" w:rsidRPr="0094427A" w:rsidRDefault="00AF1AA0" w:rsidP="008B60D8">
                  <w:pPr>
                    <w:rPr>
                      <w:rFonts w:cs="Arial"/>
                      <w:sz w:val="20"/>
                      <w:szCs w:val="22"/>
                      <w:lang w:val="es-419" w:eastAsia="es-419"/>
                    </w:rPr>
                  </w:pPr>
                  <w:r w:rsidRPr="0094427A">
                    <w:rPr>
                      <w:rFonts w:cs="Arial"/>
                      <w:sz w:val="20"/>
                      <w:szCs w:val="22"/>
                      <w:lang w:val="es-419" w:eastAsia="es-419"/>
                    </w:rPr>
                    <w:t xml:space="preserve">Muro de </w:t>
                  </w:r>
                  <w:proofErr w:type="spellStart"/>
                  <w:r w:rsidRPr="0094427A">
                    <w:rPr>
                      <w:rFonts w:cs="Arial"/>
                      <w:sz w:val="20"/>
                      <w:szCs w:val="22"/>
                      <w:lang w:val="es-419" w:eastAsia="es-419"/>
                    </w:rPr>
                    <w:t>H°A°</w:t>
                  </w:r>
                  <w:proofErr w:type="spellEnd"/>
                  <w:r w:rsidRPr="0094427A">
                    <w:rPr>
                      <w:rFonts w:cs="Arial"/>
                      <w:sz w:val="20"/>
                      <w:szCs w:val="22"/>
                      <w:lang w:val="es-419" w:eastAsia="es-419"/>
                    </w:rPr>
                    <w:t xml:space="preserve"> - H21</w:t>
                  </w:r>
                </w:p>
              </w:tc>
              <w:tc>
                <w:tcPr>
                  <w:tcW w:w="629" w:type="dxa"/>
                  <w:tcBorders>
                    <w:top w:val="nil"/>
                    <w:left w:val="nil"/>
                    <w:bottom w:val="single" w:sz="4" w:space="0" w:color="auto"/>
                    <w:right w:val="single" w:sz="4" w:space="0" w:color="auto"/>
                  </w:tcBorders>
                  <w:shd w:val="clear" w:color="auto" w:fill="auto"/>
                  <w:vAlign w:val="center"/>
                  <w:hideMark/>
                </w:tcPr>
                <w:p w14:paraId="72ECF482"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m³</w:t>
                  </w:r>
                </w:p>
              </w:tc>
              <w:tc>
                <w:tcPr>
                  <w:tcW w:w="1082" w:type="dxa"/>
                  <w:tcBorders>
                    <w:top w:val="nil"/>
                    <w:left w:val="nil"/>
                    <w:bottom w:val="single" w:sz="4" w:space="0" w:color="auto"/>
                    <w:right w:val="single" w:sz="4" w:space="0" w:color="auto"/>
                  </w:tcBorders>
                  <w:shd w:val="clear" w:color="auto" w:fill="auto"/>
                  <w:noWrap/>
                  <w:vAlign w:val="center"/>
                  <w:hideMark/>
                </w:tcPr>
                <w:p w14:paraId="076D0BA7" w14:textId="77777777" w:rsidR="00AF1AA0" w:rsidRPr="0094427A" w:rsidRDefault="00AF1AA0" w:rsidP="008B60D8">
                  <w:pPr>
                    <w:jc w:val="right"/>
                    <w:rPr>
                      <w:rFonts w:cs="Arial"/>
                      <w:sz w:val="20"/>
                      <w:szCs w:val="22"/>
                      <w:lang w:val="es-419" w:eastAsia="es-419"/>
                    </w:rPr>
                  </w:pPr>
                  <w:r w:rsidRPr="0094427A">
                    <w:rPr>
                      <w:rFonts w:cs="Arial"/>
                      <w:sz w:val="20"/>
                      <w:szCs w:val="22"/>
                      <w:lang w:val="es-419" w:eastAsia="es-419"/>
                    </w:rPr>
                    <w:t>19,75</w:t>
                  </w:r>
                </w:p>
              </w:tc>
            </w:tr>
            <w:tr w:rsidR="00AF1AA0" w:rsidRPr="0094427A" w14:paraId="6CC33485" w14:textId="77777777" w:rsidTr="008B60D8">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1B2E1CFB"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7</w:t>
                  </w:r>
                </w:p>
              </w:tc>
              <w:tc>
                <w:tcPr>
                  <w:tcW w:w="5771" w:type="dxa"/>
                  <w:tcBorders>
                    <w:top w:val="nil"/>
                    <w:left w:val="nil"/>
                    <w:bottom w:val="single" w:sz="4" w:space="0" w:color="auto"/>
                    <w:right w:val="single" w:sz="4" w:space="0" w:color="auto"/>
                  </w:tcBorders>
                  <w:shd w:val="clear" w:color="auto" w:fill="auto"/>
                  <w:noWrap/>
                  <w:vAlign w:val="center"/>
                  <w:hideMark/>
                </w:tcPr>
                <w:p w14:paraId="531A7D42" w14:textId="77777777" w:rsidR="00AF1AA0" w:rsidRPr="0094427A" w:rsidRDefault="00AF1AA0" w:rsidP="008B60D8">
                  <w:pPr>
                    <w:rPr>
                      <w:rFonts w:cs="Arial"/>
                      <w:sz w:val="20"/>
                      <w:szCs w:val="22"/>
                      <w:lang w:val="es-419" w:eastAsia="es-419"/>
                    </w:rPr>
                  </w:pPr>
                  <w:r w:rsidRPr="0094427A">
                    <w:rPr>
                      <w:rFonts w:cs="Arial"/>
                      <w:sz w:val="20"/>
                      <w:szCs w:val="22"/>
                      <w:lang w:val="es-419" w:eastAsia="es-419"/>
                    </w:rPr>
                    <w:t>Barbacanas (Prov. E Inst.)</w:t>
                  </w:r>
                </w:p>
              </w:tc>
              <w:tc>
                <w:tcPr>
                  <w:tcW w:w="629" w:type="dxa"/>
                  <w:tcBorders>
                    <w:top w:val="nil"/>
                    <w:left w:val="nil"/>
                    <w:bottom w:val="single" w:sz="4" w:space="0" w:color="auto"/>
                    <w:right w:val="single" w:sz="4" w:space="0" w:color="auto"/>
                  </w:tcBorders>
                  <w:shd w:val="clear" w:color="auto" w:fill="auto"/>
                  <w:vAlign w:val="center"/>
                  <w:hideMark/>
                </w:tcPr>
                <w:p w14:paraId="3A443008"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m</w:t>
                  </w:r>
                </w:p>
              </w:tc>
              <w:tc>
                <w:tcPr>
                  <w:tcW w:w="1082" w:type="dxa"/>
                  <w:tcBorders>
                    <w:top w:val="nil"/>
                    <w:left w:val="nil"/>
                    <w:bottom w:val="single" w:sz="4" w:space="0" w:color="auto"/>
                    <w:right w:val="single" w:sz="4" w:space="0" w:color="auto"/>
                  </w:tcBorders>
                  <w:shd w:val="clear" w:color="auto" w:fill="auto"/>
                  <w:noWrap/>
                  <w:vAlign w:val="center"/>
                  <w:hideMark/>
                </w:tcPr>
                <w:p w14:paraId="64F381B0" w14:textId="77777777" w:rsidR="00AF1AA0" w:rsidRPr="0094427A" w:rsidRDefault="00AF1AA0" w:rsidP="008B60D8">
                  <w:pPr>
                    <w:jc w:val="right"/>
                    <w:rPr>
                      <w:rFonts w:cs="Arial"/>
                      <w:sz w:val="20"/>
                      <w:szCs w:val="22"/>
                      <w:lang w:val="es-419" w:eastAsia="es-419"/>
                    </w:rPr>
                  </w:pPr>
                  <w:r w:rsidRPr="0094427A">
                    <w:rPr>
                      <w:rFonts w:cs="Arial"/>
                      <w:sz w:val="20"/>
                      <w:szCs w:val="22"/>
                      <w:lang w:val="es-419" w:eastAsia="es-419"/>
                    </w:rPr>
                    <w:t>6,00</w:t>
                  </w:r>
                </w:p>
              </w:tc>
            </w:tr>
            <w:tr w:rsidR="00AF1AA0" w:rsidRPr="0094427A" w14:paraId="1ED6414C" w14:textId="77777777" w:rsidTr="008B60D8">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17C2CEA0"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8</w:t>
                  </w:r>
                </w:p>
              </w:tc>
              <w:tc>
                <w:tcPr>
                  <w:tcW w:w="5771" w:type="dxa"/>
                  <w:tcBorders>
                    <w:top w:val="nil"/>
                    <w:left w:val="nil"/>
                    <w:bottom w:val="single" w:sz="4" w:space="0" w:color="auto"/>
                    <w:right w:val="single" w:sz="4" w:space="0" w:color="auto"/>
                  </w:tcBorders>
                  <w:shd w:val="clear" w:color="auto" w:fill="auto"/>
                  <w:noWrap/>
                  <w:vAlign w:val="center"/>
                  <w:hideMark/>
                </w:tcPr>
                <w:p w14:paraId="277D90CA" w14:textId="77777777" w:rsidR="00AF1AA0" w:rsidRPr="0094427A" w:rsidRDefault="00AF1AA0" w:rsidP="008B60D8">
                  <w:pPr>
                    <w:rPr>
                      <w:rFonts w:cs="Arial"/>
                      <w:sz w:val="20"/>
                      <w:szCs w:val="22"/>
                      <w:lang w:val="es-419" w:eastAsia="es-419"/>
                    </w:rPr>
                  </w:pPr>
                  <w:r w:rsidRPr="0094427A">
                    <w:rPr>
                      <w:rFonts w:cs="Arial"/>
                      <w:sz w:val="20"/>
                      <w:szCs w:val="22"/>
                      <w:lang w:val="es-419" w:eastAsia="es-419"/>
                    </w:rPr>
                    <w:t>Juntas de dilatación alquitrán y arena</w:t>
                  </w:r>
                </w:p>
              </w:tc>
              <w:tc>
                <w:tcPr>
                  <w:tcW w:w="629" w:type="dxa"/>
                  <w:tcBorders>
                    <w:top w:val="nil"/>
                    <w:left w:val="nil"/>
                    <w:bottom w:val="single" w:sz="4" w:space="0" w:color="auto"/>
                    <w:right w:val="single" w:sz="4" w:space="0" w:color="auto"/>
                  </w:tcBorders>
                  <w:shd w:val="clear" w:color="auto" w:fill="auto"/>
                  <w:vAlign w:val="center"/>
                  <w:hideMark/>
                </w:tcPr>
                <w:p w14:paraId="172865DC"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m²</w:t>
                  </w:r>
                </w:p>
              </w:tc>
              <w:tc>
                <w:tcPr>
                  <w:tcW w:w="1082" w:type="dxa"/>
                  <w:tcBorders>
                    <w:top w:val="nil"/>
                    <w:left w:val="nil"/>
                    <w:bottom w:val="single" w:sz="4" w:space="0" w:color="auto"/>
                    <w:right w:val="single" w:sz="4" w:space="0" w:color="auto"/>
                  </w:tcBorders>
                  <w:shd w:val="clear" w:color="auto" w:fill="auto"/>
                  <w:noWrap/>
                  <w:vAlign w:val="center"/>
                  <w:hideMark/>
                </w:tcPr>
                <w:p w14:paraId="03D85F8C" w14:textId="77777777" w:rsidR="00AF1AA0" w:rsidRPr="0094427A" w:rsidRDefault="00AF1AA0" w:rsidP="008B60D8">
                  <w:pPr>
                    <w:jc w:val="right"/>
                    <w:rPr>
                      <w:rFonts w:cs="Arial"/>
                      <w:sz w:val="20"/>
                      <w:szCs w:val="22"/>
                      <w:lang w:val="es-419" w:eastAsia="es-419"/>
                    </w:rPr>
                  </w:pPr>
                  <w:r w:rsidRPr="0094427A">
                    <w:rPr>
                      <w:rFonts w:cs="Arial"/>
                      <w:sz w:val="20"/>
                      <w:szCs w:val="22"/>
                      <w:lang w:val="es-419" w:eastAsia="es-419"/>
                    </w:rPr>
                    <w:t>4,73</w:t>
                  </w:r>
                </w:p>
              </w:tc>
            </w:tr>
            <w:tr w:rsidR="00AF1AA0" w:rsidRPr="0094427A" w14:paraId="516F5490" w14:textId="77777777" w:rsidTr="008B60D8">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1C93C65F"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9</w:t>
                  </w:r>
                </w:p>
              </w:tc>
              <w:tc>
                <w:tcPr>
                  <w:tcW w:w="5771" w:type="dxa"/>
                  <w:tcBorders>
                    <w:top w:val="nil"/>
                    <w:left w:val="nil"/>
                    <w:bottom w:val="single" w:sz="4" w:space="0" w:color="auto"/>
                    <w:right w:val="single" w:sz="4" w:space="0" w:color="auto"/>
                  </w:tcBorders>
                  <w:shd w:val="clear" w:color="auto" w:fill="auto"/>
                  <w:noWrap/>
                  <w:vAlign w:val="center"/>
                  <w:hideMark/>
                </w:tcPr>
                <w:p w14:paraId="6C2DE21B" w14:textId="77777777" w:rsidR="00AF1AA0" w:rsidRPr="0094427A" w:rsidRDefault="00AF1AA0" w:rsidP="008B60D8">
                  <w:pPr>
                    <w:rPr>
                      <w:rFonts w:cs="Arial"/>
                      <w:sz w:val="20"/>
                      <w:szCs w:val="22"/>
                      <w:lang w:val="es-419" w:eastAsia="es-419"/>
                    </w:rPr>
                  </w:pPr>
                  <w:proofErr w:type="spellStart"/>
                  <w:r w:rsidRPr="0094427A">
                    <w:rPr>
                      <w:rFonts w:cs="Arial"/>
                      <w:sz w:val="20"/>
                      <w:szCs w:val="22"/>
                      <w:lang w:val="es-419" w:eastAsia="es-419"/>
                    </w:rPr>
                    <w:t>Sobrecimientos</w:t>
                  </w:r>
                  <w:proofErr w:type="spellEnd"/>
                  <w:r w:rsidRPr="0094427A">
                    <w:rPr>
                      <w:rFonts w:cs="Arial"/>
                      <w:sz w:val="20"/>
                      <w:szCs w:val="22"/>
                      <w:lang w:val="es-419" w:eastAsia="es-419"/>
                    </w:rPr>
                    <w:t xml:space="preserve"> de </w:t>
                  </w:r>
                  <w:proofErr w:type="spellStart"/>
                  <w:r w:rsidRPr="0094427A">
                    <w:rPr>
                      <w:rFonts w:cs="Arial"/>
                      <w:sz w:val="20"/>
                      <w:szCs w:val="22"/>
                      <w:lang w:val="es-419" w:eastAsia="es-419"/>
                    </w:rPr>
                    <w:t>Hº</w:t>
                  </w:r>
                  <w:proofErr w:type="spellEnd"/>
                  <w:r w:rsidRPr="0094427A">
                    <w:rPr>
                      <w:rFonts w:cs="Arial"/>
                      <w:sz w:val="20"/>
                      <w:szCs w:val="22"/>
                      <w:lang w:val="es-419" w:eastAsia="es-419"/>
                    </w:rPr>
                    <w:t xml:space="preserve"> </w:t>
                  </w:r>
                  <w:proofErr w:type="spellStart"/>
                  <w:r w:rsidRPr="0094427A">
                    <w:rPr>
                      <w:rFonts w:cs="Arial"/>
                      <w:sz w:val="20"/>
                      <w:szCs w:val="22"/>
                      <w:lang w:val="es-419" w:eastAsia="es-419"/>
                    </w:rPr>
                    <w:t>Cº</w:t>
                  </w:r>
                  <w:proofErr w:type="spellEnd"/>
                </w:p>
              </w:tc>
              <w:tc>
                <w:tcPr>
                  <w:tcW w:w="629" w:type="dxa"/>
                  <w:tcBorders>
                    <w:top w:val="nil"/>
                    <w:left w:val="nil"/>
                    <w:bottom w:val="single" w:sz="4" w:space="0" w:color="auto"/>
                    <w:right w:val="single" w:sz="4" w:space="0" w:color="auto"/>
                  </w:tcBorders>
                  <w:shd w:val="clear" w:color="auto" w:fill="auto"/>
                  <w:vAlign w:val="center"/>
                  <w:hideMark/>
                </w:tcPr>
                <w:p w14:paraId="37481D78"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m³</w:t>
                  </w:r>
                </w:p>
              </w:tc>
              <w:tc>
                <w:tcPr>
                  <w:tcW w:w="1082" w:type="dxa"/>
                  <w:tcBorders>
                    <w:top w:val="nil"/>
                    <w:left w:val="nil"/>
                    <w:bottom w:val="single" w:sz="4" w:space="0" w:color="auto"/>
                    <w:right w:val="single" w:sz="4" w:space="0" w:color="auto"/>
                  </w:tcBorders>
                  <w:shd w:val="clear" w:color="auto" w:fill="auto"/>
                  <w:noWrap/>
                  <w:vAlign w:val="center"/>
                  <w:hideMark/>
                </w:tcPr>
                <w:p w14:paraId="649F6194" w14:textId="77777777" w:rsidR="00AF1AA0" w:rsidRPr="0094427A" w:rsidRDefault="00AF1AA0" w:rsidP="008B60D8">
                  <w:pPr>
                    <w:jc w:val="right"/>
                    <w:rPr>
                      <w:rFonts w:cs="Arial"/>
                      <w:sz w:val="20"/>
                      <w:szCs w:val="22"/>
                      <w:lang w:val="es-419" w:eastAsia="es-419"/>
                    </w:rPr>
                  </w:pPr>
                  <w:r w:rsidRPr="0094427A">
                    <w:rPr>
                      <w:rFonts w:cs="Arial"/>
                      <w:sz w:val="20"/>
                      <w:szCs w:val="22"/>
                      <w:lang w:val="es-419" w:eastAsia="es-419"/>
                    </w:rPr>
                    <w:t>0,97</w:t>
                  </w:r>
                </w:p>
              </w:tc>
            </w:tr>
            <w:tr w:rsidR="00AF1AA0" w:rsidRPr="0094427A" w14:paraId="312FF793" w14:textId="77777777" w:rsidTr="008B60D8">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370C046F"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10</w:t>
                  </w:r>
                </w:p>
              </w:tc>
              <w:tc>
                <w:tcPr>
                  <w:tcW w:w="5771" w:type="dxa"/>
                  <w:tcBorders>
                    <w:top w:val="nil"/>
                    <w:left w:val="nil"/>
                    <w:bottom w:val="single" w:sz="4" w:space="0" w:color="auto"/>
                    <w:right w:val="single" w:sz="4" w:space="0" w:color="auto"/>
                  </w:tcBorders>
                  <w:shd w:val="clear" w:color="auto" w:fill="auto"/>
                  <w:noWrap/>
                  <w:vAlign w:val="center"/>
                  <w:hideMark/>
                </w:tcPr>
                <w:p w14:paraId="6312F448" w14:textId="77777777" w:rsidR="00AF1AA0" w:rsidRPr="0094427A" w:rsidRDefault="00AF1AA0" w:rsidP="008B60D8">
                  <w:pPr>
                    <w:rPr>
                      <w:rFonts w:cs="Arial"/>
                      <w:sz w:val="20"/>
                      <w:szCs w:val="22"/>
                      <w:lang w:val="es-419" w:eastAsia="es-419"/>
                    </w:rPr>
                  </w:pPr>
                  <w:r w:rsidRPr="0094427A">
                    <w:rPr>
                      <w:rFonts w:cs="Arial"/>
                      <w:sz w:val="20"/>
                      <w:szCs w:val="22"/>
                      <w:lang w:val="es-419" w:eastAsia="es-419"/>
                    </w:rPr>
                    <w:t xml:space="preserve">Columnas de </w:t>
                  </w:r>
                  <w:proofErr w:type="spellStart"/>
                  <w:r w:rsidRPr="0094427A">
                    <w:rPr>
                      <w:rFonts w:cs="Arial"/>
                      <w:sz w:val="20"/>
                      <w:szCs w:val="22"/>
                      <w:lang w:val="es-419" w:eastAsia="es-419"/>
                    </w:rPr>
                    <w:t>H°A°</w:t>
                  </w:r>
                  <w:proofErr w:type="spellEnd"/>
                  <w:r w:rsidRPr="0094427A">
                    <w:rPr>
                      <w:rFonts w:cs="Arial"/>
                      <w:sz w:val="20"/>
                      <w:szCs w:val="22"/>
                      <w:lang w:val="es-419" w:eastAsia="es-419"/>
                    </w:rPr>
                    <w:t xml:space="preserve"> - H21</w:t>
                  </w:r>
                </w:p>
              </w:tc>
              <w:tc>
                <w:tcPr>
                  <w:tcW w:w="629" w:type="dxa"/>
                  <w:tcBorders>
                    <w:top w:val="nil"/>
                    <w:left w:val="nil"/>
                    <w:bottom w:val="single" w:sz="4" w:space="0" w:color="auto"/>
                    <w:right w:val="single" w:sz="4" w:space="0" w:color="auto"/>
                  </w:tcBorders>
                  <w:shd w:val="clear" w:color="auto" w:fill="auto"/>
                  <w:vAlign w:val="center"/>
                  <w:hideMark/>
                </w:tcPr>
                <w:p w14:paraId="693265D1"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m³</w:t>
                  </w:r>
                </w:p>
              </w:tc>
              <w:tc>
                <w:tcPr>
                  <w:tcW w:w="1082" w:type="dxa"/>
                  <w:tcBorders>
                    <w:top w:val="nil"/>
                    <w:left w:val="nil"/>
                    <w:bottom w:val="single" w:sz="4" w:space="0" w:color="auto"/>
                    <w:right w:val="single" w:sz="4" w:space="0" w:color="auto"/>
                  </w:tcBorders>
                  <w:shd w:val="clear" w:color="auto" w:fill="auto"/>
                  <w:noWrap/>
                  <w:vAlign w:val="center"/>
                  <w:hideMark/>
                </w:tcPr>
                <w:p w14:paraId="4D78DFD6" w14:textId="77777777" w:rsidR="00AF1AA0" w:rsidRPr="0094427A" w:rsidRDefault="00AF1AA0" w:rsidP="008B60D8">
                  <w:pPr>
                    <w:jc w:val="right"/>
                    <w:rPr>
                      <w:rFonts w:cs="Arial"/>
                      <w:sz w:val="20"/>
                      <w:szCs w:val="22"/>
                      <w:lang w:val="es-419" w:eastAsia="es-419"/>
                    </w:rPr>
                  </w:pPr>
                  <w:r w:rsidRPr="0094427A">
                    <w:rPr>
                      <w:rFonts w:cs="Arial"/>
                      <w:sz w:val="20"/>
                      <w:szCs w:val="22"/>
                      <w:lang w:val="es-419" w:eastAsia="es-419"/>
                    </w:rPr>
                    <w:t>1,21</w:t>
                  </w:r>
                </w:p>
              </w:tc>
            </w:tr>
            <w:tr w:rsidR="00AF1AA0" w:rsidRPr="0094427A" w14:paraId="08269DCC" w14:textId="77777777" w:rsidTr="008B60D8">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18398C49"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11</w:t>
                  </w:r>
                </w:p>
              </w:tc>
              <w:tc>
                <w:tcPr>
                  <w:tcW w:w="5771" w:type="dxa"/>
                  <w:tcBorders>
                    <w:top w:val="nil"/>
                    <w:left w:val="nil"/>
                    <w:bottom w:val="single" w:sz="4" w:space="0" w:color="auto"/>
                    <w:right w:val="single" w:sz="4" w:space="0" w:color="auto"/>
                  </w:tcBorders>
                  <w:shd w:val="clear" w:color="auto" w:fill="auto"/>
                  <w:noWrap/>
                  <w:vAlign w:val="center"/>
                  <w:hideMark/>
                </w:tcPr>
                <w:p w14:paraId="72C783BD" w14:textId="77777777" w:rsidR="00AF1AA0" w:rsidRPr="0094427A" w:rsidRDefault="00AF1AA0" w:rsidP="008B60D8">
                  <w:pPr>
                    <w:rPr>
                      <w:rFonts w:cs="Arial"/>
                      <w:sz w:val="20"/>
                      <w:szCs w:val="22"/>
                      <w:lang w:val="es-419" w:eastAsia="es-419"/>
                    </w:rPr>
                  </w:pPr>
                  <w:r w:rsidRPr="0094427A">
                    <w:rPr>
                      <w:rFonts w:cs="Arial"/>
                      <w:sz w:val="20"/>
                      <w:szCs w:val="22"/>
                      <w:lang w:val="es-419" w:eastAsia="es-419"/>
                    </w:rPr>
                    <w:t xml:space="preserve">Viga de </w:t>
                  </w:r>
                  <w:proofErr w:type="spellStart"/>
                  <w:r w:rsidRPr="0094427A">
                    <w:rPr>
                      <w:rFonts w:cs="Arial"/>
                      <w:sz w:val="20"/>
                      <w:szCs w:val="22"/>
                      <w:lang w:val="es-419" w:eastAsia="es-419"/>
                    </w:rPr>
                    <w:t>H°A°</w:t>
                  </w:r>
                  <w:proofErr w:type="spellEnd"/>
                  <w:r w:rsidRPr="0094427A">
                    <w:rPr>
                      <w:rFonts w:cs="Arial"/>
                      <w:sz w:val="20"/>
                      <w:szCs w:val="22"/>
                      <w:lang w:val="es-419" w:eastAsia="es-419"/>
                    </w:rPr>
                    <w:t xml:space="preserve"> - H21</w:t>
                  </w:r>
                </w:p>
              </w:tc>
              <w:tc>
                <w:tcPr>
                  <w:tcW w:w="629" w:type="dxa"/>
                  <w:tcBorders>
                    <w:top w:val="nil"/>
                    <w:left w:val="nil"/>
                    <w:bottom w:val="single" w:sz="4" w:space="0" w:color="auto"/>
                    <w:right w:val="single" w:sz="4" w:space="0" w:color="auto"/>
                  </w:tcBorders>
                  <w:shd w:val="clear" w:color="auto" w:fill="auto"/>
                  <w:vAlign w:val="center"/>
                  <w:hideMark/>
                </w:tcPr>
                <w:p w14:paraId="6B15E4D7"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m³</w:t>
                  </w:r>
                </w:p>
              </w:tc>
              <w:tc>
                <w:tcPr>
                  <w:tcW w:w="1082" w:type="dxa"/>
                  <w:tcBorders>
                    <w:top w:val="nil"/>
                    <w:left w:val="nil"/>
                    <w:bottom w:val="single" w:sz="4" w:space="0" w:color="auto"/>
                    <w:right w:val="single" w:sz="4" w:space="0" w:color="auto"/>
                  </w:tcBorders>
                  <w:shd w:val="clear" w:color="auto" w:fill="auto"/>
                  <w:noWrap/>
                  <w:vAlign w:val="center"/>
                  <w:hideMark/>
                </w:tcPr>
                <w:p w14:paraId="41F8FD9F" w14:textId="77777777" w:rsidR="00AF1AA0" w:rsidRPr="0094427A" w:rsidRDefault="00AF1AA0" w:rsidP="008B60D8">
                  <w:pPr>
                    <w:jc w:val="right"/>
                    <w:rPr>
                      <w:rFonts w:cs="Arial"/>
                      <w:sz w:val="20"/>
                      <w:szCs w:val="22"/>
                      <w:lang w:val="es-419" w:eastAsia="es-419"/>
                    </w:rPr>
                  </w:pPr>
                  <w:r w:rsidRPr="0094427A">
                    <w:rPr>
                      <w:rFonts w:cs="Arial"/>
                      <w:sz w:val="20"/>
                      <w:szCs w:val="22"/>
                      <w:lang w:val="es-419" w:eastAsia="es-419"/>
                    </w:rPr>
                    <w:t>0,30</w:t>
                  </w:r>
                </w:p>
              </w:tc>
            </w:tr>
            <w:tr w:rsidR="00AF1AA0" w:rsidRPr="0094427A" w14:paraId="5CB39098" w14:textId="77777777" w:rsidTr="008B60D8">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4C805734"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12</w:t>
                  </w:r>
                </w:p>
              </w:tc>
              <w:tc>
                <w:tcPr>
                  <w:tcW w:w="5771" w:type="dxa"/>
                  <w:tcBorders>
                    <w:top w:val="nil"/>
                    <w:left w:val="nil"/>
                    <w:bottom w:val="single" w:sz="4" w:space="0" w:color="auto"/>
                    <w:right w:val="single" w:sz="4" w:space="0" w:color="auto"/>
                  </w:tcBorders>
                  <w:shd w:val="clear" w:color="auto" w:fill="auto"/>
                  <w:noWrap/>
                  <w:vAlign w:val="center"/>
                  <w:hideMark/>
                </w:tcPr>
                <w:p w14:paraId="729E334A" w14:textId="77777777" w:rsidR="00AF1AA0" w:rsidRPr="0094427A" w:rsidRDefault="00AF1AA0" w:rsidP="008B60D8">
                  <w:pPr>
                    <w:rPr>
                      <w:rFonts w:cs="Arial"/>
                      <w:sz w:val="20"/>
                      <w:szCs w:val="22"/>
                      <w:lang w:val="es-419" w:eastAsia="es-419"/>
                    </w:rPr>
                  </w:pPr>
                  <w:r w:rsidRPr="0094427A">
                    <w:rPr>
                      <w:rFonts w:cs="Arial"/>
                      <w:sz w:val="20"/>
                      <w:szCs w:val="22"/>
                      <w:lang w:val="es-419" w:eastAsia="es-419"/>
                    </w:rPr>
                    <w:t>Muro ladrillo 6 huecos (15 cm.) Cara Vista</w:t>
                  </w:r>
                </w:p>
              </w:tc>
              <w:tc>
                <w:tcPr>
                  <w:tcW w:w="629" w:type="dxa"/>
                  <w:tcBorders>
                    <w:top w:val="nil"/>
                    <w:left w:val="nil"/>
                    <w:bottom w:val="single" w:sz="4" w:space="0" w:color="auto"/>
                    <w:right w:val="single" w:sz="4" w:space="0" w:color="auto"/>
                  </w:tcBorders>
                  <w:shd w:val="clear" w:color="auto" w:fill="auto"/>
                  <w:vAlign w:val="center"/>
                  <w:hideMark/>
                </w:tcPr>
                <w:p w14:paraId="3A229013"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m²</w:t>
                  </w:r>
                </w:p>
              </w:tc>
              <w:tc>
                <w:tcPr>
                  <w:tcW w:w="1082" w:type="dxa"/>
                  <w:tcBorders>
                    <w:top w:val="nil"/>
                    <w:left w:val="nil"/>
                    <w:bottom w:val="single" w:sz="4" w:space="0" w:color="auto"/>
                    <w:right w:val="single" w:sz="4" w:space="0" w:color="auto"/>
                  </w:tcBorders>
                  <w:shd w:val="clear" w:color="auto" w:fill="auto"/>
                  <w:noWrap/>
                  <w:vAlign w:val="center"/>
                  <w:hideMark/>
                </w:tcPr>
                <w:p w14:paraId="5AFDFBD9" w14:textId="77777777" w:rsidR="00AF1AA0" w:rsidRPr="0094427A" w:rsidRDefault="00AF1AA0" w:rsidP="008B60D8">
                  <w:pPr>
                    <w:jc w:val="right"/>
                    <w:rPr>
                      <w:rFonts w:cs="Arial"/>
                      <w:sz w:val="20"/>
                      <w:szCs w:val="22"/>
                      <w:lang w:val="es-419" w:eastAsia="es-419"/>
                    </w:rPr>
                  </w:pPr>
                  <w:r w:rsidRPr="0094427A">
                    <w:rPr>
                      <w:rFonts w:cs="Arial"/>
                      <w:sz w:val="20"/>
                      <w:szCs w:val="22"/>
                      <w:lang w:val="es-419" w:eastAsia="es-419"/>
                    </w:rPr>
                    <w:t>44,73</w:t>
                  </w:r>
                </w:p>
              </w:tc>
            </w:tr>
            <w:tr w:rsidR="00AF1AA0" w:rsidRPr="0094427A" w14:paraId="0A1C9E98" w14:textId="77777777" w:rsidTr="008B60D8">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6FBEEC1C"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13</w:t>
                  </w:r>
                </w:p>
              </w:tc>
              <w:tc>
                <w:tcPr>
                  <w:tcW w:w="5771" w:type="dxa"/>
                  <w:tcBorders>
                    <w:top w:val="nil"/>
                    <w:left w:val="nil"/>
                    <w:bottom w:val="single" w:sz="4" w:space="0" w:color="auto"/>
                    <w:right w:val="single" w:sz="4" w:space="0" w:color="auto"/>
                  </w:tcBorders>
                  <w:shd w:val="clear" w:color="auto" w:fill="auto"/>
                  <w:noWrap/>
                  <w:vAlign w:val="center"/>
                  <w:hideMark/>
                </w:tcPr>
                <w:p w14:paraId="0A74E6A9" w14:textId="77777777" w:rsidR="00AF1AA0" w:rsidRPr="0094427A" w:rsidRDefault="00AF1AA0" w:rsidP="008B60D8">
                  <w:pPr>
                    <w:rPr>
                      <w:rFonts w:cs="Arial"/>
                      <w:sz w:val="20"/>
                      <w:szCs w:val="22"/>
                      <w:lang w:val="es-419" w:eastAsia="es-419"/>
                    </w:rPr>
                  </w:pPr>
                  <w:r w:rsidRPr="0094427A">
                    <w:rPr>
                      <w:rFonts w:cs="Arial"/>
                      <w:sz w:val="20"/>
                      <w:szCs w:val="22"/>
                      <w:lang w:val="es-419" w:eastAsia="es-419"/>
                    </w:rPr>
                    <w:t xml:space="preserve">Botaguas de Ladrillo 2 </w:t>
                  </w:r>
                  <w:proofErr w:type="spellStart"/>
                  <w:r w:rsidRPr="0094427A">
                    <w:rPr>
                      <w:rFonts w:cs="Arial"/>
                      <w:sz w:val="20"/>
                      <w:szCs w:val="22"/>
                      <w:lang w:val="es-419" w:eastAsia="es-419"/>
                    </w:rPr>
                    <w:t>caidas</w:t>
                  </w:r>
                  <w:proofErr w:type="spellEnd"/>
                  <w:r w:rsidRPr="0094427A">
                    <w:rPr>
                      <w:rFonts w:cs="Arial"/>
                      <w:sz w:val="20"/>
                      <w:szCs w:val="22"/>
                      <w:lang w:val="es-419" w:eastAsia="es-419"/>
                    </w:rPr>
                    <w:t xml:space="preserve">  5x24x23 Cm</w:t>
                  </w:r>
                </w:p>
              </w:tc>
              <w:tc>
                <w:tcPr>
                  <w:tcW w:w="629" w:type="dxa"/>
                  <w:tcBorders>
                    <w:top w:val="nil"/>
                    <w:left w:val="nil"/>
                    <w:bottom w:val="single" w:sz="4" w:space="0" w:color="auto"/>
                    <w:right w:val="single" w:sz="4" w:space="0" w:color="auto"/>
                  </w:tcBorders>
                  <w:shd w:val="clear" w:color="auto" w:fill="auto"/>
                  <w:vAlign w:val="center"/>
                  <w:hideMark/>
                </w:tcPr>
                <w:p w14:paraId="41C197DE"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m</w:t>
                  </w:r>
                </w:p>
              </w:tc>
              <w:tc>
                <w:tcPr>
                  <w:tcW w:w="1082" w:type="dxa"/>
                  <w:tcBorders>
                    <w:top w:val="nil"/>
                    <w:left w:val="nil"/>
                    <w:bottom w:val="single" w:sz="4" w:space="0" w:color="auto"/>
                    <w:right w:val="single" w:sz="4" w:space="0" w:color="auto"/>
                  </w:tcBorders>
                  <w:shd w:val="clear" w:color="auto" w:fill="auto"/>
                  <w:noWrap/>
                  <w:vAlign w:val="center"/>
                  <w:hideMark/>
                </w:tcPr>
                <w:p w14:paraId="3AEBFB83" w14:textId="77777777" w:rsidR="00AF1AA0" w:rsidRPr="0094427A" w:rsidRDefault="00AF1AA0" w:rsidP="008B60D8">
                  <w:pPr>
                    <w:jc w:val="right"/>
                    <w:rPr>
                      <w:rFonts w:cs="Arial"/>
                      <w:sz w:val="20"/>
                      <w:szCs w:val="22"/>
                      <w:lang w:val="es-419" w:eastAsia="es-419"/>
                    </w:rPr>
                  </w:pPr>
                  <w:r w:rsidRPr="0094427A">
                    <w:rPr>
                      <w:rFonts w:cs="Arial"/>
                      <w:sz w:val="20"/>
                      <w:szCs w:val="22"/>
                      <w:lang w:val="es-419" w:eastAsia="es-419"/>
                    </w:rPr>
                    <w:t>23,40</w:t>
                  </w:r>
                </w:p>
              </w:tc>
            </w:tr>
            <w:tr w:rsidR="00AF1AA0" w:rsidRPr="0094427A" w14:paraId="5CB5399F" w14:textId="77777777" w:rsidTr="008B60D8">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06FCE412"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14</w:t>
                  </w:r>
                </w:p>
              </w:tc>
              <w:tc>
                <w:tcPr>
                  <w:tcW w:w="5771" w:type="dxa"/>
                  <w:tcBorders>
                    <w:top w:val="nil"/>
                    <w:left w:val="nil"/>
                    <w:bottom w:val="single" w:sz="4" w:space="0" w:color="auto"/>
                    <w:right w:val="single" w:sz="4" w:space="0" w:color="auto"/>
                  </w:tcBorders>
                  <w:shd w:val="clear" w:color="auto" w:fill="auto"/>
                  <w:noWrap/>
                  <w:vAlign w:val="center"/>
                  <w:hideMark/>
                </w:tcPr>
                <w:p w14:paraId="2EC63885" w14:textId="77777777" w:rsidR="00AF1AA0" w:rsidRPr="0094427A" w:rsidRDefault="00AF1AA0" w:rsidP="008B60D8">
                  <w:pPr>
                    <w:rPr>
                      <w:rFonts w:cs="Arial"/>
                      <w:sz w:val="20"/>
                      <w:szCs w:val="22"/>
                      <w:lang w:val="es-419" w:eastAsia="es-419"/>
                    </w:rPr>
                  </w:pPr>
                  <w:r w:rsidRPr="0094427A">
                    <w:rPr>
                      <w:rFonts w:cs="Arial"/>
                      <w:sz w:val="20"/>
                      <w:szCs w:val="22"/>
                      <w:lang w:val="es-419" w:eastAsia="es-419"/>
                    </w:rPr>
                    <w:t>Prov. Colocado de Puerta Metálica  e=1/16</w:t>
                  </w:r>
                </w:p>
              </w:tc>
              <w:tc>
                <w:tcPr>
                  <w:tcW w:w="629" w:type="dxa"/>
                  <w:tcBorders>
                    <w:top w:val="nil"/>
                    <w:left w:val="nil"/>
                    <w:bottom w:val="single" w:sz="4" w:space="0" w:color="auto"/>
                    <w:right w:val="single" w:sz="4" w:space="0" w:color="auto"/>
                  </w:tcBorders>
                  <w:shd w:val="clear" w:color="auto" w:fill="auto"/>
                  <w:vAlign w:val="center"/>
                  <w:hideMark/>
                </w:tcPr>
                <w:p w14:paraId="0572FFB7"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m²</w:t>
                  </w:r>
                </w:p>
              </w:tc>
              <w:tc>
                <w:tcPr>
                  <w:tcW w:w="1082" w:type="dxa"/>
                  <w:tcBorders>
                    <w:top w:val="nil"/>
                    <w:left w:val="nil"/>
                    <w:bottom w:val="single" w:sz="4" w:space="0" w:color="auto"/>
                    <w:right w:val="single" w:sz="4" w:space="0" w:color="auto"/>
                  </w:tcBorders>
                  <w:shd w:val="clear" w:color="auto" w:fill="auto"/>
                  <w:noWrap/>
                  <w:vAlign w:val="center"/>
                  <w:hideMark/>
                </w:tcPr>
                <w:p w14:paraId="27C8C834" w14:textId="77777777" w:rsidR="00AF1AA0" w:rsidRPr="0094427A" w:rsidRDefault="00AF1AA0" w:rsidP="008B60D8">
                  <w:pPr>
                    <w:jc w:val="right"/>
                    <w:rPr>
                      <w:rFonts w:cs="Arial"/>
                      <w:sz w:val="20"/>
                      <w:szCs w:val="22"/>
                      <w:lang w:val="es-419" w:eastAsia="es-419"/>
                    </w:rPr>
                  </w:pPr>
                  <w:r w:rsidRPr="0094427A">
                    <w:rPr>
                      <w:rFonts w:cs="Arial"/>
                      <w:sz w:val="20"/>
                      <w:szCs w:val="22"/>
                      <w:lang w:val="es-419" w:eastAsia="es-419"/>
                    </w:rPr>
                    <w:t>8,75</w:t>
                  </w:r>
                </w:p>
              </w:tc>
            </w:tr>
            <w:tr w:rsidR="00AF1AA0" w:rsidRPr="0094427A" w14:paraId="59CAACFC" w14:textId="77777777" w:rsidTr="008B60D8">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2F707496"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15</w:t>
                  </w:r>
                </w:p>
              </w:tc>
              <w:tc>
                <w:tcPr>
                  <w:tcW w:w="5771" w:type="dxa"/>
                  <w:tcBorders>
                    <w:top w:val="nil"/>
                    <w:left w:val="nil"/>
                    <w:bottom w:val="single" w:sz="4" w:space="0" w:color="auto"/>
                    <w:right w:val="single" w:sz="4" w:space="0" w:color="auto"/>
                  </w:tcBorders>
                  <w:shd w:val="clear" w:color="auto" w:fill="auto"/>
                  <w:noWrap/>
                  <w:vAlign w:val="center"/>
                  <w:hideMark/>
                </w:tcPr>
                <w:p w14:paraId="08356095" w14:textId="77777777" w:rsidR="00AF1AA0" w:rsidRPr="0094427A" w:rsidRDefault="00AF1AA0" w:rsidP="008B60D8">
                  <w:pPr>
                    <w:rPr>
                      <w:rFonts w:cs="Arial"/>
                      <w:sz w:val="20"/>
                      <w:szCs w:val="22"/>
                      <w:lang w:val="es-419" w:eastAsia="es-419"/>
                    </w:rPr>
                  </w:pPr>
                  <w:r w:rsidRPr="0094427A">
                    <w:rPr>
                      <w:rFonts w:cs="Arial"/>
                      <w:sz w:val="20"/>
                      <w:szCs w:val="22"/>
                      <w:lang w:val="es-419" w:eastAsia="es-419"/>
                    </w:rPr>
                    <w:t>Relleno y compactado c/ tierra común c/apisonador manual</w:t>
                  </w:r>
                </w:p>
              </w:tc>
              <w:tc>
                <w:tcPr>
                  <w:tcW w:w="629" w:type="dxa"/>
                  <w:tcBorders>
                    <w:top w:val="nil"/>
                    <w:left w:val="nil"/>
                    <w:bottom w:val="single" w:sz="4" w:space="0" w:color="auto"/>
                    <w:right w:val="single" w:sz="4" w:space="0" w:color="auto"/>
                  </w:tcBorders>
                  <w:shd w:val="clear" w:color="auto" w:fill="auto"/>
                  <w:vAlign w:val="center"/>
                  <w:hideMark/>
                </w:tcPr>
                <w:p w14:paraId="02C6EF8D"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m³</w:t>
                  </w:r>
                </w:p>
              </w:tc>
              <w:tc>
                <w:tcPr>
                  <w:tcW w:w="1082" w:type="dxa"/>
                  <w:tcBorders>
                    <w:top w:val="nil"/>
                    <w:left w:val="nil"/>
                    <w:bottom w:val="single" w:sz="4" w:space="0" w:color="auto"/>
                    <w:right w:val="single" w:sz="4" w:space="0" w:color="auto"/>
                  </w:tcBorders>
                  <w:shd w:val="clear" w:color="auto" w:fill="auto"/>
                  <w:noWrap/>
                  <w:vAlign w:val="center"/>
                  <w:hideMark/>
                </w:tcPr>
                <w:p w14:paraId="24E0A946" w14:textId="77777777" w:rsidR="00AF1AA0" w:rsidRPr="0094427A" w:rsidRDefault="00AF1AA0" w:rsidP="008B60D8">
                  <w:pPr>
                    <w:jc w:val="right"/>
                    <w:rPr>
                      <w:rFonts w:cs="Arial"/>
                      <w:sz w:val="20"/>
                      <w:szCs w:val="22"/>
                      <w:lang w:val="es-419" w:eastAsia="es-419"/>
                    </w:rPr>
                  </w:pPr>
                  <w:r w:rsidRPr="0094427A">
                    <w:rPr>
                      <w:rFonts w:cs="Arial"/>
                      <w:sz w:val="20"/>
                      <w:szCs w:val="22"/>
                      <w:lang w:val="es-419" w:eastAsia="es-419"/>
                    </w:rPr>
                    <w:t>37,05</w:t>
                  </w:r>
                </w:p>
              </w:tc>
            </w:tr>
            <w:tr w:rsidR="00AF1AA0" w:rsidRPr="0094427A" w14:paraId="1D9CC220" w14:textId="77777777" w:rsidTr="008B60D8">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4F5B2620"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16</w:t>
                  </w:r>
                </w:p>
              </w:tc>
              <w:tc>
                <w:tcPr>
                  <w:tcW w:w="5771" w:type="dxa"/>
                  <w:tcBorders>
                    <w:top w:val="nil"/>
                    <w:left w:val="nil"/>
                    <w:bottom w:val="single" w:sz="4" w:space="0" w:color="auto"/>
                    <w:right w:val="single" w:sz="4" w:space="0" w:color="auto"/>
                  </w:tcBorders>
                  <w:shd w:val="clear" w:color="auto" w:fill="auto"/>
                  <w:noWrap/>
                  <w:vAlign w:val="center"/>
                  <w:hideMark/>
                </w:tcPr>
                <w:p w14:paraId="76D266A6" w14:textId="77777777" w:rsidR="00AF1AA0" w:rsidRPr="0094427A" w:rsidRDefault="00AF1AA0" w:rsidP="008B60D8">
                  <w:pPr>
                    <w:rPr>
                      <w:rFonts w:cs="Arial"/>
                      <w:sz w:val="20"/>
                      <w:szCs w:val="22"/>
                      <w:lang w:val="es-419" w:eastAsia="es-419"/>
                    </w:rPr>
                  </w:pPr>
                  <w:r w:rsidRPr="0094427A">
                    <w:rPr>
                      <w:rFonts w:cs="Arial"/>
                      <w:sz w:val="20"/>
                      <w:szCs w:val="22"/>
                      <w:lang w:val="es-419" w:eastAsia="es-419"/>
                    </w:rPr>
                    <w:t>Limpieza general de la obra</w:t>
                  </w:r>
                </w:p>
              </w:tc>
              <w:tc>
                <w:tcPr>
                  <w:tcW w:w="629" w:type="dxa"/>
                  <w:tcBorders>
                    <w:top w:val="nil"/>
                    <w:left w:val="nil"/>
                    <w:bottom w:val="single" w:sz="4" w:space="0" w:color="auto"/>
                    <w:right w:val="single" w:sz="4" w:space="0" w:color="auto"/>
                  </w:tcBorders>
                  <w:shd w:val="clear" w:color="auto" w:fill="auto"/>
                  <w:vAlign w:val="center"/>
                  <w:hideMark/>
                </w:tcPr>
                <w:p w14:paraId="00B8E405"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m²</w:t>
                  </w:r>
                </w:p>
              </w:tc>
              <w:tc>
                <w:tcPr>
                  <w:tcW w:w="1082" w:type="dxa"/>
                  <w:tcBorders>
                    <w:top w:val="nil"/>
                    <w:left w:val="nil"/>
                    <w:bottom w:val="single" w:sz="4" w:space="0" w:color="auto"/>
                    <w:right w:val="single" w:sz="4" w:space="0" w:color="auto"/>
                  </w:tcBorders>
                  <w:shd w:val="clear" w:color="auto" w:fill="auto"/>
                  <w:noWrap/>
                  <w:vAlign w:val="center"/>
                  <w:hideMark/>
                </w:tcPr>
                <w:p w14:paraId="50105514" w14:textId="77777777" w:rsidR="00AF1AA0" w:rsidRPr="0094427A" w:rsidRDefault="00AF1AA0" w:rsidP="008B60D8">
                  <w:pPr>
                    <w:jc w:val="right"/>
                    <w:rPr>
                      <w:rFonts w:cs="Arial"/>
                      <w:sz w:val="20"/>
                      <w:szCs w:val="22"/>
                      <w:lang w:val="es-419" w:eastAsia="es-419"/>
                    </w:rPr>
                  </w:pPr>
                  <w:r w:rsidRPr="0094427A">
                    <w:rPr>
                      <w:rFonts w:cs="Arial"/>
                      <w:sz w:val="20"/>
                      <w:szCs w:val="22"/>
                      <w:lang w:val="es-419" w:eastAsia="es-419"/>
                    </w:rPr>
                    <w:t>23,94</w:t>
                  </w:r>
                </w:p>
              </w:tc>
            </w:tr>
            <w:tr w:rsidR="00AF1AA0" w:rsidRPr="0094427A" w14:paraId="7258C272" w14:textId="77777777" w:rsidTr="008B60D8">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21D00D1C" w14:textId="77777777" w:rsidR="00AF1AA0" w:rsidRPr="0094427A" w:rsidRDefault="00AF1AA0" w:rsidP="008B60D8">
                  <w:pPr>
                    <w:jc w:val="center"/>
                    <w:rPr>
                      <w:rFonts w:cs="Arial"/>
                      <w:sz w:val="20"/>
                      <w:szCs w:val="22"/>
                      <w:lang w:val="es-419" w:eastAsia="es-419"/>
                    </w:rPr>
                  </w:pPr>
                  <w:r w:rsidRPr="0094427A">
                    <w:rPr>
                      <w:rFonts w:cs="Arial"/>
                      <w:sz w:val="20"/>
                      <w:szCs w:val="22"/>
                      <w:lang w:val="es-419" w:eastAsia="es-419"/>
                    </w:rPr>
                    <w:t>17</w:t>
                  </w:r>
                </w:p>
              </w:tc>
              <w:tc>
                <w:tcPr>
                  <w:tcW w:w="5771" w:type="dxa"/>
                  <w:tcBorders>
                    <w:top w:val="nil"/>
                    <w:left w:val="nil"/>
                    <w:bottom w:val="single" w:sz="4" w:space="0" w:color="auto"/>
                    <w:right w:val="single" w:sz="4" w:space="0" w:color="auto"/>
                  </w:tcBorders>
                  <w:shd w:val="clear" w:color="auto" w:fill="auto"/>
                  <w:noWrap/>
                  <w:vAlign w:val="center"/>
                  <w:hideMark/>
                </w:tcPr>
                <w:p w14:paraId="4593A996" w14:textId="77777777" w:rsidR="00AF1AA0" w:rsidRPr="0094427A" w:rsidRDefault="00AF1AA0" w:rsidP="008B60D8">
                  <w:pPr>
                    <w:rPr>
                      <w:rFonts w:cs="Arial"/>
                      <w:sz w:val="20"/>
                      <w:szCs w:val="22"/>
                      <w:lang w:val="es-419" w:eastAsia="es-419"/>
                    </w:rPr>
                  </w:pPr>
                  <w:r w:rsidRPr="0094427A">
                    <w:rPr>
                      <w:rFonts w:cs="Arial"/>
                      <w:sz w:val="20"/>
                      <w:szCs w:val="22"/>
                      <w:lang w:val="es-419" w:eastAsia="es-419"/>
                    </w:rPr>
                    <w:t>Letrero en Plancha Galv.100X150CM_Provision y Colocado</w:t>
                  </w:r>
                </w:p>
              </w:tc>
              <w:tc>
                <w:tcPr>
                  <w:tcW w:w="629" w:type="dxa"/>
                  <w:tcBorders>
                    <w:top w:val="nil"/>
                    <w:left w:val="nil"/>
                    <w:bottom w:val="single" w:sz="4" w:space="0" w:color="auto"/>
                    <w:right w:val="single" w:sz="4" w:space="0" w:color="auto"/>
                  </w:tcBorders>
                  <w:shd w:val="clear" w:color="auto" w:fill="auto"/>
                  <w:vAlign w:val="center"/>
                  <w:hideMark/>
                </w:tcPr>
                <w:p w14:paraId="4CDDC518" w14:textId="77777777" w:rsidR="00AF1AA0" w:rsidRPr="0094427A" w:rsidRDefault="00AF1AA0" w:rsidP="008B60D8">
                  <w:pPr>
                    <w:jc w:val="center"/>
                    <w:rPr>
                      <w:rFonts w:cs="Arial"/>
                      <w:sz w:val="20"/>
                      <w:szCs w:val="22"/>
                      <w:lang w:val="es-419" w:eastAsia="es-419"/>
                    </w:rPr>
                  </w:pPr>
                  <w:proofErr w:type="spellStart"/>
                  <w:r w:rsidRPr="0094427A">
                    <w:rPr>
                      <w:rFonts w:cs="Arial"/>
                      <w:sz w:val="20"/>
                      <w:szCs w:val="22"/>
                      <w:lang w:val="es-419" w:eastAsia="es-419"/>
                    </w:rPr>
                    <w:t>pza</w:t>
                  </w:r>
                  <w:proofErr w:type="spellEnd"/>
                </w:p>
              </w:tc>
              <w:tc>
                <w:tcPr>
                  <w:tcW w:w="1082" w:type="dxa"/>
                  <w:tcBorders>
                    <w:top w:val="nil"/>
                    <w:left w:val="nil"/>
                    <w:bottom w:val="single" w:sz="4" w:space="0" w:color="auto"/>
                    <w:right w:val="single" w:sz="4" w:space="0" w:color="auto"/>
                  </w:tcBorders>
                  <w:shd w:val="clear" w:color="auto" w:fill="auto"/>
                  <w:noWrap/>
                  <w:vAlign w:val="center"/>
                  <w:hideMark/>
                </w:tcPr>
                <w:p w14:paraId="72DF0F3E" w14:textId="77777777" w:rsidR="00AF1AA0" w:rsidRPr="0094427A" w:rsidRDefault="00AF1AA0" w:rsidP="008B60D8">
                  <w:pPr>
                    <w:jc w:val="right"/>
                    <w:rPr>
                      <w:rFonts w:cs="Arial"/>
                      <w:sz w:val="20"/>
                      <w:szCs w:val="22"/>
                      <w:lang w:val="es-419" w:eastAsia="es-419"/>
                    </w:rPr>
                  </w:pPr>
                  <w:r w:rsidRPr="0094427A">
                    <w:rPr>
                      <w:rFonts w:cs="Arial"/>
                      <w:sz w:val="20"/>
                      <w:szCs w:val="22"/>
                      <w:lang w:val="es-419" w:eastAsia="es-419"/>
                    </w:rPr>
                    <w:t>2,00</w:t>
                  </w:r>
                </w:p>
              </w:tc>
            </w:tr>
          </w:tbl>
          <w:p w14:paraId="5228723E" w14:textId="77777777" w:rsidR="00AF1AA0" w:rsidRPr="0094427A" w:rsidRDefault="00AF1AA0" w:rsidP="008B60D8">
            <w:pPr>
              <w:spacing w:before="120" w:after="120"/>
              <w:jc w:val="both"/>
              <w:rPr>
                <w:rFonts w:cs="Arial"/>
                <w:sz w:val="22"/>
                <w:szCs w:val="22"/>
                <w:lang w:val="es-BO" w:eastAsia="es-BO"/>
              </w:rPr>
            </w:pPr>
          </w:p>
          <w:p w14:paraId="74B3A4D7" w14:textId="77777777" w:rsidR="00AF1AA0" w:rsidRPr="0094427A" w:rsidRDefault="00AF1AA0" w:rsidP="00F57F3E">
            <w:pPr>
              <w:numPr>
                <w:ilvl w:val="0"/>
                <w:numId w:val="53"/>
              </w:numPr>
              <w:spacing w:before="120" w:after="120"/>
              <w:ind w:left="564" w:hanging="283"/>
              <w:contextualSpacing/>
              <w:jc w:val="both"/>
              <w:rPr>
                <w:rFonts w:cs="Arial"/>
                <w:b/>
                <w:sz w:val="22"/>
                <w:szCs w:val="22"/>
                <w:lang w:val="es-BO" w:eastAsia="es-BO"/>
              </w:rPr>
            </w:pPr>
            <w:r w:rsidRPr="0094427A">
              <w:rPr>
                <w:rFonts w:cs="Arial"/>
                <w:b/>
                <w:sz w:val="22"/>
                <w:szCs w:val="22"/>
                <w:lang w:val="es-BO" w:eastAsia="es-BO"/>
              </w:rPr>
              <w:t>ESPECIFICACIÓN TÉCNICA POR ÍTEM</w:t>
            </w:r>
          </w:p>
          <w:p w14:paraId="2AC7B0A9" w14:textId="77777777" w:rsidR="00AF1AA0" w:rsidRPr="0094427A" w:rsidRDefault="00AF1AA0" w:rsidP="008B60D8">
            <w:pPr>
              <w:spacing w:before="120"/>
              <w:jc w:val="both"/>
              <w:rPr>
                <w:rFonts w:eastAsia="Calibri" w:cs="Arial"/>
                <w:sz w:val="22"/>
                <w:szCs w:val="22"/>
                <w:u w:val="single"/>
                <w:lang w:val="es-BO" w:eastAsia="es-BO"/>
              </w:rPr>
            </w:pPr>
            <w:r w:rsidRPr="0094427A">
              <w:rPr>
                <w:rFonts w:cs="Arial"/>
                <w:bCs/>
                <w:snapToGrid w:val="0"/>
                <w:sz w:val="22"/>
                <w:szCs w:val="22"/>
                <w:lang w:eastAsia="es-BO"/>
              </w:rPr>
              <w:t xml:space="preserve">Adjunto en </w:t>
            </w:r>
            <w:r w:rsidRPr="0094427A">
              <w:rPr>
                <w:rFonts w:cs="Arial"/>
                <w:b/>
                <w:sz w:val="22"/>
                <w:szCs w:val="22"/>
                <w:lang w:val="es-BO" w:eastAsia="es-BO"/>
              </w:rPr>
              <w:t>“ANEXO 1 - ESPECIFICACIONES TÉCNICAS POR ÍTEM</w:t>
            </w:r>
            <w:r w:rsidRPr="0094427A">
              <w:rPr>
                <w:rFonts w:eastAsia="Calibri" w:cs="Arial"/>
                <w:sz w:val="22"/>
                <w:szCs w:val="22"/>
                <w:u w:val="single"/>
                <w:lang w:val="es-BO" w:eastAsia="es-BO"/>
              </w:rPr>
              <w:t xml:space="preserve"> </w:t>
            </w:r>
          </w:p>
          <w:p w14:paraId="49D1143E" w14:textId="77777777" w:rsidR="00AF1AA0" w:rsidRPr="0094427A" w:rsidRDefault="00AF1AA0" w:rsidP="008B60D8">
            <w:pPr>
              <w:spacing w:before="120"/>
              <w:jc w:val="both"/>
              <w:rPr>
                <w:rFonts w:eastAsia="Calibri" w:cs="Arial"/>
                <w:sz w:val="22"/>
                <w:szCs w:val="22"/>
                <w:u w:val="single"/>
                <w:lang w:val="es-BO" w:eastAsia="es-BO"/>
              </w:rPr>
            </w:pPr>
          </w:p>
        </w:tc>
      </w:tr>
      <w:tr w:rsidR="00AF1AA0" w:rsidRPr="0094427A" w14:paraId="02C81585" w14:textId="77777777" w:rsidTr="008B60D8">
        <w:trPr>
          <w:trHeight w:val="397"/>
          <w:jc w:val="center"/>
        </w:trPr>
        <w:tc>
          <w:tcPr>
            <w:tcW w:w="9498" w:type="dxa"/>
            <w:shd w:val="clear" w:color="auto" w:fill="D9D9D9"/>
            <w:vAlign w:val="center"/>
          </w:tcPr>
          <w:p w14:paraId="785C2A1A" w14:textId="77777777" w:rsidR="00AF1AA0" w:rsidRPr="0094427A" w:rsidRDefault="00AF1AA0" w:rsidP="00F57F3E">
            <w:pPr>
              <w:numPr>
                <w:ilvl w:val="0"/>
                <w:numId w:val="52"/>
              </w:numPr>
              <w:ind w:left="422" w:hanging="283"/>
              <w:contextualSpacing/>
              <w:jc w:val="both"/>
              <w:rPr>
                <w:rFonts w:cs="Arial"/>
                <w:b/>
                <w:sz w:val="22"/>
                <w:szCs w:val="22"/>
                <w:lang w:val="es-BO" w:eastAsia="es-BO"/>
              </w:rPr>
            </w:pPr>
            <w:r w:rsidRPr="0094427A">
              <w:rPr>
                <w:rFonts w:cs="Arial"/>
                <w:b/>
                <w:sz w:val="22"/>
                <w:szCs w:val="22"/>
                <w:lang w:val="es-BO" w:eastAsia="es-BO"/>
              </w:rPr>
              <w:lastRenderedPageBreak/>
              <w:t>RESPONSABILIDAD DEL CONTRATISTA</w:t>
            </w:r>
          </w:p>
        </w:tc>
      </w:tr>
      <w:tr w:rsidR="00AF1AA0" w:rsidRPr="0094427A" w14:paraId="09730E82" w14:textId="77777777" w:rsidTr="008B60D8">
        <w:trPr>
          <w:trHeight w:val="397"/>
          <w:jc w:val="center"/>
        </w:trPr>
        <w:tc>
          <w:tcPr>
            <w:tcW w:w="9498" w:type="dxa"/>
            <w:shd w:val="clear" w:color="auto" w:fill="auto"/>
            <w:vAlign w:val="center"/>
          </w:tcPr>
          <w:p w14:paraId="50EE3C59" w14:textId="77777777" w:rsidR="00AF1AA0" w:rsidRPr="0094427A" w:rsidRDefault="00AF1AA0" w:rsidP="008B60D8">
            <w:pPr>
              <w:tabs>
                <w:tab w:val="left" w:pos="9224"/>
              </w:tabs>
              <w:ind w:right="177"/>
              <w:jc w:val="both"/>
              <w:rPr>
                <w:rFonts w:cs="Arial"/>
                <w:snapToGrid w:val="0"/>
                <w:spacing w:val="-3"/>
                <w:sz w:val="22"/>
                <w:szCs w:val="22"/>
                <w:lang w:val="es-ES_tradnl" w:eastAsia="en-US"/>
              </w:rPr>
            </w:pPr>
          </w:p>
          <w:p w14:paraId="5E8E028A" w14:textId="77777777" w:rsidR="00AF1AA0" w:rsidRPr="0094427A" w:rsidRDefault="00AF1AA0" w:rsidP="008B60D8">
            <w:pPr>
              <w:tabs>
                <w:tab w:val="left" w:pos="9224"/>
              </w:tabs>
              <w:ind w:right="177"/>
              <w:jc w:val="both"/>
              <w:rPr>
                <w:rFonts w:cs="Arial"/>
                <w:snapToGrid w:val="0"/>
                <w:spacing w:val="-3"/>
                <w:sz w:val="22"/>
                <w:szCs w:val="22"/>
                <w:lang w:val="es-ES_tradnl" w:eastAsia="en-US"/>
              </w:rPr>
            </w:pPr>
            <w:r w:rsidRPr="0094427A">
              <w:rPr>
                <w:rFonts w:cs="Arial"/>
                <w:snapToGrid w:val="0"/>
                <w:spacing w:val="-3"/>
                <w:sz w:val="22"/>
                <w:szCs w:val="22"/>
                <w:lang w:val="es-ES_tradnl" w:eastAsia="en-US"/>
              </w:rPr>
              <w:t xml:space="preserve">El </w:t>
            </w:r>
            <w:r w:rsidRPr="0094427A">
              <w:rPr>
                <w:rFonts w:cs="Arial"/>
                <w:b/>
                <w:snapToGrid w:val="0"/>
                <w:spacing w:val="-3"/>
                <w:sz w:val="22"/>
                <w:szCs w:val="22"/>
                <w:lang w:val="es-ES_tradnl" w:eastAsia="en-US"/>
              </w:rPr>
              <w:t>Contratista</w:t>
            </w:r>
            <w:r w:rsidRPr="0094427A">
              <w:rPr>
                <w:rFonts w:cs="Arial"/>
                <w:snapToGrid w:val="0"/>
                <w:spacing w:val="-3"/>
                <w:sz w:val="22"/>
                <w:szCs w:val="22"/>
                <w:lang w:val="es-ES_tradnl" w:eastAsia="en-US"/>
              </w:rPr>
              <w:t xml:space="preserve"> deberá tomar en cuenta el cumplimiento de lo siguiente:</w:t>
            </w:r>
          </w:p>
          <w:p w14:paraId="090461AC" w14:textId="77777777" w:rsidR="00AF1AA0" w:rsidRPr="0094427A" w:rsidRDefault="00AF1AA0" w:rsidP="008B60D8">
            <w:pPr>
              <w:tabs>
                <w:tab w:val="left" w:pos="9224"/>
              </w:tabs>
              <w:ind w:right="177"/>
              <w:jc w:val="both"/>
              <w:rPr>
                <w:rFonts w:cs="Arial"/>
                <w:snapToGrid w:val="0"/>
                <w:spacing w:val="-3"/>
                <w:sz w:val="22"/>
                <w:szCs w:val="22"/>
                <w:lang w:val="es-ES_tradnl" w:eastAsia="en-US"/>
              </w:rPr>
            </w:pPr>
          </w:p>
          <w:p w14:paraId="0823A86E" w14:textId="77777777" w:rsidR="00AF1AA0" w:rsidRPr="0094427A" w:rsidRDefault="00AF1AA0" w:rsidP="00F57F3E">
            <w:pPr>
              <w:numPr>
                <w:ilvl w:val="0"/>
                <w:numId w:val="48"/>
              </w:numPr>
              <w:tabs>
                <w:tab w:val="left" w:pos="9224"/>
              </w:tabs>
              <w:ind w:right="120"/>
              <w:jc w:val="both"/>
              <w:rPr>
                <w:rFonts w:cs="Arial"/>
                <w:sz w:val="22"/>
                <w:szCs w:val="22"/>
                <w:lang w:val="es-BO" w:eastAsia="es-BO"/>
              </w:rPr>
            </w:pPr>
            <w:r w:rsidRPr="0094427A">
              <w:rPr>
                <w:rFonts w:cs="Arial"/>
                <w:sz w:val="22"/>
                <w:szCs w:val="22"/>
                <w:lang w:val="es-BO" w:eastAsia="es-BO"/>
              </w:rPr>
              <w:t xml:space="preserve">El </w:t>
            </w:r>
            <w:r w:rsidRPr="0094427A">
              <w:rPr>
                <w:rFonts w:cs="Arial"/>
                <w:b/>
                <w:sz w:val="22"/>
                <w:szCs w:val="22"/>
                <w:lang w:val="es-BO" w:eastAsia="es-BO"/>
              </w:rPr>
              <w:t>Contratista</w:t>
            </w:r>
            <w:r w:rsidRPr="0094427A">
              <w:rPr>
                <w:rFonts w:cs="Arial"/>
                <w:sz w:val="22"/>
                <w:szCs w:val="22"/>
                <w:lang w:val="es-BO" w:eastAsia="es-BO"/>
              </w:rPr>
              <w:t xml:space="preserve"> deberá cumplir y actuar de acuerdo con todas las leyes, decretos, reglamentos y demás disposiciones vigentes en Bolivia, dar estricto cumplimiento a toda la legislación laboral y social vigente, en relación a su personal.</w:t>
            </w:r>
          </w:p>
          <w:p w14:paraId="5B012620" w14:textId="77777777" w:rsidR="00AF1AA0" w:rsidRPr="0094427A" w:rsidRDefault="00AF1AA0" w:rsidP="00F57F3E">
            <w:pPr>
              <w:numPr>
                <w:ilvl w:val="0"/>
                <w:numId w:val="48"/>
              </w:numPr>
              <w:tabs>
                <w:tab w:val="left" w:pos="9186"/>
              </w:tabs>
              <w:ind w:right="114"/>
              <w:contextualSpacing/>
              <w:jc w:val="both"/>
              <w:rPr>
                <w:rFonts w:cs="Arial"/>
                <w:spacing w:val="-3"/>
                <w:sz w:val="22"/>
                <w:szCs w:val="22"/>
                <w:lang w:val="es-BO" w:eastAsia="en-US"/>
              </w:rPr>
            </w:pPr>
            <w:r w:rsidRPr="0094427A">
              <w:rPr>
                <w:rFonts w:cs="Arial"/>
                <w:sz w:val="22"/>
                <w:szCs w:val="22"/>
                <w:lang w:val="es-BO" w:eastAsia="es-BO"/>
              </w:rPr>
              <w:t xml:space="preserve">El </w:t>
            </w:r>
            <w:r w:rsidRPr="0094427A">
              <w:rPr>
                <w:rFonts w:cs="Arial"/>
                <w:b/>
                <w:sz w:val="22"/>
                <w:szCs w:val="22"/>
                <w:lang w:val="es-BO" w:eastAsia="es-BO"/>
              </w:rPr>
              <w:t>Contratista</w:t>
            </w:r>
            <w:r w:rsidRPr="0094427A">
              <w:rPr>
                <w:rFonts w:cs="Arial"/>
                <w:sz w:val="22"/>
                <w:szCs w:val="22"/>
                <w:lang w:val="es-BO" w:eastAsia="es-BO"/>
              </w:rPr>
              <w:t xml:space="preserve"> está obligado a proveer a sus trabajadores de ropa de trabajo y equipo de protección personal en cumplimiento al Decreto Supremo Nº 0108, </w:t>
            </w:r>
            <w:r w:rsidRPr="0094427A">
              <w:rPr>
                <w:rFonts w:cs="Arial"/>
                <w:spacing w:val="-3"/>
                <w:sz w:val="22"/>
                <w:szCs w:val="22"/>
                <w:lang w:val="es-CO" w:eastAsia="en-US"/>
              </w:rPr>
              <w:t>el incumplimiento será multado o sancionado de acuerdo a lo establecido.</w:t>
            </w:r>
          </w:p>
          <w:p w14:paraId="5620933C" w14:textId="77777777" w:rsidR="00AF1AA0" w:rsidRPr="0094427A" w:rsidRDefault="00AF1AA0" w:rsidP="00F57F3E">
            <w:pPr>
              <w:numPr>
                <w:ilvl w:val="0"/>
                <w:numId w:val="48"/>
              </w:numPr>
              <w:tabs>
                <w:tab w:val="left" w:pos="9224"/>
              </w:tabs>
              <w:ind w:right="120"/>
              <w:jc w:val="both"/>
              <w:rPr>
                <w:rFonts w:cs="Arial"/>
                <w:sz w:val="22"/>
                <w:szCs w:val="22"/>
                <w:lang w:val="es-BO" w:eastAsia="es-BO"/>
              </w:rPr>
            </w:pPr>
            <w:r w:rsidRPr="0094427A">
              <w:rPr>
                <w:rFonts w:cs="Arial"/>
                <w:sz w:val="22"/>
                <w:szCs w:val="22"/>
                <w:lang w:val="es-BO" w:eastAsia="es-BO"/>
              </w:rPr>
              <w:t xml:space="preserve">Para evitar toda emergencia que potencialmente afecte la seguridad e integridad de personas e instalaciones por la ejecución de la obra, el </w:t>
            </w:r>
            <w:r w:rsidRPr="0094427A">
              <w:rPr>
                <w:rFonts w:cs="Arial"/>
                <w:b/>
                <w:bCs/>
                <w:snapToGrid w:val="0"/>
                <w:sz w:val="22"/>
                <w:szCs w:val="22"/>
                <w:lang w:val="es-BO" w:eastAsia="es-BO"/>
              </w:rPr>
              <w:t>Contratista</w:t>
            </w:r>
            <w:r w:rsidRPr="0094427A">
              <w:rPr>
                <w:rFonts w:cs="Arial"/>
                <w:b/>
                <w:sz w:val="22"/>
                <w:szCs w:val="22"/>
                <w:lang w:val="es-BO" w:eastAsia="es-BO"/>
              </w:rPr>
              <w:t xml:space="preserve"> </w:t>
            </w:r>
            <w:r w:rsidRPr="0094427A">
              <w:rPr>
                <w:rFonts w:cs="Arial"/>
                <w:sz w:val="22"/>
                <w:szCs w:val="22"/>
                <w:lang w:val="es-BO" w:eastAsia="es-BO"/>
              </w:rPr>
              <w:t>deberá tomar las medidas que juzgue prudentes para evitar emergencias, daños o pérdidas, sin exigir por ello compensación.</w:t>
            </w:r>
          </w:p>
          <w:p w14:paraId="3ABD3712" w14:textId="77777777" w:rsidR="00AF1AA0" w:rsidRPr="0094427A" w:rsidRDefault="00AF1AA0" w:rsidP="00F57F3E">
            <w:pPr>
              <w:numPr>
                <w:ilvl w:val="0"/>
                <w:numId w:val="48"/>
              </w:numPr>
              <w:tabs>
                <w:tab w:val="left" w:pos="9224"/>
              </w:tabs>
              <w:ind w:right="120"/>
              <w:jc w:val="both"/>
              <w:rPr>
                <w:rFonts w:cs="Arial"/>
                <w:sz w:val="22"/>
                <w:szCs w:val="22"/>
                <w:lang w:val="es-BO" w:eastAsia="es-BO"/>
              </w:rPr>
            </w:pPr>
            <w:r w:rsidRPr="0094427A">
              <w:rPr>
                <w:rFonts w:cs="Arial"/>
                <w:sz w:val="22"/>
                <w:szCs w:val="22"/>
                <w:lang w:val="es-BO" w:eastAsia="es-BO"/>
              </w:rPr>
              <w:t xml:space="preserve">Deberá disponer de insumos para primeros auxilios. </w:t>
            </w:r>
          </w:p>
          <w:p w14:paraId="07F671F4" w14:textId="77777777" w:rsidR="00AF1AA0" w:rsidRPr="0094427A" w:rsidRDefault="00AF1AA0" w:rsidP="00F57F3E">
            <w:pPr>
              <w:numPr>
                <w:ilvl w:val="0"/>
                <w:numId w:val="48"/>
              </w:numPr>
              <w:tabs>
                <w:tab w:val="left" w:pos="9224"/>
              </w:tabs>
              <w:ind w:right="120"/>
              <w:jc w:val="both"/>
              <w:rPr>
                <w:rFonts w:cs="Arial"/>
                <w:sz w:val="22"/>
                <w:szCs w:val="22"/>
                <w:lang w:val="es-BO" w:eastAsia="es-BO"/>
              </w:rPr>
            </w:pPr>
            <w:r w:rsidRPr="0094427A">
              <w:rPr>
                <w:rFonts w:cs="Arial"/>
                <w:snapToGrid w:val="0"/>
                <w:sz w:val="22"/>
                <w:szCs w:val="22"/>
                <w:lang w:val="es-BO" w:eastAsia="en-US"/>
              </w:rPr>
              <w:t>Todos los trabajos descritos en las Especificaciones Técnicas serán autorizados por el Supervisor de Obra mediante el Libro de Órdenes.</w:t>
            </w:r>
          </w:p>
          <w:p w14:paraId="147E4AE6" w14:textId="77777777" w:rsidR="00AF1AA0" w:rsidRPr="0094427A" w:rsidRDefault="00AF1AA0" w:rsidP="00F57F3E">
            <w:pPr>
              <w:numPr>
                <w:ilvl w:val="0"/>
                <w:numId w:val="48"/>
              </w:numPr>
              <w:tabs>
                <w:tab w:val="left" w:pos="9224"/>
              </w:tabs>
              <w:ind w:right="120"/>
              <w:jc w:val="both"/>
              <w:rPr>
                <w:rFonts w:cs="Arial"/>
                <w:sz w:val="22"/>
                <w:szCs w:val="22"/>
                <w:lang w:val="es-BO" w:eastAsia="es-BO"/>
              </w:rPr>
            </w:pPr>
            <w:r w:rsidRPr="0094427A">
              <w:rPr>
                <w:rFonts w:cs="Arial"/>
                <w:snapToGrid w:val="0"/>
                <w:sz w:val="22"/>
                <w:szCs w:val="22"/>
                <w:lang w:val="es-BO" w:eastAsia="en-US"/>
              </w:rPr>
              <w:t xml:space="preserve">Se </w:t>
            </w:r>
            <w:r w:rsidRPr="0094427A">
              <w:rPr>
                <w:rFonts w:cs="Arial"/>
                <w:snapToGrid w:val="0"/>
                <w:sz w:val="22"/>
                <w:szCs w:val="22"/>
                <w:lang w:val="es-BO" w:eastAsia="es-BO"/>
              </w:rPr>
              <w:t>deberá</w:t>
            </w:r>
            <w:r w:rsidRPr="0094427A">
              <w:rPr>
                <w:rFonts w:cs="Arial"/>
                <w:snapToGrid w:val="0"/>
                <w:sz w:val="22"/>
                <w:szCs w:val="22"/>
                <w:lang w:val="es-BO" w:eastAsia="en-US"/>
              </w:rPr>
              <w:t xml:space="preserve"> proceder al retiro de todo el escombro que se genere en la ejecución de los ítems de la obra, cuantas veces sea necesario y/o requerido, evitando la acumulación de escombros al interior del inmueble.</w:t>
            </w:r>
          </w:p>
          <w:p w14:paraId="4C0C284E" w14:textId="77777777" w:rsidR="00AF1AA0" w:rsidRPr="0094427A" w:rsidRDefault="00AF1AA0" w:rsidP="008B60D8">
            <w:pPr>
              <w:tabs>
                <w:tab w:val="left" w:pos="9224"/>
              </w:tabs>
              <w:ind w:left="720" w:right="120"/>
              <w:jc w:val="both"/>
              <w:rPr>
                <w:rFonts w:cs="Arial"/>
                <w:sz w:val="22"/>
                <w:szCs w:val="22"/>
                <w:lang w:val="es-BO" w:eastAsia="es-BO"/>
              </w:rPr>
            </w:pPr>
          </w:p>
        </w:tc>
      </w:tr>
      <w:tr w:rsidR="00AF1AA0" w:rsidRPr="0094427A" w14:paraId="0AB1C691" w14:textId="77777777" w:rsidTr="008B60D8">
        <w:trPr>
          <w:trHeight w:val="397"/>
          <w:jc w:val="center"/>
        </w:trPr>
        <w:tc>
          <w:tcPr>
            <w:tcW w:w="9498" w:type="dxa"/>
            <w:shd w:val="clear" w:color="auto" w:fill="D9D9D9"/>
            <w:vAlign w:val="center"/>
          </w:tcPr>
          <w:p w14:paraId="1E00405C" w14:textId="77777777" w:rsidR="00AF1AA0" w:rsidRPr="0094427A" w:rsidRDefault="00AF1AA0" w:rsidP="00F57F3E">
            <w:pPr>
              <w:numPr>
                <w:ilvl w:val="0"/>
                <w:numId w:val="52"/>
              </w:numPr>
              <w:ind w:left="422" w:hanging="283"/>
              <w:contextualSpacing/>
              <w:jc w:val="both"/>
              <w:rPr>
                <w:rFonts w:cs="Arial"/>
                <w:b/>
                <w:sz w:val="22"/>
                <w:szCs w:val="22"/>
                <w:lang w:val="es-BO" w:eastAsia="es-BO"/>
              </w:rPr>
            </w:pPr>
            <w:r w:rsidRPr="0094427A">
              <w:rPr>
                <w:rFonts w:cs="Arial"/>
                <w:b/>
                <w:sz w:val="22"/>
                <w:szCs w:val="22"/>
                <w:lang w:val="es-BO" w:eastAsia="es-BO"/>
              </w:rPr>
              <w:t xml:space="preserve">SEGUROS </w:t>
            </w:r>
          </w:p>
        </w:tc>
      </w:tr>
      <w:tr w:rsidR="00AF1AA0" w:rsidRPr="0094427A" w14:paraId="0C53B4AB" w14:textId="77777777" w:rsidTr="008B60D8">
        <w:trPr>
          <w:trHeight w:val="397"/>
          <w:jc w:val="center"/>
        </w:trPr>
        <w:tc>
          <w:tcPr>
            <w:tcW w:w="9498" w:type="dxa"/>
            <w:shd w:val="clear" w:color="auto" w:fill="auto"/>
            <w:vAlign w:val="center"/>
          </w:tcPr>
          <w:p w14:paraId="611B648B" w14:textId="77777777" w:rsidR="00AF1AA0" w:rsidRPr="0094427A" w:rsidRDefault="00AF1AA0" w:rsidP="008B60D8">
            <w:pPr>
              <w:jc w:val="both"/>
              <w:rPr>
                <w:rFonts w:cs="Arial"/>
                <w:sz w:val="22"/>
                <w:szCs w:val="22"/>
                <w:lang w:eastAsia="es-BO"/>
              </w:rPr>
            </w:pPr>
          </w:p>
          <w:p w14:paraId="72ED075A" w14:textId="77777777" w:rsidR="00AF1AA0" w:rsidRPr="0094427A" w:rsidRDefault="00AF1AA0" w:rsidP="008B60D8">
            <w:pPr>
              <w:jc w:val="both"/>
              <w:rPr>
                <w:rFonts w:cs="Arial"/>
                <w:sz w:val="22"/>
                <w:szCs w:val="22"/>
                <w:lang w:eastAsia="es-BO"/>
              </w:rPr>
            </w:pPr>
            <w:r w:rsidRPr="0094427A">
              <w:rPr>
                <w:rFonts w:cs="Arial"/>
                <w:sz w:val="22"/>
                <w:szCs w:val="22"/>
                <w:lang w:eastAsia="es-BO"/>
              </w:rPr>
              <w:t xml:space="preserve">El </w:t>
            </w:r>
            <w:r w:rsidRPr="0094427A">
              <w:rPr>
                <w:rFonts w:cs="Arial"/>
                <w:b/>
                <w:sz w:val="22"/>
                <w:szCs w:val="22"/>
                <w:lang w:eastAsia="es-BO"/>
              </w:rPr>
              <w:t>CONTRATISTA</w:t>
            </w:r>
            <w:r w:rsidRPr="0094427A">
              <w:rPr>
                <w:rFonts w:cs="Arial"/>
                <w:sz w:val="22"/>
                <w:szCs w:val="22"/>
                <w:lang w:eastAsia="es-BO"/>
              </w:rPr>
              <w:t xml:space="preserve">, deberá presentar al </w:t>
            </w:r>
            <w:r w:rsidRPr="0094427A">
              <w:rPr>
                <w:rFonts w:cs="Arial"/>
                <w:b/>
                <w:sz w:val="22"/>
                <w:szCs w:val="22"/>
                <w:lang w:eastAsia="es-BO"/>
              </w:rPr>
              <w:t>SUPERVISOR DE OBRA</w:t>
            </w:r>
            <w:r w:rsidRPr="0094427A">
              <w:rPr>
                <w:rFonts w:cs="Arial"/>
                <w:sz w:val="22"/>
                <w:szCs w:val="22"/>
                <w:lang w:eastAsia="es-BO"/>
              </w:rPr>
              <w:t xml:space="preserve"> previo a la emisión de la Orden de Proceder los seguros para cubrir eventualidades durante el periodo </w:t>
            </w:r>
            <w:r w:rsidRPr="0094427A">
              <w:rPr>
                <w:rFonts w:cs="Arial"/>
                <w:sz w:val="22"/>
                <w:szCs w:val="22"/>
                <w:lang w:eastAsia="es-BO"/>
              </w:rPr>
              <w:lastRenderedPageBreak/>
              <w:t>de ejecución de la obra, con vigencia desde su inicio hasta la recepción definitiva de la obra, bajo el siguiente detalle:</w:t>
            </w:r>
          </w:p>
          <w:p w14:paraId="0A400641" w14:textId="77777777" w:rsidR="00AF1AA0" w:rsidRPr="0094427A" w:rsidRDefault="00AF1AA0" w:rsidP="008B60D8">
            <w:pPr>
              <w:jc w:val="both"/>
              <w:rPr>
                <w:rFonts w:cs="Arial"/>
                <w:sz w:val="22"/>
                <w:szCs w:val="22"/>
                <w:lang w:eastAsia="es-BO"/>
              </w:rPr>
            </w:pPr>
          </w:p>
          <w:p w14:paraId="553C9725" w14:textId="77777777" w:rsidR="00AF1AA0" w:rsidRPr="0094427A" w:rsidRDefault="00AF1AA0" w:rsidP="00F57F3E">
            <w:pPr>
              <w:numPr>
                <w:ilvl w:val="0"/>
                <w:numId w:val="54"/>
              </w:numPr>
              <w:jc w:val="both"/>
              <w:rPr>
                <w:rFonts w:cs="Arial"/>
                <w:b/>
                <w:bCs/>
                <w:sz w:val="22"/>
                <w:szCs w:val="22"/>
                <w:lang w:eastAsia="es-BO"/>
              </w:rPr>
            </w:pPr>
            <w:r w:rsidRPr="0094427A">
              <w:rPr>
                <w:rFonts w:cs="Arial"/>
                <w:b/>
                <w:bCs/>
                <w:sz w:val="22"/>
                <w:szCs w:val="22"/>
                <w:lang w:eastAsia="es-BO"/>
              </w:rPr>
              <w:t>SEGURO DE OBRA</w:t>
            </w:r>
          </w:p>
          <w:p w14:paraId="107F54BD" w14:textId="77777777" w:rsidR="00AF1AA0" w:rsidRPr="0094427A" w:rsidRDefault="00AF1AA0" w:rsidP="008B60D8">
            <w:pPr>
              <w:jc w:val="both"/>
              <w:rPr>
                <w:rFonts w:cs="Arial"/>
                <w:sz w:val="22"/>
                <w:szCs w:val="22"/>
                <w:lang w:val="es-MX" w:eastAsia="es-BO"/>
              </w:rPr>
            </w:pPr>
            <w:r w:rsidRPr="0094427A">
              <w:rPr>
                <w:rFonts w:cs="Arial"/>
                <w:sz w:val="22"/>
                <w:szCs w:val="22"/>
                <w:lang w:val="es-MX" w:eastAsia="es-BO"/>
              </w:rPr>
              <w:t xml:space="preserve">Durante la ejecución de la obra, el </w:t>
            </w:r>
            <w:r w:rsidRPr="0094427A">
              <w:rPr>
                <w:rFonts w:cs="Arial"/>
                <w:b/>
                <w:sz w:val="22"/>
                <w:szCs w:val="22"/>
                <w:lang w:val="es-MX" w:eastAsia="es-BO"/>
              </w:rPr>
              <w:t>CONTRATISTA</w:t>
            </w:r>
            <w:r w:rsidRPr="0094427A">
              <w:rPr>
                <w:rFonts w:cs="Arial"/>
                <w:sz w:val="22"/>
                <w:szCs w:val="22"/>
                <w:lang w:val="es-MX" w:eastAsia="es-BO"/>
              </w:rPr>
              <w:t xml:space="preserve"> deberá mantener por su cuenta y cargo una póliza de Seguro Contra Todo RIESGO EN CONSTRUCCIÓN para la obra en ejecución, incluyendo el SEGURO DE RESPONSABILIDAD CIVIL para daños a bienes y/o personas, cuyo capital asegurado no deberá ser inferior al valor del contrato.</w:t>
            </w:r>
          </w:p>
          <w:p w14:paraId="7FE29885" w14:textId="77777777" w:rsidR="00AF1AA0" w:rsidRPr="0094427A" w:rsidRDefault="00AF1AA0" w:rsidP="008B60D8">
            <w:pPr>
              <w:rPr>
                <w:rFonts w:cs="Arial"/>
                <w:sz w:val="22"/>
                <w:szCs w:val="22"/>
                <w:lang w:val="es-MX" w:eastAsia="es-BO"/>
              </w:rPr>
            </w:pPr>
          </w:p>
          <w:p w14:paraId="3302198F" w14:textId="77777777" w:rsidR="00AF1AA0" w:rsidRPr="0094427A" w:rsidRDefault="00AF1AA0" w:rsidP="00F57F3E">
            <w:pPr>
              <w:numPr>
                <w:ilvl w:val="0"/>
                <w:numId w:val="54"/>
              </w:numPr>
              <w:rPr>
                <w:rFonts w:cs="Arial"/>
                <w:sz w:val="22"/>
                <w:szCs w:val="22"/>
                <w:lang w:eastAsia="es-BO"/>
              </w:rPr>
            </w:pPr>
            <w:r w:rsidRPr="0094427A">
              <w:rPr>
                <w:rFonts w:cs="Arial"/>
                <w:b/>
                <w:bCs/>
                <w:sz w:val="22"/>
                <w:szCs w:val="22"/>
                <w:lang w:eastAsia="es-BO"/>
              </w:rPr>
              <w:t>SEGURO OBLIGATORIO DE ACCIDENTES DE LA TRABAJADORA Y EL TRABAJADOR EN EL ÁMBITO DE LA CONSTRUCCIÓN (SOATC)</w:t>
            </w:r>
          </w:p>
          <w:p w14:paraId="729B4482" w14:textId="77777777" w:rsidR="00AF1AA0" w:rsidRPr="0094427A" w:rsidRDefault="00AF1AA0" w:rsidP="008B60D8">
            <w:pPr>
              <w:jc w:val="both"/>
              <w:rPr>
                <w:rFonts w:cs="Arial"/>
                <w:sz w:val="22"/>
                <w:szCs w:val="22"/>
                <w:lang w:eastAsia="es-BO"/>
              </w:rPr>
            </w:pPr>
            <w:r w:rsidRPr="0094427A">
              <w:rPr>
                <w:rFonts w:cs="Arial"/>
                <w:sz w:val="22"/>
                <w:szCs w:val="22"/>
                <w:lang w:eastAsia="es-BO"/>
              </w:rPr>
              <w:t xml:space="preserve">En cumplimiento a lo establecido en la Ley N° 1155 de 12 de marzo de 2019 y el Decreto Supremo N° 4058 de 15 de octubre de 2019, el </w:t>
            </w:r>
            <w:r w:rsidRPr="0094427A">
              <w:rPr>
                <w:rFonts w:cs="Arial"/>
                <w:b/>
                <w:sz w:val="22"/>
                <w:szCs w:val="22"/>
                <w:lang w:eastAsia="es-BO"/>
              </w:rPr>
              <w:t>CONTRATISTA</w:t>
            </w:r>
            <w:r w:rsidRPr="0094427A">
              <w:rPr>
                <w:rFonts w:cs="Arial"/>
                <w:sz w:val="22"/>
                <w:szCs w:val="22"/>
                <w:lang w:eastAsia="es-BO"/>
              </w:rPr>
              <w:t xml:space="preserve"> debe presentar el certificado de cobertura del SOATC emitido por la Aseguradora para cada trabajador o trabajadora de la construcción y verificar que se encuentre vigente durante el tiempo de ejecución de la obra.</w:t>
            </w:r>
          </w:p>
          <w:p w14:paraId="49A02CF5" w14:textId="77777777" w:rsidR="00AF1AA0" w:rsidRPr="0094427A" w:rsidRDefault="00AF1AA0" w:rsidP="008B60D8">
            <w:pPr>
              <w:jc w:val="both"/>
              <w:rPr>
                <w:rFonts w:cs="Arial"/>
                <w:sz w:val="22"/>
                <w:szCs w:val="22"/>
                <w:lang w:eastAsia="es-BO"/>
              </w:rPr>
            </w:pPr>
          </w:p>
          <w:p w14:paraId="20E9850D" w14:textId="77777777" w:rsidR="00AF1AA0" w:rsidRPr="0094427A" w:rsidRDefault="00AF1AA0" w:rsidP="00F57F3E">
            <w:pPr>
              <w:numPr>
                <w:ilvl w:val="0"/>
                <w:numId w:val="54"/>
              </w:numPr>
              <w:jc w:val="both"/>
              <w:rPr>
                <w:rFonts w:cs="Arial"/>
                <w:b/>
                <w:sz w:val="22"/>
                <w:szCs w:val="22"/>
                <w:lang w:eastAsia="es-BO"/>
              </w:rPr>
            </w:pPr>
            <w:r w:rsidRPr="0094427A">
              <w:rPr>
                <w:rFonts w:cs="Arial"/>
                <w:b/>
                <w:bCs/>
                <w:sz w:val="22"/>
                <w:szCs w:val="22"/>
                <w:lang w:eastAsia="es-BO"/>
              </w:rPr>
              <w:t>SEGURO DE RESPONSABILIDAD CIVIL</w:t>
            </w:r>
          </w:p>
          <w:p w14:paraId="39A21997" w14:textId="77777777" w:rsidR="00AF1AA0" w:rsidRPr="0094427A" w:rsidRDefault="00AF1AA0" w:rsidP="008B60D8">
            <w:pPr>
              <w:jc w:val="both"/>
              <w:rPr>
                <w:rFonts w:cs="Arial"/>
                <w:b/>
                <w:sz w:val="22"/>
                <w:szCs w:val="22"/>
                <w:lang w:eastAsia="es-BO"/>
              </w:rPr>
            </w:pPr>
            <w:r w:rsidRPr="0094427A">
              <w:rPr>
                <w:rFonts w:cs="Arial"/>
                <w:sz w:val="22"/>
                <w:szCs w:val="22"/>
                <w:lang w:eastAsia="es-BO"/>
              </w:rPr>
              <w:t xml:space="preserve">Con cobertura para transacciones sin juicio de mínimo de USD 10.000,00, sin costo para el BCB, el </w:t>
            </w:r>
            <w:r w:rsidRPr="0094427A">
              <w:rPr>
                <w:rFonts w:cs="Arial"/>
                <w:b/>
                <w:sz w:val="22"/>
                <w:szCs w:val="22"/>
                <w:lang w:eastAsia="es-BO"/>
              </w:rPr>
              <w:t>CONTRATISTA</w:t>
            </w:r>
            <w:r w:rsidRPr="0094427A">
              <w:rPr>
                <w:rFonts w:cs="Arial"/>
                <w:sz w:val="22"/>
                <w:szCs w:val="22"/>
                <w:lang w:eastAsia="es-BO"/>
              </w:rPr>
              <w:t xml:space="preserve"> antes de iniciar la ejecución de la obra deberá presentar la documentación correspondiente del Seguro de Responsabilidad Civil, sin que esto limite sus obligaciones y responsabilidades, bajo los términos establecidos en el contrato.</w:t>
            </w:r>
          </w:p>
          <w:p w14:paraId="1ABC95D7" w14:textId="77777777" w:rsidR="00AF1AA0" w:rsidRPr="0094427A" w:rsidRDefault="00AF1AA0" w:rsidP="008B60D8">
            <w:pPr>
              <w:jc w:val="both"/>
              <w:rPr>
                <w:rFonts w:cs="Arial"/>
                <w:sz w:val="22"/>
                <w:szCs w:val="22"/>
                <w:lang w:val="es-MX" w:eastAsia="es-BO"/>
              </w:rPr>
            </w:pPr>
            <w:r w:rsidRPr="0094427A">
              <w:rPr>
                <w:rFonts w:cs="Arial"/>
                <w:sz w:val="22"/>
                <w:szCs w:val="22"/>
                <w:lang w:eastAsia="es-BO"/>
              </w:rPr>
              <w:t xml:space="preserve">Se aceptará póliza anual, debiendo el </w:t>
            </w:r>
            <w:r w:rsidRPr="0094427A">
              <w:rPr>
                <w:rFonts w:cs="Arial"/>
                <w:b/>
                <w:sz w:val="22"/>
                <w:szCs w:val="22"/>
                <w:lang w:eastAsia="es-BO"/>
              </w:rPr>
              <w:t>CONTRATISTA</w:t>
            </w:r>
            <w:r w:rsidRPr="0094427A">
              <w:rPr>
                <w:rFonts w:cs="Arial"/>
                <w:sz w:val="22"/>
                <w:szCs w:val="22"/>
                <w:lang w:eastAsia="es-BO"/>
              </w:rPr>
              <w:t xml:space="preserve"> renovar y mantener vigente durante el periodo solicitado.</w:t>
            </w:r>
          </w:p>
          <w:p w14:paraId="4FCD26BB" w14:textId="77777777" w:rsidR="00AF1AA0" w:rsidRPr="0094427A" w:rsidRDefault="00AF1AA0" w:rsidP="008B60D8">
            <w:pPr>
              <w:ind w:left="720" w:right="177"/>
              <w:jc w:val="both"/>
              <w:rPr>
                <w:rFonts w:cs="Arial"/>
                <w:b/>
                <w:sz w:val="22"/>
                <w:szCs w:val="22"/>
                <w:lang w:val="es-BO" w:eastAsia="es-BO"/>
              </w:rPr>
            </w:pPr>
          </w:p>
        </w:tc>
      </w:tr>
      <w:tr w:rsidR="00AF1AA0" w:rsidRPr="0094427A" w14:paraId="70DB3946" w14:textId="77777777" w:rsidTr="008B60D8">
        <w:trPr>
          <w:trHeight w:val="397"/>
          <w:jc w:val="center"/>
        </w:trPr>
        <w:tc>
          <w:tcPr>
            <w:tcW w:w="9498" w:type="dxa"/>
            <w:shd w:val="clear" w:color="auto" w:fill="D9D9D9"/>
            <w:vAlign w:val="center"/>
          </w:tcPr>
          <w:p w14:paraId="0246CAB5" w14:textId="77777777" w:rsidR="00AF1AA0" w:rsidRPr="0094427A" w:rsidRDefault="00AF1AA0" w:rsidP="00F57F3E">
            <w:pPr>
              <w:numPr>
                <w:ilvl w:val="0"/>
                <w:numId w:val="52"/>
              </w:numPr>
              <w:ind w:left="422" w:hanging="283"/>
              <w:contextualSpacing/>
              <w:jc w:val="both"/>
              <w:rPr>
                <w:rFonts w:cs="Arial"/>
                <w:b/>
                <w:sz w:val="22"/>
                <w:szCs w:val="22"/>
                <w:lang w:val="es-BO" w:eastAsia="es-BO"/>
              </w:rPr>
            </w:pPr>
            <w:r w:rsidRPr="0094427A">
              <w:rPr>
                <w:rFonts w:cs="Arial"/>
                <w:b/>
                <w:sz w:val="22"/>
                <w:szCs w:val="22"/>
                <w:lang w:val="es-BO" w:eastAsia="es-BO"/>
              </w:rPr>
              <w:lastRenderedPageBreak/>
              <w:t xml:space="preserve">PROPUESTA ECONÓMICA </w:t>
            </w:r>
          </w:p>
        </w:tc>
      </w:tr>
      <w:tr w:rsidR="00AF1AA0" w:rsidRPr="0094427A" w14:paraId="20FDDF70" w14:textId="77777777" w:rsidTr="008B60D8">
        <w:trPr>
          <w:trHeight w:val="397"/>
          <w:jc w:val="center"/>
        </w:trPr>
        <w:tc>
          <w:tcPr>
            <w:tcW w:w="9498" w:type="dxa"/>
            <w:shd w:val="clear" w:color="auto" w:fill="auto"/>
            <w:vAlign w:val="center"/>
          </w:tcPr>
          <w:p w14:paraId="25312320" w14:textId="77777777" w:rsidR="00AF1AA0" w:rsidRPr="0094427A" w:rsidRDefault="00AF1AA0" w:rsidP="008B60D8">
            <w:pPr>
              <w:jc w:val="both"/>
              <w:rPr>
                <w:rFonts w:cs="Arial"/>
                <w:sz w:val="22"/>
                <w:szCs w:val="22"/>
                <w:lang w:val="es-BO" w:eastAsia="es-BO"/>
              </w:rPr>
            </w:pPr>
          </w:p>
          <w:p w14:paraId="691D545F" w14:textId="77777777" w:rsidR="00AF1AA0" w:rsidRPr="0094427A" w:rsidRDefault="00AF1AA0" w:rsidP="008B60D8">
            <w:pPr>
              <w:jc w:val="both"/>
              <w:rPr>
                <w:rFonts w:cs="Arial"/>
                <w:sz w:val="22"/>
                <w:szCs w:val="22"/>
                <w:lang w:val="es-BO" w:eastAsia="es-BO"/>
              </w:rPr>
            </w:pPr>
            <w:r w:rsidRPr="0094427A">
              <w:rPr>
                <w:rFonts w:cs="Arial"/>
                <w:sz w:val="22"/>
                <w:szCs w:val="22"/>
                <w:lang w:val="es-BO" w:eastAsia="es-BO"/>
              </w:rPr>
              <w:t>El proponente deberá presentar su propuesta económica a través de la plataforma informática del RUPE, registrando la siguiente información:</w:t>
            </w:r>
          </w:p>
          <w:p w14:paraId="253AA0DF" w14:textId="77777777" w:rsidR="00AF1AA0" w:rsidRPr="0094427A" w:rsidRDefault="00AF1AA0" w:rsidP="008B60D8">
            <w:pPr>
              <w:spacing w:line="240" w:lineRule="atLeast"/>
              <w:jc w:val="both"/>
              <w:rPr>
                <w:rFonts w:cs="Arial"/>
                <w:b/>
                <w:bCs/>
                <w:sz w:val="22"/>
                <w:szCs w:val="22"/>
                <w:lang w:val="es-BO" w:eastAsia="es-BO"/>
              </w:rPr>
            </w:pPr>
          </w:p>
          <w:p w14:paraId="553A551D" w14:textId="77777777" w:rsidR="00AF1AA0" w:rsidRPr="0094427A" w:rsidRDefault="00AF1AA0" w:rsidP="00F57F3E">
            <w:pPr>
              <w:numPr>
                <w:ilvl w:val="0"/>
                <w:numId w:val="63"/>
              </w:numPr>
              <w:spacing w:line="240" w:lineRule="atLeast"/>
              <w:contextualSpacing/>
              <w:jc w:val="both"/>
              <w:rPr>
                <w:rFonts w:cs="Arial"/>
                <w:b/>
                <w:bCs/>
                <w:sz w:val="22"/>
                <w:szCs w:val="22"/>
                <w:lang w:val="es-BO" w:eastAsia="es-BO"/>
              </w:rPr>
            </w:pPr>
            <w:r w:rsidRPr="0094427A">
              <w:rPr>
                <w:rFonts w:cs="Arial"/>
                <w:b/>
                <w:bCs/>
                <w:sz w:val="22"/>
                <w:szCs w:val="22"/>
                <w:lang w:val="es-BO" w:eastAsia="es-BO"/>
              </w:rPr>
              <w:t>Análisis de Precios unitarios (Formulario B-2)</w:t>
            </w:r>
          </w:p>
          <w:p w14:paraId="39E02C07" w14:textId="77777777" w:rsidR="00AF1AA0" w:rsidRPr="0094427A" w:rsidRDefault="00AF1AA0" w:rsidP="00F57F3E">
            <w:pPr>
              <w:numPr>
                <w:ilvl w:val="0"/>
                <w:numId w:val="63"/>
              </w:numPr>
              <w:spacing w:line="240" w:lineRule="atLeast"/>
              <w:contextualSpacing/>
              <w:jc w:val="both"/>
              <w:rPr>
                <w:rFonts w:cs="Arial"/>
                <w:b/>
                <w:bCs/>
                <w:sz w:val="22"/>
                <w:szCs w:val="22"/>
                <w:lang w:val="es-BO" w:eastAsia="es-BO"/>
              </w:rPr>
            </w:pPr>
            <w:r w:rsidRPr="0094427A">
              <w:rPr>
                <w:rFonts w:cs="Arial"/>
                <w:b/>
                <w:bCs/>
                <w:sz w:val="22"/>
                <w:szCs w:val="22"/>
                <w:lang w:val="es-BO" w:eastAsia="es-BO"/>
              </w:rPr>
              <w:t>Precios unitarios elementales (Formulario B-3)</w:t>
            </w:r>
          </w:p>
          <w:p w14:paraId="6805D0FF" w14:textId="77777777" w:rsidR="00AF1AA0" w:rsidRPr="0094427A" w:rsidRDefault="00AF1AA0" w:rsidP="00F57F3E">
            <w:pPr>
              <w:pStyle w:val="Prrafodelista"/>
              <w:numPr>
                <w:ilvl w:val="0"/>
                <w:numId w:val="63"/>
              </w:numPr>
              <w:spacing w:line="240" w:lineRule="atLeast"/>
              <w:ind w:right="255"/>
              <w:contextualSpacing/>
              <w:jc w:val="both"/>
              <w:rPr>
                <w:rFonts w:ascii="Arial" w:hAnsi="Arial" w:cs="Arial"/>
                <w:sz w:val="22"/>
                <w:szCs w:val="22"/>
                <w:lang w:val="es-BO" w:eastAsia="es-BO"/>
              </w:rPr>
            </w:pPr>
            <w:r w:rsidRPr="0094427A">
              <w:rPr>
                <w:rFonts w:ascii="Arial" w:hAnsi="Arial" w:cs="Arial"/>
                <w:b/>
                <w:bCs/>
                <w:sz w:val="22"/>
                <w:szCs w:val="22"/>
                <w:lang w:val="es-BO" w:eastAsia="es-BO"/>
              </w:rPr>
              <w:t>Costo de trabajo de los Equipos (Formulario B-4),</w:t>
            </w:r>
            <w:r w:rsidRPr="0094427A">
              <w:rPr>
                <w:rFonts w:ascii="Arial" w:hAnsi="Arial" w:cs="Arial"/>
                <w:sz w:val="22"/>
                <w:szCs w:val="22"/>
                <w:lang w:val="es-BO" w:eastAsia="es-BO"/>
              </w:rPr>
              <w:t xml:space="preserve"> No corresponde por las características de la obra.</w:t>
            </w:r>
          </w:p>
          <w:p w14:paraId="422FB947" w14:textId="77777777" w:rsidR="00AF1AA0" w:rsidRPr="0094427A" w:rsidRDefault="00AF1AA0" w:rsidP="00F57F3E">
            <w:pPr>
              <w:pStyle w:val="Prrafodelista"/>
              <w:numPr>
                <w:ilvl w:val="0"/>
                <w:numId w:val="63"/>
              </w:numPr>
              <w:spacing w:line="240" w:lineRule="atLeast"/>
              <w:ind w:right="255"/>
              <w:contextualSpacing/>
              <w:jc w:val="both"/>
              <w:rPr>
                <w:rFonts w:ascii="Arial" w:hAnsi="Arial" w:cs="Arial"/>
                <w:sz w:val="22"/>
                <w:szCs w:val="22"/>
                <w:lang w:val="es-BO" w:eastAsia="es-BO"/>
              </w:rPr>
            </w:pPr>
            <w:r w:rsidRPr="0094427A">
              <w:rPr>
                <w:rFonts w:ascii="Arial" w:hAnsi="Arial" w:cs="Arial"/>
                <w:b/>
                <w:bCs/>
                <w:sz w:val="22"/>
                <w:szCs w:val="22"/>
                <w:lang w:val="es-BO" w:eastAsia="es-BO"/>
              </w:rPr>
              <w:t>Cronograma de Desembolsos (Formulario B-5)*,</w:t>
            </w:r>
            <w:r w:rsidRPr="0094427A">
              <w:rPr>
                <w:rFonts w:ascii="Arial" w:hAnsi="Arial" w:cs="Arial"/>
                <w:b/>
                <w:bCs/>
                <w:snapToGrid w:val="0"/>
                <w:sz w:val="22"/>
                <w:szCs w:val="22"/>
                <w:lang w:val="es-BO" w:eastAsia="es-BO"/>
              </w:rPr>
              <w:t xml:space="preserve"> </w:t>
            </w:r>
            <w:r w:rsidRPr="0094427A">
              <w:rPr>
                <w:rFonts w:ascii="Arial" w:hAnsi="Arial" w:cs="Arial"/>
                <w:sz w:val="22"/>
                <w:szCs w:val="22"/>
                <w:lang w:val="es-BO" w:eastAsia="es-BO"/>
              </w:rPr>
              <w:t>programado conforme al Cronograma de ejecución de obra y Forma de Pago del inciso N y Anticipo del inciso O (si corresponde).</w:t>
            </w:r>
          </w:p>
          <w:p w14:paraId="3BE3AF30" w14:textId="77777777" w:rsidR="00AF1AA0" w:rsidRPr="0094427A" w:rsidRDefault="00AF1AA0" w:rsidP="008B60D8">
            <w:pPr>
              <w:spacing w:line="120" w:lineRule="auto"/>
              <w:jc w:val="both"/>
              <w:rPr>
                <w:rFonts w:cs="Arial"/>
                <w:sz w:val="22"/>
                <w:szCs w:val="22"/>
                <w:lang w:val="es-BO" w:eastAsia="es-BO"/>
              </w:rPr>
            </w:pPr>
          </w:p>
          <w:p w14:paraId="28C48879" w14:textId="77777777" w:rsidR="00AF1AA0" w:rsidRPr="0094427A" w:rsidRDefault="00AF1AA0" w:rsidP="008B60D8">
            <w:pPr>
              <w:jc w:val="both"/>
              <w:rPr>
                <w:rFonts w:cs="Arial"/>
                <w:bCs/>
                <w:sz w:val="22"/>
                <w:szCs w:val="22"/>
                <w:lang w:val="es-BO" w:eastAsia="es-BO"/>
              </w:rPr>
            </w:pPr>
            <w:r w:rsidRPr="0094427A">
              <w:rPr>
                <w:rFonts w:cs="Arial"/>
                <w:b/>
                <w:bCs/>
                <w:sz w:val="22"/>
                <w:szCs w:val="22"/>
                <w:lang w:val="es-BO" w:eastAsia="es-BO"/>
              </w:rPr>
              <w:t>*Nota. -</w:t>
            </w:r>
            <w:r w:rsidRPr="0094427A">
              <w:rPr>
                <w:rFonts w:cs="Arial"/>
                <w:bCs/>
                <w:sz w:val="22"/>
                <w:szCs w:val="22"/>
                <w:lang w:val="es-BO" w:eastAsia="es-BO"/>
              </w:rPr>
              <w:t xml:space="preserve"> El proponente deberá adjuntar escaneado Formulario B-5 a través de la plataforma informática del RUPE.</w:t>
            </w:r>
          </w:p>
          <w:p w14:paraId="16B4611A" w14:textId="77777777" w:rsidR="00AF1AA0" w:rsidRPr="0094427A" w:rsidRDefault="00AF1AA0" w:rsidP="008B60D8">
            <w:pPr>
              <w:spacing w:line="120" w:lineRule="auto"/>
              <w:jc w:val="both"/>
              <w:rPr>
                <w:rFonts w:cs="Arial"/>
                <w:sz w:val="22"/>
                <w:szCs w:val="22"/>
                <w:lang w:val="es-BO" w:eastAsia="es-BO"/>
              </w:rPr>
            </w:pPr>
          </w:p>
        </w:tc>
      </w:tr>
      <w:tr w:rsidR="00AF1AA0" w:rsidRPr="0094427A" w14:paraId="1013474A" w14:textId="77777777" w:rsidTr="008B60D8">
        <w:trPr>
          <w:trHeight w:val="397"/>
          <w:jc w:val="center"/>
        </w:trPr>
        <w:tc>
          <w:tcPr>
            <w:tcW w:w="9498" w:type="dxa"/>
            <w:shd w:val="clear" w:color="auto" w:fill="D9D9D9"/>
            <w:vAlign w:val="center"/>
          </w:tcPr>
          <w:p w14:paraId="46719FFB" w14:textId="77777777" w:rsidR="00AF1AA0" w:rsidRPr="0094427A" w:rsidRDefault="00AF1AA0" w:rsidP="00F57F3E">
            <w:pPr>
              <w:numPr>
                <w:ilvl w:val="0"/>
                <w:numId w:val="52"/>
              </w:numPr>
              <w:ind w:left="422" w:hanging="283"/>
              <w:contextualSpacing/>
              <w:jc w:val="both"/>
              <w:rPr>
                <w:rFonts w:cs="Arial"/>
                <w:b/>
                <w:sz w:val="22"/>
                <w:szCs w:val="22"/>
                <w:lang w:val="es-BO" w:eastAsia="es-BO"/>
              </w:rPr>
            </w:pPr>
            <w:r w:rsidRPr="0094427A">
              <w:rPr>
                <w:rFonts w:cs="Arial"/>
                <w:b/>
                <w:sz w:val="22"/>
                <w:szCs w:val="22"/>
                <w:lang w:val="es-BO" w:eastAsia="es-BO"/>
              </w:rPr>
              <w:t>PROPUESTA TÉCNICA</w:t>
            </w:r>
          </w:p>
        </w:tc>
      </w:tr>
      <w:tr w:rsidR="00AF1AA0" w:rsidRPr="0094427A" w14:paraId="1339946B" w14:textId="77777777" w:rsidTr="008B60D8">
        <w:trPr>
          <w:trHeight w:val="397"/>
          <w:jc w:val="center"/>
        </w:trPr>
        <w:tc>
          <w:tcPr>
            <w:tcW w:w="9498" w:type="dxa"/>
            <w:shd w:val="clear" w:color="auto" w:fill="auto"/>
            <w:vAlign w:val="center"/>
          </w:tcPr>
          <w:p w14:paraId="4EA292F6" w14:textId="77777777" w:rsidR="00AF1AA0" w:rsidRPr="0094427A" w:rsidRDefault="00AF1AA0" w:rsidP="008B60D8">
            <w:pPr>
              <w:tabs>
                <w:tab w:val="left" w:pos="539"/>
              </w:tabs>
              <w:ind w:right="113"/>
              <w:contextualSpacing/>
              <w:jc w:val="both"/>
              <w:rPr>
                <w:rFonts w:cs="Arial"/>
                <w:bCs/>
                <w:snapToGrid w:val="0"/>
                <w:sz w:val="22"/>
                <w:szCs w:val="22"/>
                <w:lang w:val="es-BO" w:eastAsia="es-BO"/>
              </w:rPr>
            </w:pPr>
          </w:p>
          <w:p w14:paraId="4DECC03B" w14:textId="77777777" w:rsidR="00AF1AA0" w:rsidRPr="0094427A" w:rsidRDefault="00AF1AA0" w:rsidP="008B60D8">
            <w:pPr>
              <w:tabs>
                <w:tab w:val="left" w:pos="539"/>
              </w:tabs>
              <w:ind w:right="113"/>
              <w:contextualSpacing/>
              <w:jc w:val="both"/>
              <w:rPr>
                <w:rFonts w:cs="Arial"/>
                <w:bCs/>
                <w:snapToGrid w:val="0"/>
                <w:sz w:val="22"/>
                <w:szCs w:val="22"/>
                <w:lang w:val="es-BO" w:eastAsia="es-BO"/>
              </w:rPr>
            </w:pPr>
            <w:r w:rsidRPr="0094427A">
              <w:rPr>
                <w:rFonts w:cs="Arial"/>
                <w:bCs/>
                <w:snapToGrid w:val="0"/>
                <w:sz w:val="22"/>
                <w:szCs w:val="22"/>
                <w:lang w:val="es-BO" w:eastAsia="es-BO"/>
              </w:rPr>
              <w:t>El proponente deberá elaborar su Propuesta Técnica en base a los Documentos Técnicos requeridos por la entidad, debiendo establecer entre otros:</w:t>
            </w:r>
          </w:p>
          <w:p w14:paraId="0E97819C" w14:textId="77777777" w:rsidR="00AF1AA0" w:rsidRPr="0094427A" w:rsidRDefault="00AF1AA0" w:rsidP="008B60D8">
            <w:pPr>
              <w:tabs>
                <w:tab w:val="left" w:pos="539"/>
              </w:tabs>
              <w:ind w:right="113"/>
              <w:contextualSpacing/>
              <w:jc w:val="both"/>
              <w:rPr>
                <w:rFonts w:cs="Arial"/>
                <w:bCs/>
                <w:snapToGrid w:val="0"/>
                <w:sz w:val="22"/>
                <w:szCs w:val="22"/>
                <w:lang w:val="es-BO" w:eastAsia="es-BO"/>
              </w:rPr>
            </w:pPr>
          </w:p>
          <w:p w14:paraId="6553FFE8" w14:textId="77777777" w:rsidR="00AF1AA0" w:rsidRPr="0094427A" w:rsidRDefault="00AF1AA0" w:rsidP="00F57F3E">
            <w:pPr>
              <w:numPr>
                <w:ilvl w:val="0"/>
                <w:numId w:val="51"/>
              </w:numPr>
              <w:tabs>
                <w:tab w:val="left" w:pos="539"/>
              </w:tabs>
              <w:ind w:left="639" w:right="113" w:hanging="283"/>
              <w:contextualSpacing/>
              <w:jc w:val="both"/>
              <w:rPr>
                <w:rFonts w:cs="Arial"/>
                <w:bCs/>
                <w:snapToGrid w:val="0"/>
                <w:sz w:val="22"/>
                <w:szCs w:val="22"/>
                <w:lang w:val="es-BO" w:eastAsia="es-BO"/>
              </w:rPr>
            </w:pPr>
            <w:r w:rsidRPr="0094427A">
              <w:rPr>
                <w:rFonts w:cs="Arial"/>
                <w:b/>
                <w:bCs/>
                <w:snapToGrid w:val="0"/>
                <w:sz w:val="22"/>
                <w:szCs w:val="22"/>
                <w:lang w:val="es-BO" w:eastAsia="es-BO"/>
              </w:rPr>
              <w:lastRenderedPageBreak/>
              <w:t>METODOLOGÍA</w:t>
            </w:r>
            <w:r w:rsidRPr="0094427A">
              <w:rPr>
                <w:rFonts w:cs="Arial"/>
                <w:bCs/>
                <w:snapToGrid w:val="0"/>
                <w:sz w:val="22"/>
                <w:szCs w:val="22"/>
                <w:lang w:val="es-BO" w:eastAsia="es-BO"/>
              </w:rPr>
              <w:t xml:space="preserve"> </w:t>
            </w:r>
            <w:r w:rsidRPr="0094427A">
              <w:rPr>
                <w:rFonts w:cs="Arial"/>
                <w:b/>
                <w:bCs/>
                <w:snapToGrid w:val="0"/>
                <w:sz w:val="22"/>
                <w:szCs w:val="22"/>
                <w:lang w:val="es-BO" w:eastAsia="es-BO"/>
              </w:rPr>
              <w:t>DE TRABAJO</w:t>
            </w:r>
            <w:r w:rsidRPr="0094427A">
              <w:rPr>
                <w:rFonts w:cs="Arial"/>
                <w:bCs/>
                <w:snapToGrid w:val="0"/>
                <w:sz w:val="22"/>
                <w:szCs w:val="22"/>
                <w:lang w:val="es-BO" w:eastAsia="es-BO"/>
              </w:rPr>
              <w:t xml:space="preserve"> </w:t>
            </w:r>
            <w:r w:rsidRPr="0094427A">
              <w:rPr>
                <w:rFonts w:cs="Arial"/>
                <w:b/>
                <w:bCs/>
                <w:snapToGrid w:val="0"/>
                <w:sz w:val="22"/>
                <w:szCs w:val="22"/>
                <w:lang w:val="es-BO" w:eastAsia="es-BO"/>
              </w:rPr>
              <w:t>(Formulario C-1)</w:t>
            </w:r>
            <w:r w:rsidRPr="0094427A">
              <w:rPr>
                <w:rFonts w:cs="Arial"/>
                <w:bCs/>
                <w:snapToGrid w:val="0"/>
                <w:sz w:val="22"/>
                <w:szCs w:val="22"/>
                <w:lang w:val="es-BO" w:eastAsia="es-BO"/>
              </w:rPr>
              <w:t xml:space="preserve"> que incluye: </w:t>
            </w:r>
          </w:p>
          <w:p w14:paraId="628D56FF" w14:textId="77777777" w:rsidR="00AF1AA0" w:rsidRPr="0094427A" w:rsidRDefault="00AF1AA0" w:rsidP="008B60D8">
            <w:pPr>
              <w:tabs>
                <w:tab w:val="left" w:pos="539"/>
              </w:tabs>
              <w:ind w:left="1286" w:right="113"/>
              <w:contextualSpacing/>
              <w:jc w:val="both"/>
              <w:rPr>
                <w:rFonts w:cs="Arial"/>
                <w:bCs/>
                <w:snapToGrid w:val="0"/>
                <w:sz w:val="22"/>
                <w:szCs w:val="22"/>
                <w:lang w:val="es-BO" w:eastAsia="es-BO"/>
              </w:rPr>
            </w:pPr>
          </w:p>
          <w:p w14:paraId="634F6E2B" w14:textId="77777777" w:rsidR="00AF1AA0" w:rsidRPr="00A3088A" w:rsidRDefault="00AF1AA0" w:rsidP="00F57F3E">
            <w:pPr>
              <w:numPr>
                <w:ilvl w:val="1"/>
                <w:numId w:val="49"/>
              </w:numPr>
              <w:ind w:left="923" w:hanging="284"/>
              <w:contextualSpacing/>
              <w:jc w:val="both"/>
              <w:rPr>
                <w:rFonts w:cs="Arial"/>
                <w:sz w:val="22"/>
                <w:szCs w:val="22"/>
                <w:lang w:val="es-BO" w:eastAsia="es-BO"/>
              </w:rPr>
            </w:pPr>
            <w:r w:rsidRPr="00A3088A">
              <w:rPr>
                <w:rFonts w:cs="Arial"/>
                <w:b/>
                <w:sz w:val="22"/>
                <w:szCs w:val="22"/>
                <w:lang w:val="es-BO" w:eastAsia="es-BO"/>
              </w:rPr>
              <w:t>Organigrama para la ejecución de la obra</w:t>
            </w:r>
            <w:r w:rsidRPr="00A3088A">
              <w:rPr>
                <w:rFonts w:cs="Arial"/>
                <w:sz w:val="22"/>
                <w:szCs w:val="22"/>
                <w:lang w:val="es-BO" w:eastAsia="es-BO"/>
              </w:rPr>
              <w:t>.</w:t>
            </w:r>
          </w:p>
          <w:p w14:paraId="79425949" w14:textId="77777777" w:rsidR="00AF1AA0" w:rsidRPr="00A3088A" w:rsidRDefault="00AF1AA0" w:rsidP="00F57F3E">
            <w:pPr>
              <w:numPr>
                <w:ilvl w:val="1"/>
                <w:numId w:val="49"/>
              </w:numPr>
              <w:ind w:left="923" w:hanging="284"/>
              <w:contextualSpacing/>
              <w:jc w:val="both"/>
              <w:rPr>
                <w:rFonts w:cs="Arial"/>
                <w:b/>
                <w:sz w:val="22"/>
                <w:szCs w:val="22"/>
                <w:lang w:val="es-BO" w:eastAsia="es-BO"/>
              </w:rPr>
            </w:pPr>
            <w:r w:rsidRPr="00A3088A">
              <w:rPr>
                <w:rFonts w:cs="Arial"/>
                <w:b/>
                <w:sz w:val="22"/>
                <w:szCs w:val="22"/>
                <w:lang w:val="es-BO" w:eastAsia="es-BO"/>
              </w:rPr>
              <w:t>Métodos constructivos</w:t>
            </w:r>
            <w:r w:rsidRPr="00A3088A">
              <w:rPr>
                <w:rFonts w:cs="Arial"/>
                <w:sz w:val="22"/>
                <w:szCs w:val="22"/>
                <w:lang w:val="es-BO" w:eastAsia="es-BO"/>
              </w:rPr>
              <w:t>, detallando las técnicas constructivas a utilizar para la ejecución de la obra, según el tipo de obra.</w:t>
            </w:r>
          </w:p>
          <w:p w14:paraId="0168346B" w14:textId="77777777" w:rsidR="00AF1AA0" w:rsidRPr="00A3088A" w:rsidRDefault="00AF1AA0" w:rsidP="00F57F3E">
            <w:pPr>
              <w:numPr>
                <w:ilvl w:val="1"/>
                <w:numId w:val="49"/>
              </w:numPr>
              <w:ind w:left="923" w:hanging="284"/>
              <w:contextualSpacing/>
              <w:jc w:val="both"/>
              <w:rPr>
                <w:rFonts w:cs="Arial"/>
                <w:b/>
                <w:sz w:val="22"/>
                <w:szCs w:val="22"/>
                <w:lang w:val="es-BO" w:eastAsia="es-BO"/>
              </w:rPr>
            </w:pPr>
            <w:r w:rsidRPr="00A3088A">
              <w:rPr>
                <w:rFonts w:cs="Arial"/>
                <w:b/>
                <w:sz w:val="22"/>
                <w:szCs w:val="22"/>
                <w:lang w:val="es-BO" w:eastAsia="es-BO"/>
              </w:rPr>
              <w:t>Número de frentes de trabajo a utilizar</w:t>
            </w:r>
            <w:r w:rsidRPr="00A3088A">
              <w:rPr>
                <w:rFonts w:cs="Arial"/>
                <w:sz w:val="22"/>
                <w:szCs w:val="22"/>
                <w:lang w:val="es-BO" w:eastAsia="es-BO"/>
              </w:rPr>
              <w:t>, describiendo la forma de encarar la ejecución de la obra y el personal a utilizar por frente de trabajo.</w:t>
            </w:r>
            <w:r w:rsidRPr="00A3088A">
              <w:rPr>
                <w:rFonts w:cs="Arial"/>
                <w:b/>
                <w:sz w:val="22"/>
                <w:szCs w:val="22"/>
                <w:lang w:val="es-BO" w:eastAsia="es-BO"/>
              </w:rPr>
              <w:t xml:space="preserve"> </w:t>
            </w:r>
          </w:p>
          <w:p w14:paraId="15AF99C2" w14:textId="77777777" w:rsidR="00AF1AA0" w:rsidRPr="00A3088A" w:rsidRDefault="00AF1AA0" w:rsidP="008B60D8">
            <w:pPr>
              <w:tabs>
                <w:tab w:val="left" w:pos="539"/>
              </w:tabs>
              <w:ind w:right="113"/>
              <w:jc w:val="both"/>
              <w:rPr>
                <w:rFonts w:cs="Arial"/>
                <w:bCs/>
                <w:snapToGrid w:val="0"/>
                <w:sz w:val="22"/>
                <w:szCs w:val="22"/>
                <w:lang w:val="es-BO" w:eastAsia="es-BO"/>
              </w:rPr>
            </w:pPr>
          </w:p>
          <w:p w14:paraId="0CAA5364" w14:textId="77777777" w:rsidR="00AF1AA0" w:rsidRPr="00A3088A" w:rsidRDefault="00AF1AA0" w:rsidP="00F57F3E">
            <w:pPr>
              <w:numPr>
                <w:ilvl w:val="0"/>
                <w:numId w:val="51"/>
              </w:numPr>
              <w:tabs>
                <w:tab w:val="left" w:pos="539"/>
              </w:tabs>
              <w:ind w:left="639" w:right="113" w:hanging="283"/>
              <w:contextualSpacing/>
              <w:jc w:val="both"/>
              <w:rPr>
                <w:rFonts w:eastAsia="Calibri" w:cs="Arial"/>
                <w:b/>
                <w:sz w:val="22"/>
                <w:szCs w:val="22"/>
                <w:lang w:val="es-BO" w:eastAsia="en-US"/>
              </w:rPr>
            </w:pPr>
            <w:r w:rsidRPr="00A3088A">
              <w:rPr>
                <w:rFonts w:cs="Arial"/>
                <w:b/>
                <w:bCs/>
                <w:snapToGrid w:val="0"/>
                <w:sz w:val="22"/>
                <w:szCs w:val="22"/>
                <w:lang w:val="es-BO" w:eastAsia="es-BO"/>
              </w:rPr>
              <w:t>EXPERIENCIA</w:t>
            </w:r>
            <w:r w:rsidRPr="00A3088A">
              <w:rPr>
                <w:rFonts w:eastAsia="Calibri" w:cs="Arial"/>
                <w:b/>
                <w:sz w:val="22"/>
                <w:szCs w:val="22"/>
                <w:lang w:val="es-BO" w:eastAsia="en-US"/>
              </w:rPr>
              <w:t xml:space="preserve"> DEL PROPONENTE </w:t>
            </w:r>
          </w:p>
          <w:p w14:paraId="7D4DCCDF" w14:textId="77777777" w:rsidR="00AF1AA0" w:rsidRPr="00A3088A" w:rsidRDefault="00AF1AA0" w:rsidP="008B60D8">
            <w:pPr>
              <w:ind w:left="720"/>
              <w:contextualSpacing/>
              <w:rPr>
                <w:rFonts w:eastAsia="Calibri" w:cs="Arial"/>
                <w:b/>
                <w:sz w:val="22"/>
                <w:szCs w:val="22"/>
                <w:lang w:val="es-BO" w:eastAsia="en-US"/>
              </w:rPr>
            </w:pPr>
          </w:p>
          <w:p w14:paraId="2CB98FA5" w14:textId="77777777" w:rsidR="00AF1AA0" w:rsidRPr="00A3088A" w:rsidRDefault="00AF1AA0" w:rsidP="008B60D8">
            <w:pPr>
              <w:tabs>
                <w:tab w:val="left" w:pos="539"/>
              </w:tabs>
              <w:ind w:right="113"/>
              <w:contextualSpacing/>
              <w:jc w:val="both"/>
              <w:rPr>
                <w:rFonts w:eastAsia="Calibri" w:cs="Arial"/>
                <w:b/>
                <w:sz w:val="22"/>
                <w:szCs w:val="22"/>
                <w:lang w:val="es-BO" w:eastAsia="en-US"/>
              </w:rPr>
            </w:pPr>
            <w:r w:rsidRPr="00A3088A">
              <w:rPr>
                <w:rFonts w:eastAsia="Calibri" w:cs="Arial"/>
                <w:sz w:val="22"/>
                <w:szCs w:val="22"/>
                <w:lang w:val="es-BO" w:eastAsia="en-US"/>
              </w:rPr>
              <w:t>El proponente deberá cumplir mínimamente con la siguiente experiencia:</w:t>
            </w:r>
          </w:p>
          <w:p w14:paraId="65C87C23" w14:textId="77777777" w:rsidR="00AF1AA0" w:rsidRPr="00A3088A" w:rsidRDefault="00AF1AA0" w:rsidP="008B60D8">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eastAsia="Calibri" w:cs="Arial"/>
                <w:sz w:val="22"/>
                <w:szCs w:val="22"/>
                <w:lang w:val="es-BO" w:eastAsia="en-US"/>
              </w:rPr>
            </w:pPr>
          </w:p>
          <w:p w14:paraId="574F4AB1" w14:textId="77777777" w:rsidR="00AF1AA0" w:rsidRPr="00A3088A" w:rsidRDefault="00AF1AA0" w:rsidP="00F57F3E">
            <w:pPr>
              <w:numPr>
                <w:ilvl w:val="0"/>
                <w:numId w:val="49"/>
              </w:numPr>
              <w:ind w:left="781" w:right="113" w:hanging="215"/>
              <w:contextualSpacing/>
              <w:jc w:val="both"/>
              <w:rPr>
                <w:rFonts w:cs="Arial"/>
                <w:b/>
                <w:bCs/>
                <w:snapToGrid w:val="0"/>
                <w:sz w:val="22"/>
                <w:szCs w:val="22"/>
                <w:lang w:val="es-BO" w:eastAsia="es-BO"/>
              </w:rPr>
            </w:pPr>
            <w:r w:rsidRPr="00A3088A">
              <w:rPr>
                <w:rFonts w:cs="Arial"/>
                <w:b/>
                <w:bCs/>
                <w:snapToGrid w:val="0"/>
                <w:sz w:val="22"/>
                <w:szCs w:val="22"/>
                <w:lang w:val="es-BO" w:eastAsia="es-BO"/>
              </w:rPr>
              <w:t xml:space="preserve">Experiencia General de la Empresa (Formulario A-3): </w:t>
            </w:r>
            <w:r w:rsidRPr="00A3088A">
              <w:rPr>
                <w:rFonts w:eastAsia="Calibri" w:cs="Arial"/>
                <w:sz w:val="22"/>
                <w:szCs w:val="22"/>
                <w:lang w:val="es-BO" w:eastAsia="en-US"/>
              </w:rPr>
              <w:t xml:space="preserve">El proponente </w:t>
            </w:r>
            <w:r w:rsidRPr="00A3088A">
              <w:rPr>
                <w:rFonts w:cs="Arial"/>
                <w:bCs/>
                <w:snapToGrid w:val="0"/>
                <w:sz w:val="22"/>
                <w:szCs w:val="22"/>
                <w:lang w:val="es-BO" w:eastAsia="es-BO"/>
              </w:rPr>
              <w:t xml:space="preserve">deberá acreditar una experiencia general de </w:t>
            </w:r>
            <w:r w:rsidRPr="00A3088A">
              <w:rPr>
                <w:rFonts w:cs="Arial"/>
                <w:b/>
                <w:bCs/>
                <w:snapToGrid w:val="0"/>
                <w:sz w:val="22"/>
                <w:szCs w:val="22"/>
                <w:lang w:val="es-BO" w:eastAsia="es-BO"/>
              </w:rPr>
              <w:t>cinco (5)</w:t>
            </w:r>
            <w:r w:rsidRPr="00A3088A">
              <w:rPr>
                <w:rFonts w:cs="Arial"/>
                <w:bCs/>
                <w:snapToGrid w:val="0"/>
                <w:sz w:val="22"/>
                <w:szCs w:val="22"/>
                <w:lang w:val="es-BO" w:eastAsia="es-BO"/>
              </w:rPr>
              <w:t xml:space="preserve"> obras en el área de la construcción o mantenimiento de obras civiles en general, muros de contención, cerramiento perimetral, muros de cerco durante los últimos, siete</w:t>
            </w:r>
            <w:r w:rsidRPr="00A3088A">
              <w:rPr>
                <w:rFonts w:cs="Arial"/>
                <w:b/>
                <w:bCs/>
                <w:snapToGrid w:val="0"/>
                <w:sz w:val="22"/>
                <w:szCs w:val="22"/>
                <w:lang w:val="es-BO" w:eastAsia="es-BO"/>
              </w:rPr>
              <w:t xml:space="preserve"> (</w:t>
            </w:r>
            <w:r w:rsidRPr="00A3088A">
              <w:rPr>
                <w:rFonts w:cs="Arial"/>
                <w:bCs/>
                <w:snapToGrid w:val="0"/>
                <w:sz w:val="22"/>
                <w:szCs w:val="22"/>
                <w:lang w:val="es-BO" w:eastAsia="es-BO"/>
              </w:rPr>
              <w:t>7</w:t>
            </w:r>
            <w:r w:rsidRPr="00A3088A">
              <w:rPr>
                <w:rFonts w:cs="Arial"/>
                <w:b/>
                <w:bCs/>
                <w:snapToGrid w:val="0"/>
                <w:sz w:val="22"/>
                <w:szCs w:val="22"/>
                <w:lang w:val="es-BO" w:eastAsia="es-BO"/>
              </w:rPr>
              <w:t xml:space="preserve"> años).</w:t>
            </w:r>
          </w:p>
          <w:p w14:paraId="17F14B6F" w14:textId="77777777" w:rsidR="00AF1AA0" w:rsidRPr="00A3088A" w:rsidRDefault="00AF1AA0" w:rsidP="008B60D8">
            <w:pPr>
              <w:ind w:left="781" w:right="113"/>
              <w:contextualSpacing/>
              <w:jc w:val="both"/>
              <w:rPr>
                <w:rFonts w:cs="Arial"/>
                <w:b/>
                <w:bCs/>
                <w:snapToGrid w:val="0"/>
                <w:sz w:val="22"/>
                <w:szCs w:val="22"/>
                <w:lang w:val="es-BO" w:eastAsia="es-BO"/>
              </w:rPr>
            </w:pPr>
          </w:p>
          <w:p w14:paraId="1EE7A0B7" w14:textId="77777777" w:rsidR="00AF1AA0" w:rsidRPr="00A3088A" w:rsidRDefault="00AF1AA0" w:rsidP="00F57F3E">
            <w:pPr>
              <w:numPr>
                <w:ilvl w:val="0"/>
                <w:numId w:val="49"/>
              </w:numPr>
              <w:ind w:left="781" w:right="113" w:hanging="215"/>
              <w:contextualSpacing/>
              <w:jc w:val="both"/>
              <w:rPr>
                <w:rFonts w:cs="Arial"/>
                <w:bCs/>
                <w:snapToGrid w:val="0"/>
                <w:sz w:val="22"/>
                <w:szCs w:val="22"/>
                <w:lang w:val="es-BO" w:eastAsia="es-BO"/>
              </w:rPr>
            </w:pPr>
            <w:r w:rsidRPr="00A3088A">
              <w:rPr>
                <w:rFonts w:cs="Arial"/>
                <w:b/>
                <w:bCs/>
                <w:snapToGrid w:val="0"/>
                <w:sz w:val="22"/>
                <w:szCs w:val="22"/>
                <w:lang w:val="es-BO" w:eastAsia="es-BO"/>
              </w:rPr>
              <w:t xml:space="preserve">Experiencia Específica de la Empresa (Formulario A-4): </w:t>
            </w:r>
            <w:r w:rsidRPr="00A3088A">
              <w:rPr>
                <w:rFonts w:eastAsia="Calibri" w:cs="Arial"/>
                <w:sz w:val="22"/>
                <w:szCs w:val="22"/>
                <w:lang w:val="es-BO" w:eastAsia="en-US"/>
              </w:rPr>
              <w:t>El proponente</w:t>
            </w:r>
            <w:r w:rsidRPr="00A3088A">
              <w:rPr>
                <w:rFonts w:cs="Arial"/>
                <w:bCs/>
                <w:snapToGrid w:val="0"/>
                <w:sz w:val="22"/>
                <w:szCs w:val="22"/>
                <w:lang w:val="es-BO" w:eastAsia="es-BO"/>
              </w:rPr>
              <w:t xml:space="preserve"> deberá acreditar una experiencia específica mínima de:</w:t>
            </w:r>
          </w:p>
          <w:p w14:paraId="370D5995" w14:textId="77777777" w:rsidR="00AF1AA0" w:rsidRPr="00A3088A" w:rsidRDefault="00AF1AA0" w:rsidP="008B60D8">
            <w:pPr>
              <w:ind w:left="1064" w:right="113"/>
              <w:contextualSpacing/>
              <w:jc w:val="both"/>
              <w:rPr>
                <w:rFonts w:cs="Arial"/>
                <w:bCs/>
                <w:snapToGrid w:val="0"/>
                <w:sz w:val="22"/>
                <w:szCs w:val="22"/>
                <w:lang w:val="es-BO" w:eastAsia="es-BO"/>
              </w:rPr>
            </w:pPr>
          </w:p>
          <w:p w14:paraId="16327F73" w14:textId="77777777" w:rsidR="00AF1AA0" w:rsidRPr="00A3088A" w:rsidRDefault="00AF1AA0" w:rsidP="008B60D8">
            <w:pPr>
              <w:tabs>
                <w:tab w:val="left" w:pos="918"/>
              </w:tabs>
              <w:ind w:left="776" w:right="113"/>
              <w:contextualSpacing/>
              <w:jc w:val="both"/>
              <w:rPr>
                <w:rFonts w:cs="Arial"/>
                <w:b/>
                <w:bCs/>
                <w:snapToGrid w:val="0"/>
                <w:sz w:val="22"/>
                <w:szCs w:val="22"/>
                <w:lang w:val="es-BO" w:eastAsia="es-BO"/>
              </w:rPr>
            </w:pPr>
            <w:r w:rsidRPr="00A3088A">
              <w:rPr>
                <w:rFonts w:cs="Arial"/>
                <w:b/>
                <w:bCs/>
                <w:snapToGrid w:val="0"/>
                <w:sz w:val="22"/>
                <w:szCs w:val="22"/>
                <w:lang w:val="es-BO" w:eastAsia="es-BO"/>
              </w:rPr>
              <w:t>Cinco (5)</w:t>
            </w:r>
            <w:r w:rsidRPr="00A3088A">
              <w:rPr>
                <w:rFonts w:cs="Arial"/>
                <w:bCs/>
                <w:snapToGrid w:val="0"/>
                <w:sz w:val="22"/>
                <w:szCs w:val="22"/>
                <w:lang w:val="es-BO" w:eastAsia="es-BO"/>
              </w:rPr>
              <w:t xml:space="preserve"> obras que contemplen trabajos relacionados a la construcción de OBRAS PÚBLICAS Y/O PRIVADAS, como, por ejemplo: construcción de cerramientos perimetrales, muros de contención, muro de cerco, construcción de edificaciones, durante los últimos siete</w:t>
            </w:r>
            <w:r w:rsidRPr="00A3088A">
              <w:rPr>
                <w:rFonts w:cs="Arial"/>
                <w:b/>
                <w:bCs/>
                <w:snapToGrid w:val="0"/>
                <w:sz w:val="22"/>
                <w:szCs w:val="22"/>
                <w:lang w:val="es-BO" w:eastAsia="es-BO"/>
              </w:rPr>
              <w:t xml:space="preserve"> (</w:t>
            </w:r>
            <w:r w:rsidRPr="00A3088A">
              <w:rPr>
                <w:rFonts w:cs="Arial"/>
                <w:bCs/>
                <w:snapToGrid w:val="0"/>
                <w:sz w:val="22"/>
                <w:szCs w:val="22"/>
                <w:lang w:val="es-BO" w:eastAsia="es-BO"/>
              </w:rPr>
              <w:t>7</w:t>
            </w:r>
            <w:r w:rsidRPr="00A3088A">
              <w:rPr>
                <w:rFonts w:cs="Arial"/>
                <w:b/>
                <w:bCs/>
                <w:snapToGrid w:val="0"/>
                <w:sz w:val="22"/>
                <w:szCs w:val="22"/>
                <w:lang w:val="es-BO" w:eastAsia="es-BO"/>
              </w:rPr>
              <w:t xml:space="preserve"> años).</w:t>
            </w:r>
          </w:p>
          <w:p w14:paraId="2A501BD8" w14:textId="77777777" w:rsidR="00AF1AA0" w:rsidRPr="00A3088A" w:rsidRDefault="00AF1AA0" w:rsidP="008B60D8">
            <w:pPr>
              <w:tabs>
                <w:tab w:val="left" w:pos="918"/>
              </w:tabs>
              <w:ind w:left="701" w:right="113"/>
              <w:contextualSpacing/>
              <w:jc w:val="both"/>
              <w:rPr>
                <w:rFonts w:cs="Arial"/>
                <w:bCs/>
                <w:snapToGrid w:val="0"/>
                <w:sz w:val="22"/>
                <w:szCs w:val="22"/>
                <w:lang w:val="es-BO" w:eastAsia="es-BO"/>
              </w:rPr>
            </w:pPr>
          </w:p>
          <w:p w14:paraId="5E4908BB" w14:textId="77777777" w:rsidR="00AF1AA0" w:rsidRPr="0094427A" w:rsidRDefault="00AF1AA0" w:rsidP="008B60D8">
            <w:pPr>
              <w:ind w:right="113"/>
              <w:contextualSpacing/>
              <w:jc w:val="both"/>
              <w:rPr>
                <w:rFonts w:eastAsia="Calibri" w:cs="Arial"/>
                <w:sz w:val="22"/>
                <w:szCs w:val="22"/>
                <w:lang w:val="es-BO" w:eastAsia="en-US"/>
              </w:rPr>
            </w:pPr>
            <w:r w:rsidRPr="00A3088A">
              <w:rPr>
                <w:rFonts w:eastAsia="Calibri" w:cs="Arial"/>
                <w:sz w:val="22"/>
                <w:szCs w:val="22"/>
                <w:lang w:val="es-BO" w:eastAsia="en-US"/>
              </w:rPr>
              <w:t xml:space="preserve">El </w:t>
            </w:r>
            <w:r w:rsidRPr="00A3088A">
              <w:rPr>
                <w:rFonts w:eastAsia="Calibri" w:cs="Arial"/>
                <w:b/>
                <w:sz w:val="22"/>
                <w:szCs w:val="22"/>
                <w:lang w:val="es-BO" w:eastAsia="en-US"/>
              </w:rPr>
              <w:t>proponente adjudicado</w:t>
            </w:r>
            <w:r w:rsidRPr="00A3088A">
              <w:rPr>
                <w:rFonts w:eastAsia="Calibri" w:cs="Arial"/>
                <w:sz w:val="22"/>
                <w:szCs w:val="22"/>
                <w:lang w:val="es-BO" w:eastAsia="en-US"/>
              </w:rPr>
              <w:t xml:space="preserve"> deberá acreditar la Experiencia General y Experiencia Específica, con la presentación de Certificados de Cumplimiento de Contrato o Actas de Recepción Definitiva u otros documentos similares que acrediten</w:t>
            </w:r>
            <w:r w:rsidRPr="0094427A">
              <w:rPr>
                <w:rFonts w:eastAsia="Calibri" w:cs="Arial"/>
                <w:sz w:val="22"/>
                <w:szCs w:val="22"/>
                <w:lang w:val="es-BO" w:eastAsia="en-US"/>
              </w:rPr>
              <w:t xml:space="preserve"> la ejecución de los trabajos u obras declaradas, en original o fotocopia legalizada emitida por la entidad contratante en forma previa a la firma del contrato. En caso de que estas obras fueran parte de un macro proyecto o macro contrato, dicha información debe ser desglosada y detallada obra por obra previendo el contar con la certificación respectiva de cada obra declarada. </w:t>
            </w:r>
          </w:p>
          <w:p w14:paraId="32E0D0EA" w14:textId="77777777" w:rsidR="00AF1AA0" w:rsidRPr="0094427A" w:rsidRDefault="00AF1AA0" w:rsidP="008B60D8">
            <w:pPr>
              <w:spacing w:line="120" w:lineRule="auto"/>
              <w:ind w:right="113"/>
              <w:contextualSpacing/>
              <w:jc w:val="both"/>
              <w:rPr>
                <w:rFonts w:eastAsia="Calibri" w:cs="Arial"/>
                <w:b/>
                <w:sz w:val="22"/>
                <w:szCs w:val="22"/>
                <w:lang w:val="es-BO" w:eastAsia="en-US"/>
              </w:rPr>
            </w:pPr>
          </w:p>
          <w:p w14:paraId="75BB78D2" w14:textId="77777777" w:rsidR="00AF1AA0" w:rsidRPr="0094427A" w:rsidRDefault="00AF1AA0" w:rsidP="00F57F3E">
            <w:pPr>
              <w:numPr>
                <w:ilvl w:val="0"/>
                <w:numId w:val="51"/>
              </w:numPr>
              <w:tabs>
                <w:tab w:val="left" w:pos="539"/>
              </w:tabs>
              <w:ind w:left="639" w:right="113" w:hanging="283"/>
              <w:contextualSpacing/>
              <w:jc w:val="both"/>
              <w:rPr>
                <w:rFonts w:cs="Arial"/>
                <w:sz w:val="22"/>
                <w:szCs w:val="22"/>
                <w:lang w:val="es-BO" w:eastAsia="es-BO"/>
              </w:rPr>
            </w:pPr>
            <w:r w:rsidRPr="0094427A">
              <w:rPr>
                <w:rFonts w:cs="Arial"/>
                <w:b/>
                <w:sz w:val="22"/>
                <w:szCs w:val="22"/>
                <w:lang w:val="es-BO" w:eastAsia="es-BO"/>
              </w:rPr>
              <w:t xml:space="preserve">HOJA DE </w:t>
            </w:r>
            <w:r w:rsidRPr="0094427A">
              <w:rPr>
                <w:rFonts w:cs="Arial"/>
                <w:b/>
                <w:bCs/>
                <w:snapToGrid w:val="0"/>
                <w:sz w:val="22"/>
                <w:szCs w:val="22"/>
                <w:lang w:val="es-BO" w:eastAsia="es-BO"/>
              </w:rPr>
              <w:t>VIDA</w:t>
            </w:r>
            <w:r w:rsidRPr="0094427A">
              <w:rPr>
                <w:rFonts w:cs="Arial"/>
                <w:b/>
                <w:sz w:val="22"/>
                <w:szCs w:val="22"/>
                <w:lang w:val="es-BO" w:eastAsia="es-BO"/>
              </w:rPr>
              <w:t xml:space="preserve"> DEL PERSONAL DE LA OBRA</w:t>
            </w:r>
            <w:r w:rsidRPr="0094427A">
              <w:rPr>
                <w:rFonts w:cs="Arial"/>
                <w:sz w:val="22"/>
                <w:szCs w:val="22"/>
                <w:lang w:val="es-BO" w:eastAsia="es-BO"/>
              </w:rPr>
              <w:t xml:space="preserve"> </w:t>
            </w:r>
            <w:r w:rsidRPr="0094427A">
              <w:rPr>
                <w:rFonts w:cs="Arial"/>
                <w:b/>
                <w:sz w:val="22"/>
                <w:szCs w:val="22"/>
                <w:lang w:val="es-BO" w:eastAsia="es-BO"/>
              </w:rPr>
              <w:t>(Formulario A-5)</w:t>
            </w:r>
          </w:p>
          <w:p w14:paraId="34170BFF" w14:textId="77777777" w:rsidR="00AF1AA0" w:rsidRPr="0094427A" w:rsidRDefault="00AF1AA0" w:rsidP="008B60D8">
            <w:pPr>
              <w:ind w:right="113"/>
              <w:contextualSpacing/>
              <w:jc w:val="both"/>
              <w:rPr>
                <w:rFonts w:eastAsia="Calibri" w:cs="Arial"/>
                <w:b/>
                <w:sz w:val="22"/>
                <w:szCs w:val="22"/>
                <w:lang w:val="es-BO" w:eastAsia="en-US"/>
              </w:rPr>
            </w:pPr>
          </w:p>
          <w:p w14:paraId="73340B47" w14:textId="77777777" w:rsidR="00AF1AA0" w:rsidRPr="0094427A" w:rsidRDefault="00AF1AA0" w:rsidP="00F57F3E">
            <w:pPr>
              <w:numPr>
                <w:ilvl w:val="1"/>
                <w:numId w:val="51"/>
              </w:numPr>
              <w:ind w:left="923" w:right="113" w:hanging="426"/>
              <w:contextualSpacing/>
              <w:jc w:val="both"/>
              <w:rPr>
                <w:rFonts w:eastAsia="Calibri" w:cs="Arial"/>
                <w:b/>
                <w:sz w:val="22"/>
                <w:szCs w:val="22"/>
                <w:lang w:val="es-BO" w:eastAsia="en-US"/>
              </w:rPr>
            </w:pPr>
            <w:r w:rsidRPr="0094427A">
              <w:rPr>
                <w:rFonts w:cs="Arial"/>
                <w:b/>
                <w:bCs/>
                <w:snapToGrid w:val="0"/>
                <w:sz w:val="22"/>
                <w:szCs w:val="22"/>
                <w:lang w:val="es-BO" w:eastAsia="es-BO"/>
              </w:rPr>
              <w:t>RESIDENTE</w:t>
            </w:r>
            <w:r w:rsidRPr="0094427A">
              <w:rPr>
                <w:rFonts w:cs="Arial"/>
                <w:b/>
                <w:sz w:val="22"/>
                <w:szCs w:val="22"/>
                <w:lang w:val="es-BO" w:eastAsia="es-BO"/>
              </w:rPr>
              <w:t xml:space="preserve"> DE OBRA</w:t>
            </w:r>
          </w:p>
          <w:p w14:paraId="2EA1943C" w14:textId="77777777" w:rsidR="00AF1AA0" w:rsidRPr="0094427A" w:rsidRDefault="00AF1AA0" w:rsidP="008B60D8">
            <w:pPr>
              <w:tabs>
                <w:tab w:val="left" w:pos="539"/>
              </w:tabs>
              <w:ind w:left="781" w:right="113"/>
              <w:contextualSpacing/>
              <w:jc w:val="both"/>
              <w:rPr>
                <w:rFonts w:cs="Arial"/>
                <w:sz w:val="22"/>
                <w:szCs w:val="22"/>
                <w:lang w:val="es-BO" w:eastAsia="es-BO"/>
              </w:rPr>
            </w:pPr>
          </w:p>
          <w:p w14:paraId="07C09BF0" w14:textId="77777777" w:rsidR="00AF1AA0" w:rsidRPr="0094427A" w:rsidRDefault="00AF1AA0" w:rsidP="008B60D8">
            <w:pPr>
              <w:tabs>
                <w:tab w:val="left" w:pos="539"/>
              </w:tabs>
              <w:ind w:right="113"/>
              <w:contextualSpacing/>
              <w:jc w:val="both"/>
              <w:rPr>
                <w:rFonts w:cs="Arial"/>
                <w:sz w:val="22"/>
                <w:szCs w:val="22"/>
                <w:lang w:val="es-BO" w:eastAsia="es-BO"/>
              </w:rPr>
            </w:pPr>
            <w:r w:rsidRPr="0094427A">
              <w:rPr>
                <w:rFonts w:eastAsia="Calibri" w:cs="Arial"/>
                <w:sz w:val="22"/>
                <w:szCs w:val="22"/>
                <w:lang w:val="es-BO" w:eastAsia="en-US"/>
              </w:rPr>
              <w:t xml:space="preserve">El proponente </w:t>
            </w:r>
            <w:r w:rsidRPr="0094427A">
              <w:rPr>
                <w:rFonts w:cs="Arial"/>
                <w:sz w:val="22"/>
                <w:szCs w:val="22"/>
                <w:lang w:val="es-BO" w:eastAsia="es-BO"/>
              </w:rPr>
              <w:t>deberá cumplir mínimamente con lo siguiente:</w:t>
            </w:r>
          </w:p>
          <w:p w14:paraId="032B0D60" w14:textId="77777777" w:rsidR="00AF1AA0" w:rsidRPr="0094427A" w:rsidRDefault="00AF1AA0" w:rsidP="008B60D8">
            <w:pPr>
              <w:spacing w:line="120" w:lineRule="auto"/>
              <w:ind w:right="113"/>
              <w:contextualSpacing/>
              <w:jc w:val="both"/>
              <w:rPr>
                <w:rFonts w:cs="Arial"/>
                <w:sz w:val="22"/>
                <w:szCs w:val="22"/>
                <w:lang w:val="es-BO" w:eastAsia="es-BO"/>
              </w:rPr>
            </w:pPr>
          </w:p>
          <w:p w14:paraId="25ACBE6B" w14:textId="77777777" w:rsidR="00AF1AA0" w:rsidRPr="0094427A" w:rsidRDefault="00AF1AA0" w:rsidP="00F57F3E">
            <w:pPr>
              <w:numPr>
                <w:ilvl w:val="0"/>
                <w:numId w:val="49"/>
              </w:numPr>
              <w:ind w:left="781" w:right="113" w:hanging="215"/>
              <w:contextualSpacing/>
              <w:jc w:val="both"/>
              <w:rPr>
                <w:rFonts w:eastAsia="Calibri" w:cs="Arial"/>
                <w:sz w:val="22"/>
                <w:szCs w:val="22"/>
                <w:lang w:val="es-BO" w:eastAsia="en-US"/>
              </w:rPr>
            </w:pPr>
            <w:r w:rsidRPr="0094427A">
              <w:rPr>
                <w:rFonts w:cs="Arial"/>
                <w:b/>
                <w:bCs/>
                <w:snapToGrid w:val="0"/>
                <w:sz w:val="22"/>
                <w:szCs w:val="22"/>
                <w:lang w:val="es-BO" w:eastAsia="es-BO"/>
              </w:rPr>
              <w:t>Formación Académica:</w:t>
            </w:r>
            <w:r w:rsidRPr="0094427A">
              <w:rPr>
                <w:rFonts w:eastAsia="Calibri" w:cs="Arial"/>
                <w:sz w:val="22"/>
                <w:szCs w:val="22"/>
                <w:lang w:val="es-BO" w:eastAsia="en-US"/>
              </w:rPr>
              <w:t xml:space="preserve"> El proponente </w:t>
            </w:r>
            <w:r w:rsidRPr="0094427A">
              <w:rPr>
                <w:rFonts w:cs="Arial"/>
                <w:bCs/>
                <w:snapToGrid w:val="0"/>
                <w:sz w:val="22"/>
                <w:szCs w:val="22"/>
                <w:lang w:val="es-BO" w:eastAsia="es-BO"/>
              </w:rPr>
              <w:t xml:space="preserve">deberá presentar un </w:t>
            </w:r>
            <w:r w:rsidRPr="0094427A">
              <w:rPr>
                <w:rFonts w:cs="Arial"/>
                <w:b/>
                <w:bCs/>
                <w:snapToGrid w:val="0"/>
                <w:sz w:val="22"/>
                <w:szCs w:val="22"/>
                <w:lang w:val="es-BO" w:eastAsia="es-BO"/>
              </w:rPr>
              <w:t>RESIDENTE DE OBRA</w:t>
            </w:r>
            <w:r w:rsidRPr="0094427A">
              <w:rPr>
                <w:rFonts w:cs="Arial"/>
                <w:bCs/>
                <w:snapToGrid w:val="0"/>
                <w:sz w:val="22"/>
                <w:szCs w:val="22"/>
                <w:lang w:val="es-BO" w:eastAsia="es-BO"/>
              </w:rPr>
              <w:t xml:space="preserve">, con Título en </w:t>
            </w:r>
            <w:r w:rsidRPr="0094427A">
              <w:rPr>
                <w:rFonts w:cs="Arial"/>
                <w:b/>
                <w:bCs/>
                <w:snapToGrid w:val="0"/>
                <w:sz w:val="22"/>
                <w:szCs w:val="22"/>
                <w:lang w:val="es-BO" w:eastAsia="es-BO"/>
              </w:rPr>
              <w:t>Provisión Nacional (TPN) o Título Profesional (TP)</w:t>
            </w:r>
            <w:r w:rsidRPr="0094427A">
              <w:rPr>
                <w:rFonts w:cs="Arial"/>
                <w:bCs/>
                <w:snapToGrid w:val="0"/>
                <w:sz w:val="22"/>
                <w:szCs w:val="22"/>
                <w:lang w:val="es-BO" w:eastAsia="es-BO"/>
              </w:rPr>
              <w:t xml:space="preserve"> de Ingeniero Civil o Arquitecto con registro vigente en la Sociedad de Ingenieros de Bolivia (SIB) o el Colegio de Arquitectos de Bolivia (CAB) según corresponda. documentos que serán presentados por </w:t>
            </w:r>
            <w:r w:rsidRPr="0094427A">
              <w:rPr>
                <w:rFonts w:cs="Arial"/>
                <w:b/>
                <w:bCs/>
                <w:snapToGrid w:val="0"/>
                <w:sz w:val="22"/>
                <w:szCs w:val="22"/>
                <w:lang w:val="es-BO" w:eastAsia="es-BO"/>
              </w:rPr>
              <w:t>el proponente adjudicado</w:t>
            </w:r>
            <w:r w:rsidRPr="0094427A">
              <w:rPr>
                <w:rFonts w:cs="Arial"/>
                <w:bCs/>
                <w:snapToGrid w:val="0"/>
                <w:sz w:val="22"/>
                <w:szCs w:val="22"/>
                <w:lang w:val="es-BO" w:eastAsia="es-BO"/>
              </w:rPr>
              <w:t xml:space="preserve"> en original o fotocopia legalizada previa a la suscripción del contrato. </w:t>
            </w:r>
          </w:p>
          <w:p w14:paraId="6F11DE98" w14:textId="77777777" w:rsidR="00AF1AA0" w:rsidRPr="0094427A" w:rsidRDefault="00AF1AA0" w:rsidP="008B60D8">
            <w:pPr>
              <w:spacing w:line="120" w:lineRule="auto"/>
              <w:ind w:right="113"/>
              <w:contextualSpacing/>
              <w:jc w:val="both"/>
              <w:rPr>
                <w:rFonts w:eastAsia="Calibri" w:cs="Arial"/>
                <w:sz w:val="22"/>
                <w:szCs w:val="22"/>
                <w:lang w:val="es-BO" w:eastAsia="en-US"/>
              </w:rPr>
            </w:pPr>
          </w:p>
          <w:p w14:paraId="1B956841" w14:textId="77777777" w:rsidR="00AF1AA0" w:rsidRPr="00A3088A" w:rsidRDefault="00AF1AA0" w:rsidP="00F57F3E">
            <w:pPr>
              <w:numPr>
                <w:ilvl w:val="0"/>
                <w:numId w:val="49"/>
              </w:numPr>
              <w:ind w:left="781" w:right="113" w:hanging="215"/>
              <w:contextualSpacing/>
              <w:jc w:val="both"/>
              <w:rPr>
                <w:rFonts w:cs="Arial"/>
                <w:bCs/>
                <w:snapToGrid w:val="0"/>
                <w:sz w:val="22"/>
                <w:szCs w:val="22"/>
                <w:lang w:val="es-BO" w:eastAsia="es-BO"/>
              </w:rPr>
            </w:pPr>
            <w:r w:rsidRPr="00A3088A">
              <w:rPr>
                <w:rFonts w:cs="Arial"/>
                <w:b/>
                <w:bCs/>
                <w:snapToGrid w:val="0"/>
                <w:sz w:val="22"/>
                <w:szCs w:val="22"/>
                <w:lang w:val="es-BO" w:eastAsia="es-BO"/>
              </w:rPr>
              <w:lastRenderedPageBreak/>
              <w:t>Experiencia General</w:t>
            </w:r>
            <w:r w:rsidRPr="00A3088A">
              <w:rPr>
                <w:rFonts w:cs="Arial"/>
                <w:bCs/>
                <w:snapToGrid w:val="0"/>
                <w:sz w:val="22"/>
                <w:szCs w:val="22"/>
                <w:lang w:val="es-BO" w:eastAsia="es-BO"/>
              </w:rPr>
              <w:t xml:space="preserve">: El </w:t>
            </w:r>
            <w:r w:rsidRPr="00A3088A">
              <w:rPr>
                <w:rFonts w:cs="Arial"/>
                <w:b/>
                <w:bCs/>
                <w:snapToGrid w:val="0"/>
                <w:sz w:val="22"/>
                <w:szCs w:val="22"/>
                <w:lang w:val="es-BO" w:eastAsia="es-BO"/>
              </w:rPr>
              <w:t>RESIDENTE DE OBRA</w:t>
            </w:r>
            <w:r w:rsidRPr="00A3088A">
              <w:rPr>
                <w:rFonts w:cs="Arial"/>
                <w:bCs/>
                <w:snapToGrid w:val="0"/>
                <w:sz w:val="22"/>
                <w:szCs w:val="22"/>
                <w:lang w:val="es-BO" w:eastAsia="es-BO"/>
              </w:rPr>
              <w:t xml:space="preserve"> deberá acreditar una experiencia general de </w:t>
            </w:r>
            <w:r w:rsidRPr="000F5BE7">
              <w:rPr>
                <w:rFonts w:cs="Arial"/>
                <w:b/>
                <w:bCs/>
                <w:snapToGrid w:val="0"/>
                <w:sz w:val="22"/>
                <w:szCs w:val="22"/>
                <w:lang w:val="es-BO" w:eastAsia="es-BO"/>
              </w:rPr>
              <w:t>Ocho (8) obras</w:t>
            </w:r>
            <w:r w:rsidRPr="00A3088A">
              <w:rPr>
                <w:rFonts w:cs="Arial"/>
                <w:bCs/>
                <w:snapToGrid w:val="0"/>
                <w:sz w:val="22"/>
                <w:szCs w:val="22"/>
                <w:lang w:val="es-BO" w:eastAsia="es-BO"/>
              </w:rPr>
              <w:t xml:space="preserve"> en el área de la construcción o de obras civiles en general.</w:t>
            </w:r>
          </w:p>
          <w:p w14:paraId="4DCD42FB" w14:textId="77777777" w:rsidR="00AF1AA0" w:rsidRPr="00A3088A" w:rsidRDefault="00AF1AA0" w:rsidP="008B60D8">
            <w:pPr>
              <w:spacing w:line="120" w:lineRule="auto"/>
              <w:ind w:right="113"/>
              <w:contextualSpacing/>
              <w:jc w:val="both"/>
              <w:rPr>
                <w:rFonts w:cs="Arial"/>
                <w:bCs/>
                <w:snapToGrid w:val="0"/>
                <w:sz w:val="22"/>
                <w:szCs w:val="22"/>
                <w:lang w:val="es-BO" w:eastAsia="es-BO"/>
              </w:rPr>
            </w:pPr>
          </w:p>
          <w:p w14:paraId="568F67F5" w14:textId="77777777" w:rsidR="00AF1AA0" w:rsidRPr="00A3088A" w:rsidRDefault="00AF1AA0" w:rsidP="00F57F3E">
            <w:pPr>
              <w:numPr>
                <w:ilvl w:val="0"/>
                <w:numId w:val="49"/>
              </w:numPr>
              <w:ind w:left="781" w:right="113" w:hanging="215"/>
              <w:contextualSpacing/>
              <w:jc w:val="both"/>
              <w:rPr>
                <w:rFonts w:cs="Arial"/>
                <w:bCs/>
                <w:snapToGrid w:val="0"/>
                <w:sz w:val="22"/>
                <w:szCs w:val="22"/>
                <w:lang w:val="es-BO" w:eastAsia="es-BO"/>
              </w:rPr>
            </w:pPr>
            <w:r w:rsidRPr="00A3088A">
              <w:rPr>
                <w:rFonts w:cs="Arial"/>
                <w:b/>
                <w:bCs/>
                <w:snapToGrid w:val="0"/>
                <w:sz w:val="22"/>
                <w:szCs w:val="22"/>
                <w:lang w:val="es-BO" w:eastAsia="es-BO"/>
              </w:rPr>
              <w:t>Experiencia Especifica</w:t>
            </w:r>
            <w:r w:rsidRPr="00A3088A">
              <w:rPr>
                <w:rFonts w:cs="Arial"/>
                <w:bCs/>
                <w:snapToGrid w:val="0"/>
                <w:sz w:val="22"/>
                <w:szCs w:val="22"/>
                <w:lang w:val="es-BO" w:eastAsia="es-BO"/>
              </w:rPr>
              <w:t xml:space="preserve"> El </w:t>
            </w:r>
            <w:r w:rsidRPr="000F5BE7">
              <w:rPr>
                <w:rFonts w:cs="Arial"/>
                <w:b/>
                <w:bCs/>
                <w:snapToGrid w:val="0"/>
                <w:sz w:val="22"/>
                <w:szCs w:val="22"/>
                <w:lang w:val="es-BO" w:eastAsia="es-BO"/>
              </w:rPr>
              <w:t>RESIDENTE DE OBRA</w:t>
            </w:r>
            <w:r w:rsidRPr="00A3088A">
              <w:rPr>
                <w:rFonts w:cs="Arial"/>
                <w:bCs/>
                <w:snapToGrid w:val="0"/>
                <w:sz w:val="22"/>
                <w:szCs w:val="22"/>
                <w:lang w:val="es-BO" w:eastAsia="es-BO"/>
              </w:rPr>
              <w:t xml:space="preserve"> deberá acreditar una experiencia específica mínima de:</w:t>
            </w:r>
          </w:p>
          <w:p w14:paraId="5693F480" w14:textId="77777777" w:rsidR="00AF1AA0" w:rsidRPr="00A3088A" w:rsidRDefault="00AF1AA0" w:rsidP="008B60D8">
            <w:pPr>
              <w:ind w:left="776" w:right="113"/>
              <w:contextualSpacing/>
              <w:jc w:val="both"/>
              <w:rPr>
                <w:rFonts w:cs="Arial"/>
                <w:bCs/>
                <w:snapToGrid w:val="0"/>
                <w:sz w:val="22"/>
                <w:szCs w:val="22"/>
                <w:lang w:val="es-BO" w:eastAsia="es-BO"/>
              </w:rPr>
            </w:pPr>
            <w:r w:rsidRPr="00A3088A">
              <w:rPr>
                <w:rFonts w:cs="Arial"/>
                <w:b/>
                <w:bCs/>
                <w:snapToGrid w:val="0"/>
                <w:sz w:val="22"/>
                <w:szCs w:val="22"/>
                <w:lang w:val="es-BO" w:eastAsia="es-BO"/>
              </w:rPr>
              <w:t>Cuatro (4)</w:t>
            </w:r>
            <w:r w:rsidRPr="00A3088A">
              <w:rPr>
                <w:rFonts w:cs="Arial"/>
                <w:bCs/>
                <w:snapToGrid w:val="0"/>
                <w:sz w:val="22"/>
                <w:szCs w:val="22"/>
                <w:lang w:val="es-BO" w:eastAsia="es-BO"/>
              </w:rPr>
              <w:t xml:space="preserve"> obras que contemplen trabajos relacionados a la construcción de OBRAS PÚBLICAS Y/O PRIVADAS, como, por ejemplo: construcción de cerramientos perimetrales, muros de contención, construcción de puentes, muro de cerco, construcción de edificaciones.</w:t>
            </w:r>
          </w:p>
          <w:p w14:paraId="0517ABD2" w14:textId="77777777" w:rsidR="00AF1AA0" w:rsidRPr="00A3088A" w:rsidRDefault="00AF1AA0" w:rsidP="008B60D8">
            <w:pPr>
              <w:spacing w:line="120" w:lineRule="auto"/>
              <w:ind w:right="113"/>
              <w:contextualSpacing/>
              <w:jc w:val="both"/>
              <w:rPr>
                <w:rFonts w:eastAsia="Calibri" w:cs="Arial"/>
                <w:sz w:val="22"/>
                <w:szCs w:val="22"/>
                <w:lang w:val="es-BO" w:eastAsia="en-US"/>
              </w:rPr>
            </w:pPr>
          </w:p>
          <w:p w14:paraId="7827382E" w14:textId="77777777" w:rsidR="00AF1AA0" w:rsidRPr="0094427A" w:rsidRDefault="00AF1AA0" w:rsidP="008B60D8">
            <w:pPr>
              <w:spacing w:line="240" w:lineRule="atLeast"/>
              <w:ind w:right="113"/>
              <w:contextualSpacing/>
              <w:jc w:val="both"/>
              <w:rPr>
                <w:rFonts w:eastAsia="Calibri" w:cs="Arial"/>
                <w:sz w:val="22"/>
                <w:szCs w:val="22"/>
                <w:lang w:val="es-BO" w:eastAsia="en-US"/>
              </w:rPr>
            </w:pPr>
            <w:r w:rsidRPr="00A3088A">
              <w:rPr>
                <w:rFonts w:eastAsia="Calibri" w:cs="Arial"/>
                <w:sz w:val="22"/>
                <w:szCs w:val="22"/>
                <w:lang w:val="es-BO" w:eastAsia="en-US"/>
              </w:rPr>
              <w:t xml:space="preserve">El proponente adjudicado deberá acreditar la Experiencia General y Experiencia Específica del </w:t>
            </w:r>
            <w:r w:rsidRPr="00A3088A">
              <w:rPr>
                <w:rFonts w:eastAsia="Calibri" w:cs="Arial"/>
                <w:b/>
                <w:sz w:val="22"/>
                <w:szCs w:val="22"/>
                <w:lang w:val="es-BO" w:eastAsia="en-US"/>
              </w:rPr>
              <w:t>Residente de obra</w:t>
            </w:r>
            <w:r w:rsidRPr="00A3088A">
              <w:rPr>
                <w:rFonts w:eastAsia="Calibri" w:cs="Arial"/>
                <w:sz w:val="22"/>
                <w:szCs w:val="22"/>
                <w:lang w:val="es-BO" w:eastAsia="en-US"/>
              </w:rPr>
              <w:t>, con la presentación de Certificados</w:t>
            </w:r>
            <w:r w:rsidRPr="0094427A">
              <w:rPr>
                <w:rFonts w:eastAsia="Calibri" w:cs="Arial"/>
                <w:sz w:val="22"/>
                <w:szCs w:val="22"/>
                <w:lang w:val="es-BO" w:eastAsia="en-US"/>
              </w:rPr>
              <w:t xml:space="preserve"> de trabajo o certificados de cumplimiento de contrato de cada una de las obras declaradas, en original o fotocopia legalizada emitida por la entidad contratante en forma previa a la firma del contrato. </w:t>
            </w:r>
          </w:p>
          <w:p w14:paraId="13A332F3" w14:textId="77777777" w:rsidR="00AF1AA0" w:rsidRPr="0094427A" w:rsidRDefault="00AF1AA0" w:rsidP="008B60D8">
            <w:pPr>
              <w:ind w:right="113"/>
              <w:contextualSpacing/>
              <w:jc w:val="both"/>
              <w:rPr>
                <w:rFonts w:eastAsia="Calibri" w:cs="Arial"/>
                <w:sz w:val="22"/>
                <w:szCs w:val="22"/>
                <w:lang w:val="es-BO" w:eastAsia="en-US"/>
              </w:rPr>
            </w:pPr>
          </w:p>
          <w:p w14:paraId="76E66007" w14:textId="77777777" w:rsidR="00AF1AA0" w:rsidRPr="0094427A" w:rsidRDefault="00AF1AA0" w:rsidP="008B60D8">
            <w:pPr>
              <w:ind w:right="113"/>
              <w:contextualSpacing/>
              <w:jc w:val="both"/>
              <w:rPr>
                <w:rFonts w:eastAsia="Calibri" w:cs="Arial"/>
                <w:b/>
                <w:sz w:val="22"/>
                <w:szCs w:val="22"/>
                <w:lang w:val="es-BO" w:eastAsia="en-US"/>
              </w:rPr>
            </w:pPr>
            <w:r w:rsidRPr="0094427A">
              <w:rPr>
                <w:rFonts w:cs="Arial"/>
                <w:b/>
                <w:bCs/>
                <w:snapToGrid w:val="0"/>
                <w:sz w:val="22"/>
                <w:szCs w:val="22"/>
                <w:lang w:val="es-BO" w:eastAsia="es-BO"/>
              </w:rPr>
              <w:t xml:space="preserve">Nota. - </w:t>
            </w:r>
            <w:r w:rsidRPr="0094427A">
              <w:rPr>
                <w:rFonts w:cs="Arial"/>
                <w:b/>
                <w:bCs/>
                <w:snapToGrid w:val="0"/>
                <w:sz w:val="22"/>
                <w:szCs w:val="22"/>
                <w:u w:val="single"/>
                <w:lang w:val="es-BO" w:eastAsia="es-BO"/>
              </w:rPr>
              <w:t>La experiencia del profesional será computada a partir de la fecha de obtención del TPN o TP, por lo que se deberá adjuntar a la propuesta el archivo escaneado del TPN o TP.</w:t>
            </w:r>
          </w:p>
          <w:p w14:paraId="7EFEDEE1" w14:textId="77777777" w:rsidR="00AF1AA0" w:rsidRPr="0094427A" w:rsidRDefault="00AF1AA0" w:rsidP="008B60D8">
            <w:pPr>
              <w:ind w:right="113"/>
              <w:contextualSpacing/>
              <w:jc w:val="both"/>
              <w:rPr>
                <w:rFonts w:eastAsia="Calibri" w:cs="Arial"/>
                <w:sz w:val="22"/>
                <w:szCs w:val="22"/>
                <w:lang w:val="es-BO" w:eastAsia="en-US"/>
              </w:rPr>
            </w:pPr>
          </w:p>
          <w:p w14:paraId="12B96523" w14:textId="77777777" w:rsidR="00AF1AA0" w:rsidRPr="0094427A" w:rsidRDefault="00AF1AA0" w:rsidP="00F57F3E">
            <w:pPr>
              <w:numPr>
                <w:ilvl w:val="0"/>
                <w:numId w:val="51"/>
              </w:numPr>
              <w:tabs>
                <w:tab w:val="left" w:pos="539"/>
              </w:tabs>
              <w:ind w:left="639" w:right="113" w:hanging="283"/>
              <w:contextualSpacing/>
              <w:jc w:val="both"/>
              <w:rPr>
                <w:rFonts w:eastAsia="Calibri" w:cs="Arial"/>
                <w:sz w:val="22"/>
                <w:szCs w:val="22"/>
                <w:lang w:val="es-BO" w:eastAsia="en-US"/>
              </w:rPr>
            </w:pPr>
            <w:r w:rsidRPr="0094427A">
              <w:rPr>
                <w:rFonts w:cs="Arial"/>
                <w:b/>
                <w:sz w:val="22"/>
                <w:szCs w:val="22"/>
                <w:lang w:val="es-BO" w:eastAsia="es-BO"/>
              </w:rPr>
              <w:t>EQUIPO MÍNIMO COMPROMETIDO PARA LA OBRA (Formulario A-6)</w:t>
            </w:r>
          </w:p>
          <w:p w14:paraId="6D69ABE1" w14:textId="77777777" w:rsidR="00AF1AA0" w:rsidRPr="0094427A" w:rsidRDefault="00AF1AA0" w:rsidP="008B60D8">
            <w:pPr>
              <w:ind w:right="176"/>
              <w:jc w:val="both"/>
              <w:rPr>
                <w:rFonts w:cs="Arial"/>
                <w:snapToGrid w:val="0"/>
                <w:sz w:val="22"/>
                <w:szCs w:val="22"/>
                <w:lang w:val="es-BO" w:eastAsia="es-BO"/>
              </w:rPr>
            </w:pPr>
            <w:r w:rsidRPr="0094427A">
              <w:rPr>
                <w:rFonts w:eastAsia="Calibri" w:cs="Arial"/>
                <w:sz w:val="22"/>
                <w:szCs w:val="22"/>
                <w:lang w:val="es-BO" w:eastAsia="en-US"/>
              </w:rPr>
              <w:t xml:space="preserve">El proponente </w:t>
            </w:r>
            <w:r w:rsidRPr="0094427A">
              <w:rPr>
                <w:rFonts w:cs="Arial"/>
                <w:snapToGrid w:val="0"/>
                <w:sz w:val="22"/>
                <w:szCs w:val="22"/>
                <w:lang w:val="es-BO" w:eastAsia="es-BO"/>
              </w:rPr>
              <w:t>deberá presentar el detalle de la maquinaria y equipo mínimo a utilizar en la ejecución de la obra contratada, de acuerdo al siguiente requerimiento mínimo:</w:t>
            </w:r>
          </w:p>
          <w:p w14:paraId="09F3D179" w14:textId="77777777" w:rsidR="00AF1AA0" w:rsidRPr="0094427A" w:rsidRDefault="00AF1AA0" w:rsidP="008B60D8">
            <w:pPr>
              <w:ind w:right="176"/>
              <w:jc w:val="both"/>
              <w:rPr>
                <w:rFonts w:cs="Arial"/>
                <w:snapToGrid w:val="0"/>
                <w:sz w:val="22"/>
                <w:szCs w:val="22"/>
                <w:lang w:val="es-BO" w:eastAsia="es-BO"/>
              </w:rPr>
            </w:pPr>
          </w:p>
          <w:tbl>
            <w:tblPr>
              <w:tblW w:w="7604"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2761"/>
              <w:gridCol w:w="1362"/>
              <w:gridCol w:w="1663"/>
              <w:gridCol w:w="1818"/>
            </w:tblGrid>
            <w:tr w:rsidR="00AF1AA0" w:rsidRPr="0094427A" w14:paraId="56D988AF" w14:textId="77777777" w:rsidTr="008B60D8">
              <w:trPr>
                <w:cantSplit/>
                <w:trHeight w:val="296"/>
                <w:tblCellSpacing w:w="1440" w:type="nil"/>
                <w:jc w:val="center"/>
              </w:trPr>
              <w:tc>
                <w:tcPr>
                  <w:tcW w:w="3430" w:type="dxa"/>
                  <w:shd w:val="clear" w:color="auto" w:fill="C2D69B"/>
                  <w:vAlign w:val="center"/>
                </w:tcPr>
                <w:p w14:paraId="69B7D6D0" w14:textId="77777777" w:rsidR="00AF1AA0" w:rsidRPr="0094427A" w:rsidRDefault="00AF1AA0" w:rsidP="008B60D8">
                  <w:pPr>
                    <w:autoSpaceDE w:val="0"/>
                    <w:autoSpaceDN w:val="0"/>
                    <w:adjustRightInd w:val="0"/>
                    <w:ind w:left="113" w:right="113"/>
                    <w:jc w:val="center"/>
                    <w:rPr>
                      <w:rFonts w:cs="Arial"/>
                      <w:b/>
                      <w:bCs/>
                      <w:sz w:val="22"/>
                      <w:szCs w:val="22"/>
                      <w:lang w:val="es-BO" w:eastAsia="es-BO"/>
                    </w:rPr>
                  </w:pPr>
                  <w:r w:rsidRPr="0094427A">
                    <w:rPr>
                      <w:rFonts w:cs="Arial"/>
                      <w:b/>
                      <w:bCs/>
                      <w:sz w:val="22"/>
                      <w:szCs w:val="22"/>
                      <w:lang w:val="es-BO" w:eastAsia="es-BO"/>
                    </w:rPr>
                    <w:t>DESCRIPCIÓN</w:t>
                  </w:r>
                </w:p>
              </w:tc>
              <w:tc>
                <w:tcPr>
                  <w:tcW w:w="1190" w:type="dxa"/>
                  <w:shd w:val="clear" w:color="auto" w:fill="C2D69B"/>
                  <w:vAlign w:val="center"/>
                </w:tcPr>
                <w:p w14:paraId="4CB8CAD2" w14:textId="77777777" w:rsidR="00AF1AA0" w:rsidRPr="0094427A" w:rsidRDefault="00AF1AA0" w:rsidP="008B60D8">
                  <w:pPr>
                    <w:autoSpaceDE w:val="0"/>
                    <w:autoSpaceDN w:val="0"/>
                    <w:adjustRightInd w:val="0"/>
                    <w:ind w:left="113" w:right="113"/>
                    <w:jc w:val="center"/>
                    <w:rPr>
                      <w:rFonts w:cs="Arial"/>
                      <w:b/>
                      <w:bCs/>
                      <w:sz w:val="22"/>
                      <w:szCs w:val="22"/>
                      <w:lang w:val="es-BO" w:eastAsia="es-BO"/>
                    </w:rPr>
                  </w:pPr>
                  <w:r w:rsidRPr="0094427A">
                    <w:rPr>
                      <w:rFonts w:cs="Arial"/>
                      <w:b/>
                      <w:bCs/>
                      <w:sz w:val="22"/>
                      <w:szCs w:val="22"/>
                      <w:lang w:val="es-BO" w:eastAsia="es-BO"/>
                    </w:rPr>
                    <w:t>UNIDAD</w:t>
                  </w:r>
                </w:p>
              </w:tc>
              <w:tc>
                <w:tcPr>
                  <w:tcW w:w="1287" w:type="dxa"/>
                  <w:shd w:val="clear" w:color="auto" w:fill="C2D69B"/>
                  <w:vAlign w:val="center"/>
                </w:tcPr>
                <w:p w14:paraId="6849AB49" w14:textId="77777777" w:rsidR="00AF1AA0" w:rsidRPr="0094427A" w:rsidRDefault="00AF1AA0" w:rsidP="008B60D8">
                  <w:pPr>
                    <w:autoSpaceDE w:val="0"/>
                    <w:autoSpaceDN w:val="0"/>
                    <w:adjustRightInd w:val="0"/>
                    <w:ind w:left="113" w:right="113"/>
                    <w:jc w:val="center"/>
                    <w:rPr>
                      <w:rFonts w:cs="Arial"/>
                      <w:b/>
                      <w:bCs/>
                      <w:sz w:val="22"/>
                      <w:szCs w:val="22"/>
                      <w:lang w:val="es-BO" w:eastAsia="es-BO"/>
                    </w:rPr>
                  </w:pPr>
                  <w:r w:rsidRPr="0094427A">
                    <w:rPr>
                      <w:rFonts w:cs="Arial"/>
                      <w:b/>
                      <w:bCs/>
                      <w:sz w:val="22"/>
                      <w:szCs w:val="22"/>
                      <w:lang w:val="es-BO" w:eastAsia="es-BO"/>
                    </w:rPr>
                    <w:t>CANTIDAD</w:t>
                  </w:r>
                </w:p>
              </w:tc>
              <w:tc>
                <w:tcPr>
                  <w:tcW w:w="1697" w:type="dxa"/>
                  <w:shd w:val="clear" w:color="auto" w:fill="C2D69B"/>
                  <w:vAlign w:val="center"/>
                </w:tcPr>
                <w:p w14:paraId="6D3CF6EB" w14:textId="77777777" w:rsidR="00AF1AA0" w:rsidRPr="0094427A" w:rsidRDefault="00AF1AA0" w:rsidP="008B60D8">
                  <w:pPr>
                    <w:autoSpaceDE w:val="0"/>
                    <w:autoSpaceDN w:val="0"/>
                    <w:adjustRightInd w:val="0"/>
                    <w:ind w:left="113" w:right="113"/>
                    <w:jc w:val="center"/>
                    <w:rPr>
                      <w:rFonts w:cs="Arial"/>
                      <w:b/>
                      <w:bCs/>
                      <w:sz w:val="22"/>
                      <w:szCs w:val="22"/>
                      <w:lang w:val="es-BO" w:eastAsia="es-BO"/>
                    </w:rPr>
                  </w:pPr>
                  <w:r w:rsidRPr="0094427A">
                    <w:rPr>
                      <w:rFonts w:cs="Arial"/>
                      <w:b/>
                      <w:bCs/>
                      <w:sz w:val="22"/>
                      <w:szCs w:val="22"/>
                      <w:lang w:val="es-BO" w:eastAsia="es-BO"/>
                    </w:rPr>
                    <w:t>CAPACIDAD</w:t>
                  </w:r>
                </w:p>
              </w:tc>
            </w:tr>
            <w:tr w:rsidR="00AF1AA0" w:rsidRPr="0094427A" w14:paraId="4A061956" w14:textId="77777777" w:rsidTr="008B60D8">
              <w:trPr>
                <w:cantSplit/>
                <w:trHeight w:val="262"/>
                <w:tblCellSpacing w:w="1440" w:type="nil"/>
                <w:jc w:val="center"/>
              </w:trPr>
              <w:tc>
                <w:tcPr>
                  <w:tcW w:w="3430" w:type="dxa"/>
                  <w:vAlign w:val="center"/>
                </w:tcPr>
                <w:p w14:paraId="725D9064" w14:textId="77777777" w:rsidR="00AF1AA0" w:rsidRPr="0094427A" w:rsidRDefault="00AF1AA0" w:rsidP="008B60D8">
                  <w:pPr>
                    <w:ind w:left="113" w:right="113"/>
                    <w:rPr>
                      <w:rFonts w:eastAsia="Arial Unicode MS" w:cs="Arial"/>
                      <w:sz w:val="22"/>
                      <w:szCs w:val="22"/>
                      <w:lang w:val="es-BO" w:eastAsia="es-BO"/>
                    </w:rPr>
                  </w:pPr>
                  <w:r w:rsidRPr="0094427A">
                    <w:rPr>
                      <w:rFonts w:eastAsia="Arial Unicode MS" w:cs="Arial"/>
                      <w:sz w:val="22"/>
                      <w:szCs w:val="22"/>
                      <w:lang w:val="es-BO" w:eastAsia="es-BO"/>
                    </w:rPr>
                    <w:t>EQUIPO TOPOGRÁFICO</w:t>
                  </w:r>
                </w:p>
              </w:tc>
              <w:tc>
                <w:tcPr>
                  <w:tcW w:w="1190" w:type="dxa"/>
                  <w:vAlign w:val="center"/>
                </w:tcPr>
                <w:p w14:paraId="0A793EF9" w14:textId="77777777" w:rsidR="00AF1AA0" w:rsidRPr="0094427A" w:rsidRDefault="00AF1AA0" w:rsidP="008B60D8">
                  <w:pPr>
                    <w:ind w:left="113" w:right="113"/>
                    <w:jc w:val="center"/>
                    <w:rPr>
                      <w:rFonts w:eastAsia="Arial Unicode MS" w:cs="Arial"/>
                      <w:sz w:val="22"/>
                      <w:szCs w:val="22"/>
                      <w:lang w:val="es-BO" w:eastAsia="es-BO"/>
                    </w:rPr>
                  </w:pPr>
                  <w:r w:rsidRPr="0094427A">
                    <w:rPr>
                      <w:rFonts w:eastAsia="Arial Unicode MS" w:cs="Arial"/>
                      <w:sz w:val="22"/>
                      <w:szCs w:val="22"/>
                      <w:lang w:val="es-BO" w:eastAsia="es-BO"/>
                    </w:rPr>
                    <w:t>PZA</w:t>
                  </w:r>
                </w:p>
              </w:tc>
              <w:tc>
                <w:tcPr>
                  <w:tcW w:w="1287" w:type="dxa"/>
                  <w:vAlign w:val="center"/>
                </w:tcPr>
                <w:p w14:paraId="687186A2" w14:textId="77777777" w:rsidR="00AF1AA0" w:rsidRPr="0094427A" w:rsidRDefault="00AF1AA0" w:rsidP="008B60D8">
                  <w:pPr>
                    <w:ind w:left="113" w:right="113"/>
                    <w:jc w:val="center"/>
                    <w:rPr>
                      <w:rFonts w:eastAsia="Arial Unicode MS" w:cs="Arial"/>
                      <w:sz w:val="22"/>
                      <w:szCs w:val="22"/>
                      <w:lang w:val="es-BO" w:eastAsia="es-BO"/>
                    </w:rPr>
                  </w:pPr>
                  <w:r w:rsidRPr="0094427A">
                    <w:rPr>
                      <w:rFonts w:eastAsia="Arial Unicode MS" w:cs="Arial"/>
                      <w:sz w:val="22"/>
                      <w:szCs w:val="22"/>
                      <w:lang w:val="es-BO" w:eastAsia="es-BO"/>
                    </w:rPr>
                    <w:t>1</w:t>
                  </w:r>
                </w:p>
              </w:tc>
              <w:tc>
                <w:tcPr>
                  <w:tcW w:w="1697" w:type="dxa"/>
                  <w:vAlign w:val="center"/>
                </w:tcPr>
                <w:p w14:paraId="6646ED2F" w14:textId="77777777" w:rsidR="00AF1AA0" w:rsidRPr="0094427A" w:rsidRDefault="00AF1AA0" w:rsidP="008B60D8">
                  <w:pPr>
                    <w:ind w:left="113" w:right="113"/>
                    <w:jc w:val="center"/>
                    <w:rPr>
                      <w:rFonts w:eastAsia="Arial Unicode MS" w:cs="Arial"/>
                      <w:sz w:val="22"/>
                      <w:szCs w:val="22"/>
                      <w:lang w:val="es-BO" w:eastAsia="es-BO"/>
                    </w:rPr>
                  </w:pPr>
                  <w:r w:rsidRPr="0094427A">
                    <w:rPr>
                      <w:rFonts w:eastAsia="Arial Unicode MS" w:cs="Arial"/>
                      <w:sz w:val="22"/>
                      <w:szCs w:val="22"/>
                      <w:lang w:val="es-BO" w:eastAsia="es-BO"/>
                    </w:rPr>
                    <w:t>-</w:t>
                  </w:r>
                </w:p>
              </w:tc>
            </w:tr>
            <w:tr w:rsidR="00AF1AA0" w:rsidRPr="0094427A" w14:paraId="4C9F8678" w14:textId="77777777" w:rsidTr="008B60D8">
              <w:trPr>
                <w:cantSplit/>
                <w:trHeight w:val="262"/>
                <w:tblCellSpacing w:w="1440" w:type="nil"/>
                <w:jc w:val="center"/>
              </w:trPr>
              <w:tc>
                <w:tcPr>
                  <w:tcW w:w="3430" w:type="dxa"/>
                  <w:vAlign w:val="center"/>
                </w:tcPr>
                <w:p w14:paraId="6706DC58" w14:textId="77777777" w:rsidR="00AF1AA0" w:rsidRPr="0094427A" w:rsidRDefault="00AF1AA0" w:rsidP="008B60D8">
                  <w:pPr>
                    <w:ind w:left="113" w:right="113"/>
                    <w:rPr>
                      <w:rFonts w:eastAsia="Arial Unicode MS" w:cs="Arial"/>
                      <w:sz w:val="22"/>
                      <w:szCs w:val="22"/>
                      <w:lang w:val="es-BO" w:eastAsia="es-BO"/>
                    </w:rPr>
                  </w:pPr>
                  <w:r w:rsidRPr="0094427A">
                    <w:rPr>
                      <w:rFonts w:eastAsia="Arial Unicode MS" w:cs="Arial"/>
                      <w:sz w:val="22"/>
                      <w:szCs w:val="22"/>
                      <w:lang w:val="es-BO" w:eastAsia="es-BO"/>
                    </w:rPr>
                    <w:t xml:space="preserve">MEZCLADORA DE HORMIGÓN </w:t>
                  </w:r>
                </w:p>
              </w:tc>
              <w:tc>
                <w:tcPr>
                  <w:tcW w:w="1190" w:type="dxa"/>
                  <w:vAlign w:val="center"/>
                </w:tcPr>
                <w:p w14:paraId="0D400F96" w14:textId="77777777" w:rsidR="00AF1AA0" w:rsidRPr="0094427A" w:rsidRDefault="00AF1AA0" w:rsidP="008B60D8">
                  <w:pPr>
                    <w:ind w:left="113" w:right="113"/>
                    <w:jc w:val="center"/>
                    <w:rPr>
                      <w:rFonts w:eastAsia="Arial Unicode MS" w:cs="Arial"/>
                      <w:sz w:val="22"/>
                      <w:szCs w:val="22"/>
                      <w:lang w:val="es-BO" w:eastAsia="es-BO"/>
                    </w:rPr>
                  </w:pPr>
                  <w:r w:rsidRPr="0094427A">
                    <w:rPr>
                      <w:rFonts w:eastAsia="Arial Unicode MS" w:cs="Arial"/>
                      <w:sz w:val="22"/>
                      <w:szCs w:val="22"/>
                      <w:lang w:val="es-BO" w:eastAsia="es-BO"/>
                    </w:rPr>
                    <w:t>PZA</w:t>
                  </w:r>
                </w:p>
              </w:tc>
              <w:tc>
                <w:tcPr>
                  <w:tcW w:w="1287" w:type="dxa"/>
                  <w:vAlign w:val="center"/>
                </w:tcPr>
                <w:p w14:paraId="6DA2AB61" w14:textId="77777777" w:rsidR="00AF1AA0" w:rsidRPr="0094427A" w:rsidRDefault="00AF1AA0" w:rsidP="008B60D8">
                  <w:pPr>
                    <w:ind w:left="113" w:right="113"/>
                    <w:jc w:val="center"/>
                    <w:rPr>
                      <w:rFonts w:eastAsia="Arial Unicode MS" w:cs="Arial"/>
                      <w:sz w:val="22"/>
                      <w:szCs w:val="22"/>
                      <w:lang w:val="es-BO" w:eastAsia="es-BO"/>
                    </w:rPr>
                  </w:pPr>
                  <w:r w:rsidRPr="0094427A">
                    <w:rPr>
                      <w:rFonts w:eastAsia="Arial Unicode MS" w:cs="Arial"/>
                      <w:sz w:val="22"/>
                      <w:szCs w:val="22"/>
                      <w:lang w:val="es-BO" w:eastAsia="es-BO"/>
                    </w:rPr>
                    <w:t>1</w:t>
                  </w:r>
                </w:p>
              </w:tc>
              <w:tc>
                <w:tcPr>
                  <w:tcW w:w="1697" w:type="dxa"/>
                  <w:vAlign w:val="center"/>
                </w:tcPr>
                <w:p w14:paraId="1495A9CB" w14:textId="77777777" w:rsidR="00AF1AA0" w:rsidRPr="0094427A" w:rsidRDefault="00AF1AA0" w:rsidP="008B60D8">
                  <w:pPr>
                    <w:ind w:left="113" w:right="113"/>
                    <w:jc w:val="center"/>
                    <w:rPr>
                      <w:rFonts w:eastAsia="Arial Unicode MS" w:cs="Arial"/>
                      <w:sz w:val="22"/>
                      <w:szCs w:val="22"/>
                      <w:lang w:val="es-BO" w:eastAsia="es-BO"/>
                    </w:rPr>
                  </w:pPr>
                  <w:r w:rsidRPr="0094427A">
                    <w:rPr>
                      <w:rFonts w:eastAsia="Arial Unicode MS" w:cs="Arial"/>
                      <w:sz w:val="22"/>
                      <w:szCs w:val="22"/>
                      <w:lang w:val="es-BO" w:eastAsia="es-BO"/>
                    </w:rPr>
                    <w:t xml:space="preserve">350 </w:t>
                  </w:r>
                  <w:proofErr w:type="spellStart"/>
                  <w:r w:rsidRPr="0094427A">
                    <w:rPr>
                      <w:rFonts w:eastAsia="Arial Unicode MS" w:cs="Arial"/>
                      <w:sz w:val="22"/>
                      <w:szCs w:val="22"/>
                      <w:lang w:val="es-BO" w:eastAsia="es-BO"/>
                    </w:rPr>
                    <w:t>Lts</w:t>
                  </w:r>
                  <w:proofErr w:type="spellEnd"/>
                </w:p>
              </w:tc>
            </w:tr>
            <w:tr w:rsidR="00AF1AA0" w:rsidRPr="0094427A" w14:paraId="45E2D0C9" w14:textId="77777777" w:rsidTr="008B60D8">
              <w:trPr>
                <w:cantSplit/>
                <w:trHeight w:val="262"/>
                <w:tblCellSpacing w:w="1440" w:type="nil"/>
                <w:jc w:val="center"/>
              </w:trPr>
              <w:tc>
                <w:tcPr>
                  <w:tcW w:w="3430" w:type="dxa"/>
                  <w:vAlign w:val="center"/>
                </w:tcPr>
                <w:p w14:paraId="1EF68C80" w14:textId="77777777" w:rsidR="00AF1AA0" w:rsidRPr="0094427A" w:rsidRDefault="00AF1AA0" w:rsidP="008B60D8">
                  <w:pPr>
                    <w:ind w:left="113" w:right="113"/>
                    <w:rPr>
                      <w:rFonts w:eastAsia="Arial Unicode MS" w:cs="Arial"/>
                      <w:sz w:val="22"/>
                      <w:szCs w:val="22"/>
                      <w:lang w:val="es-BO" w:eastAsia="es-BO"/>
                    </w:rPr>
                  </w:pPr>
                  <w:r w:rsidRPr="0094427A">
                    <w:rPr>
                      <w:rFonts w:eastAsia="Arial Unicode MS" w:cs="Arial"/>
                      <w:sz w:val="22"/>
                      <w:szCs w:val="22"/>
                      <w:lang w:val="es-BO" w:eastAsia="es-BO"/>
                    </w:rPr>
                    <w:t>VIBRADOR DE HORMIGÓN</w:t>
                  </w:r>
                </w:p>
              </w:tc>
              <w:tc>
                <w:tcPr>
                  <w:tcW w:w="1190" w:type="dxa"/>
                  <w:vAlign w:val="center"/>
                </w:tcPr>
                <w:p w14:paraId="7378DB58" w14:textId="77777777" w:rsidR="00AF1AA0" w:rsidRPr="0094427A" w:rsidRDefault="00AF1AA0" w:rsidP="008B60D8">
                  <w:pPr>
                    <w:ind w:left="113" w:right="113"/>
                    <w:jc w:val="center"/>
                    <w:rPr>
                      <w:rFonts w:eastAsia="Arial Unicode MS" w:cs="Arial"/>
                      <w:sz w:val="22"/>
                      <w:szCs w:val="22"/>
                      <w:lang w:val="es-BO" w:eastAsia="es-BO"/>
                    </w:rPr>
                  </w:pPr>
                  <w:r w:rsidRPr="0094427A">
                    <w:rPr>
                      <w:rFonts w:eastAsia="Arial Unicode MS" w:cs="Arial"/>
                      <w:sz w:val="22"/>
                      <w:szCs w:val="22"/>
                      <w:lang w:val="es-BO" w:eastAsia="es-BO"/>
                    </w:rPr>
                    <w:t>PZA</w:t>
                  </w:r>
                </w:p>
              </w:tc>
              <w:tc>
                <w:tcPr>
                  <w:tcW w:w="1287" w:type="dxa"/>
                  <w:vAlign w:val="center"/>
                </w:tcPr>
                <w:p w14:paraId="7E83BECB" w14:textId="77777777" w:rsidR="00AF1AA0" w:rsidRPr="0094427A" w:rsidRDefault="00AF1AA0" w:rsidP="008B60D8">
                  <w:pPr>
                    <w:ind w:left="113" w:right="113"/>
                    <w:jc w:val="center"/>
                    <w:rPr>
                      <w:rFonts w:eastAsia="Arial Unicode MS" w:cs="Arial"/>
                      <w:sz w:val="22"/>
                      <w:szCs w:val="22"/>
                      <w:lang w:val="es-BO" w:eastAsia="es-BO"/>
                    </w:rPr>
                  </w:pPr>
                  <w:r w:rsidRPr="0094427A">
                    <w:rPr>
                      <w:rFonts w:eastAsia="Arial Unicode MS" w:cs="Arial"/>
                      <w:sz w:val="22"/>
                      <w:szCs w:val="22"/>
                      <w:lang w:val="es-BO" w:eastAsia="es-BO"/>
                    </w:rPr>
                    <w:t>1</w:t>
                  </w:r>
                </w:p>
              </w:tc>
              <w:tc>
                <w:tcPr>
                  <w:tcW w:w="1697" w:type="dxa"/>
                  <w:vAlign w:val="center"/>
                </w:tcPr>
                <w:p w14:paraId="1F3B6D74" w14:textId="77777777" w:rsidR="00AF1AA0" w:rsidRPr="0094427A" w:rsidRDefault="00AF1AA0" w:rsidP="008B60D8">
                  <w:pPr>
                    <w:ind w:left="113" w:right="113"/>
                    <w:jc w:val="center"/>
                    <w:rPr>
                      <w:rFonts w:eastAsia="Arial Unicode MS" w:cs="Arial"/>
                      <w:sz w:val="22"/>
                      <w:szCs w:val="22"/>
                      <w:lang w:val="es-BO" w:eastAsia="es-BO"/>
                    </w:rPr>
                  </w:pPr>
                  <w:r w:rsidRPr="0094427A">
                    <w:rPr>
                      <w:rFonts w:eastAsia="Arial Unicode MS" w:cs="Arial"/>
                      <w:sz w:val="22"/>
                      <w:szCs w:val="22"/>
                      <w:lang w:val="es-BO" w:eastAsia="es-BO"/>
                    </w:rPr>
                    <w:t>1hp</w:t>
                  </w:r>
                </w:p>
              </w:tc>
            </w:tr>
            <w:tr w:rsidR="00AF1AA0" w:rsidRPr="0094427A" w14:paraId="4BFED29E" w14:textId="77777777" w:rsidTr="008B60D8">
              <w:trPr>
                <w:cantSplit/>
                <w:trHeight w:val="262"/>
                <w:tblCellSpacing w:w="1440" w:type="nil"/>
                <w:jc w:val="center"/>
              </w:trPr>
              <w:tc>
                <w:tcPr>
                  <w:tcW w:w="3430" w:type="dxa"/>
                  <w:vAlign w:val="center"/>
                </w:tcPr>
                <w:p w14:paraId="29707A19" w14:textId="77777777" w:rsidR="00AF1AA0" w:rsidRPr="0094427A" w:rsidRDefault="00AF1AA0" w:rsidP="008B60D8">
                  <w:pPr>
                    <w:ind w:left="113" w:right="113"/>
                    <w:rPr>
                      <w:rFonts w:eastAsia="Arial Unicode MS" w:cs="Arial"/>
                      <w:sz w:val="22"/>
                      <w:szCs w:val="22"/>
                      <w:lang w:val="es-BO" w:eastAsia="es-BO"/>
                    </w:rPr>
                  </w:pPr>
                  <w:r w:rsidRPr="0094427A">
                    <w:rPr>
                      <w:rFonts w:eastAsia="Arial Unicode MS" w:cs="Arial"/>
                      <w:sz w:val="22"/>
                      <w:szCs w:val="22"/>
                      <w:lang w:val="es-BO" w:eastAsia="es-BO"/>
                    </w:rPr>
                    <w:t xml:space="preserve">CAMIÓN VOLQUETA </w:t>
                  </w:r>
                </w:p>
              </w:tc>
              <w:tc>
                <w:tcPr>
                  <w:tcW w:w="1190" w:type="dxa"/>
                  <w:vAlign w:val="center"/>
                </w:tcPr>
                <w:p w14:paraId="5B08EB12" w14:textId="77777777" w:rsidR="00AF1AA0" w:rsidRPr="0094427A" w:rsidRDefault="00AF1AA0" w:rsidP="008B60D8">
                  <w:pPr>
                    <w:ind w:left="113" w:right="113"/>
                    <w:jc w:val="center"/>
                    <w:rPr>
                      <w:rFonts w:eastAsia="Arial Unicode MS" w:cs="Arial"/>
                      <w:sz w:val="22"/>
                      <w:szCs w:val="22"/>
                      <w:lang w:val="es-BO" w:eastAsia="es-BO"/>
                    </w:rPr>
                  </w:pPr>
                  <w:r w:rsidRPr="0094427A">
                    <w:rPr>
                      <w:rFonts w:eastAsia="Arial Unicode MS" w:cs="Arial"/>
                      <w:sz w:val="22"/>
                      <w:szCs w:val="22"/>
                      <w:lang w:val="es-BO" w:eastAsia="es-BO"/>
                    </w:rPr>
                    <w:t>PZA</w:t>
                  </w:r>
                </w:p>
              </w:tc>
              <w:tc>
                <w:tcPr>
                  <w:tcW w:w="1287" w:type="dxa"/>
                  <w:vAlign w:val="center"/>
                </w:tcPr>
                <w:p w14:paraId="002EF127" w14:textId="77777777" w:rsidR="00AF1AA0" w:rsidRPr="0094427A" w:rsidRDefault="00AF1AA0" w:rsidP="008B60D8">
                  <w:pPr>
                    <w:ind w:left="113" w:right="113"/>
                    <w:jc w:val="center"/>
                    <w:rPr>
                      <w:rFonts w:eastAsia="Arial Unicode MS" w:cs="Arial"/>
                      <w:sz w:val="22"/>
                      <w:szCs w:val="22"/>
                      <w:lang w:val="es-BO" w:eastAsia="es-BO"/>
                    </w:rPr>
                  </w:pPr>
                  <w:r w:rsidRPr="0094427A">
                    <w:rPr>
                      <w:rFonts w:eastAsia="Arial Unicode MS" w:cs="Arial"/>
                      <w:sz w:val="22"/>
                      <w:szCs w:val="22"/>
                      <w:lang w:val="es-BO" w:eastAsia="es-BO"/>
                    </w:rPr>
                    <w:t>1</w:t>
                  </w:r>
                </w:p>
              </w:tc>
              <w:tc>
                <w:tcPr>
                  <w:tcW w:w="1697" w:type="dxa"/>
                  <w:vAlign w:val="center"/>
                </w:tcPr>
                <w:p w14:paraId="23E60FF4" w14:textId="77777777" w:rsidR="00AF1AA0" w:rsidRPr="0094427A" w:rsidRDefault="00AF1AA0" w:rsidP="008B60D8">
                  <w:pPr>
                    <w:ind w:left="113" w:right="113"/>
                    <w:jc w:val="center"/>
                    <w:rPr>
                      <w:rFonts w:eastAsia="Arial Unicode MS" w:cs="Arial"/>
                      <w:sz w:val="22"/>
                      <w:szCs w:val="22"/>
                      <w:lang w:val="es-BO" w:eastAsia="es-BO"/>
                    </w:rPr>
                  </w:pPr>
                  <w:r w:rsidRPr="0094427A">
                    <w:rPr>
                      <w:rFonts w:eastAsia="Arial Unicode MS" w:cs="Arial"/>
                      <w:sz w:val="22"/>
                      <w:szCs w:val="22"/>
                      <w:lang w:val="es-BO" w:eastAsia="es-BO"/>
                    </w:rPr>
                    <w:t>8 m3</w:t>
                  </w:r>
                </w:p>
              </w:tc>
            </w:tr>
          </w:tbl>
          <w:p w14:paraId="09E2CA7F" w14:textId="77777777" w:rsidR="00AF1AA0" w:rsidRPr="0094427A" w:rsidRDefault="00AF1AA0" w:rsidP="008B60D8">
            <w:pPr>
              <w:jc w:val="both"/>
              <w:rPr>
                <w:rFonts w:cs="Arial"/>
                <w:sz w:val="22"/>
                <w:szCs w:val="22"/>
                <w:lang w:val="es-BO" w:eastAsia="es-BO"/>
              </w:rPr>
            </w:pPr>
          </w:p>
          <w:p w14:paraId="5C7F2E78" w14:textId="77777777" w:rsidR="00AF1AA0" w:rsidRPr="0094427A" w:rsidRDefault="00AF1AA0" w:rsidP="008B60D8">
            <w:pPr>
              <w:jc w:val="both"/>
              <w:rPr>
                <w:rFonts w:cs="Arial"/>
                <w:sz w:val="22"/>
                <w:szCs w:val="22"/>
                <w:lang w:val="es-BO" w:eastAsia="es-BO"/>
              </w:rPr>
            </w:pPr>
            <w:r w:rsidRPr="0094427A">
              <w:rPr>
                <w:rFonts w:cs="Arial"/>
                <w:sz w:val="22"/>
                <w:szCs w:val="22"/>
                <w:lang w:val="es-BO" w:eastAsia="es-BO"/>
              </w:rPr>
              <w:t>El proponente adjudicado deberá considerar los aspectos relacionados a la operatividad y rendimiento de equipo de acuerdo a lo detallado en el Formulario A-6.</w:t>
            </w:r>
          </w:p>
          <w:p w14:paraId="1626A49D" w14:textId="77777777" w:rsidR="00AF1AA0" w:rsidRPr="0094427A" w:rsidRDefault="00AF1AA0" w:rsidP="008B60D8">
            <w:pPr>
              <w:rPr>
                <w:rFonts w:cs="Arial"/>
                <w:b/>
                <w:sz w:val="22"/>
                <w:szCs w:val="22"/>
                <w:lang w:val="es-BO" w:eastAsia="es-BO"/>
              </w:rPr>
            </w:pPr>
          </w:p>
          <w:p w14:paraId="6385C78A" w14:textId="77777777" w:rsidR="00AF1AA0" w:rsidRPr="0094427A" w:rsidRDefault="00AF1AA0" w:rsidP="00F57F3E">
            <w:pPr>
              <w:numPr>
                <w:ilvl w:val="0"/>
                <w:numId w:val="51"/>
              </w:numPr>
              <w:tabs>
                <w:tab w:val="left" w:pos="539"/>
              </w:tabs>
              <w:ind w:left="639" w:right="113" w:hanging="283"/>
              <w:contextualSpacing/>
              <w:jc w:val="both"/>
              <w:rPr>
                <w:rFonts w:cs="Arial"/>
                <w:bCs/>
                <w:snapToGrid w:val="0"/>
                <w:sz w:val="22"/>
                <w:szCs w:val="22"/>
                <w:lang w:val="es-BO" w:eastAsia="es-BO"/>
              </w:rPr>
            </w:pPr>
            <w:r w:rsidRPr="0094427A">
              <w:rPr>
                <w:rFonts w:cs="Arial"/>
                <w:b/>
                <w:sz w:val="22"/>
                <w:szCs w:val="22"/>
                <w:lang w:val="es-BO" w:eastAsia="es-BO"/>
              </w:rPr>
              <w:t>CRONOGRAMA</w:t>
            </w:r>
            <w:r w:rsidRPr="0094427A">
              <w:rPr>
                <w:rFonts w:cs="Arial"/>
                <w:b/>
                <w:bCs/>
                <w:snapToGrid w:val="0"/>
                <w:sz w:val="22"/>
                <w:szCs w:val="22"/>
                <w:lang w:val="es-BO" w:eastAsia="es-BO"/>
              </w:rPr>
              <w:t xml:space="preserve"> DE EJECUCIÓN DE OBRA </w:t>
            </w:r>
            <w:r w:rsidRPr="0094427A">
              <w:rPr>
                <w:rFonts w:cs="Arial"/>
                <w:b/>
                <w:sz w:val="22"/>
                <w:szCs w:val="22"/>
                <w:lang w:val="es-BO" w:eastAsia="es-BO"/>
              </w:rPr>
              <w:t>(Formulario A-7)</w:t>
            </w:r>
          </w:p>
          <w:p w14:paraId="1E44F54B" w14:textId="77777777" w:rsidR="00AF1AA0" w:rsidRPr="0094427A" w:rsidRDefault="00AF1AA0" w:rsidP="008B60D8">
            <w:pPr>
              <w:tabs>
                <w:tab w:val="left" w:pos="539"/>
              </w:tabs>
              <w:ind w:right="113"/>
              <w:jc w:val="both"/>
              <w:rPr>
                <w:rFonts w:cs="Arial"/>
                <w:bCs/>
                <w:snapToGrid w:val="0"/>
                <w:sz w:val="22"/>
                <w:szCs w:val="22"/>
                <w:lang w:val="es-BO" w:eastAsia="es-BO"/>
              </w:rPr>
            </w:pPr>
            <w:r w:rsidRPr="0094427A">
              <w:rPr>
                <w:rFonts w:cs="Arial"/>
                <w:bCs/>
                <w:snapToGrid w:val="0"/>
                <w:sz w:val="22"/>
                <w:szCs w:val="22"/>
                <w:lang w:val="es-BO" w:eastAsia="es-BO"/>
              </w:rPr>
              <w:t>En diagrama de barras o diagrama de Gantt, estableciendo la ruta crítica.</w:t>
            </w:r>
          </w:p>
          <w:p w14:paraId="5682F0E6" w14:textId="77777777" w:rsidR="00AF1AA0" w:rsidRPr="0094427A" w:rsidRDefault="00AF1AA0" w:rsidP="008B60D8">
            <w:pPr>
              <w:tabs>
                <w:tab w:val="left" w:pos="539"/>
              </w:tabs>
              <w:ind w:right="113"/>
              <w:jc w:val="both"/>
              <w:rPr>
                <w:rFonts w:cs="Arial"/>
                <w:bCs/>
                <w:snapToGrid w:val="0"/>
                <w:sz w:val="22"/>
                <w:szCs w:val="22"/>
                <w:lang w:val="es-BO" w:eastAsia="es-BO"/>
              </w:rPr>
            </w:pPr>
          </w:p>
          <w:p w14:paraId="7860794C" w14:textId="77777777" w:rsidR="00AF1AA0" w:rsidRPr="0094427A" w:rsidRDefault="00AF1AA0" w:rsidP="00F57F3E">
            <w:pPr>
              <w:numPr>
                <w:ilvl w:val="0"/>
                <w:numId w:val="51"/>
              </w:numPr>
              <w:tabs>
                <w:tab w:val="left" w:pos="539"/>
              </w:tabs>
              <w:ind w:left="639" w:right="113" w:hanging="283"/>
              <w:contextualSpacing/>
              <w:jc w:val="both"/>
              <w:rPr>
                <w:rFonts w:cs="Arial"/>
                <w:bCs/>
                <w:snapToGrid w:val="0"/>
                <w:sz w:val="22"/>
                <w:szCs w:val="22"/>
                <w:lang w:val="es-BO" w:eastAsia="es-BO"/>
              </w:rPr>
            </w:pPr>
            <w:r w:rsidRPr="0094427A">
              <w:rPr>
                <w:rFonts w:cs="Arial"/>
                <w:b/>
                <w:sz w:val="22"/>
                <w:szCs w:val="22"/>
                <w:lang w:val="es-BO" w:eastAsia="es-BO"/>
              </w:rPr>
              <w:t xml:space="preserve">CRONOGRAMA DE </w:t>
            </w:r>
            <w:r w:rsidRPr="0094427A">
              <w:rPr>
                <w:rFonts w:cs="Arial"/>
                <w:b/>
                <w:bCs/>
                <w:snapToGrid w:val="0"/>
                <w:sz w:val="22"/>
                <w:szCs w:val="22"/>
                <w:lang w:val="es-BO" w:eastAsia="es-BO"/>
              </w:rPr>
              <w:t>MOVILIZACIÓN</w:t>
            </w:r>
            <w:r w:rsidRPr="0094427A">
              <w:rPr>
                <w:rFonts w:cs="Arial"/>
                <w:b/>
                <w:sz w:val="22"/>
                <w:szCs w:val="22"/>
                <w:lang w:val="es-BO" w:eastAsia="es-BO"/>
              </w:rPr>
              <w:t xml:space="preserve"> DE EQUIPO (Formulario A-8)</w:t>
            </w:r>
          </w:p>
          <w:p w14:paraId="281A5F55" w14:textId="77777777" w:rsidR="00AF1AA0" w:rsidRPr="0094427A" w:rsidRDefault="00AF1AA0" w:rsidP="008B60D8">
            <w:pPr>
              <w:tabs>
                <w:tab w:val="left" w:pos="539"/>
              </w:tabs>
              <w:ind w:right="113"/>
              <w:jc w:val="both"/>
              <w:rPr>
                <w:rFonts w:cs="Arial"/>
                <w:bCs/>
                <w:snapToGrid w:val="0"/>
                <w:sz w:val="22"/>
                <w:szCs w:val="22"/>
                <w:lang w:val="es-BO" w:eastAsia="es-BO"/>
              </w:rPr>
            </w:pPr>
            <w:r w:rsidRPr="0094427A">
              <w:rPr>
                <w:rFonts w:cs="Arial"/>
                <w:bCs/>
                <w:snapToGrid w:val="0"/>
                <w:sz w:val="22"/>
                <w:szCs w:val="22"/>
                <w:lang w:val="es-BO" w:eastAsia="es-BO"/>
              </w:rPr>
              <w:t>No corresponde por las características de la obra.</w:t>
            </w:r>
          </w:p>
          <w:p w14:paraId="16C80A23" w14:textId="77777777" w:rsidR="00AF1AA0" w:rsidRPr="0094427A" w:rsidRDefault="00AF1AA0" w:rsidP="008B60D8">
            <w:pPr>
              <w:jc w:val="both"/>
              <w:rPr>
                <w:rFonts w:cs="Arial"/>
                <w:b/>
                <w:sz w:val="22"/>
                <w:szCs w:val="22"/>
                <w:lang w:val="es-BO" w:eastAsia="es-BO"/>
              </w:rPr>
            </w:pPr>
          </w:p>
        </w:tc>
      </w:tr>
      <w:tr w:rsidR="00AF1AA0" w:rsidRPr="0094427A" w14:paraId="40D45205" w14:textId="77777777" w:rsidTr="008B60D8">
        <w:trPr>
          <w:trHeight w:val="397"/>
          <w:jc w:val="center"/>
        </w:trPr>
        <w:tc>
          <w:tcPr>
            <w:tcW w:w="9498" w:type="dxa"/>
            <w:shd w:val="clear" w:color="auto" w:fill="D9D9D9"/>
            <w:vAlign w:val="center"/>
          </w:tcPr>
          <w:p w14:paraId="22FF8D16" w14:textId="77777777" w:rsidR="00AF1AA0" w:rsidRPr="0094427A" w:rsidRDefault="00AF1AA0" w:rsidP="00F57F3E">
            <w:pPr>
              <w:numPr>
                <w:ilvl w:val="0"/>
                <w:numId w:val="52"/>
              </w:numPr>
              <w:ind w:left="422" w:hanging="283"/>
              <w:contextualSpacing/>
              <w:jc w:val="both"/>
              <w:rPr>
                <w:rFonts w:cs="Arial"/>
                <w:b/>
                <w:sz w:val="22"/>
                <w:szCs w:val="22"/>
                <w:lang w:val="es-BO" w:eastAsia="es-BO"/>
              </w:rPr>
            </w:pPr>
            <w:r w:rsidRPr="0094427A">
              <w:rPr>
                <w:rFonts w:cs="Arial"/>
                <w:b/>
                <w:sz w:val="22"/>
                <w:szCs w:val="22"/>
                <w:lang w:val="es-BO" w:eastAsia="es-BO"/>
              </w:rPr>
              <w:lastRenderedPageBreak/>
              <w:t>FISCALIZACIÓN</w:t>
            </w:r>
            <w:r w:rsidRPr="0094427A">
              <w:rPr>
                <w:rFonts w:cs="Arial"/>
                <w:b/>
                <w:sz w:val="22"/>
                <w:szCs w:val="22"/>
                <w:lang w:val="es-ES_tradnl" w:eastAsia="es-BO"/>
              </w:rPr>
              <w:t xml:space="preserve"> Y SUPERVISIÓN DE OBRA</w:t>
            </w:r>
          </w:p>
        </w:tc>
      </w:tr>
      <w:tr w:rsidR="00AF1AA0" w:rsidRPr="0094427A" w14:paraId="5AB1EBF7" w14:textId="77777777" w:rsidTr="008B60D8">
        <w:trPr>
          <w:trHeight w:val="397"/>
          <w:jc w:val="center"/>
        </w:trPr>
        <w:tc>
          <w:tcPr>
            <w:tcW w:w="9498" w:type="dxa"/>
            <w:shd w:val="clear" w:color="auto" w:fill="auto"/>
            <w:vAlign w:val="center"/>
          </w:tcPr>
          <w:p w14:paraId="2C5B592B" w14:textId="77777777" w:rsidR="00AF1AA0" w:rsidRPr="00A3088A" w:rsidRDefault="00AF1AA0" w:rsidP="008B60D8">
            <w:pPr>
              <w:jc w:val="both"/>
              <w:rPr>
                <w:rFonts w:cs="Arial"/>
                <w:b/>
                <w:bCs/>
                <w:snapToGrid w:val="0"/>
                <w:sz w:val="22"/>
                <w:szCs w:val="22"/>
                <w:lang w:val="es-BO" w:eastAsia="es-BO"/>
              </w:rPr>
            </w:pPr>
          </w:p>
          <w:p w14:paraId="477887CF" w14:textId="77777777" w:rsidR="00AF1AA0" w:rsidRPr="00A3088A" w:rsidRDefault="00AF1AA0" w:rsidP="008B60D8">
            <w:pPr>
              <w:ind w:left="113" w:right="255"/>
              <w:jc w:val="both"/>
              <w:rPr>
                <w:rFonts w:cs="Arial"/>
                <w:sz w:val="22"/>
                <w:szCs w:val="22"/>
              </w:rPr>
            </w:pPr>
            <w:r w:rsidRPr="00A3088A">
              <w:rPr>
                <w:rFonts w:cs="Arial"/>
                <w:sz w:val="22"/>
                <w:szCs w:val="22"/>
              </w:rPr>
              <w:lastRenderedPageBreak/>
              <w:t xml:space="preserve">La ejecución de la obra tendrá el control permanente del </w:t>
            </w:r>
            <w:r w:rsidRPr="00A3088A">
              <w:rPr>
                <w:rFonts w:cs="Arial"/>
                <w:b/>
                <w:sz w:val="22"/>
                <w:szCs w:val="22"/>
              </w:rPr>
              <w:t>FISCAL DE OBRA</w:t>
            </w:r>
            <w:r w:rsidRPr="00A3088A">
              <w:rPr>
                <w:rFonts w:cs="Arial"/>
                <w:sz w:val="22"/>
                <w:szCs w:val="22"/>
              </w:rPr>
              <w:t xml:space="preserve"> y del </w:t>
            </w:r>
            <w:r w:rsidRPr="00A3088A">
              <w:rPr>
                <w:rFonts w:cs="Arial"/>
                <w:b/>
                <w:sz w:val="22"/>
                <w:szCs w:val="22"/>
              </w:rPr>
              <w:t>SUPERVISOR DE OBRA</w:t>
            </w:r>
            <w:r w:rsidRPr="00A3088A">
              <w:rPr>
                <w:rFonts w:cs="Arial"/>
                <w:sz w:val="22"/>
                <w:szCs w:val="22"/>
              </w:rPr>
              <w:t xml:space="preserve"> de acuerdo con sus competencias.</w:t>
            </w:r>
          </w:p>
          <w:p w14:paraId="75FEEB16" w14:textId="77777777" w:rsidR="00AF1AA0" w:rsidRPr="00A3088A" w:rsidRDefault="00AF1AA0" w:rsidP="008B60D8">
            <w:pPr>
              <w:jc w:val="both"/>
              <w:rPr>
                <w:rFonts w:cs="Arial"/>
                <w:b/>
                <w:bCs/>
                <w:snapToGrid w:val="0"/>
                <w:sz w:val="22"/>
                <w:szCs w:val="22"/>
                <w:lang w:val="es-BO" w:eastAsia="es-BO"/>
              </w:rPr>
            </w:pPr>
          </w:p>
          <w:p w14:paraId="4F8D917E" w14:textId="77777777" w:rsidR="00AF1AA0" w:rsidRPr="00A3088A" w:rsidRDefault="00AF1AA0" w:rsidP="00F57F3E">
            <w:pPr>
              <w:pStyle w:val="Prrafodelista"/>
              <w:numPr>
                <w:ilvl w:val="0"/>
                <w:numId w:val="55"/>
              </w:numPr>
              <w:ind w:right="255"/>
              <w:contextualSpacing/>
              <w:jc w:val="both"/>
              <w:rPr>
                <w:rFonts w:ascii="Arial" w:hAnsi="Arial" w:cs="Arial"/>
                <w:sz w:val="22"/>
                <w:szCs w:val="22"/>
              </w:rPr>
            </w:pPr>
            <w:r w:rsidRPr="00A3088A">
              <w:rPr>
                <w:rFonts w:ascii="Arial" w:hAnsi="Arial" w:cs="Arial"/>
                <w:b/>
                <w:bCs/>
                <w:sz w:val="22"/>
                <w:szCs w:val="22"/>
              </w:rPr>
              <w:t>FISCAL DE OBRA</w:t>
            </w:r>
          </w:p>
          <w:p w14:paraId="05137B33" w14:textId="77777777" w:rsidR="00AF1AA0" w:rsidRPr="00A3088A" w:rsidRDefault="00AF1AA0" w:rsidP="008B60D8">
            <w:pPr>
              <w:pStyle w:val="Prrafodelista"/>
              <w:ind w:left="720" w:firstLine="0"/>
              <w:jc w:val="both"/>
              <w:rPr>
                <w:rFonts w:ascii="Arial" w:hAnsi="Arial" w:cs="Arial"/>
                <w:bCs/>
                <w:snapToGrid w:val="0"/>
                <w:sz w:val="22"/>
                <w:szCs w:val="22"/>
                <w:lang w:val="es-BO" w:eastAsia="es-BO"/>
              </w:rPr>
            </w:pPr>
            <w:r w:rsidRPr="00A3088A">
              <w:rPr>
                <w:rFonts w:ascii="Arial" w:hAnsi="Arial" w:cs="Arial"/>
                <w:bCs/>
                <w:snapToGrid w:val="0"/>
                <w:sz w:val="22"/>
                <w:szCs w:val="22"/>
                <w:lang w:val="es-BO" w:eastAsia="es-BO"/>
              </w:rPr>
              <w:t>Los trabajos del presente contrato estarán sujetos al seguimiento permanente por el Fiscal de Obra, el mismo que será un profesional técnico designado por el BCB, denominado como Fiscal de Obra, quien tendrá las siguientes atribuciones:</w:t>
            </w:r>
          </w:p>
          <w:p w14:paraId="576A00A2" w14:textId="77777777" w:rsidR="00AF1AA0" w:rsidRPr="00A3088A" w:rsidRDefault="00AF1AA0" w:rsidP="008B60D8">
            <w:pPr>
              <w:autoSpaceDE w:val="0"/>
              <w:autoSpaceDN w:val="0"/>
              <w:adjustRightInd w:val="0"/>
              <w:ind w:right="114"/>
              <w:jc w:val="both"/>
              <w:rPr>
                <w:rFonts w:cs="Arial"/>
                <w:bCs/>
                <w:snapToGrid w:val="0"/>
                <w:sz w:val="22"/>
                <w:szCs w:val="22"/>
                <w:lang w:val="es-BO" w:eastAsia="es-BO"/>
              </w:rPr>
            </w:pPr>
          </w:p>
          <w:p w14:paraId="18A72E08" w14:textId="77777777" w:rsidR="00AF1AA0" w:rsidRPr="00A3088A" w:rsidRDefault="00AF1AA0" w:rsidP="00F57F3E">
            <w:pPr>
              <w:pStyle w:val="Prrafodelista"/>
              <w:numPr>
                <w:ilvl w:val="1"/>
                <w:numId w:val="49"/>
              </w:numPr>
              <w:autoSpaceDE w:val="0"/>
              <w:autoSpaceDN w:val="0"/>
              <w:adjustRightInd w:val="0"/>
              <w:ind w:left="1195" w:right="114" w:hanging="425"/>
              <w:jc w:val="both"/>
              <w:rPr>
                <w:rFonts w:ascii="Arial" w:hAnsi="Arial" w:cs="Arial"/>
                <w:bCs/>
                <w:snapToGrid w:val="0"/>
                <w:sz w:val="22"/>
                <w:szCs w:val="22"/>
                <w:lang w:val="es-BO" w:eastAsia="es-BO"/>
              </w:rPr>
            </w:pPr>
            <w:r w:rsidRPr="00A3088A">
              <w:rPr>
                <w:rFonts w:ascii="Arial" w:hAnsi="Arial" w:cs="Arial"/>
                <w:bCs/>
                <w:snapToGrid w:val="0"/>
                <w:sz w:val="22"/>
                <w:szCs w:val="22"/>
                <w:lang w:val="es-BO" w:eastAsia="es-BO"/>
              </w:rPr>
              <w:t>Autorizar en forma escrita el Inicio de Obra al Supervisor de Obra e instruir la emisión de la Orden de Proceder.</w:t>
            </w:r>
          </w:p>
          <w:p w14:paraId="609DA0F3" w14:textId="77777777" w:rsidR="00AF1AA0" w:rsidRPr="00A3088A" w:rsidRDefault="00AF1AA0" w:rsidP="00F57F3E">
            <w:pPr>
              <w:pStyle w:val="Prrafodelista"/>
              <w:numPr>
                <w:ilvl w:val="1"/>
                <w:numId w:val="49"/>
              </w:numPr>
              <w:autoSpaceDE w:val="0"/>
              <w:autoSpaceDN w:val="0"/>
              <w:adjustRightInd w:val="0"/>
              <w:ind w:left="1195" w:right="114" w:hanging="425"/>
              <w:jc w:val="both"/>
              <w:rPr>
                <w:rFonts w:ascii="Arial" w:hAnsi="Arial" w:cs="Arial"/>
                <w:bCs/>
                <w:snapToGrid w:val="0"/>
                <w:sz w:val="22"/>
                <w:szCs w:val="22"/>
                <w:lang w:val="es-BO" w:eastAsia="es-BO"/>
              </w:rPr>
            </w:pPr>
            <w:r w:rsidRPr="00A3088A">
              <w:rPr>
                <w:rFonts w:ascii="Arial" w:hAnsi="Arial" w:cs="Arial"/>
                <w:bCs/>
                <w:snapToGrid w:val="0"/>
                <w:sz w:val="22"/>
                <w:szCs w:val="22"/>
                <w:lang w:val="es-BO" w:eastAsia="es-BO"/>
              </w:rPr>
              <w:t>Representar a la Entidad en la toma de decisiones que fuesen necesarias en la ejecución de la obra.</w:t>
            </w:r>
          </w:p>
          <w:p w14:paraId="1A348563" w14:textId="77777777" w:rsidR="00AF1AA0" w:rsidRPr="00A3088A" w:rsidRDefault="00AF1AA0" w:rsidP="00F57F3E">
            <w:pPr>
              <w:pStyle w:val="Prrafodelista"/>
              <w:numPr>
                <w:ilvl w:val="1"/>
                <w:numId w:val="49"/>
              </w:numPr>
              <w:autoSpaceDE w:val="0"/>
              <w:autoSpaceDN w:val="0"/>
              <w:adjustRightInd w:val="0"/>
              <w:ind w:left="1195" w:right="114" w:hanging="425"/>
              <w:jc w:val="both"/>
              <w:rPr>
                <w:rFonts w:ascii="Arial" w:hAnsi="Arial" w:cs="Arial"/>
                <w:bCs/>
                <w:snapToGrid w:val="0"/>
                <w:sz w:val="22"/>
                <w:szCs w:val="22"/>
                <w:lang w:val="es-BO" w:eastAsia="es-BO"/>
              </w:rPr>
            </w:pPr>
            <w:r w:rsidRPr="00A3088A">
              <w:rPr>
                <w:rFonts w:ascii="Arial" w:hAnsi="Arial" w:cs="Arial"/>
                <w:bCs/>
                <w:snapToGrid w:val="0"/>
                <w:sz w:val="22"/>
                <w:szCs w:val="22"/>
                <w:lang w:val="es-BO" w:eastAsia="es-BO"/>
              </w:rPr>
              <w:t>Conocer el proyecto y la obra a profundidad, así como los documentos que forman parte de él, a objeto de tener un concepto claro sobre los objetivos, alcances y limitaciones.</w:t>
            </w:r>
          </w:p>
          <w:p w14:paraId="6BEDEB26" w14:textId="77777777" w:rsidR="00AF1AA0" w:rsidRPr="00A3088A" w:rsidRDefault="00AF1AA0" w:rsidP="00F57F3E">
            <w:pPr>
              <w:pStyle w:val="Prrafodelista"/>
              <w:numPr>
                <w:ilvl w:val="1"/>
                <w:numId w:val="49"/>
              </w:numPr>
              <w:autoSpaceDE w:val="0"/>
              <w:autoSpaceDN w:val="0"/>
              <w:adjustRightInd w:val="0"/>
              <w:ind w:left="1195" w:right="114" w:hanging="425"/>
              <w:jc w:val="both"/>
              <w:rPr>
                <w:rFonts w:ascii="Arial" w:hAnsi="Arial" w:cs="Arial"/>
                <w:bCs/>
                <w:snapToGrid w:val="0"/>
                <w:sz w:val="22"/>
                <w:szCs w:val="22"/>
                <w:lang w:val="es-BO" w:eastAsia="es-BO"/>
              </w:rPr>
            </w:pPr>
            <w:r w:rsidRPr="00A3088A">
              <w:rPr>
                <w:rFonts w:ascii="Arial" w:hAnsi="Arial" w:cs="Arial"/>
                <w:bCs/>
                <w:snapToGrid w:val="0"/>
                <w:sz w:val="22"/>
                <w:szCs w:val="22"/>
                <w:lang w:val="es-BO" w:eastAsia="es-BO"/>
              </w:rPr>
              <w:t>Verificar que todas las actuaciones del Supervisor de Obra y el Contratista de la obra se hallen en el marco del cumplimiento del contrato de obra y la normativa vigente para la construcción de obras.</w:t>
            </w:r>
          </w:p>
          <w:p w14:paraId="2162F5E3" w14:textId="77777777" w:rsidR="00AF1AA0" w:rsidRPr="00A3088A" w:rsidRDefault="00AF1AA0" w:rsidP="00F57F3E">
            <w:pPr>
              <w:pStyle w:val="Prrafodelista"/>
              <w:numPr>
                <w:ilvl w:val="1"/>
                <w:numId w:val="49"/>
              </w:numPr>
              <w:autoSpaceDE w:val="0"/>
              <w:autoSpaceDN w:val="0"/>
              <w:adjustRightInd w:val="0"/>
              <w:ind w:left="1195" w:right="114" w:hanging="425"/>
              <w:jc w:val="both"/>
              <w:rPr>
                <w:rFonts w:ascii="Arial" w:hAnsi="Arial" w:cs="Arial"/>
                <w:bCs/>
                <w:snapToGrid w:val="0"/>
                <w:sz w:val="22"/>
                <w:szCs w:val="22"/>
                <w:lang w:val="es-BO" w:eastAsia="es-BO"/>
              </w:rPr>
            </w:pPr>
            <w:r w:rsidRPr="00A3088A">
              <w:rPr>
                <w:rFonts w:ascii="Arial" w:hAnsi="Arial" w:cs="Arial"/>
                <w:bCs/>
                <w:snapToGrid w:val="0"/>
                <w:sz w:val="22"/>
                <w:szCs w:val="22"/>
                <w:lang w:val="es-BO" w:eastAsia="es-BO"/>
              </w:rPr>
              <w:t>Ejercer seguimiento y control del cumplimiento del Cronograma de Obra y verificar in situ el avance de obra.</w:t>
            </w:r>
          </w:p>
          <w:p w14:paraId="6C7FBA49" w14:textId="77777777" w:rsidR="00AF1AA0" w:rsidRPr="00A3088A" w:rsidRDefault="00AF1AA0" w:rsidP="00F57F3E">
            <w:pPr>
              <w:pStyle w:val="Prrafodelista"/>
              <w:numPr>
                <w:ilvl w:val="1"/>
                <w:numId w:val="49"/>
              </w:numPr>
              <w:autoSpaceDE w:val="0"/>
              <w:autoSpaceDN w:val="0"/>
              <w:adjustRightInd w:val="0"/>
              <w:ind w:left="1195" w:right="114" w:hanging="425"/>
              <w:jc w:val="both"/>
              <w:rPr>
                <w:rFonts w:ascii="Arial" w:hAnsi="Arial" w:cs="Arial"/>
                <w:bCs/>
                <w:snapToGrid w:val="0"/>
                <w:sz w:val="22"/>
                <w:szCs w:val="22"/>
                <w:lang w:val="es-BO" w:eastAsia="es-BO"/>
              </w:rPr>
            </w:pPr>
            <w:r w:rsidRPr="00A3088A">
              <w:rPr>
                <w:rFonts w:ascii="Arial" w:hAnsi="Arial" w:cs="Arial"/>
                <w:bCs/>
                <w:snapToGrid w:val="0"/>
                <w:sz w:val="22"/>
                <w:szCs w:val="22"/>
                <w:lang w:val="es-BO" w:eastAsia="es-BO"/>
              </w:rPr>
              <w:t>Realizar inspecciones de rutina para verificar y controlar el avance de ejecución de la obra.</w:t>
            </w:r>
          </w:p>
          <w:p w14:paraId="7B1A84E4" w14:textId="77777777" w:rsidR="00AF1AA0" w:rsidRPr="00A3088A" w:rsidRDefault="00AF1AA0" w:rsidP="00F57F3E">
            <w:pPr>
              <w:pStyle w:val="Prrafodelista"/>
              <w:numPr>
                <w:ilvl w:val="1"/>
                <w:numId w:val="49"/>
              </w:numPr>
              <w:autoSpaceDE w:val="0"/>
              <w:autoSpaceDN w:val="0"/>
              <w:adjustRightInd w:val="0"/>
              <w:ind w:left="1195" w:right="114" w:hanging="425"/>
              <w:jc w:val="both"/>
              <w:rPr>
                <w:rFonts w:ascii="Arial" w:hAnsi="Arial" w:cs="Arial"/>
                <w:bCs/>
                <w:snapToGrid w:val="0"/>
                <w:sz w:val="22"/>
                <w:szCs w:val="22"/>
                <w:lang w:val="es-BO" w:eastAsia="es-BO"/>
              </w:rPr>
            </w:pPr>
            <w:r w:rsidRPr="00A3088A">
              <w:rPr>
                <w:rFonts w:ascii="Arial" w:hAnsi="Arial" w:cs="Arial"/>
                <w:bCs/>
                <w:snapToGrid w:val="0"/>
                <w:sz w:val="22"/>
                <w:szCs w:val="22"/>
                <w:lang w:val="es-BO" w:eastAsia="es-BO"/>
              </w:rPr>
              <w:t>Solicitar al Supervisor de Obra correcciones (si corresponde) de los documentos técnicos y/o administrativos, así como a los planos de la obra, a objeto de optimizar las soluciones en beneficio de la buena ejecución de la obra.</w:t>
            </w:r>
          </w:p>
          <w:p w14:paraId="43692121" w14:textId="77777777" w:rsidR="00AF1AA0" w:rsidRPr="00A3088A" w:rsidRDefault="00AF1AA0" w:rsidP="00F57F3E">
            <w:pPr>
              <w:pStyle w:val="Prrafodelista"/>
              <w:numPr>
                <w:ilvl w:val="1"/>
                <w:numId w:val="49"/>
              </w:numPr>
              <w:autoSpaceDE w:val="0"/>
              <w:autoSpaceDN w:val="0"/>
              <w:adjustRightInd w:val="0"/>
              <w:ind w:left="1195" w:right="114" w:hanging="425"/>
              <w:jc w:val="both"/>
              <w:rPr>
                <w:rFonts w:ascii="Arial" w:hAnsi="Arial" w:cs="Arial"/>
                <w:bCs/>
                <w:snapToGrid w:val="0"/>
                <w:sz w:val="22"/>
                <w:szCs w:val="22"/>
                <w:lang w:val="es-BO" w:eastAsia="es-BO"/>
              </w:rPr>
            </w:pPr>
            <w:r w:rsidRPr="00A3088A">
              <w:rPr>
                <w:rFonts w:ascii="Arial" w:hAnsi="Arial" w:cs="Arial"/>
                <w:bCs/>
                <w:snapToGrid w:val="0"/>
                <w:sz w:val="22"/>
                <w:szCs w:val="22"/>
                <w:lang w:val="es-BO" w:eastAsia="es-BO"/>
              </w:rPr>
              <w:t>Evaluar y recomendar a la Entidad (si corresponde) aprobación de propuestas del Supervisor de Obra para modificaciones a la obra dentro de los plazos y procedimientos establecidos para el efecto, procurando que éstas no afecten los costos y plazos.</w:t>
            </w:r>
          </w:p>
          <w:p w14:paraId="3328C408" w14:textId="77777777" w:rsidR="00AF1AA0" w:rsidRPr="00A3088A" w:rsidRDefault="00AF1AA0" w:rsidP="00F57F3E">
            <w:pPr>
              <w:pStyle w:val="Prrafodelista"/>
              <w:numPr>
                <w:ilvl w:val="1"/>
                <w:numId w:val="49"/>
              </w:numPr>
              <w:autoSpaceDE w:val="0"/>
              <w:autoSpaceDN w:val="0"/>
              <w:adjustRightInd w:val="0"/>
              <w:ind w:left="1195" w:right="114" w:hanging="425"/>
              <w:jc w:val="both"/>
              <w:rPr>
                <w:rFonts w:ascii="Arial" w:hAnsi="Arial" w:cs="Arial"/>
                <w:bCs/>
                <w:snapToGrid w:val="0"/>
                <w:sz w:val="22"/>
                <w:szCs w:val="22"/>
                <w:lang w:val="es-BO" w:eastAsia="es-BO"/>
              </w:rPr>
            </w:pPr>
            <w:r w:rsidRPr="00A3088A">
              <w:rPr>
                <w:rFonts w:ascii="Arial" w:hAnsi="Arial" w:cs="Arial"/>
                <w:bCs/>
                <w:snapToGrid w:val="0"/>
                <w:sz w:val="22"/>
                <w:szCs w:val="22"/>
                <w:lang w:val="es-BO" w:eastAsia="es-BO"/>
              </w:rPr>
              <w:t>Presentar los informes técnicos y económicos que sean requeridos, respecto al avance de la obra y al trabajo desarrollado por el Supervisor de Obra.</w:t>
            </w:r>
          </w:p>
          <w:p w14:paraId="3DF546F7" w14:textId="77777777" w:rsidR="00AF1AA0" w:rsidRPr="00A3088A" w:rsidRDefault="00AF1AA0" w:rsidP="00F57F3E">
            <w:pPr>
              <w:pStyle w:val="Prrafodelista"/>
              <w:numPr>
                <w:ilvl w:val="1"/>
                <w:numId w:val="49"/>
              </w:numPr>
              <w:autoSpaceDE w:val="0"/>
              <w:autoSpaceDN w:val="0"/>
              <w:adjustRightInd w:val="0"/>
              <w:ind w:left="1195" w:right="114" w:hanging="425"/>
              <w:jc w:val="both"/>
              <w:rPr>
                <w:rFonts w:ascii="Arial" w:hAnsi="Arial" w:cs="Arial"/>
                <w:bCs/>
                <w:snapToGrid w:val="0"/>
                <w:sz w:val="22"/>
                <w:szCs w:val="22"/>
                <w:lang w:val="es-BO" w:eastAsia="es-BO"/>
              </w:rPr>
            </w:pPr>
            <w:r w:rsidRPr="00A3088A">
              <w:rPr>
                <w:rFonts w:ascii="Arial" w:hAnsi="Arial" w:cs="Arial"/>
                <w:bCs/>
                <w:snapToGrid w:val="0"/>
                <w:sz w:val="22"/>
                <w:szCs w:val="22"/>
                <w:lang w:val="es-BO" w:eastAsia="es-BO"/>
              </w:rPr>
              <w:t>Evaluar y aprobar los informes del Supervisor de Obra, las Actas de Recepción y la Planilla de Liquidación Final.</w:t>
            </w:r>
          </w:p>
          <w:p w14:paraId="05B04654" w14:textId="77777777" w:rsidR="00AF1AA0" w:rsidRPr="00A3088A" w:rsidRDefault="00AF1AA0" w:rsidP="008B60D8">
            <w:pPr>
              <w:autoSpaceDE w:val="0"/>
              <w:autoSpaceDN w:val="0"/>
              <w:adjustRightInd w:val="0"/>
              <w:ind w:left="720" w:right="114"/>
              <w:jc w:val="both"/>
              <w:rPr>
                <w:rFonts w:cs="Arial"/>
                <w:bCs/>
                <w:snapToGrid w:val="0"/>
                <w:sz w:val="22"/>
                <w:szCs w:val="22"/>
                <w:lang w:val="es-BO" w:eastAsia="es-BO"/>
              </w:rPr>
            </w:pPr>
          </w:p>
          <w:p w14:paraId="5686BAC3" w14:textId="77777777" w:rsidR="00AF1AA0" w:rsidRPr="00A3088A" w:rsidRDefault="00AF1AA0" w:rsidP="00F57F3E">
            <w:pPr>
              <w:pStyle w:val="Prrafodelista"/>
              <w:numPr>
                <w:ilvl w:val="0"/>
                <w:numId w:val="55"/>
              </w:numPr>
              <w:jc w:val="both"/>
              <w:rPr>
                <w:rFonts w:ascii="Arial" w:hAnsi="Arial" w:cs="Arial"/>
                <w:bCs/>
                <w:snapToGrid w:val="0"/>
                <w:sz w:val="22"/>
                <w:szCs w:val="22"/>
                <w:lang w:val="es-BO" w:eastAsia="es-BO"/>
              </w:rPr>
            </w:pPr>
            <w:r w:rsidRPr="00A3088A">
              <w:rPr>
                <w:rFonts w:ascii="Arial" w:hAnsi="Arial" w:cs="Arial"/>
                <w:b/>
                <w:bCs/>
                <w:snapToGrid w:val="0"/>
                <w:sz w:val="22"/>
                <w:szCs w:val="22"/>
                <w:lang w:val="es-BO" w:eastAsia="es-BO"/>
              </w:rPr>
              <w:t>SUPERVISOR DE OBRA</w:t>
            </w:r>
          </w:p>
          <w:p w14:paraId="09B7B82A" w14:textId="77777777" w:rsidR="00AF1AA0" w:rsidRPr="00A3088A" w:rsidRDefault="00AF1AA0" w:rsidP="008B60D8">
            <w:pPr>
              <w:pStyle w:val="Prrafodelista"/>
              <w:ind w:left="720" w:firstLine="0"/>
              <w:jc w:val="both"/>
              <w:rPr>
                <w:rFonts w:ascii="Arial" w:hAnsi="Arial" w:cs="Arial"/>
                <w:bCs/>
                <w:snapToGrid w:val="0"/>
                <w:sz w:val="22"/>
                <w:szCs w:val="22"/>
                <w:lang w:val="es-BO" w:eastAsia="es-BO"/>
              </w:rPr>
            </w:pPr>
          </w:p>
          <w:p w14:paraId="6820D742" w14:textId="77777777" w:rsidR="00AF1AA0" w:rsidRPr="00A3088A" w:rsidRDefault="00AF1AA0" w:rsidP="008B60D8">
            <w:pPr>
              <w:ind w:left="360"/>
              <w:jc w:val="both"/>
              <w:rPr>
                <w:rFonts w:cs="Arial"/>
                <w:bCs/>
                <w:snapToGrid w:val="0"/>
                <w:sz w:val="22"/>
                <w:szCs w:val="22"/>
                <w:lang w:val="es-BO" w:eastAsia="es-BO"/>
              </w:rPr>
            </w:pPr>
            <w:r w:rsidRPr="00A3088A">
              <w:rPr>
                <w:rFonts w:cs="Arial"/>
                <w:bCs/>
                <w:snapToGrid w:val="0"/>
                <w:sz w:val="22"/>
                <w:szCs w:val="22"/>
                <w:lang w:val="es-BO" w:eastAsia="es-BO"/>
              </w:rPr>
              <w:t>La Supervisión de la obra será designada por el BCB, teniendo entre otras, las siguientes funciones:</w:t>
            </w:r>
          </w:p>
          <w:p w14:paraId="4EEEDB10" w14:textId="77777777" w:rsidR="00AF1AA0" w:rsidRPr="00A3088A" w:rsidRDefault="00AF1AA0" w:rsidP="008B60D8">
            <w:pPr>
              <w:ind w:left="360"/>
              <w:jc w:val="both"/>
              <w:rPr>
                <w:rFonts w:cs="Arial"/>
                <w:bCs/>
                <w:snapToGrid w:val="0"/>
                <w:sz w:val="22"/>
                <w:szCs w:val="22"/>
                <w:lang w:val="es-BO" w:eastAsia="es-BO"/>
              </w:rPr>
            </w:pPr>
          </w:p>
          <w:p w14:paraId="3C56D7B8" w14:textId="77777777" w:rsidR="00AF1AA0" w:rsidRPr="00A3088A" w:rsidRDefault="00AF1AA0" w:rsidP="00F57F3E">
            <w:pPr>
              <w:numPr>
                <w:ilvl w:val="0"/>
                <w:numId w:val="56"/>
              </w:numPr>
              <w:ind w:hanging="516"/>
              <w:rPr>
                <w:rFonts w:cs="Arial"/>
                <w:bCs/>
                <w:snapToGrid w:val="0"/>
                <w:sz w:val="22"/>
                <w:szCs w:val="22"/>
                <w:lang w:val="es-BO"/>
              </w:rPr>
            </w:pPr>
            <w:r w:rsidRPr="00A3088A">
              <w:rPr>
                <w:rFonts w:cs="Arial"/>
                <w:bCs/>
                <w:snapToGrid w:val="0"/>
                <w:sz w:val="22"/>
                <w:szCs w:val="22"/>
                <w:lang w:val="es-BO"/>
              </w:rPr>
              <w:t xml:space="preserve">Aprobar el cronograma de obra presentado por </w:t>
            </w:r>
            <w:r w:rsidRPr="00A3088A">
              <w:rPr>
                <w:rFonts w:cs="Arial"/>
                <w:bCs/>
                <w:snapToGrid w:val="0"/>
                <w:sz w:val="22"/>
                <w:szCs w:val="22"/>
                <w:lang w:val="es-BO" w:eastAsia="es-BO"/>
              </w:rPr>
              <w:t>el Contratista</w:t>
            </w:r>
            <w:r w:rsidRPr="00A3088A">
              <w:rPr>
                <w:rFonts w:cs="Arial"/>
                <w:bCs/>
                <w:snapToGrid w:val="0"/>
                <w:sz w:val="22"/>
                <w:szCs w:val="22"/>
                <w:lang w:val="es-BO"/>
              </w:rPr>
              <w:t>.</w:t>
            </w:r>
          </w:p>
          <w:p w14:paraId="6A9E7EB0" w14:textId="77777777" w:rsidR="00AF1AA0" w:rsidRPr="00A3088A" w:rsidRDefault="00AF1AA0" w:rsidP="00F57F3E">
            <w:pPr>
              <w:numPr>
                <w:ilvl w:val="0"/>
                <w:numId w:val="56"/>
              </w:numPr>
              <w:ind w:hanging="516"/>
              <w:rPr>
                <w:rFonts w:cs="Arial"/>
                <w:bCs/>
                <w:snapToGrid w:val="0"/>
                <w:sz w:val="22"/>
                <w:szCs w:val="22"/>
                <w:lang w:val="es-BO"/>
              </w:rPr>
            </w:pPr>
            <w:r w:rsidRPr="00A3088A">
              <w:rPr>
                <w:rFonts w:cs="Arial"/>
                <w:bCs/>
                <w:snapToGrid w:val="0"/>
                <w:sz w:val="22"/>
                <w:szCs w:val="22"/>
                <w:lang w:val="es-BO"/>
              </w:rPr>
              <w:t>Emitir la Orden de Proceder al Contratista</w:t>
            </w:r>
            <w:r>
              <w:rPr>
                <w:rFonts w:cs="Arial"/>
                <w:bCs/>
                <w:snapToGrid w:val="0"/>
                <w:sz w:val="22"/>
                <w:szCs w:val="22"/>
                <w:lang w:val="es-BO"/>
              </w:rPr>
              <w:t>.</w:t>
            </w:r>
          </w:p>
          <w:p w14:paraId="5D6F25C4" w14:textId="77777777" w:rsidR="00AF1AA0" w:rsidRPr="00A3088A" w:rsidRDefault="00AF1AA0" w:rsidP="00F57F3E">
            <w:pPr>
              <w:numPr>
                <w:ilvl w:val="0"/>
                <w:numId w:val="56"/>
              </w:numPr>
              <w:ind w:hanging="516"/>
              <w:rPr>
                <w:rFonts w:cs="Arial"/>
                <w:bCs/>
                <w:snapToGrid w:val="0"/>
                <w:sz w:val="22"/>
                <w:szCs w:val="22"/>
                <w:lang w:val="es-BO"/>
              </w:rPr>
            </w:pPr>
            <w:r w:rsidRPr="00A3088A">
              <w:rPr>
                <w:rFonts w:cs="Arial"/>
                <w:bCs/>
                <w:snapToGrid w:val="0"/>
                <w:sz w:val="22"/>
                <w:szCs w:val="22"/>
                <w:lang w:val="es-BO"/>
              </w:rPr>
              <w:t>Es el responsable de velar directa y permanentemente por la correcta ejecución de la obra en cumplimiento de los términos contractuales, realizando el control y seguimiento de cada una de las actividades, especificaciones técnicas y cronograma.</w:t>
            </w:r>
          </w:p>
          <w:p w14:paraId="0C08A566" w14:textId="77777777" w:rsidR="00AF1AA0" w:rsidRPr="00A3088A" w:rsidRDefault="00AF1AA0" w:rsidP="00F57F3E">
            <w:pPr>
              <w:numPr>
                <w:ilvl w:val="0"/>
                <w:numId w:val="56"/>
              </w:numPr>
              <w:ind w:hanging="516"/>
              <w:rPr>
                <w:rFonts w:cs="Arial"/>
                <w:bCs/>
                <w:snapToGrid w:val="0"/>
                <w:sz w:val="22"/>
                <w:szCs w:val="22"/>
                <w:lang w:val="es-BO"/>
              </w:rPr>
            </w:pPr>
            <w:r w:rsidRPr="00A3088A">
              <w:rPr>
                <w:rFonts w:cs="Arial"/>
                <w:bCs/>
                <w:snapToGrid w:val="0"/>
                <w:sz w:val="22"/>
                <w:szCs w:val="22"/>
                <w:lang w:val="es-BO"/>
              </w:rPr>
              <w:t>Verificar el contenido de la obra, establecer su suficiencia y realizar las modificaciones (si corresponde), diseños, complementos u otros que sean necesarios, en forma oportuna para la ejecución de la obra.</w:t>
            </w:r>
          </w:p>
          <w:p w14:paraId="42BE01B0" w14:textId="77777777" w:rsidR="00AF1AA0" w:rsidRPr="00A3088A" w:rsidRDefault="00AF1AA0" w:rsidP="00F57F3E">
            <w:pPr>
              <w:numPr>
                <w:ilvl w:val="0"/>
                <w:numId w:val="56"/>
              </w:numPr>
              <w:ind w:hanging="516"/>
              <w:rPr>
                <w:rFonts w:cs="Arial"/>
                <w:bCs/>
                <w:snapToGrid w:val="0"/>
                <w:sz w:val="22"/>
                <w:szCs w:val="22"/>
                <w:lang w:val="es-BO"/>
              </w:rPr>
            </w:pPr>
            <w:r w:rsidRPr="00A3088A">
              <w:rPr>
                <w:rFonts w:cs="Arial"/>
                <w:bCs/>
                <w:snapToGrid w:val="0"/>
                <w:sz w:val="22"/>
                <w:szCs w:val="22"/>
                <w:lang w:val="es-BO"/>
              </w:rPr>
              <w:lastRenderedPageBreak/>
              <w:t>Conocer y controlar al personal de la obra y el trabajo que realizan, a efecto de prever que no se produzcan fallas y en caso de ser necesario proceder con la inmediata corrección.</w:t>
            </w:r>
          </w:p>
          <w:p w14:paraId="0E53894B" w14:textId="77777777" w:rsidR="00AF1AA0" w:rsidRPr="00A3088A" w:rsidRDefault="00AF1AA0" w:rsidP="00F57F3E">
            <w:pPr>
              <w:numPr>
                <w:ilvl w:val="0"/>
                <w:numId w:val="56"/>
              </w:numPr>
              <w:ind w:hanging="516"/>
              <w:rPr>
                <w:rFonts w:cs="Arial"/>
                <w:bCs/>
                <w:snapToGrid w:val="0"/>
                <w:sz w:val="22"/>
                <w:szCs w:val="22"/>
                <w:lang w:val="es-BO"/>
              </w:rPr>
            </w:pPr>
            <w:r w:rsidRPr="00A3088A">
              <w:rPr>
                <w:rFonts w:cs="Arial"/>
                <w:bCs/>
                <w:snapToGrid w:val="0"/>
                <w:sz w:val="22"/>
                <w:szCs w:val="22"/>
                <w:lang w:val="es-BO"/>
              </w:rPr>
              <w:t>Controlar y hacer cumplir la normativa establecida referida a leyes laborales y sociales, así como el uso de ropa de trabajo y elementos de protección personal adecuados.</w:t>
            </w:r>
          </w:p>
          <w:p w14:paraId="35C6B93F" w14:textId="77777777" w:rsidR="00AF1AA0" w:rsidRPr="00A3088A" w:rsidRDefault="00AF1AA0" w:rsidP="00F57F3E">
            <w:pPr>
              <w:numPr>
                <w:ilvl w:val="0"/>
                <w:numId w:val="56"/>
              </w:numPr>
              <w:ind w:hanging="516"/>
              <w:rPr>
                <w:rFonts w:cs="Arial"/>
                <w:bCs/>
                <w:snapToGrid w:val="0"/>
                <w:sz w:val="22"/>
                <w:szCs w:val="22"/>
                <w:lang w:val="es-BO"/>
              </w:rPr>
            </w:pPr>
            <w:r w:rsidRPr="00A3088A">
              <w:rPr>
                <w:rFonts w:cs="Arial"/>
                <w:bCs/>
                <w:snapToGrid w:val="0"/>
                <w:sz w:val="22"/>
                <w:szCs w:val="22"/>
                <w:lang w:val="es-BO"/>
              </w:rPr>
              <w:t>Comunicar decisiones, órdenes, orientaciones o instrucciones de manera pertinente, precisa y oportuna, a las instancias correspondientes y en los plazos establecidos.</w:t>
            </w:r>
          </w:p>
          <w:p w14:paraId="23BD65CD" w14:textId="77777777" w:rsidR="00AF1AA0" w:rsidRPr="00A3088A" w:rsidRDefault="00AF1AA0" w:rsidP="00F57F3E">
            <w:pPr>
              <w:numPr>
                <w:ilvl w:val="0"/>
                <w:numId w:val="56"/>
              </w:numPr>
              <w:ind w:hanging="516"/>
              <w:rPr>
                <w:rFonts w:cs="Arial"/>
                <w:bCs/>
                <w:snapToGrid w:val="0"/>
                <w:sz w:val="22"/>
                <w:szCs w:val="22"/>
                <w:lang w:val="es-BO"/>
              </w:rPr>
            </w:pPr>
            <w:r w:rsidRPr="00A3088A">
              <w:rPr>
                <w:rFonts w:cs="Arial"/>
                <w:bCs/>
                <w:snapToGrid w:val="0"/>
                <w:sz w:val="22"/>
                <w:szCs w:val="22"/>
                <w:lang w:val="es-BO"/>
              </w:rPr>
              <w:t>Coordinar tareas y esfuerzos que sean requeridos en la planificación y organización de los trabajos a ejecutarse.</w:t>
            </w:r>
          </w:p>
          <w:p w14:paraId="33F740FD" w14:textId="77777777" w:rsidR="00AF1AA0" w:rsidRPr="00A3088A" w:rsidRDefault="00AF1AA0" w:rsidP="00F57F3E">
            <w:pPr>
              <w:numPr>
                <w:ilvl w:val="0"/>
                <w:numId w:val="56"/>
              </w:numPr>
              <w:ind w:hanging="516"/>
              <w:rPr>
                <w:rFonts w:cs="Arial"/>
                <w:bCs/>
                <w:snapToGrid w:val="0"/>
                <w:sz w:val="22"/>
                <w:szCs w:val="22"/>
                <w:lang w:val="es-BO"/>
              </w:rPr>
            </w:pPr>
            <w:r w:rsidRPr="00A3088A">
              <w:rPr>
                <w:rFonts w:cs="Arial"/>
                <w:bCs/>
                <w:snapToGrid w:val="0"/>
                <w:sz w:val="22"/>
                <w:szCs w:val="22"/>
                <w:lang w:val="es-BO"/>
              </w:rPr>
              <w:t>Verificar regularmente la vigencia de las Garantías y Seguros de Obra y alertar en caso de vencimiento.</w:t>
            </w:r>
          </w:p>
          <w:p w14:paraId="2F8509BF" w14:textId="77777777" w:rsidR="00AF1AA0" w:rsidRPr="00A3088A" w:rsidRDefault="00AF1AA0" w:rsidP="00F57F3E">
            <w:pPr>
              <w:numPr>
                <w:ilvl w:val="0"/>
                <w:numId w:val="56"/>
              </w:numPr>
              <w:ind w:hanging="516"/>
              <w:rPr>
                <w:rFonts w:cs="Arial"/>
                <w:bCs/>
                <w:snapToGrid w:val="0"/>
                <w:sz w:val="22"/>
                <w:szCs w:val="22"/>
                <w:lang w:val="es-BO"/>
              </w:rPr>
            </w:pPr>
            <w:r w:rsidRPr="00A3088A">
              <w:rPr>
                <w:rFonts w:cs="Arial"/>
                <w:bCs/>
                <w:snapToGrid w:val="0"/>
                <w:sz w:val="22"/>
                <w:szCs w:val="22"/>
                <w:lang w:val="es-BO"/>
              </w:rPr>
              <w:t>Realizar las mediciones de los ítems ejecutados en obra en coordinación con el Contratista para la generación de la Planilla de Liquidación Final.</w:t>
            </w:r>
          </w:p>
          <w:p w14:paraId="1DD3A414" w14:textId="77777777" w:rsidR="00AF1AA0" w:rsidRPr="00A3088A" w:rsidRDefault="00AF1AA0" w:rsidP="00F57F3E">
            <w:pPr>
              <w:numPr>
                <w:ilvl w:val="0"/>
                <w:numId w:val="56"/>
              </w:numPr>
              <w:ind w:hanging="516"/>
              <w:rPr>
                <w:rFonts w:cs="Arial"/>
                <w:bCs/>
                <w:snapToGrid w:val="0"/>
                <w:sz w:val="22"/>
                <w:szCs w:val="22"/>
                <w:lang w:val="es-BO"/>
              </w:rPr>
            </w:pPr>
            <w:r w:rsidRPr="00A3088A">
              <w:rPr>
                <w:rFonts w:cs="Arial"/>
                <w:bCs/>
                <w:snapToGrid w:val="0"/>
                <w:sz w:val="22"/>
                <w:szCs w:val="22"/>
                <w:lang w:val="es-BO"/>
              </w:rPr>
              <w:t>Presentar los informes técnicos que sean necesarios y/o requeridos durante la ejecución de la obra.</w:t>
            </w:r>
          </w:p>
          <w:p w14:paraId="5B4A55E0" w14:textId="77777777" w:rsidR="00AF1AA0" w:rsidRPr="00A3088A" w:rsidRDefault="00AF1AA0" w:rsidP="00F57F3E">
            <w:pPr>
              <w:numPr>
                <w:ilvl w:val="0"/>
                <w:numId w:val="56"/>
              </w:numPr>
              <w:ind w:hanging="516"/>
              <w:rPr>
                <w:rFonts w:cs="Arial"/>
                <w:bCs/>
                <w:snapToGrid w:val="0"/>
                <w:sz w:val="22"/>
                <w:szCs w:val="22"/>
                <w:lang w:val="es-BO"/>
              </w:rPr>
            </w:pPr>
            <w:r w:rsidRPr="00A3088A">
              <w:rPr>
                <w:rFonts w:cs="Arial"/>
                <w:bCs/>
                <w:snapToGrid w:val="0"/>
                <w:sz w:val="22"/>
                <w:szCs w:val="22"/>
                <w:lang w:val="es-BO"/>
              </w:rPr>
              <w:t>Determinar y cuantificar las multas que</w:t>
            </w:r>
            <w:r w:rsidRPr="00A3088A">
              <w:rPr>
                <w:rFonts w:cs="Arial"/>
                <w:bCs/>
                <w:iCs/>
                <w:snapToGrid w:val="0"/>
                <w:sz w:val="22"/>
                <w:szCs w:val="22"/>
                <w:lang w:val="es-BO" w:eastAsia="es-BO"/>
              </w:rPr>
              <w:t xml:space="preserve"> correspondan.</w:t>
            </w:r>
          </w:p>
          <w:p w14:paraId="4DCD5E92" w14:textId="77777777" w:rsidR="00AF1AA0" w:rsidRPr="00A3088A" w:rsidRDefault="00AF1AA0" w:rsidP="008B60D8">
            <w:pPr>
              <w:ind w:left="639"/>
              <w:rPr>
                <w:rFonts w:cs="Arial"/>
                <w:bCs/>
                <w:snapToGrid w:val="0"/>
                <w:sz w:val="22"/>
                <w:szCs w:val="22"/>
                <w:lang w:val="es-BO"/>
              </w:rPr>
            </w:pPr>
          </w:p>
        </w:tc>
      </w:tr>
      <w:tr w:rsidR="00AF1AA0" w:rsidRPr="0094427A" w14:paraId="4C18725A" w14:textId="77777777" w:rsidTr="008B60D8">
        <w:trPr>
          <w:trHeight w:val="397"/>
          <w:jc w:val="center"/>
        </w:trPr>
        <w:tc>
          <w:tcPr>
            <w:tcW w:w="9498" w:type="dxa"/>
            <w:shd w:val="clear" w:color="auto" w:fill="D9D9D9"/>
            <w:vAlign w:val="center"/>
          </w:tcPr>
          <w:p w14:paraId="76B65644" w14:textId="77777777" w:rsidR="00AF1AA0" w:rsidRPr="00A3088A" w:rsidRDefault="00AF1AA0" w:rsidP="00F57F3E">
            <w:pPr>
              <w:numPr>
                <w:ilvl w:val="0"/>
                <w:numId w:val="52"/>
              </w:numPr>
              <w:ind w:left="422" w:hanging="283"/>
              <w:contextualSpacing/>
              <w:jc w:val="both"/>
              <w:rPr>
                <w:rFonts w:cs="Arial"/>
                <w:b/>
                <w:sz w:val="22"/>
                <w:szCs w:val="22"/>
                <w:lang w:val="es-BO" w:eastAsia="es-BO"/>
              </w:rPr>
            </w:pPr>
            <w:r w:rsidRPr="00A3088A">
              <w:rPr>
                <w:rFonts w:cs="Arial"/>
                <w:b/>
                <w:sz w:val="22"/>
                <w:szCs w:val="22"/>
                <w:lang w:val="es-BO" w:eastAsia="es-BO"/>
              </w:rPr>
              <w:lastRenderedPageBreak/>
              <w:t>RECEPCIÓN DE OBRA</w:t>
            </w:r>
          </w:p>
        </w:tc>
      </w:tr>
      <w:tr w:rsidR="00AF1AA0" w:rsidRPr="0094427A" w14:paraId="2CD8BBFC" w14:textId="77777777" w:rsidTr="008B60D8">
        <w:trPr>
          <w:trHeight w:val="397"/>
          <w:jc w:val="center"/>
        </w:trPr>
        <w:tc>
          <w:tcPr>
            <w:tcW w:w="9498" w:type="dxa"/>
            <w:shd w:val="clear" w:color="auto" w:fill="FFFFFF" w:themeFill="background1"/>
            <w:vAlign w:val="center"/>
          </w:tcPr>
          <w:p w14:paraId="60E7C614" w14:textId="77777777" w:rsidR="00AF1AA0" w:rsidRPr="0094427A" w:rsidRDefault="00AF1AA0" w:rsidP="008B60D8">
            <w:pPr>
              <w:ind w:left="113" w:right="255"/>
              <w:jc w:val="both"/>
              <w:rPr>
                <w:rFonts w:cs="Arial"/>
                <w:sz w:val="22"/>
                <w:szCs w:val="22"/>
              </w:rPr>
            </w:pPr>
          </w:p>
          <w:p w14:paraId="36A6CFDF" w14:textId="77777777" w:rsidR="00AF1AA0" w:rsidRPr="0094427A" w:rsidRDefault="00AF1AA0" w:rsidP="008B60D8">
            <w:pPr>
              <w:ind w:left="113" w:right="255"/>
              <w:jc w:val="both"/>
              <w:rPr>
                <w:rFonts w:cs="Arial"/>
                <w:sz w:val="22"/>
                <w:szCs w:val="22"/>
              </w:rPr>
            </w:pPr>
            <w:r w:rsidRPr="0094427A">
              <w:rPr>
                <w:rFonts w:cs="Arial"/>
                <w:sz w:val="22"/>
                <w:szCs w:val="22"/>
              </w:rPr>
              <w:t xml:space="preserve">A la conclusión de la obra, la </w:t>
            </w:r>
            <w:r w:rsidRPr="0094427A">
              <w:rPr>
                <w:rFonts w:cs="Arial"/>
                <w:bCs/>
                <w:sz w:val="22"/>
                <w:szCs w:val="22"/>
              </w:rPr>
              <w:t>empresa contratista</w:t>
            </w:r>
            <w:r w:rsidRPr="0094427A">
              <w:rPr>
                <w:rFonts w:cs="Arial"/>
                <w:sz w:val="22"/>
                <w:szCs w:val="22"/>
              </w:rPr>
              <w:t xml:space="preserve"> solicitará a la </w:t>
            </w:r>
            <w:r w:rsidRPr="0094427A">
              <w:rPr>
                <w:rFonts w:cs="Arial"/>
                <w:bCs/>
                <w:sz w:val="22"/>
                <w:szCs w:val="22"/>
              </w:rPr>
              <w:t xml:space="preserve">Supervisión de Obra </w:t>
            </w:r>
            <w:r w:rsidRPr="0094427A">
              <w:rPr>
                <w:rFonts w:cs="Arial"/>
                <w:sz w:val="22"/>
                <w:szCs w:val="22"/>
              </w:rPr>
              <w:t xml:space="preserve">una inspección conjunta para verificar que todos los trabajos fueron ejecutados y terminados en concordancia con las cláusulas del contrato, planos y especificaciones técnicas y que, en consecuencia, la obra se encuentra en condiciones adecuadas para su entrega. </w:t>
            </w:r>
          </w:p>
          <w:p w14:paraId="3881795A" w14:textId="77777777" w:rsidR="00AF1AA0" w:rsidRPr="0094427A" w:rsidRDefault="00AF1AA0" w:rsidP="008B60D8">
            <w:pPr>
              <w:ind w:left="113" w:right="255"/>
              <w:jc w:val="both"/>
              <w:rPr>
                <w:rFonts w:cs="Arial"/>
                <w:sz w:val="22"/>
                <w:szCs w:val="22"/>
              </w:rPr>
            </w:pPr>
            <w:r w:rsidRPr="0094427A">
              <w:rPr>
                <w:rFonts w:cs="Arial"/>
                <w:sz w:val="22"/>
                <w:szCs w:val="22"/>
              </w:rPr>
              <w:t xml:space="preserve">El contratista en el plazo de cinco (5) días hábiles antes de que fenezca el plazo de ejecución de la </w:t>
            </w:r>
            <w:r w:rsidRPr="0094427A">
              <w:rPr>
                <w:rFonts w:cs="Arial"/>
                <w:caps/>
                <w:sz w:val="22"/>
                <w:szCs w:val="22"/>
              </w:rPr>
              <w:t>obra</w:t>
            </w:r>
            <w:r w:rsidRPr="0094427A">
              <w:rPr>
                <w:rFonts w:cs="Arial"/>
                <w:sz w:val="22"/>
                <w:szCs w:val="22"/>
              </w:rPr>
              <w:t xml:space="preserve">, o antes, mediante el Libro de órdenes solicitará a la </w:t>
            </w:r>
            <w:r w:rsidRPr="0094427A">
              <w:rPr>
                <w:rFonts w:cs="Arial"/>
                <w:bCs/>
                <w:sz w:val="22"/>
                <w:szCs w:val="22"/>
              </w:rPr>
              <w:t xml:space="preserve">Supervisión de Obra </w:t>
            </w:r>
            <w:r w:rsidRPr="0094427A">
              <w:rPr>
                <w:rFonts w:cs="Arial"/>
                <w:sz w:val="22"/>
                <w:szCs w:val="22"/>
              </w:rPr>
              <w:t>señale día y hora para la realización del Acto de Recepción Provisional de la Obra.</w:t>
            </w:r>
          </w:p>
          <w:p w14:paraId="5A193548" w14:textId="77777777" w:rsidR="00AF1AA0" w:rsidRPr="0094427A" w:rsidRDefault="00AF1AA0" w:rsidP="008B60D8">
            <w:pPr>
              <w:ind w:left="113" w:right="255"/>
              <w:jc w:val="both"/>
              <w:rPr>
                <w:rFonts w:cs="Arial"/>
                <w:sz w:val="22"/>
                <w:szCs w:val="22"/>
              </w:rPr>
            </w:pPr>
            <w:r w:rsidRPr="0094427A">
              <w:rPr>
                <w:rFonts w:cs="Arial"/>
                <w:sz w:val="22"/>
                <w:szCs w:val="22"/>
              </w:rPr>
              <w:t>Si la obra, a juicio técnico del Supervisor</w:t>
            </w:r>
            <w:r w:rsidRPr="0094427A">
              <w:rPr>
                <w:rFonts w:cs="Arial"/>
                <w:bCs/>
                <w:sz w:val="22"/>
                <w:szCs w:val="22"/>
              </w:rPr>
              <w:t xml:space="preserve">, </w:t>
            </w:r>
            <w:r w:rsidRPr="0094427A">
              <w:rPr>
                <w:rFonts w:cs="Arial"/>
                <w:sz w:val="22"/>
                <w:szCs w:val="22"/>
              </w:rPr>
              <w:t xml:space="preserve">se halla correctamente ejecutada, conforme a los planos y documentos del </w:t>
            </w:r>
            <w:r w:rsidRPr="0094427A">
              <w:rPr>
                <w:rFonts w:cs="Arial"/>
                <w:bCs/>
                <w:sz w:val="22"/>
                <w:szCs w:val="22"/>
              </w:rPr>
              <w:t>CONTRATO</w:t>
            </w:r>
            <w:r w:rsidRPr="0094427A">
              <w:rPr>
                <w:rFonts w:cs="Arial"/>
                <w:sz w:val="22"/>
                <w:szCs w:val="22"/>
              </w:rPr>
              <w:t xml:space="preserve">, mediante el </w:t>
            </w:r>
            <w:r w:rsidRPr="0094427A">
              <w:rPr>
                <w:rFonts w:cs="Arial"/>
                <w:bCs/>
                <w:sz w:val="22"/>
                <w:szCs w:val="22"/>
              </w:rPr>
              <w:t>Fiscal de Obra</w:t>
            </w:r>
            <w:r w:rsidRPr="0094427A">
              <w:rPr>
                <w:rFonts w:cs="Arial"/>
                <w:sz w:val="22"/>
                <w:szCs w:val="22"/>
              </w:rPr>
              <w:t xml:space="preserve"> hará conocer a la </w:t>
            </w:r>
            <w:r w:rsidRPr="0094427A">
              <w:rPr>
                <w:rFonts w:cs="Arial"/>
                <w:bCs/>
                <w:sz w:val="22"/>
                <w:szCs w:val="22"/>
              </w:rPr>
              <w:t>ENTIDAD</w:t>
            </w:r>
            <w:r w:rsidRPr="0094427A">
              <w:rPr>
                <w:rFonts w:cs="Arial"/>
                <w:sz w:val="22"/>
                <w:szCs w:val="22"/>
              </w:rPr>
              <w:t xml:space="preserve"> su intención de proceder a la recepción provisional; este proceso no deberá exceder el plazo de tres (3) días hábiles.</w:t>
            </w:r>
          </w:p>
          <w:p w14:paraId="141DDEDB" w14:textId="77777777" w:rsidR="00AF1AA0" w:rsidRPr="0094427A" w:rsidRDefault="00AF1AA0" w:rsidP="008B60D8">
            <w:pPr>
              <w:ind w:left="113" w:right="255"/>
              <w:jc w:val="both"/>
              <w:rPr>
                <w:rFonts w:cs="Arial"/>
                <w:sz w:val="22"/>
                <w:szCs w:val="22"/>
              </w:rPr>
            </w:pPr>
            <w:r w:rsidRPr="0094427A">
              <w:rPr>
                <w:rFonts w:cs="Arial"/>
                <w:spacing w:val="-3"/>
                <w:sz w:val="22"/>
                <w:szCs w:val="22"/>
              </w:rPr>
              <w:t>L</w:t>
            </w:r>
            <w:r w:rsidRPr="0094427A">
              <w:rPr>
                <w:rFonts w:cs="Arial"/>
                <w:sz w:val="22"/>
                <w:szCs w:val="22"/>
              </w:rPr>
              <w:t>a Recepción de la Obra será realizada en dos etapas detalladas a continuación:</w:t>
            </w:r>
          </w:p>
          <w:p w14:paraId="58FB26E9" w14:textId="77777777" w:rsidR="00AF1AA0" w:rsidRPr="0094427A" w:rsidRDefault="00AF1AA0" w:rsidP="008B60D8">
            <w:pPr>
              <w:ind w:left="113" w:right="255"/>
              <w:jc w:val="both"/>
              <w:rPr>
                <w:rFonts w:cs="Arial"/>
                <w:sz w:val="22"/>
                <w:szCs w:val="22"/>
              </w:rPr>
            </w:pPr>
          </w:p>
          <w:p w14:paraId="3610B10E" w14:textId="77777777" w:rsidR="00AF1AA0" w:rsidRPr="0094427A" w:rsidRDefault="00AF1AA0" w:rsidP="00F57F3E">
            <w:pPr>
              <w:pStyle w:val="Prrafodelista"/>
              <w:numPr>
                <w:ilvl w:val="0"/>
                <w:numId w:val="57"/>
              </w:numPr>
              <w:ind w:left="113" w:right="255"/>
              <w:contextualSpacing/>
              <w:jc w:val="both"/>
              <w:rPr>
                <w:rFonts w:ascii="Arial" w:hAnsi="Arial" w:cs="Arial"/>
                <w:b/>
                <w:sz w:val="22"/>
                <w:szCs w:val="22"/>
              </w:rPr>
            </w:pPr>
            <w:r w:rsidRPr="0094427A">
              <w:rPr>
                <w:rFonts w:ascii="Arial" w:hAnsi="Arial" w:cs="Arial"/>
                <w:b/>
                <w:sz w:val="22"/>
                <w:szCs w:val="22"/>
              </w:rPr>
              <w:t xml:space="preserve">RECEPCIÓN </w:t>
            </w:r>
            <w:r w:rsidRPr="0094427A">
              <w:rPr>
                <w:rFonts w:ascii="Arial" w:hAnsi="Arial" w:cs="Arial"/>
                <w:b/>
                <w:bCs/>
                <w:snapToGrid w:val="0"/>
                <w:sz w:val="22"/>
                <w:szCs w:val="22"/>
              </w:rPr>
              <w:t>PROVISIONAL</w:t>
            </w:r>
            <w:r w:rsidRPr="0094427A">
              <w:rPr>
                <w:rFonts w:ascii="Arial" w:hAnsi="Arial" w:cs="Arial"/>
                <w:b/>
                <w:sz w:val="22"/>
                <w:szCs w:val="22"/>
              </w:rPr>
              <w:t xml:space="preserve"> DE OBRA</w:t>
            </w:r>
          </w:p>
          <w:p w14:paraId="39653BF4" w14:textId="77777777" w:rsidR="00AF1AA0" w:rsidRPr="0094427A" w:rsidRDefault="00AF1AA0" w:rsidP="00F57F3E">
            <w:pPr>
              <w:pStyle w:val="Prrafodelista"/>
              <w:numPr>
                <w:ilvl w:val="0"/>
                <w:numId w:val="57"/>
              </w:numPr>
              <w:ind w:left="113" w:right="255"/>
              <w:contextualSpacing/>
              <w:jc w:val="both"/>
              <w:rPr>
                <w:rFonts w:ascii="Arial" w:hAnsi="Arial" w:cs="Arial"/>
                <w:b/>
                <w:sz w:val="22"/>
                <w:szCs w:val="22"/>
              </w:rPr>
            </w:pPr>
          </w:p>
          <w:p w14:paraId="7BB9DF9F" w14:textId="77777777" w:rsidR="00AF1AA0" w:rsidRPr="0094427A" w:rsidRDefault="00AF1AA0" w:rsidP="008B60D8">
            <w:pPr>
              <w:ind w:left="113" w:right="255"/>
              <w:jc w:val="both"/>
              <w:rPr>
                <w:rFonts w:cs="Arial"/>
                <w:sz w:val="22"/>
                <w:szCs w:val="22"/>
              </w:rPr>
            </w:pPr>
            <w:r w:rsidRPr="0094427A">
              <w:rPr>
                <w:rFonts w:cs="Arial"/>
                <w:sz w:val="22"/>
                <w:szCs w:val="22"/>
              </w:rPr>
              <w:t xml:space="preserve">Para la entrega Provisional de la Obra, la empresa contratista deberá limpiar y eliminar todos los materiales sobrantes, escombros, basuras y obras temporales de cualquier naturaleza, excepto aquellas que necesite utilizar durante el periodo de garantía. Esta limpieza estará sujeta a la aprobación de la </w:t>
            </w:r>
            <w:r w:rsidRPr="0094427A">
              <w:rPr>
                <w:rFonts w:cs="Arial"/>
                <w:bCs/>
                <w:sz w:val="22"/>
                <w:szCs w:val="22"/>
              </w:rPr>
              <w:t>Supervisión</w:t>
            </w:r>
            <w:r w:rsidRPr="0094427A">
              <w:rPr>
                <w:rFonts w:cs="Arial"/>
                <w:sz w:val="22"/>
                <w:szCs w:val="22"/>
              </w:rPr>
              <w:t>.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14:paraId="24C4CAC1" w14:textId="77777777" w:rsidR="00AF1AA0" w:rsidRPr="0094427A" w:rsidRDefault="00AF1AA0" w:rsidP="008B60D8">
            <w:pPr>
              <w:ind w:left="113" w:right="255"/>
              <w:jc w:val="both"/>
              <w:rPr>
                <w:rFonts w:cs="Arial"/>
                <w:sz w:val="22"/>
                <w:szCs w:val="22"/>
              </w:rPr>
            </w:pPr>
          </w:p>
          <w:p w14:paraId="2CA3087C" w14:textId="77777777" w:rsidR="00AF1AA0" w:rsidRPr="0094427A" w:rsidRDefault="00AF1AA0" w:rsidP="008B60D8">
            <w:pPr>
              <w:ind w:left="113" w:right="255"/>
              <w:jc w:val="both"/>
              <w:rPr>
                <w:rFonts w:cs="Arial"/>
                <w:sz w:val="22"/>
                <w:szCs w:val="22"/>
              </w:rPr>
            </w:pPr>
            <w:r w:rsidRPr="0094427A">
              <w:rPr>
                <w:rFonts w:cs="Arial"/>
                <w:sz w:val="22"/>
                <w:szCs w:val="22"/>
              </w:rPr>
              <w:lastRenderedPageBreak/>
              <w:t xml:space="preserve">La Recepción Provisional se iniciará cuando el </w:t>
            </w:r>
            <w:r w:rsidRPr="0094427A">
              <w:rPr>
                <w:rFonts w:cs="Arial"/>
                <w:bCs/>
                <w:sz w:val="22"/>
                <w:szCs w:val="22"/>
              </w:rPr>
              <w:t xml:space="preserve">Supervisor </w:t>
            </w:r>
            <w:r w:rsidRPr="0094427A">
              <w:rPr>
                <w:rFonts w:cs="Arial"/>
                <w:sz w:val="22"/>
                <w:szCs w:val="22"/>
              </w:rPr>
              <w:t xml:space="preserve">reciba la carta de aceptación de la </w:t>
            </w:r>
            <w:r w:rsidRPr="0094427A">
              <w:rPr>
                <w:rFonts w:cs="Arial"/>
                <w:bCs/>
                <w:sz w:val="22"/>
                <w:szCs w:val="22"/>
              </w:rPr>
              <w:t>ENTIDAD</w:t>
            </w:r>
            <w:r w:rsidRPr="0094427A">
              <w:rPr>
                <w:rFonts w:cs="Arial"/>
                <w:sz w:val="22"/>
                <w:szCs w:val="22"/>
              </w:rPr>
              <w:t xml:space="preserve">,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la empresa contratista dentro del periodo de corrección de defectos, computables a partir de la fecha de dicha Recepción Provisional. </w:t>
            </w:r>
          </w:p>
          <w:p w14:paraId="058943A2" w14:textId="77777777" w:rsidR="00AF1AA0" w:rsidRPr="0094427A" w:rsidRDefault="00AF1AA0" w:rsidP="008B60D8">
            <w:pPr>
              <w:ind w:left="113" w:right="255"/>
              <w:jc w:val="both"/>
              <w:rPr>
                <w:rFonts w:cs="Arial"/>
                <w:sz w:val="22"/>
                <w:szCs w:val="22"/>
              </w:rPr>
            </w:pPr>
          </w:p>
          <w:p w14:paraId="7DF4555F" w14:textId="77777777" w:rsidR="00AF1AA0" w:rsidRPr="0094427A" w:rsidRDefault="00AF1AA0" w:rsidP="008B60D8">
            <w:pPr>
              <w:ind w:left="113" w:right="255"/>
              <w:jc w:val="both"/>
              <w:rPr>
                <w:rFonts w:cs="Arial"/>
                <w:sz w:val="22"/>
                <w:szCs w:val="22"/>
              </w:rPr>
            </w:pPr>
            <w:r w:rsidRPr="0094427A">
              <w:rPr>
                <w:rFonts w:cs="Arial"/>
                <w:sz w:val="22"/>
                <w:szCs w:val="22"/>
              </w:rPr>
              <w:t xml:space="preserve">El </w:t>
            </w:r>
            <w:r w:rsidRPr="0094427A">
              <w:rPr>
                <w:rFonts w:cs="Arial"/>
                <w:bCs/>
                <w:sz w:val="22"/>
                <w:szCs w:val="22"/>
              </w:rPr>
              <w:t xml:space="preserve">Supervisor </w:t>
            </w:r>
            <w:r w:rsidRPr="0094427A">
              <w:rPr>
                <w:rFonts w:cs="Arial"/>
                <w:sz w:val="22"/>
                <w:szCs w:val="22"/>
              </w:rPr>
              <w:t xml:space="preserve">deberá establecer de forma racional en función al tipo de obra el plazo máximo para la realización de la Recepción Definitiva, mismo que no podrá exceder de </w:t>
            </w:r>
            <w:r w:rsidRPr="0094427A">
              <w:rPr>
                <w:rFonts w:cs="Arial"/>
                <w:b/>
                <w:sz w:val="22"/>
                <w:szCs w:val="22"/>
              </w:rPr>
              <w:t>VEINTE (20)</w:t>
            </w:r>
            <w:r w:rsidRPr="0094427A">
              <w:rPr>
                <w:rFonts w:cs="Arial"/>
                <w:sz w:val="22"/>
                <w:szCs w:val="22"/>
              </w:rPr>
              <w:t xml:space="preserve"> días calendario. La fecha de esta recepción servirá para efectos del cómputo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w:t>
            </w:r>
            <w:r w:rsidRPr="0094427A">
              <w:rPr>
                <w:rFonts w:cs="Arial"/>
                <w:snapToGrid w:val="0"/>
                <w:spacing w:val="-3"/>
                <w:sz w:val="22"/>
                <w:szCs w:val="22"/>
                <w:lang w:val="es-ES_tradnl"/>
              </w:rPr>
              <w:t xml:space="preserve">al CONTRATISTA </w:t>
            </w:r>
            <w:r w:rsidRPr="0094427A">
              <w:rPr>
                <w:rFonts w:cs="Arial"/>
                <w:sz w:val="22"/>
                <w:szCs w:val="22"/>
              </w:rPr>
              <w:t>hasta que la obra sea entregada en forma satisfactoria.</w:t>
            </w:r>
          </w:p>
          <w:p w14:paraId="217C0E35" w14:textId="77777777" w:rsidR="00AF1AA0" w:rsidRPr="0094427A" w:rsidRDefault="00AF1AA0" w:rsidP="008B60D8">
            <w:pPr>
              <w:ind w:left="113" w:right="255"/>
              <w:jc w:val="both"/>
              <w:rPr>
                <w:rFonts w:cs="Arial"/>
                <w:sz w:val="22"/>
                <w:szCs w:val="22"/>
              </w:rPr>
            </w:pPr>
          </w:p>
          <w:p w14:paraId="2F39C1ED" w14:textId="77777777" w:rsidR="00AF1AA0" w:rsidRPr="0094427A" w:rsidRDefault="00AF1AA0" w:rsidP="00F57F3E">
            <w:pPr>
              <w:pStyle w:val="Prrafodelista"/>
              <w:numPr>
                <w:ilvl w:val="0"/>
                <w:numId w:val="57"/>
              </w:numPr>
              <w:ind w:left="113" w:right="255"/>
              <w:contextualSpacing/>
              <w:jc w:val="both"/>
              <w:rPr>
                <w:rFonts w:ascii="Arial" w:hAnsi="Arial" w:cs="Arial"/>
                <w:b/>
                <w:sz w:val="22"/>
                <w:szCs w:val="22"/>
              </w:rPr>
            </w:pPr>
            <w:r w:rsidRPr="0094427A">
              <w:rPr>
                <w:rFonts w:ascii="Arial" w:hAnsi="Arial" w:cs="Arial"/>
                <w:b/>
                <w:sz w:val="22"/>
                <w:szCs w:val="22"/>
              </w:rPr>
              <w:t xml:space="preserve">RECEPCIÓN </w:t>
            </w:r>
            <w:r w:rsidRPr="0094427A">
              <w:rPr>
                <w:rFonts w:ascii="Arial" w:hAnsi="Arial" w:cs="Arial"/>
                <w:b/>
                <w:bCs/>
                <w:snapToGrid w:val="0"/>
                <w:sz w:val="22"/>
                <w:szCs w:val="22"/>
              </w:rPr>
              <w:t>DEFINITIVA</w:t>
            </w:r>
            <w:r w:rsidRPr="0094427A">
              <w:rPr>
                <w:rFonts w:ascii="Arial" w:hAnsi="Arial" w:cs="Arial"/>
                <w:b/>
                <w:sz w:val="22"/>
                <w:szCs w:val="22"/>
              </w:rPr>
              <w:t xml:space="preserve"> DE OBRA.</w:t>
            </w:r>
          </w:p>
          <w:p w14:paraId="55D15D30" w14:textId="77777777" w:rsidR="00AF1AA0" w:rsidRPr="0094427A" w:rsidRDefault="00AF1AA0" w:rsidP="00F57F3E">
            <w:pPr>
              <w:pStyle w:val="Prrafodelista"/>
              <w:numPr>
                <w:ilvl w:val="0"/>
                <w:numId w:val="57"/>
              </w:numPr>
              <w:ind w:left="113" w:right="255"/>
              <w:contextualSpacing/>
              <w:jc w:val="both"/>
              <w:rPr>
                <w:rFonts w:ascii="Arial" w:hAnsi="Arial" w:cs="Arial"/>
                <w:b/>
                <w:sz w:val="22"/>
                <w:szCs w:val="22"/>
              </w:rPr>
            </w:pPr>
            <w:r w:rsidRPr="0094427A">
              <w:rPr>
                <w:rFonts w:ascii="Arial" w:hAnsi="Arial" w:cs="Arial"/>
                <w:b/>
                <w:sz w:val="22"/>
                <w:szCs w:val="22"/>
              </w:rPr>
              <w:t xml:space="preserve"> </w:t>
            </w:r>
          </w:p>
          <w:p w14:paraId="5BF0EE33" w14:textId="77777777" w:rsidR="00AF1AA0" w:rsidRPr="0094427A" w:rsidRDefault="00AF1AA0" w:rsidP="008B60D8">
            <w:pPr>
              <w:ind w:left="113" w:right="255"/>
              <w:jc w:val="both"/>
              <w:rPr>
                <w:rFonts w:cs="Arial"/>
                <w:sz w:val="22"/>
                <w:szCs w:val="22"/>
              </w:rPr>
            </w:pPr>
            <w:r w:rsidRPr="0094427A">
              <w:rPr>
                <w:rFonts w:cs="Arial"/>
                <w:sz w:val="22"/>
                <w:szCs w:val="22"/>
              </w:rPr>
              <w:t xml:space="preserve">Cinco (5) días hábiles antes de que concluya el plazo previsto para la recepción definitiva, posterior a la entrega provisional, </w:t>
            </w:r>
            <w:r w:rsidRPr="0094427A">
              <w:rPr>
                <w:rFonts w:cs="Arial"/>
                <w:snapToGrid w:val="0"/>
                <w:spacing w:val="-3"/>
                <w:sz w:val="22"/>
                <w:szCs w:val="22"/>
                <w:lang w:val="es-ES_tradnl"/>
              </w:rPr>
              <w:t>el CONTRATISTA</w:t>
            </w:r>
            <w:r w:rsidRPr="0094427A">
              <w:rPr>
                <w:rFonts w:cs="Arial"/>
                <w:sz w:val="22"/>
                <w:szCs w:val="22"/>
              </w:rPr>
              <w:t xml:space="preserve">mediante carta expresa o en el Libro de Órdenes, solicitará al Supervisor, fije el día y hora para la Recepción Definitiva de la </w:t>
            </w:r>
            <w:r w:rsidRPr="0094427A">
              <w:rPr>
                <w:rFonts w:cs="Arial"/>
                <w:caps/>
                <w:sz w:val="22"/>
                <w:szCs w:val="22"/>
              </w:rPr>
              <w:t>o</w:t>
            </w:r>
            <w:r w:rsidRPr="0094427A">
              <w:rPr>
                <w:rFonts w:cs="Arial"/>
                <w:sz w:val="22"/>
                <w:szCs w:val="22"/>
              </w:rPr>
              <w:t xml:space="preserve">bra, haciendo conocer que han sido corregidas las fallas y subsanadas las deficiencias y observaciones señaladas en el Acta de Recepción Provisional (si estas existieron). El </w:t>
            </w:r>
            <w:r w:rsidRPr="0094427A">
              <w:rPr>
                <w:rFonts w:cs="Arial"/>
                <w:bCs/>
                <w:sz w:val="22"/>
                <w:szCs w:val="22"/>
              </w:rPr>
              <w:t>Supervisor</w:t>
            </w:r>
            <w:r w:rsidRPr="0094427A">
              <w:rPr>
                <w:rFonts w:cs="Arial"/>
                <w:sz w:val="22"/>
                <w:szCs w:val="22"/>
              </w:rPr>
              <w:t xml:space="preserve"> señalará la fecha y hora para el verificativo de este acto y pondrá en conocimiento a la </w:t>
            </w:r>
            <w:r w:rsidRPr="0094427A">
              <w:rPr>
                <w:rFonts w:cs="Arial"/>
                <w:bCs/>
                <w:sz w:val="22"/>
                <w:szCs w:val="22"/>
              </w:rPr>
              <w:t>Entidad</w:t>
            </w:r>
            <w:r w:rsidRPr="0094427A">
              <w:rPr>
                <w:rFonts w:cs="Arial"/>
                <w:sz w:val="22"/>
                <w:szCs w:val="22"/>
              </w:rPr>
              <w:t>.</w:t>
            </w:r>
          </w:p>
          <w:p w14:paraId="44EF0CB8" w14:textId="77777777" w:rsidR="00AF1AA0" w:rsidRPr="0094427A" w:rsidRDefault="00AF1AA0" w:rsidP="008B60D8">
            <w:pPr>
              <w:ind w:left="113" w:right="255"/>
              <w:jc w:val="both"/>
              <w:rPr>
                <w:rFonts w:cs="Arial"/>
                <w:bCs/>
                <w:sz w:val="22"/>
                <w:szCs w:val="22"/>
              </w:rPr>
            </w:pPr>
            <w:r w:rsidRPr="0094427A">
              <w:rPr>
                <w:rFonts w:cs="Arial"/>
                <w:sz w:val="22"/>
                <w:szCs w:val="22"/>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w:t>
            </w:r>
            <w:r w:rsidRPr="0094427A">
              <w:rPr>
                <w:rFonts w:cs="Arial"/>
                <w:bCs/>
                <w:sz w:val="22"/>
                <w:szCs w:val="22"/>
              </w:rPr>
              <w:t>Entidad.</w:t>
            </w:r>
          </w:p>
          <w:p w14:paraId="21C7C1CB" w14:textId="77777777" w:rsidR="00AF1AA0" w:rsidRPr="0094427A" w:rsidRDefault="00AF1AA0" w:rsidP="008B60D8">
            <w:pPr>
              <w:tabs>
                <w:tab w:val="num" w:pos="3846"/>
              </w:tabs>
              <w:ind w:left="113" w:right="255"/>
              <w:jc w:val="both"/>
              <w:rPr>
                <w:rFonts w:cs="Arial"/>
                <w:sz w:val="22"/>
                <w:szCs w:val="22"/>
              </w:rPr>
            </w:pPr>
            <w:r w:rsidRPr="0094427A">
              <w:rPr>
                <w:rFonts w:cs="Arial"/>
                <w:sz w:val="22"/>
                <w:szCs w:val="22"/>
              </w:rPr>
              <w:t>Si en la inspección se establece que no se subsanaron o corrigieron las observaciones establecidas en Recepción Provisional, no se procederá al acto de Recepción Definitiva, hasta que la obra esté concluida a satisfacción de la Entidad contratante y se deberá aplicar la multa por incumplimiento al tiempo establecido en la Recepción Provisional o Recepción Definitiva de acuerdo a lo establecido en el contrato.</w:t>
            </w:r>
          </w:p>
          <w:p w14:paraId="07623F26" w14:textId="77777777" w:rsidR="00AF1AA0" w:rsidRPr="0094427A" w:rsidRDefault="00AF1AA0" w:rsidP="008B60D8">
            <w:pPr>
              <w:ind w:left="113" w:right="255"/>
              <w:jc w:val="both"/>
              <w:rPr>
                <w:rFonts w:cs="Arial"/>
                <w:sz w:val="22"/>
                <w:szCs w:val="22"/>
              </w:rPr>
            </w:pPr>
          </w:p>
          <w:p w14:paraId="5F1D4355" w14:textId="77777777" w:rsidR="00AF1AA0" w:rsidRPr="0094427A" w:rsidRDefault="00AF1AA0" w:rsidP="00F57F3E">
            <w:pPr>
              <w:pStyle w:val="Prrafodelista"/>
              <w:numPr>
                <w:ilvl w:val="0"/>
                <w:numId w:val="57"/>
              </w:numPr>
              <w:ind w:left="113" w:right="255"/>
              <w:contextualSpacing/>
              <w:jc w:val="both"/>
              <w:rPr>
                <w:rFonts w:ascii="Arial" w:hAnsi="Arial" w:cs="Arial"/>
                <w:sz w:val="22"/>
                <w:szCs w:val="22"/>
              </w:rPr>
            </w:pPr>
            <w:r w:rsidRPr="0094427A">
              <w:rPr>
                <w:rFonts w:ascii="Arial" w:hAnsi="Arial" w:cs="Arial"/>
                <w:b/>
                <w:sz w:val="22"/>
                <w:szCs w:val="22"/>
              </w:rPr>
              <w:t>COMISIÓN DE RECEPCIÓN DE OBRA</w:t>
            </w:r>
            <w:r w:rsidRPr="0094427A">
              <w:rPr>
                <w:rFonts w:ascii="Arial" w:hAnsi="Arial" w:cs="Arial"/>
                <w:sz w:val="22"/>
                <w:szCs w:val="22"/>
              </w:rPr>
              <w:t xml:space="preserve"> estará conformada por personal del BCB y según su propósito estará integrada por:</w:t>
            </w:r>
          </w:p>
          <w:p w14:paraId="00AD0C5E" w14:textId="77777777" w:rsidR="00AF1AA0" w:rsidRPr="0094427A" w:rsidRDefault="00AF1AA0" w:rsidP="00F57F3E">
            <w:pPr>
              <w:pStyle w:val="Prrafodelista"/>
              <w:numPr>
                <w:ilvl w:val="0"/>
                <w:numId w:val="57"/>
              </w:numPr>
              <w:ind w:left="113" w:right="255"/>
              <w:contextualSpacing/>
              <w:jc w:val="both"/>
              <w:rPr>
                <w:rFonts w:ascii="Arial" w:hAnsi="Arial" w:cs="Arial"/>
                <w:sz w:val="22"/>
                <w:szCs w:val="22"/>
              </w:rPr>
            </w:pPr>
          </w:p>
          <w:p w14:paraId="09C028A0" w14:textId="77777777" w:rsidR="00AF1AA0" w:rsidRPr="0094427A" w:rsidRDefault="00AF1AA0" w:rsidP="00F57F3E">
            <w:pPr>
              <w:pStyle w:val="Prrafodelista"/>
              <w:numPr>
                <w:ilvl w:val="0"/>
                <w:numId w:val="58"/>
              </w:numPr>
              <w:ind w:right="255"/>
              <w:jc w:val="both"/>
              <w:rPr>
                <w:rFonts w:ascii="Arial" w:hAnsi="Arial" w:cs="Arial"/>
                <w:sz w:val="22"/>
                <w:szCs w:val="22"/>
              </w:rPr>
            </w:pPr>
            <w:r w:rsidRPr="0094427A">
              <w:rPr>
                <w:rFonts w:ascii="Arial" w:hAnsi="Arial" w:cs="Arial"/>
                <w:sz w:val="22"/>
                <w:szCs w:val="22"/>
              </w:rPr>
              <w:t>El Fiscal de Obra</w:t>
            </w:r>
          </w:p>
          <w:p w14:paraId="2BE337A0" w14:textId="77777777" w:rsidR="00AF1AA0" w:rsidRPr="0094427A" w:rsidRDefault="00AF1AA0" w:rsidP="00F57F3E">
            <w:pPr>
              <w:pStyle w:val="Prrafodelista"/>
              <w:numPr>
                <w:ilvl w:val="0"/>
                <w:numId w:val="58"/>
              </w:numPr>
              <w:ind w:right="255"/>
              <w:jc w:val="both"/>
              <w:rPr>
                <w:rFonts w:ascii="Arial" w:hAnsi="Arial" w:cs="Arial"/>
                <w:sz w:val="22"/>
                <w:szCs w:val="22"/>
              </w:rPr>
            </w:pPr>
            <w:r w:rsidRPr="0094427A">
              <w:rPr>
                <w:rFonts w:ascii="Arial" w:hAnsi="Arial" w:cs="Arial"/>
                <w:sz w:val="22"/>
                <w:szCs w:val="22"/>
              </w:rPr>
              <w:t xml:space="preserve">Un representante de la Unidad Administrativa </w:t>
            </w:r>
          </w:p>
          <w:p w14:paraId="46D9CEA0" w14:textId="77777777" w:rsidR="00AF1AA0" w:rsidRPr="0094427A" w:rsidRDefault="00AF1AA0" w:rsidP="00F57F3E">
            <w:pPr>
              <w:pStyle w:val="Prrafodelista"/>
              <w:numPr>
                <w:ilvl w:val="0"/>
                <w:numId w:val="58"/>
              </w:numPr>
              <w:contextualSpacing/>
              <w:jc w:val="both"/>
              <w:rPr>
                <w:rFonts w:ascii="Arial" w:hAnsi="Arial" w:cs="Arial"/>
                <w:b/>
                <w:sz w:val="22"/>
                <w:szCs w:val="22"/>
                <w:lang w:val="es-BO" w:eastAsia="es-BO"/>
              </w:rPr>
            </w:pPr>
            <w:r w:rsidRPr="0094427A">
              <w:rPr>
                <w:rFonts w:ascii="Arial" w:hAnsi="Arial" w:cs="Arial"/>
                <w:sz w:val="22"/>
                <w:szCs w:val="22"/>
              </w:rPr>
              <w:lastRenderedPageBreak/>
              <w:t>Un representante técnico de la Unidad Solicitante</w:t>
            </w:r>
          </w:p>
        </w:tc>
      </w:tr>
      <w:tr w:rsidR="00AF1AA0" w:rsidRPr="0094427A" w14:paraId="3CDB6594" w14:textId="77777777" w:rsidTr="008B60D8">
        <w:trPr>
          <w:trHeight w:val="342"/>
          <w:jc w:val="center"/>
        </w:trPr>
        <w:tc>
          <w:tcPr>
            <w:tcW w:w="9498" w:type="dxa"/>
            <w:shd w:val="clear" w:color="auto" w:fill="D9D9D9" w:themeFill="background1" w:themeFillShade="D9"/>
            <w:vAlign w:val="center"/>
          </w:tcPr>
          <w:p w14:paraId="11B08B44" w14:textId="77777777" w:rsidR="00AF1AA0" w:rsidRPr="0094427A" w:rsidRDefault="00AF1AA0" w:rsidP="00F57F3E">
            <w:pPr>
              <w:numPr>
                <w:ilvl w:val="0"/>
                <w:numId w:val="52"/>
              </w:numPr>
              <w:ind w:left="422" w:hanging="283"/>
              <w:contextualSpacing/>
              <w:jc w:val="both"/>
              <w:rPr>
                <w:rFonts w:eastAsia="Calibri" w:cs="Arial"/>
                <w:b/>
                <w:bCs/>
                <w:snapToGrid w:val="0"/>
                <w:sz w:val="22"/>
                <w:szCs w:val="22"/>
                <w:lang w:val="es-BO" w:eastAsia="es-BO"/>
              </w:rPr>
            </w:pPr>
            <w:r w:rsidRPr="0094427A">
              <w:rPr>
                <w:rFonts w:cs="Arial"/>
                <w:b/>
                <w:sz w:val="22"/>
                <w:szCs w:val="22"/>
                <w:lang w:val="es-BO" w:eastAsia="es-BO"/>
              </w:rPr>
              <w:lastRenderedPageBreak/>
              <w:t>OTRAS CONSIDERACIONES</w:t>
            </w:r>
          </w:p>
        </w:tc>
      </w:tr>
      <w:tr w:rsidR="00AF1AA0" w:rsidRPr="0094427A" w14:paraId="7558EB98" w14:textId="77777777" w:rsidTr="008B60D8">
        <w:trPr>
          <w:trHeight w:val="972"/>
          <w:jc w:val="center"/>
        </w:trPr>
        <w:tc>
          <w:tcPr>
            <w:tcW w:w="9498" w:type="dxa"/>
            <w:shd w:val="clear" w:color="auto" w:fill="auto"/>
          </w:tcPr>
          <w:p w14:paraId="47D4A93F" w14:textId="77777777" w:rsidR="00AF1AA0" w:rsidRPr="0094427A" w:rsidRDefault="00AF1AA0" w:rsidP="008B60D8">
            <w:pPr>
              <w:rPr>
                <w:rFonts w:eastAsia="Calibri" w:cs="Arial"/>
                <w:sz w:val="22"/>
                <w:szCs w:val="22"/>
                <w:lang w:eastAsia="en-US"/>
              </w:rPr>
            </w:pPr>
          </w:p>
          <w:p w14:paraId="446D9E7E" w14:textId="77777777" w:rsidR="00AF1AA0" w:rsidRPr="0094427A" w:rsidRDefault="00AF1AA0" w:rsidP="008B60D8">
            <w:pPr>
              <w:jc w:val="both"/>
              <w:rPr>
                <w:rFonts w:eastAsia="Calibri" w:cs="Arial"/>
                <w:sz w:val="22"/>
                <w:szCs w:val="22"/>
                <w:lang w:eastAsia="en-US"/>
              </w:rPr>
            </w:pPr>
            <w:r w:rsidRPr="0094427A">
              <w:rPr>
                <w:rFonts w:eastAsia="Calibri" w:cs="Arial"/>
                <w:sz w:val="22"/>
                <w:szCs w:val="22"/>
                <w:lang w:eastAsia="en-US"/>
              </w:rPr>
              <w:t xml:space="preserve">El costo del transporte de los materiales y/o costos de alquiler de equipos y todos los gastos que puedan emerger de la ejecución de la obra, serán cubiertos por el </w:t>
            </w:r>
            <w:r w:rsidRPr="0094427A">
              <w:rPr>
                <w:rFonts w:eastAsia="Calibri" w:cs="Arial"/>
                <w:b/>
                <w:sz w:val="22"/>
                <w:szCs w:val="22"/>
                <w:lang w:eastAsia="en-US"/>
              </w:rPr>
              <w:t>CONTRATISTA</w:t>
            </w:r>
            <w:r w:rsidRPr="0094427A">
              <w:rPr>
                <w:rFonts w:eastAsia="Calibri" w:cs="Arial"/>
                <w:sz w:val="22"/>
                <w:szCs w:val="22"/>
                <w:lang w:eastAsia="en-US"/>
              </w:rPr>
              <w:t>.</w:t>
            </w:r>
          </w:p>
          <w:p w14:paraId="3C6621FD" w14:textId="77777777" w:rsidR="00AF1AA0" w:rsidRPr="0094427A" w:rsidRDefault="00AF1AA0" w:rsidP="008B60D8">
            <w:pPr>
              <w:autoSpaceDE w:val="0"/>
              <w:autoSpaceDN w:val="0"/>
              <w:adjustRightInd w:val="0"/>
              <w:jc w:val="both"/>
              <w:rPr>
                <w:rFonts w:eastAsiaTheme="minorHAnsi" w:cs="Arial"/>
                <w:sz w:val="22"/>
                <w:szCs w:val="22"/>
                <w:lang w:eastAsia="en-US"/>
              </w:rPr>
            </w:pPr>
            <w:r w:rsidRPr="0094427A">
              <w:rPr>
                <w:rFonts w:eastAsiaTheme="minorHAnsi" w:cs="Arial"/>
                <w:sz w:val="22"/>
                <w:szCs w:val="22"/>
                <w:lang w:eastAsia="en-US"/>
              </w:rPr>
              <w:t>Cualquier modificación de lo establecido (monto, plazo, tiempo, etc.) en el presente documento, deberá regirse a la normativa vigente.</w:t>
            </w:r>
          </w:p>
          <w:p w14:paraId="3532B510" w14:textId="77777777" w:rsidR="00AF1AA0" w:rsidRPr="0094427A" w:rsidRDefault="00AF1AA0" w:rsidP="008B60D8">
            <w:pPr>
              <w:autoSpaceDE w:val="0"/>
              <w:autoSpaceDN w:val="0"/>
              <w:adjustRightInd w:val="0"/>
              <w:rPr>
                <w:rFonts w:eastAsiaTheme="minorHAnsi" w:cs="Arial"/>
                <w:sz w:val="22"/>
                <w:szCs w:val="22"/>
                <w:lang w:eastAsia="en-US"/>
              </w:rPr>
            </w:pPr>
          </w:p>
        </w:tc>
      </w:tr>
      <w:tr w:rsidR="00AF1AA0" w:rsidRPr="0094427A" w14:paraId="62801FCB" w14:textId="77777777" w:rsidTr="008B60D8">
        <w:trPr>
          <w:trHeight w:val="397"/>
          <w:jc w:val="center"/>
        </w:trPr>
        <w:tc>
          <w:tcPr>
            <w:tcW w:w="9498" w:type="dxa"/>
            <w:shd w:val="clear" w:color="auto" w:fill="D9D9D9"/>
            <w:vAlign w:val="center"/>
          </w:tcPr>
          <w:p w14:paraId="6F531CAE" w14:textId="77777777" w:rsidR="00AF1AA0" w:rsidRPr="0094427A" w:rsidRDefault="00AF1AA0" w:rsidP="00F57F3E">
            <w:pPr>
              <w:numPr>
                <w:ilvl w:val="0"/>
                <w:numId w:val="52"/>
              </w:numPr>
              <w:ind w:left="422" w:hanging="283"/>
              <w:contextualSpacing/>
              <w:jc w:val="both"/>
              <w:rPr>
                <w:rFonts w:eastAsia="Calibri" w:cs="Arial"/>
                <w:b/>
                <w:bCs/>
                <w:snapToGrid w:val="0"/>
                <w:sz w:val="22"/>
                <w:szCs w:val="22"/>
                <w:lang w:val="es-BO" w:eastAsia="es-BO"/>
              </w:rPr>
            </w:pPr>
            <w:r w:rsidRPr="0094427A">
              <w:rPr>
                <w:rFonts w:cs="Arial"/>
                <w:b/>
                <w:sz w:val="22"/>
                <w:szCs w:val="22"/>
                <w:lang w:val="es-BO" w:eastAsia="es-BO"/>
              </w:rPr>
              <w:t>PLAZO DE EJECUCIÓN</w:t>
            </w:r>
          </w:p>
        </w:tc>
      </w:tr>
      <w:tr w:rsidR="00AF1AA0" w:rsidRPr="0094427A" w14:paraId="44AA7E8B" w14:textId="77777777" w:rsidTr="008B60D8">
        <w:trPr>
          <w:trHeight w:val="682"/>
          <w:jc w:val="center"/>
        </w:trPr>
        <w:tc>
          <w:tcPr>
            <w:tcW w:w="9498" w:type="dxa"/>
            <w:vAlign w:val="center"/>
          </w:tcPr>
          <w:p w14:paraId="68508DD4" w14:textId="77777777" w:rsidR="00AF1AA0" w:rsidRPr="0094427A" w:rsidRDefault="00AF1AA0" w:rsidP="008B60D8">
            <w:pPr>
              <w:ind w:right="176"/>
              <w:jc w:val="both"/>
              <w:rPr>
                <w:rFonts w:eastAsia="Calibri" w:cs="Arial"/>
                <w:b/>
                <w:bCs/>
                <w:snapToGrid w:val="0"/>
                <w:sz w:val="22"/>
                <w:szCs w:val="22"/>
                <w:lang w:val="es-BO" w:eastAsia="es-BO"/>
              </w:rPr>
            </w:pPr>
          </w:p>
          <w:p w14:paraId="755DEB1C" w14:textId="77777777" w:rsidR="00AF1AA0" w:rsidRPr="0094427A" w:rsidRDefault="00AF1AA0" w:rsidP="00F57F3E">
            <w:pPr>
              <w:pStyle w:val="Prrafodelista"/>
              <w:numPr>
                <w:ilvl w:val="6"/>
                <w:numId w:val="59"/>
              </w:numPr>
              <w:ind w:left="486" w:right="176" w:hanging="283"/>
              <w:jc w:val="both"/>
              <w:rPr>
                <w:rFonts w:ascii="Arial" w:eastAsia="Calibri" w:hAnsi="Arial" w:cs="Arial"/>
                <w:b/>
                <w:bCs/>
                <w:snapToGrid w:val="0"/>
                <w:sz w:val="22"/>
                <w:szCs w:val="22"/>
                <w:lang w:val="es-BO" w:eastAsia="es-BO"/>
              </w:rPr>
            </w:pPr>
            <w:r w:rsidRPr="0094427A">
              <w:rPr>
                <w:rFonts w:ascii="Arial" w:eastAsia="Calibri" w:hAnsi="Arial" w:cs="Arial"/>
                <w:b/>
                <w:bCs/>
                <w:snapToGrid w:val="0"/>
                <w:sz w:val="22"/>
                <w:szCs w:val="22"/>
                <w:lang w:val="es-BO" w:eastAsia="es-BO"/>
              </w:rPr>
              <w:t>PLAZO</w:t>
            </w:r>
          </w:p>
          <w:p w14:paraId="2F117CFF" w14:textId="77777777" w:rsidR="00AF1AA0" w:rsidRPr="0094427A" w:rsidRDefault="00AF1AA0" w:rsidP="008B60D8">
            <w:pPr>
              <w:ind w:right="176"/>
              <w:jc w:val="both"/>
              <w:rPr>
                <w:rFonts w:eastAsia="Calibri" w:cs="Arial"/>
                <w:b/>
                <w:bCs/>
                <w:snapToGrid w:val="0"/>
                <w:sz w:val="22"/>
                <w:szCs w:val="22"/>
                <w:lang w:val="es-BO" w:eastAsia="es-BO"/>
              </w:rPr>
            </w:pPr>
          </w:p>
          <w:p w14:paraId="4CF504CC" w14:textId="77777777" w:rsidR="00AF1AA0" w:rsidRPr="0094427A" w:rsidRDefault="00AF1AA0" w:rsidP="008B60D8">
            <w:pPr>
              <w:ind w:right="176"/>
              <w:jc w:val="both"/>
              <w:rPr>
                <w:rFonts w:eastAsia="Calibri" w:cs="Arial"/>
                <w:b/>
                <w:bCs/>
                <w:snapToGrid w:val="0"/>
                <w:sz w:val="22"/>
                <w:szCs w:val="22"/>
                <w:lang w:val="es-BO" w:eastAsia="es-BO"/>
              </w:rPr>
            </w:pPr>
            <w:r w:rsidRPr="0094427A">
              <w:rPr>
                <w:rFonts w:eastAsia="Calibri" w:cs="Arial"/>
                <w:bCs/>
                <w:snapToGrid w:val="0"/>
                <w:sz w:val="22"/>
                <w:szCs w:val="22"/>
                <w:lang w:val="es-BO" w:eastAsia="es-BO"/>
              </w:rPr>
              <w:t xml:space="preserve">La obra deberá ser ejecutada en un plazo máximo de </w:t>
            </w:r>
            <w:r w:rsidRPr="0094427A">
              <w:rPr>
                <w:rFonts w:eastAsia="Calibri" w:cs="Arial"/>
                <w:b/>
                <w:bCs/>
                <w:snapToGrid w:val="0"/>
                <w:sz w:val="22"/>
                <w:szCs w:val="22"/>
                <w:lang w:val="es-BO" w:eastAsia="es-BO"/>
              </w:rPr>
              <w:t>SETENTA Y CINCO (75) DÍAS CALENDARIO</w:t>
            </w:r>
            <w:r w:rsidRPr="0094427A">
              <w:rPr>
                <w:rFonts w:eastAsia="Calibri" w:cs="Arial"/>
                <w:bCs/>
                <w:snapToGrid w:val="0"/>
                <w:sz w:val="22"/>
                <w:szCs w:val="22"/>
                <w:lang w:val="es-BO" w:eastAsia="es-BO"/>
              </w:rPr>
              <w:t xml:space="preserve">, computable desde la fecha establecida en la Orden de Proceder, emitida por el </w:t>
            </w:r>
            <w:r w:rsidRPr="0094427A">
              <w:rPr>
                <w:rFonts w:eastAsia="Calibri" w:cs="Arial"/>
                <w:b/>
                <w:bCs/>
                <w:snapToGrid w:val="0"/>
                <w:sz w:val="22"/>
                <w:szCs w:val="22"/>
                <w:lang w:val="es-BO" w:eastAsia="es-BO"/>
              </w:rPr>
              <w:t>SUPERVISOR DE OBRA</w:t>
            </w:r>
            <w:r w:rsidRPr="0094427A">
              <w:rPr>
                <w:rFonts w:eastAsia="Calibri" w:cs="Arial"/>
                <w:bCs/>
                <w:snapToGrid w:val="0"/>
                <w:sz w:val="22"/>
                <w:szCs w:val="22"/>
                <w:lang w:val="es-BO" w:eastAsia="es-BO"/>
              </w:rPr>
              <w:t xml:space="preserve"> hasta la </w:t>
            </w:r>
            <w:r w:rsidRPr="0094427A">
              <w:rPr>
                <w:rFonts w:eastAsia="Calibri" w:cs="Arial"/>
                <w:b/>
                <w:bCs/>
                <w:snapToGrid w:val="0"/>
                <w:sz w:val="22"/>
                <w:szCs w:val="22"/>
                <w:lang w:val="es-BO" w:eastAsia="es-BO"/>
              </w:rPr>
              <w:t>Recepción Provisional.</w:t>
            </w:r>
          </w:p>
          <w:p w14:paraId="6EC5EEDB" w14:textId="77777777" w:rsidR="00AF1AA0" w:rsidRPr="0094427A" w:rsidRDefault="00AF1AA0" w:rsidP="008B60D8">
            <w:pPr>
              <w:ind w:right="176"/>
              <w:jc w:val="both"/>
              <w:rPr>
                <w:rFonts w:eastAsia="Calibri" w:cs="Arial"/>
                <w:b/>
                <w:bCs/>
                <w:snapToGrid w:val="0"/>
                <w:sz w:val="22"/>
                <w:szCs w:val="22"/>
                <w:lang w:val="es-BO" w:eastAsia="es-BO"/>
              </w:rPr>
            </w:pPr>
          </w:p>
          <w:p w14:paraId="3A694537" w14:textId="77777777" w:rsidR="00AF1AA0" w:rsidRPr="0094427A" w:rsidRDefault="00AF1AA0" w:rsidP="008B60D8">
            <w:pPr>
              <w:ind w:right="176"/>
              <w:jc w:val="both"/>
              <w:rPr>
                <w:rFonts w:eastAsia="Calibri" w:cs="Arial"/>
                <w:b/>
                <w:bCs/>
                <w:snapToGrid w:val="0"/>
                <w:sz w:val="22"/>
                <w:szCs w:val="22"/>
                <w:lang w:val="es-BO" w:eastAsia="es-BO"/>
              </w:rPr>
            </w:pPr>
            <w:r w:rsidRPr="0094427A">
              <w:rPr>
                <w:rFonts w:cs="Arial"/>
                <w:bCs/>
                <w:snapToGrid w:val="0"/>
                <w:sz w:val="22"/>
                <w:szCs w:val="22"/>
                <w:lang w:eastAsia="es-BO"/>
              </w:rPr>
              <w:t xml:space="preserve">Se establece que no podrá exceder los </w:t>
            </w:r>
            <w:r w:rsidRPr="0094427A">
              <w:rPr>
                <w:rFonts w:cs="Arial"/>
                <w:b/>
                <w:bCs/>
                <w:snapToGrid w:val="0"/>
                <w:sz w:val="22"/>
                <w:szCs w:val="22"/>
                <w:lang w:eastAsia="es-BO"/>
              </w:rPr>
              <w:t>VEINTE (20) DÍAS CALENDARIO</w:t>
            </w:r>
            <w:r w:rsidRPr="0094427A">
              <w:rPr>
                <w:rFonts w:cs="Arial"/>
                <w:bCs/>
                <w:snapToGrid w:val="0"/>
                <w:sz w:val="22"/>
                <w:szCs w:val="22"/>
                <w:lang w:eastAsia="es-BO"/>
              </w:rPr>
              <w:t xml:space="preserve"> para proceder a la </w:t>
            </w:r>
            <w:r w:rsidRPr="0094427A">
              <w:rPr>
                <w:rFonts w:cs="Arial"/>
                <w:b/>
                <w:bCs/>
                <w:snapToGrid w:val="0"/>
                <w:sz w:val="22"/>
                <w:szCs w:val="22"/>
                <w:lang w:eastAsia="es-BO"/>
              </w:rPr>
              <w:t>recepción definitiva</w:t>
            </w:r>
            <w:r w:rsidRPr="0094427A">
              <w:rPr>
                <w:rFonts w:cs="Arial"/>
                <w:bCs/>
                <w:snapToGrid w:val="0"/>
                <w:sz w:val="22"/>
                <w:szCs w:val="22"/>
                <w:lang w:eastAsia="es-BO"/>
              </w:rPr>
              <w:t xml:space="preserve"> el cual </w:t>
            </w:r>
            <w:r w:rsidRPr="0094427A">
              <w:rPr>
                <w:rFonts w:cs="Arial"/>
                <w:sz w:val="22"/>
                <w:szCs w:val="22"/>
              </w:rPr>
              <w:t xml:space="preserve">será computado desde el </w:t>
            </w:r>
            <w:r w:rsidRPr="0094427A">
              <w:rPr>
                <w:rFonts w:cs="Arial"/>
                <w:b/>
                <w:sz w:val="22"/>
                <w:szCs w:val="22"/>
              </w:rPr>
              <w:t>día siguiente</w:t>
            </w:r>
            <w:r w:rsidRPr="0094427A">
              <w:rPr>
                <w:rFonts w:cs="Arial"/>
                <w:sz w:val="22"/>
                <w:szCs w:val="22"/>
              </w:rPr>
              <w:t xml:space="preserve"> de la fecha de </w:t>
            </w:r>
            <w:r w:rsidRPr="0094427A">
              <w:rPr>
                <w:rFonts w:cs="Arial"/>
                <w:b/>
                <w:sz w:val="22"/>
                <w:szCs w:val="22"/>
              </w:rPr>
              <w:t>recepción provisional</w:t>
            </w:r>
          </w:p>
          <w:p w14:paraId="739119FB" w14:textId="77777777" w:rsidR="00AF1AA0" w:rsidRPr="0094427A" w:rsidRDefault="00AF1AA0" w:rsidP="008B60D8">
            <w:pPr>
              <w:ind w:right="176"/>
              <w:jc w:val="both"/>
              <w:rPr>
                <w:rFonts w:eastAsia="Calibri" w:cs="Arial"/>
                <w:bCs/>
                <w:snapToGrid w:val="0"/>
                <w:sz w:val="22"/>
                <w:szCs w:val="22"/>
                <w:lang w:val="es-BO" w:eastAsia="es-BO"/>
              </w:rPr>
            </w:pPr>
          </w:p>
          <w:p w14:paraId="209EAB92" w14:textId="77777777" w:rsidR="00AF1AA0" w:rsidRPr="0094427A" w:rsidRDefault="00AF1AA0" w:rsidP="00F57F3E">
            <w:pPr>
              <w:pStyle w:val="Prrafodelista"/>
              <w:numPr>
                <w:ilvl w:val="6"/>
                <w:numId w:val="59"/>
              </w:numPr>
              <w:ind w:left="486" w:right="176" w:hanging="283"/>
              <w:jc w:val="both"/>
              <w:rPr>
                <w:rFonts w:ascii="Arial" w:eastAsia="Calibri" w:hAnsi="Arial" w:cs="Arial"/>
                <w:b/>
                <w:bCs/>
                <w:snapToGrid w:val="0"/>
                <w:sz w:val="22"/>
                <w:szCs w:val="22"/>
                <w:lang w:val="es-BO" w:eastAsia="es-BO"/>
              </w:rPr>
            </w:pPr>
            <w:r w:rsidRPr="0094427A">
              <w:rPr>
                <w:rFonts w:ascii="Arial" w:eastAsia="Calibri" w:hAnsi="Arial" w:cs="Arial"/>
                <w:b/>
                <w:bCs/>
                <w:snapToGrid w:val="0"/>
                <w:sz w:val="22"/>
                <w:szCs w:val="22"/>
                <w:lang w:val="es-BO" w:eastAsia="es-BO"/>
              </w:rPr>
              <w:t>CRONOGRAMA</w:t>
            </w:r>
          </w:p>
          <w:p w14:paraId="0228BD69" w14:textId="77777777" w:rsidR="00AF1AA0" w:rsidRPr="0094427A" w:rsidRDefault="00AF1AA0" w:rsidP="008B60D8">
            <w:pPr>
              <w:ind w:right="176"/>
              <w:jc w:val="both"/>
              <w:rPr>
                <w:rFonts w:eastAsia="Calibri" w:cs="Arial"/>
                <w:b/>
                <w:bCs/>
                <w:snapToGrid w:val="0"/>
                <w:sz w:val="22"/>
                <w:szCs w:val="22"/>
                <w:lang w:val="es-BO" w:eastAsia="es-BO"/>
              </w:rPr>
            </w:pPr>
          </w:p>
          <w:p w14:paraId="6FF70F8D" w14:textId="77777777" w:rsidR="00AF1AA0" w:rsidRPr="0094427A" w:rsidRDefault="00AF1AA0" w:rsidP="008B60D8">
            <w:pPr>
              <w:ind w:right="176"/>
              <w:jc w:val="both"/>
              <w:rPr>
                <w:rFonts w:eastAsia="Calibri" w:cs="Arial"/>
                <w:bCs/>
                <w:snapToGrid w:val="0"/>
                <w:sz w:val="22"/>
                <w:szCs w:val="22"/>
                <w:lang w:val="es-BO" w:eastAsia="es-BO"/>
              </w:rPr>
            </w:pPr>
            <w:r w:rsidRPr="0094427A">
              <w:rPr>
                <w:rFonts w:cs="Arial"/>
                <w:bCs/>
                <w:snapToGrid w:val="0"/>
                <w:sz w:val="22"/>
                <w:szCs w:val="22"/>
                <w:lang w:val="es-BO" w:eastAsia="es-BO"/>
              </w:rPr>
              <w:t>El Contratista</w:t>
            </w:r>
            <w:r w:rsidRPr="0094427A">
              <w:rPr>
                <w:rFonts w:eastAsia="Calibri" w:cs="Arial"/>
                <w:bCs/>
                <w:snapToGrid w:val="0"/>
                <w:sz w:val="22"/>
                <w:szCs w:val="22"/>
                <w:lang w:val="es-BO" w:eastAsia="es-BO"/>
              </w:rPr>
              <w:t xml:space="preserve">, luego de recibida la Orden de Proceder deberá entregar el cronograma de obra (que podrá ser el que se presentó en la propuesta) al </w:t>
            </w:r>
            <w:r w:rsidRPr="0094427A">
              <w:rPr>
                <w:rFonts w:eastAsia="Cambria Math" w:cs="Arial"/>
                <w:b/>
                <w:sz w:val="22"/>
                <w:szCs w:val="22"/>
                <w:lang w:val="es-BO" w:eastAsia="en-US"/>
              </w:rPr>
              <w:t>SUPERVISOR DE OBRA</w:t>
            </w:r>
            <w:r w:rsidRPr="0094427A">
              <w:rPr>
                <w:rFonts w:eastAsia="Cambria Math" w:cs="Arial"/>
                <w:sz w:val="22"/>
                <w:szCs w:val="22"/>
                <w:lang w:val="es-BO" w:eastAsia="en-US"/>
              </w:rPr>
              <w:t xml:space="preserve"> </w:t>
            </w:r>
            <w:r w:rsidRPr="0094427A">
              <w:rPr>
                <w:rFonts w:eastAsia="Calibri" w:cs="Arial"/>
                <w:bCs/>
                <w:snapToGrid w:val="0"/>
                <w:sz w:val="22"/>
                <w:szCs w:val="22"/>
                <w:lang w:val="es-BO" w:eastAsia="es-BO"/>
              </w:rPr>
              <w:t>para su aprobación, el mismo que podrá ser ajustado durante la ejecución de la obra por causas debidamente justificadas y aprobadas por el Supervisor de Obra.</w:t>
            </w:r>
          </w:p>
          <w:p w14:paraId="741C8D15" w14:textId="77777777" w:rsidR="00AF1AA0" w:rsidRPr="0094427A" w:rsidRDefault="00AF1AA0" w:rsidP="008B60D8">
            <w:pPr>
              <w:spacing w:before="120" w:after="120"/>
              <w:jc w:val="both"/>
              <w:rPr>
                <w:rFonts w:eastAsia="Calibri" w:cs="Arial"/>
                <w:bCs/>
                <w:snapToGrid w:val="0"/>
                <w:sz w:val="22"/>
                <w:szCs w:val="22"/>
                <w:lang w:val="es-BO" w:eastAsia="es-BO"/>
              </w:rPr>
            </w:pPr>
            <w:r w:rsidRPr="0094427A">
              <w:rPr>
                <w:rFonts w:eastAsia="Calibri" w:cs="Arial"/>
                <w:bCs/>
                <w:snapToGrid w:val="0"/>
                <w:sz w:val="22"/>
                <w:szCs w:val="22"/>
                <w:lang w:val="es-BO" w:eastAsia="es-BO"/>
              </w:rPr>
              <w:t>En caso de que e</w:t>
            </w:r>
            <w:r w:rsidRPr="0094427A">
              <w:rPr>
                <w:rFonts w:cs="Arial"/>
                <w:bCs/>
                <w:snapToGrid w:val="0"/>
                <w:sz w:val="22"/>
                <w:szCs w:val="22"/>
                <w:lang w:val="es-BO" w:eastAsia="es-BO"/>
              </w:rPr>
              <w:t xml:space="preserve">l </w:t>
            </w:r>
            <w:r w:rsidRPr="0094427A">
              <w:rPr>
                <w:rFonts w:cs="Arial"/>
                <w:b/>
                <w:bCs/>
                <w:snapToGrid w:val="0"/>
                <w:sz w:val="22"/>
                <w:szCs w:val="22"/>
                <w:lang w:val="es-BO" w:eastAsia="es-BO"/>
              </w:rPr>
              <w:t xml:space="preserve">Contratista </w:t>
            </w:r>
            <w:r w:rsidRPr="0094427A">
              <w:rPr>
                <w:rFonts w:eastAsia="Calibri" w:cs="Arial"/>
                <w:bCs/>
                <w:snapToGrid w:val="0"/>
                <w:sz w:val="22"/>
                <w:szCs w:val="22"/>
                <w:lang w:val="es-BO" w:eastAsia="es-BO"/>
              </w:rPr>
              <w:t xml:space="preserve">suspenda los trabajos sin justificación por más </w:t>
            </w:r>
            <w:r w:rsidRPr="0094427A">
              <w:rPr>
                <w:rFonts w:eastAsia="Calibri" w:cs="Arial"/>
                <w:b/>
                <w:bCs/>
                <w:snapToGrid w:val="0"/>
                <w:sz w:val="22"/>
                <w:szCs w:val="22"/>
                <w:lang w:val="es-BO" w:eastAsia="es-BO"/>
              </w:rPr>
              <w:t>DE CINCO (5) DÍAS CALENDARIO</w:t>
            </w:r>
            <w:r w:rsidRPr="0094427A">
              <w:rPr>
                <w:rFonts w:eastAsia="Calibri" w:cs="Arial"/>
                <w:bCs/>
                <w:snapToGrid w:val="0"/>
                <w:sz w:val="22"/>
                <w:szCs w:val="22"/>
                <w:lang w:val="es-BO" w:eastAsia="es-BO"/>
              </w:rPr>
              <w:t xml:space="preserve"> continuo sin autorización del Supervisor de Obra, se procederá a la Resolución del Contrato por causales atribuibles a</w:t>
            </w:r>
            <w:r w:rsidRPr="0094427A">
              <w:rPr>
                <w:rFonts w:cs="Arial"/>
                <w:bCs/>
                <w:snapToGrid w:val="0"/>
                <w:sz w:val="22"/>
                <w:szCs w:val="22"/>
                <w:lang w:val="es-BO" w:eastAsia="es-BO"/>
              </w:rPr>
              <w:t xml:space="preserve">l </w:t>
            </w:r>
            <w:r w:rsidRPr="0094427A">
              <w:rPr>
                <w:rFonts w:cs="Arial"/>
                <w:b/>
                <w:bCs/>
                <w:snapToGrid w:val="0"/>
                <w:sz w:val="22"/>
                <w:szCs w:val="22"/>
                <w:lang w:val="es-BO" w:eastAsia="es-BO"/>
              </w:rPr>
              <w:t>Contratista</w:t>
            </w:r>
            <w:r w:rsidRPr="0094427A">
              <w:rPr>
                <w:rFonts w:eastAsia="Calibri" w:cs="Arial"/>
                <w:bCs/>
                <w:snapToGrid w:val="0"/>
                <w:sz w:val="22"/>
                <w:szCs w:val="22"/>
                <w:lang w:val="es-BO" w:eastAsia="es-BO"/>
              </w:rPr>
              <w:t>.</w:t>
            </w:r>
          </w:p>
          <w:p w14:paraId="065D4EF3" w14:textId="77777777" w:rsidR="00AF1AA0" w:rsidRPr="0094427A" w:rsidRDefault="00AF1AA0" w:rsidP="008B60D8">
            <w:pPr>
              <w:spacing w:before="120" w:after="120"/>
              <w:jc w:val="both"/>
              <w:rPr>
                <w:rFonts w:cs="Arial"/>
                <w:bCs/>
                <w:snapToGrid w:val="0"/>
                <w:sz w:val="22"/>
                <w:szCs w:val="22"/>
                <w:lang w:val="es-BO" w:eastAsia="es-BO"/>
              </w:rPr>
            </w:pPr>
          </w:p>
        </w:tc>
      </w:tr>
      <w:tr w:rsidR="00AF1AA0" w:rsidRPr="0094427A" w14:paraId="40B97CAA" w14:textId="77777777" w:rsidTr="008B60D8">
        <w:trPr>
          <w:trHeight w:val="397"/>
          <w:jc w:val="center"/>
        </w:trPr>
        <w:tc>
          <w:tcPr>
            <w:tcW w:w="9498" w:type="dxa"/>
            <w:tcBorders>
              <w:bottom w:val="single" w:sz="4" w:space="0" w:color="auto"/>
            </w:tcBorders>
            <w:shd w:val="clear" w:color="auto" w:fill="D9D9D9"/>
            <w:vAlign w:val="center"/>
          </w:tcPr>
          <w:p w14:paraId="5BC57229" w14:textId="77777777" w:rsidR="00AF1AA0" w:rsidRPr="0094427A" w:rsidRDefault="00AF1AA0" w:rsidP="00F57F3E">
            <w:pPr>
              <w:numPr>
                <w:ilvl w:val="0"/>
                <w:numId w:val="52"/>
              </w:numPr>
              <w:ind w:left="422" w:hanging="283"/>
              <w:contextualSpacing/>
              <w:jc w:val="both"/>
              <w:rPr>
                <w:rFonts w:cs="Arial"/>
                <w:b/>
                <w:sz w:val="22"/>
                <w:szCs w:val="22"/>
                <w:lang w:val="es-BO" w:eastAsia="es-BO"/>
              </w:rPr>
            </w:pPr>
            <w:r w:rsidRPr="0094427A">
              <w:rPr>
                <w:rFonts w:cs="Arial"/>
                <w:b/>
                <w:sz w:val="22"/>
                <w:szCs w:val="22"/>
                <w:lang w:val="es-BO" w:eastAsia="es-BO"/>
              </w:rPr>
              <w:t xml:space="preserve">LUGAR </w:t>
            </w:r>
            <w:r w:rsidRPr="0094427A">
              <w:rPr>
                <w:rFonts w:cs="Arial"/>
                <w:b/>
                <w:bCs/>
                <w:snapToGrid w:val="0"/>
                <w:sz w:val="22"/>
                <w:szCs w:val="22"/>
                <w:lang w:val="es-BO" w:eastAsia="es-BO"/>
              </w:rPr>
              <w:t>DE</w:t>
            </w:r>
            <w:r w:rsidRPr="0094427A">
              <w:rPr>
                <w:rFonts w:cs="Arial"/>
                <w:b/>
                <w:sz w:val="22"/>
                <w:szCs w:val="22"/>
                <w:lang w:val="es-BO" w:eastAsia="es-BO"/>
              </w:rPr>
              <w:t xml:space="preserve"> EJECUCIÓN</w:t>
            </w:r>
          </w:p>
        </w:tc>
      </w:tr>
      <w:tr w:rsidR="00AF1AA0" w:rsidRPr="0094427A" w14:paraId="09763C7D" w14:textId="77777777" w:rsidTr="008B60D8">
        <w:trPr>
          <w:trHeight w:val="258"/>
          <w:jc w:val="center"/>
        </w:trPr>
        <w:tc>
          <w:tcPr>
            <w:tcW w:w="9498" w:type="dxa"/>
            <w:tcBorders>
              <w:bottom w:val="single" w:sz="4" w:space="0" w:color="auto"/>
            </w:tcBorders>
            <w:shd w:val="clear" w:color="auto" w:fill="auto"/>
            <w:vAlign w:val="center"/>
          </w:tcPr>
          <w:p w14:paraId="26F06392" w14:textId="77777777" w:rsidR="00AF1AA0" w:rsidRPr="0094427A" w:rsidRDefault="00AF1AA0" w:rsidP="008B60D8">
            <w:pPr>
              <w:jc w:val="both"/>
              <w:rPr>
                <w:rFonts w:cs="Arial"/>
                <w:sz w:val="22"/>
                <w:szCs w:val="22"/>
                <w:lang w:val="es-ES_tradnl" w:eastAsia="es-BO"/>
              </w:rPr>
            </w:pPr>
          </w:p>
          <w:p w14:paraId="6F289B66" w14:textId="77777777" w:rsidR="00AF1AA0" w:rsidRPr="0094427A" w:rsidRDefault="00AF1AA0" w:rsidP="008B60D8">
            <w:pPr>
              <w:jc w:val="both"/>
              <w:rPr>
                <w:rFonts w:eastAsia="Calibri" w:cs="Arial"/>
                <w:bCs/>
                <w:snapToGrid w:val="0"/>
                <w:sz w:val="22"/>
                <w:szCs w:val="22"/>
                <w:lang w:val="es-BO" w:eastAsia="es-BO"/>
              </w:rPr>
            </w:pPr>
            <w:r w:rsidRPr="0094427A">
              <w:rPr>
                <w:rFonts w:eastAsia="Calibri" w:cs="Arial"/>
                <w:bCs/>
                <w:snapToGrid w:val="0"/>
                <w:sz w:val="22"/>
                <w:szCs w:val="22"/>
                <w:lang w:val="es-BO" w:eastAsia="es-BO"/>
              </w:rPr>
              <w:t>El lugar para la ejecución de la denominada</w:t>
            </w:r>
            <w:r w:rsidRPr="0094427A">
              <w:rPr>
                <w:rFonts w:cs="Arial"/>
                <w:sz w:val="22"/>
                <w:szCs w:val="22"/>
                <w:lang w:val="es-ES_tradnl" w:eastAsia="es-BO"/>
              </w:rPr>
              <w:t xml:space="preserve"> </w:t>
            </w:r>
            <w:r w:rsidRPr="0094427A">
              <w:rPr>
                <w:rFonts w:cs="Arial"/>
                <w:sz w:val="22"/>
                <w:szCs w:val="22"/>
              </w:rPr>
              <w:t xml:space="preserve">OBRA DE CERRAMIENTO PERIMETRAL FRONTAL EN EL INMUEBLE UBICADO EN LA AVENIDA LA PAZ CHINCHAYA – CHICANI, S/N, - CALLE S/N, ZONA CHINCHAYA, DEL DEPARTAMENTO DE LA PAZ </w:t>
            </w:r>
            <w:r w:rsidRPr="00A3088A">
              <w:rPr>
                <w:rFonts w:eastAsia="Cambria Math" w:cs="Arial"/>
                <w:sz w:val="22"/>
                <w:szCs w:val="22"/>
                <w:lang w:val="es-BO" w:eastAsia="en-US"/>
              </w:rPr>
              <w:t xml:space="preserve">es en </w:t>
            </w:r>
            <w:r>
              <w:rPr>
                <w:rFonts w:eastAsia="Cambria Math" w:cs="Arial"/>
                <w:sz w:val="22"/>
                <w:szCs w:val="22"/>
                <w:lang w:val="es-BO" w:eastAsia="en-US"/>
              </w:rPr>
              <w:t>el</w:t>
            </w:r>
            <w:r w:rsidRPr="00A3088A">
              <w:rPr>
                <w:rFonts w:eastAsia="Cambria Math" w:cs="Arial"/>
                <w:sz w:val="22"/>
                <w:szCs w:val="22"/>
                <w:lang w:val="es-BO" w:eastAsia="en-US"/>
              </w:rPr>
              <w:t xml:space="preserve"> bien inmueble propiedad del BCB</w:t>
            </w:r>
            <w:r w:rsidRPr="00A3088A">
              <w:rPr>
                <w:rFonts w:cs="Arial"/>
                <w:sz w:val="22"/>
                <w:szCs w:val="22"/>
                <w:lang w:val="es-ES_tradnl" w:eastAsia="es-BO"/>
              </w:rPr>
              <w:t xml:space="preserve"> </w:t>
            </w:r>
            <w:r w:rsidRPr="00A3088A">
              <w:rPr>
                <w:rFonts w:eastAsia="Calibri" w:cs="Arial"/>
                <w:bCs/>
                <w:snapToGrid w:val="0"/>
                <w:sz w:val="22"/>
                <w:szCs w:val="22"/>
                <w:lang w:val="es-BO" w:eastAsia="es-BO"/>
              </w:rPr>
              <w:t xml:space="preserve">que está ubicado en la Avenida La Paz </w:t>
            </w:r>
            <w:proofErr w:type="spellStart"/>
            <w:r w:rsidRPr="00A3088A">
              <w:rPr>
                <w:rFonts w:eastAsia="Calibri" w:cs="Arial"/>
                <w:bCs/>
                <w:snapToGrid w:val="0"/>
                <w:sz w:val="22"/>
                <w:szCs w:val="22"/>
                <w:lang w:val="es-BO" w:eastAsia="es-BO"/>
              </w:rPr>
              <w:t>Chinchaya</w:t>
            </w:r>
            <w:proofErr w:type="spellEnd"/>
            <w:r w:rsidRPr="00A3088A">
              <w:rPr>
                <w:rFonts w:eastAsia="Calibri" w:cs="Arial"/>
                <w:bCs/>
                <w:snapToGrid w:val="0"/>
                <w:sz w:val="22"/>
                <w:szCs w:val="22"/>
                <w:lang w:val="es-BO" w:eastAsia="es-BO"/>
              </w:rPr>
              <w:t xml:space="preserve"> – </w:t>
            </w:r>
            <w:proofErr w:type="spellStart"/>
            <w:r w:rsidRPr="00A3088A">
              <w:rPr>
                <w:rFonts w:eastAsia="Calibri" w:cs="Arial"/>
                <w:bCs/>
                <w:snapToGrid w:val="0"/>
                <w:sz w:val="22"/>
                <w:szCs w:val="22"/>
                <w:lang w:val="es-BO" w:eastAsia="es-BO"/>
              </w:rPr>
              <w:t>Chicani</w:t>
            </w:r>
            <w:proofErr w:type="spellEnd"/>
            <w:r w:rsidRPr="00A3088A">
              <w:rPr>
                <w:rFonts w:eastAsia="Calibri" w:cs="Arial"/>
                <w:bCs/>
                <w:snapToGrid w:val="0"/>
                <w:sz w:val="22"/>
                <w:szCs w:val="22"/>
                <w:lang w:val="es-BO" w:eastAsia="es-BO"/>
              </w:rPr>
              <w:t>,</w:t>
            </w:r>
            <w:r w:rsidRPr="0094427A">
              <w:rPr>
                <w:rFonts w:eastAsia="Calibri" w:cs="Arial"/>
                <w:bCs/>
                <w:snapToGrid w:val="0"/>
                <w:sz w:val="22"/>
                <w:szCs w:val="22"/>
                <w:lang w:val="es-BO" w:eastAsia="es-BO"/>
              </w:rPr>
              <w:t xml:space="preserve"> S/N, Calle S/N, zona </w:t>
            </w:r>
            <w:proofErr w:type="spellStart"/>
            <w:r w:rsidRPr="0094427A">
              <w:rPr>
                <w:rFonts w:eastAsia="Calibri" w:cs="Arial"/>
                <w:bCs/>
                <w:snapToGrid w:val="0"/>
                <w:sz w:val="22"/>
                <w:szCs w:val="22"/>
                <w:lang w:val="es-BO" w:eastAsia="es-BO"/>
              </w:rPr>
              <w:t>Chinchaya</w:t>
            </w:r>
            <w:proofErr w:type="spellEnd"/>
            <w:r w:rsidRPr="0094427A">
              <w:rPr>
                <w:rFonts w:eastAsia="Calibri" w:cs="Arial"/>
                <w:bCs/>
                <w:snapToGrid w:val="0"/>
                <w:sz w:val="22"/>
                <w:szCs w:val="22"/>
                <w:lang w:val="es-BO" w:eastAsia="es-BO"/>
              </w:rPr>
              <w:t xml:space="preserve"> del departamento de La Paz.</w:t>
            </w:r>
          </w:p>
          <w:p w14:paraId="03DE7D36" w14:textId="77777777" w:rsidR="00AF1AA0" w:rsidRPr="0094427A" w:rsidRDefault="00AF1AA0" w:rsidP="008B60D8">
            <w:pPr>
              <w:jc w:val="both"/>
              <w:rPr>
                <w:rFonts w:cs="Arial"/>
                <w:sz w:val="22"/>
                <w:szCs w:val="22"/>
                <w:lang w:val="es-ES_tradnl" w:eastAsia="es-BO"/>
              </w:rPr>
            </w:pPr>
          </w:p>
        </w:tc>
      </w:tr>
      <w:tr w:rsidR="00AF1AA0" w:rsidRPr="0094427A" w14:paraId="1CCF7F79" w14:textId="77777777" w:rsidTr="008B60D8">
        <w:trPr>
          <w:trHeight w:val="397"/>
          <w:jc w:val="center"/>
        </w:trPr>
        <w:tc>
          <w:tcPr>
            <w:tcW w:w="9498" w:type="dxa"/>
            <w:shd w:val="clear" w:color="auto" w:fill="D9D9D9"/>
            <w:vAlign w:val="center"/>
          </w:tcPr>
          <w:p w14:paraId="17FB3FE9" w14:textId="77777777" w:rsidR="00AF1AA0" w:rsidRPr="0094427A" w:rsidRDefault="00AF1AA0" w:rsidP="00F57F3E">
            <w:pPr>
              <w:numPr>
                <w:ilvl w:val="0"/>
                <w:numId w:val="52"/>
              </w:numPr>
              <w:ind w:left="422" w:hanging="283"/>
              <w:contextualSpacing/>
              <w:jc w:val="both"/>
              <w:rPr>
                <w:rFonts w:cs="Arial"/>
                <w:b/>
                <w:sz w:val="22"/>
                <w:szCs w:val="22"/>
                <w:lang w:val="es-BO" w:eastAsia="es-BO"/>
              </w:rPr>
            </w:pPr>
            <w:r w:rsidRPr="0094427A">
              <w:rPr>
                <w:rFonts w:cs="Arial"/>
                <w:b/>
                <w:sz w:val="22"/>
                <w:szCs w:val="22"/>
                <w:lang w:val="es-BO" w:eastAsia="es-BO"/>
              </w:rPr>
              <w:t>SUBCONTRATOS</w:t>
            </w:r>
          </w:p>
        </w:tc>
      </w:tr>
      <w:tr w:rsidR="00AF1AA0" w:rsidRPr="0094427A" w14:paraId="2C3DAFE4" w14:textId="77777777" w:rsidTr="008B60D8">
        <w:trPr>
          <w:trHeight w:val="397"/>
          <w:jc w:val="center"/>
        </w:trPr>
        <w:tc>
          <w:tcPr>
            <w:tcW w:w="9498" w:type="dxa"/>
            <w:shd w:val="clear" w:color="auto" w:fill="auto"/>
            <w:vAlign w:val="center"/>
          </w:tcPr>
          <w:p w14:paraId="5F5A16C7" w14:textId="77777777" w:rsidR="00AF1AA0" w:rsidRPr="0094427A" w:rsidRDefault="00AF1AA0" w:rsidP="008B60D8">
            <w:pPr>
              <w:rPr>
                <w:rFonts w:cs="Arial"/>
                <w:sz w:val="22"/>
                <w:szCs w:val="22"/>
                <w:lang w:val="es-BO" w:eastAsia="es-BO"/>
              </w:rPr>
            </w:pPr>
          </w:p>
          <w:p w14:paraId="1E28B79F" w14:textId="77777777" w:rsidR="00AF1AA0" w:rsidRPr="0094427A" w:rsidRDefault="00AF1AA0" w:rsidP="008B60D8">
            <w:pPr>
              <w:jc w:val="both"/>
              <w:rPr>
                <w:rFonts w:cs="Arial"/>
                <w:sz w:val="22"/>
                <w:szCs w:val="22"/>
                <w:lang w:val="es-BO" w:eastAsia="es-BO"/>
              </w:rPr>
            </w:pPr>
            <w:r w:rsidRPr="0094427A">
              <w:rPr>
                <w:rFonts w:cs="Arial"/>
                <w:sz w:val="22"/>
                <w:szCs w:val="22"/>
                <w:lang w:val="es-BO" w:eastAsia="es-BO"/>
              </w:rPr>
              <w:t>El CONTRATISTA deberá considerar que los subcontratos parciales o totales no serán autorizados por ningún motivo por el BCB.</w:t>
            </w:r>
          </w:p>
          <w:p w14:paraId="1B1914BF" w14:textId="77777777" w:rsidR="00AF1AA0" w:rsidRPr="0094427A" w:rsidRDefault="00AF1AA0" w:rsidP="008B60D8">
            <w:pPr>
              <w:rPr>
                <w:rFonts w:cs="Arial"/>
                <w:sz w:val="22"/>
                <w:szCs w:val="22"/>
                <w:lang w:val="es-BO" w:eastAsia="es-BO"/>
              </w:rPr>
            </w:pPr>
          </w:p>
        </w:tc>
      </w:tr>
      <w:tr w:rsidR="00AF1AA0" w:rsidRPr="0094427A" w14:paraId="4A5250E0" w14:textId="77777777" w:rsidTr="008B60D8">
        <w:trPr>
          <w:trHeight w:val="397"/>
          <w:jc w:val="center"/>
        </w:trPr>
        <w:tc>
          <w:tcPr>
            <w:tcW w:w="9498" w:type="dxa"/>
            <w:shd w:val="clear" w:color="auto" w:fill="D9D9D9"/>
            <w:vAlign w:val="center"/>
          </w:tcPr>
          <w:p w14:paraId="559182C3" w14:textId="77777777" w:rsidR="00AF1AA0" w:rsidRPr="0094427A" w:rsidRDefault="00AF1AA0" w:rsidP="00F57F3E">
            <w:pPr>
              <w:numPr>
                <w:ilvl w:val="0"/>
                <w:numId w:val="52"/>
              </w:numPr>
              <w:ind w:left="422" w:hanging="283"/>
              <w:contextualSpacing/>
              <w:jc w:val="both"/>
              <w:rPr>
                <w:rFonts w:cs="Arial"/>
                <w:b/>
                <w:sz w:val="22"/>
                <w:szCs w:val="22"/>
                <w:lang w:val="es-BO" w:eastAsia="es-BO"/>
              </w:rPr>
            </w:pPr>
            <w:r w:rsidRPr="0094427A">
              <w:rPr>
                <w:rFonts w:cs="Arial"/>
                <w:b/>
                <w:sz w:val="22"/>
                <w:szCs w:val="22"/>
                <w:lang w:val="es-BO" w:eastAsia="es-BO"/>
              </w:rPr>
              <w:lastRenderedPageBreak/>
              <w:t>FORMA DE PAGO</w:t>
            </w:r>
          </w:p>
        </w:tc>
      </w:tr>
      <w:tr w:rsidR="00AF1AA0" w:rsidRPr="0094427A" w14:paraId="18002629" w14:textId="77777777" w:rsidTr="008B60D8">
        <w:trPr>
          <w:trHeight w:val="885"/>
          <w:jc w:val="center"/>
        </w:trPr>
        <w:tc>
          <w:tcPr>
            <w:tcW w:w="9498" w:type="dxa"/>
            <w:vAlign w:val="center"/>
          </w:tcPr>
          <w:p w14:paraId="52F579A4" w14:textId="77777777" w:rsidR="00AF1AA0" w:rsidRPr="00A3088A" w:rsidRDefault="00AF1AA0" w:rsidP="008B60D8">
            <w:pPr>
              <w:ind w:left="203" w:right="176"/>
              <w:jc w:val="both"/>
              <w:rPr>
                <w:rFonts w:cs="Arial"/>
                <w:b/>
                <w:sz w:val="22"/>
                <w:szCs w:val="22"/>
              </w:rPr>
            </w:pPr>
            <w:r w:rsidRPr="00A3088A">
              <w:rPr>
                <w:rFonts w:cs="Arial"/>
                <w:b/>
                <w:sz w:val="22"/>
                <w:szCs w:val="22"/>
              </w:rPr>
              <w:t xml:space="preserve">Solo se considera para el presente proceso de Contratación un </w:t>
            </w:r>
            <w:r w:rsidRPr="00A3088A">
              <w:rPr>
                <w:rFonts w:cs="Arial"/>
                <w:b/>
                <w:sz w:val="22"/>
                <w:szCs w:val="22"/>
                <w:u w:val="single"/>
              </w:rPr>
              <w:t>PAGO ÚNICO</w:t>
            </w:r>
            <w:r w:rsidRPr="00A3088A">
              <w:rPr>
                <w:rFonts w:cs="Arial"/>
                <w:b/>
                <w:sz w:val="22"/>
                <w:szCs w:val="22"/>
              </w:rPr>
              <w:t>.</w:t>
            </w:r>
          </w:p>
          <w:p w14:paraId="2E48615F" w14:textId="77777777" w:rsidR="00AF1AA0" w:rsidRPr="00A3088A" w:rsidRDefault="00AF1AA0" w:rsidP="008B60D8">
            <w:pPr>
              <w:ind w:left="203" w:right="176"/>
              <w:jc w:val="both"/>
              <w:rPr>
                <w:rFonts w:cs="Arial"/>
                <w:sz w:val="22"/>
                <w:szCs w:val="22"/>
              </w:rPr>
            </w:pPr>
          </w:p>
          <w:p w14:paraId="29CC365B" w14:textId="77777777" w:rsidR="00AF1AA0" w:rsidRPr="00A3088A" w:rsidRDefault="00AF1AA0" w:rsidP="008B60D8">
            <w:pPr>
              <w:ind w:left="203" w:right="176"/>
              <w:jc w:val="both"/>
              <w:rPr>
                <w:rFonts w:cs="Arial"/>
                <w:sz w:val="22"/>
                <w:szCs w:val="22"/>
              </w:rPr>
            </w:pPr>
            <w:r w:rsidRPr="00A3088A">
              <w:rPr>
                <w:rFonts w:cs="Arial"/>
                <w:sz w:val="22"/>
                <w:szCs w:val="22"/>
              </w:rPr>
              <w:t>Posteriormente a la Recepción Definitiva de la Obra, presentada la Planilla de Liquidación Final y emitido el Informe Final del Supervisor de Obra, el Fiscal de Obra procesará el pago del monto de contrato.</w:t>
            </w:r>
          </w:p>
          <w:p w14:paraId="1A4E076B" w14:textId="77777777" w:rsidR="00AF1AA0" w:rsidRPr="00A3088A" w:rsidRDefault="00AF1AA0" w:rsidP="008B60D8">
            <w:pPr>
              <w:ind w:right="176"/>
              <w:jc w:val="both"/>
              <w:rPr>
                <w:rFonts w:cs="Arial"/>
                <w:sz w:val="22"/>
                <w:szCs w:val="22"/>
              </w:rPr>
            </w:pPr>
          </w:p>
          <w:p w14:paraId="3E7F5CDA" w14:textId="77777777" w:rsidR="00AF1AA0" w:rsidRPr="00A3088A" w:rsidRDefault="00AF1AA0" w:rsidP="008B60D8">
            <w:pPr>
              <w:tabs>
                <w:tab w:val="num" w:pos="3846"/>
              </w:tabs>
              <w:ind w:left="203" w:right="176"/>
              <w:jc w:val="both"/>
              <w:rPr>
                <w:rFonts w:cs="Arial"/>
                <w:sz w:val="22"/>
                <w:szCs w:val="22"/>
              </w:rPr>
            </w:pPr>
            <w:r w:rsidRPr="00A3088A">
              <w:rPr>
                <w:rFonts w:cs="Arial"/>
                <w:sz w:val="22"/>
                <w:szCs w:val="22"/>
              </w:rPr>
              <w:t xml:space="preserve">El </w:t>
            </w:r>
            <w:r w:rsidRPr="00A3088A">
              <w:rPr>
                <w:rFonts w:cs="Arial"/>
                <w:b/>
                <w:sz w:val="22"/>
                <w:szCs w:val="22"/>
              </w:rPr>
              <w:t>FISCAL DE OBRA</w:t>
            </w:r>
            <w:r w:rsidRPr="00A3088A">
              <w:rPr>
                <w:rFonts w:cs="Arial"/>
                <w:sz w:val="22"/>
                <w:szCs w:val="22"/>
              </w:rPr>
              <w:t xml:space="preserve">, dentro los </w:t>
            </w:r>
            <w:r w:rsidRPr="00A3088A">
              <w:rPr>
                <w:rFonts w:cs="Arial"/>
                <w:b/>
                <w:sz w:val="22"/>
                <w:szCs w:val="22"/>
              </w:rPr>
              <w:t>CINCO (5) DÍAS</w:t>
            </w:r>
            <w:r w:rsidRPr="00A3088A">
              <w:rPr>
                <w:rFonts w:cs="Arial"/>
                <w:sz w:val="22"/>
                <w:szCs w:val="22"/>
              </w:rPr>
              <w:t xml:space="preserve"> hábiles posteriores a la entrega del informe que apruebe la Planilla de Liquidación Final por parte del Supervisor de Obra, debe revisar, aprobar y procesar el pago de la planilla ante las instancias correspondientes.</w:t>
            </w:r>
          </w:p>
          <w:p w14:paraId="3719EDE3" w14:textId="77777777" w:rsidR="00AF1AA0" w:rsidRPr="00A3088A" w:rsidRDefault="00AF1AA0" w:rsidP="008B60D8">
            <w:pPr>
              <w:tabs>
                <w:tab w:val="num" w:pos="3846"/>
              </w:tabs>
              <w:ind w:right="176"/>
              <w:jc w:val="both"/>
              <w:rPr>
                <w:rFonts w:cs="Arial"/>
                <w:bCs/>
                <w:snapToGrid w:val="0"/>
                <w:sz w:val="22"/>
                <w:szCs w:val="22"/>
                <w:lang w:val="es-BO" w:eastAsia="es-BO"/>
              </w:rPr>
            </w:pPr>
          </w:p>
          <w:p w14:paraId="78C7FD5F" w14:textId="77777777" w:rsidR="00AF1AA0" w:rsidRPr="00A3088A" w:rsidRDefault="00AF1AA0" w:rsidP="008B60D8">
            <w:pPr>
              <w:ind w:left="209" w:right="176"/>
              <w:jc w:val="both"/>
              <w:rPr>
                <w:rFonts w:cs="Arial"/>
                <w:b/>
                <w:sz w:val="22"/>
                <w:szCs w:val="22"/>
              </w:rPr>
            </w:pPr>
            <w:r w:rsidRPr="00A3088A">
              <w:rPr>
                <w:rFonts w:cs="Arial"/>
                <w:sz w:val="22"/>
                <w:szCs w:val="22"/>
              </w:rPr>
              <w:t>Si el contratista</w:t>
            </w:r>
            <w:r w:rsidRPr="00A3088A">
              <w:rPr>
                <w:rFonts w:cs="Arial"/>
                <w:b/>
                <w:sz w:val="22"/>
                <w:szCs w:val="22"/>
              </w:rPr>
              <w:t xml:space="preserve"> </w:t>
            </w:r>
            <w:r w:rsidRPr="00A3088A">
              <w:rPr>
                <w:rFonts w:cs="Arial"/>
                <w:sz w:val="22"/>
                <w:szCs w:val="22"/>
              </w:rPr>
              <w:t xml:space="preserve">no elaborara la </w:t>
            </w:r>
            <w:r w:rsidRPr="00A3088A">
              <w:rPr>
                <w:rFonts w:cs="Arial"/>
                <w:b/>
                <w:bCs/>
                <w:snapToGrid w:val="0"/>
                <w:sz w:val="22"/>
                <w:szCs w:val="22"/>
              </w:rPr>
              <w:t>PLANILLA DE LIQUIDACIÓN FINAL</w:t>
            </w:r>
            <w:r w:rsidRPr="00A3088A">
              <w:rPr>
                <w:rFonts w:cs="Arial"/>
                <w:bCs/>
                <w:snapToGrid w:val="0"/>
                <w:sz w:val="22"/>
                <w:szCs w:val="22"/>
              </w:rPr>
              <w:t xml:space="preserve"> </w:t>
            </w:r>
            <w:r w:rsidRPr="00A3088A">
              <w:rPr>
                <w:rFonts w:cs="Arial"/>
                <w:sz w:val="22"/>
                <w:szCs w:val="22"/>
              </w:rPr>
              <w:t xml:space="preserve">en el plazo establecido, el </w:t>
            </w:r>
            <w:r w:rsidRPr="00A3088A">
              <w:rPr>
                <w:rFonts w:cs="Arial"/>
                <w:b/>
                <w:sz w:val="22"/>
                <w:szCs w:val="22"/>
              </w:rPr>
              <w:t>SUPERVISOR DE OBRA</w:t>
            </w:r>
            <w:r w:rsidRPr="00A3088A">
              <w:rPr>
                <w:rFonts w:cs="Arial"/>
                <w:sz w:val="22"/>
                <w:szCs w:val="22"/>
              </w:rPr>
              <w:t xml:space="preserve"> en el plazo de cinco (5) días hábiles procederá a la elaboración de la </w:t>
            </w:r>
            <w:r w:rsidRPr="00A3088A">
              <w:rPr>
                <w:rFonts w:cs="Arial"/>
                <w:b/>
                <w:sz w:val="22"/>
                <w:szCs w:val="22"/>
              </w:rPr>
              <w:t>PLANILLA DE LIQUIDACIÓN FINAL</w:t>
            </w:r>
            <w:r w:rsidRPr="00A3088A">
              <w:rPr>
                <w:rFonts w:cs="Arial"/>
                <w:sz w:val="22"/>
                <w:szCs w:val="22"/>
              </w:rPr>
              <w:t xml:space="preserve"> que será aprobada por el </w:t>
            </w:r>
            <w:r w:rsidRPr="00A3088A">
              <w:rPr>
                <w:rFonts w:cs="Arial"/>
                <w:b/>
                <w:sz w:val="22"/>
                <w:szCs w:val="22"/>
              </w:rPr>
              <w:t>FISCAL DE OBRA</w:t>
            </w:r>
            <w:r w:rsidRPr="00A3088A">
              <w:rPr>
                <w:rFonts w:cs="Arial"/>
                <w:sz w:val="22"/>
                <w:szCs w:val="22"/>
              </w:rPr>
              <w:t xml:space="preserve">, dicha planilla no podrá ser motivo de reclamo por parte del </w:t>
            </w:r>
            <w:r w:rsidRPr="00A3088A">
              <w:rPr>
                <w:rFonts w:cs="Arial"/>
                <w:b/>
                <w:sz w:val="22"/>
                <w:szCs w:val="22"/>
              </w:rPr>
              <w:t>CONTRATISTA.</w:t>
            </w:r>
          </w:p>
          <w:p w14:paraId="2B501289" w14:textId="77777777" w:rsidR="00AF1AA0" w:rsidRPr="00A3088A" w:rsidRDefault="00AF1AA0" w:rsidP="008B60D8">
            <w:pPr>
              <w:ind w:left="209" w:right="176"/>
              <w:jc w:val="both"/>
              <w:rPr>
                <w:rFonts w:cs="Arial"/>
                <w:b/>
                <w:sz w:val="22"/>
                <w:szCs w:val="22"/>
              </w:rPr>
            </w:pPr>
          </w:p>
          <w:p w14:paraId="39E3D056" w14:textId="77777777" w:rsidR="00AF1AA0" w:rsidRPr="0094427A" w:rsidRDefault="00AF1AA0" w:rsidP="008B60D8">
            <w:pPr>
              <w:ind w:left="209" w:right="176"/>
              <w:jc w:val="both"/>
              <w:rPr>
                <w:rFonts w:cs="Arial"/>
                <w:b/>
                <w:sz w:val="22"/>
                <w:szCs w:val="22"/>
              </w:rPr>
            </w:pPr>
            <w:r w:rsidRPr="00A3088A">
              <w:rPr>
                <w:rFonts w:cs="Arial"/>
                <w:b/>
                <w:sz w:val="22"/>
                <w:szCs w:val="22"/>
              </w:rPr>
              <w:t>Nota. - No se tomará en cuenta otro cronograma de desembolsos que sean adjuntados por los proponentes.</w:t>
            </w:r>
          </w:p>
          <w:p w14:paraId="73BC406A" w14:textId="77777777" w:rsidR="00AF1AA0" w:rsidRPr="0094427A" w:rsidRDefault="00AF1AA0" w:rsidP="008B60D8">
            <w:pPr>
              <w:ind w:right="176"/>
              <w:jc w:val="both"/>
              <w:rPr>
                <w:rFonts w:cs="Arial"/>
                <w:bCs/>
                <w:snapToGrid w:val="0"/>
                <w:sz w:val="22"/>
                <w:szCs w:val="22"/>
                <w:lang w:val="es-BO" w:eastAsia="es-BO"/>
              </w:rPr>
            </w:pPr>
          </w:p>
        </w:tc>
      </w:tr>
      <w:tr w:rsidR="00AF1AA0" w:rsidRPr="0094427A" w14:paraId="0C04129E" w14:textId="77777777" w:rsidTr="008B60D8">
        <w:trPr>
          <w:trHeight w:val="490"/>
          <w:jc w:val="center"/>
        </w:trPr>
        <w:tc>
          <w:tcPr>
            <w:tcW w:w="9498" w:type="dxa"/>
            <w:shd w:val="clear" w:color="auto" w:fill="D9D9D9"/>
            <w:vAlign w:val="center"/>
          </w:tcPr>
          <w:p w14:paraId="58C4ABEA" w14:textId="77777777" w:rsidR="00AF1AA0" w:rsidRPr="0094427A" w:rsidRDefault="00AF1AA0" w:rsidP="00F57F3E">
            <w:pPr>
              <w:numPr>
                <w:ilvl w:val="0"/>
                <w:numId w:val="52"/>
              </w:numPr>
              <w:ind w:left="422" w:hanging="283"/>
              <w:contextualSpacing/>
              <w:jc w:val="both"/>
              <w:rPr>
                <w:rFonts w:cs="Arial"/>
                <w:bCs/>
                <w:snapToGrid w:val="0"/>
                <w:sz w:val="22"/>
                <w:szCs w:val="22"/>
                <w:lang w:val="es-BO" w:eastAsia="es-BO"/>
              </w:rPr>
            </w:pPr>
            <w:r w:rsidRPr="0094427A">
              <w:rPr>
                <w:rFonts w:cs="Arial"/>
                <w:b/>
                <w:sz w:val="22"/>
                <w:szCs w:val="22"/>
                <w:lang w:val="es-BO" w:eastAsia="es-BO"/>
              </w:rPr>
              <w:t xml:space="preserve">ANTICIPO </w:t>
            </w:r>
          </w:p>
        </w:tc>
      </w:tr>
      <w:tr w:rsidR="00AF1AA0" w:rsidRPr="0094427A" w14:paraId="42483E59" w14:textId="77777777" w:rsidTr="008B60D8">
        <w:trPr>
          <w:trHeight w:val="615"/>
          <w:jc w:val="center"/>
        </w:trPr>
        <w:tc>
          <w:tcPr>
            <w:tcW w:w="9498" w:type="dxa"/>
            <w:vAlign w:val="center"/>
          </w:tcPr>
          <w:p w14:paraId="134AEC60" w14:textId="77777777" w:rsidR="00AF1AA0" w:rsidRPr="0094427A" w:rsidRDefault="00AF1AA0" w:rsidP="008B60D8">
            <w:pPr>
              <w:jc w:val="both"/>
              <w:rPr>
                <w:rFonts w:cs="Arial"/>
                <w:b/>
                <w:bCs/>
                <w:sz w:val="22"/>
                <w:szCs w:val="22"/>
                <w:lang w:val="es-BO" w:eastAsia="es-BO"/>
              </w:rPr>
            </w:pPr>
          </w:p>
          <w:p w14:paraId="3C5AE276" w14:textId="77777777" w:rsidR="00AF1AA0" w:rsidRPr="0094427A" w:rsidRDefault="00AF1AA0" w:rsidP="00F57F3E">
            <w:pPr>
              <w:pStyle w:val="Prrafodelista"/>
              <w:numPr>
                <w:ilvl w:val="0"/>
                <w:numId w:val="60"/>
              </w:numPr>
              <w:ind w:left="113" w:right="253" w:firstLine="0"/>
              <w:contextualSpacing/>
              <w:jc w:val="both"/>
              <w:rPr>
                <w:rFonts w:ascii="Arial" w:hAnsi="Arial" w:cs="Arial"/>
                <w:bCs/>
                <w:snapToGrid w:val="0"/>
                <w:sz w:val="22"/>
                <w:szCs w:val="22"/>
              </w:rPr>
            </w:pPr>
            <w:r w:rsidRPr="0094427A">
              <w:rPr>
                <w:rFonts w:ascii="Arial" w:hAnsi="Arial" w:cs="Arial"/>
                <w:b/>
                <w:bCs/>
                <w:snapToGrid w:val="0"/>
                <w:sz w:val="22"/>
                <w:szCs w:val="22"/>
              </w:rPr>
              <w:t>ANTICIPO</w:t>
            </w:r>
          </w:p>
          <w:p w14:paraId="05AE9C91" w14:textId="77777777" w:rsidR="00AF1AA0" w:rsidRPr="0094427A" w:rsidRDefault="00AF1AA0" w:rsidP="008B60D8">
            <w:pPr>
              <w:pStyle w:val="Prrafodelista"/>
              <w:ind w:left="113" w:right="253" w:firstLine="0"/>
              <w:contextualSpacing/>
              <w:jc w:val="both"/>
              <w:rPr>
                <w:rFonts w:ascii="Arial" w:hAnsi="Arial" w:cs="Arial"/>
                <w:bCs/>
                <w:snapToGrid w:val="0"/>
                <w:sz w:val="22"/>
                <w:szCs w:val="22"/>
              </w:rPr>
            </w:pPr>
          </w:p>
          <w:p w14:paraId="16B91609" w14:textId="77777777" w:rsidR="00AF1AA0" w:rsidRPr="0094427A" w:rsidRDefault="00AF1AA0" w:rsidP="008B60D8">
            <w:pPr>
              <w:ind w:left="113" w:right="253"/>
              <w:jc w:val="both"/>
              <w:rPr>
                <w:rFonts w:cs="Arial"/>
                <w:sz w:val="22"/>
                <w:szCs w:val="22"/>
              </w:rPr>
            </w:pPr>
            <w:r w:rsidRPr="0094427A">
              <w:rPr>
                <w:rFonts w:cs="Arial"/>
                <w:sz w:val="22"/>
                <w:szCs w:val="22"/>
              </w:rPr>
              <w:t xml:space="preserve">El </w:t>
            </w:r>
            <w:r w:rsidRPr="0094427A">
              <w:rPr>
                <w:rFonts w:cs="Arial"/>
                <w:b/>
                <w:sz w:val="22"/>
                <w:szCs w:val="22"/>
              </w:rPr>
              <w:t>CONTRATISTA</w:t>
            </w:r>
            <w:r w:rsidRPr="0094427A">
              <w:rPr>
                <w:rFonts w:cs="Arial"/>
                <w:sz w:val="22"/>
                <w:szCs w:val="22"/>
              </w:rPr>
              <w:t xml:space="preserve"> podrá solicitar por escrito el pago de anticipo, máximo por el </w:t>
            </w:r>
            <w:r w:rsidRPr="0094427A">
              <w:rPr>
                <w:rFonts w:cs="Arial"/>
                <w:b/>
                <w:sz w:val="22"/>
                <w:szCs w:val="22"/>
              </w:rPr>
              <w:t>veinte por ciento (20%) del monto total del Contrato</w:t>
            </w:r>
            <w:r w:rsidRPr="0094427A">
              <w:rPr>
                <w:rFonts w:cs="Arial"/>
                <w:sz w:val="22"/>
                <w:szCs w:val="22"/>
              </w:rPr>
              <w:t>, el cual se otorgará en un solo desembolso, dicho pago será procesado contra entrega de la Garantía de Correcta Inversión de Anticipo y será descontado de la Planilla de Liquidación final.</w:t>
            </w:r>
          </w:p>
          <w:p w14:paraId="558F02F4" w14:textId="77777777" w:rsidR="00AF1AA0" w:rsidRPr="0094427A" w:rsidRDefault="00AF1AA0" w:rsidP="008B60D8">
            <w:pPr>
              <w:ind w:left="113" w:right="253"/>
              <w:jc w:val="both"/>
              <w:rPr>
                <w:rFonts w:cs="Arial"/>
                <w:sz w:val="22"/>
                <w:szCs w:val="22"/>
              </w:rPr>
            </w:pPr>
          </w:p>
          <w:p w14:paraId="6A712082" w14:textId="77777777" w:rsidR="00AF1AA0" w:rsidRPr="0094427A" w:rsidRDefault="00AF1AA0" w:rsidP="008B60D8">
            <w:pPr>
              <w:ind w:left="113" w:right="253"/>
              <w:jc w:val="both"/>
              <w:rPr>
                <w:rFonts w:cs="Arial"/>
                <w:sz w:val="22"/>
                <w:szCs w:val="22"/>
              </w:rPr>
            </w:pPr>
            <w:r w:rsidRPr="0094427A">
              <w:rPr>
                <w:rFonts w:cs="Arial"/>
                <w:sz w:val="22"/>
                <w:szCs w:val="22"/>
              </w:rPr>
              <w:t xml:space="preserve">El </w:t>
            </w:r>
            <w:r w:rsidRPr="0094427A">
              <w:rPr>
                <w:rFonts w:cs="Arial"/>
                <w:b/>
                <w:sz w:val="22"/>
                <w:szCs w:val="22"/>
              </w:rPr>
              <w:t>CONTRATISTA</w:t>
            </w:r>
            <w:r w:rsidRPr="0094427A">
              <w:rPr>
                <w:rFonts w:cs="Arial"/>
                <w:sz w:val="22"/>
                <w:szCs w:val="22"/>
              </w:rPr>
              <w:t xml:space="preserve"> deberá solicitar el Anticipo adjuntando en su solicitud la correspondiente Garantía de Correcta Inversión de Anticipo </w:t>
            </w:r>
            <w:r w:rsidRPr="0094427A">
              <w:rPr>
                <w:rFonts w:cs="Arial"/>
                <w:b/>
                <w:sz w:val="22"/>
                <w:szCs w:val="22"/>
              </w:rPr>
              <w:t>por el 100% del monto solicitado</w:t>
            </w:r>
            <w:r w:rsidRPr="0094427A">
              <w:rPr>
                <w:rFonts w:cs="Arial"/>
                <w:sz w:val="22"/>
                <w:szCs w:val="22"/>
              </w:rPr>
              <w:t xml:space="preserve"> en el plazo de </w:t>
            </w:r>
            <w:r w:rsidRPr="0094427A">
              <w:rPr>
                <w:rFonts w:cs="Arial"/>
                <w:b/>
                <w:sz w:val="22"/>
                <w:szCs w:val="22"/>
              </w:rPr>
              <w:t>diez (10) días calendario</w:t>
            </w:r>
            <w:r w:rsidRPr="0094427A">
              <w:rPr>
                <w:rFonts w:cs="Arial"/>
                <w:sz w:val="22"/>
                <w:szCs w:val="22"/>
              </w:rPr>
              <w:t xml:space="preserve"> computable a partir del día siguiente hábil de la suscripción del contrato, caso contrario se dará por Anticipo no solicitado.</w:t>
            </w:r>
          </w:p>
          <w:p w14:paraId="10F8FB37" w14:textId="77777777" w:rsidR="00AF1AA0" w:rsidRPr="0094427A" w:rsidRDefault="00AF1AA0" w:rsidP="008B60D8">
            <w:pPr>
              <w:ind w:left="113" w:right="253"/>
              <w:jc w:val="both"/>
              <w:rPr>
                <w:rFonts w:cs="Arial"/>
                <w:sz w:val="22"/>
                <w:szCs w:val="22"/>
              </w:rPr>
            </w:pPr>
          </w:p>
          <w:p w14:paraId="3ACA143E" w14:textId="77777777" w:rsidR="00AF1AA0" w:rsidRPr="0094427A" w:rsidRDefault="00AF1AA0" w:rsidP="00F57F3E">
            <w:pPr>
              <w:pStyle w:val="Prrafodelista"/>
              <w:numPr>
                <w:ilvl w:val="0"/>
                <w:numId w:val="60"/>
              </w:numPr>
              <w:ind w:left="113" w:right="253" w:firstLine="0"/>
              <w:contextualSpacing/>
              <w:jc w:val="both"/>
              <w:rPr>
                <w:rFonts w:ascii="Arial" w:hAnsi="Arial" w:cs="Arial"/>
                <w:sz w:val="22"/>
                <w:szCs w:val="22"/>
              </w:rPr>
            </w:pPr>
            <w:r w:rsidRPr="0094427A">
              <w:rPr>
                <w:rFonts w:ascii="Arial" w:hAnsi="Arial" w:cs="Arial"/>
                <w:b/>
                <w:bCs/>
                <w:sz w:val="22"/>
                <w:szCs w:val="22"/>
              </w:rPr>
              <w:t>GARANTÍA DE CORRECTA INVERSIÓN DE ANTICIPO</w:t>
            </w:r>
          </w:p>
          <w:p w14:paraId="75776F41" w14:textId="77777777" w:rsidR="00AF1AA0" w:rsidRPr="0094427A" w:rsidRDefault="00AF1AA0" w:rsidP="008B60D8">
            <w:pPr>
              <w:pStyle w:val="Prrafodelista"/>
              <w:ind w:left="113" w:right="253" w:firstLine="0"/>
              <w:contextualSpacing/>
              <w:jc w:val="both"/>
              <w:rPr>
                <w:rFonts w:ascii="Arial" w:hAnsi="Arial" w:cs="Arial"/>
                <w:sz w:val="22"/>
                <w:szCs w:val="22"/>
              </w:rPr>
            </w:pPr>
          </w:p>
          <w:p w14:paraId="01F3FD90" w14:textId="77777777" w:rsidR="00AF1AA0" w:rsidRPr="0094427A" w:rsidRDefault="00AF1AA0" w:rsidP="008B60D8">
            <w:pPr>
              <w:ind w:left="113" w:right="253"/>
              <w:contextualSpacing/>
              <w:jc w:val="both"/>
              <w:rPr>
                <w:rFonts w:cs="Arial"/>
                <w:sz w:val="22"/>
                <w:szCs w:val="22"/>
              </w:rPr>
            </w:pPr>
            <w:r w:rsidRPr="0094427A">
              <w:rPr>
                <w:rFonts w:cs="Arial"/>
                <w:sz w:val="22"/>
                <w:szCs w:val="22"/>
              </w:rPr>
              <w:t xml:space="preserve">En caso de que el </w:t>
            </w:r>
            <w:r w:rsidRPr="0094427A">
              <w:rPr>
                <w:rFonts w:cs="Arial"/>
                <w:b/>
                <w:sz w:val="22"/>
                <w:szCs w:val="22"/>
              </w:rPr>
              <w:t>CONTRATISTA</w:t>
            </w:r>
            <w:r w:rsidRPr="0094427A">
              <w:rPr>
                <w:rFonts w:cs="Arial"/>
                <w:sz w:val="22"/>
                <w:szCs w:val="22"/>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14:paraId="085334FD" w14:textId="77777777" w:rsidR="00AF1AA0" w:rsidRPr="0094427A" w:rsidRDefault="00AF1AA0" w:rsidP="008B60D8">
            <w:pPr>
              <w:ind w:left="113" w:right="253"/>
              <w:contextualSpacing/>
              <w:jc w:val="both"/>
              <w:rPr>
                <w:rFonts w:cs="Arial"/>
                <w:sz w:val="22"/>
                <w:szCs w:val="22"/>
              </w:rPr>
            </w:pPr>
          </w:p>
          <w:p w14:paraId="7B247FD0" w14:textId="77777777" w:rsidR="00AF1AA0" w:rsidRPr="001558A8" w:rsidRDefault="00AF1AA0" w:rsidP="008B60D8">
            <w:pPr>
              <w:jc w:val="both"/>
              <w:rPr>
                <w:rFonts w:cs="Arial"/>
                <w:sz w:val="22"/>
                <w:szCs w:val="22"/>
              </w:rPr>
            </w:pPr>
            <w:r w:rsidRPr="0094427A">
              <w:rPr>
                <w:rFonts w:cs="Arial"/>
                <w:sz w:val="22"/>
                <w:szCs w:val="22"/>
              </w:rPr>
              <w:t xml:space="preserve">En caso de que el </w:t>
            </w:r>
            <w:r w:rsidRPr="0094427A">
              <w:rPr>
                <w:rFonts w:cs="Arial"/>
                <w:b/>
                <w:sz w:val="22"/>
                <w:szCs w:val="22"/>
              </w:rPr>
              <w:t>CONTRATISTA</w:t>
            </w:r>
            <w:r w:rsidRPr="0094427A">
              <w:rPr>
                <w:rFonts w:cs="Arial"/>
                <w:sz w:val="22"/>
                <w:szCs w:val="22"/>
              </w:rPr>
              <w:t xml:space="preserve"> no haya iniciado la obra dentro los </w:t>
            </w:r>
            <w:r w:rsidRPr="0094427A">
              <w:rPr>
                <w:rFonts w:cs="Arial"/>
                <w:b/>
                <w:sz w:val="22"/>
                <w:szCs w:val="22"/>
              </w:rPr>
              <w:t>cinco (5) días calendario</w:t>
            </w:r>
            <w:r w:rsidRPr="0094427A">
              <w:rPr>
                <w:rFonts w:cs="Arial"/>
                <w:sz w:val="22"/>
                <w:szCs w:val="22"/>
              </w:rPr>
              <w:t xml:space="preserve"> desde la fecha establecida en la Orden de Proceder, o en caso de que no cuente con el personal y equipos necesarios para la realización de la obra, el importe de la garantía podrá ser cobrado por la </w:t>
            </w:r>
            <w:r w:rsidRPr="0094427A">
              <w:rPr>
                <w:rFonts w:cs="Arial"/>
                <w:b/>
                <w:sz w:val="22"/>
                <w:szCs w:val="22"/>
              </w:rPr>
              <w:t>ENTIDAD</w:t>
            </w:r>
            <w:r w:rsidRPr="0094427A">
              <w:rPr>
                <w:rFonts w:cs="Arial"/>
                <w:sz w:val="22"/>
                <w:szCs w:val="22"/>
              </w:rPr>
              <w:t>.</w:t>
            </w:r>
          </w:p>
        </w:tc>
      </w:tr>
      <w:tr w:rsidR="00AF1AA0" w:rsidRPr="0094427A" w14:paraId="76FC6142" w14:textId="77777777" w:rsidTr="008B60D8">
        <w:trPr>
          <w:trHeight w:val="387"/>
          <w:jc w:val="center"/>
        </w:trPr>
        <w:tc>
          <w:tcPr>
            <w:tcW w:w="9498" w:type="dxa"/>
            <w:shd w:val="clear" w:color="auto" w:fill="D9D9D9"/>
            <w:vAlign w:val="center"/>
          </w:tcPr>
          <w:p w14:paraId="688CA755" w14:textId="77777777" w:rsidR="00AF1AA0" w:rsidRPr="0094427A" w:rsidRDefault="00AF1AA0" w:rsidP="00F57F3E">
            <w:pPr>
              <w:numPr>
                <w:ilvl w:val="0"/>
                <w:numId w:val="52"/>
              </w:numPr>
              <w:ind w:left="422" w:hanging="283"/>
              <w:contextualSpacing/>
              <w:jc w:val="both"/>
              <w:rPr>
                <w:rFonts w:cs="Arial"/>
                <w:b/>
                <w:sz w:val="22"/>
                <w:szCs w:val="22"/>
                <w:lang w:val="es-ES_tradnl" w:eastAsia="es-BO"/>
              </w:rPr>
            </w:pPr>
            <w:r w:rsidRPr="0094427A">
              <w:rPr>
                <w:rFonts w:cs="Arial"/>
                <w:b/>
                <w:sz w:val="22"/>
                <w:szCs w:val="22"/>
                <w:lang w:val="es-BO" w:eastAsia="es-BO"/>
              </w:rPr>
              <w:lastRenderedPageBreak/>
              <w:t>GARANTÍAS</w:t>
            </w:r>
          </w:p>
        </w:tc>
      </w:tr>
      <w:tr w:rsidR="00AF1AA0" w:rsidRPr="0094427A" w14:paraId="2C4B397F" w14:textId="77777777" w:rsidTr="008B60D8">
        <w:trPr>
          <w:trHeight w:val="454"/>
          <w:jc w:val="center"/>
        </w:trPr>
        <w:tc>
          <w:tcPr>
            <w:tcW w:w="9498" w:type="dxa"/>
            <w:shd w:val="clear" w:color="auto" w:fill="auto"/>
            <w:vAlign w:val="center"/>
          </w:tcPr>
          <w:p w14:paraId="4B2C2B12" w14:textId="77777777" w:rsidR="00AF1AA0" w:rsidRPr="0094427A" w:rsidRDefault="00AF1AA0" w:rsidP="008B60D8">
            <w:pPr>
              <w:tabs>
                <w:tab w:val="left" w:pos="256"/>
              </w:tabs>
              <w:ind w:right="114"/>
              <w:contextualSpacing/>
              <w:rPr>
                <w:rFonts w:cs="Arial"/>
                <w:bCs/>
                <w:snapToGrid w:val="0"/>
                <w:sz w:val="22"/>
                <w:szCs w:val="22"/>
                <w:lang w:val="es-BO" w:eastAsia="es-BO"/>
              </w:rPr>
            </w:pPr>
          </w:p>
          <w:p w14:paraId="787D2262" w14:textId="77777777" w:rsidR="00AF1AA0" w:rsidRPr="0094427A" w:rsidRDefault="00AF1AA0" w:rsidP="008B60D8">
            <w:pPr>
              <w:tabs>
                <w:tab w:val="left" w:pos="539"/>
              </w:tabs>
              <w:ind w:right="114"/>
              <w:contextualSpacing/>
              <w:jc w:val="both"/>
              <w:rPr>
                <w:rFonts w:cs="Arial"/>
                <w:bCs/>
                <w:snapToGrid w:val="0"/>
                <w:sz w:val="22"/>
                <w:szCs w:val="22"/>
                <w:lang w:val="es-BO" w:eastAsia="es-BO"/>
              </w:rPr>
            </w:pPr>
            <w:r w:rsidRPr="0094427A">
              <w:rPr>
                <w:rFonts w:cs="Arial"/>
                <w:bCs/>
                <w:snapToGrid w:val="0"/>
                <w:sz w:val="22"/>
                <w:szCs w:val="22"/>
                <w:lang w:val="es-BO" w:eastAsia="es-BO"/>
              </w:rPr>
              <w:t>El PROPONENTE ADJUDICADO deberá presentar las siguientes garantías:</w:t>
            </w:r>
          </w:p>
          <w:p w14:paraId="739D096D" w14:textId="77777777" w:rsidR="00AF1AA0" w:rsidRPr="0094427A" w:rsidRDefault="00AF1AA0" w:rsidP="008B60D8">
            <w:pPr>
              <w:tabs>
                <w:tab w:val="left" w:pos="539"/>
              </w:tabs>
              <w:ind w:right="114"/>
              <w:contextualSpacing/>
              <w:jc w:val="both"/>
              <w:rPr>
                <w:rFonts w:cs="Arial"/>
                <w:bCs/>
                <w:snapToGrid w:val="0"/>
                <w:sz w:val="22"/>
                <w:szCs w:val="22"/>
                <w:lang w:val="es-BO" w:eastAsia="es-BO"/>
              </w:rPr>
            </w:pPr>
          </w:p>
          <w:p w14:paraId="6A7F964D" w14:textId="77777777" w:rsidR="00AF1AA0" w:rsidRPr="0094427A" w:rsidRDefault="00AF1AA0" w:rsidP="00F57F3E">
            <w:pPr>
              <w:pStyle w:val="Prrafodelista"/>
              <w:numPr>
                <w:ilvl w:val="0"/>
                <w:numId w:val="61"/>
              </w:numPr>
              <w:tabs>
                <w:tab w:val="left" w:pos="539"/>
              </w:tabs>
              <w:ind w:right="114"/>
              <w:contextualSpacing/>
              <w:jc w:val="both"/>
              <w:rPr>
                <w:rFonts w:ascii="Arial" w:hAnsi="Arial" w:cs="Arial"/>
                <w:b/>
                <w:bCs/>
                <w:snapToGrid w:val="0"/>
                <w:sz w:val="22"/>
                <w:szCs w:val="22"/>
                <w:lang w:val="es-BO" w:eastAsia="es-BO"/>
              </w:rPr>
            </w:pPr>
            <w:r w:rsidRPr="0094427A">
              <w:rPr>
                <w:rFonts w:ascii="Arial" w:hAnsi="Arial" w:cs="Arial"/>
                <w:b/>
                <w:bCs/>
                <w:snapToGrid w:val="0"/>
                <w:sz w:val="22"/>
                <w:szCs w:val="22"/>
                <w:lang w:val="es-BO" w:eastAsia="es-BO"/>
              </w:rPr>
              <w:t>GARANTÍA DE CUMPLIMIENTO DE CONTRATO</w:t>
            </w:r>
          </w:p>
          <w:p w14:paraId="3BB603FB" w14:textId="77777777" w:rsidR="00AF1AA0" w:rsidRPr="0094427A" w:rsidRDefault="00AF1AA0" w:rsidP="008B60D8">
            <w:pPr>
              <w:autoSpaceDE w:val="0"/>
              <w:autoSpaceDN w:val="0"/>
              <w:adjustRightInd w:val="0"/>
              <w:ind w:left="360" w:right="114"/>
              <w:jc w:val="both"/>
              <w:rPr>
                <w:rFonts w:cs="Arial"/>
                <w:bCs/>
                <w:snapToGrid w:val="0"/>
                <w:sz w:val="22"/>
                <w:szCs w:val="22"/>
              </w:rPr>
            </w:pPr>
            <w:r w:rsidRPr="0094427A">
              <w:rPr>
                <w:rFonts w:cs="Arial"/>
                <w:bCs/>
                <w:snapToGrid w:val="0"/>
                <w:sz w:val="22"/>
                <w:szCs w:val="22"/>
              </w:rPr>
              <w:t xml:space="preserve">Tiene por objeto garantizar la conclusión y entrega del objeto del contrato, la empresa adjudicada </w:t>
            </w:r>
            <w:r w:rsidRPr="0094427A">
              <w:rPr>
                <w:rFonts w:cs="Arial"/>
                <w:sz w:val="22"/>
                <w:szCs w:val="22"/>
              </w:rPr>
              <w:t>decidirá el tipo de garantía a presentar entre: Boleta de Garantía, Garantía a Primer Requerimiento o Póliza de Seguro de Caución a Primer Requerimiento,</w:t>
            </w:r>
            <w:r w:rsidRPr="0094427A">
              <w:rPr>
                <w:rFonts w:cs="Arial"/>
                <w:bCs/>
                <w:snapToGrid w:val="0"/>
                <w:sz w:val="22"/>
                <w:szCs w:val="22"/>
              </w:rPr>
              <w:t xml:space="preserve"> equivalente al siete por ciento (7%) del monto del contrato, la vigencia de esta garantía será computable a partir de la firma del contrato hasta la Recepción Definitiva de la Obra.</w:t>
            </w:r>
          </w:p>
          <w:p w14:paraId="50C37F43" w14:textId="77777777" w:rsidR="00AF1AA0" w:rsidRPr="0094427A" w:rsidRDefault="00AF1AA0" w:rsidP="008B60D8">
            <w:pPr>
              <w:autoSpaceDE w:val="0"/>
              <w:autoSpaceDN w:val="0"/>
              <w:adjustRightInd w:val="0"/>
              <w:ind w:left="360" w:right="114"/>
              <w:jc w:val="both"/>
              <w:rPr>
                <w:rFonts w:cs="Arial"/>
                <w:bCs/>
                <w:snapToGrid w:val="0"/>
                <w:sz w:val="22"/>
                <w:szCs w:val="22"/>
              </w:rPr>
            </w:pPr>
          </w:p>
          <w:p w14:paraId="76F60753" w14:textId="77777777" w:rsidR="00AF1AA0" w:rsidRPr="0094427A" w:rsidRDefault="00AF1AA0" w:rsidP="00F57F3E">
            <w:pPr>
              <w:pStyle w:val="Prrafodelista"/>
              <w:numPr>
                <w:ilvl w:val="0"/>
                <w:numId w:val="61"/>
              </w:numPr>
              <w:tabs>
                <w:tab w:val="left" w:pos="539"/>
              </w:tabs>
              <w:ind w:right="114"/>
              <w:contextualSpacing/>
              <w:jc w:val="both"/>
              <w:rPr>
                <w:rFonts w:ascii="Arial" w:hAnsi="Arial" w:cs="Arial"/>
                <w:b/>
                <w:bCs/>
                <w:snapToGrid w:val="0"/>
                <w:sz w:val="22"/>
                <w:szCs w:val="22"/>
                <w:lang w:val="es-BO" w:eastAsia="es-BO"/>
              </w:rPr>
            </w:pPr>
            <w:r w:rsidRPr="0094427A">
              <w:rPr>
                <w:rFonts w:ascii="Arial" w:hAnsi="Arial" w:cs="Arial"/>
                <w:b/>
                <w:bCs/>
                <w:snapToGrid w:val="0"/>
                <w:sz w:val="22"/>
                <w:szCs w:val="22"/>
                <w:lang w:val="es-BO" w:eastAsia="es-BO"/>
              </w:rPr>
              <w:t>GARANTÍA ADICIONAL A LA GARANTÍA DE CUMPLIMIENTO DE CONTRATO DE OBRAS</w:t>
            </w:r>
          </w:p>
          <w:p w14:paraId="5784011F" w14:textId="77777777" w:rsidR="00AF1AA0" w:rsidRPr="0094427A" w:rsidRDefault="00AF1AA0" w:rsidP="008B60D8">
            <w:pPr>
              <w:pStyle w:val="Prrafodelista"/>
              <w:ind w:left="360" w:firstLine="0"/>
              <w:contextualSpacing/>
              <w:jc w:val="both"/>
              <w:rPr>
                <w:rFonts w:ascii="Arial" w:hAnsi="Arial" w:cs="Arial"/>
                <w:b/>
                <w:bCs/>
                <w:snapToGrid w:val="0"/>
                <w:sz w:val="22"/>
                <w:szCs w:val="22"/>
              </w:rPr>
            </w:pPr>
          </w:p>
          <w:p w14:paraId="7E2BF9C5" w14:textId="77777777" w:rsidR="00AF1AA0" w:rsidRPr="0094427A" w:rsidRDefault="00AF1AA0" w:rsidP="008B60D8">
            <w:pPr>
              <w:autoSpaceDE w:val="0"/>
              <w:autoSpaceDN w:val="0"/>
              <w:adjustRightInd w:val="0"/>
              <w:ind w:left="360" w:right="114"/>
              <w:jc w:val="both"/>
              <w:rPr>
                <w:rFonts w:cs="Arial"/>
                <w:bCs/>
                <w:snapToGrid w:val="0"/>
                <w:sz w:val="22"/>
                <w:szCs w:val="22"/>
              </w:rPr>
            </w:pPr>
            <w:r w:rsidRPr="0094427A">
              <w:rPr>
                <w:rFonts w:cs="Arial"/>
                <w:bCs/>
                <w:snapToGrid w:val="0"/>
                <w:sz w:val="22"/>
                <w:szCs w:val="22"/>
              </w:rPr>
              <w:t xml:space="preserve">En caso de que la propuesta económica de la empresa adjudicada este por debajo del ochenta y cinco por ciento (85%) del Precio Referencial, la empresa adjudicada </w:t>
            </w:r>
            <w:r w:rsidRPr="0094427A">
              <w:rPr>
                <w:rFonts w:cs="Arial"/>
                <w:sz w:val="22"/>
                <w:szCs w:val="22"/>
              </w:rPr>
              <w:t>decidirá el tipo de garantía a presentar entre: Boleta de Garantía, Garantía a Primer Requerimiento o Póliza de Seguro de Caución a Primer Requerimiento,</w:t>
            </w:r>
            <w:r w:rsidRPr="0094427A">
              <w:rPr>
                <w:rFonts w:cs="Arial"/>
                <w:b/>
                <w:bCs/>
                <w:snapToGrid w:val="0"/>
                <w:sz w:val="22"/>
                <w:szCs w:val="22"/>
              </w:rPr>
              <w:t xml:space="preserve"> </w:t>
            </w:r>
            <w:r w:rsidRPr="0094427A">
              <w:rPr>
                <w:rFonts w:cs="Arial"/>
                <w:bCs/>
                <w:snapToGrid w:val="0"/>
                <w:sz w:val="22"/>
                <w:szCs w:val="22"/>
              </w:rPr>
              <w:t>como Garantía Adicional de Cumplimiento de Contrato, equivalente a la diferencia entre el ochenta y cinco por ciento (85%) del Precio Referencial y el valor de su propuesta económica.</w:t>
            </w:r>
          </w:p>
          <w:p w14:paraId="7819EFE7" w14:textId="77777777" w:rsidR="00AF1AA0" w:rsidRPr="0094427A" w:rsidRDefault="00AF1AA0" w:rsidP="008B60D8">
            <w:pPr>
              <w:pStyle w:val="Prrafodelista"/>
              <w:tabs>
                <w:tab w:val="left" w:pos="539"/>
              </w:tabs>
              <w:ind w:left="900" w:right="114" w:firstLine="0"/>
              <w:contextualSpacing/>
              <w:jc w:val="both"/>
              <w:rPr>
                <w:rFonts w:ascii="Arial" w:hAnsi="Arial" w:cs="Arial"/>
                <w:b/>
                <w:bCs/>
                <w:snapToGrid w:val="0"/>
                <w:sz w:val="22"/>
                <w:szCs w:val="22"/>
                <w:lang w:val="es-BO" w:eastAsia="es-BO"/>
              </w:rPr>
            </w:pPr>
          </w:p>
          <w:p w14:paraId="16155C25" w14:textId="77777777" w:rsidR="00AF1AA0" w:rsidRPr="0094427A" w:rsidRDefault="00AF1AA0" w:rsidP="00F57F3E">
            <w:pPr>
              <w:pStyle w:val="Prrafodelista"/>
              <w:numPr>
                <w:ilvl w:val="0"/>
                <w:numId w:val="61"/>
              </w:numPr>
              <w:tabs>
                <w:tab w:val="left" w:pos="539"/>
              </w:tabs>
              <w:ind w:right="114"/>
              <w:contextualSpacing/>
              <w:jc w:val="both"/>
              <w:rPr>
                <w:rFonts w:ascii="Arial" w:hAnsi="Arial" w:cs="Arial"/>
                <w:b/>
                <w:bCs/>
                <w:snapToGrid w:val="0"/>
                <w:sz w:val="22"/>
                <w:szCs w:val="22"/>
                <w:lang w:val="es-BO" w:eastAsia="es-BO"/>
              </w:rPr>
            </w:pPr>
            <w:r w:rsidRPr="0094427A">
              <w:rPr>
                <w:rFonts w:ascii="Arial" w:hAnsi="Arial" w:cs="Arial"/>
                <w:b/>
                <w:bCs/>
                <w:snapToGrid w:val="0"/>
                <w:sz w:val="22"/>
                <w:szCs w:val="22"/>
                <w:lang w:val="es-BO" w:eastAsia="es-BO"/>
              </w:rPr>
              <w:t>GARANTÍA DE CORRECTA INVERSIÓN DE ANTICIPO</w:t>
            </w:r>
          </w:p>
          <w:p w14:paraId="4C7CA838" w14:textId="77777777" w:rsidR="00AF1AA0" w:rsidRPr="0094427A" w:rsidRDefault="00AF1AA0" w:rsidP="008B60D8">
            <w:pPr>
              <w:pStyle w:val="Prrafodelista"/>
              <w:ind w:left="360" w:right="177" w:firstLine="0"/>
              <w:contextualSpacing/>
              <w:jc w:val="both"/>
              <w:rPr>
                <w:rFonts w:ascii="Arial" w:hAnsi="Arial" w:cs="Arial"/>
                <w:bCs/>
                <w:snapToGrid w:val="0"/>
                <w:sz w:val="22"/>
                <w:szCs w:val="22"/>
              </w:rPr>
            </w:pPr>
          </w:p>
          <w:p w14:paraId="654E4FB2" w14:textId="77777777" w:rsidR="00AF1AA0" w:rsidRPr="0094427A" w:rsidRDefault="00AF1AA0" w:rsidP="008B60D8">
            <w:pPr>
              <w:ind w:left="360"/>
              <w:jc w:val="both"/>
              <w:rPr>
                <w:rFonts w:cs="Arial"/>
                <w:sz w:val="22"/>
                <w:szCs w:val="22"/>
              </w:rPr>
            </w:pPr>
            <w:r w:rsidRPr="0094427A">
              <w:rPr>
                <w:rFonts w:cs="Arial"/>
                <w:sz w:val="22"/>
                <w:szCs w:val="22"/>
              </w:rPr>
              <w:t xml:space="preserve">El </w:t>
            </w:r>
            <w:r w:rsidRPr="0094427A">
              <w:rPr>
                <w:rFonts w:cs="Arial"/>
                <w:b/>
                <w:sz w:val="22"/>
                <w:szCs w:val="22"/>
              </w:rPr>
              <w:t>CONTRATISTA</w:t>
            </w:r>
            <w:r w:rsidRPr="0094427A">
              <w:rPr>
                <w:rFonts w:cs="Arial"/>
                <w:sz w:val="22"/>
                <w:szCs w:val="22"/>
              </w:rPr>
              <w:t xml:space="preserve"> podrá solicitar por escrito el pago de anticipo, máximo por el veinte por ciento (20%) del monto total del Contrato, dicho pago será procesado contra entrega de la Garantía de Correcta Inversión de Anticipo por el 100% del monto solicitado. </w:t>
            </w:r>
          </w:p>
          <w:p w14:paraId="08545A53" w14:textId="77777777" w:rsidR="00AF1AA0" w:rsidRPr="0094427A" w:rsidRDefault="00AF1AA0" w:rsidP="008B60D8">
            <w:pPr>
              <w:ind w:left="360"/>
              <w:jc w:val="both"/>
              <w:rPr>
                <w:rFonts w:cs="Arial"/>
                <w:sz w:val="22"/>
                <w:szCs w:val="22"/>
              </w:rPr>
            </w:pPr>
            <w:r w:rsidRPr="0094427A">
              <w:rPr>
                <w:rFonts w:cs="Arial"/>
                <w:sz w:val="22"/>
                <w:szCs w:val="22"/>
              </w:rPr>
              <w:t xml:space="preserve">Dicho anticipo podrá ser solicitado en el plazo máximo de </w:t>
            </w:r>
            <w:r w:rsidRPr="0094427A">
              <w:rPr>
                <w:rFonts w:cs="Arial"/>
                <w:b/>
                <w:sz w:val="22"/>
                <w:szCs w:val="22"/>
              </w:rPr>
              <w:t>diez (10) días calendario</w:t>
            </w:r>
            <w:r w:rsidRPr="0094427A">
              <w:rPr>
                <w:rFonts w:cs="Arial"/>
                <w:sz w:val="22"/>
                <w:szCs w:val="22"/>
              </w:rPr>
              <w:t xml:space="preserve"> computable a partir del día siguiente hábil de la suscripción del contrato, caso contrario se dará por Anticipo no solicitado.</w:t>
            </w:r>
          </w:p>
          <w:p w14:paraId="2719E2E4" w14:textId="77777777" w:rsidR="00AF1AA0" w:rsidRPr="0094427A" w:rsidRDefault="00AF1AA0" w:rsidP="008B60D8">
            <w:pPr>
              <w:ind w:left="360"/>
              <w:jc w:val="both"/>
              <w:rPr>
                <w:rFonts w:cs="Arial"/>
                <w:sz w:val="22"/>
                <w:szCs w:val="22"/>
              </w:rPr>
            </w:pPr>
          </w:p>
          <w:p w14:paraId="27221C45" w14:textId="77777777" w:rsidR="00AF1AA0" w:rsidRPr="0094427A" w:rsidRDefault="00AF1AA0" w:rsidP="008B60D8">
            <w:pPr>
              <w:ind w:left="360"/>
              <w:jc w:val="both"/>
              <w:rPr>
                <w:rFonts w:cs="Arial"/>
                <w:sz w:val="22"/>
                <w:szCs w:val="22"/>
              </w:rPr>
            </w:pPr>
            <w:r w:rsidRPr="0094427A">
              <w:rPr>
                <w:rFonts w:cs="Arial"/>
                <w:sz w:val="22"/>
                <w:szCs w:val="22"/>
              </w:rPr>
              <w:t xml:space="preserve">En caso de que el </w:t>
            </w:r>
            <w:r w:rsidRPr="0094427A">
              <w:rPr>
                <w:rFonts w:cs="Arial"/>
                <w:b/>
                <w:sz w:val="22"/>
                <w:szCs w:val="22"/>
              </w:rPr>
              <w:t>CONTRATISTA</w:t>
            </w:r>
            <w:r w:rsidRPr="0094427A">
              <w:rPr>
                <w:rFonts w:cs="Arial"/>
                <w:sz w:val="22"/>
                <w:szCs w:val="22"/>
              </w:rPr>
              <w:t xml:space="preserve"> no haya iniciado la obra dentro los </w:t>
            </w:r>
            <w:r w:rsidRPr="0094427A">
              <w:rPr>
                <w:rFonts w:cs="Arial"/>
                <w:b/>
                <w:sz w:val="22"/>
                <w:szCs w:val="22"/>
              </w:rPr>
              <w:t>cinco (5) días calendario</w:t>
            </w:r>
            <w:r w:rsidRPr="0094427A">
              <w:rPr>
                <w:rFonts w:cs="Arial"/>
                <w:sz w:val="22"/>
                <w:szCs w:val="22"/>
              </w:rPr>
              <w:t xml:space="preserve"> posterior a la emisión de la Orden de Proceder, o en caso de que no cuente con el personal y equipos necesarios para la realización de la obra, el importe de la garantía podrá ser cobrado por la </w:t>
            </w:r>
            <w:r w:rsidRPr="0094427A">
              <w:rPr>
                <w:rFonts w:cs="Arial"/>
                <w:b/>
                <w:sz w:val="22"/>
                <w:szCs w:val="22"/>
              </w:rPr>
              <w:t>ENTIDAD</w:t>
            </w:r>
            <w:r w:rsidRPr="0094427A">
              <w:rPr>
                <w:rFonts w:cs="Arial"/>
                <w:sz w:val="22"/>
                <w:szCs w:val="22"/>
              </w:rPr>
              <w:t>.</w:t>
            </w:r>
          </w:p>
          <w:p w14:paraId="62A35BEE" w14:textId="77777777" w:rsidR="00AF1AA0" w:rsidRPr="0094427A" w:rsidRDefault="00AF1AA0" w:rsidP="008B60D8">
            <w:pPr>
              <w:ind w:left="360"/>
              <w:jc w:val="both"/>
              <w:rPr>
                <w:rFonts w:cs="Arial"/>
                <w:sz w:val="22"/>
                <w:szCs w:val="22"/>
              </w:rPr>
            </w:pPr>
          </w:p>
          <w:p w14:paraId="300AA3A3" w14:textId="77777777" w:rsidR="00AF1AA0" w:rsidRPr="0094427A" w:rsidRDefault="00AF1AA0" w:rsidP="008B60D8">
            <w:pPr>
              <w:tabs>
                <w:tab w:val="left" w:pos="539"/>
              </w:tabs>
              <w:ind w:right="114"/>
              <w:contextualSpacing/>
              <w:jc w:val="both"/>
              <w:rPr>
                <w:rFonts w:cs="Arial"/>
                <w:b/>
                <w:iCs/>
                <w:sz w:val="22"/>
                <w:szCs w:val="22"/>
                <w:lang w:val="es-BO" w:eastAsia="en-US"/>
              </w:rPr>
            </w:pPr>
            <w:r w:rsidRPr="0094427A">
              <w:rPr>
                <w:rFonts w:cs="Arial"/>
                <w:sz w:val="22"/>
                <w:szCs w:val="22"/>
              </w:rPr>
              <w:t>La vigencia de esta garantía será mínima de noventa (90) días calendario, computables a partir de la entrega del anticipo, debe ser renovada mientras no se deduzca el monto total</w:t>
            </w:r>
            <w:r w:rsidRPr="0094427A">
              <w:rPr>
                <w:rFonts w:cs="Arial"/>
                <w:b/>
                <w:iCs/>
                <w:sz w:val="22"/>
                <w:szCs w:val="22"/>
                <w:lang w:val="es-BO" w:eastAsia="en-US"/>
              </w:rPr>
              <w:t>.</w:t>
            </w:r>
          </w:p>
          <w:p w14:paraId="23346674" w14:textId="77777777" w:rsidR="00AF1AA0" w:rsidRPr="0094427A" w:rsidRDefault="00AF1AA0" w:rsidP="008B60D8">
            <w:pPr>
              <w:tabs>
                <w:tab w:val="left" w:pos="539"/>
              </w:tabs>
              <w:ind w:right="114"/>
              <w:contextualSpacing/>
              <w:jc w:val="both"/>
              <w:rPr>
                <w:rFonts w:cs="Arial"/>
                <w:b/>
                <w:iCs/>
                <w:sz w:val="22"/>
                <w:szCs w:val="22"/>
                <w:lang w:val="es-BO" w:eastAsia="en-US"/>
              </w:rPr>
            </w:pPr>
          </w:p>
        </w:tc>
      </w:tr>
      <w:tr w:rsidR="00AF1AA0" w:rsidRPr="0094427A" w14:paraId="0751F202" w14:textId="77777777" w:rsidTr="008B60D8">
        <w:trPr>
          <w:trHeight w:val="504"/>
          <w:jc w:val="center"/>
        </w:trPr>
        <w:tc>
          <w:tcPr>
            <w:tcW w:w="9498" w:type="dxa"/>
            <w:shd w:val="clear" w:color="auto" w:fill="D9D9D9"/>
            <w:vAlign w:val="center"/>
          </w:tcPr>
          <w:p w14:paraId="5CE9904E" w14:textId="77777777" w:rsidR="00AF1AA0" w:rsidRPr="0094427A" w:rsidRDefault="00AF1AA0" w:rsidP="00F57F3E">
            <w:pPr>
              <w:numPr>
                <w:ilvl w:val="0"/>
                <w:numId w:val="52"/>
              </w:numPr>
              <w:ind w:left="422" w:hanging="283"/>
              <w:contextualSpacing/>
              <w:jc w:val="both"/>
              <w:rPr>
                <w:rFonts w:cs="Arial"/>
                <w:b/>
                <w:sz w:val="22"/>
                <w:szCs w:val="22"/>
                <w:lang w:val="es-ES_tradnl" w:eastAsia="es-BO"/>
              </w:rPr>
            </w:pPr>
            <w:r w:rsidRPr="0094427A">
              <w:rPr>
                <w:rFonts w:cs="Arial"/>
                <w:b/>
                <w:sz w:val="22"/>
                <w:szCs w:val="22"/>
                <w:lang w:val="es-BO" w:eastAsia="es-BO"/>
              </w:rPr>
              <w:lastRenderedPageBreak/>
              <w:t>MULTAS</w:t>
            </w:r>
          </w:p>
        </w:tc>
      </w:tr>
      <w:tr w:rsidR="00AF1AA0" w:rsidRPr="0094427A" w14:paraId="74DB3A5E" w14:textId="77777777" w:rsidTr="008B60D8">
        <w:trPr>
          <w:jc w:val="center"/>
        </w:trPr>
        <w:tc>
          <w:tcPr>
            <w:tcW w:w="9498" w:type="dxa"/>
            <w:vAlign w:val="center"/>
          </w:tcPr>
          <w:p w14:paraId="6DBDD8E4" w14:textId="77777777" w:rsidR="00AF1AA0" w:rsidRPr="0094427A" w:rsidRDefault="00AF1AA0" w:rsidP="008B60D8">
            <w:pPr>
              <w:spacing w:before="120" w:after="120"/>
              <w:jc w:val="both"/>
              <w:rPr>
                <w:rFonts w:cs="Arial"/>
                <w:bCs/>
                <w:snapToGrid w:val="0"/>
                <w:sz w:val="22"/>
                <w:szCs w:val="22"/>
                <w:lang w:val="es-BO" w:eastAsia="es-BO"/>
              </w:rPr>
            </w:pPr>
            <w:r w:rsidRPr="0094427A">
              <w:rPr>
                <w:rFonts w:cs="Arial"/>
                <w:bCs/>
                <w:snapToGrid w:val="0"/>
                <w:sz w:val="22"/>
                <w:szCs w:val="22"/>
                <w:lang w:val="es-BO" w:eastAsia="es-BO"/>
              </w:rPr>
              <w:t>El BCB podrá cobrar multas, mediante el descuento en la Planilla de Liquidación Final, en los siguientes casos:</w:t>
            </w:r>
          </w:p>
          <w:p w14:paraId="27369C70" w14:textId="77777777" w:rsidR="00AF1AA0" w:rsidRPr="0094427A" w:rsidRDefault="00AF1AA0" w:rsidP="008B60D8">
            <w:pPr>
              <w:spacing w:before="120" w:after="120"/>
              <w:jc w:val="both"/>
              <w:rPr>
                <w:rFonts w:cs="Arial"/>
                <w:bCs/>
                <w:snapToGrid w:val="0"/>
                <w:sz w:val="22"/>
                <w:szCs w:val="22"/>
                <w:lang w:val="es-BO" w:eastAsia="es-BO"/>
              </w:rPr>
            </w:pPr>
          </w:p>
          <w:p w14:paraId="751C4708" w14:textId="77777777" w:rsidR="00AF1AA0" w:rsidRPr="0094427A" w:rsidRDefault="00AF1AA0" w:rsidP="00F57F3E">
            <w:pPr>
              <w:pStyle w:val="Prrafodelista"/>
              <w:numPr>
                <w:ilvl w:val="0"/>
                <w:numId w:val="50"/>
              </w:numPr>
              <w:spacing w:after="240"/>
              <w:jc w:val="both"/>
              <w:rPr>
                <w:rFonts w:ascii="Arial" w:hAnsi="Arial" w:cs="Arial"/>
                <w:bCs/>
                <w:snapToGrid w:val="0"/>
                <w:sz w:val="22"/>
                <w:szCs w:val="22"/>
                <w:lang w:val="es-BO" w:eastAsia="es-BO"/>
              </w:rPr>
            </w:pPr>
            <w:r w:rsidRPr="0094427A">
              <w:rPr>
                <w:rFonts w:ascii="Arial" w:hAnsi="Arial" w:cs="Arial"/>
                <w:bCs/>
                <w:snapToGrid w:val="0"/>
                <w:sz w:val="22"/>
                <w:szCs w:val="22"/>
                <w:lang w:val="es-BO" w:eastAsia="es-BO"/>
              </w:rPr>
              <w:t xml:space="preserve">La demora en la entrega de la obra será multada con el uno por ciento (1%) del monto total del Contrato, por cada día calendario de retraso en la fecha definida para la RECEPCIÓN PROVISIONAL y RECEPCIÓN DEFINITIVA, según corresponda.  </w:t>
            </w:r>
          </w:p>
          <w:p w14:paraId="58DDEFA5" w14:textId="77777777" w:rsidR="00AF1AA0" w:rsidRPr="0094427A" w:rsidRDefault="00AF1AA0" w:rsidP="00F57F3E">
            <w:pPr>
              <w:pStyle w:val="Prrafodelista"/>
              <w:numPr>
                <w:ilvl w:val="0"/>
                <w:numId w:val="50"/>
              </w:numPr>
              <w:spacing w:after="240"/>
              <w:jc w:val="both"/>
              <w:rPr>
                <w:rFonts w:ascii="Arial" w:hAnsi="Arial" w:cs="Arial"/>
                <w:bCs/>
                <w:snapToGrid w:val="0"/>
                <w:sz w:val="22"/>
                <w:szCs w:val="22"/>
                <w:lang w:val="es-BO" w:eastAsia="es-BO"/>
              </w:rPr>
            </w:pPr>
            <w:r w:rsidRPr="0094427A">
              <w:rPr>
                <w:rFonts w:ascii="Arial" w:hAnsi="Arial" w:cs="Arial"/>
                <w:bCs/>
                <w:snapToGrid w:val="0"/>
                <w:sz w:val="22"/>
                <w:szCs w:val="22"/>
                <w:lang w:val="es-BO" w:eastAsia="es-BO"/>
              </w:rPr>
              <w:t xml:space="preserve">Cada llamada de atención al CONTRATISTA que sea realizada por el SUPERVISOR DE OBRA será multada con el uno por ciento (1%) del monto total del contrato. </w:t>
            </w:r>
          </w:p>
          <w:p w14:paraId="553F82F4" w14:textId="77777777" w:rsidR="00AF1AA0" w:rsidRDefault="00AF1AA0" w:rsidP="00F57F3E">
            <w:pPr>
              <w:pStyle w:val="Prrafodelista"/>
              <w:numPr>
                <w:ilvl w:val="0"/>
                <w:numId w:val="50"/>
              </w:numPr>
              <w:spacing w:after="240"/>
              <w:contextualSpacing/>
              <w:jc w:val="both"/>
              <w:rPr>
                <w:rFonts w:ascii="Arial" w:hAnsi="Arial" w:cs="Arial"/>
                <w:bCs/>
                <w:snapToGrid w:val="0"/>
                <w:sz w:val="22"/>
                <w:szCs w:val="22"/>
                <w:lang w:val="es-BO" w:eastAsia="es-BO"/>
              </w:rPr>
            </w:pPr>
            <w:r w:rsidRPr="0094427A">
              <w:rPr>
                <w:rFonts w:ascii="Arial" w:hAnsi="Arial" w:cs="Arial"/>
                <w:bCs/>
                <w:snapToGrid w:val="0"/>
                <w:sz w:val="22"/>
                <w:szCs w:val="22"/>
                <w:lang w:val="es-BO" w:eastAsia="es-BO"/>
              </w:rPr>
              <w:t>La ausencia verificada del personal de la obra propuesto por el CONTRATISTA será multada con el cero punto cinco por ciento (0.5%) del monto total del contrato por cada día calendario verificado y será registrado por el SUPERVISOR DE OBRA mediante el libro de órdenes.</w:t>
            </w:r>
          </w:p>
          <w:p w14:paraId="008FA7B5" w14:textId="77777777" w:rsidR="00AF1AA0" w:rsidRPr="00657D45" w:rsidRDefault="00AF1AA0" w:rsidP="008B60D8">
            <w:pPr>
              <w:pStyle w:val="Prrafodelista"/>
              <w:spacing w:after="240"/>
              <w:ind w:left="928" w:firstLine="0"/>
              <w:contextualSpacing/>
              <w:jc w:val="both"/>
              <w:rPr>
                <w:rFonts w:ascii="Arial" w:hAnsi="Arial" w:cs="Arial"/>
                <w:bCs/>
                <w:snapToGrid w:val="0"/>
                <w:sz w:val="22"/>
                <w:szCs w:val="22"/>
                <w:lang w:val="es-BO" w:eastAsia="es-BO"/>
              </w:rPr>
            </w:pPr>
          </w:p>
          <w:p w14:paraId="22216ECC" w14:textId="77777777" w:rsidR="00AF1AA0" w:rsidRPr="0094427A" w:rsidRDefault="00AF1AA0" w:rsidP="00F57F3E">
            <w:pPr>
              <w:pStyle w:val="Prrafodelista"/>
              <w:numPr>
                <w:ilvl w:val="0"/>
                <w:numId w:val="50"/>
              </w:numPr>
              <w:spacing w:after="240"/>
              <w:contextualSpacing/>
              <w:jc w:val="both"/>
              <w:rPr>
                <w:rFonts w:ascii="Arial" w:hAnsi="Arial" w:cs="Arial"/>
                <w:bCs/>
                <w:snapToGrid w:val="0"/>
                <w:sz w:val="22"/>
                <w:szCs w:val="22"/>
                <w:lang w:val="es-BO" w:eastAsia="es-BO"/>
              </w:rPr>
            </w:pPr>
            <w:r w:rsidRPr="0094427A">
              <w:rPr>
                <w:rFonts w:ascii="Arial" w:hAnsi="Arial" w:cs="Arial"/>
                <w:bCs/>
                <w:snapToGrid w:val="0"/>
                <w:sz w:val="22"/>
                <w:szCs w:val="22"/>
                <w:lang w:val="es-BO" w:eastAsia="es-BO"/>
              </w:rPr>
              <w:t>El cambio de personal de la obra, propuesto por el contratista, será multado con el 1% del monto total del contrato por cada vez que suceda.</w:t>
            </w:r>
          </w:p>
          <w:p w14:paraId="77A449BF" w14:textId="77777777" w:rsidR="00AF1AA0" w:rsidRPr="0094427A" w:rsidRDefault="00AF1AA0" w:rsidP="008B60D8">
            <w:pPr>
              <w:pStyle w:val="Prrafodelista"/>
              <w:ind w:left="928" w:firstLine="0"/>
              <w:contextualSpacing/>
              <w:jc w:val="both"/>
              <w:rPr>
                <w:rFonts w:ascii="Arial" w:hAnsi="Arial" w:cs="Arial"/>
                <w:bCs/>
                <w:snapToGrid w:val="0"/>
                <w:sz w:val="22"/>
                <w:szCs w:val="22"/>
                <w:lang w:val="es-BO" w:eastAsia="es-BO"/>
              </w:rPr>
            </w:pPr>
          </w:p>
          <w:p w14:paraId="74AE0E38" w14:textId="77777777" w:rsidR="00AF1AA0" w:rsidRPr="0094427A" w:rsidRDefault="00AF1AA0" w:rsidP="008B60D8">
            <w:pPr>
              <w:pStyle w:val="Prrafodelista"/>
              <w:ind w:left="928" w:hanging="436"/>
              <w:contextualSpacing/>
              <w:jc w:val="both"/>
              <w:rPr>
                <w:rFonts w:ascii="Arial" w:hAnsi="Arial" w:cs="Arial"/>
                <w:b/>
                <w:bCs/>
                <w:snapToGrid w:val="0"/>
                <w:sz w:val="22"/>
                <w:szCs w:val="22"/>
                <w:lang w:val="es-BO" w:eastAsia="es-BO"/>
              </w:rPr>
            </w:pPr>
            <w:r w:rsidRPr="0094427A">
              <w:rPr>
                <w:rFonts w:ascii="Arial" w:hAnsi="Arial" w:cs="Arial"/>
                <w:b/>
                <w:bCs/>
                <w:snapToGrid w:val="0"/>
                <w:sz w:val="22"/>
                <w:szCs w:val="22"/>
                <w:lang w:val="es-BO" w:eastAsia="es-BO"/>
              </w:rPr>
              <w:t>RESOLUCIÓN DE CONTRATO</w:t>
            </w:r>
          </w:p>
          <w:p w14:paraId="54647D3E" w14:textId="77777777" w:rsidR="00AF1AA0" w:rsidRPr="0094427A" w:rsidRDefault="00AF1AA0" w:rsidP="008B60D8">
            <w:pPr>
              <w:pStyle w:val="Prrafodelista"/>
              <w:ind w:left="928" w:hanging="436"/>
              <w:contextualSpacing/>
              <w:jc w:val="both"/>
              <w:rPr>
                <w:rFonts w:ascii="Arial" w:hAnsi="Arial" w:cs="Arial"/>
                <w:b/>
                <w:bCs/>
                <w:snapToGrid w:val="0"/>
                <w:sz w:val="22"/>
                <w:szCs w:val="22"/>
                <w:lang w:val="es-BO" w:eastAsia="es-BO"/>
              </w:rPr>
            </w:pPr>
          </w:p>
          <w:p w14:paraId="2E2599F4" w14:textId="77777777" w:rsidR="00AF1AA0" w:rsidRPr="0094427A" w:rsidRDefault="00AF1AA0" w:rsidP="00F57F3E">
            <w:pPr>
              <w:numPr>
                <w:ilvl w:val="0"/>
                <w:numId w:val="50"/>
              </w:numPr>
              <w:ind w:right="255"/>
              <w:contextualSpacing/>
              <w:jc w:val="both"/>
              <w:rPr>
                <w:rFonts w:cs="Arial"/>
                <w:sz w:val="22"/>
                <w:szCs w:val="22"/>
              </w:rPr>
            </w:pPr>
            <w:r w:rsidRPr="0094427A">
              <w:rPr>
                <w:rFonts w:cs="Arial"/>
                <w:sz w:val="22"/>
                <w:szCs w:val="22"/>
              </w:rPr>
              <w:t xml:space="preserve">En caso de que el </w:t>
            </w:r>
            <w:r w:rsidRPr="0094427A">
              <w:rPr>
                <w:rFonts w:cs="Arial"/>
                <w:b/>
                <w:sz w:val="22"/>
                <w:szCs w:val="22"/>
              </w:rPr>
              <w:t>CONTRATISTA</w:t>
            </w:r>
            <w:r w:rsidRPr="0094427A">
              <w:rPr>
                <w:rFonts w:cs="Arial"/>
                <w:sz w:val="22"/>
                <w:szCs w:val="22"/>
              </w:rPr>
              <w:t xml:space="preserve"> demore más de </w:t>
            </w:r>
            <w:r w:rsidRPr="0094427A">
              <w:rPr>
                <w:rFonts w:cs="Arial"/>
                <w:b/>
                <w:sz w:val="22"/>
                <w:szCs w:val="22"/>
              </w:rPr>
              <w:t>cinco (5) días calendario</w:t>
            </w:r>
            <w:r w:rsidRPr="0094427A">
              <w:rPr>
                <w:rFonts w:cs="Arial"/>
                <w:sz w:val="22"/>
                <w:szCs w:val="22"/>
              </w:rPr>
              <w:t xml:space="preserve"> en movilizarse a la zona de los trabajos después de emitida la orden de proceder, se procederá a la Resolución del Contrato por causales atribuibles al </w:t>
            </w:r>
            <w:r w:rsidRPr="0094427A">
              <w:rPr>
                <w:rFonts w:cs="Arial"/>
                <w:b/>
                <w:sz w:val="22"/>
                <w:szCs w:val="22"/>
              </w:rPr>
              <w:t>CONTRATISTA</w:t>
            </w:r>
            <w:r w:rsidRPr="0094427A">
              <w:rPr>
                <w:rFonts w:cs="Arial"/>
                <w:sz w:val="22"/>
                <w:szCs w:val="22"/>
              </w:rPr>
              <w:t>.</w:t>
            </w:r>
          </w:p>
          <w:p w14:paraId="738FE4BA" w14:textId="77777777" w:rsidR="00AF1AA0" w:rsidRPr="0094427A" w:rsidRDefault="00AF1AA0" w:rsidP="008B60D8">
            <w:pPr>
              <w:ind w:left="928" w:right="255"/>
              <w:contextualSpacing/>
              <w:jc w:val="both"/>
              <w:rPr>
                <w:rFonts w:cs="Arial"/>
                <w:sz w:val="22"/>
                <w:szCs w:val="22"/>
              </w:rPr>
            </w:pPr>
          </w:p>
          <w:p w14:paraId="7246B186" w14:textId="77777777" w:rsidR="00AF1AA0" w:rsidRPr="0094427A" w:rsidRDefault="00AF1AA0" w:rsidP="00F57F3E">
            <w:pPr>
              <w:numPr>
                <w:ilvl w:val="0"/>
                <w:numId w:val="50"/>
              </w:numPr>
              <w:ind w:right="112"/>
              <w:contextualSpacing/>
              <w:jc w:val="both"/>
              <w:rPr>
                <w:rFonts w:cs="Arial"/>
                <w:bCs/>
                <w:sz w:val="22"/>
                <w:szCs w:val="22"/>
                <w:lang w:val="x-none" w:eastAsia="es-BO"/>
              </w:rPr>
            </w:pPr>
            <w:r w:rsidRPr="0094427A">
              <w:rPr>
                <w:rFonts w:cs="Arial"/>
                <w:sz w:val="22"/>
                <w:szCs w:val="22"/>
              </w:rPr>
              <w:t xml:space="preserve">En caso de que el </w:t>
            </w:r>
            <w:r w:rsidRPr="0094427A">
              <w:rPr>
                <w:rFonts w:cs="Arial"/>
                <w:b/>
                <w:sz w:val="22"/>
                <w:szCs w:val="22"/>
              </w:rPr>
              <w:t>CONTRATISTA</w:t>
            </w:r>
            <w:r w:rsidRPr="0094427A">
              <w:rPr>
                <w:rFonts w:cs="Arial"/>
                <w:sz w:val="22"/>
                <w:szCs w:val="22"/>
              </w:rPr>
              <w:t xml:space="preserve"> suspenda los trabajos sin justificación por más de </w:t>
            </w:r>
            <w:r w:rsidRPr="0094427A">
              <w:rPr>
                <w:rFonts w:cs="Arial"/>
                <w:b/>
                <w:sz w:val="22"/>
                <w:szCs w:val="22"/>
              </w:rPr>
              <w:t>cinco (5) días calendarios</w:t>
            </w:r>
            <w:r w:rsidRPr="0094427A">
              <w:rPr>
                <w:rFonts w:cs="Arial"/>
                <w:sz w:val="22"/>
                <w:szCs w:val="22"/>
              </w:rPr>
              <w:t xml:space="preserve"> sin autorización del </w:t>
            </w:r>
            <w:r w:rsidRPr="0094427A">
              <w:rPr>
                <w:rFonts w:cs="Arial"/>
                <w:b/>
                <w:sz w:val="22"/>
                <w:szCs w:val="22"/>
              </w:rPr>
              <w:t>SUPERVISOR DE OBRA</w:t>
            </w:r>
            <w:r w:rsidRPr="0094427A">
              <w:rPr>
                <w:rFonts w:cs="Arial"/>
                <w:sz w:val="22"/>
                <w:szCs w:val="22"/>
              </w:rPr>
              <w:t xml:space="preserve">, se procederá a la Resolución del Contrato por causales atribuibles al </w:t>
            </w:r>
            <w:r w:rsidRPr="0094427A">
              <w:rPr>
                <w:rFonts w:cs="Arial"/>
                <w:b/>
                <w:sz w:val="22"/>
                <w:szCs w:val="22"/>
              </w:rPr>
              <w:t>CONTRATISTA</w:t>
            </w:r>
            <w:r w:rsidRPr="0094427A">
              <w:rPr>
                <w:rFonts w:cs="Arial"/>
                <w:sz w:val="22"/>
                <w:szCs w:val="22"/>
              </w:rPr>
              <w:t>.</w:t>
            </w:r>
          </w:p>
          <w:p w14:paraId="1D15488F" w14:textId="77777777" w:rsidR="00AF1AA0" w:rsidRPr="0094427A" w:rsidRDefault="00AF1AA0" w:rsidP="008B60D8">
            <w:pPr>
              <w:ind w:left="928" w:right="112"/>
              <w:contextualSpacing/>
              <w:jc w:val="both"/>
              <w:rPr>
                <w:rFonts w:cs="Arial"/>
                <w:bCs/>
                <w:sz w:val="22"/>
                <w:szCs w:val="22"/>
                <w:lang w:val="x-none" w:eastAsia="es-BO"/>
              </w:rPr>
            </w:pPr>
          </w:p>
          <w:p w14:paraId="548D588F" w14:textId="77777777" w:rsidR="00AF1AA0" w:rsidRPr="0094427A" w:rsidRDefault="00AF1AA0" w:rsidP="008B60D8">
            <w:pPr>
              <w:spacing w:line="276" w:lineRule="auto"/>
              <w:contextualSpacing/>
              <w:jc w:val="both"/>
              <w:rPr>
                <w:rFonts w:cs="Arial"/>
                <w:bCs/>
                <w:snapToGrid w:val="0"/>
                <w:sz w:val="22"/>
                <w:szCs w:val="22"/>
              </w:rPr>
            </w:pPr>
            <w:r w:rsidRPr="0094427A">
              <w:rPr>
                <w:rFonts w:cs="Arial"/>
                <w:bCs/>
                <w:snapToGrid w:val="0"/>
                <w:sz w:val="22"/>
                <w:szCs w:val="22"/>
              </w:rPr>
              <w:t xml:space="preserve">La sumatoria de las multas establecidas anteriormente, no deberá exceder el </w:t>
            </w:r>
            <w:r w:rsidRPr="0094427A">
              <w:rPr>
                <w:rFonts w:cs="Arial"/>
                <w:b/>
                <w:bCs/>
                <w:snapToGrid w:val="0"/>
                <w:sz w:val="22"/>
                <w:szCs w:val="22"/>
              </w:rPr>
              <w:t>veinte por ciento (20%)</w:t>
            </w:r>
            <w:r w:rsidRPr="0094427A">
              <w:rPr>
                <w:rFonts w:cs="Arial"/>
                <w:bCs/>
                <w:snapToGrid w:val="0"/>
                <w:sz w:val="22"/>
                <w:szCs w:val="22"/>
              </w:rPr>
              <w:t xml:space="preserve"> del monto total de Contrato, sin perjuicio de resolver el mismo.</w:t>
            </w:r>
          </w:p>
          <w:p w14:paraId="4D8B5225" w14:textId="77777777" w:rsidR="00AF1AA0" w:rsidRPr="0094427A" w:rsidRDefault="00AF1AA0" w:rsidP="008B60D8">
            <w:pPr>
              <w:contextualSpacing/>
              <w:jc w:val="both"/>
              <w:rPr>
                <w:rFonts w:cs="Arial"/>
                <w:bCs/>
                <w:snapToGrid w:val="0"/>
                <w:sz w:val="22"/>
                <w:szCs w:val="22"/>
              </w:rPr>
            </w:pPr>
          </w:p>
        </w:tc>
      </w:tr>
      <w:tr w:rsidR="00AF1AA0" w:rsidRPr="0094427A" w14:paraId="57420C5F" w14:textId="77777777" w:rsidTr="008B60D8">
        <w:trPr>
          <w:trHeight w:val="419"/>
          <w:jc w:val="center"/>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14:paraId="195B1BB1" w14:textId="77777777" w:rsidR="00AF1AA0" w:rsidRPr="0094427A" w:rsidRDefault="00AF1AA0" w:rsidP="00F57F3E">
            <w:pPr>
              <w:numPr>
                <w:ilvl w:val="0"/>
                <w:numId w:val="52"/>
              </w:numPr>
              <w:ind w:left="422" w:hanging="283"/>
              <w:contextualSpacing/>
              <w:jc w:val="both"/>
              <w:rPr>
                <w:rFonts w:cs="Arial"/>
                <w:b/>
                <w:sz w:val="22"/>
                <w:szCs w:val="22"/>
                <w:lang w:val="es-ES_tradnl" w:eastAsia="es-BO"/>
              </w:rPr>
            </w:pPr>
            <w:r w:rsidRPr="0094427A">
              <w:rPr>
                <w:rFonts w:cs="Arial"/>
                <w:b/>
                <w:sz w:val="22"/>
                <w:szCs w:val="22"/>
                <w:lang w:val="es-BO" w:eastAsia="es-BO"/>
              </w:rPr>
              <w:t>RESERVA</w:t>
            </w:r>
            <w:r w:rsidRPr="0094427A">
              <w:rPr>
                <w:rFonts w:cs="Arial"/>
                <w:b/>
                <w:sz w:val="22"/>
                <w:szCs w:val="22"/>
                <w:lang w:val="es-ES_tradnl" w:eastAsia="es-BO"/>
              </w:rPr>
              <w:t xml:space="preserve"> DE DERECHOS DEL BCB</w:t>
            </w:r>
          </w:p>
        </w:tc>
      </w:tr>
      <w:tr w:rsidR="00AF1AA0" w:rsidRPr="0094427A" w14:paraId="25D679C1" w14:textId="77777777" w:rsidTr="008B60D8">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1BE185C2" w14:textId="77777777" w:rsidR="00AF1AA0" w:rsidRPr="0094427A" w:rsidRDefault="00AF1AA0" w:rsidP="008B60D8">
            <w:pPr>
              <w:tabs>
                <w:tab w:val="num" w:pos="3846"/>
              </w:tabs>
              <w:ind w:left="113" w:right="255"/>
              <w:jc w:val="both"/>
              <w:rPr>
                <w:rFonts w:cs="Arial"/>
                <w:sz w:val="22"/>
                <w:szCs w:val="22"/>
              </w:rPr>
            </w:pPr>
          </w:p>
          <w:p w14:paraId="35D536DF" w14:textId="77777777" w:rsidR="00AF1AA0" w:rsidRPr="0094427A" w:rsidRDefault="00AF1AA0" w:rsidP="008B60D8">
            <w:pPr>
              <w:tabs>
                <w:tab w:val="num" w:pos="3846"/>
              </w:tabs>
              <w:ind w:left="113" w:right="255"/>
              <w:jc w:val="both"/>
              <w:rPr>
                <w:rFonts w:cs="Arial"/>
                <w:sz w:val="22"/>
                <w:szCs w:val="22"/>
              </w:rPr>
            </w:pPr>
            <w:r w:rsidRPr="0094427A">
              <w:rPr>
                <w:rFonts w:cs="Arial"/>
                <w:sz w:val="22"/>
                <w:szCs w:val="22"/>
              </w:rPr>
              <w:t>El BCB se reserva los siguientes derechos:</w:t>
            </w:r>
          </w:p>
          <w:p w14:paraId="4FA6E938" w14:textId="77777777" w:rsidR="00AF1AA0" w:rsidRPr="0094427A" w:rsidRDefault="00AF1AA0" w:rsidP="008B60D8">
            <w:pPr>
              <w:tabs>
                <w:tab w:val="num" w:pos="3846"/>
              </w:tabs>
              <w:ind w:left="113" w:right="255"/>
              <w:jc w:val="both"/>
              <w:rPr>
                <w:rFonts w:cs="Arial"/>
                <w:sz w:val="22"/>
                <w:szCs w:val="22"/>
              </w:rPr>
            </w:pPr>
          </w:p>
          <w:p w14:paraId="514DEBE0" w14:textId="77777777" w:rsidR="00AF1AA0" w:rsidRPr="0094427A" w:rsidRDefault="00AF1AA0" w:rsidP="00F57F3E">
            <w:pPr>
              <w:numPr>
                <w:ilvl w:val="0"/>
                <w:numId w:val="62"/>
              </w:numPr>
              <w:ind w:left="634" w:right="255" w:hanging="567"/>
              <w:jc w:val="both"/>
              <w:rPr>
                <w:rFonts w:cs="Arial"/>
                <w:sz w:val="22"/>
                <w:szCs w:val="22"/>
              </w:rPr>
            </w:pPr>
            <w:r w:rsidRPr="0094427A">
              <w:rPr>
                <w:rFonts w:cs="Arial"/>
                <w:sz w:val="22"/>
                <w:szCs w:val="22"/>
              </w:rPr>
              <w:t>Solicitar documentos complementarios (actas de recepción definitiva, certificados de cumplimientos de contrato u otros similares) para verificar la experiencia del personal de la obra.</w:t>
            </w:r>
          </w:p>
          <w:p w14:paraId="355EC4BF" w14:textId="77777777" w:rsidR="00AF1AA0" w:rsidRPr="0094427A" w:rsidRDefault="00AF1AA0" w:rsidP="00F57F3E">
            <w:pPr>
              <w:numPr>
                <w:ilvl w:val="0"/>
                <w:numId w:val="62"/>
              </w:numPr>
              <w:ind w:left="634" w:right="255" w:hanging="567"/>
              <w:jc w:val="both"/>
              <w:rPr>
                <w:rFonts w:cs="Arial"/>
                <w:sz w:val="22"/>
                <w:szCs w:val="22"/>
              </w:rPr>
            </w:pPr>
            <w:r w:rsidRPr="0094427A">
              <w:rPr>
                <w:rFonts w:cs="Arial"/>
                <w:sz w:val="22"/>
                <w:szCs w:val="22"/>
              </w:rPr>
              <w:t>El proceso de contratación podrá ser cancelado, anulado o suspendido hasta antes de la suscripción del contrato, mediante Resolución expresa, técnica y legalmente motivada, de acuerdo con lo establecido en el Artículo 28 de las NB-SABS.</w:t>
            </w:r>
          </w:p>
          <w:p w14:paraId="0FAE9B19" w14:textId="77777777" w:rsidR="00AF1AA0" w:rsidRPr="0094427A" w:rsidRDefault="00AF1AA0" w:rsidP="00F57F3E">
            <w:pPr>
              <w:numPr>
                <w:ilvl w:val="0"/>
                <w:numId w:val="62"/>
              </w:numPr>
              <w:tabs>
                <w:tab w:val="left" w:pos="634"/>
              </w:tabs>
              <w:ind w:left="0" w:right="255" w:firstLine="113"/>
              <w:jc w:val="both"/>
              <w:rPr>
                <w:rFonts w:cs="Arial"/>
                <w:sz w:val="22"/>
                <w:szCs w:val="22"/>
              </w:rPr>
            </w:pPr>
            <w:r w:rsidRPr="0094427A">
              <w:rPr>
                <w:rFonts w:cs="Arial"/>
                <w:sz w:val="22"/>
                <w:szCs w:val="22"/>
              </w:rPr>
              <w:t>La entidad por ningún motivo aceptara reajuste de precios.</w:t>
            </w:r>
          </w:p>
          <w:p w14:paraId="3880BB0A" w14:textId="77777777" w:rsidR="00AF1AA0" w:rsidRPr="0094427A" w:rsidRDefault="00AF1AA0" w:rsidP="00F57F3E">
            <w:pPr>
              <w:numPr>
                <w:ilvl w:val="0"/>
                <w:numId w:val="62"/>
              </w:numPr>
              <w:ind w:left="634" w:right="255" w:hanging="567"/>
              <w:contextualSpacing/>
              <w:jc w:val="both"/>
              <w:rPr>
                <w:rFonts w:cs="Arial"/>
                <w:sz w:val="22"/>
                <w:szCs w:val="22"/>
              </w:rPr>
            </w:pPr>
            <w:r w:rsidRPr="0094427A">
              <w:rPr>
                <w:rFonts w:cs="Arial"/>
                <w:sz w:val="22"/>
                <w:szCs w:val="22"/>
              </w:rPr>
              <w:lastRenderedPageBreak/>
              <w:t>Verificar toda la documentación presentada como respaldo en el presente proceso, de acuerdo con los requerimientos establecidos.</w:t>
            </w:r>
          </w:p>
          <w:p w14:paraId="3D9447DF" w14:textId="77777777" w:rsidR="00AF1AA0" w:rsidRPr="0094427A" w:rsidRDefault="00AF1AA0" w:rsidP="00F57F3E">
            <w:pPr>
              <w:numPr>
                <w:ilvl w:val="0"/>
                <w:numId w:val="62"/>
              </w:numPr>
              <w:ind w:left="634" w:right="255" w:hanging="567"/>
              <w:contextualSpacing/>
              <w:jc w:val="both"/>
              <w:rPr>
                <w:rFonts w:cs="Arial"/>
                <w:bCs/>
                <w:sz w:val="22"/>
                <w:szCs w:val="22"/>
                <w:lang w:val="x-none" w:eastAsia="es-BO"/>
              </w:rPr>
            </w:pPr>
            <w:r w:rsidRPr="0094427A">
              <w:rPr>
                <w:rFonts w:cs="Arial"/>
                <w:sz w:val="22"/>
                <w:szCs w:val="22"/>
              </w:rPr>
              <w:t>Declarar desierta la convocatoria de acuerdo con lo establecido en la normativa vigente de contrataciones estatales (D.S. N° 181 – NB SABS).</w:t>
            </w:r>
          </w:p>
          <w:p w14:paraId="7C961CA9" w14:textId="77777777" w:rsidR="00AF1AA0" w:rsidRPr="0094427A" w:rsidRDefault="00AF1AA0" w:rsidP="008B60D8">
            <w:pPr>
              <w:ind w:right="255"/>
              <w:contextualSpacing/>
              <w:jc w:val="both"/>
              <w:rPr>
                <w:rFonts w:cs="Arial"/>
                <w:bCs/>
                <w:sz w:val="22"/>
                <w:szCs w:val="22"/>
                <w:lang w:val="x-none" w:eastAsia="es-BO"/>
              </w:rPr>
            </w:pPr>
          </w:p>
        </w:tc>
      </w:tr>
      <w:tr w:rsidR="00AF1AA0" w:rsidRPr="0094427A" w14:paraId="7E284D66" w14:textId="77777777" w:rsidTr="008B60D8">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9AC6B" w14:textId="77777777" w:rsidR="00AF1AA0" w:rsidRPr="0094427A" w:rsidRDefault="00AF1AA0" w:rsidP="00F57F3E">
            <w:pPr>
              <w:numPr>
                <w:ilvl w:val="0"/>
                <w:numId w:val="52"/>
              </w:numPr>
              <w:ind w:left="422" w:hanging="283"/>
              <w:contextualSpacing/>
              <w:jc w:val="both"/>
              <w:rPr>
                <w:rFonts w:cs="Arial"/>
                <w:b/>
                <w:sz w:val="22"/>
                <w:szCs w:val="22"/>
                <w:lang w:val="es-ES_tradnl" w:eastAsia="es-BO"/>
              </w:rPr>
            </w:pPr>
            <w:r w:rsidRPr="0094427A">
              <w:rPr>
                <w:rFonts w:cs="Arial"/>
                <w:b/>
                <w:sz w:val="22"/>
                <w:szCs w:val="22"/>
                <w:lang w:val="es-BO" w:eastAsia="es-BO"/>
              </w:rPr>
              <w:lastRenderedPageBreak/>
              <w:t xml:space="preserve">CONDICIONES COMPLEMENTARIAS </w:t>
            </w:r>
          </w:p>
        </w:tc>
      </w:tr>
      <w:tr w:rsidR="00AF1AA0" w:rsidRPr="0094427A" w14:paraId="124BCECF" w14:textId="77777777" w:rsidTr="008B60D8">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6B2E3BA9" w14:textId="77777777" w:rsidR="00AF1AA0" w:rsidRPr="0094427A" w:rsidRDefault="00AF1AA0" w:rsidP="008B60D8">
            <w:pPr>
              <w:contextualSpacing/>
              <w:jc w:val="both"/>
              <w:rPr>
                <w:rFonts w:cs="Arial"/>
                <w:bCs/>
                <w:iCs/>
                <w:sz w:val="22"/>
                <w:szCs w:val="22"/>
              </w:rPr>
            </w:pPr>
          </w:p>
          <w:p w14:paraId="67B3BB1A" w14:textId="77777777" w:rsidR="00AF1AA0" w:rsidRPr="0094427A" w:rsidRDefault="00AF1AA0" w:rsidP="008B60D8">
            <w:pPr>
              <w:ind w:left="204"/>
              <w:contextualSpacing/>
              <w:jc w:val="both"/>
              <w:rPr>
                <w:rFonts w:cs="Arial"/>
                <w:bCs/>
                <w:iCs/>
                <w:sz w:val="22"/>
                <w:szCs w:val="22"/>
              </w:rPr>
            </w:pPr>
            <w:r w:rsidRPr="0094427A">
              <w:rPr>
                <w:rFonts w:cs="Arial"/>
                <w:bCs/>
                <w:iCs/>
                <w:sz w:val="22"/>
                <w:szCs w:val="22"/>
              </w:rPr>
              <w:t>El proponente adjudicado para la suscripción del contrato deberá presentar el Certificado de Solvencia Fiscal emitido por la Contraloría General del Estado.</w:t>
            </w:r>
          </w:p>
          <w:p w14:paraId="751DC642" w14:textId="77777777" w:rsidR="00AF1AA0" w:rsidRPr="0094427A" w:rsidRDefault="00AF1AA0" w:rsidP="008B60D8">
            <w:pPr>
              <w:contextualSpacing/>
              <w:jc w:val="both"/>
              <w:rPr>
                <w:rFonts w:cs="Arial"/>
                <w:bCs/>
                <w:iCs/>
                <w:sz w:val="22"/>
                <w:szCs w:val="22"/>
              </w:rPr>
            </w:pPr>
          </w:p>
        </w:tc>
      </w:tr>
      <w:tr w:rsidR="00AF1AA0" w:rsidRPr="0094427A" w14:paraId="017FABA8" w14:textId="77777777" w:rsidTr="008B60D8">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9A65B" w14:textId="77777777" w:rsidR="00AF1AA0" w:rsidRPr="0094427A" w:rsidRDefault="00AF1AA0" w:rsidP="00F57F3E">
            <w:pPr>
              <w:numPr>
                <w:ilvl w:val="0"/>
                <w:numId w:val="52"/>
              </w:numPr>
              <w:ind w:left="422" w:hanging="283"/>
              <w:contextualSpacing/>
              <w:jc w:val="both"/>
              <w:rPr>
                <w:rFonts w:cs="Arial"/>
                <w:bCs/>
                <w:iCs/>
                <w:sz w:val="22"/>
                <w:szCs w:val="22"/>
              </w:rPr>
            </w:pPr>
            <w:r w:rsidRPr="0094427A">
              <w:rPr>
                <w:rFonts w:cs="Arial"/>
                <w:b/>
                <w:sz w:val="22"/>
                <w:szCs w:val="22"/>
                <w:lang w:val="es-BO" w:eastAsia="es-BO"/>
              </w:rPr>
              <w:t>IMPUESTOS DE LEY</w:t>
            </w:r>
          </w:p>
        </w:tc>
      </w:tr>
      <w:tr w:rsidR="00AF1AA0" w:rsidRPr="0094427A" w14:paraId="73D2B384" w14:textId="77777777" w:rsidTr="008B60D8">
        <w:trPr>
          <w:trHeight w:val="283"/>
          <w:jc w:val="center"/>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19E90129" w14:textId="77777777" w:rsidR="00AF1AA0" w:rsidRPr="0094427A" w:rsidRDefault="00AF1AA0" w:rsidP="008B60D8">
            <w:pPr>
              <w:contextualSpacing/>
              <w:jc w:val="both"/>
              <w:rPr>
                <w:rFonts w:cs="Arial"/>
                <w:bCs/>
                <w:iCs/>
                <w:sz w:val="22"/>
                <w:szCs w:val="22"/>
              </w:rPr>
            </w:pPr>
          </w:p>
          <w:p w14:paraId="1ADE388E" w14:textId="77777777" w:rsidR="00AF1AA0" w:rsidRPr="0094427A" w:rsidRDefault="00AF1AA0" w:rsidP="008B60D8">
            <w:pPr>
              <w:ind w:left="213" w:right="222"/>
              <w:jc w:val="both"/>
              <w:rPr>
                <w:rFonts w:cs="Arial"/>
                <w:sz w:val="22"/>
                <w:szCs w:val="22"/>
                <w:lang w:val="es-BO"/>
              </w:rPr>
            </w:pPr>
            <w:r w:rsidRPr="0094427A">
              <w:rPr>
                <w:rFonts w:cs="Arial"/>
                <w:sz w:val="22"/>
                <w:szCs w:val="22"/>
                <w:lang w:val="es-BO"/>
              </w:rPr>
              <w:t xml:space="preserve">Correrá por cuenta del </w:t>
            </w:r>
            <w:r w:rsidRPr="0094427A">
              <w:rPr>
                <w:rFonts w:cs="Arial"/>
                <w:b/>
                <w:bCs/>
                <w:sz w:val="22"/>
                <w:szCs w:val="22"/>
                <w:lang w:val="es-BO"/>
              </w:rPr>
              <w:t>CONTRATISTA</w:t>
            </w:r>
            <w:r w:rsidRPr="0094427A">
              <w:rPr>
                <w:rFonts w:cs="Arial"/>
                <w:sz w:val="22"/>
                <w:szCs w:val="22"/>
                <w:lang w:val="es-BO"/>
              </w:rPr>
              <w:t xml:space="preserve"> el pago correspondiente de todos los impuestos de ley vigentes en el Estado Plurinacional de Bolivia.</w:t>
            </w:r>
          </w:p>
          <w:p w14:paraId="5A2C62AF" w14:textId="77777777" w:rsidR="00AF1AA0" w:rsidRPr="0094427A" w:rsidRDefault="00AF1AA0" w:rsidP="008B60D8">
            <w:pPr>
              <w:contextualSpacing/>
              <w:jc w:val="both"/>
              <w:rPr>
                <w:rFonts w:cs="Arial"/>
                <w:sz w:val="22"/>
                <w:szCs w:val="22"/>
              </w:rPr>
            </w:pPr>
          </w:p>
        </w:tc>
      </w:tr>
    </w:tbl>
    <w:p w14:paraId="1899BFB1" w14:textId="77777777" w:rsidR="001D4789" w:rsidRDefault="001D4789" w:rsidP="00AF1AA0">
      <w:pPr>
        <w:spacing w:line="240" w:lineRule="atLeast"/>
        <w:jc w:val="center"/>
        <w:rPr>
          <w:rFonts w:cs="Arial"/>
          <w:b/>
          <w:bCs/>
          <w:sz w:val="20"/>
          <w:lang w:val="es-ES_tradnl"/>
        </w:rPr>
      </w:pPr>
    </w:p>
    <w:p w14:paraId="5D5BB221" w14:textId="77777777" w:rsidR="001D4789" w:rsidRDefault="001D4789" w:rsidP="00AF1AA0">
      <w:pPr>
        <w:spacing w:line="240" w:lineRule="atLeast"/>
        <w:jc w:val="center"/>
        <w:rPr>
          <w:rFonts w:cs="Arial"/>
          <w:b/>
          <w:bCs/>
          <w:sz w:val="20"/>
          <w:lang w:val="es-ES_tradnl"/>
        </w:rPr>
      </w:pPr>
    </w:p>
    <w:p w14:paraId="21CD8B1C" w14:textId="77777777" w:rsidR="001D4789" w:rsidRDefault="001D4789" w:rsidP="00AF1AA0">
      <w:pPr>
        <w:spacing w:line="240" w:lineRule="atLeast"/>
        <w:jc w:val="center"/>
        <w:rPr>
          <w:rFonts w:cs="Arial"/>
          <w:b/>
          <w:bCs/>
          <w:sz w:val="20"/>
          <w:lang w:val="es-ES_tradnl"/>
        </w:rPr>
      </w:pPr>
    </w:p>
    <w:p w14:paraId="655E72F5" w14:textId="77777777" w:rsidR="001D4789" w:rsidRDefault="001D4789" w:rsidP="00AF1AA0">
      <w:pPr>
        <w:spacing w:line="240" w:lineRule="atLeast"/>
        <w:jc w:val="center"/>
        <w:rPr>
          <w:rFonts w:cs="Arial"/>
          <w:b/>
          <w:bCs/>
          <w:sz w:val="20"/>
          <w:lang w:val="es-ES_tradnl"/>
        </w:rPr>
      </w:pPr>
    </w:p>
    <w:p w14:paraId="736D0D46" w14:textId="77777777" w:rsidR="001D4789" w:rsidRDefault="001D4789" w:rsidP="00AF1AA0">
      <w:pPr>
        <w:spacing w:line="240" w:lineRule="atLeast"/>
        <w:jc w:val="center"/>
        <w:rPr>
          <w:rFonts w:cs="Arial"/>
          <w:b/>
          <w:bCs/>
          <w:sz w:val="20"/>
          <w:lang w:val="es-ES_tradnl"/>
        </w:rPr>
      </w:pPr>
    </w:p>
    <w:p w14:paraId="39A32254" w14:textId="77777777" w:rsidR="001D4789" w:rsidRDefault="001D4789" w:rsidP="00AF1AA0">
      <w:pPr>
        <w:spacing w:line="240" w:lineRule="atLeast"/>
        <w:jc w:val="center"/>
        <w:rPr>
          <w:rFonts w:cs="Arial"/>
          <w:b/>
          <w:bCs/>
          <w:sz w:val="20"/>
          <w:lang w:val="es-ES_tradnl"/>
        </w:rPr>
      </w:pPr>
    </w:p>
    <w:p w14:paraId="4268B992" w14:textId="77777777" w:rsidR="001D4789" w:rsidRDefault="001D4789" w:rsidP="00AF1AA0">
      <w:pPr>
        <w:spacing w:line="240" w:lineRule="atLeast"/>
        <w:jc w:val="center"/>
        <w:rPr>
          <w:rFonts w:cs="Arial"/>
          <w:b/>
          <w:bCs/>
          <w:sz w:val="20"/>
          <w:lang w:val="es-ES_tradnl"/>
        </w:rPr>
      </w:pPr>
    </w:p>
    <w:p w14:paraId="46A3F3B3" w14:textId="77777777" w:rsidR="001D4789" w:rsidRDefault="001D4789" w:rsidP="00AF1AA0">
      <w:pPr>
        <w:spacing w:line="240" w:lineRule="atLeast"/>
        <w:jc w:val="center"/>
        <w:rPr>
          <w:rFonts w:cs="Arial"/>
          <w:b/>
          <w:bCs/>
          <w:sz w:val="20"/>
          <w:lang w:val="es-ES_tradnl"/>
        </w:rPr>
      </w:pPr>
    </w:p>
    <w:p w14:paraId="1AC8F5D1" w14:textId="77777777" w:rsidR="001D4789" w:rsidRDefault="001D4789" w:rsidP="00AF1AA0">
      <w:pPr>
        <w:spacing w:line="240" w:lineRule="atLeast"/>
        <w:jc w:val="center"/>
        <w:rPr>
          <w:rFonts w:cs="Arial"/>
          <w:b/>
          <w:bCs/>
          <w:sz w:val="20"/>
          <w:lang w:val="es-ES_tradnl"/>
        </w:rPr>
      </w:pPr>
    </w:p>
    <w:p w14:paraId="2A8B19F6" w14:textId="77777777" w:rsidR="001D4789" w:rsidRDefault="001D4789" w:rsidP="00AF1AA0">
      <w:pPr>
        <w:spacing w:line="240" w:lineRule="atLeast"/>
        <w:jc w:val="center"/>
        <w:rPr>
          <w:rFonts w:cs="Arial"/>
          <w:b/>
          <w:bCs/>
          <w:sz w:val="20"/>
          <w:lang w:val="es-ES_tradnl"/>
        </w:rPr>
      </w:pPr>
    </w:p>
    <w:p w14:paraId="356FAD56" w14:textId="77777777" w:rsidR="001D4789" w:rsidRDefault="001D4789" w:rsidP="00AF1AA0">
      <w:pPr>
        <w:spacing w:line="240" w:lineRule="atLeast"/>
        <w:jc w:val="center"/>
        <w:rPr>
          <w:rFonts w:cs="Arial"/>
          <w:b/>
          <w:bCs/>
          <w:sz w:val="20"/>
          <w:lang w:val="es-ES_tradnl"/>
        </w:rPr>
      </w:pPr>
    </w:p>
    <w:p w14:paraId="18599436" w14:textId="77777777" w:rsidR="001D4789" w:rsidRDefault="001D4789" w:rsidP="00AF1AA0">
      <w:pPr>
        <w:spacing w:line="240" w:lineRule="atLeast"/>
        <w:jc w:val="center"/>
        <w:rPr>
          <w:rFonts w:cs="Arial"/>
          <w:b/>
          <w:bCs/>
          <w:sz w:val="20"/>
          <w:lang w:val="es-ES_tradnl"/>
        </w:rPr>
      </w:pPr>
    </w:p>
    <w:p w14:paraId="3F979889" w14:textId="77777777" w:rsidR="001D4789" w:rsidRDefault="001D4789" w:rsidP="00AF1AA0">
      <w:pPr>
        <w:spacing w:line="240" w:lineRule="atLeast"/>
        <w:jc w:val="center"/>
        <w:rPr>
          <w:rFonts w:cs="Arial"/>
          <w:b/>
          <w:bCs/>
          <w:sz w:val="20"/>
          <w:lang w:val="es-ES_tradnl"/>
        </w:rPr>
      </w:pPr>
    </w:p>
    <w:p w14:paraId="35C38D19" w14:textId="77777777" w:rsidR="001D4789" w:rsidRDefault="001D4789" w:rsidP="00AF1AA0">
      <w:pPr>
        <w:spacing w:line="240" w:lineRule="atLeast"/>
        <w:jc w:val="center"/>
        <w:rPr>
          <w:rFonts w:cs="Arial"/>
          <w:b/>
          <w:bCs/>
          <w:sz w:val="20"/>
          <w:lang w:val="es-ES_tradnl"/>
        </w:rPr>
      </w:pPr>
    </w:p>
    <w:p w14:paraId="2A08BCF1" w14:textId="77777777" w:rsidR="001D4789" w:rsidRDefault="001D4789" w:rsidP="00AF1AA0">
      <w:pPr>
        <w:spacing w:line="240" w:lineRule="atLeast"/>
        <w:jc w:val="center"/>
        <w:rPr>
          <w:rFonts w:cs="Arial"/>
          <w:b/>
          <w:bCs/>
          <w:sz w:val="20"/>
          <w:lang w:val="es-ES_tradnl"/>
        </w:rPr>
      </w:pPr>
    </w:p>
    <w:p w14:paraId="2C45409E" w14:textId="77777777" w:rsidR="001D4789" w:rsidRDefault="001D4789" w:rsidP="00AF1AA0">
      <w:pPr>
        <w:spacing w:line="240" w:lineRule="atLeast"/>
        <w:jc w:val="center"/>
        <w:rPr>
          <w:rFonts w:cs="Arial"/>
          <w:b/>
          <w:bCs/>
          <w:sz w:val="20"/>
          <w:lang w:val="es-ES_tradnl"/>
        </w:rPr>
      </w:pPr>
    </w:p>
    <w:p w14:paraId="77CCC9C8" w14:textId="77777777" w:rsidR="001D4789" w:rsidRDefault="001D4789" w:rsidP="00AF1AA0">
      <w:pPr>
        <w:spacing w:line="240" w:lineRule="atLeast"/>
        <w:jc w:val="center"/>
        <w:rPr>
          <w:rFonts w:cs="Arial"/>
          <w:b/>
          <w:bCs/>
          <w:sz w:val="20"/>
          <w:lang w:val="es-ES_tradnl"/>
        </w:rPr>
      </w:pPr>
    </w:p>
    <w:p w14:paraId="0665FC70" w14:textId="77777777" w:rsidR="001D4789" w:rsidRDefault="001D4789" w:rsidP="00AF1AA0">
      <w:pPr>
        <w:spacing w:line="240" w:lineRule="atLeast"/>
        <w:jc w:val="center"/>
        <w:rPr>
          <w:rFonts w:cs="Arial"/>
          <w:b/>
          <w:bCs/>
          <w:sz w:val="20"/>
          <w:lang w:val="es-ES_tradnl"/>
        </w:rPr>
      </w:pPr>
    </w:p>
    <w:p w14:paraId="1192150E" w14:textId="77777777" w:rsidR="001D4789" w:rsidRDefault="001D4789" w:rsidP="00AF1AA0">
      <w:pPr>
        <w:spacing w:line="240" w:lineRule="atLeast"/>
        <w:jc w:val="center"/>
        <w:rPr>
          <w:rFonts w:cs="Arial"/>
          <w:b/>
          <w:bCs/>
          <w:sz w:val="20"/>
          <w:lang w:val="es-ES_tradnl"/>
        </w:rPr>
      </w:pPr>
    </w:p>
    <w:p w14:paraId="2C3E6EB0" w14:textId="77777777" w:rsidR="001D4789" w:rsidRDefault="001D4789" w:rsidP="00AF1AA0">
      <w:pPr>
        <w:spacing w:line="240" w:lineRule="atLeast"/>
        <w:jc w:val="center"/>
        <w:rPr>
          <w:rFonts w:cs="Arial"/>
          <w:b/>
          <w:bCs/>
          <w:sz w:val="20"/>
          <w:lang w:val="es-ES_tradnl"/>
        </w:rPr>
      </w:pPr>
    </w:p>
    <w:p w14:paraId="72291D0B" w14:textId="77777777" w:rsidR="001D4789" w:rsidRDefault="001D4789" w:rsidP="00AF1AA0">
      <w:pPr>
        <w:spacing w:line="240" w:lineRule="atLeast"/>
        <w:jc w:val="center"/>
        <w:rPr>
          <w:rFonts w:cs="Arial"/>
          <w:b/>
          <w:bCs/>
          <w:sz w:val="20"/>
          <w:lang w:val="es-ES_tradnl"/>
        </w:rPr>
      </w:pPr>
    </w:p>
    <w:p w14:paraId="2E4C174C" w14:textId="77777777" w:rsidR="001D4789" w:rsidRDefault="001D4789" w:rsidP="00AF1AA0">
      <w:pPr>
        <w:spacing w:line="240" w:lineRule="atLeast"/>
        <w:jc w:val="center"/>
        <w:rPr>
          <w:rFonts w:cs="Arial"/>
          <w:b/>
          <w:bCs/>
          <w:sz w:val="20"/>
          <w:lang w:val="es-ES_tradnl"/>
        </w:rPr>
      </w:pPr>
    </w:p>
    <w:p w14:paraId="38269274" w14:textId="77777777" w:rsidR="001D4789" w:rsidRDefault="001D4789" w:rsidP="00AF1AA0">
      <w:pPr>
        <w:spacing w:line="240" w:lineRule="atLeast"/>
        <w:jc w:val="center"/>
        <w:rPr>
          <w:rFonts w:cs="Arial"/>
          <w:b/>
          <w:bCs/>
          <w:sz w:val="20"/>
          <w:lang w:val="es-ES_tradnl"/>
        </w:rPr>
      </w:pPr>
    </w:p>
    <w:p w14:paraId="3ACD4FCC" w14:textId="77777777" w:rsidR="001D4789" w:rsidRDefault="001D4789" w:rsidP="00AF1AA0">
      <w:pPr>
        <w:spacing w:line="240" w:lineRule="atLeast"/>
        <w:jc w:val="center"/>
        <w:rPr>
          <w:rFonts w:cs="Arial"/>
          <w:b/>
          <w:bCs/>
          <w:sz w:val="20"/>
          <w:lang w:val="es-ES_tradnl"/>
        </w:rPr>
      </w:pPr>
    </w:p>
    <w:p w14:paraId="717B0EE9" w14:textId="77777777" w:rsidR="001D4789" w:rsidRDefault="001D4789" w:rsidP="00AF1AA0">
      <w:pPr>
        <w:spacing w:line="240" w:lineRule="atLeast"/>
        <w:jc w:val="center"/>
        <w:rPr>
          <w:rFonts w:cs="Arial"/>
          <w:b/>
          <w:bCs/>
          <w:sz w:val="20"/>
          <w:lang w:val="es-ES_tradnl"/>
        </w:rPr>
      </w:pPr>
    </w:p>
    <w:p w14:paraId="18F7FDA1" w14:textId="77777777" w:rsidR="001D4789" w:rsidRDefault="001D4789" w:rsidP="00AF1AA0">
      <w:pPr>
        <w:spacing w:line="240" w:lineRule="atLeast"/>
        <w:jc w:val="center"/>
        <w:rPr>
          <w:rFonts w:cs="Arial"/>
          <w:b/>
          <w:bCs/>
          <w:sz w:val="20"/>
          <w:lang w:val="es-ES_tradnl"/>
        </w:rPr>
      </w:pPr>
    </w:p>
    <w:p w14:paraId="7CC9BC10" w14:textId="77777777" w:rsidR="001D4789" w:rsidRDefault="001D4789" w:rsidP="00AF1AA0">
      <w:pPr>
        <w:spacing w:line="240" w:lineRule="atLeast"/>
        <w:jc w:val="center"/>
        <w:rPr>
          <w:rFonts w:cs="Arial"/>
          <w:b/>
          <w:bCs/>
          <w:sz w:val="20"/>
          <w:lang w:val="es-ES_tradnl"/>
        </w:rPr>
      </w:pPr>
    </w:p>
    <w:p w14:paraId="6240A2F4" w14:textId="77777777" w:rsidR="001D4789" w:rsidRDefault="001D4789" w:rsidP="00AF1AA0">
      <w:pPr>
        <w:spacing w:line="240" w:lineRule="atLeast"/>
        <w:jc w:val="center"/>
        <w:rPr>
          <w:rFonts w:cs="Arial"/>
          <w:b/>
          <w:bCs/>
          <w:sz w:val="20"/>
          <w:lang w:val="es-ES_tradnl"/>
        </w:rPr>
      </w:pPr>
    </w:p>
    <w:p w14:paraId="64B84F44" w14:textId="77777777" w:rsidR="001D4789" w:rsidRDefault="001D4789" w:rsidP="00AF1AA0">
      <w:pPr>
        <w:spacing w:line="240" w:lineRule="atLeast"/>
        <w:jc w:val="center"/>
        <w:rPr>
          <w:rFonts w:cs="Arial"/>
          <w:b/>
          <w:bCs/>
          <w:sz w:val="20"/>
          <w:lang w:val="es-ES_tradnl"/>
        </w:rPr>
      </w:pPr>
    </w:p>
    <w:p w14:paraId="0DC5E1BC" w14:textId="77777777" w:rsidR="001D4789" w:rsidRDefault="001D4789" w:rsidP="00AF1AA0">
      <w:pPr>
        <w:spacing w:line="240" w:lineRule="atLeast"/>
        <w:jc w:val="center"/>
        <w:rPr>
          <w:rFonts w:cs="Arial"/>
          <w:b/>
          <w:bCs/>
          <w:sz w:val="20"/>
          <w:lang w:val="es-ES_tradnl"/>
        </w:rPr>
      </w:pPr>
    </w:p>
    <w:p w14:paraId="7B71B0B3" w14:textId="77777777" w:rsidR="001D4789" w:rsidRDefault="001D4789" w:rsidP="00AF1AA0">
      <w:pPr>
        <w:spacing w:line="240" w:lineRule="atLeast"/>
        <w:jc w:val="center"/>
        <w:rPr>
          <w:rFonts w:cs="Arial"/>
          <w:b/>
          <w:bCs/>
          <w:sz w:val="20"/>
          <w:lang w:val="es-ES_tradnl"/>
        </w:rPr>
      </w:pPr>
    </w:p>
    <w:p w14:paraId="5394C733" w14:textId="77777777" w:rsidR="001D4789" w:rsidRDefault="001D4789" w:rsidP="00AF1AA0">
      <w:pPr>
        <w:spacing w:line="240" w:lineRule="atLeast"/>
        <w:jc w:val="center"/>
        <w:rPr>
          <w:rFonts w:cs="Arial"/>
          <w:b/>
          <w:bCs/>
          <w:sz w:val="20"/>
          <w:lang w:val="es-ES_tradnl"/>
        </w:rPr>
      </w:pPr>
    </w:p>
    <w:p w14:paraId="0DAAD941" w14:textId="77777777" w:rsidR="001D4789" w:rsidRDefault="001D4789" w:rsidP="00AF1AA0">
      <w:pPr>
        <w:spacing w:line="240" w:lineRule="atLeast"/>
        <w:jc w:val="center"/>
        <w:rPr>
          <w:rFonts w:cs="Arial"/>
          <w:b/>
          <w:bCs/>
          <w:sz w:val="20"/>
          <w:lang w:val="es-ES_tradnl"/>
        </w:rPr>
      </w:pPr>
    </w:p>
    <w:p w14:paraId="6E5D5167" w14:textId="77777777" w:rsidR="001D4789" w:rsidRDefault="001D4789" w:rsidP="00AF1AA0">
      <w:pPr>
        <w:spacing w:line="240" w:lineRule="atLeast"/>
        <w:jc w:val="center"/>
        <w:rPr>
          <w:rFonts w:cs="Arial"/>
          <w:b/>
          <w:bCs/>
          <w:sz w:val="20"/>
          <w:lang w:val="es-ES_tradnl"/>
        </w:rPr>
      </w:pPr>
    </w:p>
    <w:p w14:paraId="0D08BE81" w14:textId="77777777" w:rsidR="001D4789" w:rsidRDefault="001D4789" w:rsidP="00AF1AA0">
      <w:pPr>
        <w:spacing w:line="240" w:lineRule="atLeast"/>
        <w:jc w:val="center"/>
        <w:rPr>
          <w:rFonts w:cs="Arial"/>
          <w:b/>
          <w:bCs/>
          <w:sz w:val="20"/>
          <w:lang w:val="es-ES_tradnl"/>
        </w:rPr>
      </w:pPr>
    </w:p>
    <w:p w14:paraId="23810580" w14:textId="77777777" w:rsidR="001D4789" w:rsidRDefault="001D4789" w:rsidP="00AF1AA0">
      <w:pPr>
        <w:spacing w:line="240" w:lineRule="atLeast"/>
        <w:jc w:val="center"/>
        <w:rPr>
          <w:rFonts w:cs="Arial"/>
          <w:b/>
          <w:bCs/>
          <w:sz w:val="20"/>
          <w:lang w:val="es-ES_tradnl"/>
        </w:rPr>
      </w:pPr>
    </w:p>
    <w:p w14:paraId="753DD2AD" w14:textId="77777777" w:rsidR="00AF1AA0" w:rsidRDefault="00AF1AA0" w:rsidP="00AF1AA0">
      <w:pPr>
        <w:spacing w:line="240" w:lineRule="atLeast"/>
        <w:jc w:val="center"/>
        <w:rPr>
          <w:rFonts w:cs="Arial"/>
          <w:b/>
          <w:bCs/>
          <w:sz w:val="20"/>
          <w:lang w:val="es-ES_tradnl"/>
        </w:rPr>
      </w:pPr>
      <w:r w:rsidRPr="002C069E">
        <w:rPr>
          <w:rFonts w:cs="Arial"/>
          <w:b/>
          <w:bCs/>
          <w:sz w:val="20"/>
          <w:lang w:val="es-ES_tradnl"/>
        </w:rPr>
        <w:lastRenderedPageBreak/>
        <w:t>ANEXO 1</w:t>
      </w:r>
    </w:p>
    <w:p w14:paraId="5FC81D46" w14:textId="77777777" w:rsidR="00AF1AA0" w:rsidRPr="002C069E" w:rsidRDefault="00AF1AA0" w:rsidP="00AF1AA0">
      <w:pPr>
        <w:spacing w:line="240" w:lineRule="atLeast"/>
        <w:jc w:val="center"/>
        <w:rPr>
          <w:rFonts w:cs="Arial"/>
          <w:b/>
          <w:bCs/>
          <w:sz w:val="20"/>
          <w:lang w:val="es-ES_tradnl"/>
        </w:rPr>
      </w:pPr>
      <w:r w:rsidRPr="00780F70">
        <w:rPr>
          <w:rFonts w:cs="Arial"/>
          <w:b/>
          <w:sz w:val="22"/>
          <w:szCs w:val="22"/>
          <w:lang w:val="es-BO" w:eastAsia="es-BO"/>
        </w:rPr>
        <w:t xml:space="preserve"> </w:t>
      </w:r>
      <w:r w:rsidRPr="0094427A">
        <w:rPr>
          <w:rFonts w:cs="Arial"/>
          <w:b/>
          <w:sz w:val="22"/>
          <w:szCs w:val="22"/>
          <w:lang w:val="es-BO" w:eastAsia="es-BO"/>
        </w:rPr>
        <w:t>ESPECIFICACIONES TÉCNICAS POR ÍTEM</w:t>
      </w:r>
    </w:p>
    <w:tbl>
      <w:tblPr>
        <w:tblW w:w="97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40"/>
        <w:gridCol w:w="9441"/>
      </w:tblGrid>
      <w:tr w:rsidR="00AF1AA0" w:rsidRPr="007178EA" w14:paraId="7FC3F48F" w14:textId="77777777" w:rsidTr="008B60D8">
        <w:trPr>
          <w:cantSplit/>
          <w:trHeight w:val="225"/>
          <w:tblHeader/>
        </w:trPr>
        <w:tc>
          <w:tcPr>
            <w:tcW w:w="9781" w:type="dxa"/>
            <w:gridSpan w:val="2"/>
            <w:tcBorders>
              <w:top w:val="nil"/>
              <w:left w:val="nil"/>
              <w:bottom w:val="nil"/>
              <w:right w:val="nil"/>
            </w:tcBorders>
            <w:shd w:val="clear" w:color="auto" w:fill="auto"/>
            <w:vAlign w:val="center"/>
          </w:tcPr>
          <w:p w14:paraId="1B17EBF6" w14:textId="77777777" w:rsidR="00AF1AA0" w:rsidRPr="007178EA" w:rsidRDefault="00AF1AA0" w:rsidP="008B60D8">
            <w:pPr>
              <w:spacing w:line="240" w:lineRule="atLeast"/>
              <w:rPr>
                <w:rFonts w:cs="Arial"/>
                <w:b/>
                <w:bCs/>
                <w:sz w:val="20"/>
                <w:lang w:val="es-ES_tradnl"/>
              </w:rPr>
            </w:pPr>
          </w:p>
        </w:tc>
      </w:tr>
      <w:tr w:rsidR="00AF1AA0" w:rsidRPr="007178EA" w14:paraId="07344778" w14:textId="77777777" w:rsidTr="008B60D8">
        <w:trPr>
          <w:trHeight w:val="334"/>
        </w:trPr>
        <w:tc>
          <w:tcPr>
            <w:tcW w:w="340" w:type="dxa"/>
            <w:shd w:val="clear" w:color="auto" w:fill="C2D69B" w:themeFill="accent3" w:themeFillTint="99"/>
            <w:vAlign w:val="center"/>
          </w:tcPr>
          <w:p w14:paraId="1B8A1AFF" w14:textId="77777777" w:rsidR="00AF1AA0" w:rsidRPr="007178EA" w:rsidRDefault="00AF1AA0" w:rsidP="008B60D8">
            <w:pPr>
              <w:spacing w:line="240" w:lineRule="atLeast"/>
              <w:rPr>
                <w:rFonts w:cs="Arial"/>
                <w:b/>
                <w:sz w:val="20"/>
              </w:rPr>
            </w:pPr>
            <w:r w:rsidRPr="007178EA">
              <w:rPr>
                <w:rFonts w:cs="Arial"/>
                <w:b/>
                <w:sz w:val="20"/>
              </w:rPr>
              <w:t>A.</w:t>
            </w:r>
          </w:p>
        </w:tc>
        <w:tc>
          <w:tcPr>
            <w:tcW w:w="9441" w:type="dxa"/>
            <w:shd w:val="clear" w:color="auto" w:fill="C2D69B" w:themeFill="accent3" w:themeFillTint="99"/>
            <w:vAlign w:val="center"/>
          </w:tcPr>
          <w:p w14:paraId="1C3A64A8" w14:textId="77777777" w:rsidR="00AF1AA0" w:rsidRPr="007178EA" w:rsidRDefault="00AF1AA0" w:rsidP="008B60D8">
            <w:pPr>
              <w:spacing w:line="240" w:lineRule="atLeast"/>
              <w:rPr>
                <w:rFonts w:cs="Arial"/>
                <w:b/>
                <w:sz w:val="20"/>
              </w:rPr>
            </w:pPr>
            <w:r w:rsidRPr="007178EA">
              <w:rPr>
                <w:rFonts w:cs="Arial"/>
                <w:b/>
                <w:sz w:val="20"/>
              </w:rPr>
              <w:t>OBJETO Y CAUSA</w:t>
            </w:r>
          </w:p>
        </w:tc>
      </w:tr>
      <w:tr w:rsidR="00AF1AA0" w:rsidRPr="007178EA" w14:paraId="3B2A6748" w14:textId="77777777" w:rsidTr="008B60D8">
        <w:trPr>
          <w:trHeight w:val="69"/>
        </w:trPr>
        <w:tc>
          <w:tcPr>
            <w:tcW w:w="9781" w:type="dxa"/>
            <w:gridSpan w:val="2"/>
            <w:tcBorders>
              <w:bottom w:val="single" w:sz="2" w:space="0" w:color="000000"/>
            </w:tcBorders>
            <w:shd w:val="clear" w:color="auto" w:fill="auto"/>
            <w:vAlign w:val="center"/>
          </w:tcPr>
          <w:p w14:paraId="7BA6702D" w14:textId="77777777" w:rsidR="00AF1AA0" w:rsidRPr="007178EA" w:rsidRDefault="00AF1AA0" w:rsidP="008B60D8">
            <w:pPr>
              <w:spacing w:line="240" w:lineRule="atLeast"/>
              <w:jc w:val="both"/>
              <w:rPr>
                <w:rFonts w:cs="Arial"/>
                <w:sz w:val="20"/>
              </w:rPr>
            </w:pPr>
            <w:r w:rsidRPr="007178EA">
              <w:rPr>
                <w:rFonts w:cs="Arial"/>
                <w:sz w:val="20"/>
                <w:lang w:val="es-ES_tradnl"/>
              </w:rPr>
              <w:t xml:space="preserve">El Banco Central de Bolivia requiere de un CONTRATISTA  para la ejecución de la denominada: : </w:t>
            </w:r>
            <w:r w:rsidRPr="007178EA">
              <w:rPr>
                <w:rFonts w:cs="Arial"/>
                <w:sz w:val="20"/>
              </w:rPr>
              <w:t xml:space="preserve">“CONTRATACIÓN DE UNA EMPRESA PARA LA OBRA DE CERRAMIENTO PERIMETRAL FRONTAL EN EL INMUEBLE UBICADO EN LA AVENIDA LA PAZ CHINCHAYA – CHICANI, S/N, - CALLE S/N, ZONA CHINCHAYA, DEL DEPARTAMENTO DE LA PAZ” </w:t>
            </w:r>
            <w:r w:rsidRPr="007178EA">
              <w:rPr>
                <w:rFonts w:cs="Arial"/>
                <w:sz w:val="20"/>
                <w:lang w:val="es-ES_tradnl"/>
              </w:rPr>
              <w:t>a fin de dar cumplimiento al Reglamento de Recepción, Administración y Disposición de Bienes Realizables del Banco Central de Bolivia (BCB), ” con el fin de preservar, velar la conservación, custodia, mitigar el riesgo de deslizamiento de vía y avasallamiento.</w:t>
            </w:r>
          </w:p>
        </w:tc>
      </w:tr>
      <w:tr w:rsidR="00AF1AA0" w:rsidRPr="007178EA" w14:paraId="7B38FC77" w14:textId="77777777" w:rsidTr="008B60D8">
        <w:trPr>
          <w:trHeight w:val="337"/>
        </w:trPr>
        <w:tc>
          <w:tcPr>
            <w:tcW w:w="340" w:type="dxa"/>
            <w:tcBorders>
              <w:bottom w:val="single" w:sz="2" w:space="0" w:color="000000"/>
            </w:tcBorders>
            <w:shd w:val="clear" w:color="auto" w:fill="C2D69B" w:themeFill="accent3" w:themeFillTint="99"/>
            <w:vAlign w:val="center"/>
          </w:tcPr>
          <w:p w14:paraId="64C91596" w14:textId="77777777" w:rsidR="00AF1AA0" w:rsidRPr="007178EA" w:rsidRDefault="00AF1AA0" w:rsidP="008B60D8">
            <w:pPr>
              <w:spacing w:line="240" w:lineRule="atLeast"/>
              <w:rPr>
                <w:rFonts w:cs="Arial"/>
                <w:b/>
                <w:sz w:val="20"/>
              </w:rPr>
            </w:pPr>
            <w:r w:rsidRPr="007178EA">
              <w:rPr>
                <w:rFonts w:cs="Arial"/>
                <w:b/>
                <w:sz w:val="20"/>
              </w:rPr>
              <w:t>B.</w:t>
            </w:r>
          </w:p>
        </w:tc>
        <w:tc>
          <w:tcPr>
            <w:tcW w:w="9441" w:type="dxa"/>
            <w:tcBorders>
              <w:bottom w:val="single" w:sz="4" w:space="0" w:color="auto"/>
            </w:tcBorders>
            <w:shd w:val="clear" w:color="auto" w:fill="C2D69B" w:themeFill="accent3" w:themeFillTint="99"/>
            <w:vAlign w:val="center"/>
          </w:tcPr>
          <w:p w14:paraId="114E12EE" w14:textId="77777777" w:rsidR="00AF1AA0" w:rsidRPr="007178EA" w:rsidRDefault="00AF1AA0" w:rsidP="008B60D8">
            <w:pPr>
              <w:spacing w:line="240" w:lineRule="atLeast"/>
              <w:rPr>
                <w:rFonts w:cs="Arial"/>
                <w:bCs/>
                <w:sz w:val="20"/>
              </w:rPr>
            </w:pPr>
            <w:r w:rsidRPr="007178EA">
              <w:rPr>
                <w:rFonts w:cs="Arial"/>
                <w:b/>
                <w:sz w:val="20"/>
              </w:rPr>
              <w:t xml:space="preserve">ESPECIFICACIONES TÉCNICAS DE LA OBRA </w:t>
            </w:r>
          </w:p>
        </w:tc>
      </w:tr>
      <w:tr w:rsidR="00AF1AA0" w:rsidRPr="007178EA" w14:paraId="487F7F9E" w14:textId="77777777" w:rsidTr="008B60D8">
        <w:trPr>
          <w:trHeight w:val="196"/>
        </w:trPr>
        <w:tc>
          <w:tcPr>
            <w:tcW w:w="9781" w:type="dxa"/>
            <w:gridSpan w:val="2"/>
            <w:shd w:val="clear" w:color="auto" w:fill="auto"/>
            <w:vAlign w:val="center"/>
          </w:tcPr>
          <w:p w14:paraId="543A506C" w14:textId="77777777" w:rsidR="00AF1AA0" w:rsidRPr="007178EA" w:rsidRDefault="00AF1AA0" w:rsidP="008B60D8">
            <w:pPr>
              <w:spacing w:line="240" w:lineRule="atLeast"/>
              <w:jc w:val="both"/>
              <w:rPr>
                <w:rFonts w:cs="Arial"/>
                <w:sz w:val="20"/>
                <w:lang w:val="es-BO"/>
              </w:rPr>
            </w:pPr>
          </w:p>
          <w:tbl>
            <w:tblPr>
              <w:tblW w:w="9620" w:type="dxa"/>
              <w:tblLayout w:type="fixed"/>
              <w:tblCellMar>
                <w:left w:w="70" w:type="dxa"/>
                <w:right w:w="70" w:type="dxa"/>
              </w:tblCellMar>
              <w:tblLook w:val="04A0" w:firstRow="1" w:lastRow="0" w:firstColumn="1" w:lastColumn="0" w:noHBand="0" w:noVBand="1"/>
            </w:tblPr>
            <w:tblGrid>
              <w:gridCol w:w="6710"/>
              <w:gridCol w:w="2910"/>
            </w:tblGrid>
            <w:tr w:rsidR="00AF1AA0" w:rsidRPr="007178EA" w14:paraId="25FB1AD9" w14:textId="77777777" w:rsidTr="008B60D8">
              <w:trPr>
                <w:trHeight w:val="408"/>
              </w:trPr>
              <w:tc>
                <w:tcPr>
                  <w:tcW w:w="9620" w:type="dxa"/>
                  <w:gridSpan w:val="2"/>
                  <w:tcBorders>
                    <w:top w:val="single" w:sz="4" w:space="0" w:color="auto"/>
                    <w:left w:val="single" w:sz="4" w:space="0" w:color="auto"/>
                    <w:bottom w:val="single" w:sz="4" w:space="0" w:color="auto"/>
                    <w:right w:val="single" w:sz="4" w:space="0" w:color="000000"/>
                  </w:tcBorders>
                  <w:shd w:val="clear" w:color="000000" w:fill="D0D0D0"/>
                  <w:noWrap/>
                  <w:vAlign w:val="center"/>
                  <w:hideMark/>
                </w:tcPr>
                <w:p w14:paraId="5C2C2E5A" w14:textId="77777777" w:rsidR="00AF1AA0" w:rsidRPr="007178EA" w:rsidRDefault="00AF1AA0" w:rsidP="008B60D8">
                  <w:pPr>
                    <w:spacing w:line="240" w:lineRule="atLeast"/>
                    <w:rPr>
                      <w:rFonts w:ascii="Arial Black" w:hAnsi="Arial Black" w:cs="Arial"/>
                      <w:b/>
                      <w:bCs/>
                      <w:sz w:val="20"/>
                      <w:lang w:val="es-419" w:eastAsia="es-419"/>
                    </w:rPr>
                  </w:pPr>
                  <w:r w:rsidRPr="007178EA">
                    <w:rPr>
                      <w:rFonts w:ascii="Arial Black" w:hAnsi="Arial Black" w:cs="Arial"/>
                      <w:b/>
                      <w:bCs/>
                      <w:sz w:val="20"/>
                      <w:lang w:val="es-419" w:eastAsia="es-419"/>
                    </w:rPr>
                    <w:t>1  - ENSAYO DE SUELOS SPT (CAPACIDAD PORTANTE DEL SUELO)</w:t>
                  </w:r>
                </w:p>
              </w:tc>
            </w:tr>
            <w:tr w:rsidR="00AF1AA0" w:rsidRPr="007178EA" w14:paraId="6CBA5900" w14:textId="77777777" w:rsidTr="008B60D8">
              <w:trPr>
                <w:trHeight w:val="408"/>
              </w:trPr>
              <w:tc>
                <w:tcPr>
                  <w:tcW w:w="6710" w:type="dxa"/>
                  <w:tcBorders>
                    <w:top w:val="nil"/>
                    <w:left w:val="single" w:sz="4" w:space="0" w:color="auto"/>
                    <w:bottom w:val="single" w:sz="4" w:space="0" w:color="auto"/>
                    <w:right w:val="single" w:sz="4" w:space="0" w:color="auto"/>
                  </w:tcBorders>
                  <w:shd w:val="clear" w:color="000000" w:fill="D0D0D0"/>
                  <w:noWrap/>
                  <w:vAlign w:val="center"/>
                  <w:hideMark/>
                </w:tcPr>
                <w:p w14:paraId="2D41BCBE" w14:textId="77777777" w:rsidR="00AF1AA0" w:rsidRPr="007178EA" w:rsidRDefault="00AF1AA0" w:rsidP="008B60D8">
                  <w:pPr>
                    <w:spacing w:line="240" w:lineRule="atLeast"/>
                    <w:jc w:val="right"/>
                    <w:rPr>
                      <w:rFonts w:ascii="Arial Black" w:hAnsi="Arial Black" w:cs="Arial"/>
                      <w:b/>
                      <w:bCs/>
                      <w:sz w:val="20"/>
                      <w:lang w:val="es-419" w:eastAsia="es-419"/>
                    </w:rPr>
                  </w:pPr>
                  <w:r w:rsidRPr="007178EA">
                    <w:rPr>
                      <w:rFonts w:ascii="Arial Black" w:hAnsi="Arial Black" w:cs="Arial"/>
                      <w:b/>
                      <w:bCs/>
                      <w:sz w:val="20"/>
                      <w:lang w:val="es-419" w:eastAsia="es-419"/>
                    </w:rPr>
                    <w:t>UNIDAD</w:t>
                  </w:r>
                </w:p>
              </w:tc>
              <w:tc>
                <w:tcPr>
                  <w:tcW w:w="2910" w:type="dxa"/>
                  <w:tcBorders>
                    <w:top w:val="nil"/>
                    <w:left w:val="nil"/>
                    <w:bottom w:val="single" w:sz="4" w:space="0" w:color="auto"/>
                    <w:right w:val="single" w:sz="4" w:space="0" w:color="auto"/>
                  </w:tcBorders>
                  <w:shd w:val="clear" w:color="000000" w:fill="D0D0D0"/>
                  <w:noWrap/>
                  <w:vAlign w:val="center"/>
                  <w:hideMark/>
                </w:tcPr>
                <w:p w14:paraId="4DF28A8E" w14:textId="77777777" w:rsidR="00AF1AA0" w:rsidRPr="007178EA" w:rsidRDefault="00AF1AA0" w:rsidP="008B60D8">
                  <w:pPr>
                    <w:spacing w:line="240" w:lineRule="atLeast"/>
                    <w:rPr>
                      <w:rFonts w:ascii="Arial Black" w:hAnsi="Arial Black" w:cs="Arial"/>
                      <w:b/>
                      <w:bCs/>
                      <w:sz w:val="20"/>
                      <w:lang w:val="es-419" w:eastAsia="es-419"/>
                    </w:rPr>
                  </w:pPr>
                  <w:proofErr w:type="spellStart"/>
                  <w:r w:rsidRPr="007178EA">
                    <w:rPr>
                      <w:rFonts w:ascii="Arial Black" w:hAnsi="Arial Black" w:cs="Arial"/>
                      <w:b/>
                      <w:bCs/>
                      <w:sz w:val="20"/>
                      <w:lang w:val="es-419" w:eastAsia="es-419"/>
                    </w:rPr>
                    <w:t>pto</w:t>
                  </w:r>
                  <w:proofErr w:type="spellEnd"/>
                </w:p>
              </w:tc>
            </w:tr>
          </w:tbl>
          <w:p w14:paraId="43F55906" w14:textId="77777777" w:rsidR="00AF1AA0" w:rsidRPr="007178EA" w:rsidRDefault="00AF1AA0" w:rsidP="008B60D8">
            <w:pPr>
              <w:pStyle w:val="titulo01"/>
              <w:spacing w:line="240" w:lineRule="atLeast"/>
              <w:ind w:right="394" w:firstLine="41"/>
              <w:rPr>
                <w:sz w:val="20"/>
                <w:shd w:val="clear" w:color="auto" w:fill="FFFFFF"/>
              </w:rPr>
            </w:pPr>
            <w:r w:rsidRPr="007178EA">
              <w:rPr>
                <w:sz w:val="20"/>
              </w:rPr>
              <w:t xml:space="preserve">DESCRIPCIÓN </w:t>
            </w:r>
          </w:p>
          <w:p w14:paraId="3665171E" w14:textId="77777777" w:rsidR="00AF1AA0" w:rsidRPr="007178EA" w:rsidRDefault="00AF1AA0" w:rsidP="008B60D8">
            <w:pPr>
              <w:spacing w:line="240" w:lineRule="atLeast"/>
              <w:ind w:left="360" w:right="394"/>
              <w:jc w:val="both"/>
              <w:rPr>
                <w:rFonts w:cs="Arial"/>
                <w:bCs/>
                <w:sz w:val="20"/>
                <w:lang w:val="es-AR"/>
              </w:rPr>
            </w:pPr>
            <w:r w:rsidRPr="007178EA">
              <w:rPr>
                <w:rFonts w:cs="Arial"/>
                <w:bCs/>
                <w:sz w:val="20"/>
                <w:lang w:val="es-AR"/>
              </w:rPr>
              <w:t>Determinar la fatiga admisible del suelo y efectuar sondeos en un terreno a fin de obtener muestras representativas de suelos para su identificación y ensayos en laboratorio, además, tener un récord de la resistencia que opone el subsuelo a la penetración.</w:t>
            </w:r>
          </w:p>
          <w:p w14:paraId="5F34AEDE" w14:textId="77777777" w:rsidR="00AF1AA0" w:rsidRPr="007178EA" w:rsidRDefault="00AF1AA0" w:rsidP="008B60D8">
            <w:pPr>
              <w:pStyle w:val="Prrafodelista"/>
              <w:spacing w:line="240" w:lineRule="atLeast"/>
              <w:ind w:left="358" w:right="394"/>
              <w:jc w:val="both"/>
              <w:rPr>
                <w:rFonts w:ascii="Arial" w:hAnsi="Arial" w:cs="Arial"/>
                <w:sz w:val="20"/>
                <w:shd w:val="clear" w:color="auto" w:fill="FFFFFF"/>
              </w:rPr>
            </w:pPr>
          </w:p>
          <w:p w14:paraId="032553BE" w14:textId="77777777" w:rsidR="00AF1AA0" w:rsidRPr="007178EA" w:rsidRDefault="00AF1AA0" w:rsidP="008B60D8">
            <w:pPr>
              <w:pStyle w:val="titulo01"/>
              <w:shd w:val="clear" w:color="auto" w:fill="F2F2F2" w:themeFill="background1" w:themeFillShade="F2"/>
              <w:spacing w:line="240" w:lineRule="atLeast"/>
              <w:ind w:right="394" w:firstLine="41"/>
              <w:rPr>
                <w:sz w:val="20"/>
              </w:rPr>
            </w:pPr>
            <w:r w:rsidRPr="007178EA">
              <w:rPr>
                <w:sz w:val="20"/>
              </w:rPr>
              <w:t>MATERIALES, HERRAMIENTAS Y EQUIPOS</w:t>
            </w:r>
            <w:r w:rsidRPr="007178EA">
              <w:rPr>
                <w:sz w:val="20"/>
              </w:rPr>
              <w:tab/>
            </w:r>
          </w:p>
          <w:p w14:paraId="4A0A5260" w14:textId="77777777" w:rsidR="00AF1AA0" w:rsidRPr="007178EA" w:rsidRDefault="00AF1AA0" w:rsidP="008B60D8">
            <w:pPr>
              <w:pStyle w:val="Prrafodelista"/>
              <w:spacing w:line="240" w:lineRule="atLeast"/>
              <w:ind w:left="358" w:right="394"/>
              <w:jc w:val="both"/>
              <w:rPr>
                <w:rFonts w:ascii="Arial" w:hAnsi="Arial" w:cs="Arial"/>
                <w:bCs/>
                <w:sz w:val="20"/>
              </w:rPr>
            </w:pPr>
          </w:p>
          <w:p w14:paraId="0907091E" w14:textId="77777777" w:rsidR="00AF1AA0" w:rsidRPr="007178EA" w:rsidRDefault="00AF1AA0" w:rsidP="008B60D8">
            <w:pPr>
              <w:pStyle w:val="TITULO02"/>
              <w:spacing w:line="240" w:lineRule="atLeast"/>
              <w:ind w:left="360" w:right="394"/>
              <w:rPr>
                <w:b w:val="0"/>
                <w:sz w:val="20"/>
              </w:rPr>
            </w:pPr>
            <w:r w:rsidRPr="007178EA">
              <w:rPr>
                <w:b w:val="0"/>
                <w:sz w:val="20"/>
              </w:rPr>
              <w:t>MATERIALES:</w:t>
            </w:r>
          </w:p>
          <w:p w14:paraId="6DF57F04" w14:textId="77777777" w:rsidR="00AF1AA0" w:rsidRPr="007178EA" w:rsidRDefault="00AF1AA0" w:rsidP="008B60D8">
            <w:pPr>
              <w:pStyle w:val="TITULO02"/>
              <w:spacing w:line="240" w:lineRule="atLeast"/>
              <w:ind w:left="360" w:right="394"/>
              <w:rPr>
                <w:b w:val="0"/>
                <w:sz w:val="20"/>
              </w:rPr>
            </w:pPr>
          </w:p>
          <w:p w14:paraId="7E16A25A" w14:textId="77777777" w:rsidR="00AF1AA0" w:rsidRPr="007178EA" w:rsidRDefault="00AF1AA0" w:rsidP="00F57F3E">
            <w:pPr>
              <w:pStyle w:val="Prrafodelista"/>
              <w:numPr>
                <w:ilvl w:val="0"/>
                <w:numId w:val="100"/>
              </w:numPr>
              <w:spacing w:line="240" w:lineRule="atLeast"/>
              <w:ind w:right="394"/>
              <w:jc w:val="both"/>
              <w:rPr>
                <w:rFonts w:cs="Arial"/>
                <w:bCs/>
                <w:sz w:val="20"/>
                <w:lang w:val="es-AR"/>
              </w:rPr>
            </w:pPr>
            <w:r w:rsidRPr="007178EA">
              <w:rPr>
                <w:rFonts w:cs="Arial"/>
                <w:bCs/>
                <w:sz w:val="20"/>
                <w:lang w:val="es-AR"/>
              </w:rPr>
              <w:t>ENSAYO DE CAPACIDAD PORTANTE DEL SUELO (SPT)</w:t>
            </w:r>
          </w:p>
          <w:p w14:paraId="455F5819" w14:textId="77777777" w:rsidR="00AF1AA0" w:rsidRPr="007178EA" w:rsidRDefault="00AF1AA0" w:rsidP="008B60D8">
            <w:pPr>
              <w:pStyle w:val="Prrafodelista"/>
              <w:spacing w:line="240" w:lineRule="atLeast"/>
              <w:ind w:left="1078" w:right="394"/>
              <w:jc w:val="both"/>
              <w:rPr>
                <w:rFonts w:ascii="Arial" w:hAnsi="Arial" w:cs="Arial"/>
                <w:bCs/>
                <w:sz w:val="20"/>
                <w:lang w:val="es-AR"/>
              </w:rPr>
            </w:pPr>
          </w:p>
          <w:p w14:paraId="75C3853B" w14:textId="77777777" w:rsidR="00AF1AA0" w:rsidRPr="007178EA" w:rsidRDefault="00AF1AA0" w:rsidP="008B60D8">
            <w:pPr>
              <w:pStyle w:val="TEXTOPARAFOS"/>
              <w:spacing w:line="240" w:lineRule="atLeast"/>
              <w:ind w:left="360" w:right="394"/>
            </w:pPr>
            <w:r w:rsidRPr="007178EA">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aclarando que este aspecto no implicará en ningún caso un costo adicional para la Entidad.</w:t>
            </w:r>
          </w:p>
          <w:p w14:paraId="68DB1394" w14:textId="77777777" w:rsidR="00AF1AA0" w:rsidRPr="007178EA" w:rsidRDefault="00AF1AA0" w:rsidP="008B60D8">
            <w:pPr>
              <w:spacing w:line="240" w:lineRule="atLeast"/>
              <w:ind w:right="394"/>
              <w:jc w:val="both"/>
              <w:rPr>
                <w:rFonts w:cs="Arial"/>
                <w:bCs/>
                <w:sz w:val="20"/>
                <w:lang w:val="es-AR"/>
              </w:rPr>
            </w:pPr>
          </w:p>
          <w:p w14:paraId="378B0B61" w14:textId="77777777" w:rsidR="00AF1AA0" w:rsidRPr="007178EA" w:rsidRDefault="00AF1AA0" w:rsidP="008B60D8">
            <w:pPr>
              <w:pStyle w:val="titulo01"/>
              <w:spacing w:line="240" w:lineRule="atLeast"/>
              <w:ind w:right="394" w:firstLine="41"/>
              <w:rPr>
                <w:sz w:val="20"/>
              </w:rPr>
            </w:pPr>
            <w:r w:rsidRPr="007178EA">
              <w:rPr>
                <w:sz w:val="20"/>
              </w:rPr>
              <w:t>FORMA DE EJECUCIÓN</w:t>
            </w:r>
          </w:p>
          <w:p w14:paraId="6C405051" w14:textId="77777777" w:rsidR="00AF1AA0" w:rsidRPr="007178EA" w:rsidRDefault="00AF1AA0" w:rsidP="008B60D8">
            <w:pPr>
              <w:spacing w:line="240" w:lineRule="atLeast"/>
              <w:ind w:left="360" w:right="394"/>
              <w:jc w:val="both"/>
              <w:rPr>
                <w:rFonts w:cs="Arial"/>
                <w:bCs/>
                <w:sz w:val="20"/>
                <w:lang w:val="es-AR"/>
              </w:rPr>
            </w:pPr>
            <w:r w:rsidRPr="007178EA">
              <w:rPr>
                <w:rFonts w:cs="Arial"/>
                <w:bCs/>
                <w:sz w:val="20"/>
                <w:lang w:val="es-AR"/>
              </w:rPr>
              <w:t>Para los ensayos o pruebas se abrirán pozos en los lugares que el Supervisor considere pertinente.</w:t>
            </w:r>
          </w:p>
          <w:p w14:paraId="7A562996" w14:textId="77777777" w:rsidR="00AF1AA0" w:rsidRPr="007178EA" w:rsidRDefault="00AF1AA0" w:rsidP="008B60D8">
            <w:pPr>
              <w:spacing w:line="240" w:lineRule="atLeast"/>
              <w:ind w:left="360" w:right="394"/>
              <w:jc w:val="both"/>
              <w:rPr>
                <w:rFonts w:cs="Arial"/>
                <w:bCs/>
                <w:sz w:val="20"/>
                <w:lang w:val="es-AR"/>
              </w:rPr>
            </w:pPr>
            <w:r w:rsidRPr="007178EA">
              <w:rPr>
                <w:rFonts w:cs="Arial"/>
                <w:bCs/>
                <w:sz w:val="20"/>
                <w:lang w:val="es-AR"/>
              </w:rPr>
              <w:t xml:space="preserve">Deberá limpiarse el hoyo hasta el nivel de muestreo, usando un equipo que garantice que el material, cuya muestra se desee obtener, no va a ser perturbado durante la operación. En arenas y limos saturados, sáquese lentamente el </w:t>
            </w:r>
            <w:proofErr w:type="spellStart"/>
            <w:r w:rsidRPr="007178EA">
              <w:rPr>
                <w:rFonts w:cs="Arial"/>
                <w:bCs/>
                <w:sz w:val="20"/>
                <w:lang w:val="es-AR"/>
              </w:rPr>
              <w:t>muestreador</w:t>
            </w:r>
            <w:proofErr w:type="spellEnd"/>
            <w:r w:rsidRPr="007178EA">
              <w:rPr>
                <w:rFonts w:cs="Arial"/>
                <w:bCs/>
                <w:sz w:val="20"/>
                <w:lang w:val="es-AR"/>
              </w:rPr>
              <w:t xml:space="preserve"> que se use a fin de evitar que se suelte el suelo alrededor del hoyo. El agua en el hoyo, manténganse a nivel o por encima del agua freática.</w:t>
            </w:r>
          </w:p>
          <w:p w14:paraId="56864A90" w14:textId="77777777" w:rsidR="00AF1AA0" w:rsidRPr="007178EA" w:rsidRDefault="00AF1AA0" w:rsidP="008B60D8">
            <w:pPr>
              <w:spacing w:line="240" w:lineRule="atLeast"/>
              <w:ind w:left="1" w:right="394"/>
              <w:jc w:val="both"/>
              <w:rPr>
                <w:rFonts w:cs="Arial"/>
                <w:bCs/>
                <w:sz w:val="20"/>
                <w:lang w:val="es-AR"/>
              </w:rPr>
            </w:pPr>
          </w:p>
          <w:p w14:paraId="78E765E1" w14:textId="77777777" w:rsidR="00AF1AA0" w:rsidRPr="007178EA" w:rsidRDefault="00AF1AA0" w:rsidP="008B60D8">
            <w:pPr>
              <w:spacing w:line="240" w:lineRule="atLeast"/>
              <w:ind w:left="360" w:right="394"/>
              <w:jc w:val="both"/>
              <w:rPr>
                <w:rFonts w:cs="Arial"/>
                <w:bCs/>
                <w:sz w:val="20"/>
                <w:lang w:val="es-AR"/>
              </w:rPr>
            </w:pPr>
            <w:r w:rsidRPr="007178EA">
              <w:rPr>
                <w:rFonts w:cs="Arial"/>
                <w:bCs/>
                <w:sz w:val="20"/>
                <w:lang w:val="es-AR"/>
              </w:rPr>
              <w:t xml:space="preserve">En ningún caso deberá emplearse barrenos con descarga de fondo. Cuando se haya alcanzado la profundidad deseada, no deberá permitirse inyección de agua atrás de la saca muestras de tubo abierto para la obtención de la muestra. Cuando se usen forros estos no deberán ser hincados por debajo del nivel de muestreo. Con la saca muestras descansando en el fondo del hueco, hínquese la saca muestras haciendo caer el martinete de 63.5 kg desde una altura libre de 76 cm hasta que la saca muestras haya penetrado 45 cm o se hayan aplicado 100 golpes del martinete. Repítase esta operación a intervalos no mayores de 1.5 metros, cuando el subsuelo sea homogéneo y cada vez que haya </w:t>
            </w:r>
            <w:r w:rsidRPr="007178EA">
              <w:rPr>
                <w:rFonts w:cs="Arial"/>
                <w:bCs/>
                <w:sz w:val="20"/>
                <w:lang w:val="es-AR"/>
              </w:rPr>
              <w:lastRenderedPageBreak/>
              <w:t>cambios de estrato. Regístrese él número de golpes cada vez que se introduzcan 15 centímetros de la saca muestras. Los primeros 15 centímetros se considera que son para asentar la saca muestras.</w:t>
            </w:r>
          </w:p>
          <w:p w14:paraId="603C5455" w14:textId="77777777" w:rsidR="00AF1AA0" w:rsidRPr="007178EA" w:rsidRDefault="00AF1AA0" w:rsidP="008B60D8">
            <w:pPr>
              <w:spacing w:line="240" w:lineRule="atLeast"/>
              <w:ind w:left="1" w:right="394"/>
              <w:jc w:val="both"/>
              <w:rPr>
                <w:rFonts w:cs="Arial"/>
                <w:bCs/>
                <w:sz w:val="20"/>
                <w:lang w:val="es-AR"/>
              </w:rPr>
            </w:pPr>
          </w:p>
          <w:p w14:paraId="057C3ACB" w14:textId="77777777" w:rsidR="00AF1AA0" w:rsidRPr="007178EA" w:rsidRDefault="00AF1AA0" w:rsidP="008B60D8">
            <w:pPr>
              <w:spacing w:line="240" w:lineRule="atLeast"/>
              <w:ind w:left="360" w:right="394"/>
              <w:jc w:val="both"/>
              <w:rPr>
                <w:rFonts w:cs="Arial"/>
                <w:bCs/>
                <w:sz w:val="20"/>
                <w:lang w:val="es-AR"/>
              </w:rPr>
            </w:pPr>
            <w:r w:rsidRPr="007178EA">
              <w:rPr>
                <w:rFonts w:cs="Arial"/>
                <w:bCs/>
                <w:sz w:val="20"/>
                <w:lang w:val="es-AR"/>
              </w:rPr>
              <w:t>Una vez asentado la saca muestras se hincan nuevamente 15 cm del mismo, anotando el número de golpes del martinete. Luego se introduce otros 15 cm de la saca muestras y se vuelve a tomar nota del número de golpes. La suma de los golpes dados para introducir la saca muestras los últimos 30 cm, es decir, los golpes correspondientes a la segunda y tercera hinca, se indicarán como Resistencia N, resistencia a la penetración de la saca muestras. Si la saca muestras es hincado menos de 45 cm, se tomará como resistencia N a la correspondiente a los últimos 30 cm, deberá indicarse en el registro de perforación el número de golpes de martinete y la fracción de 30 cm que hubiera penetrado la saca muestras. Saque la saca muestras a la superficie y ábralo. Describa cuidadosamente las muestras típicas de los suelos extraídos dando a conocer su composición, estructura, consistencia, color y condición. Luego, colóquese las muestras, sin comprimirlas en los frascos. Los frascos deberán tener una tapa hermética o sellarse con parafina, para evitar la evaporación del agua contenida en el suelo. Las etiquetas y cubiertas deberán ser fijadas en el frasco, haciendo la anotación correspondiente: tipo de trabajo, número del sondeo y profundidad, avance de la penetración y longitud de recuperación de las muestras. Las muestras deberán ser protegidas de cambios extremos de temperatura. Se realiza este ensayo empleando las normas AASHTO T-206-70. Los ensayos o pruebas serán realizados por el contratista de acuerdo a las instrucciones del Supervisor, cuando se proceda a realizar el ensayo de SPT con la respectiva extracción de muestras para la clasificación y determinación de la fatiga del suelo, lo cual deberá ser realizado en presencia del Supervisor.</w:t>
            </w:r>
          </w:p>
          <w:p w14:paraId="09E81F2B" w14:textId="77777777" w:rsidR="00AF1AA0" w:rsidRPr="007178EA" w:rsidRDefault="00AF1AA0" w:rsidP="008B60D8">
            <w:pPr>
              <w:spacing w:line="240" w:lineRule="atLeast"/>
              <w:ind w:left="1" w:right="394"/>
              <w:jc w:val="both"/>
              <w:rPr>
                <w:rFonts w:cs="Arial"/>
                <w:bCs/>
                <w:sz w:val="20"/>
                <w:lang w:val="es-AR"/>
              </w:rPr>
            </w:pPr>
          </w:p>
          <w:p w14:paraId="2900688C" w14:textId="77777777" w:rsidR="00AF1AA0" w:rsidRPr="007178EA" w:rsidRDefault="00AF1AA0" w:rsidP="008B60D8">
            <w:pPr>
              <w:spacing w:line="240" w:lineRule="atLeast"/>
              <w:ind w:left="360" w:right="394"/>
              <w:jc w:val="both"/>
              <w:rPr>
                <w:rFonts w:cs="Arial"/>
                <w:bCs/>
                <w:sz w:val="20"/>
                <w:lang w:val="es-AR"/>
              </w:rPr>
            </w:pPr>
            <w:r w:rsidRPr="007178EA">
              <w:rPr>
                <w:rFonts w:cs="Arial"/>
                <w:bCs/>
                <w:sz w:val="20"/>
                <w:lang w:val="es-AR"/>
              </w:rPr>
              <w:t>Posteriormente a la realización del ensayo, el personal encargado de realizar el ensayo deberá emitir el informe correspondiente, que mínimamente incluirá:</w:t>
            </w:r>
          </w:p>
          <w:p w14:paraId="0FB797FB" w14:textId="77777777" w:rsidR="00AF1AA0" w:rsidRPr="007178EA" w:rsidRDefault="00AF1AA0" w:rsidP="008B60D8">
            <w:pPr>
              <w:spacing w:line="240" w:lineRule="atLeast"/>
              <w:ind w:left="1" w:right="394"/>
              <w:jc w:val="both"/>
              <w:rPr>
                <w:rFonts w:cs="Arial"/>
                <w:bCs/>
                <w:sz w:val="20"/>
                <w:lang w:val="es-AR"/>
              </w:rPr>
            </w:pPr>
          </w:p>
          <w:p w14:paraId="114E38DA" w14:textId="77777777" w:rsidR="00AF1AA0" w:rsidRPr="007178EA" w:rsidRDefault="00AF1AA0" w:rsidP="008B60D8">
            <w:pPr>
              <w:spacing w:line="240" w:lineRule="atLeast"/>
              <w:ind w:left="360" w:right="394"/>
              <w:jc w:val="both"/>
              <w:rPr>
                <w:rFonts w:cs="Arial"/>
                <w:bCs/>
                <w:sz w:val="20"/>
                <w:lang w:val="es-AR"/>
              </w:rPr>
            </w:pPr>
            <w:r w:rsidRPr="007178EA">
              <w:rPr>
                <w:rFonts w:cs="Arial"/>
                <w:bCs/>
                <w:sz w:val="20"/>
                <w:lang w:val="es-AR"/>
              </w:rPr>
              <w:t xml:space="preserve">Límites de </w:t>
            </w:r>
            <w:proofErr w:type="spellStart"/>
            <w:r w:rsidRPr="007178EA">
              <w:rPr>
                <w:rFonts w:cs="Arial"/>
                <w:bCs/>
                <w:sz w:val="20"/>
                <w:lang w:val="es-AR"/>
              </w:rPr>
              <w:t>Atterberg</w:t>
            </w:r>
            <w:proofErr w:type="spellEnd"/>
            <w:r w:rsidRPr="007178EA">
              <w:rPr>
                <w:rFonts w:cs="Arial"/>
                <w:bCs/>
                <w:sz w:val="20"/>
                <w:lang w:val="es-AR"/>
              </w:rPr>
              <w:t xml:space="preserve"> (límite líquido y límite plástico).</w:t>
            </w:r>
          </w:p>
          <w:p w14:paraId="00E7AD4F" w14:textId="77777777" w:rsidR="00AF1AA0" w:rsidRPr="007178EA" w:rsidRDefault="00AF1AA0" w:rsidP="008B60D8">
            <w:pPr>
              <w:spacing w:line="240" w:lineRule="atLeast"/>
              <w:ind w:left="360" w:right="394"/>
              <w:jc w:val="both"/>
              <w:rPr>
                <w:rFonts w:cs="Arial"/>
                <w:bCs/>
                <w:sz w:val="20"/>
                <w:lang w:val="es-AR"/>
              </w:rPr>
            </w:pPr>
            <w:r w:rsidRPr="007178EA">
              <w:rPr>
                <w:rFonts w:cs="Arial"/>
                <w:bCs/>
                <w:sz w:val="20"/>
                <w:lang w:val="es-AR"/>
              </w:rPr>
              <w:t>Porcentaje de humedades.</w:t>
            </w:r>
          </w:p>
          <w:p w14:paraId="52F06652" w14:textId="77777777" w:rsidR="00AF1AA0" w:rsidRPr="007178EA" w:rsidRDefault="00AF1AA0" w:rsidP="008B60D8">
            <w:pPr>
              <w:spacing w:line="240" w:lineRule="atLeast"/>
              <w:ind w:left="360" w:right="394"/>
              <w:jc w:val="both"/>
              <w:rPr>
                <w:rFonts w:cs="Arial"/>
                <w:bCs/>
                <w:sz w:val="20"/>
                <w:lang w:val="es-AR"/>
              </w:rPr>
            </w:pPr>
            <w:r w:rsidRPr="007178EA">
              <w:rPr>
                <w:rFonts w:cs="Arial"/>
                <w:bCs/>
                <w:sz w:val="20"/>
                <w:lang w:val="es-AR"/>
              </w:rPr>
              <w:t>Clasificación</w:t>
            </w:r>
          </w:p>
          <w:p w14:paraId="6B924196" w14:textId="77777777" w:rsidR="00AF1AA0" w:rsidRPr="007178EA" w:rsidRDefault="00AF1AA0" w:rsidP="008B60D8">
            <w:pPr>
              <w:spacing w:line="240" w:lineRule="atLeast"/>
              <w:ind w:left="360" w:right="394"/>
              <w:jc w:val="both"/>
              <w:rPr>
                <w:rFonts w:cs="Arial"/>
                <w:bCs/>
                <w:sz w:val="20"/>
                <w:lang w:val="es-AR"/>
              </w:rPr>
            </w:pPr>
            <w:r w:rsidRPr="007178EA">
              <w:rPr>
                <w:rFonts w:cs="Arial"/>
                <w:bCs/>
                <w:sz w:val="20"/>
                <w:lang w:val="es-AR"/>
              </w:rPr>
              <w:t>Capacidad portante (o fatiga admisible).</w:t>
            </w:r>
          </w:p>
          <w:p w14:paraId="64EB0F13" w14:textId="77777777" w:rsidR="00AF1AA0" w:rsidRPr="007178EA" w:rsidRDefault="00AF1AA0" w:rsidP="008B60D8">
            <w:pPr>
              <w:spacing w:line="240" w:lineRule="atLeast"/>
              <w:ind w:right="394"/>
              <w:jc w:val="both"/>
              <w:rPr>
                <w:rFonts w:cs="Arial"/>
                <w:kern w:val="28"/>
                <w:sz w:val="20"/>
                <w:lang w:val="es-AR"/>
              </w:rPr>
            </w:pPr>
          </w:p>
          <w:p w14:paraId="28AE4836" w14:textId="77777777" w:rsidR="00AF1AA0" w:rsidRPr="007178EA" w:rsidRDefault="00AF1AA0" w:rsidP="008B60D8">
            <w:pPr>
              <w:pStyle w:val="titulo01"/>
              <w:spacing w:line="240" w:lineRule="atLeast"/>
              <w:ind w:right="394" w:firstLine="41"/>
              <w:rPr>
                <w:sz w:val="20"/>
              </w:rPr>
            </w:pPr>
            <w:r w:rsidRPr="007178EA">
              <w:rPr>
                <w:sz w:val="20"/>
              </w:rPr>
              <w:t>MEDICIÓN</w:t>
            </w:r>
          </w:p>
          <w:p w14:paraId="41150035" w14:textId="77777777" w:rsidR="00AF1AA0" w:rsidRPr="007178EA" w:rsidRDefault="00AF1AA0" w:rsidP="008B60D8">
            <w:pPr>
              <w:pStyle w:val="titulo01"/>
              <w:numPr>
                <w:ilvl w:val="0"/>
                <w:numId w:val="0"/>
              </w:numPr>
              <w:spacing w:line="240" w:lineRule="atLeast"/>
              <w:ind w:left="401" w:right="394"/>
              <w:rPr>
                <w:sz w:val="20"/>
              </w:rPr>
            </w:pPr>
          </w:p>
          <w:p w14:paraId="5DB5BAC2" w14:textId="77777777" w:rsidR="00AF1AA0" w:rsidRPr="007178EA" w:rsidRDefault="00AF1AA0" w:rsidP="008B60D8">
            <w:pPr>
              <w:spacing w:line="240" w:lineRule="atLeast"/>
              <w:ind w:left="360" w:right="394"/>
              <w:jc w:val="both"/>
              <w:rPr>
                <w:rFonts w:cs="Arial"/>
                <w:bCs/>
                <w:sz w:val="20"/>
                <w:lang w:val="es-AR"/>
              </w:rPr>
            </w:pPr>
            <w:r w:rsidRPr="007178EA">
              <w:rPr>
                <w:rFonts w:cs="Arial"/>
                <w:bCs/>
                <w:sz w:val="20"/>
                <w:lang w:val="es-AR"/>
              </w:rPr>
              <w:t xml:space="preserve">Este ítem se medirá por </w:t>
            </w:r>
            <w:r w:rsidRPr="007178EA">
              <w:rPr>
                <w:rFonts w:cs="Arial"/>
                <w:sz w:val="20"/>
                <w:lang w:val="es-AR"/>
              </w:rPr>
              <w:t>ENSAYO</w:t>
            </w:r>
            <w:r w:rsidRPr="007178EA">
              <w:rPr>
                <w:rFonts w:cs="Arial"/>
                <w:bCs/>
                <w:sz w:val="20"/>
                <w:lang w:val="es-AR"/>
              </w:rPr>
              <w:t>, tomando en cuenta la superficie realmente ejecutada y debidamente aprobada por el supervisor.</w:t>
            </w:r>
          </w:p>
          <w:p w14:paraId="1FCA8596" w14:textId="77777777" w:rsidR="00AF1AA0" w:rsidRPr="007178EA" w:rsidRDefault="00AF1AA0" w:rsidP="008B60D8">
            <w:pPr>
              <w:tabs>
                <w:tab w:val="left" w:pos="1591"/>
              </w:tabs>
              <w:spacing w:line="240" w:lineRule="atLeast"/>
              <w:ind w:right="394"/>
              <w:jc w:val="both"/>
              <w:rPr>
                <w:rFonts w:cs="Arial"/>
                <w:sz w:val="20"/>
              </w:rPr>
            </w:pPr>
          </w:p>
          <w:p w14:paraId="37738E8E" w14:textId="77777777" w:rsidR="00AF1AA0" w:rsidRPr="007178EA" w:rsidRDefault="00AF1AA0" w:rsidP="008B60D8">
            <w:pPr>
              <w:pStyle w:val="titulo01"/>
              <w:spacing w:line="240" w:lineRule="atLeast"/>
              <w:ind w:right="394" w:firstLine="41"/>
              <w:rPr>
                <w:sz w:val="20"/>
              </w:rPr>
            </w:pPr>
            <w:r w:rsidRPr="007178EA">
              <w:rPr>
                <w:sz w:val="20"/>
              </w:rPr>
              <w:t xml:space="preserve">FORMA DE PAGO </w:t>
            </w:r>
          </w:p>
          <w:p w14:paraId="6730A6DD" w14:textId="77777777" w:rsidR="00AF1AA0" w:rsidRPr="007178EA" w:rsidRDefault="00AF1AA0" w:rsidP="008B60D8">
            <w:pPr>
              <w:spacing w:line="240" w:lineRule="atLeast"/>
              <w:ind w:left="360" w:right="394"/>
              <w:jc w:val="both"/>
              <w:rPr>
                <w:rFonts w:cs="Arial"/>
                <w:bCs/>
                <w:sz w:val="20"/>
                <w:lang w:val="es-AR"/>
              </w:rPr>
            </w:pPr>
            <w:r w:rsidRPr="007178EA">
              <w:rPr>
                <w:rFonts w:cs="Arial"/>
                <w:bCs/>
                <w:sz w:val="20"/>
                <w:lang w:val="es-AR"/>
              </w:rPr>
              <w:t>El pago por el trabajo efectuado tal como lo prescribe este ítem y medido en la forma indicada de acuerdo con los planos y las presentes especificaciones técnicas, será pagado a precio unitario de la propuesta aceptada según lo señalado, revisado y aprobado por el Supervisor, Dicho precio será compensación total por los materiales, mano de obra, herramientas, equipo para la adecuada y correcta ejecución de los trabajos.</w:t>
            </w:r>
          </w:p>
          <w:p w14:paraId="507E5EDA" w14:textId="77777777" w:rsidR="00AF1AA0" w:rsidRPr="007178EA" w:rsidRDefault="00AF1AA0" w:rsidP="008B60D8">
            <w:pPr>
              <w:spacing w:line="240" w:lineRule="atLeast"/>
              <w:ind w:left="360"/>
              <w:jc w:val="both"/>
              <w:rPr>
                <w:rFonts w:cs="Arial"/>
                <w:bCs/>
                <w:sz w:val="20"/>
                <w:lang w:val="es-AR"/>
              </w:rPr>
            </w:pPr>
          </w:p>
          <w:p w14:paraId="1B09A09F" w14:textId="77777777" w:rsidR="00AF1AA0" w:rsidRPr="007178EA" w:rsidRDefault="00AF1AA0" w:rsidP="008B60D8">
            <w:pPr>
              <w:spacing w:line="240" w:lineRule="atLeast"/>
              <w:ind w:left="360"/>
              <w:jc w:val="both"/>
              <w:rPr>
                <w:rFonts w:cs="Arial"/>
                <w:bCs/>
                <w:sz w:val="20"/>
                <w:lang w:val="es-AR"/>
              </w:rPr>
            </w:pPr>
          </w:p>
          <w:p w14:paraId="5B63BBEB" w14:textId="77777777" w:rsidR="00AF1AA0" w:rsidRPr="007178EA" w:rsidRDefault="00AF1AA0" w:rsidP="008B60D8">
            <w:pPr>
              <w:spacing w:line="240" w:lineRule="atLeast"/>
              <w:ind w:left="360"/>
              <w:jc w:val="both"/>
              <w:rPr>
                <w:rFonts w:cs="Arial"/>
                <w:bCs/>
                <w:sz w:val="20"/>
                <w:lang w:val="es-AR"/>
              </w:rPr>
            </w:pPr>
          </w:p>
          <w:tbl>
            <w:tblPr>
              <w:tblW w:w="9620" w:type="dxa"/>
              <w:tblLayout w:type="fixed"/>
              <w:tblCellMar>
                <w:left w:w="70" w:type="dxa"/>
                <w:right w:w="70" w:type="dxa"/>
              </w:tblCellMar>
              <w:tblLook w:val="04A0" w:firstRow="1" w:lastRow="0" w:firstColumn="1" w:lastColumn="0" w:noHBand="0" w:noVBand="1"/>
            </w:tblPr>
            <w:tblGrid>
              <w:gridCol w:w="6765"/>
              <w:gridCol w:w="2855"/>
            </w:tblGrid>
            <w:tr w:rsidR="00AF1AA0" w:rsidRPr="007178EA" w14:paraId="04F80E98" w14:textId="77777777" w:rsidTr="008B60D8">
              <w:trPr>
                <w:trHeight w:val="408"/>
              </w:trPr>
              <w:tc>
                <w:tcPr>
                  <w:tcW w:w="9620" w:type="dxa"/>
                  <w:gridSpan w:val="2"/>
                  <w:tcBorders>
                    <w:top w:val="single" w:sz="4" w:space="0" w:color="auto"/>
                    <w:left w:val="single" w:sz="4" w:space="0" w:color="auto"/>
                    <w:bottom w:val="single" w:sz="4" w:space="0" w:color="auto"/>
                    <w:right w:val="single" w:sz="4" w:space="0" w:color="000000"/>
                  </w:tcBorders>
                  <w:shd w:val="clear" w:color="000000" w:fill="D0D0D0"/>
                  <w:noWrap/>
                  <w:vAlign w:val="center"/>
                  <w:hideMark/>
                </w:tcPr>
                <w:p w14:paraId="1C2CFD24" w14:textId="77777777" w:rsidR="00AF1AA0" w:rsidRPr="007178EA" w:rsidRDefault="00AF1AA0" w:rsidP="008B60D8">
                  <w:pPr>
                    <w:spacing w:line="240" w:lineRule="atLeast"/>
                    <w:rPr>
                      <w:rFonts w:ascii="Arial Black" w:hAnsi="Arial Black" w:cs="Arial"/>
                      <w:b/>
                      <w:bCs/>
                      <w:sz w:val="20"/>
                      <w:lang w:val="es-419" w:eastAsia="es-419"/>
                    </w:rPr>
                  </w:pPr>
                  <w:r w:rsidRPr="007178EA">
                    <w:rPr>
                      <w:rFonts w:ascii="Arial Black" w:hAnsi="Arial Black" w:cs="Arial"/>
                      <w:b/>
                      <w:bCs/>
                      <w:sz w:val="20"/>
                      <w:lang w:val="es-419" w:eastAsia="es-419"/>
                    </w:rPr>
                    <w:t>2.  - ENSAYO - CORTE DIRECTO PARA SUELOS</w:t>
                  </w:r>
                </w:p>
              </w:tc>
            </w:tr>
            <w:tr w:rsidR="00AF1AA0" w:rsidRPr="007178EA" w14:paraId="5E24B6A7" w14:textId="77777777" w:rsidTr="008B60D8">
              <w:trPr>
                <w:trHeight w:val="408"/>
              </w:trPr>
              <w:tc>
                <w:tcPr>
                  <w:tcW w:w="6765" w:type="dxa"/>
                  <w:tcBorders>
                    <w:top w:val="nil"/>
                    <w:left w:val="single" w:sz="4" w:space="0" w:color="auto"/>
                    <w:bottom w:val="single" w:sz="4" w:space="0" w:color="auto"/>
                    <w:right w:val="single" w:sz="4" w:space="0" w:color="auto"/>
                  </w:tcBorders>
                  <w:shd w:val="clear" w:color="000000" w:fill="F2F2F2"/>
                  <w:noWrap/>
                  <w:vAlign w:val="center"/>
                  <w:hideMark/>
                </w:tcPr>
                <w:p w14:paraId="3B549FC1" w14:textId="77777777" w:rsidR="00AF1AA0" w:rsidRPr="007178EA" w:rsidRDefault="00AF1AA0" w:rsidP="008B60D8">
                  <w:pPr>
                    <w:spacing w:line="240" w:lineRule="atLeast"/>
                    <w:jc w:val="right"/>
                    <w:rPr>
                      <w:rFonts w:ascii="Arial Black" w:hAnsi="Arial Black" w:cs="Arial"/>
                      <w:b/>
                      <w:bCs/>
                      <w:sz w:val="20"/>
                      <w:lang w:val="es-419" w:eastAsia="es-419"/>
                    </w:rPr>
                  </w:pPr>
                  <w:r w:rsidRPr="007178EA">
                    <w:rPr>
                      <w:rFonts w:ascii="Arial Black" w:hAnsi="Arial Black" w:cs="Arial"/>
                      <w:b/>
                      <w:bCs/>
                      <w:sz w:val="20"/>
                      <w:lang w:val="es-419" w:eastAsia="es-419"/>
                    </w:rPr>
                    <w:t>UNIDAD</w:t>
                  </w:r>
                </w:p>
              </w:tc>
              <w:tc>
                <w:tcPr>
                  <w:tcW w:w="2855" w:type="dxa"/>
                  <w:tcBorders>
                    <w:top w:val="nil"/>
                    <w:left w:val="nil"/>
                    <w:bottom w:val="single" w:sz="4" w:space="0" w:color="auto"/>
                    <w:right w:val="single" w:sz="4" w:space="0" w:color="auto"/>
                  </w:tcBorders>
                  <w:shd w:val="clear" w:color="000000" w:fill="F2F2F2"/>
                  <w:noWrap/>
                  <w:vAlign w:val="center"/>
                  <w:hideMark/>
                </w:tcPr>
                <w:p w14:paraId="38819458" w14:textId="77777777" w:rsidR="00AF1AA0" w:rsidRPr="007178EA" w:rsidRDefault="00AF1AA0" w:rsidP="008B60D8">
                  <w:pPr>
                    <w:spacing w:line="240" w:lineRule="atLeast"/>
                    <w:rPr>
                      <w:rFonts w:ascii="Arial Black" w:hAnsi="Arial Black" w:cs="Arial"/>
                      <w:b/>
                      <w:bCs/>
                      <w:sz w:val="20"/>
                      <w:lang w:val="es-419" w:eastAsia="es-419"/>
                    </w:rPr>
                  </w:pPr>
                  <w:proofErr w:type="spellStart"/>
                  <w:r w:rsidRPr="007178EA">
                    <w:rPr>
                      <w:rFonts w:ascii="Arial Black" w:hAnsi="Arial Black" w:cs="Arial"/>
                      <w:b/>
                      <w:bCs/>
                      <w:sz w:val="20"/>
                      <w:lang w:val="es-419" w:eastAsia="es-419"/>
                    </w:rPr>
                    <w:t>pto</w:t>
                  </w:r>
                  <w:proofErr w:type="spellEnd"/>
                </w:p>
              </w:tc>
            </w:tr>
          </w:tbl>
          <w:p w14:paraId="418017D5" w14:textId="77777777" w:rsidR="00AF1AA0" w:rsidRPr="007178EA" w:rsidRDefault="00AF1AA0" w:rsidP="00F57F3E">
            <w:pPr>
              <w:pStyle w:val="titulo01"/>
              <w:numPr>
                <w:ilvl w:val="0"/>
                <w:numId w:val="79"/>
              </w:numPr>
              <w:tabs>
                <w:tab w:val="clear" w:pos="851"/>
                <w:tab w:val="left" w:pos="537"/>
              </w:tabs>
              <w:spacing w:line="240" w:lineRule="atLeast"/>
              <w:ind w:left="396" w:right="394" w:hanging="142"/>
              <w:rPr>
                <w:sz w:val="20"/>
              </w:rPr>
            </w:pPr>
            <w:r w:rsidRPr="007178EA">
              <w:rPr>
                <w:sz w:val="20"/>
              </w:rPr>
              <w:t xml:space="preserve">DESCRIPCIÓN </w:t>
            </w:r>
          </w:p>
          <w:p w14:paraId="6A1F272F" w14:textId="77777777" w:rsidR="00AF1AA0" w:rsidRPr="007178EA" w:rsidRDefault="00AF1AA0" w:rsidP="008B60D8">
            <w:pPr>
              <w:pStyle w:val="titulo01"/>
              <w:numPr>
                <w:ilvl w:val="0"/>
                <w:numId w:val="0"/>
              </w:numPr>
              <w:tabs>
                <w:tab w:val="clear" w:pos="851"/>
                <w:tab w:val="left" w:pos="537"/>
              </w:tabs>
              <w:spacing w:line="240" w:lineRule="atLeast"/>
              <w:ind w:left="396" w:right="394"/>
              <w:rPr>
                <w:sz w:val="20"/>
              </w:rPr>
            </w:pPr>
          </w:p>
          <w:p w14:paraId="482F29FD" w14:textId="77777777" w:rsidR="00AF1AA0" w:rsidRPr="007178EA" w:rsidRDefault="00AF1AA0" w:rsidP="008B60D8">
            <w:pPr>
              <w:pStyle w:val="TEXTOPARAFOS"/>
              <w:tabs>
                <w:tab w:val="left" w:pos="254"/>
              </w:tabs>
              <w:spacing w:line="240" w:lineRule="atLeast"/>
              <w:ind w:left="254" w:right="394"/>
            </w:pPr>
            <w:r w:rsidRPr="007178EA">
              <w:t xml:space="preserve">La finalidad de este ensayo es determinar la resistencia a corte de una muestra de suelo consolidada y drenada, empleando el método de corte directo, el cual se puede realizar sobre todos los tipos de suelos con muestras inalteradas y </w:t>
            </w:r>
            <w:proofErr w:type="spellStart"/>
            <w:r w:rsidRPr="007178EA">
              <w:t>remoldeadas</w:t>
            </w:r>
            <w:proofErr w:type="spellEnd"/>
            <w:r w:rsidRPr="007178EA">
              <w:t>, el ensayo está basado en las normas ASTM D-3080 y AASHTO T236. Este trabajo será realizado en muestras en sectores previamente coordinados con el supervisor o de acuerdo a la descripción del proyecto, formulario de presentación de propuestas y/o instrucciones del Supervisor de Obra.</w:t>
            </w:r>
          </w:p>
          <w:p w14:paraId="546AA8AC" w14:textId="77777777" w:rsidR="00AF1AA0" w:rsidRPr="007178EA" w:rsidRDefault="00AF1AA0" w:rsidP="008B60D8">
            <w:pPr>
              <w:pStyle w:val="Prrafodelista"/>
              <w:tabs>
                <w:tab w:val="left" w:pos="537"/>
              </w:tabs>
              <w:spacing w:line="240" w:lineRule="atLeast"/>
              <w:ind w:left="396" w:right="394" w:hanging="142"/>
              <w:jc w:val="both"/>
              <w:rPr>
                <w:rFonts w:ascii="Arial" w:hAnsi="Arial" w:cs="Arial"/>
                <w:b/>
                <w:sz w:val="20"/>
                <w:shd w:val="clear" w:color="auto" w:fill="FFFFFF"/>
              </w:rPr>
            </w:pPr>
          </w:p>
          <w:p w14:paraId="1AD5BF8E" w14:textId="77777777" w:rsidR="00AF1AA0" w:rsidRPr="007178EA" w:rsidRDefault="00AF1AA0" w:rsidP="00F57F3E">
            <w:pPr>
              <w:pStyle w:val="titulo01"/>
              <w:numPr>
                <w:ilvl w:val="0"/>
                <w:numId w:val="79"/>
              </w:numPr>
              <w:tabs>
                <w:tab w:val="clear" w:pos="851"/>
                <w:tab w:val="left" w:pos="537"/>
              </w:tabs>
              <w:spacing w:line="240" w:lineRule="atLeast"/>
              <w:ind w:left="396" w:right="394" w:hanging="142"/>
              <w:rPr>
                <w:sz w:val="20"/>
              </w:rPr>
            </w:pPr>
            <w:r w:rsidRPr="007178EA">
              <w:rPr>
                <w:sz w:val="20"/>
              </w:rPr>
              <w:t>MATERIALES, HERRAMIENTAS Y EQUIPOS</w:t>
            </w:r>
            <w:r w:rsidRPr="007178EA">
              <w:rPr>
                <w:sz w:val="20"/>
              </w:rPr>
              <w:tab/>
            </w:r>
          </w:p>
          <w:p w14:paraId="152261BC" w14:textId="77777777" w:rsidR="00AF1AA0" w:rsidRPr="007178EA" w:rsidRDefault="00AF1AA0" w:rsidP="008B60D8">
            <w:pPr>
              <w:pStyle w:val="Prrafodelista"/>
              <w:tabs>
                <w:tab w:val="left" w:pos="537"/>
              </w:tabs>
              <w:spacing w:line="240" w:lineRule="atLeast"/>
              <w:ind w:left="396" w:right="394" w:hanging="142"/>
              <w:jc w:val="both"/>
              <w:rPr>
                <w:rFonts w:ascii="Arial" w:hAnsi="Arial" w:cs="Arial"/>
                <w:bCs/>
                <w:sz w:val="20"/>
              </w:rPr>
            </w:pPr>
          </w:p>
          <w:p w14:paraId="630C3725" w14:textId="77777777" w:rsidR="00AF1AA0" w:rsidRPr="007178EA" w:rsidRDefault="00AF1AA0" w:rsidP="008B60D8">
            <w:pPr>
              <w:tabs>
                <w:tab w:val="left" w:pos="537"/>
              </w:tabs>
              <w:spacing w:line="240" w:lineRule="atLeast"/>
              <w:ind w:left="396" w:right="394" w:hanging="142"/>
              <w:jc w:val="both"/>
              <w:rPr>
                <w:rFonts w:cs="Arial"/>
                <w:sz w:val="20"/>
                <w:lang w:val="es-AR"/>
              </w:rPr>
            </w:pPr>
            <w:r w:rsidRPr="007178EA">
              <w:rPr>
                <w:rFonts w:cs="Arial"/>
                <w:sz w:val="20"/>
                <w:lang w:val="es-AR"/>
              </w:rPr>
              <w:t>MATERIALES:</w:t>
            </w:r>
          </w:p>
          <w:p w14:paraId="66AC7C14" w14:textId="77777777" w:rsidR="00AF1AA0" w:rsidRPr="007178EA" w:rsidRDefault="00AF1AA0" w:rsidP="008B60D8">
            <w:pPr>
              <w:pStyle w:val="Prrafodelista"/>
              <w:spacing w:line="240" w:lineRule="atLeast"/>
              <w:ind w:left="358" w:right="394"/>
              <w:jc w:val="both"/>
              <w:rPr>
                <w:rFonts w:ascii="Arial" w:hAnsi="Arial" w:cs="Arial"/>
                <w:sz w:val="20"/>
                <w:lang w:val="es-AR"/>
              </w:rPr>
            </w:pPr>
          </w:p>
          <w:p w14:paraId="0220EBDA" w14:textId="77777777" w:rsidR="00AF1AA0" w:rsidRPr="007178EA" w:rsidRDefault="00AF1AA0" w:rsidP="00F57F3E">
            <w:pPr>
              <w:pStyle w:val="Prrafodelista"/>
              <w:numPr>
                <w:ilvl w:val="0"/>
                <w:numId w:val="65"/>
              </w:numPr>
              <w:spacing w:line="240" w:lineRule="atLeast"/>
              <w:ind w:left="252" w:right="394" w:firstLine="0"/>
              <w:contextualSpacing/>
              <w:jc w:val="both"/>
              <w:rPr>
                <w:rFonts w:ascii="Arial" w:hAnsi="Arial" w:cs="Arial"/>
                <w:bCs/>
                <w:sz w:val="20"/>
                <w:lang w:val="es-AR" w:eastAsia="es-ES"/>
              </w:rPr>
            </w:pPr>
            <w:r w:rsidRPr="007178EA">
              <w:rPr>
                <w:rFonts w:ascii="Arial" w:hAnsi="Arial" w:cs="Arial"/>
                <w:bCs/>
                <w:sz w:val="20"/>
                <w:lang w:val="es-AR" w:eastAsia="es-ES"/>
              </w:rPr>
              <w:t xml:space="preserve">ENSAYO DE CORTE DIRECTO PARA SUELOS (INCLUYE DENSIDAD Y PESO ESPECÍFICO) </w:t>
            </w:r>
          </w:p>
          <w:p w14:paraId="4404C2D7" w14:textId="77777777" w:rsidR="00AF1AA0" w:rsidRPr="007178EA" w:rsidRDefault="00AF1AA0" w:rsidP="008B60D8">
            <w:pPr>
              <w:pStyle w:val="Prrafodelista"/>
              <w:spacing w:line="240" w:lineRule="atLeast"/>
              <w:ind w:left="252" w:right="394" w:firstLine="0"/>
              <w:jc w:val="both"/>
              <w:rPr>
                <w:rFonts w:ascii="Arial" w:hAnsi="Arial" w:cs="Arial"/>
                <w:bCs/>
                <w:sz w:val="20"/>
                <w:lang w:val="es-AR" w:eastAsia="es-ES"/>
              </w:rPr>
            </w:pPr>
          </w:p>
          <w:p w14:paraId="05B3983D" w14:textId="77777777" w:rsidR="00AF1AA0" w:rsidRPr="007178EA" w:rsidRDefault="00AF1AA0" w:rsidP="008B60D8">
            <w:pPr>
              <w:pStyle w:val="TEXTOPARAFOS"/>
              <w:spacing w:line="240" w:lineRule="atLeast"/>
              <w:ind w:left="252" w:right="394"/>
            </w:pPr>
            <w:r w:rsidRPr="007178EA">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período de ejecución de la obra, correrá por cuenta del Contratista a fin que se garantice que los trabajos sean ejecutados y culminados de manera adecuada y a satisfacción de la Supervisión de Obra, aclarando que este aspecto no implicará en ningún caso un costo adicional para la Entidad.</w:t>
            </w:r>
          </w:p>
          <w:p w14:paraId="55E41661" w14:textId="77777777" w:rsidR="00AF1AA0" w:rsidRPr="007178EA" w:rsidRDefault="00AF1AA0" w:rsidP="008B60D8">
            <w:pPr>
              <w:pStyle w:val="TEXTOPARAFOS"/>
              <w:spacing w:line="240" w:lineRule="atLeast"/>
              <w:ind w:right="394"/>
            </w:pPr>
          </w:p>
          <w:p w14:paraId="2A3B6640" w14:textId="77777777" w:rsidR="00AF1AA0" w:rsidRPr="007178EA" w:rsidRDefault="00AF1AA0" w:rsidP="008B60D8">
            <w:pPr>
              <w:pStyle w:val="TEXTOPARAFOS"/>
              <w:spacing w:line="240" w:lineRule="atLeast"/>
              <w:ind w:left="252" w:right="394"/>
            </w:pPr>
            <w:r w:rsidRPr="007178EA">
              <w:t>El ensayo de Corte Directo Para Suelos deberá contar como mínimo con los componentes mencionados a continuación y tener las siguientes características:</w:t>
            </w:r>
          </w:p>
          <w:p w14:paraId="43CE6504" w14:textId="77777777" w:rsidR="00AF1AA0" w:rsidRPr="007178EA" w:rsidRDefault="00AF1AA0" w:rsidP="008B60D8">
            <w:pPr>
              <w:spacing w:line="240" w:lineRule="atLeast"/>
              <w:ind w:right="394"/>
              <w:jc w:val="both"/>
              <w:rPr>
                <w:rFonts w:cs="Arial"/>
                <w:bCs/>
                <w:sz w:val="20"/>
                <w:lang w:val="es-AR"/>
              </w:rPr>
            </w:pPr>
          </w:p>
          <w:p w14:paraId="60061408" w14:textId="77777777" w:rsidR="00AF1AA0" w:rsidRPr="007178EA" w:rsidRDefault="00AF1AA0" w:rsidP="00F57F3E">
            <w:pPr>
              <w:pStyle w:val="Prrafodelista"/>
              <w:numPr>
                <w:ilvl w:val="0"/>
                <w:numId w:val="67"/>
              </w:numPr>
              <w:spacing w:line="240" w:lineRule="atLeast"/>
              <w:ind w:right="394"/>
              <w:contextualSpacing/>
              <w:jc w:val="both"/>
              <w:rPr>
                <w:rFonts w:ascii="Arial" w:hAnsi="Arial" w:cs="Arial"/>
                <w:bCs/>
                <w:sz w:val="20"/>
                <w:lang w:val="es-AR"/>
              </w:rPr>
            </w:pPr>
            <w:r w:rsidRPr="007178EA">
              <w:rPr>
                <w:rFonts w:ascii="Arial" w:hAnsi="Arial" w:cs="Arial"/>
                <w:sz w:val="20"/>
                <w:lang w:val="es-AR"/>
              </w:rPr>
              <w:t>DISPOSITIVO DE CORTE</w:t>
            </w:r>
          </w:p>
          <w:p w14:paraId="643B5EFB" w14:textId="77777777" w:rsidR="00AF1AA0" w:rsidRPr="007178EA" w:rsidRDefault="00AF1AA0" w:rsidP="008B60D8">
            <w:pPr>
              <w:pStyle w:val="TEXTOPARAFOS"/>
              <w:spacing w:line="240" w:lineRule="atLeast"/>
              <w:ind w:left="709" w:right="394"/>
            </w:pPr>
            <w:r w:rsidRPr="007178EA">
              <w:t>Un dispositivo para sujetar el espécimen firmemente entre dos piedras porosas, de modo tal que no se pueda aplicar torque al espécimen. El dispositivo de corte deberá suministrar medios para aplicar un esfuerzo normal a las caras del espécimen, para medir el cambio en el espesor del mismo, para permitir el drenaje de agua a través de las piedras porosas y para sumergir al espécimen en agua. El dispositivo deberá ser capaz de aplicar una fuerza tangencial para cortar el espécimen a lo largo de un plano de corte predeterminado (corte simple) o planos de corte (corte doble) paralelos a las caras del mismo. Los pórticos que sujetan al espécimen deberán ser lo suficientemente rígidos para prevenir su distorsión durante el corte. Las diferentes partes del dispositivo de corte deberán ser hechas de un material no sujeto a la corrosión por sustancias dentro del suelo o la humedad del suelo.</w:t>
            </w:r>
          </w:p>
          <w:p w14:paraId="54B7A87C" w14:textId="77777777" w:rsidR="00AF1AA0" w:rsidRPr="007178EA" w:rsidRDefault="00AF1AA0" w:rsidP="008B60D8">
            <w:pPr>
              <w:spacing w:line="240" w:lineRule="atLeast"/>
              <w:ind w:right="394"/>
              <w:jc w:val="both"/>
              <w:rPr>
                <w:rFonts w:cs="Arial"/>
                <w:bCs/>
                <w:sz w:val="20"/>
                <w:lang w:val="es-AR"/>
              </w:rPr>
            </w:pPr>
          </w:p>
          <w:p w14:paraId="24C78D11" w14:textId="77777777" w:rsidR="00AF1AA0" w:rsidRPr="007178EA" w:rsidRDefault="00AF1AA0" w:rsidP="00F57F3E">
            <w:pPr>
              <w:pStyle w:val="Prrafodelista"/>
              <w:numPr>
                <w:ilvl w:val="0"/>
                <w:numId w:val="67"/>
              </w:numPr>
              <w:spacing w:line="240" w:lineRule="atLeast"/>
              <w:ind w:right="394"/>
              <w:contextualSpacing/>
              <w:jc w:val="both"/>
              <w:rPr>
                <w:rFonts w:ascii="Arial" w:hAnsi="Arial" w:cs="Arial"/>
                <w:sz w:val="20"/>
                <w:lang w:val="es-AR"/>
              </w:rPr>
            </w:pPr>
            <w:r w:rsidRPr="007178EA">
              <w:rPr>
                <w:rFonts w:ascii="Arial" w:hAnsi="Arial" w:cs="Arial"/>
                <w:sz w:val="20"/>
                <w:lang w:val="es-AR"/>
              </w:rPr>
              <w:t>PIEDRAS POROSAS</w:t>
            </w:r>
          </w:p>
          <w:p w14:paraId="167B8DDC" w14:textId="77777777" w:rsidR="00AF1AA0" w:rsidRPr="007178EA" w:rsidRDefault="00AF1AA0" w:rsidP="008B60D8">
            <w:pPr>
              <w:pStyle w:val="TEXTOPARAFOS"/>
              <w:spacing w:line="240" w:lineRule="atLeast"/>
              <w:ind w:left="709" w:right="394"/>
            </w:pPr>
            <w:r w:rsidRPr="007178EA">
              <w:t>Las piedras porosas deberán consistir de carburo de silicio, óxido de aluminio o un metal que no sea susceptible a la corrosión por las sustancias del suelo o la humedad del mismo.</w:t>
            </w:r>
          </w:p>
          <w:p w14:paraId="1CFDEBBE" w14:textId="77777777" w:rsidR="00AF1AA0" w:rsidRPr="007178EA" w:rsidRDefault="00AF1AA0" w:rsidP="008B60D8">
            <w:pPr>
              <w:pStyle w:val="TEXTOPARAFOS"/>
              <w:spacing w:line="240" w:lineRule="atLeast"/>
              <w:ind w:left="709" w:right="394"/>
            </w:pPr>
            <w:r w:rsidRPr="007178EA">
              <w:t>El tamaño conveniente de los poros de la piedra depende del suelo a ser ensayado. La piedra deberá ser lo suficientemente gruesa para desarrollar una trabazón adecuada con el espécimen y lo suficientemente fina para prevenir la intrusión excesiva del suelo dentro de los poros. Criterios exactos para esto no han sido establecidos. Para ensayos normales de suelos, piedras de tamaño medio con una permeabilidad aproximada de 0.5 a 1 mm/</w:t>
            </w:r>
            <w:proofErr w:type="spellStart"/>
            <w:r w:rsidRPr="007178EA">
              <w:t>seg</w:t>
            </w:r>
            <w:proofErr w:type="spellEnd"/>
            <w:r w:rsidRPr="007178EA">
              <w:t>. Son apropiados.</w:t>
            </w:r>
          </w:p>
          <w:p w14:paraId="5449A20D" w14:textId="77777777" w:rsidR="00AF1AA0" w:rsidRPr="007178EA" w:rsidRDefault="00AF1AA0" w:rsidP="008B60D8">
            <w:pPr>
              <w:spacing w:line="240" w:lineRule="atLeast"/>
              <w:ind w:right="394"/>
              <w:jc w:val="both"/>
              <w:rPr>
                <w:rFonts w:cs="Arial"/>
                <w:sz w:val="20"/>
                <w:lang w:val="es-AR"/>
              </w:rPr>
            </w:pPr>
          </w:p>
          <w:p w14:paraId="27DAB83F" w14:textId="77777777" w:rsidR="00AF1AA0" w:rsidRPr="007178EA" w:rsidRDefault="00AF1AA0" w:rsidP="00F57F3E">
            <w:pPr>
              <w:pStyle w:val="Prrafodelista"/>
              <w:numPr>
                <w:ilvl w:val="0"/>
                <w:numId w:val="67"/>
              </w:numPr>
              <w:spacing w:line="240" w:lineRule="atLeast"/>
              <w:ind w:right="394"/>
              <w:contextualSpacing/>
              <w:jc w:val="both"/>
              <w:rPr>
                <w:rFonts w:ascii="Arial" w:hAnsi="Arial" w:cs="Arial"/>
                <w:sz w:val="20"/>
                <w:lang w:val="es-AR"/>
              </w:rPr>
            </w:pPr>
            <w:r w:rsidRPr="007178EA">
              <w:rPr>
                <w:rFonts w:ascii="Arial" w:hAnsi="Arial" w:cs="Arial"/>
                <w:sz w:val="20"/>
                <w:lang w:val="es-AR"/>
              </w:rPr>
              <w:t>DISPOSITIVOS DE CARGA</w:t>
            </w:r>
          </w:p>
          <w:p w14:paraId="0CDB1578" w14:textId="77777777" w:rsidR="00AF1AA0" w:rsidRPr="007178EA" w:rsidRDefault="00AF1AA0" w:rsidP="008B60D8">
            <w:pPr>
              <w:pStyle w:val="TEXTOPARAFOS"/>
              <w:spacing w:line="240" w:lineRule="atLeast"/>
              <w:ind w:left="709" w:right="394"/>
            </w:pPr>
            <w:r w:rsidRPr="007178EA">
              <w:t>Dispositivo para aplicar la fuerza normal, capaz de aplicar la fuerza especificada rápidamente, sin exceder esta, y capaz de mantenerla con una precisión de ± 1% durante la duración del ensayo.</w:t>
            </w:r>
          </w:p>
          <w:p w14:paraId="4BD34222" w14:textId="77777777" w:rsidR="00AF1AA0" w:rsidRPr="007178EA" w:rsidRDefault="00AF1AA0" w:rsidP="008B60D8">
            <w:pPr>
              <w:spacing w:line="240" w:lineRule="atLeast"/>
              <w:ind w:right="394"/>
              <w:jc w:val="both"/>
              <w:rPr>
                <w:rFonts w:cs="Arial"/>
                <w:sz w:val="20"/>
                <w:lang w:val="es-AR"/>
              </w:rPr>
            </w:pPr>
          </w:p>
          <w:p w14:paraId="029CEC45" w14:textId="77777777" w:rsidR="00AF1AA0" w:rsidRPr="007178EA" w:rsidRDefault="00AF1AA0" w:rsidP="00F57F3E">
            <w:pPr>
              <w:pStyle w:val="Prrafodelista"/>
              <w:numPr>
                <w:ilvl w:val="0"/>
                <w:numId w:val="67"/>
              </w:numPr>
              <w:spacing w:line="240" w:lineRule="atLeast"/>
              <w:ind w:right="394"/>
              <w:contextualSpacing/>
              <w:jc w:val="both"/>
              <w:rPr>
                <w:rFonts w:ascii="Arial" w:hAnsi="Arial" w:cs="Arial"/>
                <w:sz w:val="20"/>
                <w:lang w:val="es-AR"/>
              </w:rPr>
            </w:pPr>
            <w:r w:rsidRPr="007178EA">
              <w:rPr>
                <w:rFonts w:ascii="Arial" w:hAnsi="Arial" w:cs="Arial"/>
                <w:sz w:val="20"/>
                <w:lang w:val="es-AR"/>
              </w:rPr>
              <w:t>DISPOSITIVO PARA APLICAR LA FUERZA DE CORTE</w:t>
            </w:r>
          </w:p>
          <w:p w14:paraId="5920C558" w14:textId="77777777" w:rsidR="00AF1AA0" w:rsidRPr="007178EA" w:rsidRDefault="00AF1AA0" w:rsidP="008B60D8">
            <w:pPr>
              <w:pStyle w:val="TEXTOPARAFOS"/>
              <w:spacing w:line="240" w:lineRule="atLeast"/>
              <w:ind w:left="709" w:right="394"/>
            </w:pPr>
            <w:r w:rsidRPr="007178EA">
              <w:t xml:space="preserve">Las capacidades dependerán de si se realizará un ensayo de desplazamiento controlado o de esfuerzo controlado. El primero es preferido generalmente, porque se puede determinar tanto el </w:t>
            </w:r>
            <w:r w:rsidRPr="007178EA">
              <w:lastRenderedPageBreak/>
              <w:t>esfuerzo último como el esfuerzo máximo. El equipo de desplazamiento controlado deberá ser capaz de cortar el espécimen a una velocidad uniforme de desplazamiento, con menos de ± 10% de desviación y deberá permitir el ajuste de la velocidad de desplazamiento sobre un rango relativamente amplio. La velocidad depende de las características de consolidación de los suelos. La velocidad se mantiene usualmente con un motor y una caja de transmisión y la fuerza de corte se determina por un dispositivo de indicación de carga, tal como un anillo de carga. El equipo de esfuerzo controlado, si es usado, deberá ser capaz de aplicar la fuerza de corte en incrementos al espécimen de la misma manera y al mismo grado de precisión.</w:t>
            </w:r>
          </w:p>
          <w:p w14:paraId="593F963D" w14:textId="77777777" w:rsidR="00AF1AA0" w:rsidRPr="007178EA" w:rsidRDefault="00AF1AA0" w:rsidP="008B60D8">
            <w:pPr>
              <w:spacing w:line="240" w:lineRule="atLeast"/>
              <w:ind w:right="394"/>
              <w:jc w:val="both"/>
              <w:rPr>
                <w:rFonts w:cs="Arial"/>
                <w:sz w:val="20"/>
                <w:lang w:val="es-AR"/>
              </w:rPr>
            </w:pPr>
          </w:p>
          <w:p w14:paraId="777387C3" w14:textId="77777777" w:rsidR="00AF1AA0" w:rsidRPr="007178EA" w:rsidRDefault="00AF1AA0" w:rsidP="00F57F3E">
            <w:pPr>
              <w:pStyle w:val="Prrafodelista"/>
              <w:numPr>
                <w:ilvl w:val="0"/>
                <w:numId w:val="67"/>
              </w:numPr>
              <w:spacing w:line="240" w:lineRule="atLeast"/>
              <w:ind w:right="394"/>
              <w:contextualSpacing/>
              <w:jc w:val="both"/>
              <w:rPr>
                <w:rFonts w:ascii="Arial" w:hAnsi="Arial" w:cs="Arial"/>
                <w:sz w:val="20"/>
                <w:lang w:val="es-AR"/>
              </w:rPr>
            </w:pPr>
            <w:r w:rsidRPr="007178EA">
              <w:rPr>
                <w:rFonts w:ascii="Arial" w:hAnsi="Arial" w:cs="Arial"/>
                <w:sz w:val="20"/>
                <w:lang w:val="es-AR"/>
              </w:rPr>
              <w:t>CUARTO HÚMEDO</w:t>
            </w:r>
          </w:p>
          <w:p w14:paraId="262C295F" w14:textId="77777777" w:rsidR="00AF1AA0" w:rsidRPr="007178EA" w:rsidRDefault="00AF1AA0" w:rsidP="008B60D8">
            <w:pPr>
              <w:pStyle w:val="TEXTOPARAFOS"/>
              <w:spacing w:line="240" w:lineRule="atLeast"/>
              <w:ind w:left="709" w:right="394"/>
            </w:pPr>
            <w:r w:rsidRPr="007178EA">
              <w:t>Para almacenar las muestras, así como para preparar las muestras donde las pérdidas de humedad durante la preparación no excedan del 0.5%.</w:t>
            </w:r>
          </w:p>
          <w:p w14:paraId="073BD9C9" w14:textId="77777777" w:rsidR="00AF1AA0" w:rsidRPr="007178EA" w:rsidRDefault="00AF1AA0" w:rsidP="008B60D8">
            <w:pPr>
              <w:spacing w:line="240" w:lineRule="atLeast"/>
              <w:ind w:right="394"/>
              <w:jc w:val="both"/>
              <w:rPr>
                <w:rFonts w:cs="Arial"/>
                <w:sz w:val="20"/>
                <w:lang w:val="es-AR"/>
              </w:rPr>
            </w:pPr>
          </w:p>
          <w:p w14:paraId="1E1EB74F" w14:textId="77777777" w:rsidR="00AF1AA0" w:rsidRPr="007178EA" w:rsidRDefault="00AF1AA0" w:rsidP="00F57F3E">
            <w:pPr>
              <w:pStyle w:val="Prrafodelista"/>
              <w:numPr>
                <w:ilvl w:val="0"/>
                <w:numId w:val="67"/>
              </w:numPr>
              <w:spacing w:line="240" w:lineRule="atLeast"/>
              <w:ind w:right="394"/>
              <w:contextualSpacing/>
              <w:jc w:val="both"/>
              <w:rPr>
                <w:rFonts w:ascii="Arial" w:hAnsi="Arial" w:cs="Arial"/>
                <w:sz w:val="20"/>
                <w:lang w:val="es-AR"/>
              </w:rPr>
            </w:pPr>
            <w:r w:rsidRPr="007178EA">
              <w:rPr>
                <w:rFonts w:ascii="Arial" w:hAnsi="Arial" w:cs="Arial"/>
                <w:sz w:val="20"/>
                <w:lang w:val="es-AR"/>
              </w:rPr>
              <w:t>ANILLO DE TALLADO O DE CORTE</w:t>
            </w:r>
          </w:p>
          <w:p w14:paraId="1B6B0986" w14:textId="77777777" w:rsidR="00AF1AA0" w:rsidRPr="007178EA" w:rsidRDefault="00AF1AA0" w:rsidP="008B60D8">
            <w:pPr>
              <w:pStyle w:val="TEXTOPARAFOS"/>
              <w:spacing w:line="240" w:lineRule="atLeast"/>
              <w:ind w:left="709" w:right="394"/>
            </w:pPr>
            <w:r w:rsidRPr="007178EA">
              <w:t xml:space="preserve">Para tallar muestras sobredimensionadas a las dimensiones interiores de la caja de corte con un mínimo de perturbación. Un montaje exterior puede ser necesario para mantener la sucesión de anillos, dos o tres en alineamiento axial. </w:t>
            </w:r>
          </w:p>
          <w:p w14:paraId="74591984" w14:textId="77777777" w:rsidR="00AF1AA0" w:rsidRPr="007178EA" w:rsidRDefault="00AF1AA0" w:rsidP="008B60D8">
            <w:pPr>
              <w:pStyle w:val="TEXTOPARAFOS"/>
              <w:spacing w:line="240" w:lineRule="atLeast"/>
              <w:ind w:left="709" w:right="394"/>
            </w:pPr>
          </w:p>
          <w:p w14:paraId="1934D3DE" w14:textId="77777777" w:rsidR="00AF1AA0" w:rsidRPr="007178EA" w:rsidRDefault="00AF1AA0" w:rsidP="00F57F3E">
            <w:pPr>
              <w:pStyle w:val="Prrafodelista"/>
              <w:numPr>
                <w:ilvl w:val="0"/>
                <w:numId w:val="67"/>
              </w:numPr>
              <w:spacing w:line="240" w:lineRule="atLeast"/>
              <w:ind w:right="394"/>
              <w:contextualSpacing/>
              <w:jc w:val="both"/>
              <w:rPr>
                <w:rFonts w:ascii="Arial" w:hAnsi="Arial" w:cs="Arial"/>
                <w:sz w:val="20"/>
                <w:lang w:val="es-AR"/>
              </w:rPr>
            </w:pPr>
            <w:r w:rsidRPr="007178EA">
              <w:rPr>
                <w:rFonts w:ascii="Arial" w:hAnsi="Arial" w:cs="Arial"/>
                <w:sz w:val="20"/>
                <w:lang w:val="es-AR"/>
              </w:rPr>
              <w:t>BALANZA</w:t>
            </w:r>
          </w:p>
          <w:p w14:paraId="1AB0A951" w14:textId="77777777" w:rsidR="00AF1AA0" w:rsidRPr="007178EA" w:rsidRDefault="00AF1AA0" w:rsidP="008B60D8">
            <w:pPr>
              <w:pStyle w:val="TEXTOPARAFOS"/>
              <w:spacing w:line="240" w:lineRule="atLeast"/>
              <w:ind w:left="709" w:right="394"/>
            </w:pPr>
            <w:r w:rsidRPr="007178EA">
              <w:t xml:space="preserve">Sensible al 0.1 g </w:t>
            </w:r>
            <w:proofErr w:type="spellStart"/>
            <w:r w:rsidRPr="007178EA">
              <w:t>ó</w:t>
            </w:r>
            <w:proofErr w:type="spellEnd"/>
            <w:r w:rsidRPr="007178EA">
              <w:t xml:space="preserve"> a 10.1% de la masa del espécimen.</w:t>
            </w:r>
          </w:p>
          <w:p w14:paraId="065C4EB6" w14:textId="77777777" w:rsidR="00AF1AA0" w:rsidRPr="007178EA" w:rsidRDefault="00AF1AA0" w:rsidP="008B60D8">
            <w:pPr>
              <w:spacing w:line="240" w:lineRule="atLeast"/>
              <w:ind w:right="394"/>
              <w:jc w:val="both"/>
              <w:rPr>
                <w:rFonts w:cs="Arial"/>
                <w:bCs/>
                <w:sz w:val="20"/>
                <w:lang w:val="es-AR"/>
              </w:rPr>
            </w:pPr>
          </w:p>
          <w:p w14:paraId="1E445E22" w14:textId="77777777" w:rsidR="00AF1AA0" w:rsidRPr="007178EA" w:rsidRDefault="00AF1AA0" w:rsidP="00F57F3E">
            <w:pPr>
              <w:pStyle w:val="Prrafodelista"/>
              <w:numPr>
                <w:ilvl w:val="0"/>
                <w:numId w:val="67"/>
              </w:numPr>
              <w:spacing w:line="240" w:lineRule="atLeast"/>
              <w:ind w:right="394"/>
              <w:contextualSpacing/>
              <w:jc w:val="both"/>
              <w:rPr>
                <w:rFonts w:ascii="Arial" w:hAnsi="Arial" w:cs="Arial"/>
                <w:sz w:val="20"/>
                <w:lang w:val="es-AR"/>
              </w:rPr>
            </w:pPr>
            <w:r w:rsidRPr="007178EA">
              <w:rPr>
                <w:rFonts w:ascii="Arial" w:hAnsi="Arial" w:cs="Arial"/>
                <w:sz w:val="20"/>
                <w:lang w:val="es-AR"/>
              </w:rPr>
              <w:t>INDICADOR DE DEFORMACIÓN</w:t>
            </w:r>
          </w:p>
          <w:p w14:paraId="3FDBF2CD" w14:textId="77777777" w:rsidR="00AF1AA0" w:rsidRPr="007178EA" w:rsidRDefault="00AF1AA0" w:rsidP="008B60D8">
            <w:pPr>
              <w:pStyle w:val="TEXTOPARAFOS"/>
              <w:spacing w:line="240" w:lineRule="atLeast"/>
              <w:ind w:left="709" w:right="394"/>
            </w:pPr>
            <w:r w:rsidRPr="007178EA">
              <w:t>Para medir el cambio en el espesor del espécimen de ensayo, con una sensibilidad de 0.0001 pulgadas (0.002 mm) y para medir desplazamiento con una sensibilidad de 0.001 pulgadas (0.02 mm).</w:t>
            </w:r>
          </w:p>
          <w:p w14:paraId="73FE8201" w14:textId="77777777" w:rsidR="00AF1AA0" w:rsidRPr="007178EA" w:rsidRDefault="00AF1AA0" w:rsidP="008B60D8">
            <w:pPr>
              <w:spacing w:line="240" w:lineRule="atLeast"/>
              <w:ind w:left="284" w:right="394"/>
              <w:jc w:val="both"/>
              <w:rPr>
                <w:rFonts w:cs="Arial"/>
                <w:bCs/>
                <w:sz w:val="20"/>
                <w:lang w:val="es-AR"/>
              </w:rPr>
            </w:pPr>
          </w:p>
          <w:p w14:paraId="05CE50E9" w14:textId="77777777" w:rsidR="00AF1AA0" w:rsidRPr="007178EA" w:rsidRDefault="00AF1AA0" w:rsidP="00F57F3E">
            <w:pPr>
              <w:pStyle w:val="Prrafodelista"/>
              <w:numPr>
                <w:ilvl w:val="0"/>
                <w:numId w:val="67"/>
              </w:numPr>
              <w:spacing w:line="240" w:lineRule="atLeast"/>
              <w:ind w:right="394"/>
              <w:contextualSpacing/>
              <w:jc w:val="both"/>
              <w:rPr>
                <w:rFonts w:ascii="Arial" w:hAnsi="Arial" w:cs="Arial"/>
                <w:sz w:val="20"/>
                <w:lang w:val="es-AR"/>
              </w:rPr>
            </w:pPr>
            <w:r w:rsidRPr="007178EA">
              <w:rPr>
                <w:rFonts w:ascii="Arial" w:hAnsi="Arial" w:cs="Arial"/>
                <w:sz w:val="20"/>
                <w:lang w:val="es-AR"/>
              </w:rPr>
              <w:t>HORNO DE SECADO</w:t>
            </w:r>
          </w:p>
          <w:p w14:paraId="5702A787" w14:textId="77777777" w:rsidR="00AF1AA0" w:rsidRPr="007178EA" w:rsidRDefault="00AF1AA0" w:rsidP="008B60D8">
            <w:pPr>
              <w:pStyle w:val="TEXTOPARAFOS"/>
              <w:spacing w:line="240" w:lineRule="atLeast"/>
              <w:ind w:left="709" w:right="394"/>
            </w:pPr>
            <w:r w:rsidRPr="007178EA">
              <w:t>Que pueda ser mantenido en 230 ± 9°F (110 ± 5°C).</w:t>
            </w:r>
          </w:p>
          <w:p w14:paraId="1BE1B851" w14:textId="77777777" w:rsidR="00AF1AA0" w:rsidRPr="007178EA" w:rsidRDefault="00AF1AA0" w:rsidP="008B60D8">
            <w:pPr>
              <w:spacing w:line="240" w:lineRule="atLeast"/>
              <w:ind w:right="394"/>
              <w:jc w:val="both"/>
              <w:rPr>
                <w:rFonts w:cs="Arial"/>
                <w:bCs/>
                <w:sz w:val="20"/>
                <w:lang w:val="es-AR"/>
              </w:rPr>
            </w:pPr>
          </w:p>
          <w:p w14:paraId="3D68BFD6" w14:textId="77777777" w:rsidR="00AF1AA0" w:rsidRPr="007178EA" w:rsidRDefault="00AF1AA0" w:rsidP="00F57F3E">
            <w:pPr>
              <w:pStyle w:val="Prrafodelista"/>
              <w:numPr>
                <w:ilvl w:val="0"/>
                <w:numId w:val="67"/>
              </w:numPr>
              <w:spacing w:line="240" w:lineRule="atLeast"/>
              <w:ind w:right="394"/>
              <w:contextualSpacing/>
              <w:jc w:val="both"/>
              <w:rPr>
                <w:rFonts w:ascii="Arial" w:hAnsi="Arial" w:cs="Arial"/>
                <w:sz w:val="20"/>
                <w:lang w:val="es-AR"/>
              </w:rPr>
            </w:pPr>
            <w:r w:rsidRPr="007178EA">
              <w:rPr>
                <w:rFonts w:ascii="Arial" w:hAnsi="Arial" w:cs="Arial"/>
                <w:sz w:val="20"/>
                <w:lang w:val="es-AR"/>
              </w:rPr>
              <w:t>ENVASE DE HUMEDAD DE LA MUESTRA.</w:t>
            </w:r>
          </w:p>
          <w:p w14:paraId="7694485C" w14:textId="77777777" w:rsidR="00AF1AA0" w:rsidRPr="007178EA" w:rsidRDefault="00AF1AA0" w:rsidP="008B60D8">
            <w:pPr>
              <w:spacing w:line="240" w:lineRule="atLeast"/>
              <w:ind w:right="394"/>
              <w:jc w:val="both"/>
              <w:rPr>
                <w:rFonts w:cs="Arial"/>
                <w:sz w:val="20"/>
                <w:lang w:val="es-AR"/>
              </w:rPr>
            </w:pPr>
          </w:p>
          <w:p w14:paraId="31A8E689" w14:textId="77777777" w:rsidR="00AF1AA0" w:rsidRPr="007178EA" w:rsidRDefault="00AF1AA0" w:rsidP="00F57F3E">
            <w:pPr>
              <w:pStyle w:val="Prrafodelista"/>
              <w:numPr>
                <w:ilvl w:val="0"/>
                <w:numId w:val="67"/>
              </w:numPr>
              <w:spacing w:line="240" w:lineRule="atLeast"/>
              <w:ind w:right="394"/>
              <w:contextualSpacing/>
              <w:jc w:val="both"/>
              <w:rPr>
                <w:rFonts w:ascii="Arial" w:hAnsi="Arial" w:cs="Arial"/>
                <w:sz w:val="20"/>
                <w:lang w:val="es-AR"/>
              </w:rPr>
            </w:pPr>
            <w:r w:rsidRPr="007178EA">
              <w:rPr>
                <w:rFonts w:ascii="Arial" w:hAnsi="Arial" w:cs="Arial"/>
                <w:sz w:val="20"/>
                <w:lang w:val="es-AR"/>
              </w:rPr>
              <w:t>EQUIPO PARA REMOLDAR O COMPACTAR LOS ESPECÍMENES.</w:t>
            </w:r>
          </w:p>
          <w:p w14:paraId="37A0EC03" w14:textId="77777777" w:rsidR="00AF1AA0" w:rsidRPr="007178EA" w:rsidRDefault="00AF1AA0" w:rsidP="008B60D8">
            <w:pPr>
              <w:pStyle w:val="TEXTOPARAFOS"/>
              <w:spacing w:line="240" w:lineRule="atLeast"/>
              <w:ind w:left="709" w:right="394"/>
            </w:pPr>
            <w:r w:rsidRPr="007178EA">
              <w:t>Varios, incluyendo cronómetro con segundero, agua destilada o desmineralizada, espátulas, cuchillos, reglas de borde recto, sierras de alambre, etc. utilizados en la preparación de la muestra.</w:t>
            </w:r>
          </w:p>
          <w:p w14:paraId="338B0B8D" w14:textId="77777777" w:rsidR="00AF1AA0" w:rsidRPr="007178EA" w:rsidRDefault="00AF1AA0" w:rsidP="008B60D8">
            <w:pPr>
              <w:spacing w:line="240" w:lineRule="atLeast"/>
              <w:ind w:right="394"/>
              <w:jc w:val="both"/>
              <w:rPr>
                <w:rFonts w:cs="Arial"/>
                <w:bCs/>
                <w:sz w:val="20"/>
                <w:lang w:val="es-AR"/>
              </w:rPr>
            </w:pPr>
          </w:p>
          <w:p w14:paraId="7846FF9A" w14:textId="77777777" w:rsidR="00AF1AA0" w:rsidRPr="007178EA" w:rsidRDefault="00AF1AA0" w:rsidP="00F57F3E">
            <w:pPr>
              <w:pStyle w:val="titulo01"/>
              <w:numPr>
                <w:ilvl w:val="0"/>
                <w:numId w:val="79"/>
              </w:numPr>
              <w:tabs>
                <w:tab w:val="clear" w:pos="851"/>
                <w:tab w:val="left" w:pos="679"/>
              </w:tabs>
              <w:spacing w:line="240" w:lineRule="atLeast"/>
              <w:ind w:right="394" w:hanging="608"/>
              <w:rPr>
                <w:sz w:val="20"/>
              </w:rPr>
            </w:pPr>
            <w:r w:rsidRPr="007178EA">
              <w:rPr>
                <w:sz w:val="20"/>
              </w:rPr>
              <w:t>FORMA DE EJECUCIÓN</w:t>
            </w:r>
          </w:p>
          <w:p w14:paraId="56C8BFEA" w14:textId="77777777" w:rsidR="00AF1AA0" w:rsidRPr="007178EA" w:rsidRDefault="00AF1AA0" w:rsidP="008B60D8">
            <w:pPr>
              <w:pStyle w:val="titulo01"/>
              <w:numPr>
                <w:ilvl w:val="0"/>
                <w:numId w:val="0"/>
              </w:numPr>
              <w:tabs>
                <w:tab w:val="clear" w:pos="851"/>
                <w:tab w:val="left" w:pos="679"/>
              </w:tabs>
              <w:spacing w:line="240" w:lineRule="atLeast"/>
              <w:ind w:left="1004" w:right="394"/>
              <w:rPr>
                <w:b w:val="0"/>
                <w:sz w:val="20"/>
              </w:rPr>
            </w:pPr>
          </w:p>
          <w:p w14:paraId="6E774F58" w14:textId="77777777" w:rsidR="00AF1AA0" w:rsidRPr="007178EA" w:rsidRDefault="00AF1AA0" w:rsidP="008B60D8">
            <w:pPr>
              <w:pStyle w:val="TEXTOPARAFOS"/>
              <w:spacing w:line="240" w:lineRule="atLeast"/>
              <w:ind w:left="360" w:right="394"/>
            </w:pPr>
            <w:r w:rsidRPr="007178EA">
              <w:t>El ensayo se realizará en un laboratorio cuyo equipo debe estar calibrado por el Instituto Boliviano de Metrología (IBMETRO). El contratista debe adjuntar una fotocopia simple del certificado emitido por IBMETRO, donde figure la marca, modelo y Nº de Serie del equipo utilizado, por el laboratorio que preste los servicios, para realizar estos ensayos.</w:t>
            </w:r>
          </w:p>
          <w:p w14:paraId="722BCCEA" w14:textId="77777777" w:rsidR="00AF1AA0" w:rsidRPr="007178EA" w:rsidRDefault="00AF1AA0" w:rsidP="008B60D8">
            <w:pPr>
              <w:spacing w:line="240" w:lineRule="atLeast"/>
              <w:ind w:right="394"/>
              <w:jc w:val="both"/>
              <w:rPr>
                <w:rFonts w:cs="Arial"/>
                <w:sz w:val="20"/>
                <w:lang w:val="es-AR"/>
              </w:rPr>
            </w:pPr>
          </w:p>
          <w:p w14:paraId="15612738" w14:textId="77777777" w:rsidR="00AF1AA0" w:rsidRPr="007178EA" w:rsidRDefault="00AF1AA0" w:rsidP="008B60D8">
            <w:pPr>
              <w:spacing w:line="240" w:lineRule="atLeast"/>
              <w:ind w:left="394" w:right="394"/>
              <w:jc w:val="both"/>
              <w:rPr>
                <w:rFonts w:cs="Arial"/>
                <w:sz w:val="20"/>
                <w:lang w:val="es-AR"/>
              </w:rPr>
            </w:pPr>
            <w:r w:rsidRPr="007178EA">
              <w:rPr>
                <w:rFonts w:cs="Arial"/>
                <w:sz w:val="20"/>
                <w:lang w:val="es-AR"/>
              </w:rPr>
              <w:t>PROCEDIMIENTO.</w:t>
            </w:r>
          </w:p>
          <w:p w14:paraId="4B2A4CB6" w14:textId="77777777" w:rsidR="00AF1AA0" w:rsidRPr="007178EA" w:rsidRDefault="00AF1AA0" w:rsidP="008B60D8">
            <w:pPr>
              <w:spacing w:line="240" w:lineRule="atLeast"/>
              <w:ind w:left="394" w:right="394"/>
              <w:jc w:val="both"/>
              <w:rPr>
                <w:rFonts w:cs="Arial"/>
                <w:sz w:val="20"/>
                <w:lang w:val="es-AR"/>
              </w:rPr>
            </w:pPr>
          </w:p>
          <w:p w14:paraId="30CDB2E4" w14:textId="77777777" w:rsidR="00AF1AA0" w:rsidRPr="007178EA" w:rsidRDefault="00AF1AA0" w:rsidP="008B60D8">
            <w:pPr>
              <w:pStyle w:val="TEXTOPARAFOS"/>
              <w:spacing w:line="240" w:lineRule="atLeast"/>
              <w:ind w:left="394" w:right="394"/>
            </w:pPr>
            <w:r w:rsidRPr="007178EA">
              <w:t xml:space="preserve">Ensamble la caja de corte con los pórticos de carga alineados y fijos en posición. Una ligera capa de grasa entre los pórticos asegurará la estanquidad durante la consolidación y reducirá la fricción durante el corte. Separadores de </w:t>
            </w:r>
            <w:proofErr w:type="spellStart"/>
            <w:r w:rsidRPr="007178EA">
              <w:t>fluorocarbono</w:t>
            </w:r>
            <w:proofErr w:type="spellEnd"/>
            <w:r w:rsidRPr="007178EA">
              <w:t xml:space="preserve"> TFE o superficies cubiertas de </w:t>
            </w:r>
            <w:proofErr w:type="spellStart"/>
            <w:r w:rsidRPr="007178EA">
              <w:t>fluorocarbono</w:t>
            </w:r>
            <w:proofErr w:type="spellEnd"/>
            <w:r w:rsidRPr="007178EA">
              <w:t xml:space="preserve"> TFE pueden también ser usados para reducir la fricción durante el corte. Inserte cuidadosamente el espécimen de ensayo. Conecte los dispositivos de carga. Posicione o active, o ambos, los indicadores de desplazamiento para medir la deformación de corte y los cambios en el espesor del espécimen. Determine el espesor inicial del espécimen.</w:t>
            </w:r>
          </w:p>
          <w:p w14:paraId="5E54A753" w14:textId="77777777" w:rsidR="00AF1AA0" w:rsidRPr="007178EA" w:rsidRDefault="00AF1AA0" w:rsidP="008B60D8">
            <w:pPr>
              <w:pStyle w:val="TEXTOPARAFOS"/>
              <w:spacing w:line="240" w:lineRule="atLeast"/>
              <w:ind w:left="394" w:right="394"/>
            </w:pPr>
          </w:p>
          <w:p w14:paraId="70A3F477" w14:textId="77777777" w:rsidR="00AF1AA0" w:rsidRPr="007178EA" w:rsidRDefault="00AF1AA0" w:rsidP="008B60D8">
            <w:pPr>
              <w:pStyle w:val="TEXTOPARAFOS"/>
              <w:spacing w:line="240" w:lineRule="atLeast"/>
              <w:ind w:left="394" w:right="394"/>
            </w:pPr>
            <w:r w:rsidRPr="007178EA">
              <w:lastRenderedPageBreak/>
              <w:t xml:space="preserve">La decisión de humedecer las piedras porosas antes de la inserción del espécimen y antes de la aplicación de la fuerza normal, depende del problema en estudio. Para muestras inalteradas obtenidas bajo la </w:t>
            </w:r>
            <w:proofErr w:type="spellStart"/>
            <w:r w:rsidRPr="007178EA">
              <w:t>napa</w:t>
            </w:r>
            <w:proofErr w:type="spellEnd"/>
            <w:r w:rsidRPr="007178EA">
              <w:t xml:space="preserve"> freática, las piedras porosas son usualmente humedecidas. Para suelos expansivos, el humedecimiento deberá probablemente seguir a la aplicación de la fuerza normal para evitar el hinchamiento, no representativo de las condiciones de campo. Consolide cada espécimen de ensayo bajo la apropiada fuerza normal. Tan pronto como sea posible, después de aplicar la fuerza normal inicial, llene el reservorio de agua hasta un punto por encima de la parte superior del espécimen. Mantenga este nivel de agua durante la consolidación y las fases subsecuentes de corte, de modo tal que en todo momento el espécimen esté sumergido. Permita al espécimen drenar y consolidar bajo una fuerza normal deseada o incrementos de ésta antes del corte. Durante el proceso de consolidación, registre las lecturas del desplazamiento normal antes de que cada incremento de fuerza normal sea aplicado y a tiempos apropiados (ver Método de Ensayo D2435). Grafique las lecturas del desplazamiento normal versus el tiempo transcurrido. Mantenga cada incremento de fuerza normal hasta que la consolidación primaria esté completa. El incremento final deberá igualar a la fuerza normal previamente desarrollada y deberá producir el esfuerzo normal especificado. La fuerza normal usada para cada uno de los tres o más especímenes dependerá de la información requerida. La aplicación de la fuerza normal en un incremento, puede ser apropiada para suelos relativamente firmes. Sin embargo, para suelos relativamente blandos, varios incrementos pueden ser necesarios para evitar el daño al espécimen. El incremento inicial dependerá de la resistencia y sensibilidad del suelo. Esta fuerza no deberá ser tan grande como para expulsar al suelo fuera del dispositivo. </w:t>
            </w:r>
          </w:p>
          <w:p w14:paraId="5CE666D9" w14:textId="77777777" w:rsidR="00AF1AA0" w:rsidRPr="007178EA" w:rsidRDefault="00AF1AA0" w:rsidP="008B60D8">
            <w:pPr>
              <w:pStyle w:val="TEXTOPARAFOS"/>
              <w:spacing w:line="240" w:lineRule="atLeast"/>
              <w:ind w:left="394" w:right="394"/>
            </w:pPr>
          </w:p>
          <w:p w14:paraId="0E048926" w14:textId="77777777" w:rsidR="00AF1AA0" w:rsidRPr="007178EA" w:rsidRDefault="00AF1AA0" w:rsidP="008B60D8">
            <w:pPr>
              <w:pStyle w:val="TEXTOPARAFOS"/>
              <w:spacing w:line="240" w:lineRule="atLeast"/>
              <w:ind w:left="394" w:right="394"/>
            </w:pPr>
            <w:r w:rsidRPr="007178EA">
              <w:t xml:space="preserve">Corte del espécimen. Después que la consolidación está completa, abra los pórticos y sepárelos ligeramente (aproximadamente 0.01 </w:t>
            </w:r>
            <w:proofErr w:type="spellStart"/>
            <w:r w:rsidRPr="007178EA">
              <w:t>Pulg</w:t>
            </w:r>
            <w:proofErr w:type="spellEnd"/>
            <w:r w:rsidRPr="007178EA">
              <w:t>.) (0.25 mm), de modo tal que el espécimen pueda ser cortado. Aplique la fuerza de corte y corte el espécimen lentamente, para asegurar la disipación completa del exceso de presión de poros. La siguiente guía para determinar el tiempo total transcurrido hasta la ruptura puede ser útil para determinar la velocidad de carga:</w:t>
            </w:r>
          </w:p>
          <w:p w14:paraId="5F0E2303" w14:textId="77777777" w:rsidR="00AF1AA0" w:rsidRPr="007178EA" w:rsidRDefault="00AF1AA0" w:rsidP="008B60D8">
            <w:pPr>
              <w:pStyle w:val="TEXTOPARAFOS"/>
              <w:spacing w:line="240" w:lineRule="atLeast"/>
              <w:ind w:right="394"/>
            </w:pPr>
          </w:p>
          <w:p w14:paraId="3C620A60" w14:textId="77777777" w:rsidR="00AF1AA0" w:rsidRPr="007178EA" w:rsidRDefault="00AF1AA0" w:rsidP="008B60D8">
            <w:pPr>
              <w:pStyle w:val="TEXTOPARAFOS"/>
              <w:spacing w:line="240" w:lineRule="atLeast"/>
              <w:ind w:right="394" w:firstLine="1104"/>
            </w:pPr>
            <w:r w:rsidRPr="007178EA">
              <w:t>Tiempo hasta la ruptura = 50 t30</w:t>
            </w:r>
          </w:p>
          <w:p w14:paraId="1834C803" w14:textId="77777777" w:rsidR="00AF1AA0" w:rsidRPr="007178EA" w:rsidRDefault="00AF1AA0" w:rsidP="008B60D8">
            <w:pPr>
              <w:pStyle w:val="TEXTOPARAFOS"/>
              <w:spacing w:line="240" w:lineRule="atLeast"/>
              <w:ind w:right="394" w:firstLine="394"/>
            </w:pPr>
          </w:p>
          <w:p w14:paraId="3BE9EB57" w14:textId="77777777" w:rsidR="00AF1AA0" w:rsidRPr="007178EA" w:rsidRDefault="00AF1AA0" w:rsidP="008B60D8">
            <w:pPr>
              <w:pStyle w:val="Prrafodelista"/>
              <w:spacing w:line="240" w:lineRule="atLeast"/>
              <w:ind w:left="358" w:right="394" w:firstLine="36"/>
              <w:jc w:val="both"/>
              <w:rPr>
                <w:rFonts w:ascii="Arial" w:hAnsi="Arial" w:cs="Arial"/>
                <w:sz w:val="20"/>
                <w:lang w:val="es-AR"/>
              </w:rPr>
            </w:pPr>
            <w:r w:rsidRPr="007178EA">
              <w:rPr>
                <w:rFonts w:ascii="Arial" w:hAnsi="Arial" w:cs="Arial"/>
                <w:sz w:val="20"/>
                <w:lang w:val="es-AR"/>
              </w:rPr>
              <w:t>Dónde:</w:t>
            </w:r>
          </w:p>
          <w:p w14:paraId="17F630B0" w14:textId="77777777" w:rsidR="00AF1AA0" w:rsidRPr="007178EA" w:rsidRDefault="00AF1AA0" w:rsidP="008B60D8">
            <w:pPr>
              <w:pStyle w:val="Prrafodelista"/>
              <w:spacing w:line="240" w:lineRule="atLeast"/>
              <w:ind w:left="358" w:right="394" w:firstLine="36"/>
              <w:jc w:val="both"/>
              <w:rPr>
                <w:rFonts w:ascii="Arial" w:hAnsi="Arial" w:cs="Arial"/>
                <w:sz w:val="20"/>
                <w:lang w:val="es-AR"/>
              </w:rPr>
            </w:pPr>
          </w:p>
          <w:p w14:paraId="5AB69FBC" w14:textId="77777777" w:rsidR="00AF1AA0" w:rsidRPr="007178EA" w:rsidRDefault="00AF1AA0" w:rsidP="008B60D8">
            <w:pPr>
              <w:pStyle w:val="Prrafodelista"/>
              <w:spacing w:line="240" w:lineRule="atLeast"/>
              <w:ind w:left="1104" w:right="394" w:firstLine="0"/>
              <w:jc w:val="both"/>
              <w:rPr>
                <w:rFonts w:ascii="Arial" w:hAnsi="Arial" w:cs="Arial"/>
                <w:bCs/>
                <w:sz w:val="20"/>
                <w:lang w:val="es-AR"/>
              </w:rPr>
            </w:pPr>
            <w:r w:rsidRPr="007178EA">
              <w:rPr>
                <w:rFonts w:ascii="Arial" w:hAnsi="Arial" w:cs="Arial"/>
                <w:sz w:val="20"/>
                <w:lang w:val="es-AR"/>
              </w:rPr>
              <w:t>T30 =</w:t>
            </w:r>
            <w:r w:rsidRPr="007178EA">
              <w:rPr>
                <w:rFonts w:ascii="Arial" w:hAnsi="Arial" w:cs="Arial"/>
                <w:bCs/>
                <w:sz w:val="20"/>
                <w:lang w:val="es-AR"/>
              </w:rPr>
              <w:t xml:space="preserve"> Tiempo requerido para que el espécimen alcance el 50% de la consolidación bajo la fuerza normal.</w:t>
            </w:r>
          </w:p>
          <w:p w14:paraId="2B1ADA4C" w14:textId="77777777" w:rsidR="00AF1AA0" w:rsidRPr="007178EA" w:rsidRDefault="00AF1AA0" w:rsidP="008B60D8">
            <w:pPr>
              <w:pStyle w:val="Prrafodelista"/>
              <w:spacing w:line="240" w:lineRule="atLeast"/>
              <w:ind w:left="358" w:right="394"/>
              <w:jc w:val="both"/>
              <w:rPr>
                <w:rFonts w:ascii="Arial" w:hAnsi="Arial" w:cs="Arial"/>
                <w:sz w:val="20"/>
                <w:lang w:val="es-AR"/>
              </w:rPr>
            </w:pPr>
          </w:p>
          <w:p w14:paraId="403557C5" w14:textId="77777777" w:rsidR="00AF1AA0" w:rsidRPr="007178EA" w:rsidRDefault="00AF1AA0" w:rsidP="008B60D8">
            <w:pPr>
              <w:pStyle w:val="Prrafodelista"/>
              <w:spacing w:line="240" w:lineRule="atLeast"/>
              <w:ind w:left="0" w:right="394" w:firstLine="394"/>
              <w:jc w:val="both"/>
              <w:rPr>
                <w:rFonts w:ascii="Arial" w:hAnsi="Arial" w:cs="Arial"/>
                <w:sz w:val="20"/>
                <w:lang w:val="es-AR"/>
              </w:rPr>
            </w:pPr>
            <w:r w:rsidRPr="007178EA">
              <w:rPr>
                <w:rFonts w:ascii="Arial" w:hAnsi="Arial" w:cs="Arial"/>
                <w:sz w:val="20"/>
                <w:lang w:val="es-AR"/>
              </w:rPr>
              <w:t>ENSAYO DE DESPLAZAMIENTO CONTROLADO</w:t>
            </w:r>
          </w:p>
          <w:p w14:paraId="59750951" w14:textId="77777777" w:rsidR="00AF1AA0" w:rsidRPr="007178EA" w:rsidRDefault="00AF1AA0" w:rsidP="008B60D8">
            <w:pPr>
              <w:pStyle w:val="Prrafodelista"/>
              <w:spacing w:line="240" w:lineRule="atLeast"/>
              <w:ind w:left="0" w:right="394" w:firstLine="394"/>
              <w:jc w:val="both"/>
              <w:rPr>
                <w:rFonts w:ascii="Arial" w:hAnsi="Arial" w:cs="Arial"/>
                <w:sz w:val="20"/>
                <w:lang w:val="es-AR"/>
              </w:rPr>
            </w:pPr>
          </w:p>
          <w:p w14:paraId="79F33FB7" w14:textId="77777777" w:rsidR="00AF1AA0" w:rsidRPr="007178EA" w:rsidRDefault="00AF1AA0" w:rsidP="008B60D8">
            <w:pPr>
              <w:pStyle w:val="TEXTOPARAFOS"/>
              <w:spacing w:line="240" w:lineRule="atLeast"/>
              <w:ind w:left="394" w:right="394"/>
            </w:pPr>
            <w:r w:rsidRPr="007178EA">
              <w:t>La velocidad del desplazamiento puede ser determinada aproximadamente dividiendo la deformación por corte estimada al esfuerzo máximo de corte entre el tiempo computado hasta la ruptura.</w:t>
            </w:r>
          </w:p>
          <w:p w14:paraId="03E040C7" w14:textId="77777777" w:rsidR="00AF1AA0" w:rsidRPr="007178EA" w:rsidRDefault="00AF1AA0" w:rsidP="008B60D8">
            <w:pPr>
              <w:pStyle w:val="TEXTOPARAFOS"/>
              <w:spacing w:line="240" w:lineRule="atLeast"/>
              <w:ind w:left="394" w:right="394"/>
            </w:pPr>
            <w:r w:rsidRPr="007178EA">
              <w:t>Continúe el ensayo hasta que el esfuerzo de corte se haga esencialmente constante o hasta que una deformación de corte del 10% del diámetro original haya sido alcanzada. En un ensayo de esfuerzo controlado, empiece con incrementos de la fuerza de corte iguales aproximadamente al 10% del máximo estimado.</w:t>
            </w:r>
          </w:p>
          <w:p w14:paraId="4D21B7FB" w14:textId="77777777" w:rsidR="00AF1AA0" w:rsidRPr="007178EA" w:rsidRDefault="00AF1AA0" w:rsidP="008B60D8">
            <w:pPr>
              <w:pStyle w:val="TEXTOPARAFOS"/>
              <w:spacing w:line="240" w:lineRule="atLeast"/>
              <w:ind w:left="394" w:right="394"/>
            </w:pPr>
            <w:r w:rsidRPr="007178EA">
              <w:t>Permita al menos el 95% de consolidación antes de aplicar el siguiente incremento. Cuando se ha aplicado a la probeta, el 50 a 70 por ciento de la fuerza de ruptura estimada. Reducir los incrementos a la mitad del incremento inicial o al 5 % del esfuerzo de corte máximo estimado.</w:t>
            </w:r>
          </w:p>
          <w:p w14:paraId="219C0009" w14:textId="77777777" w:rsidR="00AF1AA0" w:rsidRPr="007178EA" w:rsidRDefault="00AF1AA0" w:rsidP="008B60D8">
            <w:pPr>
              <w:pStyle w:val="TEXTOPARAFOS"/>
              <w:spacing w:line="240" w:lineRule="atLeast"/>
              <w:ind w:left="394" w:right="394"/>
            </w:pPr>
            <w:r w:rsidRPr="007178EA">
              <w:t>A medida que se aproxima la ruptura, usar un aserie de incrementos iguales a un cuarto del incremento inicial. Registrar la fuerza de corte aplicada y las deformaciones normales y de corte a intervalos de tiempo convenientes. Un aumento continuo de la fuerza de corte sería preferible.</w:t>
            </w:r>
          </w:p>
          <w:p w14:paraId="78BA29AA" w14:textId="77777777" w:rsidR="00AF1AA0" w:rsidRPr="007178EA" w:rsidRDefault="00AF1AA0" w:rsidP="008B60D8">
            <w:pPr>
              <w:pStyle w:val="TEXTOPARAFOS"/>
              <w:spacing w:line="240" w:lineRule="atLeast"/>
              <w:ind w:left="394" w:right="394"/>
            </w:pPr>
            <w:r w:rsidRPr="007178EA">
              <w:t>Al final del ensayo, saque el íntegro del espécimen de la caja de corte, séquelo en el horno y péselo para determinar la masa de sólidos. Posterior a la realización del ensayo, el personal encargado deberá emitir el informe correspondiente, que mínimamente incluirá:</w:t>
            </w:r>
          </w:p>
          <w:p w14:paraId="18DD5B24" w14:textId="77777777" w:rsidR="00AF1AA0" w:rsidRPr="007178EA" w:rsidRDefault="00AF1AA0" w:rsidP="008B60D8">
            <w:pPr>
              <w:spacing w:line="240" w:lineRule="atLeast"/>
              <w:ind w:right="394"/>
              <w:jc w:val="both"/>
              <w:rPr>
                <w:rFonts w:cs="Arial"/>
                <w:bCs/>
                <w:sz w:val="20"/>
                <w:lang w:val="es-AR"/>
              </w:rPr>
            </w:pPr>
          </w:p>
          <w:p w14:paraId="7EFE3BA2" w14:textId="77777777" w:rsidR="00AF1AA0" w:rsidRPr="007178EA" w:rsidRDefault="00AF1AA0" w:rsidP="00F57F3E">
            <w:pPr>
              <w:pStyle w:val="Prrafodelista"/>
              <w:numPr>
                <w:ilvl w:val="0"/>
                <w:numId w:val="66"/>
              </w:numPr>
              <w:spacing w:line="240" w:lineRule="atLeast"/>
              <w:ind w:right="394"/>
              <w:contextualSpacing/>
              <w:jc w:val="both"/>
              <w:rPr>
                <w:rFonts w:ascii="Arial" w:hAnsi="Arial" w:cs="Arial"/>
                <w:bCs/>
                <w:sz w:val="20"/>
                <w:lang w:val="es-AR"/>
              </w:rPr>
            </w:pPr>
            <w:r w:rsidRPr="007178EA">
              <w:rPr>
                <w:rFonts w:ascii="Arial" w:hAnsi="Arial" w:cs="Arial"/>
                <w:bCs/>
                <w:sz w:val="20"/>
                <w:lang w:val="es-AR"/>
              </w:rPr>
              <w:lastRenderedPageBreak/>
              <w:t>Gravedad Específica</w:t>
            </w:r>
          </w:p>
          <w:p w14:paraId="7A42A198" w14:textId="77777777" w:rsidR="00AF1AA0" w:rsidRPr="007178EA" w:rsidRDefault="00AF1AA0" w:rsidP="00F57F3E">
            <w:pPr>
              <w:pStyle w:val="Prrafodelista"/>
              <w:numPr>
                <w:ilvl w:val="0"/>
                <w:numId w:val="66"/>
              </w:numPr>
              <w:spacing w:line="240" w:lineRule="atLeast"/>
              <w:ind w:right="394"/>
              <w:contextualSpacing/>
              <w:jc w:val="both"/>
              <w:rPr>
                <w:rFonts w:ascii="Arial" w:hAnsi="Arial" w:cs="Arial"/>
                <w:bCs/>
                <w:sz w:val="20"/>
                <w:lang w:val="es-AR"/>
              </w:rPr>
            </w:pPr>
            <w:r w:rsidRPr="007178EA">
              <w:rPr>
                <w:rFonts w:ascii="Arial" w:hAnsi="Arial" w:cs="Arial"/>
                <w:bCs/>
                <w:sz w:val="20"/>
                <w:lang w:val="es-AR"/>
              </w:rPr>
              <w:t>Peso Específico</w:t>
            </w:r>
          </w:p>
          <w:p w14:paraId="693E4C36" w14:textId="77777777" w:rsidR="00AF1AA0" w:rsidRPr="007178EA" w:rsidRDefault="00AF1AA0" w:rsidP="00F57F3E">
            <w:pPr>
              <w:pStyle w:val="Prrafodelista"/>
              <w:numPr>
                <w:ilvl w:val="0"/>
                <w:numId w:val="66"/>
              </w:numPr>
              <w:spacing w:line="240" w:lineRule="atLeast"/>
              <w:ind w:right="394"/>
              <w:contextualSpacing/>
              <w:jc w:val="both"/>
              <w:rPr>
                <w:rFonts w:ascii="Arial" w:hAnsi="Arial" w:cs="Arial"/>
                <w:bCs/>
                <w:sz w:val="20"/>
                <w:lang w:val="es-AR"/>
              </w:rPr>
            </w:pPr>
            <w:r w:rsidRPr="007178EA">
              <w:rPr>
                <w:rFonts w:ascii="Arial" w:hAnsi="Arial" w:cs="Arial"/>
                <w:bCs/>
                <w:sz w:val="20"/>
                <w:lang w:val="es-AR"/>
              </w:rPr>
              <w:t>Cohesión</w:t>
            </w:r>
          </w:p>
          <w:p w14:paraId="15FEA789" w14:textId="77777777" w:rsidR="00AF1AA0" w:rsidRPr="007178EA" w:rsidRDefault="00AF1AA0" w:rsidP="00F57F3E">
            <w:pPr>
              <w:pStyle w:val="Prrafodelista"/>
              <w:numPr>
                <w:ilvl w:val="0"/>
                <w:numId w:val="66"/>
              </w:numPr>
              <w:spacing w:line="240" w:lineRule="atLeast"/>
              <w:ind w:right="394"/>
              <w:contextualSpacing/>
              <w:jc w:val="both"/>
              <w:rPr>
                <w:rFonts w:ascii="Arial" w:hAnsi="Arial" w:cs="Arial"/>
                <w:bCs/>
                <w:sz w:val="20"/>
                <w:lang w:val="es-AR"/>
              </w:rPr>
            </w:pPr>
            <w:r w:rsidRPr="007178EA">
              <w:rPr>
                <w:rFonts w:ascii="Arial" w:hAnsi="Arial" w:cs="Arial"/>
                <w:bCs/>
                <w:sz w:val="20"/>
                <w:lang w:val="es-AR"/>
              </w:rPr>
              <w:t>Angulo de fricción.</w:t>
            </w:r>
          </w:p>
          <w:p w14:paraId="656DE62B" w14:textId="77777777" w:rsidR="00AF1AA0" w:rsidRPr="007178EA" w:rsidRDefault="00AF1AA0" w:rsidP="008B60D8">
            <w:pPr>
              <w:spacing w:line="240" w:lineRule="atLeast"/>
              <w:ind w:right="394"/>
              <w:jc w:val="both"/>
              <w:rPr>
                <w:rFonts w:cs="Arial"/>
                <w:kern w:val="28"/>
                <w:sz w:val="20"/>
                <w:lang w:val="es-AR"/>
              </w:rPr>
            </w:pPr>
          </w:p>
          <w:p w14:paraId="4423F0B0" w14:textId="77777777" w:rsidR="00AF1AA0" w:rsidRPr="007178EA" w:rsidRDefault="00AF1AA0" w:rsidP="00F57F3E">
            <w:pPr>
              <w:pStyle w:val="titulo01"/>
              <w:numPr>
                <w:ilvl w:val="0"/>
                <w:numId w:val="79"/>
              </w:numPr>
              <w:tabs>
                <w:tab w:val="clear" w:pos="851"/>
                <w:tab w:val="left" w:pos="679"/>
              </w:tabs>
              <w:spacing w:line="240" w:lineRule="atLeast"/>
              <w:ind w:right="394" w:hanging="608"/>
              <w:rPr>
                <w:sz w:val="20"/>
              </w:rPr>
            </w:pPr>
            <w:r w:rsidRPr="007178EA">
              <w:rPr>
                <w:sz w:val="20"/>
              </w:rPr>
              <w:t>MEDICIÓN</w:t>
            </w:r>
          </w:p>
          <w:p w14:paraId="31D56D73" w14:textId="77777777" w:rsidR="00AF1AA0" w:rsidRPr="007178EA" w:rsidRDefault="00AF1AA0" w:rsidP="008B60D8">
            <w:pPr>
              <w:pStyle w:val="titulo01"/>
              <w:numPr>
                <w:ilvl w:val="0"/>
                <w:numId w:val="0"/>
              </w:numPr>
              <w:tabs>
                <w:tab w:val="clear" w:pos="851"/>
                <w:tab w:val="left" w:pos="679"/>
              </w:tabs>
              <w:spacing w:line="240" w:lineRule="atLeast"/>
              <w:ind w:left="1004" w:right="394"/>
              <w:rPr>
                <w:b w:val="0"/>
                <w:sz w:val="20"/>
              </w:rPr>
            </w:pPr>
          </w:p>
          <w:p w14:paraId="63D4A2A0" w14:textId="77777777" w:rsidR="00AF1AA0" w:rsidRPr="007178EA" w:rsidRDefault="00AF1AA0" w:rsidP="008B60D8">
            <w:pPr>
              <w:spacing w:line="240" w:lineRule="atLeast"/>
              <w:ind w:left="396" w:right="394"/>
              <w:jc w:val="both"/>
              <w:rPr>
                <w:rFonts w:cs="Arial"/>
                <w:bCs/>
                <w:sz w:val="20"/>
                <w:lang w:val="es-AR"/>
              </w:rPr>
            </w:pPr>
            <w:r w:rsidRPr="007178EA">
              <w:rPr>
                <w:rFonts w:cs="Arial"/>
                <w:bCs/>
                <w:sz w:val="20"/>
                <w:lang w:val="es-AR"/>
              </w:rPr>
              <w:t xml:space="preserve">Este ítem se medirá por </w:t>
            </w:r>
            <w:r w:rsidRPr="007178EA">
              <w:rPr>
                <w:rFonts w:cs="Arial"/>
                <w:sz w:val="20"/>
                <w:lang w:val="es-AR"/>
              </w:rPr>
              <w:t>ENSAYO</w:t>
            </w:r>
            <w:r w:rsidRPr="007178EA">
              <w:rPr>
                <w:rFonts w:cs="Arial"/>
                <w:bCs/>
                <w:sz w:val="20"/>
                <w:lang w:val="es-AR"/>
              </w:rPr>
              <w:t>, tomando en cuenta la superficie realmente ejecutada y debidamente aprobada por el supervisor.</w:t>
            </w:r>
          </w:p>
          <w:p w14:paraId="6F6FC9C3" w14:textId="77777777" w:rsidR="00AF1AA0" w:rsidRPr="007178EA" w:rsidRDefault="00AF1AA0" w:rsidP="008B60D8">
            <w:pPr>
              <w:tabs>
                <w:tab w:val="left" w:pos="1591"/>
              </w:tabs>
              <w:spacing w:line="240" w:lineRule="atLeast"/>
              <w:ind w:right="394"/>
              <w:jc w:val="both"/>
              <w:rPr>
                <w:rFonts w:cs="Arial"/>
                <w:sz w:val="20"/>
              </w:rPr>
            </w:pPr>
          </w:p>
          <w:p w14:paraId="2E9C1E6C" w14:textId="77777777" w:rsidR="00AF1AA0" w:rsidRPr="007178EA" w:rsidRDefault="00AF1AA0" w:rsidP="00F57F3E">
            <w:pPr>
              <w:pStyle w:val="titulo01"/>
              <w:numPr>
                <w:ilvl w:val="0"/>
                <w:numId w:val="79"/>
              </w:numPr>
              <w:tabs>
                <w:tab w:val="clear" w:pos="851"/>
                <w:tab w:val="left" w:pos="679"/>
              </w:tabs>
              <w:spacing w:line="240" w:lineRule="atLeast"/>
              <w:ind w:right="394" w:hanging="608"/>
              <w:rPr>
                <w:sz w:val="20"/>
              </w:rPr>
            </w:pPr>
            <w:r w:rsidRPr="007178EA">
              <w:rPr>
                <w:sz w:val="20"/>
              </w:rPr>
              <w:t xml:space="preserve">FORMA DE PAGO </w:t>
            </w:r>
          </w:p>
          <w:p w14:paraId="3647F452" w14:textId="77777777" w:rsidR="00AF1AA0" w:rsidRPr="007178EA" w:rsidRDefault="00AF1AA0" w:rsidP="008B60D8">
            <w:pPr>
              <w:pStyle w:val="titulo01"/>
              <w:numPr>
                <w:ilvl w:val="0"/>
                <w:numId w:val="0"/>
              </w:numPr>
              <w:tabs>
                <w:tab w:val="clear" w:pos="851"/>
                <w:tab w:val="left" w:pos="679"/>
              </w:tabs>
              <w:spacing w:line="240" w:lineRule="atLeast"/>
              <w:ind w:left="1004" w:right="394"/>
              <w:rPr>
                <w:b w:val="0"/>
                <w:sz w:val="20"/>
              </w:rPr>
            </w:pPr>
          </w:p>
          <w:p w14:paraId="0174B487" w14:textId="77777777" w:rsidR="00AF1AA0" w:rsidRPr="007178EA" w:rsidRDefault="00AF1AA0" w:rsidP="008B60D8">
            <w:pPr>
              <w:pStyle w:val="TEXTOPARAFOS"/>
              <w:spacing w:line="240" w:lineRule="atLeast"/>
              <w:ind w:left="396" w:right="394"/>
            </w:pPr>
            <w:r w:rsidRPr="007178EA">
              <w:t>El pago por el trabajo efectuado tal como lo prescribe este ítem y medido en la forma indicada de acuerdo con los planos y las presentes especificaciones técnicas, será pagado a precio unitario de la propuesta aceptada según lo señalado, revisado y aprobado por el Supervisor, Dicho precio será compensación total por los materiales, mano de obra, herramientas, equipo para la adecuada y correcta ejecución de los trabajos.</w:t>
            </w:r>
          </w:p>
          <w:p w14:paraId="753E3E23" w14:textId="77777777" w:rsidR="00AF1AA0" w:rsidRPr="007178EA" w:rsidRDefault="00AF1AA0" w:rsidP="008B60D8">
            <w:pPr>
              <w:pStyle w:val="TEXTOPARAFOS"/>
              <w:spacing w:line="240" w:lineRule="atLeast"/>
              <w:ind w:left="396" w:right="394"/>
            </w:pPr>
          </w:p>
          <w:p w14:paraId="6FE2AD2A" w14:textId="77777777" w:rsidR="00AF1AA0" w:rsidRPr="007178EA" w:rsidRDefault="00AF1AA0" w:rsidP="008B60D8">
            <w:pPr>
              <w:pStyle w:val="TEXTOPARAFOS"/>
              <w:spacing w:line="240" w:lineRule="atLeast"/>
              <w:ind w:left="396" w:right="394"/>
            </w:pPr>
          </w:p>
          <w:p w14:paraId="661A1194" w14:textId="77777777" w:rsidR="00AF1AA0" w:rsidRPr="007178EA" w:rsidRDefault="00AF1AA0" w:rsidP="008B60D8">
            <w:pPr>
              <w:pStyle w:val="TEXTOPARAFOS"/>
              <w:spacing w:line="240" w:lineRule="atLeast"/>
              <w:ind w:left="396" w:right="394"/>
            </w:pPr>
          </w:p>
          <w:p w14:paraId="11213535" w14:textId="77777777" w:rsidR="00AF1AA0" w:rsidRPr="007178EA" w:rsidRDefault="00AF1AA0" w:rsidP="008B60D8">
            <w:pPr>
              <w:spacing w:line="240" w:lineRule="atLeast"/>
              <w:ind w:left="252"/>
              <w:jc w:val="both"/>
              <w:rPr>
                <w:rFonts w:cs="Arial"/>
                <w:sz w:val="20"/>
              </w:rPr>
            </w:pPr>
          </w:p>
          <w:tbl>
            <w:tblPr>
              <w:tblW w:w="9620" w:type="dxa"/>
              <w:tblLayout w:type="fixed"/>
              <w:tblCellMar>
                <w:left w:w="70" w:type="dxa"/>
                <w:right w:w="70" w:type="dxa"/>
              </w:tblCellMar>
              <w:tblLook w:val="04A0" w:firstRow="1" w:lastRow="0" w:firstColumn="1" w:lastColumn="0" w:noHBand="0" w:noVBand="1"/>
            </w:tblPr>
            <w:tblGrid>
              <w:gridCol w:w="6830"/>
              <w:gridCol w:w="2790"/>
            </w:tblGrid>
            <w:tr w:rsidR="00AF1AA0" w:rsidRPr="007178EA" w14:paraId="059598B4" w14:textId="77777777" w:rsidTr="008B60D8">
              <w:trPr>
                <w:trHeight w:val="408"/>
              </w:trPr>
              <w:tc>
                <w:tcPr>
                  <w:tcW w:w="9620" w:type="dxa"/>
                  <w:gridSpan w:val="2"/>
                  <w:tcBorders>
                    <w:top w:val="single" w:sz="4" w:space="0" w:color="auto"/>
                    <w:left w:val="single" w:sz="4" w:space="0" w:color="auto"/>
                    <w:bottom w:val="single" w:sz="4" w:space="0" w:color="auto"/>
                    <w:right w:val="single" w:sz="4" w:space="0" w:color="000000"/>
                  </w:tcBorders>
                  <w:shd w:val="clear" w:color="000000" w:fill="D0D0D0"/>
                  <w:noWrap/>
                  <w:vAlign w:val="center"/>
                  <w:hideMark/>
                </w:tcPr>
                <w:p w14:paraId="4202EEF2" w14:textId="77777777" w:rsidR="00AF1AA0" w:rsidRPr="007178EA" w:rsidRDefault="00AF1AA0" w:rsidP="008B60D8">
                  <w:pPr>
                    <w:spacing w:line="240" w:lineRule="atLeast"/>
                    <w:rPr>
                      <w:rFonts w:ascii="Arial Black" w:hAnsi="Arial Black" w:cs="Arial"/>
                      <w:b/>
                      <w:bCs/>
                      <w:sz w:val="20"/>
                      <w:lang w:val="es-419" w:eastAsia="es-419"/>
                    </w:rPr>
                  </w:pPr>
                  <w:r w:rsidRPr="007178EA">
                    <w:rPr>
                      <w:rFonts w:ascii="Arial Black" w:hAnsi="Arial Black" w:cs="Arial"/>
                      <w:b/>
                      <w:bCs/>
                      <w:sz w:val="20"/>
                      <w:lang w:val="es-419" w:eastAsia="es-419"/>
                    </w:rPr>
                    <w:t>3  - REPLANTEO Y TRAZADO CON CONTROL O TOPOGRÁFICO</w:t>
                  </w:r>
                </w:p>
              </w:tc>
            </w:tr>
            <w:tr w:rsidR="00AF1AA0" w:rsidRPr="007178EA" w14:paraId="7B4793C0" w14:textId="77777777" w:rsidTr="008B60D8">
              <w:trPr>
                <w:trHeight w:val="408"/>
              </w:trPr>
              <w:tc>
                <w:tcPr>
                  <w:tcW w:w="6830" w:type="dxa"/>
                  <w:tcBorders>
                    <w:top w:val="nil"/>
                    <w:left w:val="single" w:sz="4" w:space="0" w:color="auto"/>
                    <w:bottom w:val="single" w:sz="4" w:space="0" w:color="auto"/>
                    <w:right w:val="single" w:sz="4" w:space="0" w:color="auto"/>
                  </w:tcBorders>
                  <w:shd w:val="clear" w:color="000000" w:fill="F2F2F2"/>
                  <w:noWrap/>
                  <w:vAlign w:val="center"/>
                  <w:hideMark/>
                </w:tcPr>
                <w:p w14:paraId="570FDC40" w14:textId="77777777" w:rsidR="00AF1AA0" w:rsidRPr="007178EA" w:rsidRDefault="00AF1AA0" w:rsidP="008B60D8">
                  <w:pPr>
                    <w:spacing w:line="240" w:lineRule="atLeast"/>
                    <w:jc w:val="right"/>
                    <w:rPr>
                      <w:rFonts w:ascii="Arial Black" w:hAnsi="Arial Black" w:cs="Arial"/>
                      <w:b/>
                      <w:bCs/>
                      <w:sz w:val="20"/>
                      <w:lang w:val="es-419" w:eastAsia="es-419"/>
                    </w:rPr>
                  </w:pPr>
                  <w:r w:rsidRPr="007178EA">
                    <w:rPr>
                      <w:rFonts w:ascii="Arial Black" w:hAnsi="Arial Black" w:cs="Arial"/>
                      <w:b/>
                      <w:bCs/>
                      <w:sz w:val="20"/>
                      <w:lang w:val="es-419" w:eastAsia="es-419"/>
                    </w:rPr>
                    <w:t>UNIDAD</w:t>
                  </w:r>
                </w:p>
              </w:tc>
              <w:tc>
                <w:tcPr>
                  <w:tcW w:w="2790" w:type="dxa"/>
                  <w:tcBorders>
                    <w:top w:val="nil"/>
                    <w:left w:val="nil"/>
                    <w:bottom w:val="single" w:sz="4" w:space="0" w:color="auto"/>
                    <w:right w:val="single" w:sz="4" w:space="0" w:color="auto"/>
                  </w:tcBorders>
                  <w:shd w:val="clear" w:color="000000" w:fill="F2F2F2"/>
                  <w:noWrap/>
                  <w:vAlign w:val="center"/>
                  <w:hideMark/>
                </w:tcPr>
                <w:p w14:paraId="16815932" w14:textId="77777777" w:rsidR="00AF1AA0" w:rsidRPr="007178EA" w:rsidRDefault="00AF1AA0" w:rsidP="008B60D8">
                  <w:pPr>
                    <w:spacing w:line="240" w:lineRule="atLeast"/>
                    <w:rPr>
                      <w:rFonts w:ascii="Arial Black" w:hAnsi="Arial Black" w:cs="Arial"/>
                      <w:b/>
                      <w:bCs/>
                      <w:sz w:val="20"/>
                      <w:lang w:val="es-419" w:eastAsia="es-419"/>
                    </w:rPr>
                  </w:pPr>
                  <w:proofErr w:type="spellStart"/>
                  <w:r w:rsidRPr="007178EA">
                    <w:rPr>
                      <w:rFonts w:ascii="Arial Black" w:hAnsi="Arial Black" w:cs="Arial"/>
                      <w:b/>
                      <w:bCs/>
                      <w:sz w:val="20"/>
                      <w:lang w:val="es-419" w:eastAsia="es-419"/>
                    </w:rPr>
                    <w:t>glb</w:t>
                  </w:r>
                  <w:proofErr w:type="spellEnd"/>
                </w:p>
              </w:tc>
            </w:tr>
          </w:tbl>
          <w:p w14:paraId="03FC1C9F" w14:textId="77777777" w:rsidR="00AF1AA0" w:rsidRPr="007178EA" w:rsidRDefault="00AF1AA0" w:rsidP="00F57F3E">
            <w:pPr>
              <w:pStyle w:val="titulo01"/>
              <w:numPr>
                <w:ilvl w:val="0"/>
                <w:numId w:val="79"/>
              </w:numPr>
              <w:spacing w:line="240" w:lineRule="atLeast"/>
              <w:ind w:left="254" w:hanging="820"/>
              <w:rPr>
                <w:sz w:val="20"/>
                <w:lang w:val="es-AR"/>
              </w:rPr>
            </w:pPr>
            <w:r w:rsidRPr="007178EA">
              <w:rPr>
                <w:sz w:val="20"/>
              </w:rPr>
              <w:t xml:space="preserve">A. DESCRIPCIÓN </w:t>
            </w:r>
          </w:p>
          <w:p w14:paraId="79E2BA94" w14:textId="77777777" w:rsidR="00AF1AA0" w:rsidRPr="007178EA" w:rsidRDefault="00AF1AA0" w:rsidP="00F57F3E">
            <w:pPr>
              <w:pStyle w:val="titulo01"/>
              <w:numPr>
                <w:ilvl w:val="0"/>
                <w:numId w:val="79"/>
              </w:numPr>
              <w:spacing w:line="240" w:lineRule="atLeast"/>
              <w:ind w:left="254" w:hanging="820"/>
              <w:rPr>
                <w:b w:val="0"/>
                <w:sz w:val="20"/>
                <w:lang w:val="es-AR"/>
              </w:rPr>
            </w:pPr>
          </w:p>
          <w:p w14:paraId="0A1CB029" w14:textId="77777777" w:rsidR="00AF1AA0" w:rsidRPr="007178EA" w:rsidRDefault="00AF1AA0" w:rsidP="008B60D8">
            <w:pPr>
              <w:pStyle w:val="TEXTOPARAFOS"/>
              <w:spacing w:line="240" w:lineRule="atLeast"/>
              <w:ind w:left="254" w:right="394"/>
            </w:pPr>
            <w:r w:rsidRPr="007178EA">
              <w:t>Como corresponde, antes del inicio de las obras, se efectuará un replanteo del terreno con el plano de emplazamiento, vale decir, que el replanteo es un trabajo de medición, ubicación y control Topográfico con estricta sujeción a las dimensiones señaladas en los planos y/o instrucciones del Supervisor.  El contratista demarcará toda el área donde se emplazará el muro limítrofe, de manera que no existan dificultades de ubicación.</w:t>
            </w:r>
          </w:p>
          <w:p w14:paraId="099EDA0F" w14:textId="77777777" w:rsidR="00AF1AA0" w:rsidRPr="007178EA" w:rsidRDefault="00AF1AA0" w:rsidP="008B60D8">
            <w:pPr>
              <w:pStyle w:val="Prrafodelista"/>
              <w:spacing w:line="240" w:lineRule="atLeast"/>
              <w:ind w:left="358" w:right="394"/>
              <w:jc w:val="both"/>
              <w:rPr>
                <w:rFonts w:ascii="Arial" w:hAnsi="Arial" w:cs="Arial"/>
                <w:sz w:val="20"/>
              </w:rPr>
            </w:pPr>
          </w:p>
          <w:p w14:paraId="2E2017AA" w14:textId="77777777" w:rsidR="00AF1AA0" w:rsidRPr="007178EA" w:rsidRDefault="00AF1AA0" w:rsidP="008B60D8">
            <w:pPr>
              <w:pStyle w:val="titulo01"/>
              <w:numPr>
                <w:ilvl w:val="0"/>
                <w:numId w:val="0"/>
              </w:numPr>
              <w:spacing w:line="240" w:lineRule="atLeast"/>
              <w:ind w:right="394"/>
              <w:rPr>
                <w:sz w:val="20"/>
              </w:rPr>
            </w:pPr>
            <w:r w:rsidRPr="007178EA">
              <w:rPr>
                <w:b w:val="0"/>
                <w:sz w:val="20"/>
              </w:rPr>
              <w:t xml:space="preserve">   </w:t>
            </w:r>
            <w:r w:rsidRPr="007178EA">
              <w:rPr>
                <w:sz w:val="20"/>
              </w:rPr>
              <w:t>B. MATERIALES, HERRAMIENTAS Y EQUIPO</w:t>
            </w:r>
          </w:p>
          <w:p w14:paraId="2038A0AA" w14:textId="77777777" w:rsidR="00AF1AA0" w:rsidRPr="007178EA" w:rsidRDefault="00AF1AA0" w:rsidP="008B60D8">
            <w:pPr>
              <w:pStyle w:val="titulo01"/>
              <w:numPr>
                <w:ilvl w:val="0"/>
                <w:numId w:val="0"/>
              </w:numPr>
              <w:spacing w:line="240" w:lineRule="atLeast"/>
              <w:ind w:right="394"/>
              <w:rPr>
                <w:b w:val="0"/>
                <w:sz w:val="20"/>
              </w:rPr>
            </w:pPr>
          </w:p>
          <w:p w14:paraId="37784D4F" w14:textId="77777777" w:rsidR="00AF1AA0" w:rsidRPr="007178EA" w:rsidRDefault="00AF1AA0" w:rsidP="008B60D8">
            <w:pPr>
              <w:pStyle w:val="TEXTOPARAFOS"/>
              <w:spacing w:line="240" w:lineRule="atLeast"/>
              <w:ind w:left="252" w:right="394"/>
              <w:rPr>
                <w:lang w:eastAsia="es-ES_tradnl"/>
              </w:rPr>
            </w:pPr>
            <w:r w:rsidRPr="007178EA">
              <w:rPr>
                <w:lang w:eastAsia="es-ES_tradnl"/>
              </w:rPr>
              <w:t>La siguiente lista de herramientas y equipo mínimo no puede interpretarse como una limitación o restrictivo de la provisión de otros materiales, herramientas y/o equipos adicionales necesarios para realizar y completar correctamente el trabajo.</w:t>
            </w:r>
          </w:p>
          <w:p w14:paraId="1D3AA858" w14:textId="77777777" w:rsidR="00AF1AA0" w:rsidRPr="007178EA" w:rsidRDefault="00AF1AA0" w:rsidP="008B60D8">
            <w:pPr>
              <w:pStyle w:val="TEXTOPARAFOS"/>
              <w:spacing w:line="240" w:lineRule="atLeast"/>
              <w:ind w:left="252" w:right="394"/>
              <w:rPr>
                <w:lang w:eastAsia="es-ES_tradnl"/>
              </w:rPr>
            </w:pPr>
            <w:r w:rsidRPr="007178EA">
              <w:rPr>
                <w:lang w:eastAsia="es-ES_tradnl"/>
              </w:rPr>
              <w:t>En todo caso, el uso de insumos adicionales a los especificados en la oferta que se requieran durante la ejecución de la obra para asegurar que la obra sea ejecutada en tiempo y forma, concluida y satisfecha, estarán a cargo del Contratista aprobado por el Supervisor. Se aclara que este aspecto no implicara en ningún caso un costo adicional para la Entidad.</w:t>
            </w:r>
          </w:p>
          <w:p w14:paraId="6E58E6DF" w14:textId="77777777" w:rsidR="00AF1AA0" w:rsidRPr="007178EA" w:rsidRDefault="00AF1AA0" w:rsidP="008B60D8">
            <w:pPr>
              <w:pStyle w:val="Prrafodelista"/>
              <w:spacing w:line="240" w:lineRule="atLeast"/>
              <w:ind w:left="252" w:right="394"/>
              <w:jc w:val="both"/>
              <w:rPr>
                <w:rFonts w:ascii="Arial" w:hAnsi="Arial" w:cs="Arial"/>
                <w:sz w:val="20"/>
              </w:rPr>
            </w:pPr>
          </w:p>
          <w:p w14:paraId="639DEDF9" w14:textId="77777777" w:rsidR="00AF1AA0" w:rsidRPr="007178EA" w:rsidRDefault="00AF1AA0" w:rsidP="008B60D8">
            <w:pPr>
              <w:pStyle w:val="titulo01"/>
              <w:numPr>
                <w:ilvl w:val="0"/>
                <w:numId w:val="0"/>
              </w:numPr>
              <w:spacing w:line="240" w:lineRule="atLeast"/>
              <w:ind w:left="360" w:right="394" w:hanging="360"/>
              <w:rPr>
                <w:b w:val="0"/>
                <w:sz w:val="20"/>
              </w:rPr>
            </w:pPr>
            <w:r w:rsidRPr="007178EA">
              <w:rPr>
                <w:b w:val="0"/>
                <w:sz w:val="20"/>
              </w:rPr>
              <w:t xml:space="preserve">         MATERIALES:</w:t>
            </w:r>
          </w:p>
          <w:p w14:paraId="3CBF5820" w14:textId="77777777" w:rsidR="00AF1AA0" w:rsidRPr="007178EA" w:rsidRDefault="00AF1AA0" w:rsidP="008B60D8">
            <w:pPr>
              <w:pStyle w:val="Prrafodelista"/>
              <w:spacing w:line="240" w:lineRule="atLeast"/>
              <w:ind w:left="1104" w:right="394"/>
              <w:jc w:val="both"/>
              <w:rPr>
                <w:rFonts w:ascii="Arial" w:hAnsi="Arial" w:cs="Arial"/>
                <w:sz w:val="20"/>
              </w:rPr>
            </w:pPr>
          </w:p>
          <w:p w14:paraId="13A4A855" w14:textId="77777777" w:rsidR="00AF1AA0" w:rsidRPr="007178EA" w:rsidRDefault="00AF1AA0" w:rsidP="00F57F3E">
            <w:pPr>
              <w:pStyle w:val="Prrafodelista"/>
              <w:numPr>
                <w:ilvl w:val="0"/>
                <w:numId w:val="68"/>
              </w:numPr>
              <w:spacing w:line="240" w:lineRule="atLeast"/>
              <w:ind w:left="1104" w:right="394"/>
              <w:contextualSpacing/>
              <w:jc w:val="both"/>
              <w:rPr>
                <w:rFonts w:ascii="Arial" w:hAnsi="Arial" w:cs="Arial"/>
                <w:sz w:val="20"/>
              </w:rPr>
            </w:pPr>
            <w:r w:rsidRPr="007178EA">
              <w:rPr>
                <w:rFonts w:ascii="Arial" w:hAnsi="Arial" w:cs="Arial"/>
                <w:sz w:val="20"/>
              </w:rPr>
              <w:t xml:space="preserve">MADERA DE CONSTRUCCION </w:t>
            </w:r>
          </w:p>
          <w:p w14:paraId="2EDA7D27" w14:textId="77777777" w:rsidR="00AF1AA0" w:rsidRPr="007178EA" w:rsidRDefault="00AF1AA0" w:rsidP="00F57F3E">
            <w:pPr>
              <w:pStyle w:val="Prrafodelista"/>
              <w:numPr>
                <w:ilvl w:val="0"/>
                <w:numId w:val="68"/>
              </w:numPr>
              <w:spacing w:line="240" w:lineRule="atLeast"/>
              <w:ind w:left="1104" w:right="394"/>
              <w:contextualSpacing/>
              <w:jc w:val="both"/>
              <w:rPr>
                <w:rFonts w:ascii="Arial" w:hAnsi="Arial" w:cs="Arial"/>
                <w:sz w:val="20"/>
              </w:rPr>
            </w:pPr>
            <w:r w:rsidRPr="007178EA">
              <w:rPr>
                <w:rFonts w:ascii="Arial" w:hAnsi="Arial" w:cs="Arial"/>
                <w:sz w:val="20"/>
              </w:rPr>
              <w:t>ALAMBRE DE AMARRE</w:t>
            </w:r>
          </w:p>
          <w:p w14:paraId="0F000475" w14:textId="77777777" w:rsidR="00AF1AA0" w:rsidRPr="007178EA" w:rsidRDefault="00AF1AA0" w:rsidP="00F57F3E">
            <w:pPr>
              <w:pStyle w:val="Prrafodelista"/>
              <w:numPr>
                <w:ilvl w:val="0"/>
                <w:numId w:val="68"/>
              </w:numPr>
              <w:spacing w:line="240" w:lineRule="atLeast"/>
              <w:ind w:left="1104" w:right="394"/>
              <w:contextualSpacing/>
              <w:jc w:val="both"/>
              <w:rPr>
                <w:rFonts w:ascii="Arial" w:hAnsi="Arial" w:cs="Arial"/>
                <w:sz w:val="20"/>
              </w:rPr>
            </w:pPr>
            <w:r w:rsidRPr="007178EA">
              <w:rPr>
                <w:rFonts w:ascii="Arial" w:hAnsi="Arial" w:cs="Arial"/>
                <w:sz w:val="20"/>
              </w:rPr>
              <w:t>CLAVOS</w:t>
            </w:r>
          </w:p>
          <w:p w14:paraId="0EB7B454" w14:textId="77777777" w:rsidR="00AF1AA0" w:rsidRPr="007178EA" w:rsidRDefault="00AF1AA0" w:rsidP="00F57F3E">
            <w:pPr>
              <w:pStyle w:val="Prrafodelista"/>
              <w:numPr>
                <w:ilvl w:val="0"/>
                <w:numId w:val="68"/>
              </w:numPr>
              <w:spacing w:line="240" w:lineRule="atLeast"/>
              <w:ind w:left="1104" w:right="394"/>
              <w:contextualSpacing/>
              <w:jc w:val="both"/>
              <w:rPr>
                <w:rFonts w:ascii="Arial" w:hAnsi="Arial" w:cs="Arial"/>
                <w:sz w:val="20"/>
              </w:rPr>
            </w:pPr>
            <w:r w:rsidRPr="007178EA">
              <w:rPr>
                <w:rFonts w:ascii="Arial" w:hAnsi="Arial" w:cs="Arial"/>
                <w:sz w:val="20"/>
              </w:rPr>
              <w:t>ESTUCO</w:t>
            </w:r>
          </w:p>
          <w:p w14:paraId="388DBA5B" w14:textId="77777777" w:rsidR="00AF1AA0" w:rsidRPr="007178EA" w:rsidRDefault="00AF1AA0" w:rsidP="008B60D8">
            <w:pPr>
              <w:pStyle w:val="Prrafodelista"/>
              <w:spacing w:line="240" w:lineRule="atLeast"/>
              <w:ind w:left="358" w:right="394"/>
              <w:jc w:val="both"/>
              <w:rPr>
                <w:rFonts w:ascii="Arial" w:hAnsi="Arial" w:cs="Arial"/>
                <w:sz w:val="20"/>
              </w:rPr>
            </w:pPr>
          </w:p>
          <w:p w14:paraId="3033059C" w14:textId="77777777" w:rsidR="00AF1AA0" w:rsidRPr="007178EA" w:rsidRDefault="00AF1AA0" w:rsidP="00F57F3E">
            <w:pPr>
              <w:pStyle w:val="titulo01"/>
              <w:numPr>
                <w:ilvl w:val="0"/>
                <w:numId w:val="79"/>
              </w:numPr>
              <w:tabs>
                <w:tab w:val="clear" w:pos="851"/>
                <w:tab w:val="left" w:pos="537"/>
              </w:tabs>
              <w:spacing w:line="240" w:lineRule="atLeast"/>
              <w:ind w:left="679" w:right="394" w:hanging="1387"/>
              <w:rPr>
                <w:b w:val="0"/>
                <w:sz w:val="20"/>
              </w:rPr>
            </w:pPr>
            <w:r w:rsidRPr="007178EA">
              <w:rPr>
                <w:b w:val="0"/>
                <w:sz w:val="20"/>
              </w:rPr>
              <w:t>EQUIPO Y MAQUINARIA:</w:t>
            </w:r>
          </w:p>
          <w:p w14:paraId="306AEF44" w14:textId="77777777" w:rsidR="00AF1AA0" w:rsidRPr="007178EA" w:rsidRDefault="00AF1AA0" w:rsidP="008B60D8">
            <w:pPr>
              <w:pStyle w:val="Prrafodelista"/>
              <w:spacing w:line="240" w:lineRule="atLeast"/>
              <w:ind w:left="679" w:right="394" w:hanging="1387"/>
              <w:jc w:val="both"/>
              <w:rPr>
                <w:rFonts w:ascii="Arial" w:hAnsi="Arial" w:cs="Arial"/>
                <w:sz w:val="20"/>
              </w:rPr>
            </w:pPr>
          </w:p>
          <w:p w14:paraId="1169C305" w14:textId="77777777" w:rsidR="00AF1AA0" w:rsidRPr="007178EA" w:rsidRDefault="00AF1AA0" w:rsidP="00F57F3E">
            <w:pPr>
              <w:pStyle w:val="Prrafodelista"/>
              <w:numPr>
                <w:ilvl w:val="0"/>
                <w:numId w:val="68"/>
              </w:numPr>
              <w:spacing w:line="240" w:lineRule="atLeast"/>
              <w:ind w:left="679" w:right="394" w:hanging="1387"/>
              <w:contextualSpacing/>
              <w:jc w:val="both"/>
              <w:rPr>
                <w:rFonts w:ascii="Arial" w:hAnsi="Arial" w:cs="Arial"/>
                <w:sz w:val="20"/>
              </w:rPr>
            </w:pPr>
            <w:r w:rsidRPr="007178EA">
              <w:rPr>
                <w:rFonts w:ascii="Arial" w:hAnsi="Arial" w:cs="Arial"/>
                <w:sz w:val="20"/>
              </w:rPr>
              <w:t>EQUIPO TOPOGRÁFICO</w:t>
            </w:r>
          </w:p>
          <w:p w14:paraId="216B5CF4" w14:textId="77777777" w:rsidR="00AF1AA0" w:rsidRPr="007178EA" w:rsidRDefault="00AF1AA0" w:rsidP="008B60D8">
            <w:pPr>
              <w:pStyle w:val="Prrafodelista"/>
              <w:spacing w:line="240" w:lineRule="atLeast"/>
              <w:ind w:left="358" w:right="394"/>
              <w:jc w:val="both"/>
              <w:rPr>
                <w:rFonts w:ascii="Arial" w:hAnsi="Arial" w:cs="Arial"/>
                <w:sz w:val="20"/>
              </w:rPr>
            </w:pPr>
          </w:p>
          <w:p w14:paraId="2ED9B0B8" w14:textId="77777777" w:rsidR="00AF1AA0" w:rsidRPr="007178EA" w:rsidRDefault="00AF1AA0" w:rsidP="008B60D8">
            <w:pPr>
              <w:pStyle w:val="TEXTOPARAFOS"/>
              <w:spacing w:line="240" w:lineRule="atLeast"/>
              <w:ind w:left="252" w:right="394"/>
            </w:pPr>
            <w:r w:rsidRPr="007178EA">
              <w:t>El contratista elaborara los trabajos descritos, este ítem requiere de un equipo topográfico, para realizar los trabajos ya descritos con anterioridad empleando herramientas como estacas, estuco y clavos.</w:t>
            </w:r>
          </w:p>
          <w:p w14:paraId="705D3F88" w14:textId="77777777" w:rsidR="00AF1AA0" w:rsidRPr="007178EA" w:rsidRDefault="00AF1AA0" w:rsidP="008B60D8">
            <w:pPr>
              <w:pStyle w:val="Prrafodelista"/>
              <w:spacing w:line="240" w:lineRule="atLeast"/>
              <w:ind w:left="252" w:right="394" w:firstLine="0"/>
              <w:jc w:val="both"/>
              <w:rPr>
                <w:rFonts w:ascii="Arial" w:hAnsi="Arial" w:cs="Arial"/>
                <w:sz w:val="20"/>
              </w:rPr>
            </w:pPr>
          </w:p>
          <w:p w14:paraId="445B498E" w14:textId="77777777" w:rsidR="00AF1AA0" w:rsidRPr="007178EA" w:rsidRDefault="00AF1AA0" w:rsidP="008B60D8">
            <w:pPr>
              <w:pStyle w:val="titulo01"/>
              <w:numPr>
                <w:ilvl w:val="0"/>
                <w:numId w:val="0"/>
              </w:numPr>
              <w:spacing w:line="240" w:lineRule="atLeast"/>
              <w:ind w:right="394"/>
              <w:rPr>
                <w:sz w:val="20"/>
              </w:rPr>
            </w:pPr>
            <w:r w:rsidRPr="007178EA">
              <w:rPr>
                <w:sz w:val="20"/>
              </w:rPr>
              <w:t xml:space="preserve">    C. FORMA DE EJECUCIÓN</w:t>
            </w:r>
          </w:p>
          <w:p w14:paraId="7D219DE1" w14:textId="77777777" w:rsidR="00AF1AA0" w:rsidRPr="007178EA" w:rsidRDefault="00AF1AA0" w:rsidP="008B60D8">
            <w:pPr>
              <w:pStyle w:val="titulo01"/>
              <w:numPr>
                <w:ilvl w:val="0"/>
                <w:numId w:val="0"/>
              </w:numPr>
              <w:spacing w:line="240" w:lineRule="atLeast"/>
              <w:ind w:right="394"/>
              <w:rPr>
                <w:b w:val="0"/>
                <w:sz w:val="20"/>
              </w:rPr>
            </w:pPr>
          </w:p>
          <w:p w14:paraId="0DB2C404" w14:textId="77777777" w:rsidR="00AF1AA0" w:rsidRPr="007178EA" w:rsidRDefault="00AF1AA0" w:rsidP="008B60D8">
            <w:pPr>
              <w:pStyle w:val="TEXTOPARAFOS"/>
              <w:spacing w:line="240" w:lineRule="atLeast"/>
              <w:ind w:left="252" w:right="394"/>
            </w:pPr>
            <w:r w:rsidRPr="007178EA">
              <w:t>Preparado el terreno de acuerdo a nivel y rasantes establecidos, se procederá a realizar el estacado y colocación de caballetes a una distancia no menor de 1.50 m, de los bordes exteriores de las excavaciones a ejecutarse o donde se requiera.</w:t>
            </w:r>
          </w:p>
          <w:p w14:paraId="1E1689EC" w14:textId="77777777" w:rsidR="00AF1AA0" w:rsidRPr="007178EA" w:rsidRDefault="00AF1AA0" w:rsidP="008B60D8">
            <w:pPr>
              <w:pStyle w:val="TEXTOPARAFOS"/>
              <w:spacing w:line="240" w:lineRule="atLeast"/>
              <w:ind w:left="252" w:right="394"/>
            </w:pPr>
            <w:r w:rsidRPr="007178EA">
              <w:t>Los ejes y anchos de las zanjas para drenaje se definirán con alambre o lienzo firmemente tensados y fijados a clavos colocados en los caballetes de madera sólidamente anclados en el terreno.  Luego los anchos de y/o perímetros, se marcarán con yeso o cal.</w:t>
            </w:r>
          </w:p>
          <w:p w14:paraId="61B5EC9D" w14:textId="77777777" w:rsidR="00AF1AA0" w:rsidRPr="007178EA" w:rsidRDefault="00AF1AA0" w:rsidP="008B60D8">
            <w:pPr>
              <w:pStyle w:val="TEXTOPARAFOS"/>
              <w:spacing w:line="240" w:lineRule="atLeast"/>
              <w:ind w:left="252" w:right="394"/>
            </w:pPr>
            <w:r w:rsidRPr="007178EA">
              <w:t>El contratista, será el único responsable del cuidado y reposición de las estacas y marcas referidas para la medición de los volúmenes de obra ejecutada.</w:t>
            </w:r>
          </w:p>
          <w:p w14:paraId="1B4320A0" w14:textId="77777777" w:rsidR="00AF1AA0" w:rsidRPr="007178EA" w:rsidRDefault="00AF1AA0" w:rsidP="008B60D8">
            <w:pPr>
              <w:pStyle w:val="TEXTOPARAFOS"/>
              <w:spacing w:line="240" w:lineRule="atLeast"/>
              <w:ind w:left="254" w:right="394"/>
            </w:pPr>
            <w:r w:rsidRPr="007178EA">
              <w:t>En caso de existir modificaciones al replantear el trazo original o de proyecto, el contratista deberá proporcionar a la Supervisión los nuevos planos con las respectivas modificaciones en planta, perfiles longitudinales y secciones transversales para su aprobación.</w:t>
            </w:r>
          </w:p>
          <w:p w14:paraId="79474894" w14:textId="77777777" w:rsidR="00AF1AA0" w:rsidRPr="007178EA" w:rsidRDefault="00AF1AA0" w:rsidP="008B60D8">
            <w:pPr>
              <w:pStyle w:val="TEXTOPARAFOS"/>
              <w:spacing w:line="240" w:lineRule="atLeast"/>
              <w:ind w:left="254" w:right="394"/>
            </w:pPr>
            <w:r w:rsidRPr="007178EA">
              <w:t>Para estas tareas se utilizarán aparatos de precisión apropiados y se contará con la colaboración de un topógrafo especializado que actuará por cuenta de la empresa contratista adjudicada.</w:t>
            </w:r>
          </w:p>
          <w:p w14:paraId="3EB84748" w14:textId="77777777" w:rsidR="00AF1AA0" w:rsidRPr="007178EA" w:rsidRDefault="00AF1AA0" w:rsidP="008B60D8">
            <w:pPr>
              <w:pStyle w:val="TEXTOPARAFOS"/>
              <w:spacing w:line="240" w:lineRule="atLeast"/>
              <w:ind w:left="254" w:right="394"/>
            </w:pPr>
            <w:r w:rsidRPr="007178EA">
              <w:t>Deberán marcarse los vértices del campo, así como sus ejes longitudinal y transversal y todas aquellas referencias que se consideren necesarias. Igualmente se levantará un plano de las cotas iníciales del terreno antes de iniciar las obras de movimiento de tierras, que permita posteriormente la ubicación exacta de las tierras extraídas o aportadas. Se marcará una cota de referencia en un punto que no sufra variación durante toda la obra, de forma que sirva de apoyo en el caso de que se perdieran las cotas puntuales debido al movimiento de tierras.</w:t>
            </w:r>
          </w:p>
          <w:p w14:paraId="3E937630" w14:textId="77777777" w:rsidR="00AF1AA0" w:rsidRPr="007178EA" w:rsidRDefault="00AF1AA0" w:rsidP="008B60D8">
            <w:pPr>
              <w:pStyle w:val="TEXTOPARAFOS"/>
              <w:spacing w:line="240" w:lineRule="atLeast"/>
              <w:ind w:left="254" w:right="394"/>
            </w:pPr>
            <w:r w:rsidRPr="007178EA">
              <w:t>Todos los puntos que se definan durante el replanteo o en posteriores comprobaciones, se señalizarán con estacas de madera de sección cuadrada de 3 x 3 cm., las cuales deberán quedar bien visibles y señalizadas para evitar que puedan ser arrancadas por la maquinaria utilizada en los trabajos de excavación y nivelación. Una vez efectuado el replanteo inicial, se firmará la correspondiente Acta de Replanteo por parte del Supervisor y la empresa contratista.</w:t>
            </w:r>
          </w:p>
          <w:p w14:paraId="3A29F1E5" w14:textId="77777777" w:rsidR="00AF1AA0" w:rsidRPr="007178EA" w:rsidRDefault="00AF1AA0" w:rsidP="008B60D8">
            <w:pPr>
              <w:spacing w:line="240" w:lineRule="atLeast"/>
              <w:ind w:right="394"/>
              <w:jc w:val="both"/>
              <w:rPr>
                <w:rFonts w:cs="Arial"/>
                <w:sz w:val="20"/>
                <w:lang w:eastAsia="es-ES_tradnl"/>
              </w:rPr>
            </w:pPr>
          </w:p>
          <w:p w14:paraId="7631AB97" w14:textId="77777777" w:rsidR="00AF1AA0" w:rsidRPr="007178EA" w:rsidRDefault="00AF1AA0" w:rsidP="008B60D8">
            <w:pPr>
              <w:pStyle w:val="titulo01"/>
              <w:numPr>
                <w:ilvl w:val="0"/>
                <w:numId w:val="0"/>
              </w:numPr>
              <w:spacing w:line="240" w:lineRule="atLeast"/>
              <w:ind w:left="360" w:right="394" w:hanging="360"/>
              <w:rPr>
                <w:sz w:val="20"/>
                <w:lang w:val="es-AR"/>
              </w:rPr>
            </w:pPr>
            <w:r w:rsidRPr="007178EA">
              <w:rPr>
                <w:b w:val="0"/>
                <w:sz w:val="20"/>
              </w:rPr>
              <w:t xml:space="preserve">    </w:t>
            </w:r>
            <w:r w:rsidRPr="007178EA">
              <w:rPr>
                <w:sz w:val="20"/>
              </w:rPr>
              <w:t xml:space="preserve">D. MEDICIÓN </w:t>
            </w:r>
          </w:p>
          <w:p w14:paraId="6A90B20B" w14:textId="77777777" w:rsidR="00AF1AA0" w:rsidRPr="007178EA" w:rsidRDefault="00AF1AA0" w:rsidP="008B60D8">
            <w:pPr>
              <w:pStyle w:val="titulo01"/>
              <w:numPr>
                <w:ilvl w:val="0"/>
                <w:numId w:val="0"/>
              </w:numPr>
              <w:spacing w:line="240" w:lineRule="atLeast"/>
              <w:ind w:left="284" w:right="394"/>
              <w:rPr>
                <w:b w:val="0"/>
                <w:sz w:val="20"/>
                <w:lang w:val="es-AR"/>
              </w:rPr>
            </w:pPr>
          </w:p>
          <w:p w14:paraId="4C0B494E" w14:textId="77777777" w:rsidR="00AF1AA0" w:rsidRPr="007178EA" w:rsidRDefault="00AF1AA0" w:rsidP="008B60D8">
            <w:pPr>
              <w:pStyle w:val="TEXTOPARAFOS"/>
              <w:spacing w:line="240" w:lineRule="atLeast"/>
              <w:ind w:left="254" w:right="394"/>
            </w:pPr>
            <w:r w:rsidRPr="007178EA">
              <w:t>Este ítem se medirá en forma Global (GLB).</w:t>
            </w:r>
          </w:p>
          <w:p w14:paraId="68081218" w14:textId="77777777" w:rsidR="00AF1AA0" w:rsidRPr="007178EA" w:rsidRDefault="00AF1AA0" w:rsidP="008B60D8">
            <w:pPr>
              <w:pStyle w:val="Prrafodelista"/>
              <w:spacing w:line="240" w:lineRule="atLeast"/>
              <w:ind w:left="358" w:right="394"/>
              <w:jc w:val="both"/>
              <w:rPr>
                <w:rFonts w:ascii="Arial" w:hAnsi="Arial" w:cs="Arial"/>
                <w:sz w:val="20"/>
              </w:rPr>
            </w:pPr>
          </w:p>
          <w:p w14:paraId="18AB1DFA" w14:textId="77777777" w:rsidR="00AF1AA0" w:rsidRPr="007178EA" w:rsidRDefault="00AF1AA0" w:rsidP="00F57F3E">
            <w:pPr>
              <w:pStyle w:val="titulo01"/>
              <w:numPr>
                <w:ilvl w:val="0"/>
                <w:numId w:val="80"/>
              </w:numPr>
              <w:ind w:left="537" w:right="394" w:hanging="283"/>
              <w:rPr>
                <w:sz w:val="20"/>
              </w:rPr>
            </w:pPr>
            <w:r w:rsidRPr="007178EA">
              <w:rPr>
                <w:sz w:val="20"/>
              </w:rPr>
              <w:t xml:space="preserve">FORMA DE PAGO </w:t>
            </w:r>
          </w:p>
          <w:p w14:paraId="77A9D1F0" w14:textId="77777777" w:rsidR="00AF1AA0" w:rsidRPr="007178EA" w:rsidRDefault="00AF1AA0" w:rsidP="008B60D8">
            <w:pPr>
              <w:pStyle w:val="titulo01"/>
              <w:numPr>
                <w:ilvl w:val="0"/>
                <w:numId w:val="0"/>
              </w:numPr>
              <w:ind w:left="360" w:right="394" w:hanging="360"/>
              <w:rPr>
                <w:b w:val="0"/>
                <w:sz w:val="20"/>
                <w:lang w:val="es-AR"/>
              </w:rPr>
            </w:pPr>
          </w:p>
          <w:p w14:paraId="48E7E763" w14:textId="77777777" w:rsidR="00AF1AA0" w:rsidRPr="007178EA" w:rsidRDefault="00AF1AA0" w:rsidP="008B60D8">
            <w:pPr>
              <w:pStyle w:val="TEXTOPARAFOS"/>
              <w:spacing w:line="240" w:lineRule="atLeast"/>
              <w:ind w:left="254" w:right="394"/>
            </w:pPr>
            <w:r w:rsidRPr="007178EA">
              <w:t>El pago por el trabajo efectuado tal como lo prescribe este ítem y medido en la forma que indica el inciso 4 de acuerdo con los planos y las presentes especificaciones técnicas será pagado a precio unitario de la propuesta aceptada. De acuerdo a lo señalado revisado y aprobado por el Supervisor, Dicho precio será compensación total por los materiales, mano de obra, herramientas, equipo y otros gastos que sean necesarios para la adecuada y correcta ejecución de los trabajos.</w:t>
            </w:r>
          </w:p>
          <w:p w14:paraId="03A49CE8" w14:textId="77777777" w:rsidR="00AF1AA0" w:rsidRPr="007178EA" w:rsidRDefault="00AF1AA0" w:rsidP="008B60D8">
            <w:pPr>
              <w:spacing w:line="240" w:lineRule="atLeast"/>
              <w:ind w:right="394"/>
              <w:jc w:val="both"/>
              <w:rPr>
                <w:rFonts w:cs="Arial"/>
                <w:sz w:val="20"/>
                <w:lang w:val="es-BO"/>
              </w:rPr>
            </w:pPr>
          </w:p>
          <w:tbl>
            <w:tblPr>
              <w:tblW w:w="9620" w:type="dxa"/>
              <w:tblLayout w:type="fixed"/>
              <w:tblCellMar>
                <w:left w:w="70" w:type="dxa"/>
                <w:right w:w="70" w:type="dxa"/>
              </w:tblCellMar>
              <w:tblLook w:val="04A0" w:firstRow="1" w:lastRow="0" w:firstColumn="1" w:lastColumn="0" w:noHBand="0" w:noVBand="1"/>
            </w:tblPr>
            <w:tblGrid>
              <w:gridCol w:w="7177"/>
              <w:gridCol w:w="2443"/>
            </w:tblGrid>
            <w:tr w:rsidR="00AF1AA0" w:rsidRPr="007178EA" w14:paraId="4DC1C38E" w14:textId="77777777" w:rsidTr="008B60D8">
              <w:trPr>
                <w:trHeight w:val="408"/>
              </w:trPr>
              <w:tc>
                <w:tcPr>
                  <w:tcW w:w="9620" w:type="dxa"/>
                  <w:gridSpan w:val="2"/>
                  <w:tcBorders>
                    <w:top w:val="single" w:sz="4" w:space="0" w:color="auto"/>
                    <w:left w:val="single" w:sz="4" w:space="0" w:color="auto"/>
                    <w:bottom w:val="single" w:sz="4" w:space="0" w:color="auto"/>
                    <w:right w:val="single" w:sz="4" w:space="0" w:color="000000"/>
                  </w:tcBorders>
                  <w:shd w:val="clear" w:color="000000" w:fill="D0D0D0"/>
                  <w:noWrap/>
                  <w:vAlign w:val="center"/>
                  <w:hideMark/>
                </w:tcPr>
                <w:p w14:paraId="5D241EE3" w14:textId="77777777" w:rsidR="00AF1AA0" w:rsidRPr="007178EA" w:rsidRDefault="00AF1AA0" w:rsidP="008B60D8">
                  <w:pPr>
                    <w:spacing w:line="240" w:lineRule="atLeast"/>
                    <w:rPr>
                      <w:rFonts w:ascii="Arial Black" w:hAnsi="Arial Black" w:cs="Arial"/>
                      <w:bCs/>
                      <w:sz w:val="20"/>
                      <w:lang w:val="es-419" w:eastAsia="es-419"/>
                    </w:rPr>
                  </w:pPr>
                  <w:r w:rsidRPr="007178EA">
                    <w:rPr>
                      <w:rFonts w:ascii="Arial Black" w:hAnsi="Arial Black" w:cs="Arial"/>
                      <w:bCs/>
                      <w:sz w:val="20"/>
                      <w:lang w:val="es-419" w:eastAsia="es-419"/>
                    </w:rPr>
                    <w:t>4  - EXCAVACIÓN (0-2 M.) S. SEMIDURO</w:t>
                  </w:r>
                </w:p>
              </w:tc>
            </w:tr>
            <w:tr w:rsidR="00AF1AA0" w:rsidRPr="007178EA" w14:paraId="0FA1DF19" w14:textId="77777777" w:rsidTr="008B60D8">
              <w:trPr>
                <w:trHeight w:val="408"/>
              </w:trPr>
              <w:tc>
                <w:tcPr>
                  <w:tcW w:w="7177" w:type="dxa"/>
                  <w:tcBorders>
                    <w:top w:val="nil"/>
                    <w:left w:val="single" w:sz="4" w:space="0" w:color="auto"/>
                    <w:bottom w:val="single" w:sz="4" w:space="0" w:color="auto"/>
                    <w:right w:val="single" w:sz="4" w:space="0" w:color="auto"/>
                  </w:tcBorders>
                  <w:shd w:val="clear" w:color="000000" w:fill="F2F2F2"/>
                  <w:noWrap/>
                  <w:vAlign w:val="center"/>
                  <w:hideMark/>
                </w:tcPr>
                <w:p w14:paraId="1D77F74E" w14:textId="77777777" w:rsidR="00AF1AA0" w:rsidRPr="007178EA" w:rsidRDefault="00AF1AA0" w:rsidP="008B60D8">
                  <w:pPr>
                    <w:spacing w:line="240" w:lineRule="atLeast"/>
                    <w:jc w:val="right"/>
                    <w:rPr>
                      <w:rFonts w:ascii="Arial Black" w:hAnsi="Arial Black" w:cs="Arial"/>
                      <w:bCs/>
                      <w:sz w:val="20"/>
                      <w:lang w:val="es-419" w:eastAsia="es-419"/>
                    </w:rPr>
                  </w:pPr>
                  <w:r w:rsidRPr="007178EA">
                    <w:rPr>
                      <w:rFonts w:ascii="Arial Black" w:hAnsi="Arial Black" w:cs="Arial"/>
                      <w:bCs/>
                      <w:sz w:val="20"/>
                      <w:lang w:val="es-419" w:eastAsia="es-419"/>
                    </w:rPr>
                    <w:t>UNIDAD</w:t>
                  </w:r>
                </w:p>
              </w:tc>
              <w:tc>
                <w:tcPr>
                  <w:tcW w:w="2443" w:type="dxa"/>
                  <w:tcBorders>
                    <w:top w:val="nil"/>
                    <w:left w:val="nil"/>
                    <w:bottom w:val="single" w:sz="4" w:space="0" w:color="auto"/>
                    <w:right w:val="single" w:sz="4" w:space="0" w:color="auto"/>
                  </w:tcBorders>
                  <w:shd w:val="clear" w:color="000000" w:fill="F2F2F2"/>
                  <w:noWrap/>
                  <w:vAlign w:val="center"/>
                  <w:hideMark/>
                </w:tcPr>
                <w:p w14:paraId="1E572136" w14:textId="77777777" w:rsidR="00AF1AA0" w:rsidRPr="007178EA" w:rsidRDefault="00AF1AA0" w:rsidP="008B60D8">
                  <w:pPr>
                    <w:spacing w:line="240" w:lineRule="atLeast"/>
                    <w:rPr>
                      <w:rFonts w:ascii="Arial Black" w:hAnsi="Arial Black" w:cs="Arial"/>
                      <w:bCs/>
                      <w:sz w:val="20"/>
                      <w:lang w:val="es-419" w:eastAsia="es-419"/>
                    </w:rPr>
                  </w:pPr>
                  <w:r w:rsidRPr="007178EA">
                    <w:rPr>
                      <w:rFonts w:ascii="Arial Black" w:hAnsi="Arial Black" w:cs="Arial"/>
                      <w:bCs/>
                      <w:sz w:val="20"/>
                      <w:lang w:val="es-419" w:eastAsia="es-419"/>
                    </w:rPr>
                    <w:t>m³</w:t>
                  </w:r>
                </w:p>
              </w:tc>
            </w:tr>
          </w:tbl>
          <w:p w14:paraId="4FF88AB0" w14:textId="77777777" w:rsidR="00AF1AA0" w:rsidRPr="007178EA" w:rsidRDefault="00AF1AA0" w:rsidP="00F57F3E">
            <w:pPr>
              <w:pStyle w:val="titulo01"/>
              <w:numPr>
                <w:ilvl w:val="0"/>
                <w:numId w:val="81"/>
              </w:numPr>
              <w:spacing w:line="240" w:lineRule="atLeast"/>
              <w:rPr>
                <w:sz w:val="20"/>
              </w:rPr>
            </w:pPr>
            <w:r w:rsidRPr="007178EA">
              <w:rPr>
                <w:sz w:val="20"/>
              </w:rPr>
              <w:t>DESCRIPCIÓN</w:t>
            </w:r>
          </w:p>
          <w:p w14:paraId="0CED5C28" w14:textId="77777777" w:rsidR="00AF1AA0" w:rsidRPr="007178EA" w:rsidRDefault="00AF1AA0" w:rsidP="008B60D8">
            <w:pPr>
              <w:pStyle w:val="titulo01"/>
              <w:numPr>
                <w:ilvl w:val="0"/>
                <w:numId w:val="0"/>
              </w:numPr>
              <w:spacing w:line="240" w:lineRule="atLeast"/>
              <w:ind w:left="360"/>
              <w:rPr>
                <w:b w:val="0"/>
                <w:sz w:val="20"/>
              </w:rPr>
            </w:pPr>
            <w:r w:rsidRPr="007178EA">
              <w:rPr>
                <w:b w:val="0"/>
                <w:sz w:val="20"/>
              </w:rPr>
              <w:t xml:space="preserve"> </w:t>
            </w:r>
          </w:p>
          <w:p w14:paraId="08F51252" w14:textId="77777777" w:rsidR="00AF1AA0" w:rsidRPr="007178EA" w:rsidRDefault="00AF1AA0" w:rsidP="008B60D8">
            <w:pPr>
              <w:pStyle w:val="TEXTOPARAFOS"/>
              <w:spacing w:line="240" w:lineRule="atLeast"/>
              <w:ind w:left="254" w:right="394"/>
              <w:rPr>
                <w:shd w:val="clear" w:color="auto" w:fill="FFFFFF"/>
              </w:rPr>
            </w:pPr>
            <w:r w:rsidRPr="007178EA">
              <w:t xml:space="preserve">Este ítem se refiere a la excavación para cimientos, fundaciones y trabajos afines, hasta una profundidad de 0 a 2,00 m en terreno semiduro, establecidas en los planos y de acuerdo a lo señalado en el formulario de presentación de propuestas y/o instrucciones del supervisor. </w:t>
            </w:r>
          </w:p>
          <w:p w14:paraId="3CCC9893" w14:textId="77777777" w:rsidR="00AF1AA0" w:rsidRPr="007178EA" w:rsidRDefault="00AF1AA0" w:rsidP="008B60D8">
            <w:pPr>
              <w:pStyle w:val="Prrafodelista"/>
              <w:spacing w:line="240" w:lineRule="atLeast"/>
              <w:ind w:left="0" w:right="394"/>
              <w:jc w:val="both"/>
              <w:rPr>
                <w:rFonts w:ascii="Arial" w:hAnsi="Arial" w:cs="Arial"/>
                <w:sz w:val="20"/>
              </w:rPr>
            </w:pPr>
          </w:p>
          <w:p w14:paraId="10060F81" w14:textId="77777777" w:rsidR="00AF1AA0" w:rsidRPr="007178EA" w:rsidRDefault="00AF1AA0" w:rsidP="00F57F3E">
            <w:pPr>
              <w:pStyle w:val="titulo01"/>
              <w:numPr>
                <w:ilvl w:val="0"/>
                <w:numId w:val="81"/>
              </w:numPr>
              <w:spacing w:line="240" w:lineRule="atLeast"/>
              <w:ind w:right="394"/>
              <w:rPr>
                <w:sz w:val="20"/>
              </w:rPr>
            </w:pPr>
            <w:r w:rsidRPr="007178EA">
              <w:rPr>
                <w:sz w:val="20"/>
              </w:rPr>
              <w:lastRenderedPageBreak/>
              <w:t>MATERIALES, HERRAMIENTAS Y EQUIPOS</w:t>
            </w:r>
          </w:p>
          <w:p w14:paraId="538D8202" w14:textId="77777777" w:rsidR="00AF1AA0" w:rsidRPr="007178EA" w:rsidRDefault="00AF1AA0" w:rsidP="008B60D8">
            <w:pPr>
              <w:pStyle w:val="titulo01"/>
              <w:numPr>
                <w:ilvl w:val="0"/>
                <w:numId w:val="0"/>
              </w:numPr>
              <w:spacing w:line="240" w:lineRule="atLeast"/>
              <w:ind w:left="644" w:right="394"/>
              <w:rPr>
                <w:b w:val="0"/>
                <w:sz w:val="20"/>
              </w:rPr>
            </w:pPr>
          </w:p>
          <w:p w14:paraId="76C15EC4" w14:textId="77777777" w:rsidR="00AF1AA0" w:rsidRPr="007178EA" w:rsidRDefault="00AF1AA0" w:rsidP="008B60D8">
            <w:pPr>
              <w:pStyle w:val="TEXTOPARAFOS"/>
              <w:spacing w:line="240" w:lineRule="atLeast"/>
              <w:ind w:left="254" w:right="394"/>
              <w:rPr>
                <w:lang w:eastAsia="es-ES_tradnl"/>
              </w:rPr>
            </w:pPr>
            <w:r w:rsidRPr="007178EA">
              <w:rPr>
                <w:lang w:eastAsia="es-ES_tradnl"/>
              </w:rPr>
              <w:t>Las herramientas y equipo mínimo no puede interpretarse como una limitación o restrictivo de la provisión de otros materiales, herramientas y/o equipos adicionales necesarios para realizar y completar correctamente el trabajo.</w:t>
            </w:r>
          </w:p>
          <w:p w14:paraId="735D6F73" w14:textId="77777777" w:rsidR="00AF1AA0" w:rsidRPr="007178EA" w:rsidRDefault="00AF1AA0" w:rsidP="008B60D8">
            <w:pPr>
              <w:pStyle w:val="TEXTOPARAFOS"/>
              <w:spacing w:line="240" w:lineRule="atLeast"/>
              <w:ind w:left="254" w:right="394"/>
              <w:rPr>
                <w:lang w:eastAsia="es-ES_tradnl"/>
              </w:rPr>
            </w:pPr>
          </w:p>
          <w:p w14:paraId="62897E7E" w14:textId="77777777" w:rsidR="00AF1AA0" w:rsidRPr="007178EA" w:rsidRDefault="00AF1AA0" w:rsidP="008B60D8">
            <w:pPr>
              <w:pStyle w:val="TEXTOPARAFOS"/>
              <w:spacing w:line="240" w:lineRule="atLeast"/>
              <w:ind w:left="254" w:right="394"/>
              <w:rPr>
                <w:lang w:eastAsia="es-ES_tradnl"/>
              </w:rPr>
            </w:pPr>
            <w:r w:rsidRPr="007178EA">
              <w:rPr>
                <w:lang w:eastAsia="es-ES_tradnl"/>
              </w:rPr>
              <w:t>En todo caso, el uso de insumos adicionales a los especificados en la oferta que se requieran durante la ejecución de la obra para asegurar que la obra sea ejecutada en tiempo y forma, concluida y satisfecha, estarán a cargo del contratista aprobado por el supervisor. Se aclara que este aspecto no implicara en ningún caso un costo adicional para la Entidad.</w:t>
            </w:r>
          </w:p>
          <w:p w14:paraId="4FC6A162" w14:textId="77777777" w:rsidR="00AF1AA0" w:rsidRPr="007178EA" w:rsidRDefault="00AF1AA0" w:rsidP="008B60D8">
            <w:pPr>
              <w:tabs>
                <w:tab w:val="left" w:pos="709"/>
              </w:tabs>
              <w:spacing w:line="240" w:lineRule="atLeast"/>
              <w:ind w:right="394"/>
              <w:jc w:val="both"/>
              <w:rPr>
                <w:rFonts w:cs="Arial"/>
                <w:sz w:val="20"/>
              </w:rPr>
            </w:pPr>
          </w:p>
          <w:p w14:paraId="1229FEE0" w14:textId="77777777" w:rsidR="00AF1AA0" w:rsidRPr="007178EA" w:rsidRDefault="00AF1AA0" w:rsidP="00F57F3E">
            <w:pPr>
              <w:pStyle w:val="titulo01"/>
              <w:numPr>
                <w:ilvl w:val="0"/>
                <w:numId w:val="81"/>
              </w:numPr>
              <w:spacing w:line="240" w:lineRule="atLeast"/>
              <w:ind w:right="394"/>
              <w:rPr>
                <w:sz w:val="20"/>
              </w:rPr>
            </w:pPr>
            <w:r w:rsidRPr="007178EA">
              <w:rPr>
                <w:sz w:val="20"/>
              </w:rPr>
              <w:t>FORMA DE EJECUCIÓN</w:t>
            </w:r>
          </w:p>
          <w:p w14:paraId="70239BC8" w14:textId="77777777" w:rsidR="00AF1AA0" w:rsidRPr="007178EA" w:rsidRDefault="00AF1AA0" w:rsidP="008B60D8">
            <w:pPr>
              <w:pStyle w:val="titulo01"/>
              <w:numPr>
                <w:ilvl w:val="0"/>
                <w:numId w:val="0"/>
              </w:numPr>
              <w:spacing w:line="240" w:lineRule="atLeast"/>
              <w:ind w:left="644" w:right="394"/>
              <w:rPr>
                <w:b w:val="0"/>
                <w:sz w:val="20"/>
              </w:rPr>
            </w:pPr>
          </w:p>
          <w:p w14:paraId="211C41A4" w14:textId="77777777" w:rsidR="00AF1AA0" w:rsidRPr="007178EA" w:rsidRDefault="00AF1AA0" w:rsidP="008B60D8">
            <w:pPr>
              <w:pStyle w:val="TEXTOPARAFOS"/>
              <w:spacing w:line="240" w:lineRule="atLeast"/>
              <w:ind w:left="254" w:right="394"/>
            </w:pPr>
            <w:r w:rsidRPr="007178EA">
              <w:t>Los volúmenes de excavación deberán ceñirse estrictamente a las dimensiones y niveles de fundación establecidos en la planilla de cómputos métricos o en los planos del proyecto.</w:t>
            </w:r>
          </w:p>
          <w:p w14:paraId="540EFF54" w14:textId="77777777" w:rsidR="00AF1AA0" w:rsidRPr="007178EA" w:rsidRDefault="00AF1AA0" w:rsidP="008B60D8">
            <w:pPr>
              <w:pStyle w:val="TEXTOPARAFOS"/>
              <w:spacing w:line="240" w:lineRule="atLeast"/>
              <w:ind w:left="254" w:right="394"/>
            </w:pPr>
          </w:p>
          <w:p w14:paraId="5E660FAE" w14:textId="77777777" w:rsidR="00AF1AA0" w:rsidRPr="007178EA" w:rsidRDefault="00AF1AA0" w:rsidP="008B60D8">
            <w:pPr>
              <w:pStyle w:val="TEXTOPARAFOS"/>
              <w:spacing w:line="240" w:lineRule="atLeast"/>
              <w:ind w:left="254" w:right="394"/>
            </w:pPr>
            <w:r w:rsidRPr="007178EA">
              <w:t>El Contratista realizará los trabajos descritos empleando las herramientas, equipos necesarios y otros convenientes, aprobado por el Supervisor.</w:t>
            </w:r>
          </w:p>
          <w:p w14:paraId="0C748212" w14:textId="77777777" w:rsidR="00AF1AA0" w:rsidRPr="007178EA" w:rsidRDefault="00AF1AA0" w:rsidP="008B60D8">
            <w:pPr>
              <w:pStyle w:val="TEXTOPARAFOS"/>
              <w:spacing w:line="240" w:lineRule="atLeast"/>
              <w:ind w:left="254" w:right="394"/>
            </w:pPr>
          </w:p>
          <w:p w14:paraId="6CAEA9AE" w14:textId="77777777" w:rsidR="00AF1AA0" w:rsidRPr="007178EA" w:rsidRDefault="00AF1AA0" w:rsidP="008B60D8">
            <w:pPr>
              <w:pStyle w:val="TEXTOPARAFOS"/>
              <w:spacing w:line="240" w:lineRule="atLeast"/>
              <w:ind w:left="254" w:right="394"/>
            </w:pPr>
            <w:r w:rsidRPr="007178EA">
              <w:t>Si las características del terreno lo exigen, podrán sobrepasarse los volúmenes de excavación del proyecto.  En tal caso, el Contratista deberá informar inmediatamente por escrito al Supervisor para su aprobación.</w:t>
            </w:r>
          </w:p>
          <w:p w14:paraId="03B05A72" w14:textId="77777777" w:rsidR="00AF1AA0" w:rsidRPr="007178EA" w:rsidRDefault="00AF1AA0" w:rsidP="008B60D8">
            <w:pPr>
              <w:pStyle w:val="TEXTOPARAFOS"/>
              <w:spacing w:line="240" w:lineRule="atLeast"/>
              <w:ind w:left="254" w:right="394"/>
            </w:pPr>
            <w:r w:rsidRPr="007178EA">
              <w:t>El fondo de las excavaciones será horizontal y en los sectores en que el terreno destinado a fundar sea inclinado, se dispondrá de escalones de base horizontal.</w:t>
            </w:r>
          </w:p>
          <w:p w14:paraId="1F8A7FFD" w14:textId="77777777" w:rsidR="00AF1AA0" w:rsidRPr="007178EA" w:rsidRDefault="00AF1AA0" w:rsidP="008B60D8">
            <w:pPr>
              <w:pStyle w:val="TEXTOPARAFOS"/>
              <w:spacing w:line="240" w:lineRule="atLeast"/>
              <w:ind w:left="254" w:right="394"/>
            </w:pPr>
            <w:r w:rsidRPr="007178EA">
              <w:t>Se tendrá especial cuidado en no remover el fondo de las   excavaciones que servirá de base a la cimentación y una vez terminadas se las limpiará de toda tierra suelta.</w:t>
            </w:r>
          </w:p>
          <w:p w14:paraId="1F5CC5B5" w14:textId="77777777" w:rsidR="00AF1AA0" w:rsidRPr="007178EA" w:rsidRDefault="00AF1AA0" w:rsidP="008B60D8">
            <w:pPr>
              <w:pStyle w:val="TEXTOPARAFOS"/>
              <w:spacing w:line="240" w:lineRule="atLeast"/>
              <w:ind w:left="254" w:right="394"/>
            </w:pPr>
            <w:r w:rsidRPr="007178EA">
              <w:t>Las zanjas o excavaciones terminadas, deberán presentar todas las superficies sin irregularidades y tanto las paredes como el fondo deberán estar de acuerdo con las líneas de los planos.</w:t>
            </w:r>
          </w:p>
          <w:p w14:paraId="45197E74" w14:textId="77777777" w:rsidR="00AF1AA0" w:rsidRPr="007178EA" w:rsidRDefault="00AF1AA0" w:rsidP="008B60D8">
            <w:pPr>
              <w:pStyle w:val="TEXTOPARAFOS"/>
              <w:spacing w:line="240" w:lineRule="atLeast"/>
              <w:ind w:left="254" w:right="394"/>
            </w:pPr>
            <w:r w:rsidRPr="007178EA">
              <w:t>El trabajo ejecutado con el método elegido no deberá causar daños en las estructuras, taludes, abanicos aluviales, etc., que se encuentren en las inmediaciones. Cualquier daño que se produzca, será responsabilidad del Contratista, estando en la obligación de enmendarlo por cuenta propia.</w:t>
            </w:r>
          </w:p>
          <w:p w14:paraId="7E150FD7" w14:textId="77777777" w:rsidR="00AF1AA0" w:rsidRPr="007178EA" w:rsidRDefault="00AF1AA0" w:rsidP="008B60D8">
            <w:pPr>
              <w:pStyle w:val="TEXTOPARAFOS"/>
              <w:spacing w:line="240" w:lineRule="atLeast"/>
              <w:ind w:left="254" w:right="394"/>
            </w:pPr>
          </w:p>
          <w:p w14:paraId="090D93EF" w14:textId="77777777" w:rsidR="00AF1AA0" w:rsidRPr="007178EA" w:rsidRDefault="00AF1AA0" w:rsidP="008B60D8">
            <w:pPr>
              <w:pStyle w:val="TEXTOPARAFOS"/>
              <w:spacing w:line="240" w:lineRule="atLeast"/>
              <w:ind w:left="254" w:right="394"/>
            </w:pPr>
            <w:r w:rsidRPr="007178EA">
              <w:t>El material excavado deberá ser colocado en los lugares que indique en forma escrita el Supervisor, de tal forma que no se perjudique al proyecto.  En caso contrario, el Contratista deberá por cuenta propia y sin recargo alguno, reubicar el material en los lugares autorizados.</w:t>
            </w:r>
          </w:p>
          <w:p w14:paraId="68F0EFCB" w14:textId="77777777" w:rsidR="00AF1AA0" w:rsidRPr="007178EA" w:rsidRDefault="00AF1AA0" w:rsidP="008B60D8">
            <w:pPr>
              <w:widowControl w:val="0"/>
              <w:spacing w:line="240" w:lineRule="atLeast"/>
              <w:ind w:right="394"/>
              <w:jc w:val="both"/>
              <w:rPr>
                <w:rFonts w:cs="Arial"/>
                <w:sz w:val="20"/>
              </w:rPr>
            </w:pPr>
          </w:p>
          <w:p w14:paraId="7E2C32E2" w14:textId="77777777" w:rsidR="00AF1AA0" w:rsidRPr="007178EA" w:rsidRDefault="00AF1AA0" w:rsidP="00F57F3E">
            <w:pPr>
              <w:pStyle w:val="titulo01"/>
              <w:numPr>
                <w:ilvl w:val="0"/>
                <w:numId w:val="81"/>
              </w:numPr>
              <w:spacing w:line="240" w:lineRule="atLeast"/>
              <w:ind w:right="394"/>
              <w:rPr>
                <w:sz w:val="20"/>
              </w:rPr>
            </w:pPr>
            <w:r w:rsidRPr="007178EA">
              <w:rPr>
                <w:sz w:val="20"/>
              </w:rPr>
              <w:t>MEDICIÓN</w:t>
            </w:r>
          </w:p>
          <w:p w14:paraId="00A8F6C6" w14:textId="77777777" w:rsidR="00AF1AA0" w:rsidRPr="007178EA" w:rsidRDefault="00AF1AA0" w:rsidP="008B60D8">
            <w:pPr>
              <w:pStyle w:val="titulo01"/>
              <w:numPr>
                <w:ilvl w:val="0"/>
                <w:numId w:val="0"/>
              </w:numPr>
              <w:spacing w:line="240" w:lineRule="atLeast"/>
              <w:ind w:left="284" w:right="394"/>
              <w:rPr>
                <w:b w:val="0"/>
                <w:sz w:val="20"/>
              </w:rPr>
            </w:pPr>
          </w:p>
          <w:p w14:paraId="6D0FC858" w14:textId="77777777" w:rsidR="00AF1AA0" w:rsidRPr="007178EA" w:rsidRDefault="00AF1AA0" w:rsidP="008B60D8">
            <w:pPr>
              <w:pStyle w:val="TEXTOPARAFOS"/>
              <w:spacing w:line="240" w:lineRule="atLeast"/>
              <w:ind w:left="254" w:right="394"/>
            </w:pPr>
            <w:r w:rsidRPr="007178EA">
              <w:t>Este ítem se medirá en METRO CÚBICO (M3), tomando en cuenta únicamente el volumen neto del trabajo ejecutado. Para el cómputo de los volúmenes se tomarán las dimensiones y profundidades indicadas en los planos y/o instrucciones escritas del Supervisor.</w:t>
            </w:r>
          </w:p>
          <w:p w14:paraId="1185BD93" w14:textId="77777777" w:rsidR="00AF1AA0" w:rsidRPr="007178EA" w:rsidRDefault="00AF1AA0" w:rsidP="008B60D8">
            <w:pPr>
              <w:pStyle w:val="TEXTOPARAFOS"/>
              <w:spacing w:line="240" w:lineRule="atLeast"/>
              <w:ind w:left="254" w:right="394"/>
            </w:pPr>
            <w:r w:rsidRPr="007178EA">
              <w:t>Correrá por cuenta del Contratista cualquier volumen adicional que hubiera excavado para facilitar su trabajo o por cualquier otra causa no justificada y no aprobada debidamente por el Supervisor.</w:t>
            </w:r>
          </w:p>
          <w:p w14:paraId="52C67B1B" w14:textId="77777777" w:rsidR="00AF1AA0" w:rsidRPr="007178EA" w:rsidRDefault="00AF1AA0" w:rsidP="008B60D8">
            <w:pPr>
              <w:spacing w:line="240" w:lineRule="atLeast"/>
              <w:ind w:right="394"/>
              <w:jc w:val="both"/>
              <w:rPr>
                <w:rFonts w:cs="Arial"/>
                <w:kern w:val="28"/>
                <w:sz w:val="20"/>
              </w:rPr>
            </w:pPr>
          </w:p>
          <w:p w14:paraId="236D9852" w14:textId="77777777" w:rsidR="00AF1AA0" w:rsidRPr="007178EA" w:rsidRDefault="00AF1AA0" w:rsidP="00F57F3E">
            <w:pPr>
              <w:pStyle w:val="titulo01"/>
              <w:numPr>
                <w:ilvl w:val="0"/>
                <w:numId w:val="81"/>
              </w:numPr>
              <w:spacing w:line="240" w:lineRule="atLeast"/>
              <w:ind w:right="394"/>
              <w:rPr>
                <w:sz w:val="20"/>
              </w:rPr>
            </w:pPr>
            <w:r w:rsidRPr="007178EA">
              <w:rPr>
                <w:sz w:val="20"/>
              </w:rPr>
              <w:t xml:space="preserve">FORMA DE PAGO </w:t>
            </w:r>
          </w:p>
          <w:p w14:paraId="3E794FA4" w14:textId="77777777" w:rsidR="00AF1AA0" w:rsidRPr="007178EA" w:rsidRDefault="00AF1AA0" w:rsidP="008B60D8">
            <w:pPr>
              <w:pStyle w:val="titulo01"/>
              <w:numPr>
                <w:ilvl w:val="0"/>
                <w:numId w:val="0"/>
              </w:numPr>
              <w:spacing w:line="240" w:lineRule="atLeast"/>
              <w:ind w:left="644" w:right="394"/>
              <w:rPr>
                <w:b w:val="0"/>
                <w:sz w:val="20"/>
              </w:rPr>
            </w:pPr>
          </w:p>
          <w:p w14:paraId="4EF115DA" w14:textId="77777777" w:rsidR="00AF1AA0" w:rsidRPr="007178EA" w:rsidRDefault="00AF1AA0" w:rsidP="008B60D8">
            <w:pPr>
              <w:pStyle w:val="TEXTOPARAFOS"/>
              <w:spacing w:line="240" w:lineRule="atLeast"/>
              <w:ind w:left="254" w:right="394"/>
            </w:pPr>
            <w:r w:rsidRPr="007178EA">
              <w:t>El pago por el trabajo efectuado tal como lo describe este ítem y medido en la forma indicada en el inciso D, de acuerdo con los planos y las presentes especificaciones técnicas será pagado a precio unitario de la propuesta aceptada, de acuerdo con lo señalado revisado y aprobado por el Supervisor dicho precio será compensación total por los materiales, mano de obra, herramientas, equipo para la adecuada y correcta ejecución de los trabajos.</w:t>
            </w:r>
          </w:p>
          <w:p w14:paraId="11E02CC8" w14:textId="77777777" w:rsidR="00AF1AA0" w:rsidRPr="007178EA" w:rsidRDefault="00AF1AA0" w:rsidP="008B60D8">
            <w:pPr>
              <w:pStyle w:val="TEXTOPARAFOS"/>
              <w:spacing w:line="240" w:lineRule="atLeast"/>
              <w:ind w:left="254" w:right="394"/>
            </w:pPr>
          </w:p>
          <w:p w14:paraId="6022AD4D" w14:textId="77777777" w:rsidR="00AF1AA0" w:rsidRPr="007178EA" w:rsidRDefault="00AF1AA0" w:rsidP="008B60D8">
            <w:pPr>
              <w:spacing w:line="240" w:lineRule="atLeast"/>
              <w:jc w:val="both"/>
              <w:rPr>
                <w:rFonts w:cs="Arial"/>
                <w:sz w:val="20"/>
                <w:lang w:val="es-BO"/>
              </w:rPr>
            </w:pPr>
          </w:p>
          <w:tbl>
            <w:tblPr>
              <w:tblW w:w="9620" w:type="dxa"/>
              <w:tblLayout w:type="fixed"/>
              <w:tblCellMar>
                <w:left w:w="70" w:type="dxa"/>
                <w:right w:w="70" w:type="dxa"/>
              </w:tblCellMar>
              <w:tblLook w:val="04A0" w:firstRow="1" w:lastRow="0" w:firstColumn="1" w:lastColumn="0" w:noHBand="0" w:noVBand="1"/>
            </w:tblPr>
            <w:tblGrid>
              <w:gridCol w:w="7177"/>
              <w:gridCol w:w="2443"/>
            </w:tblGrid>
            <w:tr w:rsidR="00AF1AA0" w:rsidRPr="007178EA" w14:paraId="3B843407" w14:textId="77777777" w:rsidTr="008B60D8">
              <w:trPr>
                <w:trHeight w:val="408"/>
              </w:trPr>
              <w:tc>
                <w:tcPr>
                  <w:tcW w:w="9620" w:type="dxa"/>
                  <w:gridSpan w:val="2"/>
                  <w:tcBorders>
                    <w:top w:val="single" w:sz="4" w:space="0" w:color="auto"/>
                    <w:left w:val="single" w:sz="4" w:space="0" w:color="auto"/>
                    <w:bottom w:val="single" w:sz="4" w:space="0" w:color="auto"/>
                    <w:right w:val="single" w:sz="4" w:space="0" w:color="000000"/>
                  </w:tcBorders>
                  <w:shd w:val="clear" w:color="000000" w:fill="D0D0D0"/>
                  <w:noWrap/>
                  <w:vAlign w:val="center"/>
                  <w:hideMark/>
                </w:tcPr>
                <w:p w14:paraId="2D5F491A" w14:textId="77777777" w:rsidR="00AF1AA0" w:rsidRPr="007178EA" w:rsidRDefault="00AF1AA0" w:rsidP="008B60D8">
                  <w:pPr>
                    <w:spacing w:line="240" w:lineRule="atLeast"/>
                    <w:rPr>
                      <w:rFonts w:ascii="Arial Black" w:hAnsi="Arial Black" w:cs="Arial"/>
                      <w:b/>
                      <w:bCs/>
                      <w:sz w:val="20"/>
                      <w:lang w:val="es-419" w:eastAsia="es-419"/>
                    </w:rPr>
                  </w:pPr>
                  <w:r w:rsidRPr="007178EA">
                    <w:rPr>
                      <w:rFonts w:ascii="Arial Black" w:hAnsi="Arial Black" w:cs="Arial"/>
                      <w:b/>
                      <w:bCs/>
                      <w:sz w:val="20"/>
                      <w:lang w:val="es-419" w:eastAsia="es-419"/>
                    </w:rPr>
                    <w:lastRenderedPageBreak/>
                    <w:t xml:space="preserve">5  - ZAPATAS DE </w:t>
                  </w:r>
                  <w:proofErr w:type="spellStart"/>
                  <w:r w:rsidRPr="007178EA">
                    <w:rPr>
                      <w:rFonts w:ascii="Arial Black" w:hAnsi="Arial Black" w:cs="Arial"/>
                      <w:b/>
                      <w:bCs/>
                      <w:sz w:val="20"/>
                      <w:lang w:val="es-419" w:eastAsia="es-419"/>
                    </w:rPr>
                    <w:t>H°A°</w:t>
                  </w:r>
                  <w:proofErr w:type="spellEnd"/>
                  <w:r w:rsidRPr="007178EA">
                    <w:rPr>
                      <w:rFonts w:ascii="Arial Black" w:hAnsi="Arial Black" w:cs="Arial"/>
                      <w:b/>
                      <w:bCs/>
                      <w:sz w:val="20"/>
                      <w:lang w:val="es-419" w:eastAsia="es-419"/>
                    </w:rPr>
                    <w:t xml:space="preserve"> -  H21</w:t>
                  </w:r>
                </w:p>
              </w:tc>
            </w:tr>
            <w:tr w:rsidR="00AF1AA0" w:rsidRPr="007178EA" w14:paraId="3D969D07" w14:textId="77777777" w:rsidTr="008B60D8">
              <w:trPr>
                <w:trHeight w:val="408"/>
              </w:trPr>
              <w:tc>
                <w:tcPr>
                  <w:tcW w:w="7177" w:type="dxa"/>
                  <w:tcBorders>
                    <w:top w:val="nil"/>
                    <w:left w:val="single" w:sz="4" w:space="0" w:color="auto"/>
                    <w:bottom w:val="single" w:sz="4" w:space="0" w:color="auto"/>
                    <w:right w:val="single" w:sz="4" w:space="0" w:color="auto"/>
                  </w:tcBorders>
                  <w:shd w:val="clear" w:color="000000" w:fill="F2F2F2"/>
                  <w:noWrap/>
                  <w:vAlign w:val="center"/>
                  <w:hideMark/>
                </w:tcPr>
                <w:p w14:paraId="59CCB241" w14:textId="77777777" w:rsidR="00AF1AA0" w:rsidRPr="007178EA" w:rsidRDefault="00AF1AA0" w:rsidP="008B60D8">
                  <w:pPr>
                    <w:spacing w:line="240" w:lineRule="atLeast"/>
                    <w:jc w:val="right"/>
                    <w:rPr>
                      <w:rFonts w:ascii="Arial Black" w:hAnsi="Arial Black" w:cs="Arial"/>
                      <w:b/>
                      <w:bCs/>
                      <w:sz w:val="20"/>
                      <w:lang w:val="es-419" w:eastAsia="es-419"/>
                    </w:rPr>
                  </w:pPr>
                  <w:r w:rsidRPr="007178EA">
                    <w:rPr>
                      <w:rFonts w:ascii="Arial Black" w:hAnsi="Arial Black" w:cs="Arial"/>
                      <w:b/>
                      <w:bCs/>
                      <w:sz w:val="20"/>
                      <w:lang w:val="es-419" w:eastAsia="es-419"/>
                    </w:rPr>
                    <w:t>UNIDAD</w:t>
                  </w:r>
                </w:p>
              </w:tc>
              <w:tc>
                <w:tcPr>
                  <w:tcW w:w="2443" w:type="dxa"/>
                  <w:tcBorders>
                    <w:top w:val="nil"/>
                    <w:left w:val="nil"/>
                    <w:bottom w:val="single" w:sz="4" w:space="0" w:color="auto"/>
                    <w:right w:val="single" w:sz="4" w:space="0" w:color="auto"/>
                  </w:tcBorders>
                  <w:shd w:val="clear" w:color="000000" w:fill="F2F2F2"/>
                  <w:noWrap/>
                  <w:vAlign w:val="center"/>
                  <w:hideMark/>
                </w:tcPr>
                <w:p w14:paraId="1CDF4CEB" w14:textId="77777777" w:rsidR="00AF1AA0" w:rsidRPr="007178EA" w:rsidRDefault="00AF1AA0" w:rsidP="008B60D8">
                  <w:pPr>
                    <w:spacing w:line="240" w:lineRule="atLeast"/>
                    <w:rPr>
                      <w:rFonts w:ascii="Arial Black" w:hAnsi="Arial Black" w:cs="Arial"/>
                      <w:b/>
                      <w:bCs/>
                      <w:sz w:val="20"/>
                      <w:lang w:val="es-419" w:eastAsia="es-419"/>
                    </w:rPr>
                  </w:pPr>
                  <w:r w:rsidRPr="007178EA">
                    <w:rPr>
                      <w:rFonts w:ascii="Arial Black" w:hAnsi="Arial Black" w:cs="Arial"/>
                      <w:b/>
                      <w:bCs/>
                      <w:sz w:val="20"/>
                      <w:lang w:val="es-419" w:eastAsia="es-419"/>
                    </w:rPr>
                    <w:t>m³</w:t>
                  </w:r>
                </w:p>
              </w:tc>
            </w:tr>
          </w:tbl>
          <w:p w14:paraId="5612DE39" w14:textId="77777777" w:rsidR="00AF1AA0" w:rsidRPr="007178EA" w:rsidRDefault="00AF1AA0" w:rsidP="00F57F3E">
            <w:pPr>
              <w:pStyle w:val="titulo01"/>
              <w:numPr>
                <w:ilvl w:val="0"/>
                <w:numId w:val="82"/>
              </w:numPr>
              <w:spacing w:line="240" w:lineRule="atLeast"/>
              <w:ind w:right="394"/>
              <w:rPr>
                <w:sz w:val="20"/>
                <w:lang w:val="es-AR"/>
              </w:rPr>
            </w:pPr>
            <w:r w:rsidRPr="007178EA">
              <w:rPr>
                <w:sz w:val="20"/>
              </w:rPr>
              <w:t>DESCRIPCIÓN</w:t>
            </w:r>
          </w:p>
          <w:p w14:paraId="2CE411E4" w14:textId="77777777" w:rsidR="00AF1AA0" w:rsidRPr="007178EA" w:rsidRDefault="00AF1AA0" w:rsidP="008B60D8">
            <w:pPr>
              <w:pStyle w:val="titulo01"/>
              <w:numPr>
                <w:ilvl w:val="0"/>
                <w:numId w:val="0"/>
              </w:numPr>
              <w:spacing w:line="240" w:lineRule="atLeast"/>
              <w:ind w:left="644" w:right="394"/>
              <w:rPr>
                <w:b w:val="0"/>
                <w:sz w:val="20"/>
                <w:lang w:val="es-AR"/>
              </w:rPr>
            </w:pPr>
            <w:r w:rsidRPr="007178EA">
              <w:rPr>
                <w:b w:val="0"/>
                <w:sz w:val="20"/>
              </w:rPr>
              <w:t xml:space="preserve"> </w:t>
            </w:r>
          </w:p>
          <w:p w14:paraId="448F21DB" w14:textId="77777777" w:rsidR="00AF1AA0" w:rsidRPr="007178EA" w:rsidRDefault="00AF1AA0" w:rsidP="008B60D8">
            <w:pPr>
              <w:pStyle w:val="TEXTOPARAFOS"/>
              <w:spacing w:line="240" w:lineRule="atLeast"/>
              <w:ind w:left="254" w:right="394"/>
            </w:pPr>
            <w:r w:rsidRPr="007178EA">
              <w:t>Este ítem comprende la ejecución de elementos que sirven de fundación a las estructuras, en este caso zapatas aisladas, de acuerdo a los planos de detalle, formulario de presentación de propuestas y/o indicaciones del Supervisor.</w:t>
            </w:r>
          </w:p>
          <w:p w14:paraId="4212BA15" w14:textId="77777777" w:rsidR="00AF1AA0" w:rsidRPr="007178EA" w:rsidRDefault="00AF1AA0" w:rsidP="008B60D8">
            <w:pPr>
              <w:pStyle w:val="TEXTOPARAFOS"/>
              <w:spacing w:line="240" w:lineRule="atLeast"/>
              <w:ind w:left="254" w:right="394"/>
            </w:pPr>
            <w:r w:rsidRPr="007178EA">
              <w:t>Antes de proceder al vaciado de las zapatas deberá prepararse el terreno de acuerdo a las indicaciones señaladas en los planos y/o indicaciones particulares que pueda dar el supervisor. Solo se procederá al vaciado previa autorización escrita del supervisor, instruida en el Libro de Órdenes.</w:t>
            </w:r>
          </w:p>
          <w:p w14:paraId="63798434" w14:textId="77777777" w:rsidR="00AF1AA0" w:rsidRPr="007178EA" w:rsidRDefault="00AF1AA0" w:rsidP="008B60D8">
            <w:pPr>
              <w:pStyle w:val="TEXTOPARAFOS"/>
              <w:spacing w:line="240" w:lineRule="atLeast"/>
              <w:ind w:left="254" w:right="394"/>
            </w:pPr>
            <w:r w:rsidRPr="007178EA">
              <w:t>Todas las estructuras de hormigón armado, deberán ser ejecutadas de acuerdo con las dosificaciones y resistencias establecidas en los planos, formulario de presentación de propuestas y en estricta sujeción con las exigencias y requisitos establecidos en la Norma Boliviana del Hormigón Armado CBH-87.</w:t>
            </w:r>
          </w:p>
          <w:p w14:paraId="47D1B128" w14:textId="77777777" w:rsidR="00AF1AA0" w:rsidRPr="007178EA" w:rsidRDefault="00AF1AA0" w:rsidP="008B60D8">
            <w:pPr>
              <w:pStyle w:val="TEXTOPARAFOS"/>
              <w:spacing w:line="240" w:lineRule="atLeast"/>
              <w:ind w:left="254" w:right="394"/>
            </w:pPr>
          </w:p>
          <w:p w14:paraId="52862572" w14:textId="77777777" w:rsidR="00AF1AA0" w:rsidRPr="007178EA" w:rsidRDefault="00AF1AA0" w:rsidP="00F57F3E">
            <w:pPr>
              <w:pStyle w:val="titulo01"/>
              <w:numPr>
                <w:ilvl w:val="0"/>
                <w:numId w:val="82"/>
              </w:numPr>
              <w:spacing w:line="240" w:lineRule="atLeast"/>
              <w:ind w:right="394"/>
              <w:rPr>
                <w:sz w:val="20"/>
              </w:rPr>
            </w:pPr>
            <w:r w:rsidRPr="007178EA">
              <w:rPr>
                <w:sz w:val="20"/>
              </w:rPr>
              <w:t>MATERIALES, HERRAMIENTAS Y EQUIPOS</w:t>
            </w:r>
          </w:p>
          <w:p w14:paraId="7F575F0D" w14:textId="77777777" w:rsidR="00AF1AA0" w:rsidRPr="007178EA" w:rsidRDefault="00AF1AA0" w:rsidP="008B60D8">
            <w:pPr>
              <w:pStyle w:val="titulo01"/>
              <w:numPr>
                <w:ilvl w:val="0"/>
                <w:numId w:val="0"/>
              </w:numPr>
              <w:spacing w:line="240" w:lineRule="atLeast"/>
              <w:ind w:left="644" w:right="394"/>
              <w:rPr>
                <w:b w:val="0"/>
                <w:sz w:val="20"/>
              </w:rPr>
            </w:pPr>
          </w:p>
          <w:p w14:paraId="55E6715A" w14:textId="77777777" w:rsidR="00AF1AA0" w:rsidRPr="007178EA" w:rsidRDefault="00AF1AA0" w:rsidP="008B60D8">
            <w:pPr>
              <w:pStyle w:val="TEXTOPARAFOS"/>
              <w:spacing w:line="240" w:lineRule="atLeast"/>
              <w:ind w:left="254" w:right="394"/>
              <w:rPr>
                <w:lang w:eastAsia="es-ES_tradnl"/>
              </w:rPr>
            </w:pPr>
            <w:r w:rsidRPr="007178EA">
              <w:rPr>
                <w:lang w:eastAsia="es-ES_tradnl"/>
              </w:rPr>
              <w:t>La siguiente lista de herramientas y equipo mínimo no puede interpretarse como una limitación o restrictivo de la provisión de otros materiales, herramientas y/o equipos adicionales necesarios para realizar y completar correctamente el trabajo.</w:t>
            </w:r>
          </w:p>
          <w:p w14:paraId="04977ED0" w14:textId="77777777" w:rsidR="00AF1AA0" w:rsidRPr="007178EA" w:rsidRDefault="00AF1AA0" w:rsidP="008B60D8">
            <w:pPr>
              <w:pStyle w:val="TEXTOPARAFOS"/>
              <w:spacing w:line="240" w:lineRule="atLeast"/>
              <w:ind w:left="254" w:right="394"/>
              <w:rPr>
                <w:lang w:eastAsia="es-ES_tradnl"/>
              </w:rPr>
            </w:pPr>
            <w:r w:rsidRPr="007178EA">
              <w:rPr>
                <w:lang w:eastAsia="es-ES_tradnl"/>
              </w:rPr>
              <w:t>En todo caso, el uso de insumos adicionales a los especificados en la oferta que se requieran durante la ejecución de la obra para asegurar que la obra sea ejecutada en tiempo y forma, concluida y satisfecha, estarán a cargo del Contratista aprobado por el Supervisor. Se aclara que este aspecto no implicara en ningún caso un costo adicional para la Entidad.</w:t>
            </w:r>
          </w:p>
          <w:p w14:paraId="42E8A15E" w14:textId="77777777" w:rsidR="00AF1AA0" w:rsidRPr="007178EA" w:rsidRDefault="00AF1AA0" w:rsidP="008B60D8">
            <w:pPr>
              <w:pStyle w:val="TITULO02"/>
              <w:spacing w:line="240" w:lineRule="atLeast"/>
              <w:ind w:right="394" w:firstLine="463"/>
              <w:rPr>
                <w:b w:val="0"/>
                <w:sz w:val="20"/>
              </w:rPr>
            </w:pPr>
          </w:p>
          <w:p w14:paraId="718368A4" w14:textId="77777777" w:rsidR="00AF1AA0" w:rsidRPr="007178EA" w:rsidRDefault="00AF1AA0" w:rsidP="008B60D8">
            <w:pPr>
              <w:pStyle w:val="TITULO02"/>
              <w:spacing w:line="240" w:lineRule="atLeast"/>
              <w:ind w:right="394" w:firstLine="463"/>
              <w:rPr>
                <w:b w:val="0"/>
                <w:sz w:val="20"/>
              </w:rPr>
            </w:pPr>
            <w:r w:rsidRPr="007178EA">
              <w:rPr>
                <w:b w:val="0"/>
                <w:sz w:val="20"/>
              </w:rPr>
              <w:t>MATERIALES:</w:t>
            </w:r>
          </w:p>
          <w:p w14:paraId="59523F15" w14:textId="77777777" w:rsidR="00AF1AA0" w:rsidRPr="007178EA" w:rsidRDefault="00AF1AA0" w:rsidP="00F57F3E">
            <w:pPr>
              <w:pStyle w:val="Prrafodelista"/>
              <w:numPr>
                <w:ilvl w:val="0"/>
                <w:numId w:val="69"/>
              </w:numPr>
              <w:spacing w:line="240" w:lineRule="atLeast"/>
              <w:ind w:right="394" w:firstLine="463"/>
              <w:contextualSpacing/>
              <w:jc w:val="both"/>
              <w:rPr>
                <w:rFonts w:ascii="Arial" w:hAnsi="Arial" w:cs="Arial"/>
                <w:sz w:val="20"/>
              </w:rPr>
            </w:pPr>
            <w:r w:rsidRPr="007178EA">
              <w:rPr>
                <w:rFonts w:ascii="Arial" w:hAnsi="Arial" w:cs="Arial"/>
                <w:sz w:val="20"/>
              </w:rPr>
              <w:t>ALAMBRE DE AMARRE</w:t>
            </w:r>
          </w:p>
          <w:p w14:paraId="434AEADC" w14:textId="77777777" w:rsidR="00AF1AA0" w:rsidRPr="007178EA" w:rsidRDefault="00AF1AA0" w:rsidP="00F57F3E">
            <w:pPr>
              <w:pStyle w:val="Prrafodelista"/>
              <w:numPr>
                <w:ilvl w:val="0"/>
                <w:numId w:val="69"/>
              </w:numPr>
              <w:spacing w:line="240" w:lineRule="atLeast"/>
              <w:ind w:right="394" w:firstLine="463"/>
              <w:contextualSpacing/>
              <w:jc w:val="both"/>
              <w:rPr>
                <w:rFonts w:ascii="Arial" w:hAnsi="Arial" w:cs="Arial"/>
                <w:sz w:val="20"/>
              </w:rPr>
            </w:pPr>
            <w:r w:rsidRPr="007178EA">
              <w:rPr>
                <w:rFonts w:ascii="Arial" w:hAnsi="Arial" w:cs="Arial"/>
                <w:sz w:val="20"/>
              </w:rPr>
              <w:t>ARENA COMUN</w:t>
            </w:r>
          </w:p>
          <w:p w14:paraId="2C20D8C8" w14:textId="77777777" w:rsidR="00AF1AA0" w:rsidRPr="007178EA" w:rsidRDefault="00AF1AA0" w:rsidP="00F57F3E">
            <w:pPr>
              <w:pStyle w:val="Prrafodelista"/>
              <w:numPr>
                <w:ilvl w:val="0"/>
                <w:numId w:val="69"/>
              </w:numPr>
              <w:spacing w:line="240" w:lineRule="atLeast"/>
              <w:ind w:right="394" w:firstLine="463"/>
              <w:contextualSpacing/>
              <w:jc w:val="both"/>
              <w:rPr>
                <w:rFonts w:ascii="Arial" w:hAnsi="Arial" w:cs="Arial"/>
                <w:sz w:val="20"/>
              </w:rPr>
            </w:pPr>
            <w:r w:rsidRPr="007178EA">
              <w:rPr>
                <w:rFonts w:ascii="Arial" w:hAnsi="Arial" w:cs="Arial"/>
                <w:sz w:val="20"/>
              </w:rPr>
              <w:t>CEMENTO PORTLAND IP-40</w:t>
            </w:r>
          </w:p>
          <w:p w14:paraId="032948DA" w14:textId="77777777" w:rsidR="00AF1AA0" w:rsidRPr="007178EA" w:rsidRDefault="00AF1AA0" w:rsidP="00F57F3E">
            <w:pPr>
              <w:pStyle w:val="Prrafodelista"/>
              <w:numPr>
                <w:ilvl w:val="0"/>
                <w:numId w:val="69"/>
              </w:numPr>
              <w:spacing w:line="240" w:lineRule="atLeast"/>
              <w:ind w:right="394" w:firstLine="463"/>
              <w:contextualSpacing/>
              <w:jc w:val="both"/>
              <w:rPr>
                <w:rFonts w:ascii="Arial" w:hAnsi="Arial" w:cs="Arial"/>
                <w:sz w:val="20"/>
              </w:rPr>
            </w:pPr>
            <w:r w:rsidRPr="007178EA">
              <w:rPr>
                <w:rFonts w:ascii="Arial" w:hAnsi="Arial" w:cs="Arial"/>
                <w:sz w:val="20"/>
              </w:rPr>
              <w:t>CLAVOS</w:t>
            </w:r>
          </w:p>
          <w:p w14:paraId="61DC7EA7" w14:textId="77777777" w:rsidR="00AF1AA0" w:rsidRPr="007178EA" w:rsidRDefault="00AF1AA0" w:rsidP="00F57F3E">
            <w:pPr>
              <w:pStyle w:val="Prrafodelista"/>
              <w:numPr>
                <w:ilvl w:val="0"/>
                <w:numId w:val="69"/>
              </w:numPr>
              <w:spacing w:line="240" w:lineRule="atLeast"/>
              <w:ind w:right="394" w:firstLine="463"/>
              <w:contextualSpacing/>
              <w:jc w:val="both"/>
              <w:rPr>
                <w:rFonts w:ascii="Arial" w:hAnsi="Arial" w:cs="Arial"/>
                <w:sz w:val="20"/>
              </w:rPr>
            </w:pPr>
            <w:r w:rsidRPr="007178EA">
              <w:rPr>
                <w:rFonts w:ascii="Arial" w:hAnsi="Arial" w:cs="Arial"/>
                <w:sz w:val="20"/>
              </w:rPr>
              <w:t>FIERRO CORRUGADO</w:t>
            </w:r>
          </w:p>
          <w:p w14:paraId="62F3B3FF" w14:textId="77777777" w:rsidR="00AF1AA0" w:rsidRPr="007178EA" w:rsidRDefault="00AF1AA0" w:rsidP="00F57F3E">
            <w:pPr>
              <w:pStyle w:val="Prrafodelista"/>
              <w:numPr>
                <w:ilvl w:val="0"/>
                <w:numId w:val="69"/>
              </w:numPr>
              <w:spacing w:line="240" w:lineRule="atLeast"/>
              <w:ind w:right="394" w:firstLine="463"/>
              <w:contextualSpacing/>
              <w:jc w:val="both"/>
              <w:rPr>
                <w:rFonts w:ascii="Arial" w:hAnsi="Arial" w:cs="Arial"/>
                <w:sz w:val="20"/>
              </w:rPr>
            </w:pPr>
            <w:r w:rsidRPr="007178EA">
              <w:rPr>
                <w:rFonts w:ascii="Arial" w:hAnsi="Arial" w:cs="Arial"/>
                <w:sz w:val="20"/>
              </w:rPr>
              <w:t>GRAVA COMUN</w:t>
            </w:r>
          </w:p>
          <w:p w14:paraId="3A4D1AA0" w14:textId="77777777" w:rsidR="00AF1AA0" w:rsidRPr="007178EA" w:rsidRDefault="00AF1AA0" w:rsidP="00F57F3E">
            <w:pPr>
              <w:pStyle w:val="Prrafodelista"/>
              <w:numPr>
                <w:ilvl w:val="0"/>
                <w:numId w:val="69"/>
              </w:numPr>
              <w:spacing w:line="240" w:lineRule="atLeast"/>
              <w:ind w:right="394" w:firstLine="463"/>
              <w:jc w:val="both"/>
              <w:rPr>
                <w:rFonts w:ascii="Arial" w:hAnsi="Arial" w:cs="Arial"/>
                <w:sz w:val="20"/>
              </w:rPr>
            </w:pPr>
            <w:r w:rsidRPr="007178EA">
              <w:rPr>
                <w:rFonts w:ascii="Arial" w:hAnsi="Arial" w:cs="Arial"/>
                <w:sz w:val="20"/>
              </w:rPr>
              <w:t>MADERA DE CONSTRUCCION ENCOFRADOS</w:t>
            </w:r>
            <w:r w:rsidRPr="007178EA">
              <w:rPr>
                <w:rFonts w:ascii="Arial" w:hAnsi="Arial" w:cs="Arial"/>
                <w:sz w:val="20"/>
              </w:rPr>
              <w:tab/>
            </w:r>
          </w:p>
          <w:p w14:paraId="3B032F90" w14:textId="77777777" w:rsidR="00AF1AA0" w:rsidRPr="007178EA" w:rsidRDefault="00AF1AA0" w:rsidP="008B60D8">
            <w:pPr>
              <w:pStyle w:val="TITULO02"/>
              <w:spacing w:line="240" w:lineRule="atLeast"/>
              <w:ind w:right="394" w:firstLine="463"/>
              <w:rPr>
                <w:b w:val="0"/>
                <w:sz w:val="20"/>
              </w:rPr>
            </w:pPr>
          </w:p>
          <w:p w14:paraId="04446D13" w14:textId="77777777" w:rsidR="00AF1AA0" w:rsidRPr="007178EA" w:rsidRDefault="00AF1AA0" w:rsidP="008B60D8">
            <w:pPr>
              <w:pStyle w:val="TITULO02"/>
              <w:spacing w:line="240" w:lineRule="atLeast"/>
              <w:ind w:right="394" w:firstLine="463"/>
              <w:rPr>
                <w:b w:val="0"/>
                <w:sz w:val="20"/>
              </w:rPr>
            </w:pPr>
            <w:r w:rsidRPr="007178EA">
              <w:rPr>
                <w:b w:val="0"/>
                <w:sz w:val="20"/>
              </w:rPr>
              <w:t>HERRAMIENTAS Y EQUIPO:</w:t>
            </w:r>
          </w:p>
          <w:p w14:paraId="50192980" w14:textId="77777777" w:rsidR="00AF1AA0" w:rsidRPr="007178EA" w:rsidRDefault="00AF1AA0" w:rsidP="00F57F3E">
            <w:pPr>
              <w:pStyle w:val="Prrafodelista"/>
              <w:numPr>
                <w:ilvl w:val="0"/>
                <w:numId w:val="70"/>
              </w:numPr>
              <w:spacing w:line="240" w:lineRule="atLeast"/>
              <w:ind w:left="782" w:right="394" w:firstLine="463"/>
              <w:contextualSpacing/>
              <w:jc w:val="both"/>
              <w:rPr>
                <w:rFonts w:ascii="Arial" w:hAnsi="Arial" w:cs="Arial"/>
                <w:sz w:val="20"/>
              </w:rPr>
            </w:pPr>
            <w:r w:rsidRPr="007178EA">
              <w:rPr>
                <w:rFonts w:ascii="Arial" w:hAnsi="Arial" w:cs="Arial"/>
                <w:sz w:val="20"/>
              </w:rPr>
              <w:t>MEZCLADOR DE HORMIGON 350 LT</w:t>
            </w:r>
            <w:r w:rsidRPr="007178EA">
              <w:rPr>
                <w:rFonts w:ascii="Arial" w:hAnsi="Arial" w:cs="Arial"/>
                <w:sz w:val="20"/>
              </w:rPr>
              <w:tab/>
            </w:r>
            <w:r w:rsidRPr="007178EA">
              <w:rPr>
                <w:rFonts w:ascii="Arial" w:hAnsi="Arial" w:cs="Arial"/>
                <w:sz w:val="20"/>
              </w:rPr>
              <w:tab/>
            </w:r>
            <w:r w:rsidRPr="007178EA">
              <w:rPr>
                <w:rFonts w:ascii="Arial" w:hAnsi="Arial" w:cs="Arial"/>
                <w:sz w:val="20"/>
              </w:rPr>
              <w:tab/>
            </w:r>
          </w:p>
          <w:p w14:paraId="7059E4CB" w14:textId="77777777" w:rsidR="00AF1AA0" w:rsidRPr="007178EA" w:rsidRDefault="00AF1AA0" w:rsidP="00F57F3E">
            <w:pPr>
              <w:pStyle w:val="Prrafodelista"/>
              <w:numPr>
                <w:ilvl w:val="0"/>
                <w:numId w:val="70"/>
              </w:numPr>
              <w:spacing w:line="240" w:lineRule="atLeast"/>
              <w:ind w:right="394" w:firstLine="463"/>
              <w:jc w:val="both"/>
              <w:rPr>
                <w:rFonts w:ascii="Arial" w:hAnsi="Arial" w:cs="Arial"/>
                <w:sz w:val="20"/>
              </w:rPr>
            </w:pPr>
            <w:r w:rsidRPr="007178EA">
              <w:rPr>
                <w:rFonts w:ascii="Arial" w:hAnsi="Arial" w:cs="Arial"/>
                <w:sz w:val="20"/>
              </w:rPr>
              <w:t>VIBRADOR DE HORMIGON</w:t>
            </w:r>
            <w:r w:rsidRPr="007178EA">
              <w:rPr>
                <w:rFonts w:ascii="Arial" w:hAnsi="Arial" w:cs="Arial"/>
                <w:sz w:val="20"/>
              </w:rPr>
              <w:tab/>
              <w:t>1HP</w:t>
            </w:r>
          </w:p>
          <w:p w14:paraId="43AB4305"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El Contratista proporcionará todos los materiales, herramientas y equipo necesarios para la ejecución de los trabajos, los mismos deberán ser aprobados por el Supervisor.</w:t>
            </w:r>
          </w:p>
          <w:p w14:paraId="1C36F9A6" w14:textId="77777777" w:rsidR="00AF1AA0" w:rsidRPr="007178EA" w:rsidRDefault="00AF1AA0" w:rsidP="008B60D8">
            <w:pPr>
              <w:spacing w:line="240" w:lineRule="atLeast"/>
              <w:ind w:right="394"/>
              <w:jc w:val="both"/>
              <w:rPr>
                <w:rFonts w:cs="Arial"/>
                <w:bCs/>
                <w:sz w:val="20"/>
                <w:lang w:val="es-AR"/>
              </w:rPr>
            </w:pPr>
          </w:p>
          <w:p w14:paraId="04141F30" w14:textId="77777777" w:rsidR="00AF1AA0" w:rsidRPr="007178EA" w:rsidRDefault="00AF1AA0" w:rsidP="00F57F3E">
            <w:pPr>
              <w:pStyle w:val="titulo01"/>
              <w:numPr>
                <w:ilvl w:val="0"/>
                <w:numId w:val="82"/>
              </w:numPr>
              <w:spacing w:line="240" w:lineRule="atLeast"/>
              <w:ind w:right="394"/>
              <w:rPr>
                <w:sz w:val="20"/>
              </w:rPr>
            </w:pPr>
            <w:r w:rsidRPr="007178EA">
              <w:rPr>
                <w:sz w:val="20"/>
              </w:rPr>
              <w:t>FORMA DE EJECUCIÓN</w:t>
            </w:r>
          </w:p>
          <w:p w14:paraId="12FD2BAA" w14:textId="77777777" w:rsidR="00AF1AA0" w:rsidRPr="007178EA" w:rsidRDefault="00AF1AA0" w:rsidP="008B60D8">
            <w:pPr>
              <w:pStyle w:val="titulo01"/>
              <w:numPr>
                <w:ilvl w:val="0"/>
                <w:numId w:val="0"/>
              </w:numPr>
              <w:spacing w:line="240" w:lineRule="atLeast"/>
              <w:ind w:left="644" w:right="394"/>
              <w:rPr>
                <w:b w:val="0"/>
                <w:sz w:val="20"/>
              </w:rPr>
            </w:pPr>
          </w:p>
          <w:p w14:paraId="1580C737" w14:textId="77777777" w:rsidR="00AF1AA0" w:rsidRPr="007178EA" w:rsidRDefault="00AF1AA0" w:rsidP="008B60D8">
            <w:pPr>
              <w:spacing w:line="240" w:lineRule="atLeast"/>
              <w:ind w:left="254" w:right="394"/>
              <w:jc w:val="both"/>
              <w:rPr>
                <w:rFonts w:cs="Arial"/>
                <w:bCs/>
                <w:sz w:val="20"/>
                <w:lang w:val="es-AR"/>
              </w:rPr>
            </w:pPr>
            <w:r w:rsidRPr="007178EA">
              <w:rPr>
                <w:rFonts w:cs="Arial"/>
                <w:bCs/>
                <w:sz w:val="20"/>
                <w:lang w:val="es-AR"/>
              </w:rPr>
              <w:t>Preparación, colocación, compactación y curado.</w:t>
            </w:r>
          </w:p>
          <w:p w14:paraId="08675423" w14:textId="77777777" w:rsidR="00AF1AA0" w:rsidRPr="007178EA" w:rsidRDefault="00AF1AA0" w:rsidP="008B60D8">
            <w:pPr>
              <w:spacing w:line="240" w:lineRule="atLeast"/>
              <w:ind w:left="254" w:right="394"/>
              <w:jc w:val="both"/>
              <w:rPr>
                <w:rFonts w:cs="Arial"/>
                <w:bCs/>
                <w:sz w:val="20"/>
                <w:lang w:val="es-AR"/>
              </w:rPr>
            </w:pPr>
          </w:p>
          <w:p w14:paraId="7F137D4E" w14:textId="77777777" w:rsidR="00AF1AA0" w:rsidRPr="007178EA" w:rsidRDefault="00AF1AA0" w:rsidP="00F57F3E">
            <w:pPr>
              <w:pStyle w:val="Prrafodelista"/>
              <w:numPr>
                <w:ilvl w:val="0"/>
                <w:numId w:val="89"/>
              </w:numPr>
              <w:spacing w:line="240" w:lineRule="atLeast"/>
              <w:ind w:right="394"/>
              <w:jc w:val="both"/>
              <w:rPr>
                <w:rFonts w:ascii="Arial" w:hAnsi="Arial" w:cs="Arial"/>
                <w:b/>
                <w:bCs/>
                <w:sz w:val="20"/>
                <w:lang w:val="es-AR"/>
              </w:rPr>
            </w:pPr>
            <w:r w:rsidRPr="007178EA">
              <w:rPr>
                <w:rFonts w:ascii="Arial" w:hAnsi="Arial" w:cs="Arial"/>
                <w:b/>
                <w:bCs/>
                <w:sz w:val="20"/>
                <w:lang w:val="es-AR"/>
              </w:rPr>
              <w:t xml:space="preserve"> Dosificación de materiales</w:t>
            </w:r>
          </w:p>
          <w:p w14:paraId="29BB1B30"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Para la fabricación del hormigón, se recomienda que la dosificación de los materiales se efectúe en peso.</w:t>
            </w:r>
          </w:p>
          <w:p w14:paraId="0A0ED20A"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Para los áridos se aceptará una dosificación en volumen, es decir transformándose los pesos en volumen aparente de materiales sueltos.</w:t>
            </w:r>
          </w:p>
          <w:p w14:paraId="759C75B0"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Se empleará cemento embolsado, la dosificación se hará por número de bolsas de cemento quedando prohibido el uso de fracciones de bolsa.</w:t>
            </w:r>
          </w:p>
          <w:p w14:paraId="0E5BD9A6"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lastRenderedPageBreak/>
              <w:t>La medición de los áridos en volumen se realizará en recipientes aprobados por el Supervisor.</w:t>
            </w:r>
          </w:p>
          <w:p w14:paraId="74B980C1" w14:textId="77777777" w:rsidR="00AF1AA0" w:rsidRPr="007178EA" w:rsidRDefault="00AF1AA0" w:rsidP="00F57F3E">
            <w:pPr>
              <w:pStyle w:val="Prrafodelista"/>
              <w:numPr>
                <w:ilvl w:val="0"/>
                <w:numId w:val="89"/>
              </w:numPr>
              <w:spacing w:line="240" w:lineRule="atLeast"/>
              <w:ind w:right="394"/>
              <w:jc w:val="both"/>
              <w:rPr>
                <w:rFonts w:ascii="Arial" w:hAnsi="Arial" w:cs="Arial"/>
                <w:b/>
                <w:bCs/>
                <w:sz w:val="20"/>
                <w:lang w:val="es-AR"/>
              </w:rPr>
            </w:pPr>
            <w:r w:rsidRPr="007178EA">
              <w:rPr>
                <w:rFonts w:ascii="Arial" w:hAnsi="Arial" w:cs="Arial"/>
                <w:b/>
                <w:bCs/>
                <w:sz w:val="20"/>
                <w:lang w:val="es-AR"/>
              </w:rPr>
              <w:t>Clasificación de los hormigones</w:t>
            </w:r>
          </w:p>
          <w:p w14:paraId="0B8D68F3"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 xml:space="preserve">El hormigón será diseñado para obtener las resistencias características de 21 </w:t>
            </w:r>
            <w:proofErr w:type="spellStart"/>
            <w:r w:rsidRPr="007178EA">
              <w:rPr>
                <w:rFonts w:ascii="Arial" w:hAnsi="Arial" w:cs="Arial"/>
                <w:bCs/>
                <w:sz w:val="20"/>
                <w:lang w:val="es-AR"/>
              </w:rPr>
              <w:t>MPa</w:t>
            </w:r>
            <w:proofErr w:type="spellEnd"/>
            <w:r w:rsidRPr="007178EA">
              <w:rPr>
                <w:rFonts w:ascii="Arial" w:hAnsi="Arial" w:cs="Arial"/>
                <w:bCs/>
                <w:sz w:val="20"/>
                <w:lang w:val="es-AR"/>
              </w:rPr>
              <w:t xml:space="preserve"> a compresión a los 28 días como indica las normas.</w:t>
            </w:r>
          </w:p>
          <w:p w14:paraId="4AFFD711" w14:textId="77777777" w:rsidR="00AF1AA0" w:rsidRPr="007178EA" w:rsidRDefault="00AF1AA0" w:rsidP="008B60D8">
            <w:pPr>
              <w:pStyle w:val="Prrafodelista"/>
              <w:spacing w:line="240" w:lineRule="atLeast"/>
              <w:ind w:left="358" w:firstLine="0"/>
              <w:jc w:val="both"/>
              <w:rPr>
                <w:rFonts w:ascii="Arial" w:hAnsi="Arial" w:cs="Arial"/>
                <w:bCs/>
                <w:sz w:val="20"/>
                <w:lang w:val="es-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848"/>
              <w:gridCol w:w="1855"/>
              <w:gridCol w:w="1847"/>
            </w:tblGrid>
            <w:tr w:rsidR="00AF1AA0" w:rsidRPr="007178EA" w14:paraId="74E02B04" w14:textId="77777777" w:rsidTr="008B60D8">
              <w:trPr>
                <w:trHeight w:val="284"/>
                <w:jc w:val="center"/>
              </w:trPr>
              <w:tc>
                <w:tcPr>
                  <w:tcW w:w="1848" w:type="dxa"/>
                  <w:shd w:val="clear" w:color="auto" w:fill="D9D9D9"/>
                  <w:vAlign w:val="center"/>
                </w:tcPr>
                <w:p w14:paraId="53EA8822" w14:textId="77777777" w:rsidR="00AF1AA0" w:rsidRPr="007178EA" w:rsidRDefault="00AF1AA0" w:rsidP="008B60D8">
                  <w:pPr>
                    <w:spacing w:line="240" w:lineRule="atLeast"/>
                    <w:jc w:val="both"/>
                    <w:rPr>
                      <w:rFonts w:cs="Arial"/>
                      <w:sz w:val="20"/>
                    </w:rPr>
                  </w:pPr>
                  <w:r w:rsidRPr="007178EA">
                    <w:rPr>
                      <w:rFonts w:cs="Arial"/>
                      <w:sz w:val="20"/>
                    </w:rPr>
                    <w:t>Tipo del hormigón</w:t>
                  </w:r>
                </w:p>
              </w:tc>
              <w:tc>
                <w:tcPr>
                  <w:tcW w:w="1848" w:type="dxa"/>
                  <w:shd w:val="clear" w:color="auto" w:fill="D9D9D9"/>
                  <w:vAlign w:val="center"/>
                </w:tcPr>
                <w:p w14:paraId="67755BD6" w14:textId="77777777" w:rsidR="00AF1AA0" w:rsidRPr="007178EA" w:rsidRDefault="00AF1AA0" w:rsidP="008B60D8">
                  <w:pPr>
                    <w:spacing w:line="240" w:lineRule="atLeast"/>
                    <w:jc w:val="both"/>
                    <w:rPr>
                      <w:rFonts w:cs="Arial"/>
                      <w:sz w:val="20"/>
                    </w:rPr>
                  </w:pPr>
                  <w:r w:rsidRPr="007178EA">
                    <w:rPr>
                      <w:rFonts w:cs="Arial"/>
                      <w:sz w:val="20"/>
                    </w:rPr>
                    <w:t>Tamaño máximo del agregado</w:t>
                  </w:r>
                </w:p>
              </w:tc>
              <w:tc>
                <w:tcPr>
                  <w:tcW w:w="1855" w:type="dxa"/>
                  <w:shd w:val="clear" w:color="auto" w:fill="D9D9D9"/>
                  <w:vAlign w:val="center"/>
                </w:tcPr>
                <w:p w14:paraId="1C5118A1" w14:textId="77777777" w:rsidR="00AF1AA0" w:rsidRPr="007178EA" w:rsidRDefault="00AF1AA0" w:rsidP="008B60D8">
                  <w:pPr>
                    <w:spacing w:line="240" w:lineRule="atLeast"/>
                    <w:jc w:val="both"/>
                    <w:rPr>
                      <w:rFonts w:cs="Arial"/>
                      <w:sz w:val="20"/>
                    </w:rPr>
                  </w:pPr>
                  <w:r w:rsidRPr="007178EA">
                    <w:rPr>
                      <w:rFonts w:cs="Arial"/>
                      <w:sz w:val="20"/>
                    </w:rPr>
                    <w:t>Resistencia (</w:t>
                  </w:r>
                  <w:proofErr w:type="spellStart"/>
                  <w:r w:rsidRPr="007178EA">
                    <w:rPr>
                      <w:rFonts w:cs="Arial"/>
                      <w:sz w:val="20"/>
                    </w:rPr>
                    <w:t>fck</w:t>
                  </w:r>
                  <w:proofErr w:type="spellEnd"/>
                  <w:r w:rsidRPr="007178EA">
                    <w:rPr>
                      <w:rFonts w:cs="Arial"/>
                      <w:sz w:val="20"/>
                    </w:rPr>
                    <w:t>) kg/cm</w:t>
                  </w:r>
                  <w:r w:rsidRPr="007178EA">
                    <w:rPr>
                      <w:rFonts w:cs="Arial"/>
                      <w:sz w:val="20"/>
                      <w:vertAlign w:val="superscript"/>
                    </w:rPr>
                    <w:t>2</w:t>
                  </w:r>
                  <w:r w:rsidRPr="007178EA">
                    <w:rPr>
                      <w:rFonts w:cs="Arial"/>
                      <w:sz w:val="20"/>
                    </w:rPr>
                    <w:t xml:space="preserve"> (28 días)</w:t>
                  </w:r>
                </w:p>
              </w:tc>
              <w:tc>
                <w:tcPr>
                  <w:tcW w:w="1847" w:type="dxa"/>
                  <w:shd w:val="clear" w:color="auto" w:fill="D9D9D9"/>
                  <w:vAlign w:val="center"/>
                </w:tcPr>
                <w:p w14:paraId="6E2AA3F0" w14:textId="77777777" w:rsidR="00AF1AA0" w:rsidRPr="007178EA" w:rsidRDefault="00AF1AA0" w:rsidP="008B60D8">
                  <w:pPr>
                    <w:spacing w:line="240" w:lineRule="atLeast"/>
                    <w:jc w:val="both"/>
                    <w:rPr>
                      <w:rFonts w:cs="Arial"/>
                      <w:sz w:val="20"/>
                    </w:rPr>
                  </w:pPr>
                  <w:r w:rsidRPr="007178EA">
                    <w:rPr>
                      <w:rFonts w:cs="Arial"/>
                      <w:sz w:val="20"/>
                    </w:rPr>
                    <w:t>Peso aprox. Cemento Kg/m</w:t>
                  </w:r>
                  <w:r w:rsidRPr="007178EA">
                    <w:rPr>
                      <w:rFonts w:cs="Arial"/>
                      <w:sz w:val="20"/>
                      <w:vertAlign w:val="superscript"/>
                    </w:rPr>
                    <w:t>3</w:t>
                  </w:r>
                </w:p>
              </w:tc>
            </w:tr>
            <w:tr w:rsidR="00AF1AA0" w:rsidRPr="007178EA" w14:paraId="758493CE" w14:textId="77777777" w:rsidTr="008B60D8">
              <w:trPr>
                <w:trHeight w:val="284"/>
                <w:jc w:val="center"/>
              </w:trPr>
              <w:tc>
                <w:tcPr>
                  <w:tcW w:w="1848" w:type="dxa"/>
                  <w:shd w:val="clear" w:color="auto" w:fill="auto"/>
                  <w:vAlign w:val="center"/>
                </w:tcPr>
                <w:p w14:paraId="56DF29F8" w14:textId="77777777" w:rsidR="00AF1AA0" w:rsidRPr="007178EA" w:rsidRDefault="00AF1AA0" w:rsidP="008B60D8">
                  <w:pPr>
                    <w:spacing w:line="240" w:lineRule="atLeast"/>
                    <w:jc w:val="both"/>
                    <w:rPr>
                      <w:rFonts w:cs="Arial"/>
                      <w:sz w:val="20"/>
                    </w:rPr>
                  </w:pPr>
                  <w:r w:rsidRPr="007178EA">
                    <w:rPr>
                      <w:rFonts w:cs="Arial"/>
                      <w:sz w:val="20"/>
                      <w:lang w:val="es-AR"/>
                    </w:rPr>
                    <w:t xml:space="preserve"> “400”</w:t>
                  </w:r>
                </w:p>
              </w:tc>
              <w:tc>
                <w:tcPr>
                  <w:tcW w:w="1848" w:type="dxa"/>
                  <w:shd w:val="clear" w:color="auto" w:fill="auto"/>
                  <w:vAlign w:val="center"/>
                </w:tcPr>
                <w:p w14:paraId="4A59F020" w14:textId="77777777" w:rsidR="00AF1AA0" w:rsidRPr="007178EA" w:rsidRDefault="00AF1AA0" w:rsidP="008B60D8">
                  <w:pPr>
                    <w:pStyle w:val="Prrafodelista"/>
                    <w:spacing w:line="240" w:lineRule="atLeast"/>
                    <w:ind w:left="358"/>
                    <w:jc w:val="both"/>
                    <w:rPr>
                      <w:rFonts w:ascii="Arial" w:hAnsi="Arial" w:cs="Arial"/>
                      <w:sz w:val="20"/>
                    </w:rPr>
                  </w:pPr>
                  <w:r w:rsidRPr="007178EA">
                    <w:rPr>
                      <w:rFonts w:ascii="Arial" w:hAnsi="Arial" w:cs="Arial"/>
                      <w:sz w:val="20"/>
                    </w:rPr>
                    <w:t>1”</w:t>
                  </w:r>
                </w:p>
              </w:tc>
              <w:tc>
                <w:tcPr>
                  <w:tcW w:w="1855" w:type="dxa"/>
                  <w:shd w:val="clear" w:color="auto" w:fill="auto"/>
                  <w:vAlign w:val="center"/>
                </w:tcPr>
                <w:p w14:paraId="775DDE14" w14:textId="77777777" w:rsidR="00AF1AA0" w:rsidRPr="007178EA" w:rsidRDefault="00AF1AA0" w:rsidP="008B60D8">
                  <w:pPr>
                    <w:pStyle w:val="Prrafodelista"/>
                    <w:spacing w:line="240" w:lineRule="atLeast"/>
                    <w:ind w:left="358"/>
                    <w:jc w:val="both"/>
                    <w:rPr>
                      <w:rFonts w:ascii="Arial" w:hAnsi="Arial" w:cs="Arial"/>
                      <w:sz w:val="20"/>
                    </w:rPr>
                  </w:pPr>
                  <w:r w:rsidRPr="007178EA">
                    <w:rPr>
                      <w:rFonts w:ascii="Arial" w:hAnsi="Arial" w:cs="Arial"/>
                      <w:sz w:val="20"/>
                    </w:rPr>
                    <w:t>400</w:t>
                  </w:r>
                </w:p>
              </w:tc>
              <w:tc>
                <w:tcPr>
                  <w:tcW w:w="1847" w:type="dxa"/>
                  <w:shd w:val="clear" w:color="auto" w:fill="auto"/>
                  <w:vAlign w:val="center"/>
                </w:tcPr>
                <w:p w14:paraId="671D9907" w14:textId="77777777" w:rsidR="00AF1AA0" w:rsidRPr="007178EA" w:rsidRDefault="00AF1AA0" w:rsidP="008B60D8">
                  <w:pPr>
                    <w:pStyle w:val="Prrafodelista"/>
                    <w:spacing w:line="240" w:lineRule="atLeast"/>
                    <w:ind w:left="358"/>
                    <w:jc w:val="both"/>
                    <w:rPr>
                      <w:rFonts w:ascii="Arial" w:hAnsi="Arial" w:cs="Arial"/>
                      <w:sz w:val="20"/>
                    </w:rPr>
                  </w:pPr>
                  <w:r w:rsidRPr="007178EA">
                    <w:rPr>
                      <w:rFonts w:ascii="Arial" w:hAnsi="Arial" w:cs="Arial"/>
                      <w:sz w:val="20"/>
                    </w:rPr>
                    <w:t>470</w:t>
                  </w:r>
                </w:p>
              </w:tc>
            </w:tr>
            <w:tr w:rsidR="00AF1AA0" w:rsidRPr="007178EA" w14:paraId="52B9C41F" w14:textId="77777777" w:rsidTr="008B60D8">
              <w:trPr>
                <w:trHeight w:val="284"/>
                <w:jc w:val="center"/>
              </w:trPr>
              <w:tc>
                <w:tcPr>
                  <w:tcW w:w="1848" w:type="dxa"/>
                  <w:shd w:val="clear" w:color="auto" w:fill="auto"/>
                  <w:vAlign w:val="center"/>
                </w:tcPr>
                <w:p w14:paraId="7A27461C" w14:textId="77777777" w:rsidR="00AF1AA0" w:rsidRPr="007178EA" w:rsidRDefault="00AF1AA0" w:rsidP="008B60D8">
                  <w:pPr>
                    <w:spacing w:line="240" w:lineRule="atLeast"/>
                    <w:jc w:val="both"/>
                    <w:rPr>
                      <w:rFonts w:cs="Arial"/>
                      <w:sz w:val="20"/>
                    </w:rPr>
                  </w:pPr>
                  <w:r w:rsidRPr="007178EA">
                    <w:rPr>
                      <w:rFonts w:cs="Arial"/>
                      <w:sz w:val="20"/>
                      <w:lang w:val="es-AR"/>
                    </w:rPr>
                    <w:t>P “350”</w:t>
                  </w:r>
                </w:p>
              </w:tc>
              <w:tc>
                <w:tcPr>
                  <w:tcW w:w="1848" w:type="dxa"/>
                  <w:shd w:val="clear" w:color="auto" w:fill="auto"/>
                  <w:vAlign w:val="center"/>
                </w:tcPr>
                <w:p w14:paraId="4FB99F2D" w14:textId="77777777" w:rsidR="00AF1AA0" w:rsidRPr="007178EA" w:rsidRDefault="00AF1AA0" w:rsidP="008B60D8">
                  <w:pPr>
                    <w:pStyle w:val="Prrafodelista"/>
                    <w:spacing w:line="240" w:lineRule="atLeast"/>
                    <w:ind w:left="358"/>
                    <w:jc w:val="both"/>
                    <w:rPr>
                      <w:rFonts w:ascii="Arial" w:hAnsi="Arial" w:cs="Arial"/>
                      <w:sz w:val="20"/>
                    </w:rPr>
                  </w:pPr>
                  <w:r w:rsidRPr="007178EA">
                    <w:rPr>
                      <w:rFonts w:ascii="Arial" w:hAnsi="Arial" w:cs="Arial"/>
                      <w:sz w:val="20"/>
                    </w:rPr>
                    <w:t>1”</w:t>
                  </w:r>
                </w:p>
              </w:tc>
              <w:tc>
                <w:tcPr>
                  <w:tcW w:w="1855" w:type="dxa"/>
                  <w:shd w:val="clear" w:color="auto" w:fill="auto"/>
                  <w:vAlign w:val="center"/>
                </w:tcPr>
                <w:p w14:paraId="1F1C56B1" w14:textId="77777777" w:rsidR="00AF1AA0" w:rsidRPr="007178EA" w:rsidRDefault="00AF1AA0" w:rsidP="008B60D8">
                  <w:pPr>
                    <w:pStyle w:val="Prrafodelista"/>
                    <w:spacing w:line="240" w:lineRule="atLeast"/>
                    <w:ind w:left="358"/>
                    <w:jc w:val="both"/>
                    <w:rPr>
                      <w:rFonts w:ascii="Arial" w:hAnsi="Arial" w:cs="Arial"/>
                      <w:sz w:val="20"/>
                    </w:rPr>
                  </w:pPr>
                  <w:r w:rsidRPr="007178EA">
                    <w:rPr>
                      <w:rFonts w:ascii="Arial" w:hAnsi="Arial" w:cs="Arial"/>
                      <w:sz w:val="20"/>
                    </w:rPr>
                    <w:t>350</w:t>
                  </w:r>
                </w:p>
              </w:tc>
              <w:tc>
                <w:tcPr>
                  <w:tcW w:w="1847" w:type="dxa"/>
                  <w:shd w:val="clear" w:color="auto" w:fill="auto"/>
                  <w:vAlign w:val="center"/>
                </w:tcPr>
                <w:p w14:paraId="1D3699DF" w14:textId="77777777" w:rsidR="00AF1AA0" w:rsidRPr="007178EA" w:rsidRDefault="00AF1AA0" w:rsidP="008B60D8">
                  <w:pPr>
                    <w:pStyle w:val="Prrafodelista"/>
                    <w:spacing w:line="240" w:lineRule="atLeast"/>
                    <w:ind w:left="358"/>
                    <w:jc w:val="both"/>
                    <w:rPr>
                      <w:rFonts w:ascii="Arial" w:hAnsi="Arial" w:cs="Arial"/>
                      <w:sz w:val="20"/>
                    </w:rPr>
                  </w:pPr>
                  <w:r w:rsidRPr="007178EA">
                    <w:rPr>
                      <w:rFonts w:ascii="Arial" w:hAnsi="Arial" w:cs="Arial"/>
                      <w:sz w:val="20"/>
                    </w:rPr>
                    <w:t>450</w:t>
                  </w:r>
                </w:p>
              </w:tc>
            </w:tr>
            <w:tr w:rsidR="00AF1AA0" w:rsidRPr="007178EA" w14:paraId="57BAF0F5" w14:textId="77777777" w:rsidTr="008B60D8">
              <w:trPr>
                <w:trHeight w:val="284"/>
                <w:jc w:val="center"/>
              </w:trPr>
              <w:tc>
                <w:tcPr>
                  <w:tcW w:w="1848" w:type="dxa"/>
                  <w:shd w:val="clear" w:color="auto" w:fill="auto"/>
                  <w:vAlign w:val="center"/>
                </w:tcPr>
                <w:p w14:paraId="3BA5B75F" w14:textId="77777777" w:rsidR="00AF1AA0" w:rsidRPr="007178EA" w:rsidRDefault="00AF1AA0" w:rsidP="008B60D8">
                  <w:pPr>
                    <w:spacing w:line="240" w:lineRule="atLeast"/>
                    <w:jc w:val="both"/>
                    <w:rPr>
                      <w:rFonts w:cs="Arial"/>
                      <w:sz w:val="20"/>
                    </w:rPr>
                  </w:pPr>
                  <w:r w:rsidRPr="007178EA">
                    <w:rPr>
                      <w:rFonts w:cs="Arial"/>
                      <w:sz w:val="20"/>
                      <w:lang w:val="es-AR"/>
                    </w:rPr>
                    <w:t>Tipo “A” 210</w:t>
                  </w:r>
                </w:p>
              </w:tc>
              <w:tc>
                <w:tcPr>
                  <w:tcW w:w="1848" w:type="dxa"/>
                  <w:shd w:val="clear" w:color="auto" w:fill="auto"/>
                  <w:vAlign w:val="center"/>
                </w:tcPr>
                <w:p w14:paraId="5F7896BE" w14:textId="77777777" w:rsidR="00AF1AA0" w:rsidRPr="007178EA" w:rsidRDefault="00AF1AA0" w:rsidP="008B60D8">
                  <w:pPr>
                    <w:pStyle w:val="Prrafodelista"/>
                    <w:spacing w:line="240" w:lineRule="atLeast"/>
                    <w:ind w:left="358" w:firstLine="0"/>
                    <w:jc w:val="both"/>
                    <w:rPr>
                      <w:rFonts w:ascii="Arial" w:hAnsi="Arial" w:cs="Arial"/>
                      <w:sz w:val="20"/>
                    </w:rPr>
                  </w:pPr>
                  <w:r w:rsidRPr="007178EA">
                    <w:rPr>
                      <w:rFonts w:ascii="Arial" w:hAnsi="Arial" w:cs="Arial"/>
                      <w:sz w:val="20"/>
                    </w:rPr>
                    <w:t>1” – 1 1/2”</w:t>
                  </w:r>
                </w:p>
              </w:tc>
              <w:tc>
                <w:tcPr>
                  <w:tcW w:w="1855" w:type="dxa"/>
                  <w:shd w:val="clear" w:color="auto" w:fill="auto"/>
                  <w:vAlign w:val="center"/>
                </w:tcPr>
                <w:p w14:paraId="303BF20F" w14:textId="77777777" w:rsidR="00AF1AA0" w:rsidRPr="007178EA" w:rsidRDefault="00AF1AA0" w:rsidP="008B60D8">
                  <w:pPr>
                    <w:pStyle w:val="Prrafodelista"/>
                    <w:spacing w:line="240" w:lineRule="atLeast"/>
                    <w:ind w:left="358"/>
                    <w:jc w:val="both"/>
                    <w:rPr>
                      <w:rFonts w:ascii="Arial" w:hAnsi="Arial" w:cs="Arial"/>
                      <w:sz w:val="20"/>
                    </w:rPr>
                  </w:pPr>
                  <w:r w:rsidRPr="007178EA">
                    <w:rPr>
                      <w:rFonts w:ascii="Arial" w:hAnsi="Arial" w:cs="Arial"/>
                      <w:sz w:val="20"/>
                    </w:rPr>
                    <w:t>210</w:t>
                  </w:r>
                </w:p>
              </w:tc>
              <w:tc>
                <w:tcPr>
                  <w:tcW w:w="1847" w:type="dxa"/>
                  <w:shd w:val="clear" w:color="auto" w:fill="auto"/>
                  <w:vAlign w:val="center"/>
                </w:tcPr>
                <w:p w14:paraId="06C1E6AB" w14:textId="77777777" w:rsidR="00AF1AA0" w:rsidRPr="007178EA" w:rsidRDefault="00AF1AA0" w:rsidP="008B60D8">
                  <w:pPr>
                    <w:pStyle w:val="Prrafodelista"/>
                    <w:spacing w:line="240" w:lineRule="atLeast"/>
                    <w:ind w:left="358"/>
                    <w:jc w:val="both"/>
                    <w:rPr>
                      <w:rFonts w:ascii="Arial" w:hAnsi="Arial" w:cs="Arial"/>
                      <w:sz w:val="20"/>
                    </w:rPr>
                  </w:pPr>
                  <w:r w:rsidRPr="007178EA">
                    <w:rPr>
                      <w:rFonts w:ascii="Arial" w:hAnsi="Arial" w:cs="Arial"/>
                      <w:sz w:val="20"/>
                    </w:rPr>
                    <w:t>350</w:t>
                  </w:r>
                </w:p>
              </w:tc>
            </w:tr>
            <w:tr w:rsidR="00AF1AA0" w:rsidRPr="007178EA" w14:paraId="7BECBF77" w14:textId="77777777" w:rsidTr="008B60D8">
              <w:trPr>
                <w:trHeight w:val="284"/>
                <w:jc w:val="center"/>
              </w:trPr>
              <w:tc>
                <w:tcPr>
                  <w:tcW w:w="1848" w:type="dxa"/>
                  <w:shd w:val="clear" w:color="auto" w:fill="auto"/>
                  <w:vAlign w:val="center"/>
                </w:tcPr>
                <w:p w14:paraId="39BAC1BE" w14:textId="77777777" w:rsidR="00AF1AA0" w:rsidRPr="007178EA" w:rsidRDefault="00AF1AA0" w:rsidP="008B60D8">
                  <w:pPr>
                    <w:spacing w:line="240" w:lineRule="atLeast"/>
                    <w:jc w:val="both"/>
                    <w:rPr>
                      <w:rFonts w:cs="Arial"/>
                      <w:sz w:val="20"/>
                    </w:rPr>
                  </w:pPr>
                  <w:r w:rsidRPr="007178EA">
                    <w:rPr>
                      <w:rFonts w:cs="Arial"/>
                      <w:sz w:val="20"/>
                      <w:lang w:val="es-AR"/>
                    </w:rPr>
                    <w:t>Tipo “B” 180</w:t>
                  </w:r>
                </w:p>
              </w:tc>
              <w:tc>
                <w:tcPr>
                  <w:tcW w:w="1848" w:type="dxa"/>
                  <w:shd w:val="clear" w:color="auto" w:fill="auto"/>
                  <w:vAlign w:val="center"/>
                </w:tcPr>
                <w:p w14:paraId="4CA76E97" w14:textId="77777777" w:rsidR="00AF1AA0" w:rsidRPr="007178EA" w:rsidRDefault="00AF1AA0" w:rsidP="008B60D8">
                  <w:pPr>
                    <w:pStyle w:val="Prrafodelista"/>
                    <w:spacing w:line="240" w:lineRule="atLeast"/>
                    <w:ind w:left="358" w:firstLine="0"/>
                    <w:jc w:val="both"/>
                    <w:rPr>
                      <w:rFonts w:ascii="Arial" w:hAnsi="Arial" w:cs="Arial"/>
                      <w:sz w:val="20"/>
                    </w:rPr>
                  </w:pPr>
                  <w:r w:rsidRPr="007178EA">
                    <w:rPr>
                      <w:rFonts w:ascii="Arial" w:hAnsi="Arial" w:cs="Arial"/>
                      <w:sz w:val="20"/>
                    </w:rPr>
                    <w:t>1” – 1 1/2”</w:t>
                  </w:r>
                </w:p>
              </w:tc>
              <w:tc>
                <w:tcPr>
                  <w:tcW w:w="1855" w:type="dxa"/>
                  <w:shd w:val="clear" w:color="auto" w:fill="auto"/>
                  <w:vAlign w:val="center"/>
                </w:tcPr>
                <w:p w14:paraId="4E4A6528" w14:textId="77777777" w:rsidR="00AF1AA0" w:rsidRPr="007178EA" w:rsidRDefault="00AF1AA0" w:rsidP="008B60D8">
                  <w:pPr>
                    <w:pStyle w:val="Prrafodelista"/>
                    <w:spacing w:line="240" w:lineRule="atLeast"/>
                    <w:ind w:left="358"/>
                    <w:jc w:val="both"/>
                    <w:rPr>
                      <w:rFonts w:ascii="Arial" w:hAnsi="Arial" w:cs="Arial"/>
                      <w:sz w:val="20"/>
                    </w:rPr>
                  </w:pPr>
                  <w:r w:rsidRPr="007178EA">
                    <w:rPr>
                      <w:rFonts w:ascii="Arial" w:hAnsi="Arial" w:cs="Arial"/>
                      <w:sz w:val="20"/>
                    </w:rPr>
                    <w:t>180</w:t>
                  </w:r>
                </w:p>
              </w:tc>
              <w:tc>
                <w:tcPr>
                  <w:tcW w:w="1847" w:type="dxa"/>
                  <w:shd w:val="clear" w:color="auto" w:fill="auto"/>
                  <w:vAlign w:val="center"/>
                </w:tcPr>
                <w:p w14:paraId="17178241" w14:textId="77777777" w:rsidR="00AF1AA0" w:rsidRPr="007178EA" w:rsidRDefault="00AF1AA0" w:rsidP="008B60D8">
                  <w:pPr>
                    <w:pStyle w:val="Prrafodelista"/>
                    <w:spacing w:line="240" w:lineRule="atLeast"/>
                    <w:ind w:left="358"/>
                    <w:jc w:val="both"/>
                    <w:rPr>
                      <w:rFonts w:ascii="Arial" w:hAnsi="Arial" w:cs="Arial"/>
                      <w:sz w:val="20"/>
                    </w:rPr>
                  </w:pPr>
                  <w:r w:rsidRPr="007178EA">
                    <w:rPr>
                      <w:rFonts w:ascii="Arial" w:hAnsi="Arial" w:cs="Arial"/>
                      <w:sz w:val="20"/>
                    </w:rPr>
                    <w:t>300</w:t>
                  </w:r>
                </w:p>
              </w:tc>
            </w:tr>
            <w:tr w:rsidR="00AF1AA0" w:rsidRPr="007178EA" w14:paraId="78FCF440" w14:textId="77777777" w:rsidTr="008B60D8">
              <w:trPr>
                <w:trHeight w:val="284"/>
                <w:jc w:val="center"/>
              </w:trPr>
              <w:tc>
                <w:tcPr>
                  <w:tcW w:w="1848" w:type="dxa"/>
                  <w:shd w:val="clear" w:color="auto" w:fill="auto"/>
                  <w:vAlign w:val="center"/>
                </w:tcPr>
                <w:p w14:paraId="447A3FDA" w14:textId="77777777" w:rsidR="00AF1AA0" w:rsidRPr="007178EA" w:rsidRDefault="00AF1AA0" w:rsidP="008B60D8">
                  <w:pPr>
                    <w:spacing w:line="240" w:lineRule="atLeast"/>
                    <w:jc w:val="both"/>
                    <w:rPr>
                      <w:rFonts w:cs="Arial"/>
                      <w:sz w:val="20"/>
                    </w:rPr>
                  </w:pPr>
                  <w:r w:rsidRPr="007178EA">
                    <w:rPr>
                      <w:rFonts w:cs="Arial"/>
                      <w:sz w:val="20"/>
                    </w:rPr>
                    <w:t>Tipo “C” 160</w:t>
                  </w:r>
                </w:p>
              </w:tc>
              <w:tc>
                <w:tcPr>
                  <w:tcW w:w="1848" w:type="dxa"/>
                  <w:shd w:val="clear" w:color="auto" w:fill="auto"/>
                  <w:vAlign w:val="center"/>
                </w:tcPr>
                <w:p w14:paraId="20F05F58" w14:textId="77777777" w:rsidR="00AF1AA0" w:rsidRPr="007178EA" w:rsidRDefault="00AF1AA0" w:rsidP="008B60D8">
                  <w:pPr>
                    <w:pStyle w:val="Prrafodelista"/>
                    <w:spacing w:line="240" w:lineRule="atLeast"/>
                    <w:ind w:left="358" w:firstLine="0"/>
                    <w:jc w:val="both"/>
                    <w:rPr>
                      <w:rFonts w:ascii="Arial" w:hAnsi="Arial" w:cs="Arial"/>
                      <w:sz w:val="20"/>
                    </w:rPr>
                  </w:pPr>
                  <w:r w:rsidRPr="007178EA">
                    <w:rPr>
                      <w:rFonts w:ascii="Arial" w:hAnsi="Arial" w:cs="Arial"/>
                      <w:sz w:val="20"/>
                    </w:rPr>
                    <w:t>1” – 1 1/2”</w:t>
                  </w:r>
                </w:p>
              </w:tc>
              <w:tc>
                <w:tcPr>
                  <w:tcW w:w="1855" w:type="dxa"/>
                  <w:shd w:val="clear" w:color="auto" w:fill="auto"/>
                  <w:vAlign w:val="center"/>
                </w:tcPr>
                <w:p w14:paraId="408681F2" w14:textId="77777777" w:rsidR="00AF1AA0" w:rsidRPr="007178EA" w:rsidRDefault="00AF1AA0" w:rsidP="008B60D8">
                  <w:pPr>
                    <w:pStyle w:val="Prrafodelista"/>
                    <w:spacing w:line="240" w:lineRule="atLeast"/>
                    <w:ind w:left="358"/>
                    <w:jc w:val="both"/>
                    <w:rPr>
                      <w:rFonts w:ascii="Arial" w:hAnsi="Arial" w:cs="Arial"/>
                      <w:sz w:val="20"/>
                    </w:rPr>
                  </w:pPr>
                  <w:r w:rsidRPr="007178EA">
                    <w:rPr>
                      <w:rFonts w:ascii="Arial" w:hAnsi="Arial" w:cs="Arial"/>
                      <w:sz w:val="20"/>
                    </w:rPr>
                    <w:t>160</w:t>
                  </w:r>
                </w:p>
              </w:tc>
              <w:tc>
                <w:tcPr>
                  <w:tcW w:w="1847" w:type="dxa"/>
                  <w:shd w:val="clear" w:color="auto" w:fill="auto"/>
                  <w:vAlign w:val="center"/>
                </w:tcPr>
                <w:p w14:paraId="0333E5A1" w14:textId="77777777" w:rsidR="00AF1AA0" w:rsidRPr="007178EA" w:rsidRDefault="00AF1AA0" w:rsidP="008B60D8">
                  <w:pPr>
                    <w:pStyle w:val="Prrafodelista"/>
                    <w:spacing w:line="240" w:lineRule="atLeast"/>
                    <w:ind w:left="358"/>
                    <w:jc w:val="both"/>
                    <w:rPr>
                      <w:rFonts w:ascii="Arial" w:hAnsi="Arial" w:cs="Arial"/>
                      <w:sz w:val="20"/>
                    </w:rPr>
                  </w:pPr>
                  <w:r w:rsidRPr="007178EA">
                    <w:rPr>
                      <w:rFonts w:ascii="Arial" w:hAnsi="Arial" w:cs="Arial"/>
                      <w:sz w:val="20"/>
                    </w:rPr>
                    <w:t>250</w:t>
                  </w:r>
                </w:p>
              </w:tc>
            </w:tr>
            <w:tr w:rsidR="00AF1AA0" w:rsidRPr="007178EA" w14:paraId="2990D7CA" w14:textId="77777777" w:rsidTr="008B60D8">
              <w:trPr>
                <w:trHeight w:val="284"/>
                <w:jc w:val="center"/>
              </w:trPr>
              <w:tc>
                <w:tcPr>
                  <w:tcW w:w="1848" w:type="dxa"/>
                  <w:shd w:val="clear" w:color="auto" w:fill="auto"/>
                  <w:vAlign w:val="center"/>
                </w:tcPr>
                <w:p w14:paraId="1B33463F" w14:textId="77777777" w:rsidR="00AF1AA0" w:rsidRPr="007178EA" w:rsidRDefault="00AF1AA0" w:rsidP="008B60D8">
                  <w:pPr>
                    <w:spacing w:line="240" w:lineRule="atLeast"/>
                    <w:jc w:val="both"/>
                    <w:rPr>
                      <w:rFonts w:cs="Arial"/>
                      <w:sz w:val="20"/>
                    </w:rPr>
                  </w:pPr>
                  <w:r w:rsidRPr="007178EA">
                    <w:rPr>
                      <w:rFonts w:cs="Arial"/>
                      <w:sz w:val="20"/>
                    </w:rPr>
                    <w:t>Tipo “D” 130</w:t>
                  </w:r>
                </w:p>
              </w:tc>
              <w:tc>
                <w:tcPr>
                  <w:tcW w:w="1848" w:type="dxa"/>
                  <w:shd w:val="clear" w:color="auto" w:fill="auto"/>
                  <w:vAlign w:val="center"/>
                </w:tcPr>
                <w:p w14:paraId="191AA732" w14:textId="77777777" w:rsidR="00AF1AA0" w:rsidRPr="007178EA" w:rsidRDefault="00AF1AA0" w:rsidP="008B60D8">
                  <w:pPr>
                    <w:spacing w:line="240" w:lineRule="atLeast"/>
                    <w:jc w:val="center"/>
                    <w:rPr>
                      <w:rFonts w:cs="Arial"/>
                      <w:sz w:val="20"/>
                    </w:rPr>
                  </w:pPr>
                  <w:r w:rsidRPr="007178EA">
                    <w:rPr>
                      <w:rFonts w:cs="Arial"/>
                      <w:sz w:val="20"/>
                    </w:rPr>
                    <w:t>2”</w:t>
                  </w:r>
                </w:p>
              </w:tc>
              <w:tc>
                <w:tcPr>
                  <w:tcW w:w="1855" w:type="dxa"/>
                  <w:shd w:val="clear" w:color="auto" w:fill="auto"/>
                  <w:vAlign w:val="center"/>
                </w:tcPr>
                <w:p w14:paraId="2E8CE781" w14:textId="77777777" w:rsidR="00AF1AA0" w:rsidRPr="007178EA" w:rsidRDefault="00AF1AA0" w:rsidP="008B60D8">
                  <w:pPr>
                    <w:pStyle w:val="Prrafodelista"/>
                    <w:spacing w:line="240" w:lineRule="atLeast"/>
                    <w:ind w:left="358"/>
                    <w:jc w:val="both"/>
                    <w:rPr>
                      <w:rFonts w:ascii="Arial" w:hAnsi="Arial" w:cs="Arial"/>
                      <w:sz w:val="20"/>
                    </w:rPr>
                  </w:pPr>
                  <w:r w:rsidRPr="007178EA">
                    <w:rPr>
                      <w:rFonts w:ascii="Arial" w:hAnsi="Arial" w:cs="Arial"/>
                      <w:sz w:val="20"/>
                    </w:rPr>
                    <w:t>130</w:t>
                  </w:r>
                </w:p>
              </w:tc>
              <w:tc>
                <w:tcPr>
                  <w:tcW w:w="1847" w:type="dxa"/>
                  <w:shd w:val="clear" w:color="auto" w:fill="auto"/>
                  <w:vAlign w:val="center"/>
                </w:tcPr>
                <w:p w14:paraId="6E9A1E7F" w14:textId="77777777" w:rsidR="00AF1AA0" w:rsidRPr="007178EA" w:rsidRDefault="00AF1AA0" w:rsidP="008B60D8">
                  <w:pPr>
                    <w:pStyle w:val="Prrafodelista"/>
                    <w:spacing w:line="240" w:lineRule="atLeast"/>
                    <w:ind w:left="358"/>
                    <w:jc w:val="both"/>
                    <w:rPr>
                      <w:rFonts w:ascii="Arial" w:hAnsi="Arial" w:cs="Arial"/>
                      <w:sz w:val="20"/>
                    </w:rPr>
                  </w:pPr>
                  <w:r w:rsidRPr="007178EA">
                    <w:rPr>
                      <w:rFonts w:ascii="Arial" w:hAnsi="Arial" w:cs="Arial"/>
                      <w:sz w:val="20"/>
                    </w:rPr>
                    <w:t>230</w:t>
                  </w:r>
                </w:p>
              </w:tc>
            </w:tr>
            <w:tr w:rsidR="00AF1AA0" w:rsidRPr="007178EA" w14:paraId="4AB78372" w14:textId="77777777" w:rsidTr="008B60D8">
              <w:trPr>
                <w:trHeight w:val="284"/>
                <w:jc w:val="center"/>
              </w:trPr>
              <w:tc>
                <w:tcPr>
                  <w:tcW w:w="1848" w:type="dxa"/>
                  <w:shd w:val="clear" w:color="auto" w:fill="auto"/>
                  <w:vAlign w:val="center"/>
                </w:tcPr>
                <w:p w14:paraId="34B3185B" w14:textId="77777777" w:rsidR="00AF1AA0" w:rsidRPr="007178EA" w:rsidRDefault="00AF1AA0" w:rsidP="008B60D8">
                  <w:pPr>
                    <w:spacing w:line="240" w:lineRule="atLeast"/>
                    <w:jc w:val="both"/>
                    <w:rPr>
                      <w:rFonts w:cs="Arial"/>
                      <w:sz w:val="20"/>
                    </w:rPr>
                  </w:pPr>
                  <w:r w:rsidRPr="007178EA">
                    <w:rPr>
                      <w:rFonts w:cs="Arial"/>
                      <w:sz w:val="20"/>
                    </w:rPr>
                    <w:t>Tipo “E” 110</w:t>
                  </w:r>
                </w:p>
              </w:tc>
              <w:tc>
                <w:tcPr>
                  <w:tcW w:w="1848" w:type="dxa"/>
                  <w:shd w:val="clear" w:color="auto" w:fill="auto"/>
                  <w:vAlign w:val="center"/>
                </w:tcPr>
                <w:p w14:paraId="55BA28D5" w14:textId="77777777" w:rsidR="00AF1AA0" w:rsidRPr="007178EA" w:rsidRDefault="00AF1AA0" w:rsidP="008B60D8">
                  <w:pPr>
                    <w:pStyle w:val="Prrafodelista"/>
                    <w:spacing w:line="240" w:lineRule="atLeast"/>
                    <w:ind w:left="358" w:firstLine="0"/>
                    <w:jc w:val="both"/>
                    <w:rPr>
                      <w:rFonts w:ascii="Arial" w:hAnsi="Arial" w:cs="Arial"/>
                      <w:sz w:val="20"/>
                    </w:rPr>
                  </w:pPr>
                  <w:r w:rsidRPr="007178EA">
                    <w:rPr>
                      <w:rFonts w:ascii="Arial" w:hAnsi="Arial" w:cs="Arial"/>
                      <w:sz w:val="20"/>
                    </w:rPr>
                    <w:t>2” – 2 1/2”</w:t>
                  </w:r>
                </w:p>
              </w:tc>
              <w:tc>
                <w:tcPr>
                  <w:tcW w:w="1855" w:type="dxa"/>
                  <w:shd w:val="clear" w:color="auto" w:fill="auto"/>
                  <w:vAlign w:val="center"/>
                </w:tcPr>
                <w:p w14:paraId="61BD620C" w14:textId="77777777" w:rsidR="00AF1AA0" w:rsidRPr="007178EA" w:rsidRDefault="00AF1AA0" w:rsidP="008B60D8">
                  <w:pPr>
                    <w:pStyle w:val="Prrafodelista"/>
                    <w:spacing w:line="240" w:lineRule="atLeast"/>
                    <w:ind w:left="358"/>
                    <w:jc w:val="both"/>
                    <w:rPr>
                      <w:rFonts w:ascii="Arial" w:hAnsi="Arial" w:cs="Arial"/>
                      <w:sz w:val="20"/>
                    </w:rPr>
                  </w:pPr>
                  <w:r w:rsidRPr="007178EA">
                    <w:rPr>
                      <w:rFonts w:ascii="Arial" w:hAnsi="Arial" w:cs="Arial"/>
                      <w:sz w:val="20"/>
                    </w:rPr>
                    <w:t>110</w:t>
                  </w:r>
                </w:p>
              </w:tc>
              <w:tc>
                <w:tcPr>
                  <w:tcW w:w="1847" w:type="dxa"/>
                  <w:shd w:val="clear" w:color="auto" w:fill="auto"/>
                  <w:vAlign w:val="center"/>
                </w:tcPr>
                <w:p w14:paraId="39674B10" w14:textId="77777777" w:rsidR="00AF1AA0" w:rsidRPr="007178EA" w:rsidRDefault="00AF1AA0" w:rsidP="008B60D8">
                  <w:pPr>
                    <w:pStyle w:val="Prrafodelista"/>
                    <w:spacing w:line="240" w:lineRule="atLeast"/>
                    <w:ind w:left="358"/>
                    <w:jc w:val="both"/>
                    <w:rPr>
                      <w:rFonts w:ascii="Arial" w:hAnsi="Arial" w:cs="Arial"/>
                      <w:sz w:val="20"/>
                    </w:rPr>
                  </w:pPr>
                  <w:r w:rsidRPr="007178EA">
                    <w:rPr>
                      <w:rFonts w:ascii="Arial" w:hAnsi="Arial" w:cs="Arial"/>
                      <w:sz w:val="20"/>
                    </w:rPr>
                    <w:t>225</w:t>
                  </w:r>
                </w:p>
              </w:tc>
            </w:tr>
          </w:tbl>
          <w:p w14:paraId="7D3A960F" w14:textId="77777777" w:rsidR="00AF1AA0" w:rsidRPr="007178EA" w:rsidRDefault="00AF1AA0" w:rsidP="008B60D8">
            <w:pPr>
              <w:pStyle w:val="Prrafodelista"/>
              <w:spacing w:line="240" w:lineRule="atLeast"/>
              <w:ind w:left="358" w:firstLine="0"/>
              <w:jc w:val="both"/>
              <w:rPr>
                <w:rFonts w:ascii="Arial" w:hAnsi="Arial" w:cs="Arial"/>
                <w:bCs/>
                <w:sz w:val="20"/>
                <w:lang w:val="es-AR"/>
              </w:rPr>
            </w:pPr>
          </w:p>
          <w:p w14:paraId="4B9BC1FF"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 xml:space="preserve">Los hormigones de los tipos A y B serán empleados según los diseños o instrucciones de Supervisor. </w:t>
            </w:r>
          </w:p>
          <w:p w14:paraId="316E39EA"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 xml:space="preserve">El contratista no podrá alterar las dosificaciones sin autorización expresa del Supervisor debiendo adoptar las medidas necesarias para mantenerlas. La operación para la medición de los componentes de la mezcla podrá realizarse “en peso” o "volumen" mediante instalaciones gravimétricas. </w:t>
            </w:r>
          </w:p>
          <w:p w14:paraId="6CB09D86"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Excepcionalmente el Supervisor y para obras de menor importancia podrá autorizar el control por volumen, en cuyo caso deberán emplearse cajones de madera o de metal, de dimensiones correctas, indeformables por el uso y perfectamente identificadas de acuerdo al diseño fijado. En las operaciones de rellenado de los cajones, el material no deberá rebasar el plano de los bordes, lo que se evitará enrasando sistemáticamente las superficies finales.</w:t>
            </w:r>
          </w:p>
          <w:p w14:paraId="4E97FD83"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Deberá ponerse especial atención en la medición del agua de mezclado, debiendo preverse un dispositivo de medida capaz de garantizar la medición del volumen de agua con un error al 3% del volumen fijado en la dosificación.</w:t>
            </w:r>
          </w:p>
          <w:p w14:paraId="37E570B8" w14:textId="77777777" w:rsidR="00AF1AA0" w:rsidRPr="007178EA" w:rsidRDefault="00AF1AA0" w:rsidP="00F57F3E">
            <w:pPr>
              <w:pStyle w:val="Prrafodelista"/>
              <w:numPr>
                <w:ilvl w:val="0"/>
                <w:numId w:val="89"/>
              </w:numPr>
              <w:spacing w:line="240" w:lineRule="atLeast"/>
              <w:jc w:val="both"/>
              <w:rPr>
                <w:rFonts w:ascii="Arial" w:hAnsi="Arial" w:cs="Arial"/>
                <w:b/>
                <w:bCs/>
                <w:sz w:val="20"/>
                <w:lang w:val="es-AR"/>
              </w:rPr>
            </w:pPr>
            <w:r w:rsidRPr="007178EA">
              <w:rPr>
                <w:rFonts w:ascii="Arial" w:hAnsi="Arial" w:cs="Arial"/>
                <w:b/>
                <w:bCs/>
                <w:sz w:val="20"/>
                <w:lang w:val="es-AR"/>
              </w:rPr>
              <w:t>Preparación</w:t>
            </w:r>
          </w:p>
          <w:p w14:paraId="78220C6C" w14:textId="77777777" w:rsidR="00AF1AA0" w:rsidRPr="007178EA" w:rsidRDefault="00AF1AA0" w:rsidP="008B60D8">
            <w:pPr>
              <w:spacing w:line="240" w:lineRule="atLeast"/>
              <w:ind w:left="396" w:right="394"/>
              <w:jc w:val="both"/>
              <w:rPr>
                <w:rFonts w:cs="Arial"/>
                <w:bCs/>
                <w:sz w:val="20"/>
                <w:lang w:val="es-AR"/>
              </w:rPr>
            </w:pPr>
            <w:r w:rsidRPr="007178EA">
              <w:rPr>
                <w:rFonts w:cs="Arial"/>
                <w:bCs/>
                <w:sz w:val="20"/>
                <w:lang w:val="es-AR"/>
              </w:rPr>
              <w:t>El hormigón deberá ser mezclado mecánicamente, para lo cual:</w:t>
            </w:r>
          </w:p>
          <w:p w14:paraId="4D43734F" w14:textId="77777777" w:rsidR="00AF1AA0" w:rsidRPr="007178EA" w:rsidRDefault="00AF1AA0" w:rsidP="008B60D8">
            <w:pPr>
              <w:pStyle w:val="Prrafodelista"/>
              <w:spacing w:line="240" w:lineRule="atLeast"/>
              <w:ind w:left="358" w:right="394" w:firstLine="36"/>
              <w:jc w:val="both"/>
              <w:rPr>
                <w:rFonts w:ascii="Arial" w:hAnsi="Arial" w:cs="Arial"/>
                <w:bCs/>
                <w:sz w:val="20"/>
                <w:lang w:val="es-AR"/>
              </w:rPr>
            </w:pPr>
            <w:r w:rsidRPr="007178EA">
              <w:rPr>
                <w:rFonts w:ascii="Arial" w:hAnsi="Arial" w:cs="Arial"/>
                <w:bCs/>
                <w:sz w:val="20"/>
                <w:lang w:val="es-AR"/>
              </w:rPr>
              <w:t>• Se utilizarán una o más hormigoneras de capacidad adecuada y se empleará personal capacitado para su manejo.</w:t>
            </w:r>
          </w:p>
          <w:p w14:paraId="2FAB8314" w14:textId="77777777" w:rsidR="00AF1AA0" w:rsidRPr="007178EA" w:rsidRDefault="00AF1AA0" w:rsidP="008B60D8">
            <w:pPr>
              <w:pStyle w:val="Prrafodelista"/>
              <w:spacing w:line="240" w:lineRule="atLeast"/>
              <w:ind w:left="358" w:right="394" w:firstLine="36"/>
              <w:jc w:val="both"/>
              <w:rPr>
                <w:rFonts w:ascii="Arial" w:hAnsi="Arial" w:cs="Arial"/>
                <w:bCs/>
                <w:sz w:val="20"/>
                <w:lang w:val="es-AR"/>
              </w:rPr>
            </w:pPr>
            <w:r w:rsidRPr="007178EA">
              <w:rPr>
                <w:rFonts w:ascii="Arial" w:hAnsi="Arial" w:cs="Arial"/>
                <w:bCs/>
                <w:sz w:val="20"/>
                <w:lang w:val="es-AR"/>
              </w:rPr>
              <w:t>• Periódicamente se verificará la uniformidad del mezclado.</w:t>
            </w:r>
          </w:p>
          <w:p w14:paraId="61D066E3" w14:textId="77777777" w:rsidR="00AF1AA0" w:rsidRPr="007178EA" w:rsidRDefault="00AF1AA0" w:rsidP="008B60D8">
            <w:pPr>
              <w:pStyle w:val="Prrafodelista"/>
              <w:spacing w:line="240" w:lineRule="atLeast"/>
              <w:ind w:left="358" w:right="394" w:firstLine="36"/>
              <w:jc w:val="both"/>
              <w:rPr>
                <w:rFonts w:ascii="Arial" w:hAnsi="Arial" w:cs="Arial"/>
                <w:bCs/>
                <w:sz w:val="20"/>
                <w:lang w:val="es-AR"/>
              </w:rPr>
            </w:pPr>
            <w:r w:rsidRPr="007178EA">
              <w:rPr>
                <w:rFonts w:ascii="Arial" w:hAnsi="Arial" w:cs="Arial"/>
                <w:bCs/>
                <w:sz w:val="20"/>
                <w:lang w:val="es-AR"/>
              </w:rPr>
              <w:t>El tiempo de mezclado, contando a partir del momento en que todos los materiales hayan ingresado, no será inferior a 1 ½ minutos (noventa segundos), pero no menor al necesario para obtener una mezcla uniforme. No se permitirá un mezclado excesivo que haga necesario agregar agua para mantener la consistencia adecuada.</w:t>
            </w:r>
          </w:p>
          <w:p w14:paraId="1307FD64" w14:textId="77777777" w:rsidR="00AF1AA0" w:rsidRPr="007178EA" w:rsidRDefault="00AF1AA0" w:rsidP="008B60D8">
            <w:pPr>
              <w:pStyle w:val="Prrafodelista"/>
              <w:spacing w:line="240" w:lineRule="atLeast"/>
              <w:ind w:left="358" w:right="394" w:firstLine="36"/>
              <w:jc w:val="both"/>
              <w:rPr>
                <w:rFonts w:ascii="Arial" w:hAnsi="Arial" w:cs="Arial"/>
                <w:bCs/>
                <w:sz w:val="20"/>
                <w:lang w:val="es-AR"/>
              </w:rPr>
            </w:pPr>
            <w:r w:rsidRPr="007178EA">
              <w:rPr>
                <w:rFonts w:ascii="Arial" w:hAnsi="Arial" w:cs="Arial"/>
                <w:bCs/>
                <w:sz w:val="20"/>
                <w:lang w:val="es-AR"/>
              </w:rPr>
              <w:t>Mediante el Cono de Abraham se establecerá la consistencia de los hormigones, recomendándose el empleo de hormigones de consistencia plástica cuyo asentamiento deberá estar comprendido entre 3 a 5 cm.</w:t>
            </w:r>
          </w:p>
          <w:p w14:paraId="3490A086" w14:textId="77777777" w:rsidR="00AF1AA0" w:rsidRPr="007178EA" w:rsidRDefault="00AF1AA0" w:rsidP="00F57F3E">
            <w:pPr>
              <w:pStyle w:val="Prrafodelista"/>
              <w:numPr>
                <w:ilvl w:val="0"/>
                <w:numId w:val="89"/>
              </w:numPr>
              <w:spacing w:line="240" w:lineRule="atLeast"/>
              <w:ind w:right="394"/>
              <w:jc w:val="both"/>
              <w:rPr>
                <w:rFonts w:ascii="Arial" w:hAnsi="Arial" w:cs="Arial"/>
                <w:b/>
                <w:bCs/>
                <w:sz w:val="20"/>
                <w:lang w:val="es-AR"/>
              </w:rPr>
            </w:pPr>
            <w:r w:rsidRPr="007178EA">
              <w:rPr>
                <w:rFonts w:ascii="Arial" w:hAnsi="Arial" w:cs="Arial"/>
                <w:b/>
                <w:bCs/>
                <w:sz w:val="20"/>
                <w:lang w:val="es-AR"/>
              </w:rPr>
              <w:t xml:space="preserve">Transporte </w:t>
            </w:r>
          </w:p>
          <w:p w14:paraId="2B6AFB30" w14:textId="77777777" w:rsidR="00AF1AA0" w:rsidRPr="007178EA" w:rsidRDefault="00AF1AA0" w:rsidP="008B60D8">
            <w:pPr>
              <w:pStyle w:val="Prrafodelista"/>
              <w:spacing w:line="240" w:lineRule="atLeast"/>
              <w:ind w:left="358" w:right="394" w:firstLine="36"/>
              <w:jc w:val="both"/>
              <w:rPr>
                <w:rFonts w:ascii="Arial" w:hAnsi="Arial" w:cs="Arial"/>
                <w:bCs/>
                <w:sz w:val="20"/>
                <w:lang w:val="es-AR"/>
              </w:rPr>
            </w:pPr>
            <w:r w:rsidRPr="007178EA">
              <w:rPr>
                <w:rFonts w:ascii="Arial" w:hAnsi="Arial" w:cs="Arial"/>
                <w:bCs/>
                <w:sz w:val="20"/>
                <w:lang w:val="es-AR"/>
              </w:rPr>
              <w:t>En caso de que la mezcla fuera preparada fuera de la obra, el hormigón deberá transportarse al lugar de su colocación, en camiones tipo agitador. El suministro de hormigón deberá regularse de modo que el hormigonado se realice constantemente, salvo que sea retardado por las operaciones propias de su colocación. Los intervalos entre las entregas de hormigón, por los camiones a la obra deberán ser tales, que no permitan el endurecimiento parcial del hormigón ya colocado y en ningún caso deberán exceder de los 30 minutos. A menos que el Supervisor autorice de otra manera por escrito, el camión mezclador dotado de hormigonera deberá estar equipado con un tambor giratorio, impermeable y ser capaz de transportar y descargar el hormigón sin producir segregación. La velocidad el tambor no será menor de dos ni mayor de seis revoluciones por minuto. El volumen del hormigón no deberá exceder del régimen fijado por el fabricante, ni llegar a sobrepasar el 80% de la capacidad del tambor.</w:t>
            </w:r>
          </w:p>
          <w:p w14:paraId="4233375B"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lastRenderedPageBreak/>
              <w:t xml:space="preserve">El intervalo entre el momento de la introducción del agua al tambor de la mezcladora central y la descarga final de hormigón en obra, no podrá exceder de 90 minutos. </w:t>
            </w:r>
          </w:p>
          <w:p w14:paraId="41DF6C82"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 xml:space="preserve">Durante este intervalo, la mezcla deberá revolverse constantemente, ya que no será permitido que el hormigón permanezca en reposo antes de su colocación por un tiempo superior a 30 minutos. </w:t>
            </w:r>
          </w:p>
          <w:p w14:paraId="335297E3" w14:textId="77777777" w:rsidR="00AF1AA0" w:rsidRPr="007178EA" w:rsidRDefault="00AF1AA0" w:rsidP="00F57F3E">
            <w:pPr>
              <w:pStyle w:val="Prrafodelista"/>
              <w:numPr>
                <w:ilvl w:val="0"/>
                <w:numId w:val="89"/>
              </w:numPr>
              <w:spacing w:line="240" w:lineRule="atLeast"/>
              <w:ind w:right="394"/>
              <w:jc w:val="both"/>
              <w:rPr>
                <w:rFonts w:ascii="Arial" w:hAnsi="Arial" w:cs="Arial"/>
                <w:b/>
                <w:bCs/>
                <w:sz w:val="20"/>
                <w:lang w:val="es-AR"/>
              </w:rPr>
            </w:pPr>
            <w:r w:rsidRPr="007178EA">
              <w:rPr>
                <w:rFonts w:ascii="Arial" w:hAnsi="Arial" w:cs="Arial"/>
                <w:b/>
                <w:bCs/>
                <w:sz w:val="20"/>
                <w:lang w:val="es-AR"/>
              </w:rPr>
              <w:t>Colocación</w:t>
            </w:r>
          </w:p>
          <w:p w14:paraId="02999F15"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 xml:space="preserve">La colocación del hormigón solo podrá iniciarse mediante autorización del Supervisor. Será necesario, asimismo, verificar si la armadura está colocada en su posición exacta, si los encofrados de madera, están suficientemente humedecidos y si de su interior han sido removidas la viruta, aserrín y demás residuos de las operaciones de carpintería. </w:t>
            </w:r>
          </w:p>
          <w:p w14:paraId="5A78A445" w14:textId="77777777" w:rsidR="00AF1AA0" w:rsidRPr="007178EA" w:rsidRDefault="00AF1AA0" w:rsidP="008B60D8">
            <w:pPr>
              <w:pStyle w:val="Prrafodelista"/>
              <w:spacing w:line="240" w:lineRule="atLeast"/>
              <w:ind w:left="358" w:right="394" w:firstLine="36"/>
              <w:jc w:val="both"/>
              <w:rPr>
                <w:rFonts w:ascii="Arial" w:hAnsi="Arial" w:cs="Arial"/>
                <w:bCs/>
                <w:sz w:val="20"/>
                <w:lang w:val="es-AR"/>
              </w:rPr>
            </w:pPr>
            <w:r w:rsidRPr="007178EA">
              <w:rPr>
                <w:rFonts w:ascii="Arial" w:hAnsi="Arial" w:cs="Arial"/>
                <w:bCs/>
                <w:sz w:val="20"/>
                <w:lang w:val="es-AR"/>
              </w:rPr>
              <w:t>No se permitirá la colocación del hormigón desde una altura superior a dos metros, ni la acumulación e grandes cantidades de mezcla en un solo lugar para su posterior esparcido. Las bateas, tubos o canaletas usadas como, auxiliares para la colocación del hormigón, deberán disponerse y utilizarse de manera que no provoque segregación de los agregados. Todos los tubos, bateas y canaletas deberán mantenerse limpios y sin recubrimientos de hormigón endurecido, lavándolos intensamente con agua después de cada trabajo.</w:t>
            </w:r>
          </w:p>
          <w:p w14:paraId="6142DB62" w14:textId="77777777" w:rsidR="00AF1AA0" w:rsidRPr="007178EA" w:rsidRDefault="00AF1AA0" w:rsidP="008B60D8">
            <w:pPr>
              <w:pStyle w:val="Prrafodelista"/>
              <w:spacing w:line="240" w:lineRule="atLeast"/>
              <w:ind w:left="358" w:right="394" w:firstLine="36"/>
              <w:jc w:val="both"/>
              <w:rPr>
                <w:rFonts w:ascii="Arial" w:hAnsi="Arial" w:cs="Arial"/>
                <w:bCs/>
                <w:sz w:val="20"/>
                <w:lang w:val="es-AR"/>
              </w:rPr>
            </w:pPr>
            <w:r w:rsidRPr="007178EA">
              <w:rPr>
                <w:rFonts w:ascii="Arial" w:hAnsi="Arial" w:cs="Arial"/>
                <w:bCs/>
                <w:sz w:val="20"/>
                <w:lang w:val="es-AR"/>
              </w:rPr>
              <w:t xml:space="preserve">La colocación del hormigón bajo agua, deberá realizarse únicamente bajo la supervisión directa el Supervisor. Para evitar la segregación de los materiales, el hormigón se colocará cuidadosamente en su posición final, en una masa compacta, mediante un embudo o un cucharón cerrado de fondo movible o por otros medios aprobados, y no deberá disturbarse después de haber sido depositado. Se deberá tomar un cuidado especial para mantener el agua quieta en el lugar de la colocación del hormigón. Este no deberá colocarse directamente en contacto con el agua en circulación. El método para depositar el hormigón debe regularse de modo que se obtenga capas aproximadamente horizontales. </w:t>
            </w:r>
          </w:p>
          <w:p w14:paraId="5CE73A28"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 xml:space="preserve">Cuando el hormigón se coloque en tiempo frío, y exista la posibilidad de que la temperatura baje a menos de 4 </w:t>
            </w:r>
            <w:proofErr w:type="spellStart"/>
            <w:r w:rsidRPr="007178EA">
              <w:rPr>
                <w:rFonts w:ascii="Arial" w:hAnsi="Arial" w:cs="Arial"/>
                <w:bCs/>
                <w:sz w:val="20"/>
                <w:lang w:val="es-AR"/>
              </w:rPr>
              <w:t>ºC</w:t>
            </w:r>
            <w:proofErr w:type="spellEnd"/>
            <w:r w:rsidRPr="007178EA">
              <w:rPr>
                <w:rFonts w:ascii="Arial" w:hAnsi="Arial" w:cs="Arial"/>
                <w:bCs/>
                <w:sz w:val="20"/>
                <w:lang w:val="es-AR"/>
              </w:rPr>
              <w:t xml:space="preserve">, la temperatura del aire alrededor del hormigón deberá mantenerse a 10 </w:t>
            </w:r>
            <w:proofErr w:type="spellStart"/>
            <w:r w:rsidRPr="007178EA">
              <w:rPr>
                <w:rFonts w:ascii="Arial" w:hAnsi="Arial" w:cs="Arial"/>
                <w:bCs/>
                <w:sz w:val="20"/>
                <w:lang w:val="es-AR"/>
              </w:rPr>
              <w:t>ºC</w:t>
            </w:r>
            <w:proofErr w:type="spellEnd"/>
            <w:r w:rsidRPr="007178EA">
              <w:rPr>
                <w:rFonts w:ascii="Arial" w:hAnsi="Arial" w:cs="Arial"/>
                <w:bCs/>
                <w:sz w:val="20"/>
                <w:lang w:val="es-AR"/>
              </w:rPr>
              <w:t xml:space="preserve">, o a más, por un periodo de 5 días después del vaciado del hormigón. El contratista será responsable de la protección del hormigón colocado en tiempo frío, y todo hormigón perjudicado por la acción de las heladas será removido y reemplazado por cuenta del Contratista. Bajo ninguna circunstancia las operaciones de colocación del concreto podrán continuar cuando la temperatura del aire sea inferior a 4 </w:t>
            </w:r>
            <w:proofErr w:type="spellStart"/>
            <w:r w:rsidRPr="007178EA">
              <w:rPr>
                <w:rFonts w:ascii="Arial" w:hAnsi="Arial" w:cs="Arial"/>
                <w:bCs/>
                <w:sz w:val="20"/>
                <w:lang w:val="es-AR"/>
              </w:rPr>
              <w:t>ºC</w:t>
            </w:r>
            <w:proofErr w:type="spellEnd"/>
            <w:r w:rsidRPr="007178EA">
              <w:rPr>
                <w:rFonts w:ascii="Arial" w:hAnsi="Arial" w:cs="Arial"/>
                <w:bCs/>
                <w:sz w:val="20"/>
                <w:lang w:val="es-AR"/>
              </w:rPr>
              <w:t xml:space="preserve">, bajo cero. </w:t>
            </w:r>
          </w:p>
          <w:p w14:paraId="2DAEFE87"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Durante la colocación y compactación del hormigón se deberá evitar el desplazamiento de las armaduras.</w:t>
            </w:r>
          </w:p>
          <w:p w14:paraId="2D674D65" w14:textId="77777777" w:rsidR="00AF1AA0" w:rsidRPr="007178EA" w:rsidRDefault="00AF1AA0" w:rsidP="008B60D8">
            <w:pPr>
              <w:spacing w:line="240" w:lineRule="atLeast"/>
              <w:ind w:right="394" w:firstLine="396"/>
              <w:jc w:val="both"/>
              <w:rPr>
                <w:rFonts w:cs="Arial"/>
                <w:bCs/>
                <w:sz w:val="20"/>
                <w:lang w:val="es-AR" w:eastAsia="en-US"/>
              </w:rPr>
            </w:pPr>
            <w:r w:rsidRPr="007178EA">
              <w:rPr>
                <w:rFonts w:cs="Arial"/>
                <w:bCs/>
                <w:sz w:val="20"/>
                <w:lang w:val="es-AR" w:eastAsia="en-US"/>
              </w:rPr>
              <w:t xml:space="preserve">Las zapatas deberán </w:t>
            </w:r>
            <w:proofErr w:type="spellStart"/>
            <w:r w:rsidRPr="007178EA">
              <w:rPr>
                <w:rFonts w:cs="Arial"/>
                <w:bCs/>
                <w:sz w:val="20"/>
                <w:lang w:val="es-AR" w:eastAsia="en-US"/>
              </w:rPr>
              <w:t>hormigonarse</w:t>
            </w:r>
            <w:proofErr w:type="spellEnd"/>
            <w:r w:rsidRPr="007178EA">
              <w:rPr>
                <w:rFonts w:cs="Arial"/>
                <w:bCs/>
                <w:sz w:val="20"/>
                <w:lang w:val="es-AR" w:eastAsia="en-US"/>
              </w:rPr>
              <w:t xml:space="preserve"> en una operación continua.</w:t>
            </w:r>
          </w:p>
          <w:p w14:paraId="6F10F90D" w14:textId="77777777" w:rsidR="00AF1AA0" w:rsidRPr="007178EA" w:rsidRDefault="00AF1AA0" w:rsidP="00F57F3E">
            <w:pPr>
              <w:pStyle w:val="Prrafodelista"/>
              <w:numPr>
                <w:ilvl w:val="0"/>
                <w:numId w:val="89"/>
              </w:numPr>
              <w:spacing w:line="240" w:lineRule="atLeast"/>
              <w:ind w:right="394"/>
              <w:jc w:val="both"/>
              <w:rPr>
                <w:rFonts w:ascii="Arial" w:hAnsi="Arial" w:cs="Arial"/>
                <w:b/>
                <w:bCs/>
                <w:sz w:val="20"/>
                <w:lang w:val="es-AR"/>
              </w:rPr>
            </w:pPr>
            <w:r w:rsidRPr="007178EA">
              <w:rPr>
                <w:rFonts w:ascii="Arial" w:hAnsi="Arial" w:cs="Arial"/>
                <w:b/>
                <w:bCs/>
                <w:sz w:val="20"/>
                <w:lang w:val="es-AR"/>
              </w:rPr>
              <w:t>Vibrado</w:t>
            </w:r>
          </w:p>
          <w:p w14:paraId="792F4DFF"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Las vibradoras serán del tipo de inmersión de alta frecuencia y deberán ser manejadas por obreros capacitados. Los vibradores se introducirán lentamente y en posición vertical o ligeramente inclinada. El tiempo de vibración dependerá del tipo de hormigón y de la potencia del vibrador.</w:t>
            </w:r>
          </w:p>
          <w:p w14:paraId="26D02D98" w14:textId="77777777" w:rsidR="00AF1AA0" w:rsidRPr="007178EA" w:rsidRDefault="00AF1AA0" w:rsidP="00F57F3E">
            <w:pPr>
              <w:pStyle w:val="Prrafodelista"/>
              <w:numPr>
                <w:ilvl w:val="0"/>
                <w:numId w:val="89"/>
              </w:numPr>
              <w:spacing w:line="240" w:lineRule="atLeast"/>
              <w:ind w:right="394"/>
              <w:jc w:val="both"/>
              <w:rPr>
                <w:rFonts w:ascii="Arial" w:hAnsi="Arial" w:cs="Arial"/>
                <w:b/>
                <w:bCs/>
                <w:sz w:val="20"/>
                <w:lang w:val="es-AR"/>
              </w:rPr>
            </w:pPr>
            <w:r w:rsidRPr="007178EA">
              <w:rPr>
                <w:rFonts w:ascii="Arial" w:hAnsi="Arial" w:cs="Arial"/>
                <w:b/>
                <w:bCs/>
                <w:sz w:val="20"/>
                <w:lang w:val="es-AR"/>
              </w:rPr>
              <w:t>Protección y curado</w:t>
            </w:r>
          </w:p>
          <w:p w14:paraId="1B71E0BC"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Tan pronto el hormigón haya sido colocado de efectos perjudiciales. El tiempo de curado será de 7 días mínimos consecutivos, a partir del momento en que se inició el endurecimiento</w:t>
            </w:r>
          </w:p>
          <w:p w14:paraId="7AC74ED4"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El curado se realizará por humedecimiento con agua, mediante riego aplicado directamente sobre las superficies de las estructuras las veces necesarias que se vea opaca la superficie.</w:t>
            </w:r>
          </w:p>
          <w:p w14:paraId="4B28269B" w14:textId="77777777" w:rsidR="00AF1AA0" w:rsidRPr="007178EA" w:rsidRDefault="00AF1AA0" w:rsidP="00F57F3E">
            <w:pPr>
              <w:pStyle w:val="Prrafodelista"/>
              <w:numPr>
                <w:ilvl w:val="0"/>
                <w:numId w:val="89"/>
              </w:numPr>
              <w:spacing w:line="240" w:lineRule="atLeast"/>
              <w:ind w:right="394"/>
              <w:jc w:val="both"/>
              <w:rPr>
                <w:rFonts w:ascii="Arial" w:hAnsi="Arial" w:cs="Arial"/>
                <w:b/>
                <w:bCs/>
                <w:sz w:val="20"/>
                <w:lang w:val="es-AR"/>
              </w:rPr>
            </w:pPr>
            <w:r w:rsidRPr="007178EA">
              <w:rPr>
                <w:rFonts w:ascii="Arial" w:hAnsi="Arial" w:cs="Arial"/>
                <w:b/>
                <w:bCs/>
                <w:sz w:val="20"/>
                <w:lang w:val="es-AR"/>
              </w:rPr>
              <w:t xml:space="preserve">Ensayos de resistencia </w:t>
            </w:r>
          </w:p>
          <w:p w14:paraId="5E5DF16E"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Los ensayos necesarios para determinar las resistencias de rotura se realizarán sobre probetas cilíndricas normales de 15cm de diámetro y 30cm de altura, en un laboratorio de reconocida capacidad. Durante la ejecución de la obra se realizarán ensayos de control, para verificar la calidad y uniformidad del hormigón.</w:t>
            </w:r>
          </w:p>
          <w:p w14:paraId="55040318"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Al iniciar la obra y durante los primeros días se tomarán cuatro probetas diarias, dos para ser ensayadas a los 7 días y dos a los 28 días. Los ensayos a los 7 días permitirán corregir la dosificación en caso necesario.</w:t>
            </w:r>
          </w:p>
          <w:p w14:paraId="15F78C68"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Durante el transcurso de la obra se tomarán por lo menos tres probetas en cada vaciado y cada vez que así lo exija el Supervisor, pero en ningún caso el número de probetas deberá ser menor a tres por cada 25 m3 de concreto.</w:t>
            </w:r>
          </w:p>
          <w:p w14:paraId="54D23FB5"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lastRenderedPageBreak/>
              <w:t>Queda establecido que es obligación del Contratista realizar ajustes y correcciones en la dosificación, hasta obtener los resultados que correspondan. En caso de incumplimiento el Supervisor dispondrá la paralización inmediata de los trabajos.</w:t>
            </w:r>
          </w:p>
          <w:p w14:paraId="20E2D900" w14:textId="77777777" w:rsidR="00AF1AA0" w:rsidRPr="007178EA" w:rsidRDefault="00AF1AA0" w:rsidP="00F57F3E">
            <w:pPr>
              <w:pStyle w:val="Prrafodelista"/>
              <w:numPr>
                <w:ilvl w:val="0"/>
                <w:numId w:val="89"/>
              </w:numPr>
              <w:spacing w:line="240" w:lineRule="atLeast"/>
              <w:ind w:right="394"/>
              <w:jc w:val="both"/>
              <w:rPr>
                <w:rFonts w:ascii="Arial" w:hAnsi="Arial" w:cs="Arial"/>
                <w:b/>
                <w:bCs/>
                <w:sz w:val="20"/>
                <w:lang w:val="es-AR"/>
              </w:rPr>
            </w:pPr>
            <w:r w:rsidRPr="007178EA">
              <w:rPr>
                <w:rFonts w:ascii="Arial" w:hAnsi="Arial" w:cs="Arial"/>
                <w:b/>
                <w:bCs/>
                <w:sz w:val="20"/>
                <w:lang w:val="es-AR"/>
              </w:rPr>
              <w:t>Encofrados y cimbras</w:t>
            </w:r>
          </w:p>
          <w:p w14:paraId="39AB8B19"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Podrán ser de metal, madera o de cualquier material suficientemente rígido. Deberán tener la resistencia y estabilidad necesaria, para lo cual serán convenientemente arriostrados.</w:t>
            </w:r>
          </w:p>
          <w:p w14:paraId="05041D78"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Previamente a la colocación del hormigón se procederá a la limpieza y humedecimiento de los encofrados.</w:t>
            </w:r>
          </w:p>
          <w:p w14:paraId="09EB40D7"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Si se desea pasar con aceite en las caras interiores de los encofrados deberá realizarse previa a la colocación de las armaduras y evitando todo contacto con la misma.</w:t>
            </w:r>
          </w:p>
          <w:p w14:paraId="21232D15" w14:textId="77777777" w:rsidR="00AF1AA0" w:rsidRPr="007178EA" w:rsidRDefault="00AF1AA0" w:rsidP="00F57F3E">
            <w:pPr>
              <w:pStyle w:val="Prrafodelista"/>
              <w:numPr>
                <w:ilvl w:val="0"/>
                <w:numId w:val="89"/>
              </w:numPr>
              <w:spacing w:line="240" w:lineRule="atLeast"/>
              <w:ind w:right="394"/>
              <w:jc w:val="both"/>
              <w:rPr>
                <w:rFonts w:ascii="Arial" w:hAnsi="Arial" w:cs="Arial"/>
                <w:b/>
                <w:bCs/>
                <w:sz w:val="20"/>
                <w:lang w:val="es-AR"/>
              </w:rPr>
            </w:pPr>
            <w:r w:rsidRPr="007178EA">
              <w:rPr>
                <w:rFonts w:ascii="Arial" w:hAnsi="Arial" w:cs="Arial"/>
                <w:b/>
                <w:bCs/>
                <w:sz w:val="20"/>
                <w:lang w:val="es-AR"/>
              </w:rPr>
              <w:t>Remoción de encofrados y cimbras</w:t>
            </w:r>
          </w:p>
          <w:p w14:paraId="5D854236" w14:textId="77777777" w:rsidR="00AF1AA0" w:rsidRPr="007178EA" w:rsidRDefault="00AF1AA0" w:rsidP="008B60D8">
            <w:pPr>
              <w:spacing w:line="240" w:lineRule="atLeast"/>
              <w:ind w:right="394" w:firstLine="396"/>
              <w:jc w:val="both"/>
              <w:rPr>
                <w:rFonts w:cs="Arial"/>
                <w:bCs/>
                <w:sz w:val="20"/>
                <w:lang w:val="es-AR"/>
              </w:rPr>
            </w:pPr>
            <w:r w:rsidRPr="007178EA">
              <w:rPr>
                <w:rFonts w:cs="Arial"/>
                <w:bCs/>
                <w:sz w:val="20"/>
                <w:lang w:val="es-AR"/>
              </w:rPr>
              <w:t>Los encofrados se retirarán progresivamente, sin golpes, sacudidas ni vibraciones.</w:t>
            </w:r>
          </w:p>
          <w:p w14:paraId="5C4A0BAD"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Durante el periodo de construcción, sobre las estructuras no apuntaladas, queda prohibido aplicar cargas, acumular materiales o maquinarias en cantidades que pongan en peligro su estabilidad.</w:t>
            </w:r>
          </w:p>
          <w:p w14:paraId="1FAEC191" w14:textId="77777777" w:rsidR="00AF1AA0" w:rsidRPr="007178EA" w:rsidRDefault="00AF1AA0" w:rsidP="008B60D8">
            <w:pPr>
              <w:spacing w:line="240" w:lineRule="atLeast"/>
              <w:ind w:right="394" w:firstLine="396"/>
              <w:jc w:val="both"/>
              <w:rPr>
                <w:rFonts w:cs="Arial"/>
                <w:bCs/>
                <w:sz w:val="20"/>
                <w:lang w:val="es-AR"/>
              </w:rPr>
            </w:pPr>
            <w:r w:rsidRPr="007178EA">
              <w:rPr>
                <w:rFonts w:cs="Arial"/>
                <w:bCs/>
                <w:sz w:val="20"/>
                <w:lang w:val="es-AR"/>
              </w:rPr>
              <w:t xml:space="preserve">Los plazos mínimos para el desencofrado se especifican en el CBH – 87. </w:t>
            </w:r>
          </w:p>
          <w:p w14:paraId="0E44A9BA" w14:textId="77777777" w:rsidR="00AF1AA0" w:rsidRPr="007178EA" w:rsidRDefault="00AF1AA0" w:rsidP="008B60D8">
            <w:pPr>
              <w:spacing w:line="240" w:lineRule="atLeast"/>
              <w:ind w:right="394" w:firstLine="396"/>
              <w:jc w:val="both"/>
              <w:rPr>
                <w:rFonts w:cs="Arial"/>
                <w:bCs/>
                <w:sz w:val="20"/>
                <w:lang w:val="es-AR"/>
              </w:rPr>
            </w:pPr>
            <w:r w:rsidRPr="007178EA">
              <w:rPr>
                <w:rFonts w:cs="Arial"/>
                <w:bCs/>
                <w:sz w:val="20"/>
                <w:lang w:val="es-AR"/>
              </w:rPr>
              <w:t xml:space="preserve">Se evitará la interrupción del vaciado de un elemento estructural. </w:t>
            </w:r>
          </w:p>
          <w:p w14:paraId="7B2FF412" w14:textId="77777777" w:rsidR="00AF1AA0" w:rsidRPr="007178EA" w:rsidRDefault="00AF1AA0" w:rsidP="00F57F3E">
            <w:pPr>
              <w:pStyle w:val="Prrafodelista"/>
              <w:numPr>
                <w:ilvl w:val="0"/>
                <w:numId w:val="89"/>
              </w:numPr>
              <w:spacing w:line="240" w:lineRule="atLeast"/>
              <w:ind w:right="394"/>
              <w:jc w:val="both"/>
              <w:rPr>
                <w:rFonts w:ascii="Arial" w:hAnsi="Arial" w:cs="Arial"/>
                <w:b/>
                <w:bCs/>
                <w:sz w:val="20"/>
                <w:lang w:val="es-AR"/>
              </w:rPr>
            </w:pPr>
            <w:r w:rsidRPr="007178EA">
              <w:rPr>
                <w:rFonts w:ascii="Arial" w:hAnsi="Arial" w:cs="Arial"/>
                <w:b/>
                <w:bCs/>
                <w:sz w:val="20"/>
                <w:lang w:val="es-AR"/>
              </w:rPr>
              <w:t>Juntas de dilatación</w:t>
            </w:r>
          </w:p>
          <w:p w14:paraId="79B35CE2"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 xml:space="preserve">Las juntas se situarán en dirección normal a los planos de tensiones de compresión o allá donde su efecto sea menos perjudicial. </w:t>
            </w:r>
          </w:p>
          <w:p w14:paraId="70FF3E2A"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 xml:space="preserve">Si una viga transversal intercepta en este punto, se deberá recorrer la junta en una distancia igual a dos veces el ancho de la viga. </w:t>
            </w:r>
          </w:p>
          <w:p w14:paraId="0B00B909" w14:textId="77777777" w:rsidR="00AF1AA0" w:rsidRPr="007178EA" w:rsidRDefault="00AF1AA0" w:rsidP="008B60D8">
            <w:pPr>
              <w:spacing w:line="240" w:lineRule="atLeast"/>
              <w:ind w:right="394" w:firstLine="396"/>
              <w:jc w:val="both"/>
              <w:rPr>
                <w:rFonts w:cs="Arial"/>
                <w:bCs/>
                <w:sz w:val="20"/>
                <w:lang w:val="es-AR"/>
              </w:rPr>
            </w:pPr>
            <w:r w:rsidRPr="007178EA">
              <w:rPr>
                <w:rFonts w:cs="Arial"/>
                <w:bCs/>
                <w:sz w:val="20"/>
                <w:lang w:val="es-AR"/>
              </w:rPr>
              <w:t xml:space="preserve">No se ejecutarán las juntas sin previa aprobación del Supervisor. </w:t>
            </w:r>
          </w:p>
          <w:p w14:paraId="35C757C6" w14:textId="77777777" w:rsidR="00AF1AA0" w:rsidRPr="007178EA" w:rsidRDefault="00AF1AA0" w:rsidP="008B60D8">
            <w:pPr>
              <w:pStyle w:val="Prrafodelista"/>
              <w:spacing w:line="240" w:lineRule="atLeast"/>
              <w:ind w:left="358" w:right="394" w:firstLine="38"/>
              <w:jc w:val="both"/>
              <w:rPr>
                <w:rFonts w:ascii="Arial" w:hAnsi="Arial" w:cs="Arial"/>
                <w:bCs/>
                <w:sz w:val="20"/>
                <w:lang w:val="es-AR"/>
              </w:rPr>
            </w:pPr>
            <w:r w:rsidRPr="007178EA">
              <w:rPr>
                <w:rFonts w:ascii="Arial" w:hAnsi="Arial" w:cs="Arial"/>
                <w:bCs/>
                <w:sz w:val="20"/>
                <w:lang w:val="es-AR"/>
              </w:rPr>
              <w:t>Antes de iniciarse el vaciado de un elemento estructural, debe definirse el volumen correspondiente a cada fase del hormigonado, con el fin de preverse de forma racional la posición de las juntas.</w:t>
            </w:r>
          </w:p>
          <w:p w14:paraId="3B7F280A"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Antes de reiniciar el hormigonado, se limpiará la junta, se dejarán los áridos al descubierto para dejar la superficie rugosa que asegure una buena adherencia entre el hormigón viejo y el nuevo, esta superficie será humedecida antes del vaciado del nuevo mortero.</w:t>
            </w:r>
          </w:p>
          <w:p w14:paraId="182FCAB2"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 xml:space="preserve">La superficie se limpiará con agua y se echará una lechada de cemento y un mortero de arena de la misma dosificación y relación A/C del hormigón. </w:t>
            </w:r>
          </w:p>
          <w:p w14:paraId="7C7FD7F1" w14:textId="77777777" w:rsidR="00AF1AA0" w:rsidRPr="007178EA" w:rsidRDefault="00AF1AA0" w:rsidP="008B60D8">
            <w:pPr>
              <w:spacing w:line="240" w:lineRule="atLeast"/>
              <w:ind w:right="394" w:firstLine="396"/>
              <w:jc w:val="both"/>
              <w:rPr>
                <w:rFonts w:cs="Arial"/>
                <w:bCs/>
                <w:sz w:val="20"/>
                <w:lang w:val="es-AR"/>
              </w:rPr>
            </w:pPr>
            <w:r w:rsidRPr="007178EA">
              <w:rPr>
                <w:rFonts w:cs="Arial"/>
                <w:bCs/>
                <w:sz w:val="20"/>
                <w:lang w:val="es-AR"/>
              </w:rPr>
              <w:t>Queda prohibida la utilización de elementos corrosivos para la limpieza de las juntas.</w:t>
            </w:r>
          </w:p>
          <w:p w14:paraId="4F8C2B1E" w14:textId="77777777" w:rsidR="00AF1AA0" w:rsidRPr="007178EA" w:rsidRDefault="00AF1AA0" w:rsidP="00F57F3E">
            <w:pPr>
              <w:pStyle w:val="Prrafodelista"/>
              <w:numPr>
                <w:ilvl w:val="0"/>
                <w:numId w:val="89"/>
              </w:numPr>
              <w:spacing w:line="240" w:lineRule="atLeast"/>
              <w:ind w:right="394"/>
              <w:jc w:val="both"/>
              <w:rPr>
                <w:rFonts w:ascii="Arial" w:hAnsi="Arial" w:cs="Arial"/>
                <w:b/>
                <w:bCs/>
                <w:sz w:val="20"/>
                <w:lang w:val="es-AR"/>
              </w:rPr>
            </w:pPr>
            <w:r w:rsidRPr="007178EA">
              <w:rPr>
                <w:rFonts w:ascii="Arial" w:hAnsi="Arial" w:cs="Arial"/>
                <w:b/>
                <w:bCs/>
                <w:sz w:val="20"/>
                <w:lang w:val="es-AR"/>
              </w:rPr>
              <w:t>Elementos embebidos</w:t>
            </w:r>
          </w:p>
          <w:p w14:paraId="4F5EED66" w14:textId="77777777" w:rsidR="00AF1AA0" w:rsidRPr="007178EA" w:rsidRDefault="00AF1AA0" w:rsidP="008B60D8">
            <w:pPr>
              <w:pStyle w:val="Prrafodelista"/>
              <w:spacing w:line="240" w:lineRule="atLeast"/>
              <w:ind w:left="358" w:right="394" w:firstLine="38"/>
              <w:jc w:val="both"/>
              <w:rPr>
                <w:rFonts w:ascii="Arial" w:hAnsi="Arial" w:cs="Arial"/>
                <w:bCs/>
                <w:sz w:val="20"/>
                <w:lang w:val="es-AR"/>
              </w:rPr>
            </w:pPr>
            <w:r w:rsidRPr="007178EA">
              <w:rPr>
                <w:rFonts w:ascii="Arial" w:hAnsi="Arial" w:cs="Arial"/>
                <w:bCs/>
                <w:sz w:val="20"/>
                <w:lang w:val="es-AR"/>
              </w:rPr>
              <w:t xml:space="preserve">Se deberá prever la colocación de los elementos antes del hormigonado.     </w:t>
            </w:r>
          </w:p>
          <w:p w14:paraId="07C6312F" w14:textId="77777777" w:rsidR="00AF1AA0" w:rsidRPr="007178EA" w:rsidRDefault="00AF1AA0" w:rsidP="008B60D8">
            <w:pPr>
              <w:pStyle w:val="Prrafodelista"/>
              <w:spacing w:line="240" w:lineRule="atLeast"/>
              <w:ind w:left="358" w:right="394" w:firstLine="38"/>
              <w:jc w:val="both"/>
              <w:rPr>
                <w:rFonts w:ascii="Arial" w:hAnsi="Arial" w:cs="Arial"/>
                <w:bCs/>
                <w:sz w:val="20"/>
                <w:lang w:val="es-AR"/>
              </w:rPr>
            </w:pPr>
            <w:r w:rsidRPr="007178EA">
              <w:rPr>
                <w:rFonts w:ascii="Arial" w:hAnsi="Arial" w:cs="Arial"/>
                <w:bCs/>
                <w:sz w:val="20"/>
                <w:lang w:val="es-AR"/>
              </w:rPr>
              <w:t xml:space="preserve">Se evitará la ruptura del hormigón para dar paso a conductos o cañerías de descarga de aguas servidas.      </w:t>
            </w:r>
          </w:p>
          <w:p w14:paraId="5959845B" w14:textId="77777777" w:rsidR="00AF1AA0" w:rsidRPr="007178EA" w:rsidRDefault="00AF1AA0" w:rsidP="008B60D8">
            <w:pPr>
              <w:pStyle w:val="Prrafodelista"/>
              <w:spacing w:line="240" w:lineRule="atLeast"/>
              <w:ind w:left="358" w:right="394" w:firstLine="38"/>
              <w:jc w:val="both"/>
              <w:rPr>
                <w:rFonts w:ascii="Arial" w:hAnsi="Arial" w:cs="Arial"/>
                <w:bCs/>
                <w:sz w:val="20"/>
                <w:lang w:val="es-AR"/>
              </w:rPr>
            </w:pPr>
            <w:r w:rsidRPr="007178EA">
              <w:rPr>
                <w:rFonts w:ascii="Arial" w:hAnsi="Arial" w:cs="Arial"/>
                <w:bCs/>
                <w:sz w:val="20"/>
                <w:lang w:val="es-AR"/>
              </w:rPr>
              <w:t xml:space="preserve">Sólo podrán embeberse elementos autorizados por el Supervisor.                     </w:t>
            </w:r>
          </w:p>
          <w:p w14:paraId="5A377E4F" w14:textId="77777777" w:rsidR="00AF1AA0" w:rsidRPr="007178EA" w:rsidRDefault="00AF1AA0" w:rsidP="008B60D8">
            <w:pPr>
              <w:pStyle w:val="Prrafodelista"/>
              <w:spacing w:line="240" w:lineRule="atLeast"/>
              <w:ind w:left="358" w:right="394" w:firstLine="38"/>
              <w:jc w:val="both"/>
              <w:rPr>
                <w:rFonts w:ascii="Arial" w:hAnsi="Arial" w:cs="Arial"/>
                <w:bCs/>
                <w:sz w:val="20"/>
                <w:lang w:val="es-AR"/>
              </w:rPr>
            </w:pPr>
            <w:r w:rsidRPr="007178EA">
              <w:rPr>
                <w:rFonts w:ascii="Arial" w:hAnsi="Arial" w:cs="Arial"/>
                <w:bCs/>
                <w:sz w:val="20"/>
                <w:lang w:val="es-AR"/>
              </w:rPr>
              <w:t xml:space="preserve">Las tuberías eléctricas tendrán dimensiones y serán colocadas de tal forma, que no reduzcan la resistencia del hormigón.             </w:t>
            </w:r>
          </w:p>
          <w:p w14:paraId="1DF58214" w14:textId="77777777" w:rsidR="00AF1AA0" w:rsidRPr="007178EA" w:rsidRDefault="00AF1AA0" w:rsidP="008B60D8">
            <w:pPr>
              <w:pStyle w:val="Prrafodelista"/>
              <w:spacing w:line="240" w:lineRule="atLeast"/>
              <w:ind w:left="358" w:right="394" w:firstLine="38"/>
              <w:jc w:val="both"/>
              <w:rPr>
                <w:rFonts w:ascii="Arial" w:hAnsi="Arial" w:cs="Arial"/>
                <w:bCs/>
                <w:sz w:val="20"/>
                <w:lang w:val="es-AR"/>
              </w:rPr>
            </w:pPr>
            <w:r w:rsidRPr="007178EA">
              <w:rPr>
                <w:rFonts w:ascii="Arial" w:hAnsi="Arial" w:cs="Arial"/>
                <w:bCs/>
                <w:sz w:val="20"/>
                <w:lang w:val="es-AR"/>
              </w:rPr>
              <w:t xml:space="preserve">En ningún caso el diámetro del tubo será mayor a 1/3 del espesor del elemento y la separación entre tubos será mayor a 3 diámetros.  </w:t>
            </w:r>
          </w:p>
          <w:p w14:paraId="6E8C09E3" w14:textId="77777777" w:rsidR="00AF1AA0" w:rsidRPr="007178EA" w:rsidRDefault="00AF1AA0" w:rsidP="00F57F3E">
            <w:pPr>
              <w:pStyle w:val="Prrafodelista"/>
              <w:numPr>
                <w:ilvl w:val="0"/>
                <w:numId w:val="89"/>
              </w:numPr>
              <w:spacing w:line="240" w:lineRule="atLeast"/>
              <w:ind w:right="394"/>
              <w:jc w:val="both"/>
              <w:rPr>
                <w:rFonts w:ascii="Arial" w:hAnsi="Arial" w:cs="Arial"/>
                <w:b/>
                <w:bCs/>
                <w:sz w:val="20"/>
                <w:lang w:val="es-AR"/>
              </w:rPr>
            </w:pPr>
            <w:r w:rsidRPr="007178EA">
              <w:rPr>
                <w:rFonts w:ascii="Arial" w:hAnsi="Arial" w:cs="Arial"/>
                <w:b/>
                <w:bCs/>
                <w:sz w:val="20"/>
                <w:lang w:val="es-AR"/>
              </w:rPr>
              <w:t>Reparación del hormigón armado</w:t>
            </w:r>
          </w:p>
          <w:p w14:paraId="0D643464" w14:textId="77777777" w:rsidR="00AF1AA0" w:rsidRPr="007178EA" w:rsidRDefault="00AF1AA0" w:rsidP="008B60D8">
            <w:pPr>
              <w:pStyle w:val="Prrafodelista"/>
              <w:spacing w:line="240" w:lineRule="atLeast"/>
              <w:ind w:left="358" w:right="394" w:firstLine="38"/>
              <w:jc w:val="both"/>
              <w:rPr>
                <w:rFonts w:ascii="Arial" w:hAnsi="Arial" w:cs="Arial"/>
                <w:bCs/>
                <w:sz w:val="20"/>
                <w:lang w:val="es-AR"/>
              </w:rPr>
            </w:pPr>
            <w:r w:rsidRPr="007178EA">
              <w:rPr>
                <w:rFonts w:ascii="Arial" w:hAnsi="Arial" w:cs="Arial"/>
                <w:bCs/>
                <w:sz w:val="20"/>
                <w:lang w:val="es-AR"/>
              </w:rPr>
              <w:t xml:space="preserve">El Supervisor podrá aceptar ciertas zonas defectuosas siempre que su importancia y magnitud no afecten la resistencia y estabilidad de la obra.      </w:t>
            </w:r>
          </w:p>
          <w:p w14:paraId="583A9B98"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 xml:space="preserve">Los defectos superficiales, tales como cangrejeras, etc., serán reparados en forma inmediata al desencofrado previa autorización por el Supervisor.  </w:t>
            </w:r>
          </w:p>
          <w:p w14:paraId="5B700A0E"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 xml:space="preserve">El hormigón defectuoso será eliminado en la profundidad necesaria sin afectar la estabilidad de la estructura.              </w:t>
            </w:r>
          </w:p>
          <w:p w14:paraId="743EB43E"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 xml:space="preserve">Cuando las armaduras resulten afectadas por la cavidad, el hormigón se eliminará hasta que quede un espesor mínimo de 2.5 cm alrededor de la barra.  </w:t>
            </w:r>
          </w:p>
          <w:p w14:paraId="2495A3B7"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 xml:space="preserve">La reparación se realizará con hormigón cuando se afecten las armaduras, en todos los demás casos se utilizará mortero.           </w:t>
            </w:r>
          </w:p>
          <w:p w14:paraId="1BB65A41"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t xml:space="preserve">Las rebabas y protuberancias serán totalmente eliminadas y las superficies desgastadas hasta condicionarlas con las zonas vecinas. </w:t>
            </w:r>
          </w:p>
          <w:p w14:paraId="3DB140FC" w14:textId="77777777" w:rsidR="00AF1AA0" w:rsidRPr="007178EA" w:rsidRDefault="00AF1AA0" w:rsidP="008B60D8">
            <w:pPr>
              <w:pStyle w:val="Prrafodelista"/>
              <w:spacing w:line="240" w:lineRule="atLeast"/>
              <w:ind w:left="358" w:right="394" w:firstLine="0"/>
              <w:jc w:val="both"/>
              <w:rPr>
                <w:rFonts w:ascii="Arial" w:hAnsi="Arial" w:cs="Arial"/>
                <w:bCs/>
                <w:sz w:val="20"/>
                <w:lang w:val="es-AR"/>
              </w:rPr>
            </w:pPr>
            <w:r w:rsidRPr="007178EA">
              <w:rPr>
                <w:rFonts w:ascii="Arial" w:hAnsi="Arial" w:cs="Arial"/>
                <w:bCs/>
                <w:sz w:val="20"/>
                <w:lang w:val="es-AR"/>
              </w:rPr>
              <w:lastRenderedPageBreak/>
              <w:t xml:space="preserve">La mezcla de parchado deberá ser de los mismos materiales y proporciones del hormigón excepto que será omitido el agregado grueso y el mortero deberá constituir de no más de una parte de cemento y una o dos partes de arena. </w:t>
            </w:r>
          </w:p>
          <w:p w14:paraId="5416E76D" w14:textId="77777777" w:rsidR="00AF1AA0" w:rsidRPr="007178EA" w:rsidRDefault="00AF1AA0" w:rsidP="008B60D8">
            <w:pPr>
              <w:spacing w:line="240" w:lineRule="atLeast"/>
              <w:ind w:right="394" w:firstLine="396"/>
              <w:jc w:val="both"/>
              <w:rPr>
                <w:rFonts w:cs="Arial"/>
                <w:bCs/>
                <w:sz w:val="20"/>
                <w:lang w:val="es-AR"/>
              </w:rPr>
            </w:pPr>
            <w:r w:rsidRPr="007178EA">
              <w:rPr>
                <w:rFonts w:cs="Arial"/>
                <w:bCs/>
                <w:sz w:val="20"/>
                <w:lang w:val="es-AR"/>
              </w:rPr>
              <w:t>El área reparada deberá ser mantenida húmeda por siete días.</w:t>
            </w:r>
          </w:p>
          <w:p w14:paraId="0DB91F4F" w14:textId="77777777" w:rsidR="00AF1AA0" w:rsidRPr="007178EA" w:rsidRDefault="00AF1AA0" w:rsidP="008B60D8">
            <w:pPr>
              <w:spacing w:line="240" w:lineRule="atLeast"/>
              <w:ind w:right="394" w:firstLine="396"/>
              <w:jc w:val="both"/>
              <w:rPr>
                <w:rFonts w:cs="Arial"/>
                <w:bCs/>
                <w:sz w:val="20"/>
                <w:lang w:val="es-AR"/>
              </w:rPr>
            </w:pPr>
          </w:p>
          <w:p w14:paraId="11F2E3F5" w14:textId="77777777" w:rsidR="00AF1AA0" w:rsidRPr="007178EA" w:rsidRDefault="00AF1AA0" w:rsidP="00F57F3E">
            <w:pPr>
              <w:pStyle w:val="titulo01"/>
              <w:numPr>
                <w:ilvl w:val="0"/>
                <w:numId w:val="82"/>
              </w:numPr>
              <w:spacing w:line="240" w:lineRule="atLeast"/>
              <w:ind w:right="394"/>
              <w:rPr>
                <w:bCs/>
                <w:sz w:val="20"/>
                <w:lang w:val="es-AR"/>
              </w:rPr>
            </w:pPr>
            <w:r w:rsidRPr="007178EA">
              <w:rPr>
                <w:sz w:val="20"/>
              </w:rPr>
              <w:t>MEDICIÓN</w:t>
            </w:r>
          </w:p>
          <w:p w14:paraId="2E1FE1B5" w14:textId="77777777" w:rsidR="00AF1AA0" w:rsidRPr="007178EA" w:rsidRDefault="00AF1AA0" w:rsidP="008B60D8">
            <w:pPr>
              <w:pStyle w:val="titulo01"/>
              <w:numPr>
                <w:ilvl w:val="0"/>
                <w:numId w:val="0"/>
              </w:numPr>
              <w:spacing w:line="240" w:lineRule="atLeast"/>
              <w:ind w:left="644" w:right="394"/>
              <w:rPr>
                <w:b w:val="0"/>
                <w:bCs/>
                <w:sz w:val="20"/>
                <w:lang w:val="es-AR"/>
              </w:rPr>
            </w:pPr>
            <w:r w:rsidRPr="007178EA">
              <w:rPr>
                <w:b w:val="0"/>
                <w:sz w:val="20"/>
              </w:rPr>
              <w:t xml:space="preserve"> </w:t>
            </w:r>
          </w:p>
          <w:p w14:paraId="18229CF8" w14:textId="77777777" w:rsidR="00AF1AA0" w:rsidRPr="007178EA" w:rsidRDefault="00AF1AA0" w:rsidP="008B60D8">
            <w:pPr>
              <w:pStyle w:val="TEXTOPARAFOS"/>
              <w:spacing w:line="240" w:lineRule="atLeast"/>
              <w:ind w:left="254" w:right="394"/>
            </w:pPr>
            <w:r w:rsidRPr="007178EA">
              <w:t>Las cantidades de hormigón armado que componen los cimientos serán medidas en METROS CÚBICOS (M3).</w:t>
            </w:r>
          </w:p>
          <w:p w14:paraId="02ECA320" w14:textId="77777777" w:rsidR="00AF1AA0" w:rsidRPr="007178EA" w:rsidRDefault="00AF1AA0" w:rsidP="008B60D8">
            <w:pPr>
              <w:pStyle w:val="TEXTOPARAFOS"/>
              <w:spacing w:line="240" w:lineRule="atLeast"/>
              <w:ind w:left="254" w:right="394"/>
            </w:pPr>
          </w:p>
          <w:p w14:paraId="4B3AAB9C" w14:textId="77777777" w:rsidR="00AF1AA0" w:rsidRPr="007178EA" w:rsidRDefault="00AF1AA0" w:rsidP="008B60D8">
            <w:pPr>
              <w:pStyle w:val="TEXTOPARAFOS"/>
              <w:spacing w:line="240" w:lineRule="atLeast"/>
              <w:ind w:left="254" w:right="394"/>
            </w:pPr>
            <w:r w:rsidRPr="007178EA">
              <w:t>En esta medición se incluirán únicamente aquellos trabajos que sean aceptados por el Supervisor y que tengan las dimensiones y distribuciones de fierro indicados en los planos o reformadas con autorización escrita del Supervisor.</w:t>
            </w:r>
          </w:p>
          <w:p w14:paraId="24D6673A" w14:textId="77777777" w:rsidR="00AF1AA0" w:rsidRPr="007178EA" w:rsidRDefault="00AF1AA0" w:rsidP="008B60D8">
            <w:pPr>
              <w:pStyle w:val="TEXTOPARAFOS"/>
              <w:spacing w:line="240" w:lineRule="atLeast"/>
              <w:ind w:left="254" w:right="394"/>
            </w:pPr>
          </w:p>
          <w:p w14:paraId="5042E799" w14:textId="77777777" w:rsidR="00AF1AA0" w:rsidRPr="007178EA" w:rsidRDefault="00AF1AA0" w:rsidP="008B60D8">
            <w:pPr>
              <w:pStyle w:val="TEXTOPARAFOS"/>
              <w:spacing w:line="240" w:lineRule="atLeast"/>
              <w:ind w:left="254" w:right="394"/>
            </w:pPr>
            <w:r w:rsidRPr="007178EA">
              <w:t>En este ítem estarán incluidas las armaduras de refuerzo.</w:t>
            </w:r>
          </w:p>
          <w:p w14:paraId="31BBB605" w14:textId="77777777" w:rsidR="00AF1AA0" w:rsidRPr="007178EA" w:rsidRDefault="00AF1AA0" w:rsidP="008B60D8">
            <w:pPr>
              <w:pStyle w:val="TEXTOPARAFOS"/>
              <w:spacing w:line="240" w:lineRule="atLeast"/>
              <w:ind w:left="254" w:right="394"/>
            </w:pPr>
            <w:r w:rsidRPr="007178EA">
              <w:t>En la medición de volúmenes de los diferentes elementos estructurales no deberá tomarse en cuenta superposiciones y cruzamientos.</w:t>
            </w:r>
          </w:p>
          <w:p w14:paraId="0942A4B4" w14:textId="77777777" w:rsidR="00AF1AA0" w:rsidRPr="007178EA" w:rsidRDefault="00AF1AA0" w:rsidP="008B60D8">
            <w:pPr>
              <w:pStyle w:val="TEXTOPARAFOS"/>
              <w:spacing w:line="240" w:lineRule="atLeast"/>
              <w:ind w:left="254" w:right="394"/>
            </w:pPr>
          </w:p>
          <w:p w14:paraId="5CB53A6C" w14:textId="77777777" w:rsidR="00AF1AA0" w:rsidRPr="007178EA" w:rsidRDefault="00AF1AA0" w:rsidP="00F57F3E">
            <w:pPr>
              <w:pStyle w:val="titulo01"/>
              <w:numPr>
                <w:ilvl w:val="0"/>
                <w:numId w:val="82"/>
              </w:numPr>
              <w:spacing w:line="240" w:lineRule="atLeast"/>
              <w:ind w:right="394"/>
              <w:rPr>
                <w:sz w:val="20"/>
              </w:rPr>
            </w:pPr>
            <w:r w:rsidRPr="007178EA">
              <w:rPr>
                <w:sz w:val="20"/>
              </w:rPr>
              <w:t xml:space="preserve">FORMA DE PAGO </w:t>
            </w:r>
          </w:p>
          <w:p w14:paraId="2F8F2172" w14:textId="77777777" w:rsidR="00AF1AA0" w:rsidRPr="007178EA" w:rsidRDefault="00AF1AA0" w:rsidP="008B60D8">
            <w:pPr>
              <w:pStyle w:val="TEXTOPARAFOS"/>
              <w:spacing w:line="240" w:lineRule="atLeast"/>
              <w:ind w:left="254" w:right="394"/>
            </w:pPr>
            <w:r w:rsidRPr="007178EA">
              <w:t>Este ítem ejecutado en un todo de acuerdo con los planos y las presentes especificaciones, medidos según lo señalado y aprobado por el Supervisor, será cancelado al precio unitario de la propuesta aceptada.</w:t>
            </w:r>
          </w:p>
          <w:p w14:paraId="2102CE95" w14:textId="77777777" w:rsidR="00AF1AA0" w:rsidRPr="007178EA" w:rsidRDefault="00AF1AA0" w:rsidP="008B60D8">
            <w:pPr>
              <w:pStyle w:val="TEXTOPARAFOS"/>
              <w:spacing w:line="240" w:lineRule="atLeast"/>
              <w:ind w:left="254" w:right="394"/>
            </w:pPr>
          </w:p>
          <w:p w14:paraId="03BBFE81" w14:textId="77777777" w:rsidR="00AF1AA0" w:rsidRPr="007178EA" w:rsidRDefault="00AF1AA0" w:rsidP="008B60D8">
            <w:pPr>
              <w:pStyle w:val="TEXTOPARAFOS"/>
              <w:spacing w:line="240" w:lineRule="atLeast"/>
              <w:ind w:left="254" w:right="394"/>
            </w:pPr>
            <w:r w:rsidRPr="007178EA">
              <w:t>Dicho precio será compensación total por los materiales, mano de obra, herramientas, equipo y otros gastos que sean necesarios para la adecuada y correcta ejecución de los trabajos.</w:t>
            </w:r>
          </w:p>
          <w:p w14:paraId="5E1F3C34" w14:textId="77777777" w:rsidR="00AF1AA0" w:rsidRPr="007178EA" w:rsidRDefault="00AF1AA0" w:rsidP="008B60D8">
            <w:pPr>
              <w:spacing w:line="240" w:lineRule="atLeast"/>
              <w:ind w:left="254"/>
              <w:jc w:val="both"/>
              <w:rPr>
                <w:rFonts w:cs="Arial"/>
                <w:sz w:val="20"/>
                <w:lang w:val="es-AR"/>
              </w:rPr>
            </w:pPr>
          </w:p>
          <w:tbl>
            <w:tblPr>
              <w:tblW w:w="9620" w:type="dxa"/>
              <w:tblLayout w:type="fixed"/>
              <w:tblCellMar>
                <w:left w:w="70" w:type="dxa"/>
                <w:right w:w="70" w:type="dxa"/>
              </w:tblCellMar>
              <w:tblLook w:val="04A0" w:firstRow="1" w:lastRow="0" w:firstColumn="1" w:lastColumn="0" w:noHBand="0" w:noVBand="1"/>
            </w:tblPr>
            <w:tblGrid>
              <w:gridCol w:w="7177"/>
              <w:gridCol w:w="2443"/>
            </w:tblGrid>
            <w:tr w:rsidR="00AF1AA0" w:rsidRPr="007178EA" w14:paraId="409830A4" w14:textId="77777777" w:rsidTr="008B60D8">
              <w:trPr>
                <w:trHeight w:val="408"/>
              </w:trPr>
              <w:tc>
                <w:tcPr>
                  <w:tcW w:w="9620" w:type="dxa"/>
                  <w:gridSpan w:val="2"/>
                  <w:tcBorders>
                    <w:top w:val="single" w:sz="4" w:space="0" w:color="auto"/>
                    <w:left w:val="single" w:sz="4" w:space="0" w:color="auto"/>
                    <w:bottom w:val="single" w:sz="4" w:space="0" w:color="auto"/>
                    <w:right w:val="single" w:sz="4" w:space="0" w:color="000000"/>
                  </w:tcBorders>
                  <w:shd w:val="clear" w:color="000000" w:fill="D0D0D0"/>
                  <w:noWrap/>
                  <w:vAlign w:val="center"/>
                  <w:hideMark/>
                </w:tcPr>
                <w:p w14:paraId="6F559092" w14:textId="77777777" w:rsidR="00AF1AA0" w:rsidRPr="007178EA" w:rsidRDefault="00AF1AA0" w:rsidP="008B60D8">
                  <w:pPr>
                    <w:spacing w:line="240" w:lineRule="atLeast"/>
                    <w:rPr>
                      <w:rFonts w:ascii="Arial Black" w:hAnsi="Arial Black" w:cs="Arial"/>
                      <w:bCs/>
                      <w:sz w:val="20"/>
                      <w:lang w:val="es-419" w:eastAsia="es-419"/>
                    </w:rPr>
                  </w:pPr>
                  <w:r w:rsidRPr="007178EA">
                    <w:rPr>
                      <w:rFonts w:ascii="Arial Black" w:hAnsi="Arial Black" w:cs="Arial"/>
                      <w:bCs/>
                      <w:sz w:val="20"/>
                      <w:lang w:val="es-419" w:eastAsia="es-419"/>
                    </w:rPr>
                    <w:t xml:space="preserve">6  - MURO DE </w:t>
                  </w:r>
                  <w:proofErr w:type="spellStart"/>
                  <w:r w:rsidRPr="007178EA">
                    <w:rPr>
                      <w:rFonts w:ascii="Arial Black" w:hAnsi="Arial Black" w:cs="Arial"/>
                      <w:bCs/>
                      <w:sz w:val="20"/>
                      <w:lang w:val="es-419" w:eastAsia="es-419"/>
                    </w:rPr>
                    <w:t>H°A°</w:t>
                  </w:r>
                  <w:proofErr w:type="spellEnd"/>
                  <w:r w:rsidRPr="007178EA">
                    <w:rPr>
                      <w:rFonts w:ascii="Arial Black" w:hAnsi="Arial Black" w:cs="Arial"/>
                      <w:bCs/>
                      <w:sz w:val="20"/>
                      <w:lang w:val="es-419" w:eastAsia="es-419"/>
                    </w:rPr>
                    <w:t xml:space="preserve"> - H21</w:t>
                  </w:r>
                </w:p>
              </w:tc>
            </w:tr>
            <w:tr w:rsidR="00AF1AA0" w:rsidRPr="007178EA" w14:paraId="519C8A14" w14:textId="77777777" w:rsidTr="008B60D8">
              <w:trPr>
                <w:trHeight w:val="408"/>
              </w:trPr>
              <w:tc>
                <w:tcPr>
                  <w:tcW w:w="7177" w:type="dxa"/>
                  <w:tcBorders>
                    <w:top w:val="nil"/>
                    <w:left w:val="single" w:sz="4" w:space="0" w:color="auto"/>
                    <w:bottom w:val="single" w:sz="4" w:space="0" w:color="auto"/>
                    <w:right w:val="single" w:sz="4" w:space="0" w:color="auto"/>
                  </w:tcBorders>
                  <w:shd w:val="clear" w:color="000000" w:fill="F2F2F2"/>
                  <w:noWrap/>
                  <w:vAlign w:val="center"/>
                  <w:hideMark/>
                </w:tcPr>
                <w:p w14:paraId="298EEA4E" w14:textId="77777777" w:rsidR="00AF1AA0" w:rsidRPr="007178EA" w:rsidRDefault="00AF1AA0" w:rsidP="008B60D8">
                  <w:pPr>
                    <w:spacing w:line="240" w:lineRule="atLeast"/>
                    <w:jc w:val="right"/>
                    <w:rPr>
                      <w:rFonts w:ascii="Arial Black" w:hAnsi="Arial Black" w:cs="Arial"/>
                      <w:bCs/>
                      <w:sz w:val="20"/>
                      <w:lang w:val="es-419" w:eastAsia="es-419"/>
                    </w:rPr>
                  </w:pPr>
                  <w:r w:rsidRPr="007178EA">
                    <w:rPr>
                      <w:rFonts w:ascii="Arial Black" w:hAnsi="Arial Black" w:cs="Arial"/>
                      <w:bCs/>
                      <w:sz w:val="20"/>
                      <w:lang w:val="es-419" w:eastAsia="es-419"/>
                    </w:rPr>
                    <w:t>UNIDAD</w:t>
                  </w:r>
                </w:p>
              </w:tc>
              <w:tc>
                <w:tcPr>
                  <w:tcW w:w="2443" w:type="dxa"/>
                  <w:tcBorders>
                    <w:top w:val="nil"/>
                    <w:left w:val="nil"/>
                    <w:bottom w:val="single" w:sz="4" w:space="0" w:color="auto"/>
                    <w:right w:val="single" w:sz="4" w:space="0" w:color="auto"/>
                  </w:tcBorders>
                  <w:shd w:val="clear" w:color="000000" w:fill="F2F2F2"/>
                  <w:noWrap/>
                  <w:vAlign w:val="center"/>
                  <w:hideMark/>
                </w:tcPr>
                <w:p w14:paraId="6ABF8D4C" w14:textId="77777777" w:rsidR="00AF1AA0" w:rsidRPr="007178EA" w:rsidRDefault="00AF1AA0" w:rsidP="008B60D8">
                  <w:pPr>
                    <w:spacing w:line="240" w:lineRule="atLeast"/>
                    <w:rPr>
                      <w:rFonts w:ascii="Arial Black" w:hAnsi="Arial Black" w:cs="Arial"/>
                      <w:bCs/>
                      <w:sz w:val="20"/>
                      <w:lang w:val="es-419" w:eastAsia="es-419"/>
                    </w:rPr>
                  </w:pPr>
                  <w:r w:rsidRPr="007178EA">
                    <w:rPr>
                      <w:rFonts w:ascii="Arial Black" w:hAnsi="Arial Black" w:cs="Arial"/>
                      <w:bCs/>
                      <w:sz w:val="20"/>
                      <w:lang w:val="es-419" w:eastAsia="es-419"/>
                    </w:rPr>
                    <w:t>m³</w:t>
                  </w:r>
                </w:p>
              </w:tc>
            </w:tr>
          </w:tbl>
          <w:p w14:paraId="7D6A0990" w14:textId="77777777" w:rsidR="00AF1AA0" w:rsidRPr="007178EA" w:rsidRDefault="00AF1AA0" w:rsidP="008B60D8">
            <w:pPr>
              <w:spacing w:line="240" w:lineRule="atLeast"/>
              <w:jc w:val="both"/>
              <w:rPr>
                <w:rFonts w:cs="Arial"/>
                <w:sz w:val="20"/>
              </w:rPr>
            </w:pPr>
          </w:p>
          <w:p w14:paraId="67FDD385" w14:textId="77777777" w:rsidR="00AF1AA0" w:rsidRPr="007178EA" w:rsidRDefault="00AF1AA0" w:rsidP="00F57F3E">
            <w:pPr>
              <w:pStyle w:val="titulo01"/>
              <w:numPr>
                <w:ilvl w:val="0"/>
                <w:numId w:val="83"/>
              </w:numPr>
              <w:spacing w:line="240" w:lineRule="atLeast"/>
              <w:rPr>
                <w:sz w:val="20"/>
              </w:rPr>
            </w:pPr>
            <w:r w:rsidRPr="007178EA">
              <w:rPr>
                <w:sz w:val="20"/>
              </w:rPr>
              <w:t xml:space="preserve">DESCRIPCIÓN </w:t>
            </w:r>
          </w:p>
          <w:p w14:paraId="0FA8790D" w14:textId="77777777" w:rsidR="00AF1AA0" w:rsidRPr="007178EA" w:rsidRDefault="00AF1AA0" w:rsidP="008B60D8">
            <w:pPr>
              <w:pStyle w:val="titulo01"/>
              <w:numPr>
                <w:ilvl w:val="0"/>
                <w:numId w:val="0"/>
              </w:numPr>
              <w:spacing w:line="240" w:lineRule="atLeast"/>
              <w:ind w:left="644"/>
              <w:rPr>
                <w:b w:val="0"/>
                <w:sz w:val="20"/>
              </w:rPr>
            </w:pPr>
          </w:p>
          <w:p w14:paraId="4D389222" w14:textId="77777777" w:rsidR="00AF1AA0" w:rsidRPr="007178EA" w:rsidRDefault="00AF1AA0" w:rsidP="008B60D8">
            <w:pPr>
              <w:pStyle w:val="TEXTOPARAFOS"/>
              <w:spacing w:line="240" w:lineRule="atLeast"/>
              <w:ind w:left="254" w:right="394"/>
            </w:pPr>
            <w:r w:rsidRPr="007178EA">
              <w:t>Este ítem comprende la construcción de estructuras de Hormigón Armado - Muros H21, transporte, colocación, vibrado, protección y curado del hormigón en los moldes o encofrados</w:t>
            </w:r>
            <w:bookmarkStart w:id="54" w:name="_Hlk117173791"/>
            <w:r w:rsidRPr="007178EA">
              <w:t xml:space="preserve"> incluyendo la</w:t>
            </w:r>
            <w:bookmarkEnd w:id="54"/>
            <w:r w:rsidRPr="007178EA">
              <w:t xml:space="preserve"> estructura de fierro.</w:t>
            </w:r>
          </w:p>
          <w:p w14:paraId="0E4AF4DA" w14:textId="77777777" w:rsidR="00AF1AA0" w:rsidRPr="007178EA" w:rsidRDefault="00AF1AA0" w:rsidP="008B60D8">
            <w:pPr>
              <w:pStyle w:val="TEXTOPARAFOS"/>
              <w:spacing w:line="240" w:lineRule="atLeast"/>
              <w:ind w:left="254" w:right="394"/>
            </w:pPr>
          </w:p>
          <w:p w14:paraId="6CA00225" w14:textId="77777777" w:rsidR="00AF1AA0" w:rsidRPr="007178EA" w:rsidRDefault="00AF1AA0" w:rsidP="008B60D8">
            <w:pPr>
              <w:pStyle w:val="TEXTOPARAFOS"/>
              <w:spacing w:line="240" w:lineRule="atLeast"/>
              <w:ind w:left="254" w:right="394"/>
            </w:pPr>
            <w:r w:rsidRPr="007178EA">
              <w:t>Todos los trabajos señalados deberán ser ejecutados de acuerdo a las dosificaciones y resistencias establecidas en los planos, formulario de presentación de propuestas y/o instrucciones del supervisor y en estricta sujeción con las exigencias y requisitos establecidos en la Normas Boliviana del Hormigón Armado CBH – 87</w:t>
            </w:r>
            <w:bookmarkStart w:id="55" w:name="_Hlk117173813"/>
            <w:r w:rsidRPr="007178EA">
              <w:t>o la especificada en notas generales de los planos</w:t>
            </w:r>
            <w:bookmarkEnd w:id="55"/>
            <w:r w:rsidRPr="007178EA">
              <w:t>.</w:t>
            </w:r>
          </w:p>
          <w:p w14:paraId="517F3310" w14:textId="77777777" w:rsidR="00AF1AA0" w:rsidRPr="007178EA" w:rsidRDefault="00AF1AA0" w:rsidP="008B60D8">
            <w:pPr>
              <w:pStyle w:val="Prrafodelista"/>
              <w:spacing w:line="240" w:lineRule="atLeast"/>
              <w:ind w:right="394"/>
              <w:jc w:val="both"/>
              <w:rPr>
                <w:rFonts w:ascii="Arial" w:hAnsi="Arial" w:cs="Arial"/>
                <w:b/>
                <w:sz w:val="20"/>
              </w:rPr>
            </w:pPr>
          </w:p>
          <w:p w14:paraId="17D6BCC4" w14:textId="77777777" w:rsidR="00AF1AA0" w:rsidRPr="007178EA" w:rsidRDefault="00AF1AA0" w:rsidP="00F57F3E">
            <w:pPr>
              <w:pStyle w:val="titulo01"/>
              <w:numPr>
                <w:ilvl w:val="0"/>
                <w:numId w:val="83"/>
              </w:numPr>
              <w:spacing w:line="240" w:lineRule="atLeast"/>
              <w:ind w:right="394"/>
              <w:rPr>
                <w:sz w:val="20"/>
              </w:rPr>
            </w:pPr>
            <w:r w:rsidRPr="007178EA">
              <w:rPr>
                <w:sz w:val="20"/>
              </w:rPr>
              <w:t>MATERIALES, HERRAMIENTAS Y EQUIPOS</w:t>
            </w:r>
          </w:p>
          <w:p w14:paraId="2414576A" w14:textId="77777777" w:rsidR="00AF1AA0" w:rsidRPr="007178EA" w:rsidRDefault="00AF1AA0" w:rsidP="008B60D8">
            <w:pPr>
              <w:pStyle w:val="titulo01"/>
              <w:numPr>
                <w:ilvl w:val="0"/>
                <w:numId w:val="0"/>
              </w:numPr>
              <w:spacing w:line="240" w:lineRule="atLeast"/>
              <w:ind w:left="644" w:right="394"/>
              <w:rPr>
                <w:b w:val="0"/>
                <w:sz w:val="20"/>
              </w:rPr>
            </w:pPr>
          </w:p>
          <w:p w14:paraId="3B6A376E" w14:textId="77777777" w:rsidR="00AF1AA0" w:rsidRPr="007178EA" w:rsidRDefault="00AF1AA0" w:rsidP="008B60D8">
            <w:pPr>
              <w:pStyle w:val="TEXTOPARAFOS"/>
              <w:spacing w:line="240" w:lineRule="atLeast"/>
              <w:ind w:left="254" w:right="394"/>
              <w:rPr>
                <w:lang w:eastAsia="es-ES_tradnl"/>
              </w:rPr>
            </w:pPr>
            <w:r w:rsidRPr="007178EA">
              <w:rPr>
                <w:lang w:eastAsia="es-ES_tradnl"/>
              </w:rPr>
              <w:t>La siguiente lista de herramientas y equipo mínimo no puede interpretarse como una limitación o restrictivo de la provisión de otros materiales, herramientas y/o equipos adicionales necesarios para realizar y completar correctamente el trabajo.</w:t>
            </w:r>
          </w:p>
          <w:p w14:paraId="74DD3A18" w14:textId="77777777" w:rsidR="00AF1AA0" w:rsidRPr="007178EA" w:rsidRDefault="00AF1AA0" w:rsidP="008B60D8">
            <w:pPr>
              <w:pStyle w:val="TEXTOPARAFOS"/>
              <w:spacing w:line="240" w:lineRule="atLeast"/>
              <w:ind w:left="254" w:right="394"/>
              <w:rPr>
                <w:lang w:eastAsia="es-ES_tradnl"/>
              </w:rPr>
            </w:pPr>
            <w:r w:rsidRPr="007178EA">
              <w:rPr>
                <w:lang w:eastAsia="es-ES_tradnl"/>
              </w:rPr>
              <w:t>En todo caso, el uso de insumos adicionales a los especificados en la oferta que se requieran durante la ejecución de la obra para asegurar que la obra sea ejecutada en tiempo y forma, concluida y satisfecha, estarán a cargo del Contratista aprobado por el Supervisor. Se aclara que este aspecto no implicara en ningún caso un costo adicional para la Entidad.</w:t>
            </w:r>
          </w:p>
          <w:p w14:paraId="660AA154" w14:textId="77777777" w:rsidR="00AF1AA0" w:rsidRPr="007178EA" w:rsidRDefault="00AF1AA0" w:rsidP="008B60D8">
            <w:pPr>
              <w:pStyle w:val="TITULO02"/>
              <w:spacing w:line="240" w:lineRule="atLeast"/>
              <w:ind w:right="394" w:firstLine="1313"/>
              <w:rPr>
                <w:b w:val="0"/>
                <w:sz w:val="20"/>
              </w:rPr>
            </w:pPr>
            <w:r w:rsidRPr="007178EA">
              <w:rPr>
                <w:b w:val="0"/>
                <w:sz w:val="20"/>
              </w:rPr>
              <w:t>Materiales:</w:t>
            </w:r>
          </w:p>
          <w:p w14:paraId="40DC0209" w14:textId="77777777" w:rsidR="00AF1AA0" w:rsidRPr="007178EA" w:rsidRDefault="00AF1AA0" w:rsidP="00F57F3E">
            <w:pPr>
              <w:pStyle w:val="Prrafodelista"/>
              <w:numPr>
                <w:ilvl w:val="0"/>
                <w:numId w:val="71"/>
              </w:numPr>
              <w:spacing w:line="240" w:lineRule="atLeast"/>
              <w:ind w:left="714" w:right="394" w:firstLine="1313"/>
              <w:contextualSpacing/>
              <w:jc w:val="both"/>
              <w:rPr>
                <w:rFonts w:ascii="Arial" w:hAnsi="Arial" w:cs="Arial"/>
                <w:sz w:val="20"/>
              </w:rPr>
            </w:pPr>
            <w:r w:rsidRPr="007178EA">
              <w:rPr>
                <w:rFonts w:ascii="Arial" w:hAnsi="Arial" w:cs="Arial"/>
                <w:sz w:val="20"/>
              </w:rPr>
              <w:t>Alambre De Amarre</w:t>
            </w:r>
          </w:p>
          <w:p w14:paraId="5346EA09" w14:textId="77777777" w:rsidR="00AF1AA0" w:rsidRPr="007178EA" w:rsidRDefault="00AF1AA0" w:rsidP="00F57F3E">
            <w:pPr>
              <w:pStyle w:val="Prrafodelista"/>
              <w:numPr>
                <w:ilvl w:val="0"/>
                <w:numId w:val="71"/>
              </w:numPr>
              <w:spacing w:line="240" w:lineRule="atLeast"/>
              <w:ind w:left="714" w:right="394" w:firstLine="1313"/>
              <w:contextualSpacing/>
              <w:jc w:val="both"/>
              <w:rPr>
                <w:rFonts w:ascii="Arial" w:hAnsi="Arial" w:cs="Arial"/>
                <w:sz w:val="20"/>
              </w:rPr>
            </w:pPr>
            <w:r w:rsidRPr="007178EA">
              <w:rPr>
                <w:rFonts w:ascii="Arial" w:hAnsi="Arial" w:cs="Arial"/>
                <w:sz w:val="20"/>
              </w:rPr>
              <w:lastRenderedPageBreak/>
              <w:t>Arena Común</w:t>
            </w:r>
          </w:p>
          <w:p w14:paraId="628D4225" w14:textId="77777777" w:rsidR="00AF1AA0" w:rsidRPr="007178EA" w:rsidRDefault="00AF1AA0" w:rsidP="00F57F3E">
            <w:pPr>
              <w:pStyle w:val="Prrafodelista"/>
              <w:numPr>
                <w:ilvl w:val="0"/>
                <w:numId w:val="71"/>
              </w:numPr>
              <w:spacing w:line="240" w:lineRule="atLeast"/>
              <w:ind w:left="714" w:right="394" w:firstLine="1313"/>
              <w:contextualSpacing/>
              <w:jc w:val="both"/>
              <w:rPr>
                <w:rFonts w:ascii="Arial" w:hAnsi="Arial" w:cs="Arial"/>
                <w:sz w:val="20"/>
              </w:rPr>
            </w:pPr>
            <w:r w:rsidRPr="007178EA">
              <w:rPr>
                <w:rFonts w:ascii="Arial" w:hAnsi="Arial" w:cs="Arial"/>
                <w:sz w:val="20"/>
              </w:rPr>
              <w:t>Cemento Portland Ip-40</w:t>
            </w:r>
          </w:p>
          <w:p w14:paraId="602F6E57" w14:textId="77777777" w:rsidR="00AF1AA0" w:rsidRPr="007178EA" w:rsidRDefault="00AF1AA0" w:rsidP="00F57F3E">
            <w:pPr>
              <w:pStyle w:val="Prrafodelista"/>
              <w:numPr>
                <w:ilvl w:val="0"/>
                <w:numId w:val="71"/>
              </w:numPr>
              <w:spacing w:line="240" w:lineRule="atLeast"/>
              <w:ind w:left="714" w:right="394" w:firstLine="1313"/>
              <w:contextualSpacing/>
              <w:jc w:val="both"/>
              <w:rPr>
                <w:rFonts w:ascii="Arial" w:hAnsi="Arial" w:cs="Arial"/>
                <w:sz w:val="20"/>
              </w:rPr>
            </w:pPr>
            <w:r w:rsidRPr="007178EA">
              <w:rPr>
                <w:rFonts w:ascii="Arial" w:hAnsi="Arial" w:cs="Arial"/>
                <w:sz w:val="20"/>
              </w:rPr>
              <w:t>Clavos</w:t>
            </w:r>
          </w:p>
          <w:p w14:paraId="16A8E4D6" w14:textId="77777777" w:rsidR="00AF1AA0" w:rsidRPr="007178EA" w:rsidRDefault="00AF1AA0" w:rsidP="00F57F3E">
            <w:pPr>
              <w:pStyle w:val="Prrafodelista"/>
              <w:numPr>
                <w:ilvl w:val="0"/>
                <w:numId w:val="71"/>
              </w:numPr>
              <w:spacing w:line="240" w:lineRule="atLeast"/>
              <w:ind w:left="714" w:right="394" w:firstLine="1313"/>
              <w:contextualSpacing/>
              <w:jc w:val="both"/>
              <w:rPr>
                <w:rFonts w:ascii="Arial" w:hAnsi="Arial" w:cs="Arial"/>
                <w:sz w:val="20"/>
              </w:rPr>
            </w:pPr>
            <w:r w:rsidRPr="007178EA">
              <w:rPr>
                <w:rFonts w:ascii="Arial" w:hAnsi="Arial" w:cs="Arial"/>
                <w:sz w:val="20"/>
              </w:rPr>
              <w:t>Fierro Corrugado</w:t>
            </w:r>
          </w:p>
          <w:p w14:paraId="685FA86D" w14:textId="77777777" w:rsidR="00AF1AA0" w:rsidRPr="007178EA" w:rsidRDefault="00AF1AA0" w:rsidP="00F57F3E">
            <w:pPr>
              <w:pStyle w:val="Prrafodelista"/>
              <w:numPr>
                <w:ilvl w:val="0"/>
                <w:numId w:val="71"/>
              </w:numPr>
              <w:spacing w:line="240" w:lineRule="atLeast"/>
              <w:ind w:left="714" w:right="394" w:firstLine="1313"/>
              <w:contextualSpacing/>
              <w:jc w:val="both"/>
              <w:rPr>
                <w:rFonts w:ascii="Arial" w:hAnsi="Arial" w:cs="Arial"/>
                <w:sz w:val="20"/>
              </w:rPr>
            </w:pPr>
            <w:r w:rsidRPr="007178EA">
              <w:rPr>
                <w:rFonts w:ascii="Arial" w:hAnsi="Arial" w:cs="Arial"/>
                <w:sz w:val="20"/>
              </w:rPr>
              <w:t>Grava Común</w:t>
            </w:r>
          </w:p>
          <w:p w14:paraId="38CD50C3" w14:textId="77777777" w:rsidR="00AF1AA0" w:rsidRPr="007178EA" w:rsidRDefault="00AF1AA0" w:rsidP="00F57F3E">
            <w:pPr>
              <w:pStyle w:val="Prrafodelista"/>
              <w:numPr>
                <w:ilvl w:val="0"/>
                <w:numId w:val="71"/>
              </w:numPr>
              <w:spacing w:line="240" w:lineRule="atLeast"/>
              <w:ind w:left="714" w:right="394" w:firstLine="1313"/>
              <w:contextualSpacing/>
              <w:jc w:val="both"/>
              <w:rPr>
                <w:rFonts w:ascii="Arial" w:hAnsi="Arial" w:cs="Arial"/>
                <w:sz w:val="20"/>
              </w:rPr>
            </w:pPr>
            <w:r w:rsidRPr="007178EA">
              <w:rPr>
                <w:rFonts w:ascii="Arial" w:hAnsi="Arial" w:cs="Arial"/>
                <w:sz w:val="20"/>
              </w:rPr>
              <w:t>Madera De Construcción Encofrados.</w:t>
            </w:r>
          </w:p>
          <w:p w14:paraId="37A029A6" w14:textId="77777777" w:rsidR="00AF1AA0" w:rsidRPr="007178EA" w:rsidRDefault="00AF1AA0" w:rsidP="008B60D8">
            <w:pPr>
              <w:pStyle w:val="Prrafodelista"/>
              <w:spacing w:line="240" w:lineRule="atLeast"/>
              <w:ind w:left="2027" w:right="394" w:firstLine="0"/>
              <w:contextualSpacing/>
              <w:jc w:val="both"/>
              <w:rPr>
                <w:rFonts w:ascii="Arial" w:hAnsi="Arial" w:cs="Arial"/>
                <w:sz w:val="20"/>
              </w:rPr>
            </w:pPr>
          </w:p>
          <w:p w14:paraId="166A92DC" w14:textId="77777777" w:rsidR="00AF1AA0" w:rsidRPr="007178EA" w:rsidRDefault="00AF1AA0" w:rsidP="008B60D8">
            <w:pPr>
              <w:pStyle w:val="TITULO02"/>
              <w:spacing w:line="240" w:lineRule="atLeast"/>
              <w:ind w:right="394" w:firstLine="1313"/>
              <w:rPr>
                <w:b w:val="0"/>
                <w:sz w:val="20"/>
              </w:rPr>
            </w:pPr>
            <w:r w:rsidRPr="007178EA">
              <w:rPr>
                <w:b w:val="0"/>
                <w:sz w:val="20"/>
              </w:rPr>
              <w:t>Herramientas y equipo:</w:t>
            </w:r>
          </w:p>
          <w:p w14:paraId="1190B553" w14:textId="77777777" w:rsidR="00AF1AA0" w:rsidRPr="007178EA" w:rsidRDefault="00AF1AA0" w:rsidP="00F57F3E">
            <w:pPr>
              <w:pStyle w:val="Prrafodelista"/>
              <w:numPr>
                <w:ilvl w:val="0"/>
                <w:numId w:val="71"/>
              </w:numPr>
              <w:spacing w:line="240" w:lineRule="atLeast"/>
              <w:ind w:left="714" w:right="394" w:firstLine="1313"/>
              <w:contextualSpacing/>
              <w:jc w:val="both"/>
              <w:rPr>
                <w:rFonts w:ascii="Arial" w:hAnsi="Arial" w:cs="Arial"/>
                <w:sz w:val="20"/>
              </w:rPr>
            </w:pPr>
            <w:r w:rsidRPr="007178EA">
              <w:rPr>
                <w:rFonts w:ascii="Arial" w:hAnsi="Arial" w:cs="Arial"/>
                <w:sz w:val="20"/>
              </w:rPr>
              <w:t xml:space="preserve">Mezclador De Hormigón 350 </w:t>
            </w:r>
            <w:proofErr w:type="spellStart"/>
            <w:r w:rsidRPr="007178EA">
              <w:rPr>
                <w:rFonts w:ascii="Arial" w:hAnsi="Arial" w:cs="Arial"/>
                <w:sz w:val="20"/>
              </w:rPr>
              <w:t>Lt</w:t>
            </w:r>
            <w:proofErr w:type="spellEnd"/>
            <w:r w:rsidRPr="007178EA">
              <w:rPr>
                <w:rFonts w:ascii="Arial" w:hAnsi="Arial" w:cs="Arial"/>
                <w:sz w:val="20"/>
              </w:rPr>
              <w:t xml:space="preserve"> </w:t>
            </w:r>
          </w:p>
          <w:p w14:paraId="7788FBDA" w14:textId="77777777" w:rsidR="00AF1AA0" w:rsidRPr="007178EA" w:rsidRDefault="00AF1AA0" w:rsidP="00F57F3E">
            <w:pPr>
              <w:pStyle w:val="Prrafodelista"/>
              <w:numPr>
                <w:ilvl w:val="0"/>
                <w:numId w:val="71"/>
              </w:numPr>
              <w:tabs>
                <w:tab w:val="left" w:pos="2238"/>
              </w:tabs>
              <w:spacing w:line="240" w:lineRule="atLeast"/>
              <w:ind w:right="394" w:firstLine="1377"/>
              <w:jc w:val="both"/>
              <w:rPr>
                <w:rFonts w:ascii="Arial" w:hAnsi="Arial" w:cs="Arial"/>
                <w:sz w:val="20"/>
              </w:rPr>
            </w:pPr>
            <w:r w:rsidRPr="007178EA">
              <w:rPr>
                <w:rFonts w:ascii="Arial" w:hAnsi="Arial" w:cs="Arial"/>
                <w:sz w:val="20"/>
              </w:rPr>
              <w:t>Vibrador De Hormigón 1hp</w:t>
            </w:r>
          </w:p>
          <w:p w14:paraId="5D32DE11" w14:textId="77777777" w:rsidR="00AF1AA0" w:rsidRPr="007178EA" w:rsidRDefault="00AF1AA0" w:rsidP="008B60D8">
            <w:pPr>
              <w:pStyle w:val="Prrafodelista"/>
              <w:spacing w:line="240" w:lineRule="atLeast"/>
              <w:ind w:left="358" w:right="394" w:firstLine="0"/>
              <w:jc w:val="both"/>
              <w:rPr>
                <w:rFonts w:ascii="Arial" w:hAnsi="Arial" w:cs="Arial"/>
                <w:sz w:val="20"/>
              </w:rPr>
            </w:pPr>
            <w:r w:rsidRPr="007178EA">
              <w:rPr>
                <w:rFonts w:ascii="Arial" w:hAnsi="Arial" w:cs="Arial"/>
                <w:sz w:val="20"/>
              </w:rPr>
              <w:t>Todos los materiales, herramientas y equipo a emplearse en la preparación y vaciado del hormigón serán proporcionados por el Contratista y utilizados por éste, previa aprobación del Supervisor de Obra y deberán cumplir con los requisitos establecidos en las especificaciones técnicas del Ítem Materiales de Construcción y requisitos establecidos en la Norma Boliviana del Hormigón Armado CBH-87.</w:t>
            </w:r>
            <w:bookmarkStart w:id="56" w:name="_Hlk117173829"/>
            <w:r w:rsidRPr="007178EA">
              <w:rPr>
                <w:rFonts w:ascii="Arial" w:hAnsi="Arial" w:cs="Arial"/>
                <w:sz w:val="20"/>
              </w:rPr>
              <w:t>El Contratista deberá verificar la cuantía de acero por metro cúbico que se especifica en los planos requerido para la ejecución.</w:t>
            </w:r>
            <w:bookmarkEnd w:id="56"/>
          </w:p>
          <w:p w14:paraId="037E2665" w14:textId="77777777" w:rsidR="00AF1AA0" w:rsidRPr="007178EA" w:rsidRDefault="00AF1AA0" w:rsidP="008B60D8">
            <w:pPr>
              <w:pStyle w:val="Prrafodelista"/>
              <w:spacing w:line="240" w:lineRule="atLeast"/>
              <w:ind w:left="358" w:right="394"/>
              <w:jc w:val="both"/>
              <w:rPr>
                <w:rFonts w:ascii="Arial" w:hAnsi="Arial" w:cs="Arial"/>
                <w:sz w:val="20"/>
              </w:rPr>
            </w:pPr>
          </w:p>
          <w:p w14:paraId="1993999B" w14:textId="77777777" w:rsidR="00AF1AA0" w:rsidRPr="007178EA" w:rsidRDefault="00AF1AA0" w:rsidP="00F57F3E">
            <w:pPr>
              <w:pStyle w:val="titulo01"/>
              <w:numPr>
                <w:ilvl w:val="0"/>
                <w:numId w:val="83"/>
              </w:numPr>
              <w:spacing w:line="240" w:lineRule="atLeast"/>
              <w:ind w:right="394"/>
              <w:rPr>
                <w:sz w:val="20"/>
              </w:rPr>
            </w:pPr>
            <w:r w:rsidRPr="007178EA">
              <w:rPr>
                <w:sz w:val="20"/>
              </w:rPr>
              <w:t>FORMA DE EJECUCIÓN</w:t>
            </w:r>
          </w:p>
          <w:p w14:paraId="4E788987" w14:textId="77777777" w:rsidR="00AF1AA0" w:rsidRPr="007178EA" w:rsidRDefault="00AF1AA0" w:rsidP="008B60D8">
            <w:pPr>
              <w:pStyle w:val="titulo01"/>
              <w:numPr>
                <w:ilvl w:val="0"/>
                <w:numId w:val="0"/>
              </w:numPr>
              <w:spacing w:line="240" w:lineRule="atLeast"/>
              <w:ind w:left="644" w:right="394"/>
              <w:rPr>
                <w:b w:val="0"/>
                <w:sz w:val="20"/>
              </w:rPr>
            </w:pPr>
          </w:p>
          <w:p w14:paraId="0140DF0E" w14:textId="77777777" w:rsidR="00AF1AA0" w:rsidRPr="007178EA" w:rsidRDefault="00AF1AA0" w:rsidP="00F57F3E">
            <w:pPr>
              <w:pStyle w:val="Prrafodelista"/>
              <w:numPr>
                <w:ilvl w:val="0"/>
                <w:numId w:val="90"/>
              </w:numPr>
              <w:tabs>
                <w:tab w:val="left" w:pos="405"/>
              </w:tabs>
              <w:spacing w:line="240" w:lineRule="atLeast"/>
              <w:ind w:right="394"/>
              <w:jc w:val="both"/>
              <w:rPr>
                <w:rFonts w:ascii="Arial" w:hAnsi="Arial" w:cs="Arial"/>
                <w:b/>
                <w:sz w:val="20"/>
              </w:rPr>
            </w:pPr>
            <w:r w:rsidRPr="007178EA">
              <w:rPr>
                <w:rFonts w:ascii="Arial" w:hAnsi="Arial" w:cs="Arial"/>
                <w:b/>
                <w:sz w:val="20"/>
              </w:rPr>
              <w:t>Dosificación de materiales</w:t>
            </w:r>
          </w:p>
          <w:p w14:paraId="30B9DBDA" w14:textId="77777777" w:rsidR="00AF1AA0" w:rsidRPr="007178EA" w:rsidRDefault="00AF1AA0" w:rsidP="008B60D8">
            <w:pPr>
              <w:pStyle w:val="Prrafodelista"/>
              <w:tabs>
                <w:tab w:val="left" w:pos="405"/>
              </w:tabs>
              <w:spacing w:line="240" w:lineRule="atLeast"/>
              <w:ind w:left="358" w:right="394" w:hanging="95"/>
              <w:jc w:val="both"/>
              <w:rPr>
                <w:rFonts w:ascii="Arial" w:hAnsi="Arial" w:cs="Arial"/>
                <w:sz w:val="20"/>
              </w:rPr>
            </w:pPr>
          </w:p>
          <w:p w14:paraId="653403C6" w14:textId="77777777" w:rsidR="00AF1AA0" w:rsidRPr="007178EA" w:rsidRDefault="00AF1AA0" w:rsidP="008B60D8">
            <w:pPr>
              <w:pStyle w:val="Prrafodelista"/>
              <w:tabs>
                <w:tab w:val="left" w:pos="263"/>
              </w:tabs>
              <w:spacing w:line="240" w:lineRule="atLeast"/>
              <w:ind w:left="254" w:right="394" w:firstLine="0"/>
              <w:jc w:val="both"/>
              <w:rPr>
                <w:rFonts w:ascii="Arial" w:hAnsi="Arial" w:cs="Arial"/>
                <w:sz w:val="20"/>
              </w:rPr>
            </w:pPr>
            <w:r w:rsidRPr="007178EA">
              <w:rPr>
                <w:rFonts w:ascii="Arial" w:hAnsi="Arial" w:cs="Arial"/>
                <w:sz w:val="20"/>
              </w:rPr>
              <w:t>Para la fabricación del hormigón, se recomienda que la dosificación de los materiales se efectúe en peso.</w:t>
            </w:r>
          </w:p>
          <w:p w14:paraId="1781B682" w14:textId="77777777" w:rsidR="00AF1AA0" w:rsidRPr="007178EA" w:rsidRDefault="00AF1AA0" w:rsidP="008B60D8">
            <w:pPr>
              <w:pStyle w:val="Prrafodelista"/>
              <w:tabs>
                <w:tab w:val="left" w:pos="263"/>
              </w:tabs>
              <w:spacing w:line="240" w:lineRule="atLeast"/>
              <w:ind w:left="254" w:right="394" w:firstLine="0"/>
              <w:jc w:val="both"/>
              <w:rPr>
                <w:rFonts w:ascii="Arial" w:hAnsi="Arial" w:cs="Arial"/>
                <w:sz w:val="20"/>
              </w:rPr>
            </w:pPr>
            <w:r w:rsidRPr="007178EA">
              <w:rPr>
                <w:rFonts w:ascii="Arial" w:hAnsi="Arial" w:cs="Arial"/>
                <w:sz w:val="20"/>
              </w:rPr>
              <w:t>Para los áridos se aceptará una dosificación en volumen, es decir transformándose los pesos en volumen aparente de materiales sueltos.</w:t>
            </w:r>
          </w:p>
          <w:p w14:paraId="664366DA" w14:textId="77777777" w:rsidR="00AF1AA0" w:rsidRPr="007178EA" w:rsidRDefault="00AF1AA0" w:rsidP="008B60D8">
            <w:pPr>
              <w:pStyle w:val="Prrafodelista"/>
              <w:tabs>
                <w:tab w:val="left" w:pos="263"/>
              </w:tabs>
              <w:spacing w:line="240" w:lineRule="atLeast"/>
              <w:ind w:left="254" w:right="394" w:firstLine="9"/>
              <w:jc w:val="both"/>
              <w:rPr>
                <w:rFonts w:ascii="Arial" w:hAnsi="Arial" w:cs="Arial"/>
                <w:sz w:val="20"/>
              </w:rPr>
            </w:pPr>
            <w:r w:rsidRPr="007178EA">
              <w:rPr>
                <w:rFonts w:ascii="Arial" w:hAnsi="Arial" w:cs="Arial"/>
                <w:sz w:val="20"/>
              </w:rPr>
              <w:t>Se empleará cemento embolsado, la dosificación se hará por número de bolsas de cemento quedando prohibido el uso de fracciones de bolsa.</w:t>
            </w:r>
          </w:p>
          <w:p w14:paraId="42CD99EE" w14:textId="77777777" w:rsidR="00AF1AA0" w:rsidRPr="007178EA" w:rsidRDefault="00AF1AA0" w:rsidP="008B60D8">
            <w:pPr>
              <w:pStyle w:val="Prrafodelista"/>
              <w:tabs>
                <w:tab w:val="left" w:pos="263"/>
              </w:tabs>
              <w:spacing w:line="240" w:lineRule="atLeast"/>
              <w:ind w:left="405" w:right="394" w:hanging="142"/>
              <w:jc w:val="both"/>
              <w:rPr>
                <w:rFonts w:ascii="Arial" w:hAnsi="Arial" w:cs="Arial"/>
                <w:sz w:val="20"/>
              </w:rPr>
            </w:pPr>
            <w:r w:rsidRPr="007178EA">
              <w:rPr>
                <w:rFonts w:ascii="Arial" w:hAnsi="Arial" w:cs="Arial"/>
                <w:sz w:val="20"/>
              </w:rPr>
              <w:t>La medición de los áridos en volumen se realizará en recipientes aprobados por el Supervisor de Obra.</w:t>
            </w:r>
          </w:p>
          <w:p w14:paraId="6497060B" w14:textId="77777777" w:rsidR="00AF1AA0" w:rsidRPr="007178EA" w:rsidRDefault="00AF1AA0" w:rsidP="00F57F3E">
            <w:pPr>
              <w:pStyle w:val="Prrafodelista"/>
              <w:numPr>
                <w:ilvl w:val="0"/>
                <w:numId w:val="90"/>
              </w:numPr>
              <w:tabs>
                <w:tab w:val="left" w:pos="405"/>
              </w:tabs>
              <w:spacing w:line="240" w:lineRule="atLeast"/>
              <w:ind w:right="394"/>
              <w:jc w:val="both"/>
              <w:rPr>
                <w:rFonts w:ascii="Arial" w:hAnsi="Arial" w:cs="Arial"/>
                <w:b/>
                <w:sz w:val="20"/>
              </w:rPr>
            </w:pPr>
            <w:r w:rsidRPr="007178EA">
              <w:rPr>
                <w:rFonts w:ascii="Arial" w:hAnsi="Arial" w:cs="Arial"/>
                <w:b/>
                <w:sz w:val="20"/>
              </w:rPr>
              <w:t>Mezclado</w:t>
            </w:r>
          </w:p>
          <w:p w14:paraId="10CFB1E2" w14:textId="77777777" w:rsidR="00AF1AA0" w:rsidRPr="007178EA" w:rsidRDefault="00AF1AA0" w:rsidP="008B60D8">
            <w:pPr>
              <w:pStyle w:val="Prrafodelista"/>
              <w:tabs>
                <w:tab w:val="left" w:pos="405"/>
              </w:tabs>
              <w:spacing w:line="240" w:lineRule="atLeast"/>
              <w:ind w:left="358" w:right="394" w:hanging="95"/>
              <w:jc w:val="both"/>
              <w:rPr>
                <w:rFonts w:ascii="Arial" w:hAnsi="Arial" w:cs="Arial"/>
                <w:sz w:val="20"/>
              </w:rPr>
            </w:pPr>
            <w:r w:rsidRPr="007178EA">
              <w:rPr>
                <w:rFonts w:ascii="Arial" w:hAnsi="Arial" w:cs="Arial"/>
                <w:sz w:val="20"/>
              </w:rPr>
              <w:t>El hormigón deberá ser mezclado mecánicamente, para lo cual:</w:t>
            </w:r>
          </w:p>
          <w:p w14:paraId="0AE7F56F" w14:textId="77777777" w:rsidR="00AF1AA0" w:rsidRPr="007178EA" w:rsidRDefault="00AF1AA0" w:rsidP="008B60D8">
            <w:pPr>
              <w:pStyle w:val="Prrafodelista"/>
              <w:tabs>
                <w:tab w:val="left" w:pos="405"/>
              </w:tabs>
              <w:spacing w:line="240" w:lineRule="atLeast"/>
              <w:ind w:left="254" w:right="394" w:firstLine="0"/>
              <w:jc w:val="both"/>
              <w:rPr>
                <w:rFonts w:ascii="Arial" w:hAnsi="Arial" w:cs="Arial"/>
                <w:sz w:val="20"/>
              </w:rPr>
            </w:pPr>
            <w:r w:rsidRPr="007178EA">
              <w:rPr>
                <w:rFonts w:ascii="Arial" w:hAnsi="Arial" w:cs="Arial"/>
                <w:sz w:val="20"/>
              </w:rPr>
              <w:t>• Se utilizarán una o más hormigoneras de capacidad adecuada y se empleará personal capacitado para su manejo.</w:t>
            </w:r>
          </w:p>
          <w:p w14:paraId="7FBF5DFD" w14:textId="77777777" w:rsidR="00AF1AA0" w:rsidRPr="007178EA" w:rsidRDefault="00AF1AA0" w:rsidP="008B60D8">
            <w:pPr>
              <w:pStyle w:val="Prrafodelista"/>
              <w:tabs>
                <w:tab w:val="left" w:pos="405"/>
              </w:tabs>
              <w:spacing w:line="240" w:lineRule="atLeast"/>
              <w:ind w:left="358" w:right="394" w:hanging="95"/>
              <w:jc w:val="both"/>
              <w:rPr>
                <w:rFonts w:ascii="Arial" w:hAnsi="Arial" w:cs="Arial"/>
                <w:sz w:val="20"/>
              </w:rPr>
            </w:pPr>
            <w:r w:rsidRPr="007178EA">
              <w:rPr>
                <w:rFonts w:ascii="Arial" w:hAnsi="Arial" w:cs="Arial"/>
                <w:sz w:val="20"/>
              </w:rPr>
              <w:t>• Periódicamente se verificará la uniformidad del mezclado.</w:t>
            </w:r>
          </w:p>
          <w:p w14:paraId="6B85BBBA" w14:textId="77777777" w:rsidR="00AF1AA0" w:rsidRPr="007178EA" w:rsidRDefault="00AF1AA0" w:rsidP="008B60D8">
            <w:pPr>
              <w:pStyle w:val="Prrafodelista"/>
              <w:tabs>
                <w:tab w:val="left" w:pos="535"/>
              </w:tabs>
              <w:spacing w:line="240" w:lineRule="atLeast"/>
              <w:ind w:left="254" w:right="394" w:firstLine="0"/>
              <w:jc w:val="both"/>
              <w:rPr>
                <w:rFonts w:ascii="Arial" w:hAnsi="Arial" w:cs="Arial"/>
                <w:sz w:val="20"/>
              </w:rPr>
            </w:pPr>
            <w:r w:rsidRPr="007178EA">
              <w:rPr>
                <w:rFonts w:ascii="Arial" w:hAnsi="Arial" w:cs="Arial"/>
                <w:sz w:val="20"/>
              </w:rPr>
              <w:t>El tiempo de mezclado, contando a partir del momento en que todos los materiales hayan ingresado, no será inferior a 1 ½ minutos (noventa segundos), pero no menor al necesario para obtener una mezcla uniforme. No se permitirá un mezclado excesivo que haga necesario agregar agua para mantener la consistencia adecuada.</w:t>
            </w:r>
          </w:p>
          <w:p w14:paraId="047FC27D" w14:textId="77777777" w:rsidR="00AF1AA0" w:rsidRPr="007178EA" w:rsidRDefault="00AF1AA0" w:rsidP="00F57F3E">
            <w:pPr>
              <w:pStyle w:val="Prrafodelista"/>
              <w:numPr>
                <w:ilvl w:val="0"/>
                <w:numId w:val="90"/>
              </w:numPr>
              <w:tabs>
                <w:tab w:val="left" w:pos="405"/>
                <w:tab w:val="left" w:pos="442"/>
              </w:tabs>
              <w:spacing w:line="240" w:lineRule="atLeast"/>
              <w:ind w:right="394"/>
              <w:jc w:val="both"/>
              <w:rPr>
                <w:rFonts w:ascii="Arial" w:hAnsi="Arial" w:cs="Arial"/>
                <w:b/>
                <w:sz w:val="20"/>
              </w:rPr>
            </w:pPr>
            <w:r w:rsidRPr="007178EA">
              <w:rPr>
                <w:rFonts w:ascii="Arial" w:hAnsi="Arial" w:cs="Arial"/>
                <w:b/>
                <w:sz w:val="20"/>
              </w:rPr>
              <w:t xml:space="preserve"> Clasificación de los hormigones</w:t>
            </w:r>
          </w:p>
          <w:p w14:paraId="3454E8E3" w14:textId="77777777" w:rsidR="00AF1AA0" w:rsidRPr="007178EA" w:rsidRDefault="00AF1AA0" w:rsidP="008B60D8">
            <w:pPr>
              <w:pStyle w:val="Prrafodelista"/>
              <w:tabs>
                <w:tab w:val="left" w:pos="254"/>
              </w:tabs>
              <w:spacing w:line="240" w:lineRule="atLeast"/>
              <w:ind w:left="254" w:right="394" w:firstLine="0"/>
              <w:jc w:val="both"/>
              <w:rPr>
                <w:rFonts w:ascii="Arial" w:hAnsi="Arial" w:cs="Arial"/>
                <w:sz w:val="20"/>
              </w:rPr>
            </w:pPr>
            <w:r w:rsidRPr="007178EA">
              <w:rPr>
                <w:rFonts w:ascii="Arial" w:hAnsi="Arial" w:cs="Arial"/>
                <w:sz w:val="20"/>
              </w:rPr>
              <w:t xml:space="preserve">El hormigón será diseñado para obtener las resistencias características de 21 </w:t>
            </w:r>
            <w:proofErr w:type="spellStart"/>
            <w:r w:rsidRPr="007178EA">
              <w:rPr>
                <w:rFonts w:ascii="Arial" w:hAnsi="Arial" w:cs="Arial"/>
                <w:sz w:val="20"/>
              </w:rPr>
              <w:t>MPa</w:t>
            </w:r>
            <w:proofErr w:type="spellEnd"/>
            <w:r w:rsidRPr="007178EA">
              <w:rPr>
                <w:rFonts w:ascii="Arial" w:hAnsi="Arial" w:cs="Arial"/>
                <w:sz w:val="20"/>
              </w:rPr>
              <w:t xml:space="preserve"> a compresión a los 28 días como indica las normas.</w:t>
            </w:r>
          </w:p>
          <w:p w14:paraId="38771E23" w14:textId="77777777" w:rsidR="00AF1AA0" w:rsidRPr="007178EA" w:rsidRDefault="00AF1AA0" w:rsidP="008B60D8">
            <w:pPr>
              <w:pStyle w:val="Prrafodelista"/>
              <w:tabs>
                <w:tab w:val="left" w:pos="405"/>
              </w:tabs>
              <w:spacing w:line="240" w:lineRule="atLeast"/>
              <w:ind w:left="537" w:right="394" w:firstLine="0"/>
              <w:jc w:val="both"/>
              <w:rPr>
                <w:rFonts w:ascii="Arial" w:hAnsi="Arial" w:cs="Arial"/>
                <w:sz w:val="20"/>
              </w:rPr>
            </w:pPr>
          </w:p>
          <w:tbl>
            <w:tblPr>
              <w:tblStyle w:val="Tablaconcuadrcula"/>
              <w:tblW w:w="0" w:type="auto"/>
              <w:jc w:val="center"/>
              <w:tblLayout w:type="fixed"/>
              <w:tblLook w:val="04A0" w:firstRow="1" w:lastRow="0" w:firstColumn="1" w:lastColumn="0" w:noHBand="0" w:noVBand="1"/>
            </w:tblPr>
            <w:tblGrid>
              <w:gridCol w:w="2687"/>
              <w:gridCol w:w="1861"/>
              <w:gridCol w:w="1842"/>
              <w:gridCol w:w="1967"/>
            </w:tblGrid>
            <w:tr w:rsidR="00AF1AA0" w:rsidRPr="007178EA" w14:paraId="2745366A" w14:textId="77777777" w:rsidTr="008B60D8">
              <w:trPr>
                <w:trHeight w:val="622"/>
                <w:jc w:val="center"/>
              </w:trPr>
              <w:tc>
                <w:tcPr>
                  <w:tcW w:w="2687" w:type="dxa"/>
                  <w:shd w:val="clear" w:color="auto" w:fill="BFBFBF" w:themeFill="background1" w:themeFillShade="BF"/>
                  <w:vAlign w:val="center"/>
                </w:tcPr>
                <w:p w14:paraId="4CCBFE1B" w14:textId="77777777" w:rsidR="00AF1AA0" w:rsidRPr="007178EA" w:rsidRDefault="00AF1AA0" w:rsidP="008B60D8">
                  <w:pPr>
                    <w:spacing w:line="240" w:lineRule="atLeast"/>
                    <w:ind w:right="394"/>
                    <w:jc w:val="both"/>
                    <w:rPr>
                      <w:rFonts w:cs="Arial"/>
                      <w:sz w:val="20"/>
                    </w:rPr>
                  </w:pPr>
                  <w:r w:rsidRPr="007178EA">
                    <w:rPr>
                      <w:rFonts w:cs="Arial"/>
                      <w:sz w:val="20"/>
                    </w:rPr>
                    <w:t>Tipo del hormigón</w:t>
                  </w:r>
                </w:p>
              </w:tc>
              <w:tc>
                <w:tcPr>
                  <w:tcW w:w="1861" w:type="dxa"/>
                  <w:shd w:val="clear" w:color="auto" w:fill="BFBFBF" w:themeFill="background1" w:themeFillShade="BF"/>
                  <w:vAlign w:val="center"/>
                </w:tcPr>
                <w:p w14:paraId="48E02009" w14:textId="77777777" w:rsidR="00AF1AA0" w:rsidRPr="007178EA" w:rsidRDefault="00AF1AA0" w:rsidP="008B60D8">
                  <w:pPr>
                    <w:spacing w:line="240" w:lineRule="atLeast"/>
                    <w:ind w:right="394"/>
                    <w:jc w:val="both"/>
                    <w:rPr>
                      <w:rFonts w:cs="Arial"/>
                      <w:sz w:val="20"/>
                    </w:rPr>
                  </w:pPr>
                  <w:r w:rsidRPr="007178EA">
                    <w:rPr>
                      <w:rFonts w:cs="Arial"/>
                      <w:sz w:val="20"/>
                    </w:rPr>
                    <w:t>Tamaño máximo del agregado</w:t>
                  </w:r>
                </w:p>
              </w:tc>
              <w:tc>
                <w:tcPr>
                  <w:tcW w:w="1842" w:type="dxa"/>
                  <w:shd w:val="clear" w:color="auto" w:fill="BFBFBF" w:themeFill="background1" w:themeFillShade="BF"/>
                  <w:vAlign w:val="center"/>
                </w:tcPr>
                <w:p w14:paraId="5939C505" w14:textId="77777777" w:rsidR="00AF1AA0" w:rsidRPr="007178EA" w:rsidRDefault="00AF1AA0" w:rsidP="008B60D8">
                  <w:pPr>
                    <w:spacing w:line="240" w:lineRule="atLeast"/>
                    <w:ind w:right="394"/>
                    <w:jc w:val="both"/>
                    <w:rPr>
                      <w:rFonts w:cs="Arial"/>
                      <w:sz w:val="20"/>
                    </w:rPr>
                  </w:pPr>
                  <w:r w:rsidRPr="007178EA">
                    <w:rPr>
                      <w:rFonts w:cs="Arial"/>
                      <w:sz w:val="20"/>
                    </w:rPr>
                    <w:t>Resistencia (</w:t>
                  </w:r>
                  <w:proofErr w:type="spellStart"/>
                  <w:r w:rsidRPr="007178EA">
                    <w:rPr>
                      <w:rFonts w:cs="Arial"/>
                      <w:sz w:val="20"/>
                    </w:rPr>
                    <w:t>fck</w:t>
                  </w:r>
                  <w:proofErr w:type="spellEnd"/>
                  <w:r w:rsidRPr="007178EA">
                    <w:rPr>
                      <w:rFonts w:cs="Arial"/>
                      <w:sz w:val="20"/>
                    </w:rPr>
                    <w:t>) kg/cm</w:t>
                  </w:r>
                  <w:r w:rsidRPr="007178EA">
                    <w:rPr>
                      <w:rFonts w:cs="Arial"/>
                      <w:sz w:val="20"/>
                      <w:vertAlign w:val="superscript"/>
                    </w:rPr>
                    <w:t>2</w:t>
                  </w:r>
                  <w:r w:rsidRPr="007178EA">
                    <w:rPr>
                      <w:rFonts w:cs="Arial"/>
                      <w:sz w:val="20"/>
                    </w:rPr>
                    <w:t xml:space="preserve"> (28 días)</w:t>
                  </w:r>
                </w:p>
              </w:tc>
              <w:tc>
                <w:tcPr>
                  <w:tcW w:w="1967" w:type="dxa"/>
                  <w:shd w:val="clear" w:color="auto" w:fill="BFBFBF" w:themeFill="background1" w:themeFillShade="BF"/>
                  <w:vAlign w:val="center"/>
                </w:tcPr>
                <w:p w14:paraId="18484329" w14:textId="77777777" w:rsidR="00AF1AA0" w:rsidRPr="007178EA" w:rsidRDefault="00AF1AA0" w:rsidP="008B60D8">
                  <w:pPr>
                    <w:spacing w:line="240" w:lineRule="atLeast"/>
                    <w:ind w:right="394"/>
                    <w:jc w:val="both"/>
                    <w:rPr>
                      <w:rFonts w:cs="Arial"/>
                      <w:sz w:val="20"/>
                    </w:rPr>
                  </w:pPr>
                  <w:r w:rsidRPr="007178EA">
                    <w:rPr>
                      <w:rFonts w:cs="Arial"/>
                      <w:sz w:val="20"/>
                    </w:rPr>
                    <w:t xml:space="preserve">Peso aprox. </w:t>
                  </w:r>
                  <w:proofErr w:type="spellStart"/>
                  <w:r w:rsidRPr="007178EA">
                    <w:rPr>
                      <w:rFonts w:cs="Arial"/>
                      <w:sz w:val="20"/>
                    </w:rPr>
                    <w:t>Cem</w:t>
                  </w:r>
                  <w:proofErr w:type="spellEnd"/>
                  <w:r w:rsidRPr="007178EA">
                    <w:rPr>
                      <w:rFonts w:cs="Arial"/>
                      <w:sz w:val="20"/>
                    </w:rPr>
                    <w:t>. Kg/m</w:t>
                  </w:r>
                  <w:r w:rsidRPr="007178EA">
                    <w:rPr>
                      <w:rFonts w:cs="Arial"/>
                      <w:sz w:val="20"/>
                      <w:vertAlign w:val="superscript"/>
                    </w:rPr>
                    <w:t>3</w:t>
                  </w:r>
                </w:p>
              </w:tc>
            </w:tr>
            <w:tr w:rsidR="00AF1AA0" w:rsidRPr="007178EA" w14:paraId="6E56E4E6" w14:textId="77777777" w:rsidTr="008B60D8">
              <w:trPr>
                <w:trHeight w:val="207"/>
                <w:jc w:val="center"/>
              </w:trPr>
              <w:tc>
                <w:tcPr>
                  <w:tcW w:w="2687" w:type="dxa"/>
                </w:tcPr>
                <w:p w14:paraId="25455507" w14:textId="77777777" w:rsidR="00AF1AA0" w:rsidRPr="007178EA" w:rsidRDefault="00AF1AA0" w:rsidP="008B60D8">
                  <w:pPr>
                    <w:spacing w:line="240" w:lineRule="atLeast"/>
                    <w:ind w:right="394"/>
                    <w:jc w:val="both"/>
                    <w:rPr>
                      <w:rFonts w:cs="Arial"/>
                      <w:sz w:val="20"/>
                    </w:rPr>
                  </w:pPr>
                  <w:r w:rsidRPr="007178EA">
                    <w:rPr>
                      <w:rFonts w:cs="Arial"/>
                      <w:sz w:val="20"/>
                    </w:rPr>
                    <w:t>Tipo “P” 350 o mayor</w:t>
                  </w:r>
                </w:p>
              </w:tc>
              <w:tc>
                <w:tcPr>
                  <w:tcW w:w="1861" w:type="dxa"/>
                </w:tcPr>
                <w:p w14:paraId="6FDBC32F" w14:textId="77777777" w:rsidR="00AF1AA0" w:rsidRPr="007178EA" w:rsidRDefault="00AF1AA0" w:rsidP="008B60D8">
                  <w:pPr>
                    <w:pStyle w:val="Prrafodelista"/>
                    <w:spacing w:line="240" w:lineRule="atLeast"/>
                    <w:ind w:left="358" w:right="394"/>
                    <w:jc w:val="both"/>
                    <w:rPr>
                      <w:rFonts w:ascii="Arial" w:hAnsi="Arial" w:cs="Arial"/>
                      <w:sz w:val="20"/>
                    </w:rPr>
                  </w:pPr>
                  <w:r w:rsidRPr="007178EA">
                    <w:rPr>
                      <w:rFonts w:ascii="Arial" w:hAnsi="Arial" w:cs="Arial"/>
                      <w:sz w:val="20"/>
                    </w:rPr>
                    <w:t>1”</w:t>
                  </w:r>
                </w:p>
              </w:tc>
              <w:tc>
                <w:tcPr>
                  <w:tcW w:w="1842" w:type="dxa"/>
                </w:tcPr>
                <w:p w14:paraId="5CDBD384" w14:textId="77777777" w:rsidR="00AF1AA0" w:rsidRPr="007178EA" w:rsidRDefault="00AF1AA0" w:rsidP="008B60D8">
                  <w:pPr>
                    <w:pStyle w:val="Prrafodelista"/>
                    <w:spacing w:line="240" w:lineRule="atLeast"/>
                    <w:ind w:left="358" w:right="394" w:firstLine="0"/>
                    <w:jc w:val="both"/>
                    <w:rPr>
                      <w:rFonts w:ascii="Arial" w:hAnsi="Arial" w:cs="Arial"/>
                      <w:sz w:val="20"/>
                    </w:rPr>
                  </w:pPr>
                  <w:r w:rsidRPr="007178EA">
                    <w:rPr>
                      <w:rFonts w:ascii="Arial" w:hAnsi="Arial" w:cs="Arial"/>
                      <w:sz w:val="20"/>
                    </w:rPr>
                    <w:t>350</w:t>
                  </w:r>
                </w:p>
              </w:tc>
              <w:tc>
                <w:tcPr>
                  <w:tcW w:w="1967" w:type="dxa"/>
                </w:tcPr>
                <w:p w14:paraId="784E4917" w14:textId="77777777" w:rsidR="00AF1AA0" w:rsidRPr="007178EA" w:rsidRDefault="00AF1AA0" w:rsidP="008B60D8">
                  <w:pPr>
                    <w:pStyle w:val="Prrafodelista"/>
                    <w:spacing w:line="240" w:lineRule="atLeast"/>
                    <w:ind w:left="358" w:right="394"/>
                    <w:jc w:val="both"/>
                    <w:rPr>
                      <w:rFonts w:ascii="Arial" w:hAnsi="Arial" w:cs="Arial"/>
                      <w:sz w:val="20"/>
                    </w:rPr>
                  </w:pPr>
                  <w:r w:rsidRPr="007178EA">
                    <w:rPr>
                      <w:rFonts w:ascii="Arial" w:hAnsi="Arial" w:cs="Arial"/>
                      <w:sz w:val="20"/>
                    </w:rPr>
                    <w:t>450</w:t>
                  </w:r>
                </w:p>
              </w:tc>
            </w:tr>
            <w:tr w:rsidR="00AF1AA0" w:rsidRPr="007178EA" w14:paraId="18F513A2" w14:textId="77777777" w:rsidTr="008B60D8">
              <w:trPr>
                <w:trHeight w:val="207"/>
                <w:jc w:val="center"/>
              </w:trPr>
              <w:tc>
                <w:tcPr>
                  <w:tcW w:w="2687" w:type="dxa"/>
                </w:tcPr>
                <w:p w14:paraId="16983AFA" w14:textId="77777777" w:rsidR="00AF1AA0" w:rsidRPr="007178EA" w:rsidRDefault="00AF1AA0" w:rsidP="008B60D8">
                  <w:pPr>
                    <w:spacing w:line="240" w:lineRule="atLeast"/>
                    <w:ind w:right="394"/>
                    <w:jc w:val="both"/>
                    <w:rPr>
                      <w:rFonts w:cs="Arial"/>
                      <w:sz w:val="20"/>
                    </w:rPr>
                  </w:pPr>
                  <w:r w:rsidRPr="007178EA">
                    <w:rPr>
                      <w:rFonts w:cs="Arial"/>
                      <w:sz w:val="20"/>
                    </w:rPr>
                    <w:t>Tipo “A” 210</w:t>
                  </w:r>
                </w:p>
              </w:tc>
              <w:tc>
                <w:tcPr>
                  <w:tcW w:w="1861" w:type="dxa"/>
                </w:tcPr>
                <w:p w14:paraId="691B4031" w14:textId="77777777" w:rsidR="00AF1AA0" w:rsidRPr="007178EA" w:rsidRDefault="00AF1AA0" w:rsidP="008B60D8">
                  <w:pPr>
                    <w:pStyle w:val="Prrafodelista"/>
                    <w:spacing w:line="240" w:lineRule="atLeast"/>
                    <w:ind w:left="358" w:right="394" w:firstLine="0"/>
                    <w:jc w:val="both"/>
                    <w:rPr>
                      <w:rFonts w:ascii="Arial" w:hAnsi="Arial" w:cs="Arial"/>
                      <w:sz w:val="20"/>
                    </w:rPr>
                  </w:pPr>
                  <w:r w:rsidRPr="007178EA">
                    <w:rPr>
                      <w:rFonts w:ascii="Arial" w:hAnsi="Arial" w:cs="Arial"/>
                      <w:sz w:val="20"/>
                    </w:rPr>
                    <w:t>1” – 1 1/2”</w:t>
                  </w:r>
                </w:p>
              </w:tc>
              <w:tc>
                <w:tcPr>
                  <w:tcW w:w="1842" w:type="dxa"/>
                </w:tcPr>
                <w:p w14:paraId="557A7A8E" w14:textId="77777777" w:rsidR="00AF1AA0" w:rsidRPr="007178EA" w:rsidRDefault="00AF1AA0" w:rsidP="008B60D8">
                  <w:pPr>
                    <w:pStyle w:val="Prrafodelista"/>
                    <w:spacing w:line="240" w:lineRule="atLeast"/>
                    <w:ind w:left="358" w:right="394" w:firstLine="0"/>
                    <w:jc w:val="both"/>
                    <w:rPr>
                      <w:rFonts w:ascii="Arial" w:hAnsi="Arial" w:cs="Arial"/>
                      <w:sz w:val="20"/>
                    </w:rPr>
                  </w:pPr>
                  <w:r w:rsidRPr="007178EA">
                    <w:rPr>
                      <w:rFonts w:ascii="Arial" w:hAnsi="Arial" w:cs="Arial"/>
                      <w:sz w:val="20"/>
                    </w:rPr>
                    <w:t>210</w:t>
                  </w:r>
                </w:p>
              </w:tc>
              <w:tc>
                <w:tcPr>
                  <w:tcW w:w="1967" w:type="dxa"/>
                </w:tcPr>
                <w:p w14:paraId="56BC82DC" w14:textId="77777777" w:rsidR="00AF1AA0" w:rsidRPr="007178EA" w:rsidRDefault="00AF1AA0" w:rsidP="008B60D8">
                  <w:pPr>
                    <w:pStyle w:val="Prrafodelista"/>
                    <w:spacing w:line="240" w:lineRule="atLeast"/>
                    <w:ind w:left="358" w:right="394"/>
                    <w:jc w:val="both"/>
                    <w:rPr>
                      <w:rFonts w:ascii="Arial" w:hAnsi="Arial" w:cs="Arial"/>
                      <w:sz w:val="20"/>
                    </w:rPr>
                  </w:pPr>
                  <w:r w:rsidRPr="007178EA">
                    <w:rPr>
                      <w:rFonts w:ascii="Arial" w:hAnsi="Arial" w:cs="Arial"/>
                      <w:sz w:val="20"/>
                    </w:rPr>
                    <w:t>350</w:t>
                  </w:r>
                </w:p>
              </w:tc>
            </w:tr>
            <w:tr w:rsidR="00AF1AA0" w:rsidRPr="007178EA" w14:paraId="20567DB6" w14:textId="77777777" w:rsidTr="008B60D8">
              <w:trPr>
                <w:trHeight w:val="207"/>
                <w:jc w:val="center"/>
              </w:trPr>
              <w:tc>
                <w:tcPr>
                  <w:tcW w:w="2687" w:type="dxa"/>
                </w:tcPr>
                <w:p w14:paraId="0CFEDBF0" w14:textId="77777777" w:rsidR="00AF1AA0" w:rsidRPr="007178EA" w:rsidRDefault="00AF1AA0" w:rsidP="008B60D8">
                  <w:pPr>
                    <w:spacing w:line="240" w:lineRule="atLeast"/>
                    <w:ind w:right="394"/>
                    <w:jc w:val="both"/>
                    <w:rPr>
                      <w:rFonts w:cs="Arial"/>
                      <w:sz w:val="20"/>
                    </w:rPr>
                  </w:pPr>
                  <w:r w:rsidRPr="007178EA">
                    <w:rPr>
                      <w:rFonts w:cs="Arial"/>
                      <w:sz w:val="20"/>
                    </w:rPr>
                    <w:t>Tipo “B” 180</w:t>
                  </w:r>
                </w:p>
              </w:tc>
              <w:tc>
                <w:tcPr>
                  <w:tcW w:w="1861" w:type="dxa"/>
                </w:tcPr>
                <w:p w14:paraId="28482E80" w14:textId="77777777" w:rsidR="00AF1AA0" w:rsidRPr="007178EA" w:rsidRDefault="00AF1AA0" w:rsidP="008B60D8">
                  <w:pPr>
                    <w:pStyle w:val="Prrafodelista"/>
                    <w:spacing w:line="240" w:lineRule="atLeast"/>
                    <w:ind w:left="358" w:right="394" w:firstLine="0"/>
                    <w:jc w:val="both"/>
                    <w:rPr>
                      <w:rFonts w:ascii="Arial" w:hAnsi="Arial" w:cs="Arial"/>
                      <w:sz w:val="20"/>
                    </w:rPr>
                  </w:pPr>
                  <w:r w:rsidRPr="007178EA">
                    <w:rPr>
                      <w:rFonts w:ascii="Arial" w:hAnsi="Arial" w:cs="Arial"/>
                      <w:sz w:val="20"/>
                    </w:rPr>
                    <w:t>1” – 1 1/2”</w:t>
                  </w:r>
                </w:p>
              </w:tc>
              <w:tc>
                <w:tcPr>
                  <w:tcW w:w="1842" w:type="dxa"/>
                </w:tcPr>
                <w:p w14:paraId="742CB3B2" w14:textId="77777777" w:rsidR="00AF1AA0" w:rsidRPr="007178EA" w:rsidRDefault="00AF1AA0" w:rsidP="008B60D8">
                  <w:pPr>
                    <w:pStyle w:val="Prrafodelista"/>
                    <w:spacing w:line="240" w:lineRule="atLeast"/>
                    <w:ind w:left="358" w:right="394" w:firstLine="0"/>
                    <w:jc w:val="both"/>
                    <w:rPr>
                      <w:rFonts w:ascii="Arial" w:hAnsi="Arial" w:cs="Arial"/>
                      <w:sz w:val="20"/>
                    </w:rPr>
                  </w:pPr>
                  <w:r w:rsidRPr="007178EA">
                    <w:rPr>
                      <w:rFonts w:ascii="Arial" w:hAnsi="Arial" w:cs="Arial"/>
                      <w:sz w:val="20"/>
                    </w:rPr>
                    <w:t>180</w:t>
                  </w:r>
                </w:p>
              </w:tc>
              <w:tc>
                <w:tcPr>
                  <w:tcW w:w="1967" w:type="dxa"/>
                </w:tcPr>
                <w:p w14:paraId="71F6B3A4" w14:textId="77777777" w:rsidR="00AF1AA0" w:rsidRPr="007178EA" w:rsidRDefault="00AF1AA0" w:rsidP="008B60D8">
                  <w:pPr>
                    <w:pStyle w:val="Prrafodelista"/>
                    <w:spacing w:line="240" w:lineRule="atLeast"/>
                    <w:ind w:left="358" w:right="394"/>
                    <w:jc w:val="both"/>
                    <w:rPr>
                      <w:rFonts w:ascii="Arial" w:hAnsi="Arial" w:cs="Arial"/>
                      <w:sz w:val="20"/>
                    </w:rPr>
                  </w:pPr>
                  <w:r w:rsidRPr="007178EA">
                    <w:rPr>
                      <w:rFonts w:ascii="Arial" w:hAnsi="Arial" w:cs="Arial"/>
                      <w:sz w:val="20"/>
                    </w:rPr>
                    <w:t>300</w:t>
                  </w:r>
                </w:p>
              </w:tc>
            </w:tr>
            <w:tr w:rsidR="00AF1AA0" w:rsidRPr="007178EA" w14:paraId="2EC78FD6" w14:textId="77777777" w:rsidTr="008B60D8">
              <w:trPr>
                <w:trHeight w:val="207"/>
                <w:jc w:val="center"/>
              </w:trPr>
              <w:tc>
                <w:tcPr>
                  <w:tcW w:w="2687" w:type="dxa"/>
                </w:tcPr>
                <w:p w14:paraId="31216E95" w14:textId="77777777" w:rsidR="00AF1AA0" w:rsidRPr="007178EA" w:rsidRDefault="00AF1AA0" w:rsidP="008B60D8">
                  <w:pPr>
                    <w:spacing w:line="240" w:lineRule="atLeast"/>
                    <w:ind w:right="394"/>
                    <w:jc w:val="both"/>
                    <w:rPr>
                      <w:rFonts w:cs="Arial"/>
                      <w:sz w:val="20"/>
                    </w:rPr>
                  </w:pPr>
                  <w:r w:rsidRPr="007178EA">
                    <w:rPr>
                      <w:rFonts w:cs="Arial"/>
                      <w:sz w:val="20"/>
                    </w:rPr>
                    <w:t>Tipo “C” 160</w:t>
                  </w:r>
                </w:p>
              </w:tc>
              <w:tc>
                <w:tcPr>
                  <w:tcW w:w="1861" w:type="dxa"/>
                </w:tcPr>
                <w:p w14:paraId="6A9C1E32" w14:textId="77777777" w:rsidR="00AF1AA0" w:rsidRPr="007178EA" w:rsidRDefault="00AF1AA0" w:rsidP="008B60D8">
                  <w:pPr>
                    <w:pStyle w:val="Prrafodelista"/>
                    <w:spacing w:line="240" w:lineRule="atLeast"/>
                    <w:ind w:left="358" w:right="394" w:firstLine="0"/>
                    <w:jc w:val="both"/>
                    <w:rPr>
                      <w:rFonts w:ascii="Arial" w:hAnsi="Arial" w:cs="Arial"/>
                      <w:sz w:val="20"/>
                    </w:rPr>
                  </w:pPr>
                  <w:r w:rsidRPr="007178EA">
                    <w:rPr>
                      <w:rFonts w:ascii="Arial" w:hAnsi="Arial" w:cs="Arial"/>
                      <w:sz w:val="20"/>
                    </w:rPr>
                    <w:t>1” – 1 1/2”</w:t>
                  </w:r>
                </w:p>
              </w:tc>
              <w:tc>
                <w:tcPr>
                  <w:tcW w:w="1842" w:type="dxa"/>
                </w:tcPr>
                <w:p w14:paraId="023F5CBA" w14:textId="77777777" w:rsidR="00AF1AA0" w:rsidRPr="007178EA" w:rsidRDefault="00AF1AA0" w:rsidP="008B60D8">
                  <w:pPr>
                    <w:pStyle w:val="Prrafodelista"/>
                    <w:spacing w:line="240" w:lineRule="atLeast"/>
                    <w:ind w:left="358" w:right="394" w:firstLine="0"/>
                    <w:jc w:val="both"/>
                    <w:rPr>
                      <w:rFonts w:ascii="Arial" w:hAnsi="Arial" w:cs="Arial"/>
                      <w:sz w:val="20"/>
                    </w:rPr>
                  </w:pPr>
                  <w:r w:rsidRPr="007178EA">
                    <w:rPr>
                      <w:rFonts w:ascii="Arial" w:hAnsi="Arial" w:cs="Arial"/>
                      <w:sz w:val="20"/>
                    </w:rPr>
                    <w:t>160</w:t>
                  </w:r>
                </w:p>
              </w:tc>
              <w:tc>
                <w:tcPr>
                  <w:tcW w:w="1967" w:type="dxa"/>
                </w:tcPr>
                <w:p w14:paraId="53D50903" w14:textId="77777777" w:rsidR="00AF1AA0" w:rsidRPr="007178EA" w:rsidRDefault="00AF1AA0" w:rsidP="008B60D8">
                  <w:pPr>
                    <w:pStyle w:val="Prrafodelista"/>
                    <w:spacing w:line="240" w:lineRule="atLeast"/>
                    <w:ind w:left="358" w:right="394"/>
                    <w:jc w:val="both"/>
                    <w:rPr>
                      <w:rFonts w:ascii="Arial" w:hAnsi="Arial" w:cs="Arial"/>
                      <w:sz w:val="20"/>
                    </w:rPr>
                  </w:pPr>
                  <w:r w:rsidRPr="007178EA">
                    <w:rPr>
                      <w:rFonts w:ascii="Arial" w:hAnsi="Arial" w:cs="Arial"/>
                      <w:sz w:val="20"/>
                    </w:rPr>
                    <w:t>250</w:t>
                  </w:r>
                </w:p>
              </w:tc>
            </w:tr>
            <w:tr w:rsidR="00AF1AA0" w:rsidRPr="007178EA" w14:paraId="60BFCB64" w14:textId="77777777" w:rsidTr="008B60D8">
              <w:trPr>
                <w:trHeight w:val="207"/>
                <w:jc w:val="center"/>
              </w:trPr>
              <w:tc>
                <w:tcPr>
                  <w:tcW w:w="2687" w:type="dxa"/>
                </w:tcPr>
                <w:p w14:paraId="38E5C3C2" w14:textId="77777777" w:rsidR="00AF1AA0" w:rsidRPr="007178EA" w:rsidRDefault="00AF1AA0" w:rsidP="008B60D8">
                  <w:pPr>
                    <w:spacing w:line="240" w:lineRule="atLeast"/>
                    <w:ind w:right="394"/>
                    <w:jc w:val="both"/>
                    <w:rPr>
                      <w:rFonts w:cs="Arial"/>
                      <w:sz w:val="20"/>
                    </w:rPr>
                  </w:pPr>
                  <w:r w:rsidRPr="007178EA">
                    <w:rPr>
                      <w:rFonts w:cs="Arial"/>
                      <w:sz w:val="20"/>
                    </w:rPr>
                    <w:t>Tipo “D” 130</w:t>
                  </w:r>
                </w:p>
              </w:tc>
              <w:tc>
                <w:tcPr>
                  <w:tcW w:w="1861" w:type="dxa"/>
                </w:tcPr>
                <w:p w14:paraId="6193BA19" w14:textId="77777777" w:rsidR="00AF1AA0" w:rsidRPr="007178EA" w:rsidRDefault="00AF1AA0" w:rsidP="008B60D8">
                  <w:pPr>
                    <w:pStyle w:val="Prrafodelista"/>
                    <w:spacing w:line="240" w:lineRule="atLeast"/>
                    <w:ind w:left="358" w:right="394"/>
                    <w:jc w:val="both"/>
                    <w:rPr>
                      <w:rFonts w:ascii="Arial" w:hAnsi="Arial" w:cs="Arial"/>
                      <w:sz w:val="20"/>
                    </w:rPr>
                  </w:pPr>
                  <w:r w:rsidRPr="007178EA">
                    <w:rPr>
                      <w:rFonts w:ascii="Arial" w:hAnsi="Arial" w:cs="Arial"/>
                      <w:sz w:val="20"/>
                    </w:rPr>
                    <w:t>2”</w:t>
                  </w:r>
                </w:p>
              </w:tc>
              <w:tc>
                <w:tcPr>
                  <w:tcW w:w="1842" w:type="dxa"/>
                </w:tcPr>
                <w:p w14:paraId="7B573C00" w14:textId="77777777" w:rsidR="00AF1AA0" w:rsidRPr="007178EA" w:rsidRDefault="00AF1AA0" w:rsidP="008B60D8">
                  <w:pPr>
                    <w:spacing w:line="240" w:lineRule="atLeast"/>
                    <w:ind w:right="394"/>
                    <w:jc w:val="center"/>
                    <w:rPr>
                      <w:rFonts w:cs="Arial"/>
                      <w:sz w:val="20"/>
                    </w:rPr>
                  </w:pPr>
                  <w:r w:rsidRPr="007178EA">
                    <w:rPr>
                      <w:rFonts w:cs="Arial"/>
                      <w:sz w:val="20"/>
                    </w:rPr>
                    <w:t>130</w:t>
                  </w:r>
                </w:p>
              </w:tc>
              <w:tc>
                <w:tcPr>
                  <w:tcW w:w="1967" w:type="dxa"/>
                </w:tcPr>
                <w:p w14:paraId="5CA5D3EB" w14:textId="77777777" w:rsidR="00AF1AA0" w:rsidRPr="007178EA" w:rsidRDefault="00AF1AA0" w:rsidP="008B60D8">
                  <w:pPr>
                    <w:pStyle w:val="Prrafodelista"/>
                    <w:spacing w:line="240" w:lineRule="atLeast"/>
                    <w:ind w:left="358" w:right="394"/>
                    <w:jc w:val="both"/>
                    <w:rPr>
                      <w:rFonts w:ascii="Arial" w:hAnsi="Arial" w:cs="Arial"/>
                      <w:sz w:val="20"/>
                    </w:rPr>
                  </w:pPr>
                  <w:r w:rsidRPr="007178EA">
                    <w:rPr>
                      <w:rFonts w:ascii="Arial" w:hAnsi="Arial" w:cs="Arial"/>
                      <w:sz w:val="20"/>
                    </w:rPr>
                    <w:t>230</w:t>
                  </w:r>
                </w:p>
              </w:tc>
            </w:tr>
            <w:tr w:rsidR="00AF1AA0" w:rsidRPr="007178EA" w14:paraId="0B180F0D" w14:textId="77777777" w:rsidTr="008B60D8">
              <w:trPr>
                <w:trHeight w:val="221"/>
                <w:jc w:val="center"/>
              </w:trPr>
              <w:tc>
                <w:tcPr>
                  <w:tcW w:w="2687" w:type="dxa"/>
                </w:tcPr>
                <w:p w14:paraId="38EAA02F" w14:textId="77777777" w:rsidR="00AF1AA0" w:rsidRPr="007178EA" w:rsidRDefault="00AF1AA0" w:rsidP="008B60D8">
                  <w:pPr>
                    <w:spacing w:line="240" w:lineRule="atLeast"/>
                    <w:ind w:right="394"/>
                    <w:jc w:val="both"/>
                    <w:rPr>
                      <w:rFonts w:cs="Arial"/>
                      <w:sz w:val="20"/>
                    </w:rPr>
                  </w:pPr>
                  <w:r w:rsidRPr="007178EA">
                    <w:rPr>
                      <w:rFonts w:cs="Arial"/>
                      <w:sz w:val="20"/>
                    </w:rPr>
                    <w:t>Tipo “E” 110</w:t>
                  </w:r>
                </w:p>
              </w:tc>
              <w:tc>
                <w:tcPr>
                  <w:tcW w:w="1861" w:type="dxa"/>
                </w:tcPr>
                <w:p w14:paraId="1C0FF149" w14:textId="77777777" w:rsidR="00AF1AA0" w:rsidRPr="007178EA" w:rsidRDefault="00AF1AA0" w:rsidP="008B60D8">
                  <w:pPr>
                    <w:pStyle w:val="Prrafodelista"/>
                    <w:spacing w:line="240" w:lineRule="atLeast"/>
                    <w:ind w:left="358" w:right="394" w:firstLine="0"/>
                    <w:jc w:val="both"/>
                    <w:rPr>
                      <w:rFonts w:ascii="Arial" w:hAnsi="Arial" w:cs="Arial"/>
                      <w:sz w:val="20"/>
                    </w:rPr>
                  </w:pPr>
                  <w:r w:rsidRPr="007178EA">
                    <w:rPr>
                      <w:rFonts w:ascii="Arial" w:hAnsi="Arial" w:cs="Arial"/>
                      <w:sz w:val="20"/>
                    </w:rPr>
                    <w:t>2” – 2 1/2”</w:t>
                  </w:r>
                </w:p>
              </w:tc>
              <w:tc>
                <w:tcPr>
                  <w:tcW w:w="1842" w:type="dxa"/>
                </w:tcPr>
                <w:p w14:paraId="2AA83891" w14:textId="77777777" w:rsidR="00AF1AA0" w:rsidRPr="007178EA" w:rsidRDefault="00AF1AA0" w:rsidP="008B60D8">
                  <w:pPr>
                    <w:pStyle w:val="Prrafodelista"/>
                    <w:spacing w:line="240" w:lineRule="atLeast"/>
                    <w:ind w:left="358" w:right="394" w:firstLine="0"/>
                    <w:jc w:val="both"/>
                    <w:rPr>
                      <w:rFonts w:ascii="Arial" w:hAnsi="Arial" w:cs="Arial"/>
                      <w:sz w:val="20"/>
                    </w:rPr>
                  </w:pPr>
                  <w:r w:rsidRPr="007178EA">
                    <w:rPr>
                      <w:rFonts w:ascii="Arial" w:hAnsi="Arial" w:cs="Arial"/>
                      <w:sz w:val="20"/>
                    </w:rPr>
                    <w:t>110</w:t>
                  </w:r>
                </w:p>
              </w:tc>
              <w:tc>
                <w:tcPr>
                  <w:tcW w:w="1967" w:type="dxa"/>
                </w:tcPr>
                <w:p w14:paraId="128ECB40" w14:textId="77777777" w:rsidR="00AF1AA0" w:rsidRPr="007178EA" w:rsidRDefault="00AF1AA0" w:rsidP="008B60D8">
                  <w:pPr>
                    <w:pStyle w:val="Prrafodelista"/>
                    <w:spacing w:line="240" w:lineRule="atLeast"/>
                    <w:ind w:left="358" w:right="394"/>
                    <w:jc w:val="both"/>
                    <w:rPr>
                      <w:rFonts w:ascii="Arial" w:hAnsi="Arial" w:cs="Arial"/>
                      <w:sz w:val="20"/>
                    </w:rPr>
                  </w:pPr>
                  <w:r w:rsidRPr="007178EA">
                    <w:rPr>
                      <w:rFonts w:ascii="Arial" w:hAnsi="Arial" w:cs="Arial"/>
                      <w:sz w:val="20"/>
                    </w:rPr>
                    <w:t>225</w:t>
                  </w:r>
                </w:p>
              </w:tc>
            </w:tr>
          </w:tbl>
          <w:p w14:paraId="35060D10" w14:textId="77777777" w:rsidR="00AF1AA0" w:rsidRPr="007178EA" w:rsidRDefault="00AF1AA0" w:rsidP="008B60D8">
            <w:pPr>
              <w:pStyle w:val="Prrafodelista"/>
              <w:spacing w:line="240" w:lineRule="atLeast"/>
              <w:ind w:left="358" w:right="394" w:firstLine="0"/>
              <w:jc w:val="both"/>
              <w:rPr>
                <w:rFonts w:ascii="Arial" w:hAnsi="Arial" w:cs="Arial"/>
                <w:sz w:val="20"/>
              </w:rPr>
            </w:pPr>
          </w:p>
          <w:p w14:paraId="442FE026" w14:textId="77777777" w:rsidR="00AF1AA0" w:rsidRPr="007178EA" w:rsidRDefault="00AF1AA0" w:rsidP="008B60D8">
            <w:pPr>
              <w:pStyle w:val="Prrafodelista"/>
              <w:spacing w:line="240" w:lineRule="atLeast"/>
              <w:ind w:left="358" w:right="394" w:firstLine="0"/>
              <w:jc w:val="both"/>
              <w:rPr>
                <w:rFonts w:ascii="Arial" w:hAnsi="Arial" w:cs="Arial"/>
                <w:sz w:val="20"/>
              </w:rPr>
            </w:pPr>
            <w:r w:rsidRPr="007178EA">
              <w:rPr>
                <w:rFonts w:ascii="Arial" w:hAnsi="Arial" w:cs="Arial"/>
                <w:sz w:val="20"/>
              </w:rPr>
              <w:t xml:space="preserve">Los hormigones de los tipos A y B serán empleados según los diseños o instrucciones de Supervisor de Obra. El contratista no podrá alterar las dosificaciones sin autorización expresa del Supervisor de Obra debiendo adoptar las medidas necesarias para mantenerlas. La operación para la medición de los componentes de la mezcla deberá realizarse siempre “en peso” mediante instalaciones gravimétricas. </w:t>
            </w:r>
          </w:p>
          <w:p w14:paraId="7BB6FAA0" w14:textId="77777777" w:rsidR="00AF1AA0" w:rsidRPr="007178EA" w:rsidRDefault="00AF1AA0" w:rsidP="008B60D8">
            <w:pPr>
              <w:pStyle w:val="Prrafodelista"/>
              <w:spacing w:line="240" w:lineRule="atLeast"/>
              <w:ind w:left="358" w:right="394" w:firstLine="0"/>
              <w:jc w:val="both"/>
              <w:rPr>
                <w:rFonts w:ascii="Arial" w:hAnsi="Arial" w:cs="Arial"/>
                <w:sz w:val="20"/>
              </w:rPr>
            </w:pPr>
            <w:r w:rsidRPr="007178EA">
              <w:rPr>
                <w:rFonts w:ascii="Arial" w:hAnsi="Arial" w:cs="Arial"/>
                <w:sz w:val="20"/>
              </w:rPr>
              <w:t>Excepcionalmente el Supervisor de Obra y para obras de menor importancia podrá autorizar el control por volumen, en cuyo caso deberán emplearse cajones de madera o de metal, de dimensiones correctas, indeformables por el uso y perfectamente identificadas de acuerdo al diseño fijado. En las operaciones de rellenado de los cajones, el material no deberá rebasar el plano de los bordes, lo que se evitará enrasando sistemáticamente las superficies finales.</w:t>
            </w:r>
          </w:p>
          <w:p w14:paraId="35B9D0C0" w14:textId="77777777" w:rsidR="00AF1AA0" w:rsidRPr="007178EA" w:rsidRDefault="00AF1AA0" w:rsidP="008B60D8">
            <w:pPr>
              <w:pStyle w:val="Prrafodelista"/>
              <w:tabs>
                <w:tab w:val="left" w:pos="830"/>
              </w:tabs>
              <w:spacing w:line="240" w:lineRule="atLeast"/>
              <w:ind w:left="358" w:right="394" w:firstLine="0"/>
              <w:jc w:val="both"/>
              <w:rPr>
                <w:rFonts w:ascii="Arial" w:hAnsi="Arial" w:cs="Arial"/>
                <w:sz w:val="20"/>
              </w:rPr>
            </w:pPr>
            <w:r w:rsidRPr="007178EA">
              <w:rPr>
                <w:rFonts w:ascii="Arial" w:hAnsi="Arial" w:cs="Arial"/>
                <w:sz w:val="20"/>
              </w:rPr>
              <w:t>Deberá ponerse especial atención en la medición del agua de mezclado, debiendo preverse un dispositivo de medida capaz de garantizar la medición del volumen de agua con un error al 3% del volumen fijado en la dosificación.</w:t>
            </w:r>
          </w:p>
          <w:p w14:paraId="348A1CB5" w14:textId="77777777" w:rsidR="00AF1AA0" w:rsidRPr="007178EA" w:rsidRDefault="00AF1AA0" w:rsidP="00F57F3E">
            <w:pPr>
              <w:pStyle w:val="Prrafodelista"/>
              <w:numPr>
                <w:ilvl w:val="0"/>
                <w:numId w:val="90"/>
              </w:numPr>
              <w:tabs>
                <w:tab w:val="left" w:pos="405"/>
                <w:tab w:val="left" w:pos="442"/>
              </w:tabs>
              <w:spacing w:line="240" w:lineRule="atLeast"/>
              <w:ind w:right="394" w:hanging="218"/>
              <w:jc w:val="both"/>
              <w:rPr>
                <w:rFonts w:ascii="Arial" w:hAnsi="Arial" w:cs="Arial"/>
                <w:b/>
                <w:sz w:val="20"/>
              </w:rPr>
            </w:pPr>
            <w:r w:rsidRPr="007178EA">
              <w:rPr>
                <w:rFonts w:ascii="Arial" w:hAnsi="Arial" w:cs="Arial"/>
                <w:b/>
                <w:sz w:val="20"/>
              </w:rPr>
              <w:t xml:space="preserve">Transporte </w:t>
            </w:r>
          </w:p>
          <w:p w14:paraId="317C261E" w14:textId="77777777" w:rsidR="00AF1AA0" w:rsidRPr="007178EA" w:rsidRDefault="00AF1AA0" w:rsidP="008B60D8">
            <w:pPr>
              <w:pStyle w:val="Prrafodelista"/>
              <w:spacing w:line="240" w:lineRule="atLeast"/>
              <w:ind w:left="358" w:right="394" w:firstLine="38"/>
              <w:jc w:val="both"/>
              <w:rPr>
                <w:rFonts w:ascii="Arial" w:hAnsi="Arial" w:cs="Arial"/>
                <w:sz w:val="20"/>
              </w:rPr>
            </w:pPr>
            <w:r w:rsidRPr="007178EA">
              <w:rPr>
                <w:rFonts w:ascii="Arial" w:hAnsi="Arial" w:cs="Arial"/>
                <w:sz w:val="20"/>
              </w:rPr>
              <w:t>El hormigón será transportado desde la hormigonera hasta el lugar de su colocación en condiciones que impidan su segregación o el comienzo del fraguado. Para ello se emplearán métodos y equipo que permita mantener la homogeneidad del hormigón y evitar la pérdida de sus componentes o la introducción de materias ajenas.</w:t>
            </w:r>
          </w:p>
          <w:p w14:paraId="02CF28FD" w14:textId="77777777" w:rsidR="00AF1AA0" w:rsidRPr="007178EA" w:rsidRDefault="00AF1AA0" w:rsidP="008B60D8">
            <w:pPr>
              <w:pStyle w:val="Prrafodelista"/>
              <w:spacing w:line="240" w:lineRule="atLeast"/>
              <w:ind w:left="358" w:right="394" w:firstLine="38"/>
              <w:jc w:val="both"/>
              <w:rPr>
                <w:rFonts w:ascii="Arial" w:hAnsi="Arial" w:cs="Arial"/>
                <w:sz w:val="20"/>
              </w:rPr>
            </w:pPr>
            <w:r w:rsidRPr="007178EA">
              <w:rPr>
                <w:rFonts w:ascii="Arial" w:hAnsi="Arial" w:cs="Arial"/>
                <w:sz w:val="20"/>
              </w:rPr>
              <w:t>Para los medios corrientes de transporte, el hormigón deberá quedar colocado en su posición definitiva dentro de los encofrados antes de que transcurran 30 minutos desde que el agua se ponga en contacto con el cemento.</w:t>
            </w:r>
          </w:p>
          <w:p w14:paraId="60642E73" w14:textId="77777777" w:rsidR="00AF1AA0" w:rsidRPr="007178EA" w:rsidRDefault="00AF1AA0" w:rsidP="00F57F3E">
            <w:pPr>
              <w:pStyle w:val="Prrafodelista"/>
              <w:numPr>
                <w:ilvl w:val="0"/>
                <w:numId w:val="90"/>
              </w:numPr>
              <w:tabs>
                <w:tab w:val="left" w:pos="405"/>
                <w:tab w:val="left" w:pos="442"/>
              </w:tabs>
              <w:spacing w:line="240" w:lineRule="atLeast"/>
              <w:ind w:right="394" w:hanging="218"/>
              <w:jc w:val="both"/>
              <w:rPr>
                <w:rFonts w:ascii="Arial" w:hAnsi="Arial" w:cs="Arial"/>
                <w:b/>
                <w:sz w:val="20"/>
              </w:rPr>
            </w:pPr>
            <w:r w:rsidRPr="007178EA">
              <w:rPr>
                <w:rFonts w:ascii="Arial" w:hAnsi="Arial" w:cs="Arial"/>
                <w:b/>
                <w:sz w:val="20"/>
              </w:rPr>
              <w:t xml:space="preserve"> Colocación</w:t>
            </w:r>
          </w:p>
          <w:p w14:paraId="7E56E8FD" w14:textId="77777777" w:rsidR="00AF1AA0" w:rsidRPr="007178EA" w:rsidRDefault="00AF1AA0" w:rsidP="008B60D8">
            <w:pPr>
              <w:pStyle w:val="Prrafodelista"/>
              <w:spacing w:line="240" w:lineRule="atLeast"/>
              <w:ind w:left="358" w:right="394" w:firstLine="38"/>
              <w:jc w:val="both"/>
              <w:rPr>
                <w:rFonts w:ascii="Arial" w:hAnsi="Arial" w:cs="Arial"/>
                <w:sz w:val="20"/>
              </w:rPr>
            </w:pPr>
            <w:r w:rsidRPr="007178EA">
              <w:rPr>
                <w:rFonts w:ascii="Arial" w:hAnsi="Arial" w:cs="Arial"/>
                <w:sz w:val="20"/>
              </w:rPr>
              <w:t>Antes del vaciado del hormigón en cualquier sección, el contratista deberá requerir la correspondiente autorización escrita del Supervisor de Obra.</w:t>
            </w:r>
          </w:p>
          <w:p w14:paraId="67352260" w14:textId="77777777" w:rsidR="00AF1AA0" w:rsidRPr="007178EA" w:rsidRDefault="00AF1AA0" w:rsidP="008B60D8">
            <w:pPr>
              <w:pStyle w:val="Prrafodelista"/>
              <w:spacing w:line="240" w:lineRule="atLeast"/>
              <w:ind w:left="358" w:right="394" w:firstLine="38"/>
              <w:jc w:val="both"/>
              <w:rPr>
                <w:rFonts w:ascii="Arial" w:hAnsi="Arial" w:cs="Arial"/>
                <w:sz w:val="20"/>
              </w:rPr>
            </w:pPr>
            <w:r w:rsidRPr="007178EA">
              <w:rPr>
                <w:rFonts w:ascii="Arial" w:hAnsi="Arial" w:cs="Arial"/>
                <w:sz w:val="20"/>
              </w:rPr>
              <w:t>El espesor máximo de la capa de hormigón no deberá exceder de 50 cm.</w:t>
            </w:r>
          </w:p>
          <w:p w14:paraId="7C74AF70" w14:textId="77777777" w:rsidR="00AF1AA0" w:rsidRPr="007178EA" w:rsidRDefault="00AF1AA0" w:rsidP="008B60D8">
            <w:pPr>
              <w:pStyle w:val="Prrafodelista"/>
              <w:spacing w:line="240" w:lineRule="atLeast"/>
              <w:ind w:left="358" w:right="394" w:firstLine="38"/>
              <w:jc w:val="both"/>
              <w:rPr>
                <w:rFonts w:ascii="Arial" w:hAnsi="Arial" w:cs="Arial"/>
                <w:sz w:val="20"/>
              </w:rPr>
            </w:pPr>
            <w:r w:rsidRPr="007178EA">
              <w:rPr>
                <w:rFonts w:ascii="Arial" w:hAnsi="Arial" w:cs="Arial"/>
                <w:sz w:val="20"/>
              </w:rPr>
              <w:t>La velocidad de colocación será la necesaria para que el hormigón en todo momento se mantenga plástico y ocupe rápidamente los espacios comprendidos entre las armaduras.</w:t>
            </w:r>
          </w:p>
          <w:p w14:paraId="237B517A" w14:textId="77777777" w:rsidR="00AF1AA0" w:rsidRPr="007178EA" w:rsidRDefault="00AF1AA0" w:rsidP="008B60D8">
            <w:pPr>
              <w:pStyle w:val="Prrafodelista"/>
              <w:spacing w:line="240" w:lineRule="atLeast"/>
              <w:ind w:left="358" w:right="394" w:firstLine="38"/>
              <w:jc w:val="both"/>
              <w:rPr>
                <w:rFonts w:ascii="Arial" w:hAnsi="Arial" w:cs="Arial"/>
                <w:sz w:val="20"/>
              </w:rPr>
            </w:pPr>
            <w:r w:rsidRPr="007178EA">
              <w:rPr>
                <w:rFonts w:ascii="Arial" w:hAnsi="Arial" w:cs="Arial"/>
                <w:sz w:val="20"/>
              </w:rPr>
              <w:t xml:space="preserve">No se permitirá verter libremente hormigón desde alturas mayores a 1.50 metros. </w:t>
            </w:r>
          </w:p>
          <w:p w14:paraId="4CF17D7A" w14:textId="77777777" w:rsidR="00AF1AA0" w:rsidRPr="007178EA" w:rsidRDefault="00AF1AA0" w:rsidP="008B60D8">
            <w:pPr>
              <w:pStyle w:val="Prrafodelista"/>
              <w:spacing w:line="240" w:lineRule="atLeast"/>
              <w:ind w:left="358" w:right="394" w:firstLine="38"/>
              <w:jc w:val="both"/>
              <w:rPr>
                <w:rFonts w:ascii="Arial" w:hAnsi="Arial" w:cs="Arial"/>
                <w:sz w:val="20"/>
              </w:rPr>
            </w:pPr>
            <w:r w:rsidRPr="007178EA">
              <w:rPr>
                <w:rFonts w:ascii="Arial" w:hAnsi="Arial" w:cs="Arial"/>
                <w:sz w:val="20"/>
              </w:rPr>
              <w:t>Durante la colocación y compactación del hormigón se deberá evitar el desplazamiento de las armaduras.</w:t>
            </w:r>
          </w:p>
          <w:p w14:paraId="67678816" w14:textId="77777777" w:rsidR="00AF1AA0" w:rsidRPr="007178EA" w:rsidRDefault="00AF1AA0" w:rsidP="00F57F3E">
            <w:pPr>
              <w:pStyle w:val="Prrafodelista"/>
              <w:numPr>
                <w:ilvl w:val="0"/>
                <w:numId w:val="90"/>
              </w:numPr>
              <w:tabs>
                <w:tab w:val="left" w:pos="405"/>
                <w:tab w:val="left" w:pos="442"/>
              </w:tabs>
              <w:spacing w:line="240" w:lineRule="atLeast"/>
              <w:ind w:right="394" w:hanging="218"/>
              <w:jc w:val="both"/>
              <w:rPr>
                <w:rFonts w:ascii="Arial" w:hAnsi="Arial" w:cs="Arial"/>
                <w:b/>
                <w:sz w:val="20"/>
              </w:rPr>
            </w:pPr>
            <w:r w:rsidRPr="007178EA">
              <w:rPr>
                <w:rFonts w:ascii="Arial" w:hAnsi="Arial" w:cs="Arial"/>
                <w:b/>
                <w:sz w:val="20"/>
              </w:rPr>
              <w:t>Vibrado</w:t>
            </w:r>
          </w:p>
          <w:p w14:paraId="09DC9ADF" w14:textId="77777777" w:rsidR="00AF1AA0" w:rsidRPr="007178EA" w:rsidRDefault="00AF1AA0" w:rsidP="008B60D8">
            <w:pPr>
              <w:pStyle w:val="Prrafodelista"/>
              <w:spacing w:line="240" w:lineRule="atLeast"/>
              <w:ind w:left="358" w:right="394" w:firstLine="38"/>
              <w:jc w:val="both"/>
              <w:rPr>
                <w:rFonts w:ascii="Arial" w:hAnsi="Arial" w:cs="Arial"/>
                <w:sz w:val="20"/>
              </w:rPr>
            </w:pPr>
            <w:r w:rsidRPr="007178EA">
              <w:rPr>
                <w:rFonts w:ascii="Arial" w:hAnsi="Arial" w:cs="Arial"/>
                <w:sz w:val="20"/>
              </w:rPr>
              <w:t>Las vibradoras serán del tipo de inmersión de alta frecuencia y deberán ser manejadas por obreros capacitados. Los vibradores se introducirán lentamente y en posición vertical o ligeramente inclinada. El tiempo de vibración dependerá del tipo de hormigón y de la potencia del vibrador.</w:t>
            </w:r>
          </w:p>
          <w:p w14:paraId="6F2E1F8C" w14:textId="77777777" w:rsidR="00AF1AA0" w:rsidRPr="007178EA" w:rsidRDefault="00AF1AA0" w:rsidP="00F57F3E">
            <w:pPr>
              <w:pStyle w:val="Prrafodelista"/>
              <w:numPr>
                <w:ilvl w:val="0"/>
                <w:numId w:val="90"/>
              </w:numPr>
              <w:tabs>
                <w:tab w:val="left" w:pos="405"/>
                <w:tab w:val="left" w:pos="442"/>
              </w:tabs>
              <w:spacing w:line="240" w:lineRule="atLeast"/>
              <w:ind w:right="394" w:hanging="218"/>
              <w:jc w:val="both"/>
              <w:rPr>
                <w:rFonts w:ascii="Arial" w:hAnsi="Arial" w:cs="Arial"/>
                <w:b/>
                <w:sz w:val="20"/>
              </w:rPr>
            </w:pPr>
            <w:r w:rsidRPr="007178EA">
              <w:rPr>
                <w:rFonts w:ascii="Arial" w:hAnsi="Arial" w:cs="Arial"/>
                <w:b/>
                <w:sz w:val="20"/>
              </w:rPr>
              <w:t xml:space="preserve"> Protección y curado</w:t>
            </w:r>
          </w:p>
          <w:p w14:paraId="577D2316" w14:textId="77777777" w:rsidR="00AF1AA0" w:rsidRPr="007178EA" w:rsidRDefault="00AF1AA0" w:rsidP="008B60D8">
            <w:pPr>
              <w:pStyle w:val="Prrafodelista"/>
              <w:spacing w:line="240" w:lineRule="atLeast"/>
              <w:ind w:left="358" w:right="394" w:firstLine="38"/>
              <w:jc w:val="both"/>
              <w:rPr>
                <w:rFonts w:ascii="Arial" w:hAnsi="Arial" w:cs="Arial"/>
                <w:sz w:val="20"/>
              </w:rPr>
            </w:pPr>
            <w:r w:rsidRPr="007178EA">
              <w:rPr>
                <w:rFonts w:ascii="Arial" w:hAnsi="Arial" w:cs="Arial"/>
                <w:sz w:val="20"/>
              </w:rPr>
              <w:t>Tan pronto el hormigón haya sido colocado de efectos perjudiciales. El tiempo de curado será de 7 días mínimos consecutivos, a partir del momento en que se inició el endurecimiento</w:t>
            </w:r>
          </w:p>
          <w:p w14:paraId="76B7EC1D" w14:textId="77777777" w:rsidR="00AF1AA0" w:rsidRPr="007178EA" w:rsidRDefault="00AF1AA0" w:rsidP="008B60D8">
            <w:pPr>
              <w:pStyle w:val="Prrafodelista"/>
              <w:spacing w:line="240" w:lineRule="atLeast"/>
              <w:ind w:left="358" w:right="394" w:firstLine="38"/>
              <w:jc w:val="both"/>
              <w:rPr>
                <w:rFonts w:ascii="Arial" w:hAnsi="Arial" w:cs="Arial"/>
                <w:sz w:val="20"/>
              </w:rPr>
            </w:pPr>
            <w:r w:rsidRPr="007178EA">
              <w:rPr>
                <w:rFonts w:ascii="Arial" w:hAnsi="Arial" w:cs="Arial"/>
                <w:sz w:val="20"/>
              </w:rPr>
              <w:t>El curado se realizará por humedecimiento con agua, mediante riego aplicado directamente sobre las superficies de las estructuras las veces necesarias que se vea opaca la superficie.</w:t>
            </w:r>
          </w:p>
          <w:p w14:paraId="08EA0EAC" w14:textId="77777777" w:rsidR="00AF1AA0" w:rsidRPr="007178EA" w:rsidRDefault="00AF1AA0" w:rsidP="008B60D8">
            <w:pPr>
              <w:pStyle w:val="Prrafodelista"/>
              <w:spacing w:line="240" w:lineRule="atLeast"/>
              <w:ind w:left="358" w:right="394" w:firstLine="38"/>
              <w:jc w:val="both"/>
              <w:rPr>
                <w:rFonts w:ascii="Arial" w:hAnsi="Arial" w:cs="Arial"/>
                <w:b/>
                <w:sz w:val="20"/>
              </w:rPr>
            </w:pPr>
            <w:r w:rsidRPr="007178EA">
              <w:rPr>
                <w:rFonts w:ascii="Arial" w:hAnsi="Arial" w:cs="Arial"/>
                <w:b/>
                <w:sz w:val="20"/>
              </w:rPr>
              <w:t xml:space="preserve">8. Ensayos de resistencia </w:t>
            </w:r>
          </w:p>
          <w:p w14:paraId="164192F6" w14:textId="77777777" w:rsidR="00AF1AA0" w:rsidRPr="007178EA" w:rsidRDefault="00AF1AA0" w:rsidP="008B60D8">
            <w:pPr>
              <w:pStyle w:val="Prrafodelista"/>
              <w:spacing w:line="240" w:lineRule="atLeast"/>
              <w:ind w:left="358" w:right="394" w:firstLine="38"/>
              <w:jc w:val="both"/>
              <w:rPr>
                <w:rFonts w:ascii="Arial" w:hAnsi="Arial" w:cs="Arial"/>
                <w:sz w:val="20"/>
              </w:rPr>
            </w:pPr>
            <w:r w:rsidRPr="007178EA">
              <w:rPr>
                <w:rFonts w:ascii="Arial" w:hAnsi="Arial" w:cs="Arial"/>
                <w:sz w:val="20"/>
              </w:rPr>
              <w:t>Al iniciar la obra y durante los primeros días se tomarán cuatro probetas diarias, dos para ser ensayadas a los 7 días y dos a los 28 días. Los ensayos a los 7 días permitirán corregir la dosificación en caso necesario.</w:t>
            </w:r>
          </w:p>
          <w:p w14:paraId="6CAF9CDD" w14:textId="77777777" w:rsidR="00AF1AA0" w:rsidRPr="007178EA" w:rsidRDefault="00AF1AA0" w:rsidP="008B60D8">
            <w:pPr>
              <w:pStyle w:val="Prrafodelista"/>
              <w:spacing w:line="240" w:lineRule="atLeast"/>
              <w:ind w:left="358" w:right="394" w:firstLine="38"/>
              <w:jc w:val="both"/>
              <w:rPr>
                <w:rFonts w:ascii="Arial" w:hAnsi="Arial" w:cs="Arial"/>
                <w:sz w:val="20"/>
              </w:rPr>
            </w:pPr>
            <w:r w:rsidRPr="007178EA">
              <w:rPr>
                <w:rFonts w:ascii="Arial" w:hAnsi="Arial" w:cs="Arial"/>
                <w:sz w:val="20"/>
              </w:rPr>
              <w:t>Durante el transcurso de la obra se tomarán por lo menos tres probetas en cada vaciado y cada vez que así lo exija el Supervisor de Obra, pero en ningún caso el número de probetas deberá ser menor a tres por cada 25 m3 de concreto.</w:t>
            </w:r>
          </w:p>
          <w:p w14:paraId="2821BEA7" w14:textId="77777777" w:rsidR="00AF1AA0" w:rsidRPr="007178EA" w:rsidRDefault="00AF1AA0" w:rsidP="008B60D8">
            <w:pPr>
              <w:pStyle w:val="Prrafodelista"/>
              <w:spacing w:line="240" w:lineRule="atLeast"/>
              <w:ind w:left="358" w:right="394" w:firstLine="38"/>
              <w:jc w:val="both"/>
              <w:rPr>
                <w:rFonts w:ascii="Arial" w:hAnsi="Arial" w:cs="Arial"/>
                <w:sz w:val="20"/>
              </w:rPr>
            </w:pPr>
            <w:r w:rsidRPr="007178EA">
              <w:rPr>
                <w:rFonts w:ascii="Arial" w:hAnsi="Arial" w:cs="Arial"/>
                <w:sz w:val="20"/>
              </w:rPr>
              <w:t>Queda establecido que es obligación del Contratista realizar ajustes y correcciones en la dosificación, hasta obtener los resultados que correspondan. En caso de incumplimiento el Supervisor de Obra dispondrá la paralización inmediata de los trabajos</w:t>
            </w:r>
          </w:p>
          <w:p w14:paraId="319BC397" w14:textId="77777777" w:rsidR="00AF1AA0" w:rsidRPr="007178EA" w:rsidRDefault="00AF1AA0" w:rsidP="00F57F3E">
            <w:pPr>
              <w:pStyle w:val="Prrafodelista"/>
              <w:numPr>
                <w:ilvl w:val="0"/>
                <w:numId w:val="91"/>
              </w:numPr>
              <w:spacing w:line="240" w:lineRule="atLeast"/>
              <w:ind w:right="394"/>
              <w:jc w:val="both"/>
              <w:rPr>
                <w:rFonts w:ascii="Arial" w:hAnsi="Arial" w:cs="Arial"/>
                <w:b/>
                <w:sz w:val="20"/>
              </w:rPr>
            </w:pPr>
            <w:r w:rsidRPr="007178EA">
              <w:rPr>
                <w:rFonts w:ascii="Arial" w:hAnsi="Arial" w:cs="Arial"/>
                <w:b/>
                <w:sz w:val="20"/>
              </w:rPr>
              <w:t>Encofrados y cimbras</w:t>
            </w:r>
          </w:p>
          <w:p w14:paraId="3FAB572A" w14:textId="77777777" w:rsidR="00AF1AA0" w:rsidRPr="007178EA" w:rsidRDefault="00AF1AA0" w:rsidP="008B60D8">
            <w:pPr>
              <w:pStyle w:val="Prrafodelista"/>
              <w:spacing w:line="240" w:lineRule="atLeast"/>
              <w:ind w:left="358" w:right="394" w:firstLine="38"/>
              <w:jc w:val="both"/>
              <w:rPr>
                <w:rFonts w:ascii="Arial" w:hAnsi="Arial" w:cs="Arial"/>
                <w:sz w:val="20"/>
              </w:rPr>
            </w:pPr>
            <w:r w:rsidRPr="007178EA">
              <w:rPr>
                <w:rFonts w:ascii="Arial" w:hAnsi="Arial" w:cs="Arial"/>
                <w:sz w:val="20"/>
              </w:rPr>
              <w:t>Podrán ser de metal, madera o de cualquier material suficientemente rígido. Deberán tener la resistencia y estabilidad necesaria, para lo cual serán convenientemente arriostrados.</w:t>
            </w:r>
          </w:p>
          <w:p w14:paraId="2B3BC1E6" w14:textId="77777777" w:rsidR="00AF1AA0" w:rsidRPr="007178EA" w:rsidRDefault="00AF1AA0" w:rsidP="008B60D8">
            <w:pPr>
              <w:pStyle w:val="Prrafodelista"/>
              <w:spacing w:line="240" w:lineRule="atLeast"/>
              <w:ind w:left="358" w:right="394" w:firstLine="38"/>
              <w:jc w:val="both"/>
              <w:rPr>
                <w:rFonts w:ascii="Arial" w:hAnsi="Arial" w:cs="Arial"/>
                <w:sz w:val="20"/>
              </w:rPr>
            </w:pPr>
            <w:r w:rsidRPr="007178EA">
              <w:rPr>
                <w:rFonts w:ascii="Arial" w:hAnsi="Arial" w:cs="Arial"/>
                <w:sz w:val="20"/>
              </w:rPr>
              <w:lastRenderedPageBreak/>
              <w:t>Previamente a la colocación del hormigón se procederá a la limpieza y humedecimiento de los encofrados.</w:t>
            </w:r>
          </w:p>
          <w:p w14:paraId="2E8A4DA7" w14:textId="77777777" w:rsidR="00AF1AA0" w:rsidRPr="007178EA" w:rsidRDefault="00AF1AA0" w:rsidP="008B60D8">
            <w:pPr>
              <w:pStyle w:val="Prrafodelista"/>
              <w:spacing w:line="240" w:lineRule="atLeast"/>
              <w:ind w:left="358" w:right="394" w:firstLine="38"/>
              <w:jc w:val="both"/>
              <w:rPr>
                <w:rFonts w:ascii="Arial" w:hAnsi="Arial" w:cs="Arial"/>
                <w:sz w:val="20"/>
              </w:rPr>
            </w:pPr>
            <w:r w:rsidRPr="007178EA">
              <w:rPr>
                <w:rFonts w:ascii="Arial" w:hAnsi="Arial" w:cs="Arial"/>
                <w:sz w:val="20"/>
              </w:rPr>
              <w:t>Si se desea pasar con aceite en las caras interiores de los encofrados deberá realizarse previa a la colocación de las armaduras y evitando todo contacto con la misma.</w:t>
            </w:r>
          </w:p>
          <w:p w14:paraId="0AD1C2E2" w14:textId="77777777" w:rsidR="00AF1AA0" w:rsidRPr="007178EA" w:rsidRDefault="00AF1AA0" w:rsidP="00F57F3E">
            <w:pPr>
              <w:pStyle w:val="Prrafodelista"/>
              <w:numPr>
                <w:ilvl w:val="0"/>
                <w:numId w:val="91"/>
              </w:numPr>
              <w:spacing w:line="240" w:lineRule="atLeast"/>
              <w:ind w:right="394"/>
              <w:jc w:val="both"/>
              <w:rPr>
                <w:rFonts w:ascii="Arial" w:hAnsi="Arial" w:cs="Arial"/>
                <w:b/>
                <w:sz w:val="20"/>
              </w:rPr>
            </w:pPr>
            <w:r w:rsidRPr="007178EA">
              <w:rPr>
                <w:rFonts w:ascii="Arial" w:hAnsi="Arial" w:cs="Arial"/>
                <w:b/>
                <w:sz w:val="20"/>
              </w:rPr>
              <w:t>Remoción de encofrados y cimbras</w:t>
            </w:r>
          </w:p>
          <w:p w14:paraId="2C2E08F5" w14:textId="77777777" w:rsidR="00AF1AA0" w:rsidRPr="007178EA" w:rsidRDefault="00AF1AA0" w:rsidP="008B60D8">
            <w:pPr>
              <w:pStyle w:val="Prrafodelista"/>
              <w:spacing w:line="240" w:lineRule="atLeast"/>
              <w:ind w:left="358" w:right="394" w:firstLine="38"/>
              <w:jc w:val="both"/>
              <w:rPr>
                <w:rFonts w:ascii="Arial" w:hAnsi="Arial" w:cs="Arial"/>
                <w:sz w:val="20"/>
              </w:rPr>
            </w:pPr>
            <w:r w:rsidRPr="007178EA">
              <w:rPr>
                <w:rFonts w:ascii="Arial" w:hAnsi="Arial" w:cs="Arial"/>
                <w:sz w:val="20"/>
              </w:rPr>
              <w:t>Los encofrados se retirarán progresivamente, sin golpes, sacudidas ni vibraciones.</w:t>
            </w:r>
          </w:p>
          <w:p w14:paraId="7D1A62F6" w14:textId="77777777" w:rsidR="00AF1AA0" w:rsidRPr="007178EA" w:rsidRDefault="00AF1AA0" w:rsidP="008B60D8">
            <w:pPr>
              <w:pStyle w:val="Prrafodelista"/>
              <w:spacing w:line="240" w:lineRule="atLeast"/>
              <w:ind w:left="358" w:right="394" w:firstLine="38"/>
              <w:jc w:val="both"/>
              <w:rPr>
                <w:rFonts w:ascii="Arial" w:hAnsi="Arial" w:cs="Arial"/>
                <w:sz w:val="20"/>
              </w:rPr>
            </w:pPr>
            <w:r w:rsidRPr="007178EA">
              <w:rPr>
                <w:rFonts w:ascii="Arial" w:hAnsi="Arial" w:cs="Arial"/>
                <w:sz w:val="20"/>
              </w:rPr>
              <w:t>Durante el periodo de construcción, sobre las estructuras no apuntaladas, queda prohibido aplicar cargas, acumular materiales o maquinarias en cantidades que pongan en peligro su estabilidad.</w:t>
            </w:r>
          </w:p>
          <w:p w14:paraId="78536DE7" w14:textId="77777777" w:rsidR="00AF1AA0" w:rsidRPr="007178EA" w:rsidRDefault="00AF1AA0" w:rsidP="008B60D8">
            <w:pPr>
              <w:pStyle w:val="Prrafodelista"/>
              <w:spacing w:line="240" w:lineRule="atLeast"/>
              <w:ind w:left="358" w:right="394" w:firstLine="38"/>
              <w:jc w:val="both"/>
              <w:rPr>
                <w:rFonts w:ascii="Arial" w:hAnsi="Arial" w:cs="Arial"/>
                <w:sz w:val="20"/>
              </w:rPr>
            </w:pPr>
            <w:r w:rsidRPr="007178EA">
              <w:rPr>
                <w:rFonts w:ascii="Arial" w:hAnsi="Arial" w:cs="Arial"/>
                <w:sz w:val="20"/>
              </w:rPr>
              <w:t>Los plazos mínimos para el desencofrado serán los siguientes:</w:t>
            </w:r>
          </w:p>
          <w:p w14:paraId="33AC1E8B" w14:textId="77777777" w:rsidR="00AF1AA0" w:rsidRPr="007178EA" w:rsidRDefault="00AF1AA0" w:rsidP="008B60D8">
            <w:pPr>
              <w:pStyle w:val="Prrafodelista"/>
              <w:spacing w:line="240" w:lineRule="atLeast"/>
              <w:ind w:left="358" w:right="394" w:firstLine="38"/>
              <w:jc w:val="both"/>
              <w:rPr>
                <w:rFonts w:ascii="Arial" w:hAnsi="Arial" w:cs="Arial"/>
                <w:sz w:val="20"/>
              </w:rPr>
            </w:pPr>
          </w:p>
          <w:tbl>
            <w:tblPr>
              <w:tblW w:w="7062" w:type="dxa"/>
              <w:jc w:val="center"/>
              <w:tblLayout w:type="fixed"/>
              <w:tblCellMar>
                <w:left w:w="70" w:type="dxa"/>
                <w:right w:w="70" w:type="dxa"/>
              </w:tblCellMar>
              <w:tblLook w:val="04A0" w:firstRow="1" w:lastRow="0" w:firstColumn="1" w:lastColumn="0" w:noHBand="0" w:noVBand="1"/>
            </w:tblPr>
            <w:tblGrid>
              <w:gridCol w:w="5019"/>
              <w:gridCol w:w="2043"/>
            </w:tblGrid>
            <w:tr w:rsidR="00AF1AA0" w:rsidRPr="007178EA" w14:paraId="7AA72EBC" w14:textId="77777777" w:rsidTr="008B60D8">
              <w:trPr>
                <w:trHeight w:val="405"/>
                <w:jc w:val="center"/>
              </w:trPr>
              <w:tc>
                <w:tcPr>
                  <w:tcW w:w="5019" w:type="dxa"/>
                  <w:tcBorders>
                    <w:top w:val="single" w:sz="8" w:space="0" w:color="auto"/>
                    <w:left w:val="single" w:sz="8" w:space="0" w:color="auto"/>
                    <w:bottom w:val="single" w:sz="4" w:space="0" w:color="auto"/>
                    <w:right w:val="single" w:sz="8" w:space="0" w:color="000000"/>
                  </w:tcBorders>
                  <w:shd w:val="clear" w:color="000000" w:fill="D9D9D9"/>
                  <w:vAlign w:val="center"/>
                  <w:hideMark/>
                </w:tcPr>
                <w:p w14:paraId="6D1C9C6D" w14:textId="77777777" w:rsidR="00AF1AA0" w:rsidRPr="007178EA" w:rsidRDefault="00AF1AA0" w:rsidP="008B60D8">
                  <w:pPr>
                    <w:spacing w:line="240" w:lineRule="atLeast"/>
                    <w:ind w:right="394"/>
                    <w:jc w:val="both"/>
                    <w:rPr>
                      <w:rFonts w:cs="Arial"/>
                      <w:sz w:val="20"/>
                    </w:rPr>
                  </w:pPr>
                  <w:r w:rsidRPr="007178EA">
                    <w:rPr>
                      <w:rFonts w:cs="Arial"/>
                      <w:sz w:val="20"/>
                    </w:rPr>
                    <w:t xml:space="preserve">Encofrados laterales de vigas       </w:t>
                  </w:r>
                </w:p>
              </w:tc>
              <w:tc>
                <w:tcPr>
                  <w:tcW w:w="2043" w:type="dxa"/>
                  <w:tcBorders>
                    <w:top w:val="single" w:sz="8" w:space="0" w:color="auto"/>
                    <w:left w:val="nil"/>
                    <w:bottom w:val="single" w:sz="4" w:space="0" w:color="auto"/>
                    <w:right w:val="single" w:sz="8" w:space="0" w:color="auto"/>
                  </w:tcBorders>
                  <w:shd w:val="clear" w:color="auto" w:fill="auto"/>
                  <w:noWrap/>
                  <w:vAlign w:val="center"/>
                  <w:hideMark/>
                </w:tcPr>
                <w:p w14:paraId="7DA9EAF2" w14:textId="77777777" w:rsidR="00AF1AA0" w:rsidRPr="007178EA" w:rsidRDefault="00AF1AA0" w:rsidP="008B60D8">
                  <w:pPr>
                    <w:spacing w:line="240" w:lineRule="atLeast"/>
                    <w:ind w:right="394"/>
                    <w:jc w:val="both"/>
                    <w:rPr>
                      <w:rFonts w:cs="Arial"/>
                      <w:sz w:val="20"/>
                    </w:rPr>
                  </w:pPr>
                  <w:r w:rsidRPr="007178EA">
                    <w:rPr>
                      <w:rFonts w:cs="Arial"/>
                      <w:sz w:val="20"/>
                    </w:rPr>
                    <w:t>2 a 3 días</w:t>
                  </w:r>
                </w:p>
              </w:tc>
            </w:tr>
            <w:tr w:rsidR="00AF1AA0" w:rsidRPr="007178EA" w14:paraId="063A94C3" w14:textId="77777777" w:rsidTr="008B60D8">
              <w:trPr>
                <w:trHeight w:val="405"/>
                <w:jc w:val="center"/>
              </w:trPr>
              <w:tc>
                <w:tcPr>
                  <w:tcW w:w="5019" w:type="dxa"/>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7AB8E6FE" w14:textId="77777777" w:rsidR="00AF1AA0" w:rsidRPr="007178EA" w:rsidRDefault="00AF1AA0" w:rsidP="008B60D8">
                  <w:pPr>
                    <w:spacing w:line="240" w:lineRule="atLeast"/>
                    <w:ind w:right="394"/>
                    <w:jc w:val="both"/>
                    <w:rPr>
                      <w:rFonts w:cs="Arial"/>
                      <w:sz w:val="20"/>
                    </w:rPr>
                  </w:pPr>
                  <w:r w:rsidRPr="007178EA">
                    <w:rPr>
                      <w:rFonts w:cs="Arial"/>
                      <w:sz w:val="20"/>
                    </w:rPr>
                    <w:t>Encofrados de columnas y muros</w:t>
                  </w:r>
                </w:p>
              </w:tc>
              <w:tc>
                <w:tcPr>
                  <w:tcW w:w="2043" w:type="dxa"/>
                  <w:tcBorders>
                    <w:top w:val="nil"/>
                    <w:left w:val="nil"/>
                    <w:bottom w:val="single" w:sz="4" w:space="0" w:color="auto"/>
                    <w:right w:val="single" w:sz="8" w:space="0" w:color="auto"/>
                  </w:tcBorders>
                  <w:shd w:val="clear" w:color="auto" w:fill="auto"/>
                  <w:noWrap/>
                  <w:vAlign w:val="center"/>
                  <w:hideMark/>
                </w:tcPr>
                <w:p w14:paraId="2282927D" w14:textId="77777777" w:rsidR="00AF1AA0" w:rsidRPr="007178EA" w:rsidRDefault="00AF1AA0" w:rsidP="008B60D8">
                  <w:pPr>
                    <w:spacing w:line="240" w:lineRule="atLeast"/>
                    <w:ind w:right="394"/>
                    <w:jc w:val="both"/>
                    <w:rPr>
                      <w:rFonts w:cs="Arial"/>
                      <w:sz w:val="20"/>
                    </w:rPr>
                  </w:pPr>
                  <w:r w:rsidRPr="007178EA">
                    <w:rPr>
                      <w:rFonts w:cs="Arial"/>
                      <w:sz w:val="20"/>
                    </w:rPr>
                    <w:t>3 a 7 días</w:t>
                  </w:r>
                </w:p>
              </w:tc>
            </w:tr>
            <w:tr w:rsidR="00AF1AA0" w:rsidRPr="007178EA" w14:paraId="35C07B77" w14:textId="77777777" w:rsidTr="008B60D8">
              <w:trPr>
                <w:trHeight w:val="405"/>
                <w:jc w:val="center"/>
              </w:trPr>
              <w:tc>
                <w:tcPr>
                  <w:tcW w:w="5019" w:type="dxa"/>
                  <w:tcBorders>
                    <w:top w:val="single" w:sz="4" w:space="0" w:color="auto"/>
                    <w:left w:val="single" w:sz="8" w:space="0" w:color="auto"/>
                    <w:bottom w:val="single" w:sz="4" w:space="0" w:color="auto"/>
                    <w:right w:val="single" w:sz="8" w:space="0" w:color="000000"/>
                  </w:tcBorders>
                  <w:shd w:val="clear" w:color="000000" w:fill="D9D9D9"/>
                  <w:vAlign w:val="center"/>
                  <w:hideMark/>
                </w:tcPr>
                <w:p w14:paraId="1069BE08" w14:textId="77777777" w:rsidR="00AF1AA0" w:rsidRPr="007178EA" w:rsidRDefault="00AF1AA0" w:rsidP="008B60D8">
                  <w:pPr>
                    <w:spacing w:line="240" w:lineRule="atLeast"/>
                    <w:ind w:right="394"/>
                    <w:jc w:val="both"/>
                    <w:rPr>
                      <w:rFonts w:cs="Arial"/>
                      <w:sz w:val="20"/>
                    </w:rPr>
                  </w:pPr>
                  <w:r w:rsidRPr="007178EA">
                    <w:rPr>
                      <w:rFonts w:cs="Arial"/>
                      <w:sz w:val="20"/>
                    </w:rPr>
                    <w:t>Encofrados debajo de losas dejando puntales de seguridad</w:t>
                  </w:r>
                </w:p>
              </w:tc>
              <w:tc>
                <w:tcPr>
                  <w:tcW w:w="2043" w:type="dxa"/>
                  <w:tcBorders>
                    <w:top w:val="nil"/>
                    <w:left w:val="nil"/>
                    <w:bottom w:val="single" w:sz="4" w:space="0" w:color="auto"/>
                    <w:right w:val="single" w:sz="8" w:space="0" w:color="auto"/>
                  </w:tcBorders>
                  <w:shd w:val="clear" w:color="auto" w:fill="auto"/>
                  <w:noWrap/>
                  <w:vAlign w:val="center"/>
                  <w:hideMark/>
                </w:tcPr>
                <w:p w14:paraId="43ABED6E" w14:textId="77777777" w:rsidR="00AF1AA0" w:rsidRPr="007178EA" w:rsidRDefault="00AF1AA0" w:rsidP="008B60D8">
                  <w:pPr>
                    <w:spacing w:line="240" w:lineRule="atLeast"/>
                    <w:ind w:right="394"/>
                    <w:jc w:val="both"/>
                    <w:rPr>
                      <w:rFonts w:cs="Arial"/>
                      <w:sz w:val="20"/>
                    </w:rPr>
                  </w:pPr>
                  <w:r w:rsidRPr="007178EA">
                    <w:rPr>
                      <w:rFonts w:cs="Arial"/>
                      <w:sz w:val="20"/>
                    </w:rPr>
                    <w:t>7 a 14 días</w:t>
                  </w:r>
                </w:p>
              </w:tc>
            </w:tr>
            <w:tr w:rsidR="00AF1AA0" w:rsidRPr="007178EA" w14:paraId="55D77FDF" w14:textId="77777777" w:rsidTr="008B60D8">
              <w:trPr>
                <w:trHeight w:val="405"/>
                <w:jc w:val="center"/>
              </w:trPr>
              <w:tc>
                <w:tcPr>
                  <w:tcW w:w="5019" w:type="dxa"/>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344D4A4A" w14:textId="77777777" w:rsidR="00AF1AA0" w:rsidRPr="007178EA" w:rsidRDefault="00AF1AA0" w:rsidP="008B60D8">
                  <w:pPr>
                    <w:spacing w:line="240" w:lineRule="atLeast"/>
                    <w:ind w:right="394"/>
                    <w:jc w:val="both"/>
                    <w:rPr>
                      <w:rFonts w:cs="Arial"/>
                      <w:sz w:val="20"/>
                    </w:rPr>
                  </w:pPr>
                  <w:r w:rsidRPr="007178EA">
                    <w:rPr>
                      <w:rFonts w:cs="Arial"/>
                      <w:sz w:val="20"/>
                    </w:rPr>
                    <w:t>Fondos de vigas dejando puntales de seguridad</w:t>
                  </w:r>
                </w:p>
              </w:tc>
              <w:tc>
                <w:tcPr>
                  <w:tcW w:w="2043" w:type="dxa"/>
                  <w:tcBorders>
                    <w:top w:val="nil"/>
                    <w:left w:val="nil"/>
                    <w:bottom w:val="single" w:sz="4" w:space="0" w:color="auto"/>
                    <w:right w:val="single" w:sz="8" w:space="0" w:color="auto"/>
                  </w:tcBorders>
                  <w:shd w:val="clear" w:color="auto" w:fill="auto"/>
                  <w:noWrap/>
                  <w:vAlign w:val="center"/>
                  <w:hideMark/>
                </w:tcPr>
                <w:p w14:paraId="1427CC5B" w14:textId="77777777" w:rsidR="00AF1AA0" w:rsidRPr="007178EA" w:rsidRDefault="00AF1AA0" w:rsidP="008B60D8">
                  <w:pPr>
                    <w:spacing w:line="240" w:lineRule="atLeast"/>
                    <w:ind w:right="394"/>
                    <w:jc w:val="both"/>
                    <w:rPr>
                      <w:rFonts w:cs="Arial"/>
                      <w:sz w:val="20"/>
                    </w:rPr>
                  </w:pPr>
                  <w:r w:rsidRPr="007178EA">
                    <w:rPr>
                      <w:rFonts w:cs="Arial"/>
                      <w:sz w:val="20"/>
                    </w:rPr>
                    <w:t>14 días</w:t>
                  </w:r>
                </w:p>
              </w:tc>
            </w:tr>
            <w:tr w:rsidR="00AF1AA0" w:rsidRPr="007178EA" w14:paraId="72D8445E" w14:textId="77777777" w:rsidTr="008B60D8">
              <w:trPr>
                <w:trHeight w:val="405"/>
                <w:jc w:val="center"/>
              </w:trPr>
              <w:tc>
                <w:tcPr>
                  <w:tcW w:w="5019" w:type="dxa"/>
                  <w:tcBorders>
                    <w:top w:val="single" w:sz="4" w:space="0" w:color="auto"/>
                    <w:left w:val="single" w:sz="8" w:space="0" w:color="auto"/>
                    <w:bottom w:val="single" w:sz="8" w:space="0" w:color="auto"/>
                    <w:right w:val="single" w:sz="8" w:space="0" w:color="000000"/>
                  </w:tcBorders>
                  <w:shd w:val="clear" w:color="000000" w:fill="D9D9D9"/>
                  <w:noWrap/>
                  <w:vAlign w:val="center"/>
                  <w:hideMark/>
                </w:tcPr>
                <w:p w14:paraId="47516C6C" w14:textId="77777777" w:rsidR="00AF1AA0" w:rsidRPr="007178EA" w:rsidRDefault="00AF1AA0" w:rsidP="008B60D8">
                  <w:pPr>
                    <w:spacing w:line="240" w:lineRule="atLeast"/>
                    <w:ind w:right="394"/>
                    <w:jc w:val="both"/>
                    <w:rPr>
                      <w:rFonts w:cs="Arial"/>
                      <w:sz w:val="20"/>
                    </w:rPr>
                  </w:pPr>
                  <w:r w:rsidRPr="007178EA">
                    <w:rPr>
                      <w:rFonts w:cs="Arial"/>
                      <w:sz w:val="20"/>
                    </w:rPr>
                    <w:t>Retiro de puntales de seguridad</w:t>
                  </w:r>
                </w:p>
              </w:tc>
              <w:tc>
                <w:tcPr>
                  <w:tcW w:w="2043" w:type="dxa"/>
                  <w:tcBorders>
                    <w:top w:val="nil"/>
                    <w:left w:val="nil"/>
                    <w:bottom w:val="single" w:sz="8" w:space="0" w:color="auto"/>
                    <w:right w:val="single" w:sz="8" w:space="0" w:color="auto"/>
                  </w:tcBorders>
                  <w:shd w:val="clear" w:color="auto" w:fill="auto"/>
                  <w:noWrap/>
                  <w:vAlign w:val="center"/>
                  <w:hideMark/>
                </w:tcPr>
                <w:p w14:paraId="19B93FFB" w14:textId="77777777" w:rsidR="00AF1AA0" w:rsidRPr="007178EA" w:rsidRDefault="00AF1AA0" w:rsidP="008B60D8">
                  <w:pPr>
                    <w:spacing w:line="240" w:lineRule="atLeast"/>
                    <w:ind w:right="394"/>
                    <w:jc w:val="both"/>
                    <w:rPr>
                      <w:rFonts w:cs="Arial"/>
                      <w:sz w:val="20"/>
                    </w:rPr>
                  </w:pPr>
                  <w:r w:rsidRPr="007178EA">
                    <w:rPr>
                      <w:rFonts w:cs="Arial"/>
                      <w:sz w:val="20"/>
                    </w:rPr>
                    <w:t>21 días</w:t>
                  </w:r>
                </w:p>
              </w:tc>
            </w:tr>
          </w:tbl>
          <w:p w14:paraId="6DC3AF39" w14:textId="77777777" w:rsidR="00AF1AA0" w:rsidRPr="007178EA" w:rsidRDefault="00AF1AA0" w:rsidP="008B60D8">
            <w:pPr>
              <w:spacing w:line="240" w:lineRule="atLeast"/>
              <w:ind w:right="394"/>
              <w:jc w:val="both"/>
              <w:rPr>
                <w:rFonts w:cs="Arial"/>
                <w:sz w:val="20"/>
              </w:rPr>
            </w:pPr>
          </w:p>
          <w:p w14:paraId="07261F43" w14:textId="77777777" w:rsidR="00AF1AA0" w:rsidRPr="007178EA" w:rsidRDefault="00AF1AA0" w:rsidP="00F57F3E">
            <w:pPr>
              <w:pStyle w:val="Prrafodelista"/>
              <w:numPr>
                <w:ilvl w:val="0"/>
                <w:numId w:val="91"/>
              </w:numPr>
              <w:spacing w:line="240" w:lineRule="atLeast"/>
              <w:ind w:right="394"/>
              <w:jc w:val="both"/>
              <w:rPr>
                <w:rFonts w:ascii="Arial" w:hAnsi="Arial" w:cs="Arial"/>
                <w:b/>
                <w:sz w:val="20"/>
              </w:rPr>
            </w:pPr>
            <w:r w:rsidRPr="007178EA">
              <w:rPr>
                <w:rFonts w:ascii="Arial" w:hAnsi="Arial" w:cs="Arial"/>
                <w:b/>
                <w:sz w:val="20"/>
              </w:rPr>
              <w:t>Juntas de dilatación</w:t>
            </w:r>
          </w:p>
          <w:p w14:paraId="5C8A0310" w14:textId="77777777" w:rsidR="00AF1AA0" w:rsidRPr="007178EA" w:rsidRDefault="00AF1AA0" w:rsidP="008B60D8">
            <w:pPr>
              <w:spacing w:line="240" w:lineRule="atLeast"/>
              <w:ind w:left="394" w:right="394"/>
              <w:jc w:val="both"/>
              <w:rPr>
                <w:rFonts w:cs="Arial"/>
                <w:sz w:val="20"/>
              </w:rPr>
            </w:pPr>
            <w:r w:rsidRPr="007178EA">
              <w:rPr>
                <w:rFonts w:cs="Arial"/>
                <w:sz w:val="20"/>
              </w:rPr>
              <w:t xml:space="preserve">Se evitará la interrupción del vaciado de un elemento estructural.     </w:t>
            </w:r>
          </w:p>
          <w:p w14:paraId="35A45FB8" w14:textId="77777777" w:rsidR="00AF1AA0" w:rsidRPr="007178EA" w:rsidRDefault="00AF1AA0" w:rsidP="008B60D8">
            <w:pPr>
              <w:spacing w:line="240" w:lineRule="atLeast"/>
              <w:ind w:left="394" w:right="394"/>
              <w:jc w:val="both"/>
              <w:rPr>
                <w:rFonts w:cs="Arial"/>
                <w:sz w:val="20"/>
              </w:rPr>
            </w:pPr>
            <w:r w:rsidRPr="007178EA">
              <w:rPr>
                <w:rFonts w:cs="Arial"/>
                <w:sz w:val="20"/>
              </w:rPr>
              <w:t xml:space="preserve">Las juntas se situarán en dirección normal a los planos de tensiones de compresión o allá donde su efecto sea menos perjudicial.                                                        </w:t>
            </w:r>
          </w:p>
          <w:p w14:paraId="7DF8E6B0" w14:textId="77777777" w:rsidR="00AF1AA0" w:rsidRPr="007178EA" w:rsidRDefault="00AF1AA0" w:rsidP="008B60D8">
            <w:pPr>
              <w:spacing w:line="240" w:lineRule="atLeast"/>
              <w:ind w:left="394" w:right="394"/>
              <w:jc w:val="both"/>
              <w:rPr>
                <w:rFonts w:cs="Arial"/>
                <w:sz w:val="20"/>
              </w:rPr>
            </w:pPr>
            <w:r w:rsidRPr="007178EA">
              <w:rPr>
                <w:rFonts w:cs="Arial"/>
                <w:sz w:val="20"/>
              </w:rPr>
              <w:t xml:space="preserve">No se ejecutarán las juntas sin previa aprobación del Supervisor de Obra. </w:t>
            </w:r>
          </w:p>
          <w:p w14:paraId="50B6EDC4" w14:textId="77777777" w:rsidR="00AF1AA0" w:rsidRPr="007178EA" w:rsidRDefault="00AF1AA0" w:rsidP="008B60D8">
            <w:pPr>
              <w:pStyle w:val="Prrafodelista"/>
              <w:spacing w:line="240" w:lineRule="atLeast"/>
              <w:ind w:left="358" w:right="394" w:firstLine="36"/>
              <w:jc w:val="both"/>
              <w:rPr>
                <w:rFonts w:ascii="Arial" w:hAnsi="Arial" w:cs="Arial"/>
                <w:sz w:val="20"/>
              </w:rPr>
            </w:pPr>
            <w:r w:rsidRPr="007178EA">
              <w:rPr>
                <w:rFonts w:ascii="Arial" w:hAnsi="Arial" w:cs="Arial"/>
                <w:sz w:val="20"/>
              </w:rPr>
              <w:t>Antes de iniciarse el vaciado de un elemento estructural, debe definirse el volumen correspondiente a cada fase del hormigonado, con el fin de preverse de forma racional la posición de las juntas.</w:t>
            </w:r>
          </w:p>
          <w:p w14:paraId="14CC4D8D" w14:textId="77777777" w:rsidR="00AF1AA0" w:rsidRPr="007178EA" w:rsidRDefault="00AF1AA0" w:rsidP="008B60D8">
            <w:pPr>
              <w:pStyle w:val="Prrafodelista"/>
              <w:spacing w:line="240" w:lineRule="atLeast"/>
              <w:ind w:left="358" w:right="394" w:firstLine="36"/>
              <w:jc w:val="both"/>
              <w:rPr>
                <w:rFonts w:ascii="Arial" w:hAnsi="Arial" w:cs="Arial"/>
                <w:sz w:val="20"/>
              </w:rPr>
            </w:pPr>
            <w:r w:rsidRPr="007178EA">
              <w:rPr>
                <w:rFonts w:ascii="Arial" w:hAnsi="Arial" w:cs="Arial"/>
                <w:sz w:val="20"/>
              </w:rPr>
              <w:t>Antes de reiniciar el hormigonado, se limpiará la junta, se dejarán los áridos al descubierto para dejar la superficie rugosa que asegure una buena adherencia entre el hormigón viejo y el nuevo, esta superficie será humedecida antes del vaciado del nuevo mortero.</w:t>
            </w:r>
          </w:p>
          <w:p w14:paraId="7CC7C96D" w14:textId="77777777" w:rsidR="00AF1AA0" w:rsidRPr="007178EA" w:rsidRDefault="00AF1AA0" w:rsidP="008B60D8">
            <w:pPr>
              <w:pStyle w:val="Prrafodelista"/>
              <w:spacing w:line="240" w:lineRule="atLeast"/>
              <w:ind w:left="358" w:right="394" w:firstLine="36"/>
              <w:jc w:val="both"/>
              <w:rPr>
                <w:rFonts w:ascii="Arial" w:hAnsi="Arial" w:cs="Arial"/>
                <w:sz w:val="20"/>
              </w:rPr>
            </w:pPr>
            <w:r w:rsidRPr="007178EA">
              <w:rPr>
                <w:rFonts w:ascii="Arial" w:hAnsi="Arial" w:cs="Arial"/>
                <w:sz w:val="20"/>
              </w:rPr>
              <w:t xml:space="preserve">La superficie se limpiará con agua y se echará una lechada de cemento y un mortero de arena de la misma dosificación y relación A/C del hormigón.         </w:t>
            </w:r>
          </w:p>
          <w:p w14:paraId="17874513" w14:textId="77777777" w:rsidR="00AF1AA0" w:rsidRPr="007178EA" w:rsidRDefault="00AF1AA0" w:rsidP="008B60D8">
            <w:pPr>
              <w:pStyle w:val="Prrafodelista"/>
              <w:spacing w:line="240" w:lineRule="atLeast"/>
              <w:ind w:left="358" w:right="394" w:firstLine="36"/>
              <w:jc w:val="both"/>
              <w:rPr>
                <w:rFonts w:ascii="Arial" w:hAnsi="Arial" w:cs="Arial"/>
                <w:sz w:val="20"/>
              </w:rPr>
            </w:pPr>
            <w:r w:rsidRPr="007178EA">
              <w:rPr>
                <w:rFonts w:ascii="Arial" w:hAnsi="Arial" w:cs="Arial"/>
                <w:sz w:val="20"/>
              </w:rPr>
              <w:t xml:space="preserve">Queda prohibida la utilización de elementos corrosivos para la limpieza de las juntas.     </w:t>
            </w:r>
          </w:p>
          <w:p w14:paraId="3B71A1B9" w14:textId="77777777" w:rsidR="00AF1AA0" w:rsidRPr="007178EA" w:rsidRDefault="00AF1AA0" w:rsidP="008B60D8">
            <w:pPr>
              <w:pStyle w:val="Prrafodelista"/>
              <w:spacing w:line="240" w:lineRule="atLeast"/>
              <w:ind w:left="358" w:right="394" w:firstLine="0"/>
              <w:jc w:val="both"/>
              <w:rPr>
                <w:rFonts w:ascii="Arial" w:hAnsi="Arial" w:cs="Arial"/>
                <w:sz w:val="20"/>
              </w:rPr>
            </w:pPr>
            <w:r w:rsidRPr="007178EA">
              <w:rPr>
                <w:rFonts w:ascii="Arial" w:hAnsi="Arial" w:cs="Arial"/>
                <w:sz w:val="20"/>
              </w:rPr>
              <w:t xml:space="preserve">Las juntas en muros deberán realizarse en su unión con los pisos, losas y vigas y en la parte superior de las cimentaciones y pavimentos.     </w:t>
            </w:r>
          </w:p>
          <w:p w14:paraId="11561C6A" w14:textId="77777777" w:rsidR="00AF1AA0" w:rsidRPr="007178EA" w:rsidRDefault="00AF1AA0" w:rsidP="008B60D8">
            <w:pPr>
              <w:spacing w:line="240" w:lineRule="atLeast"/>
              <w:ind w:right="394" w:firstLine="394"/>
              <w:jc w:val="both"/>
              <w:rPr>
                <w:rFonts w:cs="Arial"/>
                <w:sz w:val="20"/>
              </w:rPr>
            </w:pPr>
            <w:r w:rsidRPr="007178EA">
              <w:rPr>
                <w:rFonts w:cs="Arial"/>
                <w:sz w:val="20"/>
              </w:rPr>
              <w:t xml:space="preserve">Las vigas, ménsulas y capiteles deberán vaciarse monolíticamente a las losas. </w:t>
            </w:r>
          </w:p>
          <w:p w14:paraId="2F8CB8B2" w14:textId="77777777" w:rsidR="00AF1AA0" w:rsidRPr="007178EA" w:rsidRDefault="00AF1AA0" w:rsidP="008B60D8">
            <w:pPr>
              <w:spacing w:line="240" w:lineRule="atLeast"/>
              <w:ind w:left="252" w:right="394" w:firstLine="142"/>
              <w:jc w:val="both"/>
              <w:rPr>
                <w:rFonts w:cs="Arial"/>
                <w:sz w:val="20"/>
              </w:rPr>
            </w:pPr>
            <w:r w:rsidRPr="007178EA">
              <w:rPr>
                <w:rFonts w:cs="Arial"/>
                <w:sz w:val="20"/>
              </w:rPr>
              <w:t xml:space="preserve">El acero estructural deberá continuar a través de las juntas.  </w:t>
            </w:r>
          </w:p>
          <w:p w14:paraId="44964241" w14:textId="77777777" w:rsidR="00AF1AA0" w:rsidRPr="007178EA" w:rsidRDefault="00AF1AA0" w:rsidP="008B60D8">
            <w:pPr>
              <w:spacing w:line="240" w:lineRule="atLeast"/>
              <w:ind w:right="394" w:firstLine="394"/>
              <w:jc w:val="both"/>
              <w:rPr>
                <w:rFonts w:cs="Arial"/>
                <w:b/>
                <w:sz w:val="20"/>
                <w:lang w:eastAsia="en-US"/>
              </w:rPr>
            </w:pPr>
            <w:r w:rsidRPr="007178EA">
              <w:rPr>
                <w:rFonts w:cs="Arial"/>
                <w:b/>
                <w:sz w:val="20"/>
                <w:lang w:eastAsia="en-US"/>
              </w:rPr>
              <w:t>12. Elementos embebidos</w:t>
            </w:r>
          </w:p>
          <w:p w14:paraId="53789D4A" w14:textId="77777777" w:rsidR="00AF1AA0" w:rsidRPr="007178EA" w:rsidRDefault="00AF1AA0" w:rsidP="008B60D8">
            <w:pPr>
              <w:pStyle w:val="Prrafodelista"/>
              <w:spacing w:line="240" w:lineRule="atLeast"/>
              <w:ind w:left="358" w:right="394" w:firstLine="36"/>
              <w:jc w:val="both"/>
              <w:rPr>
                <w:rFonts w:ascii="Arial" w:hAnsi="Arial" w:cs="Arial"/>
                <w:sz w:val="20"/>
              </w:rPr>
            </w:pPr>
            <w:r w:rsidRPr="007178EA">
              <w:rPr>
                <w:rFonts w:ascii="Arial" w:hAnsi="Arial" w:cs="Arial"/>
                <w:sz w:val="20"/>
              </w:rPr>
              <w:t xml:space="preserve">Se deberá prever la colocación de los elementos antes del hormigonado.     </w:t>
            </w:r>
          </w:p>
          <w:p w14:paraId="55370C61" w14:textId="77777777" w:rsidR="00AF1AA0" w:rsidRPr="007178EA" w:rsidRDefault="00AF1AA0" w:rsidP="008B60D8">
            <w:pPr>
              <w:pStyle w:val="Prrafodelista"/>
              <w:spacing w:line="240" w:lineRule="atLeast"/>
              <w:ind w:left="358" w:right="394" w:firstLine="36"/>
              <w:jc w:val="both"/>
              <w:rPr>
                <w:rFonts w:ascii="Arial" w:hAnsi="Arial" w:cs="Arial"/>
                <w:sz w:val="20"/>
              </w:rPr>
            </w:pPr>
            <w:r w:rsidRPr="007178EA">
              <w:rPr>
                <w:rFonts w:ascii="Arial" w:hAnsi="Arial" w:cs="Arial"/>
                <w:sz w:val="20"/>
              </w:rPr>
              <w:t xml:space="preserve">Se evitará la ruptura del hormigón para dar paso a conductos o cañerías de descarga de aguas servidas.      </w:t>
            </w:r>
          </w:p>
          <w:p w14:paraId="3BE2BFAD" w14:textId="77777777" w:rsidR="00AF1AA0" w:rsidRPr="007178EA" w:rsidRDefault="00AF1AA0" w:rsidP="008B60D8">
            <w:pPr>
              <w:spacing w:line="240" w:lineRule="atLeast"/>
              <w:ind w:right="394" w:firstLine="394"/>
              <w:jc w:val="both"/>
              <w:rPr>
                <w:rFonts w:cs="Arial"/>
                <w:sz w:val="20"/>
              </w:rPr>
            </w:pPr>
            <w:r w:rsidRPr="007178EA">
              <w:rPr>
                <w:rFonts w:cs="Arial"/>
                <w:sz w:val="20"/>
                <w:lang w:eastAsia="en-US"/>
              </w:rPr>
              <w:t>Sólo podrán embeberse elementos autorizados por el Supervisor de Obra</w:t>
            </w:r>
            <w:r w:rsidRPr="007178EA">
              <w:rPr>
                <w:rFonts w:cs="Arial"/>
                <w:sz w:val="20"/>
              </w:rPr>
              <w:t xml:space="preserve">.                     </w:t>
            </w:r>
          </w:p>
          <w:p w14:paraId="04E032E8" w14:textId="77777777" w:rsidR="00AF1AA0" w:rsidRPr="007178EA" w:rsidRDefault="00AF1AA0" w:rsidP="008B60D8">
            <w:pPr>
              <w:pStyle w:val="Prrafodelista"/>
              <w:spacing w:line="240" w:lineRule="atLeast"/>
              <w:ind w:left="358" w:right="394" w:firstLine="36"/>
              <w:jc w:val="both"/>
              <w:rPr>
                <w:rFonts w:ascii="Arial" w:hAnsi="Arial" w:cs="Arial"/>
                <w:sz w:val="20"/>
              </w:rPr>
            </w:pPr>
            <w:r w:rsidRPr="007178EA">
              <w:rPr>
                <w:rFonts w:ascii="Arial" w:hAnsi="Arial" w:cs="Arial"/>
                <w:sz w:val="20"/>
              </w:rPr>
              <w:t xml:space="preserve">Las tuberías eléctricas tendrán dimensiones y serán colocadas de tal forma, que no reduzcan la resistencia del hormigón.             </w:t>
            </w:r>
          </w:p>
          <w:p w14:paraId="280DA6B4" w14:textId="77777777" w:rsidR="00AF1AA0" w:rsidRPr="007178EA" w:rsidRDefault="00AF1AA0" w:rsidP="008B60D8">
            <w:pPr>
              <w:pStyle w:val="Prrafodelista"/>
              <w:spacing w:line="240" w:lineRule="atLeast"/>
              <w:ind w:left="358" w:right="394" w:firstLine="36"/>
              <w:jc w:val="both"/>
              <w:rPr>
                <w:rFonts w:ascii="Arial" w:hAnsi="Arial" w:cs="Arial"/>
                <w:sz w:val="20"/>
              </w:rPr>
            </w:pPr>
            <w:r w:rsidRPr="007178EA">
              <w:rPr>
                <w:rFonts w:ascii="Arial" w:hAnsi="Arial" w:cs="Arial"/>
                <w:sz w:val="20"/>
              </w:rPr>
              <w:t xml:space="preserve">En ningún caso el diámetro del tubo será mayor a 1/3 del espesor del elemento y la separación entre tubos será mayor a 3 diámetros.  </w:t>
            </w:r>
          </w:p>
          <w:p w14:paraId="2EC1189D" w14:textId="77777777" w:rsidR="00AF1AA0" w:rsidRPr="007178EA" w:rsidRDefault="00AF1AA0" w:rsidP="008B60D8">
            <w:pPr>
              <w:pStyle w:val="Prrafodelista"/>
              <w:spacing w:line="240" w:lineRule="atLeast"/>
              <w:ind w:left="358" w:right="394" w:firstLine="36"/>
              <w:jc w:val="both"/>
              <w:rPr>
                <w:rFonts w:ascii="Arial" w:hAnsi="Arial" w:cs="Arial"/>
                <w:b/>
                <w:sz w:val="20"/>
              </w:rPr>
            </w:pPr>
            <w:r w:rsidRPr="007178EA">
              <w:rPr>
                <w:rFonts w:ascii="Arial" w:hAnsi="Arial" w:cs="Arial"/>
                <w:b/>
                <w:sz w:val="20"/>
              </w:rPr>
              <w:t>13. Reparación del hormigón armado</w:t>
            </w:r>
          </w:p>
          <w:p w14:paraId="40DA14FA" w14:textId="77777777" w:rsidR="00AF1AA0" w:rsidRPr="007178EA" w:rsidRDefault="00AF1AA0" w:rsidP="008B60D8">
            <w:pPr>
              <w:pStyle w:val="Prrafodelista"/>
              <w:spacing w:line="240" w:lineRule="atLeast"/>
              <w:ind w:left="358" w:right="394" w:firstLine="36"/>
              <w:jc w:val="both"/>
              <w:rPr>
                <w:rFonts w:ascii="Arial" w:hAnsi="Arial" w:cs="Arial"/>
                <w:sz w:val="20"/>
              </w:rPr>
            </w:pPr>
            <w:r w:rsidRPr="007178EA">
              <w:rPr>
                <w:rFonts w:ascii="Arial" w:hAnsi="Arial" w:cs="Arial"/>
                <w:sz w:val="20"/>
              </w:rPr>
              <w:t xml:space="preserve">El Supervisor de Obra podrá aceptar ciertas zonas defectuosas siempre que su importancia y magnitud no afecten la resistencia y estabilidad de la obra.      </w:t>
            </w:r>
          </w:p>
          <w:p w14:paraId="0963A1C7" w14:textId="77777777" w:rsidR="00AF1AA0" w:rsidRPr="007178EA" w:rsidRDefault="00AF1AA0" w:rsidP="008B60D8">
            <w:pPr>
              <w:pStyle w:val="Prrafodelista"/>
              <w:spacing w:line="240" w:lineRule="atLeast"/>
              <w:ind w:left="358" w:right="394" w:firstLine="0"/>
              <w:jc w:val="both"/>
              <w:rPr>
                <w:rFonts w:ascii="Arial" w:hAnsi="Arial" w:cs="Arial"/>
                <w:sz w:val="20"/>
              </w:rPr>
            </w:pPr>
            <w:r w:rsidRPr="007178EA">
              <w:rPr>
                <w:rFonts w:ascii="Arial" w:hAnsi="Arial" w:cs="Arial"/>
                <w:sz w:val="20"/>
              </w:rPr>
              <w:t xml:space="preserve">Los defectos superficiales, tales como cangrejeras, etc., serán reparados en forma inmediata al desencofrado previa autorización del Supervisor de Obra.  </w:t>
            </w:r>
          </w:p>
          <w:p w14:paraId="4E41F26F" w14:textId="77777777" w:rsidR="00AF1AA0" w:rsidRPr="007178EA" w:rsidRDefault="00AF1AA0" w:rsidP="008B60D8">
            <w:pPr>
              <w:pStyle w:val="Prrafodelista"/>
              <w:spacing w:line="240" w:lineRule="atLeast"/>
              <w:ind w:left="358" w:right="394" w:firstLine="0"/>
              <w:jc w:val="both"/>
              <w:rPr>
                <w:rFonts w:ascii="Arial" w:hAnsi="Arial" w:cs="Arial"/>
                <w:sz w:val="20"/>
              </w:rPr>
            </w:pPr>
            <w:r w:rsidRPr="007178EA">
              <w:rPr>
                <w:rFonts w:ascii="Arial" w:hAnsi="Arial" w:cs="Arial"/>
                <w:sz w:val="20"/>
              </w:rPr>
              <w:lastRenderedPageBreak/>
              <w:t xml:space="preserve">El hormigón defectuoso será eliminado en la profundidad necesaria sin afectar la estabilidad de la estructura.              </w:t>
            </w:r>
          </w:p>
          <w:p w14:paraId="52FE6D6E" w14:textId="77777777" w:rsidR="00AF1AA0" w:rsidRPr="007178EA" w:rsidRDefault="00AF1AA0" w:rsidP="008B60D8">
            <w:pPr>
              <w:pStyle w:val="Prrafodelista"/>
              <w:spacing w:line="240" w:lineRule="atLeast"/>
              <w:ind w:left="358" w:right="394" w:firstLine="0"/>
              <w:jc w:val="both"/>
              <w:rPr>
                <w:rFonts w:ascii="Arial" w:hAnsi="Arial" w:cs="Arial"/>
                <w:sz w:val="20"/>
              </w:rPr>
            </w:pPr>
            <w:r w:rsidRPr="007178EA">
              <w:rPr>
                <w:rFonts w:ascii="Arial" w:hAnsi="Arial" w:cs="Arial"/>
                <w:sz w:val="20"/>
              </w:rPr>
              <w:t xml:space="preserve">Cuando las armaduras resulten afectadas por la cavidad, el hormigón se eliminará hasta que quede un espesor mínimo de 2.5 cm alrededor de la barra.  </w:t>
            </w:r>
          </w:p>
          <w:p w14:paraId="05B8FE64" w14:textId="77777777" w:rsidR="00AF1AA0" w:rsidRPr="007178EA" w:rsidRDefault="00AF1AA0" w:rsidP="008B60D8">
            <w:pPr>
              <w:pStyle w:val="Prrafodelista"/>
              <w:spacing w:line="240" w:lineRule="atLeast"/>
              <w:ind w:left="358" w:right="394" w:firstLine="0"/>
              <w:jc w:val="both"/>
              <w:rPr>
                <w:rFonts w:ascii="Arial" w:hAnsi="Arial" w:cs="Arial"/>
                <w:sz w:val="20"/>
              </w:rPr>
            </w:pPr>
            <w:r w:rsidRPr="007178EA">
              <w:rPr>
                <w:rFonts w:ascii="Arial" w:hAnsi="Arial" w:cs="Arial"/>
                <w:sz w:val="20"/>
              </w:rPr>
              <w:t xml:space="preserve">La reparación se realizará con hormigón cuando se afecten las armaduras, en todos los demás casos se utilizará mortero.           </w:t>
            </w:r>
          </w:p>
          <w:p w14:paraId="2503E53F" w14:textId="77777777" w:rsidR="00AF1AA0" w:rsidRPr="007178EA" w:rsidRDefault="00AF1AA0" w:rsidP="008B60D8">
            <w:pPr>
              <w:pStyle w:val="Prrafodelista"/>
              <w:spacing w:line="240" w:lineRule="atLeast"/>
              <w:ind w:left="358" w:right="394" w:firstLine="0"/>
              <w:jc w:val="both"/>
              <w:rPr>
                <w:rFonts w:ascii="Arial" w:hAnsi="Arial" w:cs="Arial"/>
                <w:sz w:val="20"/>
              </w:rPr>
            </w:pPr>
            <w:r w:rsidRPr="007178EA">
              <w:rPr>
                <w:rFonts w:ascii="Arial" w:hAnsi="Arial" w:cs="Arial"/>
                <w:sz w:val="20"/>
              </w:rPr>
              <w:t xml:space="preserve">Las rebabas y protuberancias serán totalmente eliminadas y las superficies desgastadas hasta condicionarlas con las zonas vecinas. </w:t>
            </w:r>
          </w:p>
          <w:p w14:paraId="217E6E17" w14:textId="77777777" w:rsidR="00AF1AA0" w:rsidRPr="007178EA" w:rsidRDefault="00AF1AA0" w:rsidP="008B60D8">
            <w:pPr>
              <w:pStyle w:val="Prrafodelista"/>
              <w:spacing w:line="240" w:lineRule="atLeast"/>
              <w:ind w:left="358" w:right="394" w:firstLine="0"/>
              <w:jc w:val="both"/>
              <w:rPr>
                <w:rFonts w:ascii="Arial" w:hAnsi="Arial" w:cs="Arial"/>
                <w:sz w:val="20"/>
              </w:rPr>
            </w:pPr>
            <w:r w:rsidRPr="007178EA">
              <w:rPr>
                <w:rFonts w:ascii="Arial" w:hAnsi="Arial" w:cs="Arial"/>
                <w:sz w:val="20"/>
              </w:rPr>
              <w:t xml:space="preserve">La mezcla de parchado deberá ser de los mismos materiales y proporciones del hormigón excepto que será omitido el agregado grueso y el mortero deberá constituir de no más de una parte de cemento y una o dos partes de arena.   </w:t>
            </w:r>
          </w:p>
          <w:p w14:paraId="0A5237C8" w14:textId="77777777" w:rsidR="00AF1AA0" w:rsidRPr="007178EA" w:rsidRDefault="00AF1AA0" w:rsidP="008B60D8">
            <w:pPr>
              <w:spacing w:line="240" w:lineRule="atLeast"/>
              <w:ind w:right="394" w:firstLine="394"/>
              <w:jc w:val="both"/>
              <w:rPr>
                <w:rFonts w:cs="Arial"/>
                <w:sz w:val="20"/>
              </w:rPr>
            </w:pPr>
            <w:r w:rsidRPr="007178EA">
              <w:rPr>
                <w:rFonts w:cs="Arial"/>
                <w:sz w:val="20"/>
              </w:rPr>
              <w:t>El área reparada deberá ser mantenida húmeda por siete días.</w:t>
            </w:r>
          </w:p>
          <w:p w14:paraId="0F32BBD1" w14:textId="77777777" w:rsidR="00AF1AA0" w:rsidRPr="007178EA" w:rsidRDefault="00AF1AA0" w:rsidP="008B60D8">
            <w:pPr>
              <w:spacing w:line="240" w:lineRule="atLeast"/>
              <w:ind w:right="394" w:firstLine="394"/>
              <w:jc w:val="both"/>
              <w:rPr>
                <w:rFonts w:cs="Arial"/>
                <w:sz w:val="20"/>
              </w:rPr>
            </w:pPr>
          </w:p>
          <w:p w14:paraId="285BF155" w14:textId="77777777" w:rsidR="00AF1AA0" w:rsidRPr="007178EA" w:rsidRDefault="00AF1AA0" w:rsidP="00F57F3E">
            <w:pPr>
              <w:pStyle w:val="titulo01"/>
              <w:numPr>
                <w:ilvl w:val="0"/>
                <w:numId w:val="83"/>
              </w:numPr>
              <w:spacing w:line="240" w:lineRule="atLeast"/>
              <w:ind w:right="394" w:hanging="250"/>
              <w:rPr>
                <w:sz w:val="20"/>
              </w:rPr>
            </w:pPr>
            <w:r w:rsidRPr="007178EA">
              <w:rPr>
                <w:sz w:val="20"/>
              </w:rPr>
              <w:t xml:space="preserve">MEDICIÓN </w:t>
            </w:r>
          </w:p>
          <w:p w14:paraId="6A460A64" w14:textId="77777777" w:rsidR="00AF1AA0" w:rsidRPr="007178EA" w:rsidRDefault="00AF1AA0" w:rsidP="008B60D8">
            <w:pPr>
              <w:pStyle w:val="titulo01"/>
              <w:numPr>
                <w:ilvl w:val="0"/>
                <w:numId w:val="0"/>
              </w:numPr>
              <w:spacing w:line="240" w:lineRule="atLeast"/>
              <w:ind w:left="644" w:right="394"/>
              <w:rPr>
                <w:b w:val="0"/>
                <w:sz w:val="20"/>
              </w:rPr>
            </w:pPr>
          </w:p>
          <w:p w14:paraId="1C09873B" w14:textId="77777777" w:rsidR="00AF1AA0" w:rsidRPr="007178EA" w:rsidRDefault="00AF1AA0" w:rsidP="008B60D8">
            <w:pPr>
              <w:pStyle w:val="TEXTOPARAFOS"/>
              <w:spacing w:line="240" w:lineRule="atLeast"/>
              <w:ind w:left="394" w:right="394"/>
            </w:pPr>
            <w:r w:rsidRPr="007178EA">
              <w:t>Las cantidades de hormigón armado que componen la estructura y terminada serán medidas en METRO CÚBICO (M3), tomando en cuenta únicamente aquel trabajo aprobado y aceptado por el Supervisor de Obra.</w:t>
            </w:r>
          </w:p>
          <w:p w14:paraId="3495A14D" w14:textId="77777777" w:rsidR="00AF1AA0" w:rsidRPr="007178EA" w:rsidRDefault="00AF1AA0" w:rsidP="008B60D8">
            <w:pPr>
              <w:pStyle w:val="TEXTOPARAFOS"/>
              <w:spacing w:line="240" w:lineRule="atLeast"/>
              <w:ind w:left="394" w:right="394"/>
            </w:pPr>
            <w:r w:rsidRPr="007178EA">
              <w:t>Cuando se encuentre especificado en el formulario de presentación de propuestas “Hormigón Armado” se entenderá que el acero se encuentra incluido en este ítem, por lo que no será objeto de medición alguna.</w:t>
            </w:r>
          </w:p>
          <w:p w14:paraId="6B59C9A8" w14:textId="77777777" w:rsidR="00AF1AA0" w:rsidRPr="007178EA" w:rsidRDefault="00AF1AA0" w:rsidP="008B60D8">
            <w:pPr>
              <w:pStyle w:val="TEXTOPARAFOS"/>
              <w:spacing w:line="240" w:lineRule="atLeast"/>
              <w:ind w:left="394" w:right="394"/>
            </w:pPr>
          </w:p>
          <w:p w14:paraId="6E9A2532" w14:textId="77777777" w:rsidR="00AF1AA0" w:rsidRPr="007178EA" w:rsidRDefault="00AF1AA0" w:rsidP="00F57F3E">
            <w:pPr>
              <w:pStyle w:val="titulo01"/>
              <w:numPr>
                <w:ilvl w:val="0"/>
                <w:numId w:val="83"/>
              </w:numPr>
              <w:spacing w:line="240" w:lineRule="atLeast"/>
              <w:ind w:right="394" w:hanging="250"/>
              <w:rPr>
                <w:sz w:val="20"/>
              </w:rPr>
            </w:pPr>
            <w:r w:rsidRPr="007178EA">
              <w:rPr>
                <w:sz w:val="20"/>
              </w:rPr>
              <w:t xml:space="preserve">FORMA DE PAGO </w:t>
            </w:r>
          </w:p>
          <w:p w14:paraId="2A91D00C" w14:textId="77777777" w:rsidR="00AF1AA0" w:rsidRPr="007178EA" w:rsidRDefault="00AF1AA0" w:rsidP="008B60D8">
            <w:pPr>
              <w:pStyle w:val="titulo01"/>
              <w:numPr>
                <w:ilvl w:val="0"/>
                <w:numId w:val="0"/>
              </w:numPr>
              <w:spacing w:line="240" w:lineRule="atLeast"/>
              <w:ind w:left="644" w:right="394"/>
              <w:rPr>
                <w:b w:val="0"/>
                <w:sz w:val="20"/>
              </w:rPr>
            </w:pPr>
          </w:p>
          <w:p w14:paraId="36E730F4" w14:textId="77777777" w:rsidR="00AF1AA0" w:rsidRPr="007178EA" w:rsidRDefault="00AF1AA0" w:rsidP="008B60D8">
            <w:pPr>
              <w:pStyle w:val="TEXTOPARAFOS"/>
              <w:spacing w:line="240" w:lineRule="atLeast"/>
              <w:ind w:left="394" w:right="394"/>
            </w:pPr>
            <w:r w:rsidRPr="007178EA">
              <w:t>Este ítem será pagado de acuerdo a los precios unitarios de la propuesta aceptada, que incluyen todos los materiales, herramientas, mano de obra y actividades necesarias para la ejecución de este trabajo.</w:t>
            </w:r>
          </w:p>
          <w:p w14:paraId="5E4DDD40" w14:textId="77777777" w:rsidR="00AF1AA0" w:rsidRPr="007178EA" w:rsidRDefault="00AF1AA0" w:rsidP="008B60D8">
            <w:pPr>
              <w:spacing w:line="240" w:lineRule="atLeast"/>
              <w:jc w:val="both"/>
              <w:rPr>
                <w:rFonts w:cs="Arial"/>
                <w:sz w:val="20"/>
                <w:lang w:val="es-BO"/>
              </w:rPr>
            </w:pPr>
          </w:p>
          <w:tbl>
            <w:tblPr>
              <w:tblW w:w="9620" w:type="dxa"/>
              <w:tblLayout w:type="fixed"/>
              <w:tblCellMar>
                <w:left w:w="70" w:type="dxa"/>
                <w:right w:w="70" w:type="dxa"/>
              </w:tblCellMar>
              <w:tblLook w:val="04A0" w:firstRow="1" w:lastRow="0" w:firstColumn="1" w:lastColumn="0" w:noHBand="0" w:noVBand="1"/>
            </w:tblPr>
            <w:tblGrid>
              <w:gridCol w:w="7651"/>
              <w:gridCol w:w="1969"/>
            </w:tblGrid>
            <w:tr w:rsidR="00AF1AA0" w:rsidRPr="007178EA" w14:paraId="34343467" w14:textId="77777777" w:rsidTr="008B60D8">
              <w:trPr>
                <w:trHeight w:val="408"/>
              </w:trPr>
              <w:tc>
                <w:tcPr>
                  <w:tcW w:w="9620" w:type="dxa"/>
                  <w:gridSpan w:val="2"/>
                  <w:tcBorders>
                    <w:top w:val="single" w:sz="4" w:space="0" w:color="auto"/>
                    <w:left w:val="single" w:sz="4" w:space="0" w:color="auto"/>
                    <w:bottom w:val="single" w:sz="4" w:space="0" w:color="auto"/>
                    <w:right w:val="single" w:sz="4" w:space="0" w:color="000000"/>
                  </w:tcBorders>
                  <w:shd w:val="clear" w:color="000000" w:fill="D0D0D0"/>
                  <w:noWrap/>
                  <w:vAlign w:val="center"/>
                  <w:hideMark/>
                </w:tcPr>
                <w:p w14:paraId="6C2DCD91" w14:textId="77777777" w:rsidR="00AF1AA0" w:rsidRPr="007178EA" w:rsidRDefault="00AF1AA0" w:rsidP="008B60D8">
                  <w:pPr>
                    <w:spacing w:line="240" w:lineRule="atLeast"/>
                    <w:rPr>
                      <w:rFonts w:ascii="Arial Black" w:hAnsi="Arial Black" w:cs="Arial"/>
                      <w:bCs/>
                      <w:sz w:val="20"/>
                      <w:lang w:val="es-419" w:eastAsia="es-419"/>
                    </w:rPr>
                  </w:pPr>
                  <w:r w:rsidRPr="007178EA">
                    <w:rPr>
                      <w:rFonts w:ascii="Arial Black" w:hAnsi="Arial Black" w:cs="Arial"/>
                      <w:bCs/>
                      <w:sz w:val="20"/>
                      <w:lang w:val="es-419" w:eastAsia="es-419"/>
                    </w:rPr>
                    <w:t>7  - BARBACANAS (PROV. E INST.)</w:t>
                  </w:r>
                </w:p>
              </w:tc>
            </w:tr>
            <w:tr w:rsidR="00AF1AA0" w:rsidRPr="007178EA" w14:paraId="65D00C32" w14:textId="77777777" w:rsidTr="008B60D8">
              <w:trPr>
                <w:trHeight w:val="408"/>
              </w:trPr>
              <w:tc>
                <w:tcPr>
                  <w:tcW w:w="7651" w:type="dxa"/>
                  <w:tcBorders>
                    <w:top w:val="nil"/>
                    <w:left w:val="single" w:sz="4" w:space="0" w:color="auto"/>
                    <w:bottom w:val="single" w:sz="4" w:space="0" w:color="auto"/>
                    <w:right w:val="single" w:sz="4" w:space="0" w:color="auto"/>
                  </w:tcBorders>
                  <w:shd w:val="clear" w:color="000000" w:fill="F2F2F2"/>
                  <w:noWrap/>
                  <w:vAlign w:val="center"/>
                  <w:hideMark/>
                </w:tcPr>
                <w:p w14:paraId="51CB2FA7" w14:textId="77777777" w:rsidR="00AF1AA0" w:rsidRPr="007178EA" w:rsidRDefault="00AF1AA0" w:rsidP="008B60D8">
                  <w:pPr>
                    <w:spacing w:line="240" w:lineRule="atLeast"/>
                    <w:jc w:val="right"/>
                    <w:rPr>
                      <w:rFonts w:ascii="Arial Black" w:hAnsi="Arial Black" w:cs="Arial"/>
                      <w:bCs/>
                      <w:sz w:val="20"/>
                      <w:lang w:val="es-419" w:eastAsia="es-419"/>
                    </w:rPr>
                  </w:pPr>
                  <w:r w:rsidRPr="007178EA">
                    <w:rPr>
                      <w:rFonts w:ascii="Arial Black" w:hAnsi="Arial Black" w:cs="Arial"/>
                      <w:bCs/>
                      <w:sz w:val="20"/>
                      <w:lang w:val="es-419" w:eastAsia="es-419"/>
                    </w:rPr>
                    <w:t>UNIDAD</w:t>
                  </w:r>
                </w:p>
              </w:tc>
              <w:tc>
                <w:tcPr>
                  <w:tcW w:w="1969" w:type="dxa"/>
                  <w:tcBorders>
                    <w:top w:val="nil"/>
                    <w:left w:val="nil"/>
                    <w:bottom w:val="single" w:sz="4" w:space="0" w:color="auto"/>
                    <w:right w:val="single" w:sz="4" w:space="0" w:color="auto"/>
                  </w:tcBorders>
                  <w:shd w:val="clear" w:color="000000" w:fill="F2F2F2"/>
                  <w:noWrap/>
                  <w:vAlign w:val="center"/>
                  <w:hideMark/>
                </w:tcPr>
                <w:p w14:paraId="7AF00A82" w14:textId="77777777" w:rsidR="00AF1AA0" w:rsidRPr="007178EA" w:rsidRDefault="00AF1AA0" w:rsidP="008B60D8">
                  <w:pPr>
                    <w:spacing w:line="240" w:lineRule="atLeast"/>
                    <w:rPr>
                      <w:rFonts w:ascii="Arial Black" w:hAnsi="Arial Black" w:cs="Arial"/>
                      <w:bCs/>
                      <w:sz w:val="20"/>
                      <w:lang w:val="es-419" w:eastAsia="es-419"/>
                    </w:rPr>
                  </w:pPr>
                  <w:r w:rsidRPr="007178EA">
                    <w:rPr>
                      <w:rFonts w:ascii="Arial Black" w:hAnsi="Arial Black" w:cs="Arial"/>
                      <w:bCs/>
                      <w:sz w:val="20"/>
                      <w:lang w:val="es-419" w:eastAsia="es-419"/>
                    </w:rPr>
                    <w:t>m</w:t>
                  </w:r>
                </w:p>
              </w:tc>
            </w:tr>
          </w:tbl>
          <w:p w14:paraId="7970B473" w14:textId="77777777" w:rsidR="00AF1AA0" w:rsidRPr="007178EA" w:rsidRDefault="00AF1AA0" w:rsidP="00F57F3E">
            <w:pPr>
              <w:pStyle w:val="titulo01"/>
              <w:numPr>
                <w:ilvl w:val="0"/>
                <w:numId w:val="84"/>
              </w:numPr>
              <w:spacing w:line="240" w:lineRule="atLeast"/>
              <w:ind w:right="394"/>
              <w:rPr>
                <w:sz w:val="20"/>
              </w:rPr>
            </w:pPr>
            <w:r w:rsidRPr="007178EA">
              <w:rPr>
                <w:sz w:val="20"/>
              </w:rPr>
              <w:t>DESCRIPCIÓN</w:t>
            </w:r>
          </w:p>
          <w:p w14:paraId="73C79B42" w14:textId="77777777" w:rsidR="00AF1AA0" w:rsidRPr="007178EA" w:rsidRDefault="00AF1AA0" w:rsidP="008B60D8">
            <w:pPr>
              <w:pStyle w:val="titulo01"/>
              <w:numPr>
                <w:ilvl w:val="0"/>
                <w:numId w:val="0"/>
              </w:numPr>
              <w:spacing w:line="240" w:lineRule="atLeast"/>
              <w:ind w:left="720" w:right="394"/>
              <w:rPr>
                <w:b w:val="0"/>
                <w:sz w:val="20"/>
              </w:rPr>
            </w:pPr>
          </w:p>
          <w:p w14:paraId="4B9C1A01" w14:textId="77777777" w:rsidR="00AF1AA0" w:rsidRPr="007178EA" w:rsidRDefault="00AF1AA0" w:rsidP="008B60D8">
            <w:pPr>
              <w:pStyle w:val="TEXTOPARAFOS"/>
              <w:spacing w:line="240" w:lineRule="atLeast"/>
              <w:ind w:left="394" w:right="394"/>
            </w:pPr>
            <w:r w:rsidRPr="007178EA">
              <w:t>Este ítem comprende la colocación de tubo de PVC CLASE 6 -D=4”, de drenaje embebidos en los muros laterales hormigón armado, como indica en los planos y detalles.</w:t>
            </w:r>
          </w:p>
          <w:p w14:paraId="3E9E68E9" w14:textId="77777777" w:rsidR="00AF1AA0" w:rsidRPr="007178EA" w:rsidRDefault="00AF1AA0" w:rsidP="008B60D8">
            <w:pPr>
              <w:pStyle w:val="Prrafodelista"/>
              <w:spacing w:line="240" w:lineRule="atLeast"/>
              <w:ind w:left="358" w:right="394"/>
              <w:jc w:val="both"/>
              <w:rPr>
                <w:rFonts w:ascii="Arial" w:hAnsi="Arial" w:cs="Arial"/>
                <w:sz w:val="20"/>
              </w:rPr>
            </w:pPr>
          </w:p>
          <w:p w14:paraId="5E2B9699" w14:textId="77777777" w:rsidR="00AF1AA0" w:rsidRPr="007178EA" w:rsidRDefault="00AF1AA0" w:rsidP="00F57F3E">
            <w:pPr>
              <w:pStyle w:val="titulo01"/>
              <w:numPr>
                <w:ilvl w:val="0"/>
                <w:numId w:val="84"/>
              </w:numPr>
              <w:spacing w:line="240" w:lineRule="atLeast"/>
              <w:ind w:right="394"/>
              <w:rPr>
                <w:sz w:val="20"/>
              </w:rPr>
            </w:pPr>
            <w:r w:rsidRPr="007178EA">
              <w:rPr>
                <w:sz w:val="20"/>
              </w:rPr>
              <w:t>MATERIALES, HERRAMIENTAS Y EQUIPOS</w:t>
            </w:r>
          </w:p>
          <w:p w14:paraId="493D5142" w14:textId="77777777" w:rsidR="00AF1AA0" w:rsidRPr="007178EA" w:rsidRDefault="00AF1AA0" w:rsidP="008B60D8">
            <w:pPr>
              <w:pStyle w:val="titulo01"/>
              <w:numPr>
                <w:ilvl w:val="0"/>
                <w:numId w:val="0"/>
              </w:numPr>
              <w:spacing w:line="240" w:lineRule="atLeast"/>
              <w:ind w:left="720" w:right="394"/>
              <w:rPr>
                <w:b w:val="0"/>
                <w:sz w:val="20"/>
              </w:rPr>
            </w:pPr>
          </w:p>
          <w:p w14:paraId="50633D79" w14:textId="77777777" w:rsidR="00AF1AA0" w:rsidRPr="007178EA" w:rsidRDefault="00AF1AA0" w:rsidP="008B60D8">
            <w:pPr>
              <w:pStyle w:val="TEXTOPARAFOS"/>
              <w:spacing w:line="240" w:lineRule="atLeast"/>
              <w:ind w:left="394" w:right="394"/>
              <w:rPr>
                <w:lang w:eastAsia="es-ES_tradnl"/>
              </w:rPr>
            </w:pPr>
            <w:r w:rsidRPr="007178EA">
              <w:rPr>
                <w:lang w:eastAsia="es-ES_tradnl"/>
              </w:rPr>
              <w:t>La siguiente lista de herramientas y equipo mínimo no puede interpretarse como una limitación o restrictivo de la provisión de otros materiales, herramientas y/o equipos adicionales necesarios para realizar y completar correctamente el trabajo.</w:t>
            </w:r>
          </w:p>
          <w:p w14:paraId="0A3A2566" w14:textId="77777777" w:rsidR="00AF1AA0" w:rsidRPr="007178EA" w:rsidRDefault="00AF1AA0" w:rsidP="008B60D8">
            <w:pPr>
              <w:pStyle w:val="TEXTOPARAFOS"/>
              <w:spacing w:line="240" w:lineRule="atLeast"/>
              <w:ind w:left="394" w:right="394"/>
              <w:rPr>
                <w:lang w:eastAsia="es-ES_tradnl"/>
              </w:rPr>
            </w:pPr>
            <w:r w:rsidRPr="007178EA">
              <w:rPr>
                <w:lang w:eastAsia="es-ES_tradnl"/>
              </w:rPr>
              <w:t>En todo caso, el uso de insumos adicionales a los especificados en la oferta que se requieran durante la ejecución de la obra para asegurar que la obra sea ejecutada en tiempo y forma, concluida y satisfecha, estarán a cargo del Contratista aprobado por el Supervisor. Se aclara que este aspecto no implicara en ningún caso un costo adicional para la Entidad.</w:t>
            </w:r>
          </w:p>
          <w:p w14:paraId="73B976BE" w14:textId="77777777" w:rsidR="00AF1AA0" w:rsidRPr="007178EA" w:rsidRDefault="00AF1AA0" w:rsidP="008B60D8">
            <w:pPr>
              <w:pStyle w:val="TEXTOPARAFOS"/>
              <w:spacing w:line="240" w:lineRule="atLeast"/>
              <w:ind w:left="394" w:right="394"/>
              <w:rPr>
                <w:lang w:eastAsia="es-ES_tradnl"/>
              </w:rPr>
            </w:pPr>
          </w:p>
          <w:p w14:paraId="2D0D5C2C" w14:textId="77777777" w:rsidR="00AF1AA0" w:rsidRPr="007178EA" w:rsidRDefault="00AF1AA0" w:rsidP="008B60D8">
            <w:pPr>
              <w:pStyle w:val="TITULO02"/>
              <w:spacing w:line="240" w:lineRule="atLeast"/>
              <w:ind w:left="537" w:right="394" w:firstLine="142"/>
              <w:rPr>
                <w:b w:val="0"/>
                <w:sz w:val="20"/>
              </w:rPr>
            </w:pPr>
            <w:r w:rsidRPr="007178EA">
              <w:rPr>
                <w:b w:val="0"/>
                <w:sz w:val="20"/>
              </w:rPr>
              <w:t>MATERIALES:</w:t>
            </w:r>
          </w:p>
          <w:p w14:paraId="7495D547" w14:textId="77777777" w:rsidR="00AF1AA0" w:rsidRPr="007178EA" w:rsidRDefault="00AF1AA0" w:rsidP="008B60D8">
            <w:pPr>
              <w:pStyle w:val="TITULO02"/>
              <w:spacing w:line="240" w:lineRule="atLeast"/>
              <w:ind w:left="537" w:right="394" w:firstLine="142"/>
              <w:rPr>
                <w:b w:val="0"/>
                <w:sz w:val="20"/>
              </w:rPr>
            </w:pPr>
          </w:p>
          <w:p w14:paraId="33240812" w14:textId="77777777" w:rsidR="00AF1AA0" w:rsidRPr="007178EA" w:rsidRDefault="00AF1AA0" w:rsidP="00F57F3E">
            <w:pPr>
              <w:pStyle w:val="Prrafodelista"/>
              <w:numPr>
                <w:ilvl w:val="0"/>
                <w:numId w:val="72"/>
              </w:numPr>
              <w:spacing w:line="240" w:lineRule="atLeast"/>
              <w:ind w:left="537" w:right="394" w:firstLine="142"/>
              <w:contextualSpacing/>
              <w:jc w:val="both"/>
              <w:rPr>
                <w:rFonts w:ascii="Arial" w:hAnsi="Arial" w:cs="Arial"/>
                <w:sz w:val="20"/>
              </w:rPr>
            </w:pPr>
            <w:r w:rsidRPr="007178EA">
              <w:rPr>
                <w:rFonts w:ascii="Arial" w:hAnsi="Arial" w:cs="Arial"/>
                <w:sz w:val="20"/>
              </w:rPr>
              <w:t>TUBERIA DE PVC CLASE 6 -D=4</w:t>
            </w:r>
          </w:p>
          <w:p w14:paraId="08565703" w14:textId="77777777" w:rsidR="00AF1AA0" w:rsidRPr="007178EA" w:rsidRDefault="00AF1AA0" w:rsidP="008B60D8">
            <w:pPr>
              <w:pStyle w:val="Prrafodelista"/>
              <w:spacing w:line="240" w:lineRule="atLeast"/>
              <w:ind w:left="1078" w:right="394"/>
              <w:jc w:val="both"/>
              <w:rPr>
                <w:rFonts w:ascii="Arial" w:hAnsi="Arial" w:cs="Arial"/>
                <w:sz w:val="20"/>
              </w:rPr>
            </w:pPr>
            <w:r w:rsidRPr="007178EA">
              <w:rPr>
                <w:rFonts w:ascii="Arial" w:hAnsi="Arial" w:cs="Arial"/>
                <w:sz w:val="20"/>
              </w:rPr>
              <w:tab/>
            </w:r>
            <w:r w:rsidRPr="007178EA">
              <w:rPr>
                <w:rFonts w:ascii="Arial" w:hAnsi="Arial" w:cs="Arial"/>
                <w:sz w:val="20"/>
              </w:rPr>
              <w:tab/>
            </w:r>
          </w:p>
          <w:p w14:paraId="7354B19A" w14:textId="77777777" w:rsidR="00AF1AA0" w:rsidRPr="007178EA" w:rsidRDefault="00AF1AA0" w:rsidP="008B60D8">
            <w:pPr>
              <w:pStyle w:val="TEXTOPARAFOS"/>
              <w:spacing w:line="240" w:lineRule="atLeast"/>
              <w:ind w:left="394" w:right="394"/>
            </w:pPr>
            <w:r w:rsidRPr="007178EA">
              <w:t>Los tubos PVC, con características especificadas en los proyectos tendrán un mínimo de diámetro de 4”. En ningún caso se podrá utilizar tubería PVC, con presión nominal inferior a 6 atmósferas.</w:t>
            </w:r>
          </w:p>
          <w:p w14:paraId="132E64E6" w14:textId="77777777" w:rsidR="00AF1AA0" w:rsidRPr="007178EA" w:rsidRDefault="00AF1AA0" w:rsidP="008B60D8">
            <w:pPr>
              <w:pStyle w:val="TEXTOPARAFOS"/>
              <w:spacing w:line="240" w:lineRule="atLeast"/>
              <w:ind w:left="394" w:right="394"/>
            </w:pPr>
            <w:r w:rsidRPr="007178EA">
              <w:lastRenderedPageBreak/>
              <w:t>Una vez efectuado el corte se alisarán los extremos por medio de limas o esmeril para eliminar las asperezas.</w:t>
            </w:r>
          </w:p>
          <w:p w14:paraId="75E17A15" w14:textId="77777777" w:rsidR="00AF1AA0" w:rsidRPr="007178EA" w:rsidRDefault="00AF1AA0" w:rsidP="008B60D8">
            <w:pPr>
              <w:pStyle w:val="Prrafodelista"/>
              <w:spacing w:line="240" w:lineRule="atLeast"/>
              <w:ind w:left="358" w:right="394"/>
              <w:jc w:val="both"/>
              <w:rPr>
                <w:rFonts w:ascii="Arial" w:hAnsi="Arial" w:cs="Arial"/>
                <w:sz w:val="20"/>
              </w:rPr>
            </w:pPr>
          </w:p>
          <w:p w14:paraId="6615701D" w14:textId="77777777" w:rsidR="00AF1AA0" w:rsidRPr="007178EA" w:rsidRDefault="00AF1AA0" w:rsidP="00F57F3E">
            <w:pPr>
              <w:pStyle w:val="titulo01"/>
              <w:numPr>
                <w:ilvl w:val="0"/>
                <w:numId w:val="84"/>
              </w:numPr>
              <w:spacing w:line="240" w:lineRule="atLeast"/>
              <w:ind w:right="394"/>
              <w:rPr>
                <w:sz w:val="20"/>
              </w:rPr>
            </w:pPr>
            <w:r w:rsidRPr="007178EA">
              <w:rPr>
                <w:sz w:val="20"/>
              </w:rPr>
              <w:t xml:space="preserve">FORMA DE EJECUCIÓN </w:t>
            </w:r>
          </w:p>
          <w:p w14:paraId="5F7AE55F" w14:textId="77777777" w:rsidR="00AF1AA0" w:rsidRPr="007178EA" w:rsidRDefault="00AF1AA0" w:rsidP="008B60D8">
            <w:pPr>
              <w:pStyle w:val="titulo01"/>
              <w:numPr>
                <w:ilvl w:val="0"/>
                <w:numId w:val="0"/>
              </w:numPr>
              <w:spacing w:line="240" w:lineRule="atLeast"/>
              <w:ind w:left="720" w:right="394"/>
              <w:rPr>
                <w:b w:val="0"/>
                <w:sz w:val="20"/>
              </w:rPr>
            </w:pPr>
          </w:p>
          <w:p w14:paraId="08BE4961" w14:textId="77777777" w:rsidR="00AF1AA0" w:rsidRPr="007178EA" w:rsidRDefault="00AF1AA0" w:rsidP="008B60D8">
            <w:pPr>
              <w:pStyle w:val="TEXTOPARAFOS"/>
              <w:spacing w:line="240" w:lineRule="atLeast"/>
              <w:ind w:left="394" w:right="394"/>
            </w:pPr>
            <w:r w:rsidRPr="007178EA">
              <w:t>La forma de ejecución de este ítem se deja al criterio del Contratista, pero se deberá verificar en todos los casos el agarre o sujeción del hormigón con el material de PVC no debiendo existir elementos vacíos alrededor de la barbacana.</w:t>
            </w:r>
          </w:p>
          <w:p w14:paraId="0711B5E1" w14:textId="77777777" w:rsidR="00AF1AA0" w:rsidRPr="007178EA" w:rsidRDefault="00AF1AA0" w:rsidP="008B60D8">
            <w:pPr>
              <w:pStyle w:val="TEXTOPARAFOS"/>
              <w:spacing w:line="240" w:lineRule="atLeast"/>
              <w:ind w:left="394" w:right="394"/>
            </w:pPr>
            <w:r w:rsidRPr="007178EA">
              <w:t>En ningún caso estas barbacanas deberán tener empalmes interiores, no se permitirá el doblado de las tuberías de PVC, debiendo lograrse las deflexiones mediante piezas especiales todas estas piezas especiales procederán de fábrica, por inyección en molde y ningún caso será el uso de piezas obtenidas mediante tubos cortados en sesgo.</w:t>
            </w:r>
          </w:p>
          <w:p w14:paraId="4D7B2F96" w14:textId="77777777" w:rsidR="00AF1AA0" w:rsidRPr="007178EA" w:rsidRDefault="00AF1AA0" w:rsidP="008B60D8">
            <w:pPr>
              <w:pStyle w:val="TEXTOPARAFOS"/>
              <w:spacing w:line="240" w:lineRule="atLeast"/>
              <w:ind w:left="394" w:right="394"/>
            </w:pPr>
            <w:r w:rsidRPr="007178EA">
              <w:t>Durante la ejecución del trabajo los extremos libres deberán cerrarse mediante tapones adecuados quedando prohibido el uso de maderas para tal finalidad.</w:t>
            </w:r>
          </w:p>
          <w:p w14:paraId="09DD65D6" w14:textId="77777777" w:rsidR="00AF1AA0" w:rsidRPr="007178EA" w:rsidRDefault="00AF1AA0" w:rsidP="008B60D8">
            <w:pPr>
              <w:pStyle w:val="Prrafodelista"/>
              <w:spacing w:line="240" w:lineRule="atLeast"/>
              <w:ind w:left="358" w:right="394"/>
              <w:jc w:val="both"/>
              <w:rPr>
                <w:rFonts w:ascii="Arial" w:hAnsi="Arial" w:cs="Arial"/>
                <w:sz w:val="20"/>
              </w:rPr>
            </w:pPr>
          </w:p>
          <w:p w14:paraId="0D987C24" w14:textId="77777777" w:rsidR="00AF1AA0" w:rsidRPr="007178EA" w:rsidRDefault="00AF1AA0" w:rsidP="00F57F3E">
            <w:pPr>
              <w:pStyle w:val="titulo01"/>
              <w:numPr>
                <w:ilvl w:val="0"/>
                <w:numId w:val="84"/>
              </w:numPr>
              <w:spacing w:line="240" w:lineRule="atLeast"/>
              <w:ind w:right="394"/>
              <w:rPr>
                <w:sz w:val="20"/>
              </w:rPr>
            </w:pPr>
            <w:r w:rsidRPr="007178EA">
              <w:rPr>
                <w:sz w:val="20"/>
              </w:rPr>
              <w:t xml:space="preserve">MEDICIÓN </w:t>
            </w:r>
          </w:p>
          <w:p w14:paraId="2DDF29CD" w14:textId="77777777" w:rsidR="00AF1AA0" w:rsidRPr="007178EA" w:rsidRDefault="00AF1AA0" w:rsidP="008B60D8">
            <w:pPr>
              <w:pStyle w:val="titulo01"/>
              <w:numPr>
                <w:ilvl w:val="0"/>
                <w:numId w:val="0"/>
              </w:numPr>
              <w:spacing w:line="240" w:lineRule="atLeast"/>
              <w:ind w:left="720" w:right="394"/>
              <w:rPr>
                <w:b w:val="0"/>
                <w:sz w:val="20"/>
              </w:rPr>
            </w:pPr>
          </w:p>
          <w:p w14:paraId="65536434" w14:textId="77777777" w:rsidR="00AF1AA0" w:rsidRPr="007178EA" w:rsidRDefault="00AF1AA0" w:rsidP="008B60D8">
            <w:pPr>
              <w:pStyle w:val="TEXTOPARAFOS"/>
              <w:spacing w:line="240" w:lineRule="atLeast"/>
              <w:ind w:right="394" w:firstLine="394"/>
            </w:pPr>
            <w:r w:rsidRPr="007178EA">
              <w:t>Este ítem será medido en METRO LINEAL (M) de tubería colocada y aprobada por el Supervisor.</w:t>
            </w:r>
          </w:p>
          <w:p w14:paraId="4B380AB6" w14:textId="77777777" w:rsidR="00AF1AA0" w:rsidRPr="007178EA" w:rsidRDefault="00AF1AA0" w:rsidP="008B60D8">
            <w:pPr>
              <w:pStyle w:val="Prrafodelista"/>
              <w:spacing w:line="240" w:lineRule="atLeast"/>
              <w:ind w:left="358" w:right="394"/>
              <w:jc w:val="both"/>
              <w:rPr>
                <w:rFonts w:ascii="Arial" w:hAnsi="Arial" w:cs="Arial"/>
                <w:sz w:val="20"/>
              </w:rPr>
            </w:pPr>
          </w:p>
          <w:p w14:paraId="3FFFD091" w14:textId="77777777" w:rsidR="00AF1AA0" w:rsidRPr="007178EA" w:rsidRDefault="00AF1AA0" w:rsidP="00F57F3E">
            <w:pPr>
              <w:pStyle w:val="titulo01"/>
              <w:numPr>
                <w:ilvl w:val="0"/>
                <w:numId w:val="84"/>
              </w:numPr>
              <w:spacing w:line="240" w:lineRule="atLeast"/>
              <w:ind w:right="394"/>
              <w:rPr>
                <w:sz w:val="20"/>
              </w:rPr>
            </w:pPr>
            <w:r w:rsidRPr="007178EA">
              <w:rPr>
                <w:sz w:val="20"/>
              </w:rPr>
              <w:t>FORMA DE PAGO</w:t>
            </w:r>
          </w:p>
          <w:p w14:paraId="53F12C75" w14:textId="77777777" w:rsidR="00AF1AA0" w:rsidRPr="007178EA" w:rsidRDefault="00AF1AA0" w:rsidP="008B60D8">
            <w:pPr>
              <w:pStyle w:val="titulo01"/>
              <w:numPr>
                <w:ilvl w:val="0"/>
                <w:numId w:val="0"/>
              </w:numPr>
              <w:spacing w:line="240" w:lineRule="atLeast"/>
              <w:ind w:left="720" w:right="394"/>
              <w:rPr>
                <w:sz w:val="20"/>
              </w:rPr>
            </w:pPr>
          </w:p>
          <w:p w14:paraId="66435FEA" w14:textId="77777777" w:rsidR="00AF1AA0" w:rsidRPr="007178EA" w:rsidRDefault="00AF1AA0" w:rsidP="008B60D8">
            <w:pPr>
              <w:pStyle w:val="TEXTOPARAFOS"/>
              <w:spacing w:line="240" w:lineRule="atLeast"/>
              <w:ind w:left="394" w:right="394"/>
            </w:pPr>
            <w:r w:rsidRPr="007178EA">
              <w:t>La provisión y colocación de barbacanas ejecutados con material aprobados y de acuerdo con las especificaciones previstas serán pagadas a los precios unitarios aceptados, estos precios serán la compensación de todos los materiales, mano de obra, herramientas y actividades necesarias para su ejecución.</w:t>
            </w:r>
          </w:p>
          <w:p w14:paraId="41C384ED" w14:textId="77777777" w:rsidR="00AF1AA0" w:rsidRPr="007178EA" w:rsidRDefault="00AF1AA0" w:rsidP="008B60D8">
            <w:pPr>
              <w:spacing w:line="240" w:lineRule="atLeast"/>
              <w:jc w:val="both"/>
              <w:rPr>
                <w:rFonts w:cs="Arial"/>
                <w:sz w:val="20"/>
                <w:lang w:val="es-BO"/>
              </w:rPr>
            </w:pPr>
          </w:p>
          <w:tbl>
            <w:tblPr>
              <w:tblW w:w="9620" w:type="dxa"/>
              <w:tblLayout w:type="fixed"/>
              <w:tblCellMar>
                <w:left w:w="70" w:type="dxa"/>
                <w:right w:w="70" w:type="dxa"/>
              </w:tblCellMar>
              <w:tblLook w:val="04A0" w:firstRow="1" w:lastRow="0" w:firstColumn="1" w:lastColumn="0" w:noHBand="0" w:noVBand="1"/>
            </w:tblPr>
            <w:tblGrid>
              <w:gridCol w:w="7177"/>
              <w:gridCol w:w="2443"/>
            </w:tblGrid>
            <w:tr w:rsidR="00AF1AA0" w:rsidRPr="007178EA" w14:paraId="1EFD6794" w14:textId="77777777" w:rsidTr="008B60D8">
              <w:trPr>
                <w:trHeight w:val="408"/>
              </w:trPr>
              <w:tc>
                <w:tcPr>
                  <w:tcW w:w="9620" w:type="dxa"/>
                  <w:gridSpan w:val="2"/>
                  <w:tcBorders>
                    <w:top w:val="single" w:sz="4" w:space="0" w:color="auto"/>
                    <w:left w:val="single" w:sz="4" w:space="0" w:color="auto"/>
                    <w:bottom w:val="single" w:sz="4" w:space="0" w:color="auto"/>
                    <w:right w:val="single" w:sz="4" w:space="0" w:color="000000"/>
                  </w:tcBorders>
                  <w:shd w:val="clear" w:color="000000" w:fill="D0D0D0"/>
                  <w:noWrap/>
                  <w:vAlign w:val="center"/>
                  <w:hideMark/>
                </w:tcPr>
                <w:p w14:paraId="04CF47AD" w14:textId="77777777" w:rsidR="00AF1AA0" w:rsidRPr="007178EA" w:rsidRDefault="00AF1AA0" w:rsidP="008B60D8">
                  <w:pPr>
                    <w:spacing w:line="240" w:lineRule="atLeast"/>
                    <w:rPr>
                      <w:rFonts w:ascii="Arial Black" w:hAnsi="Arial Black" w:cs="Arial"/>
                      <w:bCs/>
                      <w:sz w:val="20"/>
                      <w:lang w:val="es-419" w:eastAsia="es-419"/>
                    </w:rPr>
                  </w:pPr>
                  <w:r w:rsidRPr="007178EA">
                    <w:rPr>
                      <w:rFonts w:ascii="Arial Black" w:hAnsi="Arial Black" w:cs="Arial"/>
                      <w:bCs/>
                      <w:sz w:val="20"/>
                      <w:lang w:val="es-419" w:eastAsia="es-419"/>
                    </w:rPr>
                    <w:t>8  - JUNTAS DE DILATACIÓN ALQUITRÁN Y ARENA</w:t>
                  </w:r>
                </w:p>
              </w:tc>
            </w:tr>
            <w:tr w:rsidR="00AF1AA0" w:rsidRPr="007178EA" w14:paraId="217A8229" w14:textId="77777777" w:rsidTr="008B60D8">
              <w:trPr>
                <w:trHeight w:val="408"/>
              </w:trPr>
              <w:tc>
                <w:tcPr>
                  <w:tcW w:w="7177" w:type="dxa"/>
                  <w:tcBorders>
                    <w:top w:val="nil"/>
                    <w:left w:val="single" w:sz="4" w:space="0" w:color="auto"/>
                    <w:bottom w:val="single" w:sz="4" w:space="0" w:color="auto"/>
                    <w:right w:val="single" w:sz="4" w:space="0" w:color="auto"/>
                  </w:tcBorders>
                  <w:shd w:val="clear" w:color="000000" w:fill="F2F2F2"/>
                  <w:noWrap/>
                  <w:vAlign w:val="center"/>
                  <w:hideMark/>
                </w:tcPr>
                <w:p w14:paraId="7A7B674A" w14:textId="77777777" w:rsidR="00AF1AA0" w:rsidRPr="007178EA" w:rsidRDefault="00AF1AA0" w:rsidP="008B60D8">
                  <w:pPr>
                    <w:spacing w:line="240" w:lineRule="atLeast"/>
                    <w:jc w:val="right"/>
                    <w:rPr>
                      <w:rFonts w:ascii="Arial Black" w:hAnsi="Arial Black" w:cs="Arial"/>
                      <w:bCs/>
                      <w:sz w:val="20"/>
                      <w:lang w:val="es-419" w:eastAsia="es-419"/>
                    </w:rPr>
                  </w:pPr>
                  <w:r w:rsidRPr="007178EA">
                    <w:rPr>
                      <w:rFonts w:ascii="Arial Black" w:hAnsi="Arial Black" w:cs="Arial"/>
                      <w:bCs/>
                      <w:sz w:val="20"/>
                      <w:lang w:val="es-419" w:eastAsia="es-419"/>
                    </w:rPr>
                    <w:t>UNIDAD</w:t>
                  </w:r>
                </w:p>
              </w:tc>
              <w:tc>
                <w:tcPr>
                  <w:tcW w:w="2443" w:type="dxa"/>
                  <w:tcBorders>
                    <w:top w:val="nil"/>
                    <w:left w:val="nil"/>
                    <w:bottom w:val="single" w:sz="4" w:space="0" w:color="auto"/>
                    <w:right w:val="single" w:sz="4" w:space="0" w:color="auto"/>
                  </w:tcBorders>
                  <w:shd w:val="clear" w:color="000000" w:fill="F2F2F2"/>
                  <w:noWrap/>
                  <w:vAlign w:val="center"/>
                  <w:hideMark/>
                </w:tcPr>
                <w:p w14:paraId="6B366982" w14:textId="77777777" w:rsidR="00AF1AA0" w:rsidRPr="007178EA" w:rsidRDefault="00AF1AA0" w:rsidP="008B60D8">
                  <w:pPr>
                    <w:spacing w:line="240" w:lineRule="atLeast"/>
                    <w:rPr>
                      <w:rFonts w:ascii="Arial Black" w:hAnsi="Arial Black" w:cs="Arial"/>
                      <w:bCs/>
                      <w:sz w:val="20"/>
                      <w:lang w:val="es-419" w:eastAsia="es-419"/>
                    </w:rPr>
                  </w:pPr>
                  <w:r w:rsidRPr="007178EA">
                    <w:rPr>
                      <w:rFonts w:ascii="Arial Black" w:hAnsi="Arial Black" w:cs="Arial"/>
                      <w:bCs/>
                      <w:sz w:val="20"/>
                      <w:lang w:val="es-419" w:eastAsia="es-419"/>
                    </w:rPr>
                    <w:t>m²</w:t>
                  </w:r>
                </w:p>
              </w:tc>
            </w:tr>
          </w:tbl>
          <w:p w14:paraId="73E021F4" w14:textId="77777777" w:rsidR="00AF1AA0" w:rsidRPr="007178EA" w:rsidRDefault="00AF1AA0" w:rsidP="00F57F3E">
            <w:pPr>
              <w:pStyle w:val="Prrafodelista"/>
              <w:numPr>
                <w:ilvl w:val="0"/>
                <w:numId w:val="85"/>
              </w:numPr>
              <w:spacing w:line="240" w:lineRule="atLeast"/>
              <w:jc w:val="both"/>
              <w:rPr>
                <w:rFonts w:ascii="Arial" w:hAnsi="Arial" w:cs="Arial"/>
                <w:b/>
                <w:bCs/>
                <w:sz w:val="20"/>
              </w:rPr>
            </w:pPr>
            <w:r w:rsidRPr="007178EA">
              <w:rPr>
                <w:rFonts w:ascii="Arial" w:hAnsi="Arial" w:cs="Arial"/>
                <w:b/>
                <w:bCs/>
                <w:sz w:val="20"/>
              </w:rPr>
              <w:t>DESCRIPCIÓN</w:t>
            </w:r>
          </w:p>
          <w:p w14:paraId="78837D48" w14:textId="77777777" w:rsidR="00AF1AA0" w:rsidRPr="007178EA" w:rsidRDefault="00AF1AA0" w:rsidP="008B60D8">
            <w:pPr>
              <w:pStyle w:val="Prrafodelista"/>
              <w:spacing w:line="240" w:lineRule="atLeast"/>
              <w:ind w:left="720" w:firstLine="0"/>
              <w:jc w:val="both"/>
              <w:rPr>
                <w:rFonts w:ascii="Arial" w:hAnsi="Arial" w:cs="Arial"/>
                <w:bCs/>
                <w:sz w:val="20"/>
              </w:rPr>
            </w:pPr>
          </w:p>
          <w:p w14:paraId="676A25DF" w14:textId="77777777" w:rsidR="00AF1AA0" w:rsidRPr="007178EA" w:rsidRDefault="00AF1AA0" w:rsidP="008B60D8">
            <w:pPr>
              <w:spacing w:line="240" w:lineRule="atLeast"/>
              <w:ind w:left="394" w:right="394"/>
              <w:jc w:val="both"/>
              <w:rPr>
                <w:rFonts w:cs="Arial"/>
                <w:sz w:val="20"/>
              </w:rPr>
            </w:pPr>
            <w:r w:rsidRPr="007178EA">
              <w:rPr>
                <w:rFonts w:cs="Arial"/>
                <w:sz w:val="20"/>
              </w:rPr>
              <w:t>Este ítem comprende la provisión y el sellado de las juntas de dilatación transversal, longitudinal y en los sectores de pisos y contra pisos de hormigón en exteriores, o pavimento rígido, realizadas con alquitrán y arena fina, de acuerdo a planos de proyecto y/o a instrucciones del Supervisor de Obra. Las juntas de dilatación permiten absorber cargas y esfuerzos exteriores sobre los elementos estructurales derivados de sus movimientos y cambios de temperatura y humedad, evitando la aparición de fisuras en la estructura. El sellado de las juntas evita además la entrada de agua y suciedad formando una barrera contra estos elementos.</w:t>
            </w:r>
          </w:p>
          <w:p w14:paraId="6E3BB972" w14:textId="77777777" w:rsidR="00AF1AA0" w:rsidRPr="007178EA" w:rsidRDefault="00AF1AA0" w:rsidP="008B60D8">
            <w:pPr>
              <w:spacing w:line="240" w:lineRule="atLeast"/>
              <w:ind w:right="394"/>
              <w:jc w:val="both"/>
              <w:rPr>
                <w:rFonts w:cs="Arial"/>
                <w:bCs/>
                <w:sz w:val="20"/>
              </w:rPr>
            </w:pPr>
          </w:p>
          <w:p w14:paraId="044637AA" w14:textId="77777777" w:rsidR="00AF1AA0" w:rsidRPr="007178EA" w:rsidRDefault="00AF1AA0" w:rsidP="00F57F3E">
            <w:pPr>
              <w:pStyle w:val="Prrafodelista"/>
              <w:numPr>
                <w:ilvl w:val="0"/>
                <w:numId w:val="85"/>
              </w:numPr>
              <w:spacing w:line="240" w:lineRule="atLeast"/>
              <w:ind w:right="394"/>
              <w:jc w:val="both"/>
              <w:rPr>
                <w:rFonts w:ascii="Arial" w:hAnsi="Arial" w:cs="Arial"/>
                <w:b/>
                <w:bCs/>
                <w:sz w:val="20"/>
              </w:rPr>
            </w:pPr>
            <w:r w:rsidRPr="007178EA">
              <w:rPr>
                <w:rFonts w:ascii="Arial" w:hAnsi="Arial" w:cs="Arial"/>
                <w:b/>
                <w:bCs/>
                <w:sz w:val="20"/>
              </w:rPr>
              <w:t>MATERIALES, HERRAMIENTAS Y EQUIPOS</w:t>
            </w:r>
          </w:p>
          <w:p w14:paraId="14D221F1" w14:textId="77777777" w:rsidR="00AF1AA0" w:rsidRPr="007178EA" w:rsidRDefault="00AF1AA0" w:rsidP="008B60D8">
            <w:pPr>
              <w:spacing w:line="240" w:lineRule="atLeast"/>
              <w:ind w:left="394" w:right="394" w:firstLine="708"/>
              <w:jc w:val="both"/>
              <w:rPr>
                <w:rFonts w:cs="Arial"/>
                <w:bCs/>
                <w:sz w:val="20"/>
              </w:rPr>
            </w:pPr>
            <w:r w:rsidRPr="007178EA">
              <w:rPr>
                <w:rFonts w:cs="Arial"/>
                <w:bCs/>
                <w:sz w:val="20"/>
              </w:rPr>
              <w:t xml:space="preserve">MATERIALES: </w:t>
            </w:r>
          </w:p>
          <w:p w14:paraId="5C6CE255" w14:textId="77777777" w:rsidR="00AF1AA0" w:rsidRPr="007178EA" w:rsidRDefault="00AF1AA0" w:rsidP="00F57F3E">
            <w:pPr>
              <w:pStyle w:val="Prrafodelista"/>
              <w:numPr>
                <w:ilvl w:val="0"/>
                <w:numId w:val="101"/>
              </w:numPr>
              <w:spacing w:line="240" w:lineRule="atLeast"/>
              <w:ind w:right="394"/>
              <w:jc w:val="both"/>
              <w:rPr>
                <w:rFonts w:cs="Arial"/>
                <w:bCs/>
                <w:sz w:val="20"/>
              </w:rPr>
            </w:pPr>
            <w:r w:rsidRPr="007178EA">
              <w:rPr>
                <w:rFonts w:cs="Arial"/>
                <w:bCs/>
                <w:sz w:val="20"/>
              </w:rPr>
              <w:t>ALQUITRAN</w:t>
            </w:r>
          </w:p>
          <w:p w14:paraId="5833B12B" w14:textId="77777777" w:rsidR="00AF1AA0" w:rsidRPr="007178EA" w:rsidRDefault="00AF1AA0" w:rsidP="00F57F3E">
            <w:pPr>
              <w:pStyle w:val="Prrafodelista"/>
              <w:numPr>
                <w:ilvl w:val="0"/>
                <w:numId w:val="101"/>
              </w:numPr>
              <w:spacing w:line="240" w:lineRule="atLeast"/>
              <w:ind w:right="394"/>
              <w:jc w:val="both"/>
              <w:rPr>
                <w:rFonts w:cs="Arial"/>
                <w:bCs/>
                <w:sz w:val="20"/>
              </w:rPr>
            </w:pPr>
            <w:r w:rsidRPr="007178EA">
              <w:rPr>
                <w:rFonts w:cs="Arial"/>
                <w:bCs/>
                <w:sz w:val="20"/>
              </w:rPr>
              <w:t>ARENA FINA</w:t>
            </w:r>
          </w:p>
          <w:p w14:paraId="522093BD" w14:textId="77777777" w:rsidR="00AF1AA0" w:rsidRPr="007178EA" w:rsidRDefault="00AF1AA0" w:rsidP="008B60D8">
            <w:pPr>
              <w:spacing w:line="240" w:lineRule="atLeast"/>
              <w:ind w:left="394" w:right="394"/>
              <w:jc w:val="both"/>
              <w:rPr>
                <w:rFonts w:cs="Arial"/>
                <w:sz w:val="20"/>
              </w:rPr>
            </w:pPr>
            <w:r w:rsidRPr="007178EA">
              <w:rPr>
                <w:rFonts w:cs="Arial"/>
                <w:sz w:val="20"/>
              </w:rPr>
              <w:t xml:space="preserve">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 de manera adecuada y a satisfacción de la Supervisión de Obra, aclarando que este aspecto no implicará en ningún caso un costo adicional para la Entidad. </w:t>
            </w:r>
          </w:p>
          <w:p w14:paraId="46D0A0B0" w14:textId="77777777" w:rsidR="00AF1AA0" w:rsidRPr="007178EA" w:rsidRDefault="00AF1AA0" w:rsidP="008B60D8">
            <w:pPr>
              <w:spacing w:line="240" w:lineRule="atLeast"/>
              <w:ind w:left="394" w:right="394"/>
              <w:jc w:val="both"/>
              <w:rPr>
                <w:rFonts w:cs="Arial"/>
                <w:sz w:val="20"/>
              </w:rPr>
            </w:pPr>
            <w:r w:rsidRPr="007178EA">
              <w:rPr>
                <w:rFonts w:cs="Arial"/>
                <w:sz w:val="20"/>
              </w:rPr>
              <w:lastRenderedPageBreak/>
              <w:t>La arena fina deberá estar limpia y exenta de materiales tales como arcillas, barro adherido, escorias, cartón, yeso, pedazos de madera o materias orgánicas. El Contratista deberá lavar los agregados a su costo, a objeto de cumplir las condiciones señaladas anteriormente.</w:t>
            </w:r>
          </w:p>
          <w:p w14:paraId="4CB15069" w14:textId="77777777" w:rsidR="00AF1AA0" w:rsidRPr="007178EA" w:rsidRDefault="00AF1AA0" w:rsidP="008B60D8">
            <w:pPr>
              <w:spacing w:line="240" w:lineRule="atLeast"/>
              <w:ind w:left="394" w:right="394"/>
              <w:jc w:val="both"/>
              <w:rPr>
                <w:rFonts w:cs="Arial"/>
                <w:sz w:val="20"/>
              </w:rPr>
            </w:pPr>
          </w:p>
          <w:p w14:paraId="4966A921" w14:textId="77777777" w:rsidR="00AF1AA0" w:rsidRPr="007178EA" w:rsidRDefault="00AF1AA0" w:rsidP="008B60D8">
            <w:pPr>
              <w:spacing w:line="240" w:lineRule="atLeast"/>
              <w:ind w:left="394" w:right="394"/>
              <w:jc w:val="both"/>
              <w:rPr>
                <w:rFonts w:cs="Arial"/>
                <w:sz w:val="20"/>
              </w:rPr>
            </w:pPr>
            <w:r w:rsidRPr="007178EA">
              <w:rPr>
                <w:rFonts w:cs="Arial"/>
                <w:sz w:val="20"/>
              </w:rPr>
              <w:t>El Contratista deberá realizar el preparado del alquitrán debiendo proveer a  su  costo el  accesorio  correspondiente  para poder realizar el colocado en las juntas. Los materiales deben ser de buena calidad.</w:t>
            </w:r>
          </w:p>
          <w:p w14:paraId="027340CB" w14:textId="77777777" w:rsidR="00AF1AA0" w:rsidRPr="007178EA" w:rsidRDefault="00AF1AA0" w:rsidP="008B60D8">
            <w:pPr>
              <w:spacing w:line="240" w:lineRule="atLeast"/>
              <w:ind w:left="394" w:right="394"/>
              <w:jc w:val="both"/>
              <w:rPr>
                <w:rFonts w:cs="Arial"/>
                <w:sz w:val="20"/>
              </w:rPr>
            </w:pPr>
          </w:p>
          <w:p w14:paraId="1A894B25" w14:textId="77777777" w:rsidR="00AF1AA0" w:rsidRPr="007178EA" w:rsidRDefault="00AF1AA0" w:rsidP="00F57F3E">
            <w:pPr>
              <w:pStyle w:val="Prrafodelista"/>
              <w:numPr>
                <w:ilvl w:val="0"/>
                <w:numId w:val="85"/>
              </w:numPr>
              <w:spacing w:line="240" w:lineRule="atLeast"/>
              <w:ind w:right="394"/>
              <w:jc w:val="both"/>
              <w:rPr>
                <w:rFonts w:ascii="Arial" w:hAnsi="Arial" w:cs="Arial"/>
                <w:b/>
                <w:bCs/>
                <w:sz w:val="20"/>
              </w:rPr>
            </w:pPr>
            <w:r w:rsidRPr="007178EA">
              <w:rPr>
                <w:rFonts w:ascii="Arial" w:hAnsi="Arial" w:cs="Arial"/>
                <w:b/>
                <w:bCs/>
                <w:sz w:val="20"/>
              </w:rPr>
              <w:t>FORMA DE EJECUCIÓN</w:t>
            </w:r>
          </w:p>
          <w:p w14:paraId="2014820B" w14:textId="77777777" w:rsidR="00AF1AA0" w:rsidRPr="007178EA" w:rsidRDefault="00AF1AA0" w:rsidP="008B60D8">
            <w:pPr>
              <w:pStyle w:val="Prrafodelista"/>
              <w:spacing w:line="240" w:lineRule="atLeast"/>
              <w:ind w:left="720" w:right="394" w:firstLine="0"/>
              <w:jc w:val="both"/>
              <w:rPr>
                <w:rFonts w:ascii="Arial" w:hAnsi="Arial" w:cs="Arial"/>
                <w:b/>
                <w:bCs/>
                <w:sz w:val="20"/>
              </w:rPr>
            </w:pPr>
          </w:p>
          <w:p w14:paraId="4DCDA1EF" w14:textId="77777777" w:rsidR="00AF1AA0" w:rsidRPr="007178EA" w:rsidRDefault="00AF1AA0" w:rsidP="008B60D8">
            <w:pPr>
              <w:spacing w:line="240" w:lineRule="atLeast"/>
              <w:ind w:left="394" w:right="394"/>
              <w:jc w:val="both"/>
              <w:rPr>
                <w:rFonts w:cs="Arial"/>
                <w:sz w:val="20"/>
              </w:rPr>
            </w:pPr>
            <w:r w:rsidRPr="007178EA">
              <w:rPr>
                <w:rFonts w:cs="Arial"/>
                <w:sz w:val="20"/>
              </w:rPr>
              <w:t xml:space="preserve">Se deberá realizar el sellado de las juntas, una vez fraguado el hormigón. Las juntas deberán  estar  secas  y  limpias eliminando  previamente  restos  de  lechada  de  cemento,  el  polvo,  humedad, basura u otros elementos, con el equipo adecuado provisto por el Contratista sin costo adicional, para mejor la adherencia que deben tener las paredes de la junta. No se deberá sellar las juntas ante malas condiciones climáticas: lluvia o temperaturas por debajo de los 5 °C. Para la ejecución de este ítem se podrá considerar dos procedimientos, citados a continuación: </w:t>
            </w:r>
          </w:p>
          <w:p w14:paraId="64CA21AB" w14:textId="77777777" w:rsidR="00AF1AA0" w:rsidRPr="007178EA" w:rsidRDefault="00AF1AA0" w:rsidP="008B60D8">
            <w:pPr>
              <w:spacing w:line="240" w:lineRule="atLeast"/>
              <w:ind w:left="394" w:right="394"/>
              <w:jc w:val="both"/>
              <w:rPr>
                <w:rFonts w:cs="Arial"/>
                <w:sz w:val="20"/>
              </w:rPr>
            </w:pPr>
            <w:r w:rsidRPr="007178EA">
              <w:rPr>
                <w:rFonts w:cs="Arial"/>
                <w:b/>
                <w:sz w:val="20"/>
              </w:rPr>
              <w:t>PRIMERO:</w:t>
            </w:r>
            <w:r w:rsidRPr="007178EA">
              <w:rPr>
                <w:rFonts w:cs="Arial"/>
                <w:sz w:val="20"/>
              </w:rPr>
              <w:t xml:space="preserve"> La arena fina limpia, seca y tamizada se colocará dentro de la junta, se lo realizará en capas, luego se sellará por encima con alquitrán caliente, en un espesor de 2,50 cm como mínimo.</w:t>
            </w:r>
          </w:p>
          <w:p w14:paraId="397A80C7" w14:textId="77777777" w:rsidR="00AF1AA0" w:rsidRPr="007178EA" w:rsidRDefault="00AF1AA0" w:rsidP="008B60D8">
            <w:pPr>
              <w:spacing w:line="240" w:lineRule="atLeast"/>
              <w:ind w:left="394" w:right="394"/>
              <w:jc w:val="both"/>
              <w:rPr>
                <w:rFonts w:cs="Arial"/>
                <w:sz w:val="20"/>
              </w:rPr>
            </w:pPr>
            <w:r w:rsidRPr="007178EA">
              <w:rPr>
                <w:rFonts w:cs="Arial"/>
                <w:sz w:val="20"/>
              </w:rPr>
              <w:t>La junta debe estar llena de arena y alquitrán, logrando un nivelado adecuado.</w:t>
            </w:r>
          </w:p>
          <w:p w14:paraId="2BAB1C19" w14:textId="77777777" w:rsidR="00AF1AA0" w:rsidRPr="007178EA" w:rsidRDefault="00AF1AA0" w:rsidP="008B60D8">
            <w:pPr>
              <w:spacing w:line="240" w:lineRule="atLeast"/>
              <w:ind w:left="394" w:right="394"/>
              <w:jc w:val="both"/>
              <w:rPr>
                <w:rFonts w:cs="Arial"/>
                <w:sz w:val="20"/>
              </w:rPr>
            </w:pPr>
            <w:r w:rsidRPr="007178EA">
              <w:rPr>
                <w:rFonts w:cs="Arial"/>
                <w:b/>
                <w:sz w:val="20"/>
              </w:rPr>
              <w:t>SEGUNDO:</w:t>
            </w:r>
            <w:r w:rsidRPr="007178EA">
              <w:rPr>
                <w:rFonts w:cs="Arial"/>
                <w:sz w:val="20"/>
              </w:rPr>
              <w:t xml:space="preserve"> Se procederá a calentar la arena fina (seca y tamizada) en un recipiente adecuado para mezclarla con el alquitrán líquido, en una proporción en volumen de:  1 parte  de  alquitrán  y  3  partes  de  arena  fina  (proporciones referenciales).</w:t>
            </w:r>
          </w:p>
          <w:p w14:paraId="5E61C1B3" w14:textId="77777777" w:rsidR="00AF1AA0" w:rsidRPr="007178EA" w:rsidRDefault="00AF1AA0" w:rsidP="008B60D8">
            <w:pPr>
              <w:spacing w:line="240" w:lineRule="atLeast"/>
              <w:ind w:left="394" w:right="394"/>
              <w:jc w:val="both"/>
              <w:rPr>
                <w:rFonts w:cs="Arial"/>
                <w:sz w:val="20"/>
              </w:rPr>
            </w:pPr>
            <w:r w:rsidRPr="007178EA">
              <w:rPr>
                <w:rFonts w:cs="Arial"/>
                <w:sz w:val="20"/>
              </w:rPr>
              <w:t xml:space="preserve">Fecha de Impresión del Reporte: 23/5/24, 20:55 25 de 34La mezcla se realizará en dos tiempos, primero se introducirá al recipiente con la arena caliente, la mitad de la cantidad de alquitrán mezclándolos bien, y luego se añadirá la parte restante. </w:t>
            </w:r>
          </w:p>
          <w:p w14:paraId="6750C8F7" w14:textId="77777777" w:rsidR="00AF1AA0" w:rsidRPr="007178EA" w:rsidRDefault="00AF1AA0" w:rsidP="008B60D8">
            <w:pPr>
              <w:spacing w:line="240" w:lineRule="atLeast"/>
              <w:ind w:left="394" w:right="394"/>
              <w:jc w:val="both"/>
              <w:rPr>
                <w:rFonts w:cs="Arial"/>
                <w:sz w:val="20"/>
              </w:rPr>
            </w:pPr>
            <w:r w:rsidRPr="007178EA">
              <w:rPr>
                <w:rFonts w:cs="Arial"/>
                <w:sz w:val="20"/>
              </w:rPr>
              <w:t>La junta limpia debe ser imprimada con alquitrán líquido caliente en sus paredes y base, con ayuda de una brocha u otra herramienta.</w:t>
            </w:r>
          </w:p>
          <w:p w14:paraId="213A9CE0" w14:textId="77777777" w:rsidR="00AF1AA0" w:rsidRPr="007178EA" w:rsidRDefault="00AF1AA0" w:rsidP="008B60D8">
            <w:pPr>
              <w:spacing w:line="240" w:lineRule="atLeast"/>
              <w:ind w:left="394" w:right="394"/>
              <w:jc w:val="both"/>
              <w:rPr>
                <w:rFonts w:cs="Arial"/>
                <w:sz w:val="20"/>
              </w:rPr>
            </w:pPr>
            <w:r w:rsidRPr="007178EA">
              <w:rPr>
                <w:rFonts w:cs="Arial"/>
                <w:sz w:val="20"/>
              </w:rPr>
              <w:t>Luego se procederá a rellenar la junta con la mezcla de arena y alquitrán caliente, introduciéndola con las herramientas adecuadas, de tal modo de no dejar espacios vacíos dentro de la junta (compactando).</w:t>
            </w:r>
          </w:p>
          <w:p w14:paraId="60A0FB7D" w14:textId="77777777" w:rsidR="00AF1AA0" w:rsidRPr="007178EA" w:rsidRDefault="00AF1AA0" w:rsidP="008B60D8">
            <w:pPr>
              <w:spacing w:line="240" w:lineRule="atLeast"/>
              <w:ind w:left="394" w:right="394"/>
              <w:jc w:val="both"/>
              <w:rPr>
                <w:rFonts w:cs="Arial"/>
                <w:sz w:val="20"/>
              </w:rPr>
            </w:pPr>
            <w:r w:rsidRPr="007178EA">
              <w:rPr>
                <w:rFonts w:cs="Arial"/>
                <w:sz w:val="20"/>
              </w:rPr>
              <w:t>Durante  el  proceso  de  colocado  se  deberá  mantener  la  mezcla  de  alquitrán  y  arena  caliente,  sin  retirarla  del  fuego mientras se mezcla constantemente.</w:t>
            </w:r>
          </w:p>
          <w:p w14:paraId="1ADCDA81" w14:textId="77777777" w:rsidR="00AF1AA0" w:rsidRPr="007178EA" w:rsidRDefault="00AF1AA0" w:rsidP="008B60D8">
            <w:pPr>
              <w:spacing w:line="240" w:lineRule="atLeast"/>
              <w:ind w:left="394" w:right="394"/>
              <w:jc w:val="both"/>
              <w:rPr>
                <w:rFonts w:cs="Arial"/>
                <w:sz w:val="20"/>
              </w:rPr>
            </w:pPr>
            <w:r w:rsidRPr="007178EA">
              <w:rPr>
                <w:rFonts w:cs="Arial"/>
                <w:sz w:val="20"/>
              </w:rPr>
              <w:t>Se debe emparejar bien el sello de junta para tener un buen acabado.</w:t>
            </w:r>
          </w:p>
          <w:p w14:paraId="25B75684" w14:textId="77777777" w:rsidR="00AF1AA0" w:rsidRPr="007178EA" w:rsidRDefault="00AF1AA0" w:rsidP="008B60D8">
            <w:pPr>
              <w:spacing w:line="240" w:lineRule="atLeast"/>
              <w:ind w:left="394" w:right="394"/>
              <w:jc w:val="both"/>
              <w:rPr>
                <w:rFonts w:cs="Arial"/>
                <w:sz w:val="20"/>
              </w:rPr>
            </w:pPr>
            <w:r w:rsidRPr="007178EA">
              <w:rPr>
                <w:rFonts w:cs="Arial"/>
                <w:sz w:val="20"/>
              </w:rPr>
              <w:t>Se esperará hasta que la mezcla se enfríe y ya no se pegue en las herramientas para realizar el nivelado final. Para ambos procedimientos el acabado de la junta con alquitrán y arena deberá ser prolijo, homogéneo y uniforme. Se debe evitar ensuciar  los  paños  de  hormigón  o  pavimento  con  el  alquitrán;  el  Contratista  deberá  garantizar  la  limpieza  de  la superficie existente o en los sectores en los que se realizaron las juntas, si hubiera derrame del preparado de alquitrán, el Contratista será el responsable de limpiar y eliminar todas las manchas a su costo.</w:t>
            </w:r>
          </w:p>
          <w:p w14:paraId="057EBCA8" w14:textId="77777777" w:rsidR="00AF1AA0" w:rsidRPr="007178EA" w:rsidRDefault="00AF1AA0" w:rsidP="008B60D8">
            <w:pPr>
              <w:spacing w:line="240" w:lineRule="atLeast"/>
              <w:ind w:left="394" w:right="394"/>
              <w:jc w:val="both"/>
              <w:rPr>
                <w:rFonts w:cs="Arial"/>
                <w:sz w:val="20"/>
              </w:rPr>
            </w:pPr>
          </w:p>
          <w:p w14:paraId="6A181D12" w14:textId="77777777" w:rsidR="00AF1AA0" w:rsidRPr="007178EA" w:rsidRDefault="00AF1AA0" w:rsidP="00F57F3E">
            <w:pPr>
              <w:pStyle w:val="Prrafodelista"/>
              <w:numPr>
                <w:ilvl w:val="0"/>
                <w:numId w:val="85"/>
              </w:numPr>
              <w:spacing w:line="240" w:lineRule="atLeast"/>
              <w:ind w:right="394"/>
              <w:jc w:val="both"/>
              <w:rPr>
                <w:rFonts w:ascii="Arial" w:hAnsi="Arial" w:cs="Arial"/>
                <w:b/>
                <w:bCs/>
                <w:sz w:val="20"/>
              </w:rPr>
            </w:pPr>
            <w:r w:rsidRPr="007178EA">
              <w:rPr>
                <w:rFonts w:ascii="Arial" w:hAnsi="Arial" w:cs="Arial"/>
                <w:b/>
                <w:bCs/>
                <w:sz w:val="20"/>
              </w:rPr>
              <w:t>MEDICIÓN</w:t>
            </w:r>
          </w:p>
          <w:p w14:paraId="3A20238A" w14:textId="77777777" w:rsidR="00AF1AA0" w:rsidRPr="007178EA" w:rsidRDefault="00AF1AA0" w:rsidP="008B60D8">
            <w:pPr>
              <w:pStyle w:val="Prrafodelista"/>
              <w:spacing w:line="240" w:lineRule="atLeast"/>
              <w:ind w:left="720" w:right="394" w:firstLine="0"/>
              <w:jc w:val="both"/>
              <w:rPr>
                <w:rFonts w:ascii="Arial" w:hAnsi="Arial" w:cs="Arial"/>
                <w:b/>
                <w:bCs/>
                <w:sz w:val="20"/>
              </w:rPr>
            </w:pPr>
          </w:p>
          <w:p w14:paraId="7E004377" w14:textId="77777777" w:rsidR="00AF1AA0" w:rsidRPr="007178EA" w:rsidRDefault="00AF1AA0" w:rsidP="008B60D8">
            <w:pPr>
              <w:spacing w:line="240" w:lineRule="atLeast"/>
              <w:ind w:left="394" w:right="394"/>
              <w:jc w:val="both"/>
              <w:rPr>
                <w:rFonts w:cs="Arial"/>
                <w:sz w:val="20"/>
              </w:rPr>
            </w:pPr>
            <w:r w:rsidRPr="007178EA">
              <w:rPr>
                <w:rFonts w:cs="Arial"/>
                <w:sz w:val="20"/>
              </w:rPr>
              <w:t>La junta de dilación será medida por METRO (m), tomando en cuenta únicamente las longitudes netas correctamente ejecutadas por el Contratista; verificadas y aprobadas por el Supervisor de Obra.</w:t>
            </w:r>
          </w:p>
          <w:p w14:paraId="6B29205E" w14:textId="77777777" w:rsidR="00AF1AA0" w:rsidRPr="007178EA" w:rsidRDefault="00AF1AA0" w:rsidP="008B60D8">
            <w:pPr>
              <w:spacing w:line="240" w:lineRule="atLeast"/>
              <w:ind w:left="394" w:right="394"/>
              <w:jc w:val="both"/>
              <w:rPr>
                <w:rFonts w:cs="Arial"/>
                <w:sz w:val="20"/>
              </w:rPr>
            </w:pPr>
          </w:p>
          <w:p w14:paraId="23CBA4F8" w14:textId="77777777" w:rsidR="00AF1AA0" w:rsidRPr="007178EA" w:rsidRDefault="00AF1AA0" w:rsidP="00F57F3E">
            <w:pPr>
              <w:pStyle w:val="Prrafodelista"/>
              <w:numPr>
                <w:ilvl w:val="0"/>
                <w:numId w:val="85"/>
              </w:numPr>
              <w:spacing w:line="240" w:lineRule="atLeast"/>
              <w:ind w:right="394"/>
              <w:jc w:val="both"/>
              <w:rPr>
                <w:rFonts w:ascii="Arial" w:hAnsi="Arial" w:cs="Arial"/>
                <w:b/>
                <w:bCs/>
                <w:sz w:val="20"/>
              </w:rPr>
            </w:pPr>
            <w:r w:rsidRPr="007178EA">
              <w:rPr>
                <w:rFonts w:ascii="Arial" w:hAnsi="Arial" w:cs="Arial"/>
                <w:b/>
                <w:bCs/>
                <w:sz w:val="20"/>
              </w:rPr>
              <w:t>FORMA DE PAGO</w:t>
            </w:r>
          </w:p>
          <w:p w14:paraId="56848A72" w14:textId="77777777" w:rsidR="00AF1AA0" w:rsidRPr="007178EA" w:rsidRDefault="00AF1AA0" w:rsidP="008B60D8">
            <w:pPr>
              <w:spacing w:line="240" w:lineRule="atLeast"/>
              <w:ind w:left="394" w:right="394"/>
              <w:jc w:val="both"/>
              <w:rPr>
                <w:rFonts w:cs="Arial"/>
                <w:sz w:val="20"/>
              </w:rPr>
            </w:pPr>
            <w:r w:rsidRPr="007178EA">
              <w:rPr>
                <w:rFonts w:cs="Arial"/>
                <w:sz w:val="20"/>
              </w:rPr>
              <w:lastRenderedPageBreak/>
              <w:t>El pago del ítem de hará de acuerdo a la unidad y precio presentado. Este costo incluye la compensación total por todos los materiales, mano de obra, herramientas, equipo empleado y demás incidencias determinadas por ley.</w:t>
            </w:r>
          </w:p>
          <w:p w14:paraId="35C014C7" w14:textId="77777777" w:rsidR="00AF1AA0" w:rsidRPr="007178EA" w:rsidRDefault="00AF1AA0" w:rsidP="008B60D8">
            <w:pPr>
              <w:spacing w:line="240" w:lineRule="atLeast"/>
              <w:jc w:val="both"/>
              <w:rPr>
                <w:rFonts w:cs="Arial"/>
                <w:sz w:val="20"/>
                <w:lang w:val="es-BO"/>
              </w:rPr>
            </w:pPr>
          </w:p>
          <w:tbl>
            <w:tblPr>
              <w:tblW w:w="9620" w:type="dxa"/>
              <w:tblLayout w:type="fixed"/>
              <w:tblCellMar>
                <w:left w:w="70" w:type="dxa"/>
                <w:right w:w="70" w:type="dxa"/>
              </w:tblCellMar>
              <w:tblLook w:val="04A0" w:firstRow="1" w:lastRow="0" w:firstColumn="1" w:lastColumn="0" w:noHBand="0" w:noVBand="1"/>
            </w:tblPr>
            <w:tblGrid>
              <w:gridCol w:w="7177"/>
              <w:gridCol w:w="2443"/>
            </w:tblGrid>
            <w:tr w:rsidR="00AF1AA0" w:rsidRPr="007178EA" w14:paraId="39CB86C5" w14:textId="77777777" w:rsidTr="008B60D8">
              <w:trPr>
                <w:trHeight w:val="408"/>
              </w:trPr>
              <w:tc>
                <w:tcPr>
                  <w:tcW w:w="9620" w:type="dxa"/>
                  <w:gridSpan w:val="2"/>
                  <w:tcBorders>
                    <w:top w:val="single" w:sz="4" w:space="0" w:color="auto"/>
                    <w:left w:val="single" w:sz="4" w:space="0" w:color="auto"/>
                    <w:bottom w:val="single" w:sz="4" w:space="0" w:color="auto"/>
                    <w:right w:val="single" w:sz="4" w:space="0" w:color="000000"/>
                  </w:tcBorders>
                  <w:shd w:val="clear" w:color="000000" w:fill="D0D0D0"/>
                  <w:noWrap/>
                  <w:vAlign w:val="center"/>
                  <w:hideMark/>
                </w:tcPr>
                <w:p w14:paraId="24E9D635" w14:textId="77777777" w:rsidR="00AF1AA0" w:rsidRPr="007178EA" w:rsidRDefault="00AF1AA0" w:rsidP="008B60D8">
                  <w:pPr>
                    <w:spacing w:line="240" w:lineRule="atLeast"/>
                    <w:rPr>
                      <w:rFonts w:ascii="Arial Black" w:hAnsi="Arial Black" w:cs="Arial"/>
                      <w:b/>
                      <w:bCs/>
                      <w:sz w:val="20"/>
                      <w:lang w:val="es-419" w:eastAsia="es-419"/>
                    </w:rPr>
                  </w:pPr>
                  <w:r w:rsidRPr="007178EA">
                    <w:rPr>
                      <w:rFonts w:ascii="Arial Black" w:hAnsi="Arial Black" w:cs="Arial"/>
                      <w:b/>
                      <w:bCs/>
                      <w:sz w:val="20"/>
                      <w:lang w:val="es-419" w:eastAsia="es-419"/>
                    </w:rPr>
                    <w:t xml:space="preserve">9  - SOBRECIMIENTOS DE </w:t>
                  </w:r>
                  <w:proofErr w:type="spellStart"/>
                  <w:r w:rsidRPr="007178EA">
                    <w:rPr>
                      <w:rFonts w:ascii="Arial Black" w:hAnsi="Arial Black" w:cs="Arial"/>
                      <w:b/>
                      <w:bCs/>
                      <w:sz w:val="20"/>
                      <w:lang w:val="es-419" w:eastAsia="es-419"/>
                    </w:rPr>
                    <w:t>Hº</w:t>
                  </w:r>
                  <w:proofErr w:type="spellEnd"/>
                  <w:r w:rsidRPr="007178EA">
                    <w:rPr>
                      <w:rFonts w:ascii="Arial Black" w:hAnsi="Arial Black" w:cs="Arial"/>
                      <w:b/>
                      <w:bCs/>
                      <w:sz w:val="20"/>
                      <w:lang w:val="es-419" w:eastAsia="es-419"/>
                    </w:rPr>
                    <w:t xml:space="preserve"> </w:t>
                  </w:r>
                  <w:proofErr w:type="spellStart"/>
                  <w:r w:rsidRPr="007178EA">
                    <w:rPr>
                      <w:rFonts w:ascii="Arial Black" w:hAnsi="Arial Black" w:cs="Arial"/>
                      <w:b/>
                      <w:bCs/>
                      <w:sz w:val="20"/>
                      <w:lang w:val="es-419" w:eastAsia="es-419"/>
                    </w:rPr>
                    <w:t>Cº</w:t>
                  </w:r>
                  <w:proofErr w:type="spellEnd"/>
                </w:p>
              </w:tc>
            </w:tr>
            <w:tr w:rsidR="00AF1AA0" w:rsidRPr="007178EA" w14:paraId="32CBF2C9" w14:textId="77777777" w:rsidTr="008B60D8">
              <w:trPr>
                <w:trHeight w:val="408"/>
              </w:trPr>
              <w:tc>
                <w:tcPr>
                  <w:tcW w:w="7177" w:type="dxa"/>
                  <w:tcBorders>
                    <w:top w:val="nil"/>
                    <w:left w:val="single" w:sz="4" w:space="0" w:color="auto"/>
                    <w:bottom w:val="single" w:sz="4" w:space="0" w:color="auto"/>
                    <w:right w:val="single" w:sz="4" w:space="0" w:color="auto"/>
                  </w:tcBorders>
                  <w:shd w:val="clear" w:color="000000" w:fill="F2F2F2"/>
                  <w:noWrap/>
                  <w:vAlign w:val="center"/>
                  <w:hideMark/>
                </w:tcPr>
                <w:p w14:paraId="4FFE1366" w14:textId="77777777" w:rsidR="00AF1AA0" w:rsidRPr="007178EA" w:rsidRDefault="00AF1AA0" w:rsidP="008B60D8">
                  <w:pPr>
                    <w:spacing w:line="240" w:lineRule="atLeast"/>
                    <w:jc w:val="right"/>
                    <w:rPr>
                      <w:rFonts w:ascii="Arial Black" w:hAnsi="Arial Black" w:cs="Arial"/>
                      <w:bCs/>
                      <w:sz w:val="20"/>
                      <w:lang w:val="es-419" w:eastAsia="es-419"/>
                    </w:rPr>
                  </w:pPr>
                  <w:r w:rsidRPr="007178EA">
                    <w:rPr>
                      <w:rFonts w:ascii="Arial Black" w:hAnsi="Arial Black" w:cs="Arial"/>
                      <w:bCs/>
                      <w:sz w:val="20"/>
                      <w:lang w:val="es-419" w:eastAsia="es-419"/>
                    </w:rPr>
                    <w:t>UNIDAD</w:t>
                  </w:r>
                </w:p>
              </w:tc>
              <w:tc>
                <w:tcPr>
                  <w:tcW w:w="2443" w:type="dxa"/>
                  <w:tcBorders>
                    <w:top w:val="nil"/>
                    <w:left w:val="nil"/>
                    <w:bottom w:val="single" w:sz="4" w:space="0" w:color="auto"/>
                    <w:right w:val="single" w:sz="4" w:space="0" w:color="auto"/>
                  </w:tcBorders>
                  <w:shd w:val="clear" w:color="000000" w:fill="F2F2F2"/>
                  <w:noWrap/>
                  <w:vAlign w:val="center"/>
                  <w:hideMark/>
                </w:tcPr>
                <w:p w14:paraId="613B161B" w14:textId="77777777" w:rsidR="00AF1AA0" w:rsidRPr="007178EA" w:rsidRDefault="00AF1AA0" w:rsidP="008B60D8">
                  <w:pPr>
                    <w:spacing w:line="240" w:lineRule="atLeast"/>
                    <w:rPr>
                      <w:rFonts w:ascii="Arial Black" w:hAnsi="Arial Black" w:cs="Arial"/>
                      <w:bCs/>
                      <w:sz w:val="20"/>
                      <w:lang w:val="es-419" w:eastAsia="es-419"/>
                    </w:rPr>
                  </w:pPr>
                  <w:r w:rsidRPr="007178EA">
                    <w:rPr>
                      <w:rFonts w:ascii="Arial Black" w:hAnsi="Arial Black" w:cs="Arial"/>
                      <w:bCs/>
                      <w:sz w:val="20"/>
                      <w:lang w:val="es-419" w:eastAsia="es-419"/>
                    </w:rPr>
                    <w:t>m³</w:t>
                  </w:r>
                </w:p>
              </w:tc>
            </w:tr>
          </w:tbl>
          <w:p w14:paraId="552DCEDA" w14:textId="77777777" w:rsidR="00AF1AA0" w:rsidRPr="007178EA" w:rsidRDefault="00AF1AA0" w:rsidP="00F57F3E">
            <w:pPr>
              <w:pStyle w:val="titulo01"/>
              <w:numPr>
                <w:ilvl w:val="0"/>
                <w:numId w:val="86"/>
              </w:numPr>
              <w:spacing w:line="240" w:lineRule="atLeast"/>
              <w:ind w:right="394"/>
              <w:rPr>
                <w:sz w:val="20"/>
                <w:lang w:val="es-AR"/>
              </w:rPr>
            </w:pPr>
            <w:r w:rsidRPr="007178EA">
              <w:rPr>
                <w:sz w:val="20"/>
              </w:rPr>
              <w:t xml:space="preserve">DESCRIPCIÓN </w:t>
            </w:r>
          </w:p>
          <w:p w14:paraId="5965661F" w14:textId="77777777" w:rsidR="00AF1AA0" w:rsidRPr="007178EA" w:rsidRDefault="00AF1AA0" w:rsidP="008B60D8">
            <w:pPr>
              <w:pStyle w:val="titulo01"/>
              <w:numPr>
                <w:ilvl w:val="0"/>
                <w:numId w:val="0"/>
              </w:numPr>
              <w:spacing w:line="240" w:lineRule="atLeast"/>
              <w:ind w:left="644" w:right="394"/>
              <w:rPr>
                <w:sz w:val="20"/>
                <w:lang w:val="es-AR"/>
              </w:rPr>
            </w:pPr>
          </w:p>
          <w:p w14:paraId="220BA6CE" w14:textId="77777777" w:rsidR="00AF1AA0" w:rsidRDefault="00AF1AA0" w:rsidP="008B60D8">
            <w:pPr>
              <w:pStyle w:val="Prrafodelista"/>
              <w:tabs>
                <w:tab w:val="left" w:pos="9045"/>
              </w:tabs>
              <w:spacing w:line="240" w:lineRule="atLeast"/>
              <w:ind w:left="358" w:right="394" w:firstLine="0"/>
              <w:jc w:val="both"/>
              <w:rPr>
                <w:rFonts w:ascii="Arial" w:hAnsi="Arial" w:cs="Arial"/>
                <w:sz w:val="20"/>
                <w:lang w:val="es-ES_tradnl" w:eastAsia="es-ES_tradnl"/>
              </w:rPr>
            </w:pPr>
            <w:r w:rsidRPr="007178EA">
              <w:rPr>
                <w:rFonts w:ascii="Arial" w:hAnsi="Arial" w:cs="Arial"/>
                <w:sz w:val="20"/>
                <w:lang w:val="es-ES_tradnl" w:eastAsia="es-ES_tradnl"/>
              </w:rPr>
              <w:t>Este ítem se refiere a la construcción de sobre cimientos de hormigón ciclópeo, de acuerdo a las dimensiones, dosificaciones de hormigón y otros detalles señalados en los planos respectivos, formulario de presentación de propuestas y/o instrucciones del Supervisor.</w:t>
            </w:r>
          </w:p>
          <w:p w14:paraId="340AE3C2" w14:textId="77777777" w:rsidR="008B60D8" w:rsidRDefault="008B60D8" w:rsidP="008B60D8">
            <w:pPr>
              <w:pStyle w:val="Prrafodelista"/>
              <w:tabs>
                <w:tab w:val="left" w:pos="9045"/>
              </w:tabs>
              <w:spacing w:line="240" w:lineRule="atLeast"/>
              <w:ind w:left="358" w:right="394" w:firstLine="0"/>
              <w:jc w:val="both"/>
              <w:rPr>
                <w:rFonts w:ascii="Arial" w:hAnsi="Arial" w:cs="Arial"/>
                <w:sz w:val="20"/>
                <w:lang w:val="es-ES_tradnl" w:eastAsia="es-ES_tradnl"/>
              </w:rPr>
            </w:pPr>
          </w:p>
          <w:p w14:paraId="20D068CA" w14:textId="77777777" w:rsidR="008B60D8" w:rsidRPr="007178EA" w:rsidRDefault="008B60D8" w:rsidP="008B60D8">
            <w:pPr>
              <w:pStyle w:val="Prrafodelista"/>
              <w:tabs>
                <w:tab w:val="left" w:pos="9045"/>
              </w:tabs>
              <w:spacing w:line="240" w:lineRule="atLeast"/>
              <w:ind w:left="358" w:right="394" w:firstLine="0"/>
              <w:jc w:val="both"/>
              <w:rPr>
                <w:rFonts w:ascii="Arial" w:hAnsi="Arial" w:cs="Arial"/>
                <w:sz w:val="20"/>
                <w:lang w:val="es-ES_tradnl" w:eastAsia="es-ES_tradnl"/>
              </w:rPr>
            </w:pPr>
          </w:p>
          <w:p w14:paraId="7650C2A7" w14:textId="77777777" w:rsidR="00AF1AA0" w:rsidRPr="007178EA" w:rsidRDefault="00AF1AA0" w:rsidP="008B60D8">
            <w:pPr>
              <w:pStyle w:val="Prrafodelista"/>
              <w:tabs>
                <w:tab w:val="left" w:pos="9045"/>
              </w:tabs>
              <w:spacing w:line="240" w:lineRule="atLeast"/>
              <w:ind w:left="358" w:right="394"/>
              <w:jc w:val="both"/>
              <w:rPr>
                <w:rFonts w:ascii="Arial" w:hAnsi="Arial" w:cs="Arial"/>
                <w:sz w:val="20"/>
                <w:lang w:val="es-AR"/>
              </w:rPr>
            </w:pPr>
          </w:p>
          <w:p w14:paraId="1348867E" w14:textId="77777777" w:rsidR="00AF1AA0" w:rsidRPr="007178EA" w:rsidRDefault="00AF1AA0" w:rsidP="00F57F3E">
            <w:pPr>
              <w:pStyle w:val="titulo01"/>
              <w:numPr>
                <w:ilvl w:val="0"/>
                <w:numId w:val="86"/>
              </w:numPr>
              <w:tabs>
                <w:tab w:val="left" w:pos="9045"/>
              </w:tabs>
              <w:spacing w:line="240" w:lineRule="atLeast"/>
              <w:ind w:right="394"/>
              <w:rPr>
                <w:kern w:val="28"/>
                <w:sz w:val="20"/>
              </w:rPr>
            </w:pPr>
            <w:r w:rsidRPr="007178EA">
              <w:rPr>
                <w:kern w:val="28"/>
                <w:sz w:val="20"/>
              </w:rPr>
              <w:t>MATERIALES, HERRAMIENTAS Y EQUIPO</w:t>
            </w:r>
          </w:p>
          <w:p w14:paraId="605C5322" w14:textId="77777777" w:rsidR="00AF1AA0" w:rsidRPr="007178EA" w:rsidRDefault="00AF1AA0" w:rsidP="008B60D8">
            <w:pPr>
              <w:tabs>
                <w:tab w:val="left" w:pos="9045"/>
              </w:tabs>
              <w:spacing w:line="240" w:lineRule="atLeast"/>
              <w:ind w:left="360" w:right="394"/>
              <w:jc w:val="both"/>
              <w:rPr>
                <w:rFonts w:cs="Arial"/>
                <w:bCs/>
                <w:sz w:val="20"/>
                <w:lang w:eastAsia="es-ES_tradnl"/>
              </w:rPr>
            </w:pPr>
            <w:r w:rsidRPr="007178EA">
              <w:rPr>
                <w:rFonts w:cs="Arial"/>
                <w:bCs/>
                <w:sz w:val="20"/>
                <w:lang w:eastAsia="es-ES_tradnl"/>
              </w:rPr>
              <w:t>La siguiente lista de herramientas y equipo mínimo no puede interpretarse como una limitación o restrictivo de la provisión de otros materiales, herramientas y/o equipos adicionales necesarios para realizar y completar correctamente el trabajo.</w:t>
            </w:r>
          </w:p>
          <w:p w14:paraId="50EE2481" w14:textId="77777777" w:rsidR="00AF1AA0" w:rsidRPr="007178EA" w:rsidRDefault="00AF1AA0" w:rsidP="008B60D8">
            <w:pPr>
              <w:tabs>
                <w:tab w:val="left" w:pos="9045"/>
              </w:tabs>
              <w:spacing w:line="240" w:lineRule="atLeast"/>
              <w:ind w:left="360" w:right="394"/>
              <w:jc w:val="both"/>
              <w:rPr>
                <w:rFonts w:cs="Arial"/>
                <w:bCs/>
                <w:sz w:val="20"/>
                <w:lang w:eastAsia="es-ES_tradnl"/>
              </w:rPr>
            </w:pPr>
            <w:r w:rsidRPr="007178EA">
              <w:rPr>
                <w:rFonts w:cs="Arial"/>
                <w:bCs/>
                <w:sz w:val="20"/>
                <w:lang w:eastAsia="es-ES_tradnl"/>
              </w:rPr>
              <w:t>En todo caso, el uso de insumos adicionales a los especificados en la oferta que se requieran durante la ejecución de la obra para asegurar que la obra sea ejecutada en tiempo y forma, concluida y satisfecha, estarán a cargo del Contratista aprobado por el Supervisor. Se aclara que este aspecto no implicara en ningún caso un costo adicional para la Entidad.</w:t>
            </w:r>
          </w:p>
          <w:p w14:paraId="5AFB4AF1" w14:textId="77777777" w:rsidR="00AF1AA0" w:rsidRPr="007178EA" w:rsidRDefault="00AF1AA0" w:rsidP="008B60D8">
            <w:pPr>
              <w:tabs>
                <w:tab w:val="left" w:pos="9045"/>
              </w:tabs>
              <w:spacing w:line="240" w:lineRule="atLeast"/>
              <w:ind w:left="360" w:right="394"/>
              <w:jc w:val="both"/>
              <w:rPr>
                <w:rFonts w:cs="Arial"/>
                <w:bCs/>
                <w:sz w:val="20"/>
                <w:lang w:eastAsia="es-ES_tradnl"/>
              </w:rPr>
            </w:pPr>
          </w:p>
          <w:p w14:paraId="7576F6D5" w14:textId="77777777" w:rsidR="00AF1AA0" w:rsidRPr="007178EA" w:rsidRDefault="00AF1AA0" w:rsidP="008B60D8">
            <w:pPr>
              <w:tabs>
                <w:tab w:val="left" w:pos="9045"/>
              </w:tabs>
              <w:spacing w:line="240" w:lineRule="atLeast"/>
              <w:ind w:left="1530" w:right="394" w:hanging="284"/>
              <w:jc w:val="both"/>
              <w:rPr>
                <w:rFonts w:cs="Arial"/>
                <w:b/>
                <w:sz w:val="20"/>
                <w:lang w:val="es-ES_tradnl" w:eastAsia="es-ES_tradnl"/>
              </w:rPr>
            </w:pPr>
            <w:r w:rsidRPr="007178EA">
              <w:rPr>
                <w:rFonts w:cs="Arial"/>
                <w:b/>
                <w:sz w:val="20"/>
                <w:lang w:val="es-ES_tradnl" w:eastAsia="es-ES_tradnl"/>
              </w:rPr>
              <w:t>MATERIALES:</w:t>
            </w:r>
          </w:p>
          <w:p w14:paraId="6FE8502C" w14:textId="77777777" w:rsidR="00AF1AA0" w:rsidRPr="007178EA" w:rsidRDefault="00AF1AA0" w:rsidP="00F57F3E">
            <w:pPr>
              <w:pStyle w:val="Prrafodelista"/>
              <w:numPr>
                <w:ilvl w:val="0"/>
                <w:numId w:val="73"/>
              </w:numPr>
              <w:tabs>
                <w:tab w:val="left" w:pos="9045"/>
              </w:tabs>
              <w:spacing w:line="240" w:lineRule="atLeast"/>
              <w:ind w:left="1530" w:right="394" w:hanging="284"/>
              <w:contextualSpacing/>
              <w:jc w:val="both"/>
              <w:rPr>
                <w:rFonts w:ascii="Arial" w:hAnsi="Arial" w:cs="Arial"/>
                <w:sz w:val="20"/>
                <w:lang w:val="es-ES_tradnl" w:eastAsia="es-ES_tradnl"/>
              </w:rPr>
            </w:pPr>
            <w:r w:rsidRPr="007178EA">
              <w:rPr>
                <w:rFonts w:ascii="Arial" w:hAnsi="Arial" w:cs="Arial"/>
                <w:sz w:val="20"/>
                <w:lang w:val="es-ES_tradnl" w:eastAsia="es-ES_tradnl"/>
              </w:rPr>
              <w:t>ALAMBRE DE AMARRE</w:t>
            </w:r>
          </w:p>
          <w:p w14:paraId="3E589F7F" w14:textId="77777777" w:rsidR="00AF1AA0" w:rsidRPr="007178EA" w:rsidRDefault="00AF1AA0" w:rsidP="00F57F3E">
            <w:pPr>
              <w:pStyle w:val="Prrafodelista"/>
              <w:numPr>
                <w:ilvl w:val="0"/>
                <w:numId w:val="73"/>
              </w:numPr>
              <w:tabs>
                <w:tab w:val="left" w:pos="9045"/>
              </w:tabs>
              <w:spacing w:line="240" w:lineRule="atLeast"/>
              <w:ind w:left="1530" w:right="394" w:hanging="284"/>
              <w:contextualSpacing/>
              <w:jc w:val="both"/>
              <w:rPr>
                <w:rFonts w:ascii="Arial" w:hAnsi="Arial" w:cs="Arial"/>
                <w:sz w:val="20"/>
                <w:lang w:val="es-ES_tradnl" w:eastAsia="es-ES_tradnl"/>
              </w:rPr>
            </w:pPr>
            <w:r w:rsidRPr="007178EA">
              <w:rPr>
                <w:rFonts w:ascii="Arial" w:hAnsi="Arial" w:cs="Arial"/>
                <w:sz w:val="20"/>
                <w:lang w:val="es-ES_tradnl" w:eastAsia="es-ES_tradnl"/>
              </w:rPr>
              <w:t>ARENA COMÚN</w:t>
            </w:r>
          </w:p>
          <w:p w14:paraId="68EB9A2F" w14:textId="77777777" w:rsidR="00AF1AA0" w:rsidRPr="007178EA" w:rsidRDefault="00AF1AA0" w:rsidP="00F57F3E">
            <w:pPr>
              <w:pStyle w:val="Prrafodelista"/>
              <w:numPr>
                <w:ilvl w:val="0"/>
                <w:numId w:val="73"/>
              </w:numPr>
              <w:tabs>
                <w:tab w:val="left" w:pos="9045"/>
              </w:tabs>
              <w:spacing w:line="240" w:lineRule="atLeast"/>
              <w:ind w:left="1530" w:right="394" w:hanging="284"/>
              <w:contextualSpacing/>
              <w:jc w:val="both"/>
              <w:rPr>
                <w:rFonts w:ascii="Arial" w:hAnsi="Arial" w:cs="Arial"/>
                <w:sz w:val="20"/>
                <w:lang w:val="es-ES_tradnl" w:eastAsia="es-ES_tradnl"/>
              </w:rPr>
            </w:pPr>
            <w:r w:rsidRPr="007178EA">
              <w:rPr>
                <w:rFonts w:ascii="Arial" w:hAnsi="Arial" w:cs="Arial"/>
                <w:sz w:val="20"/>
                <w:lang w:val="es-ES_tradnl" w:eastAsia="es-ES_tradnl"/>
              </w:rPr>
              <w:t>CEMENTO PORTLAND IP-40</w:t>
            </w:r>
          </w:p>
          <w:p w14:paraId="3186EF1E" w14:textId="77777777" w:rsidR="00AF1AA0" w:rsidRPr="007178EA" w:rsidRDefault="00AF1AA0" w:rsidP="00F57F3E">
            <w:pPr>
              <w:pStyle w:val="Prrafodelista"/>
              <w:numPr>
                <w:ilvl w:val="0"/>
                <w:numId w:val="73"/>
              </w:numPr>
              <w:tabs>
                <w:tab w:val="left" w:pos="9045"/>
              </w:tabs>
              <w:spacing w:line="240" w:lineRule="atLeast"/>
              <w:ind w:left="1530" w:right="394" w:hanging="284"/>
              <w:contextualSpacing/>
              <w:jc w:val="both"/>
              <w:rPr>
                <w:rFonts w:ascii="Arial" w:hAnsi="Arial" w:cs="Arial"/>
                <w:sz w:val="20"/>
                <w:lang w:val="es-ES_tradnl" w:eastAsia="es-ES_tradnl"/>
              </w:rPr>
            </w:pPr>
            <w:r w:rsidRPr="007178EA">
              <w:rPr>
                <w:rFonts w:ascii="Arial" w:hAnsi="Arial" w:cs="Arial"/>
                <w:sz w:val="20"/>
                <w:lang w:val="es-ES_tradnl" w:eastAsia="es-ES_tradnl"/>
              </w:rPr>
              <w:t>CLAVOS</w:t>
            </w:r>
          </w:p>
          <w:p w14:paraId="209016E9" w14:textId="77777777" w:rsidR="00AF1AA0" w:rsidRPr="007178EA" w:rsidRDefault="00AF1AA0" w:rsidP="00F57F3E">
            <w:pPr>
              <w:pStyle w:val="Prrafodelista"/>
              <w:numPr>
                <w:ilvl w:val="0"/>
                <w:numId w:val="73"/>
              </w:numPr>
              <w:tabs>
                <w:tab w:val="left" w:pos="9045"/>
              </w:tabs>
              <w:spacing w:line="240" w:lineRule="atLeast"/>
              <w:ind w:left="1530" w:right="394" w:hanging="284"/>
              <w:contextualSpacing/>
              <w:jc w:val="both"/>
              <w:rPr>
                <w:rFonts w:ascii="Arial" w:hAnsi="Arial" w:cs="Arial"/>
                <w:sz w:val="20"/>
                <w:lang w:val="es-ES_tradnl" w:eastAsia="es-ES_tradnl"/>
              </w:rPr>
            </w:pPr>
            <w:r w:rsidRPr="007178EA">
              <w:rPr>
                <w:rFonts w:ascii="Arial" w:hAnsi="Arial" w:cs="Arial"/>
                <w:sz w:val="20"/>
                <w:lang w:val="es-ES_tradnl" w:eastAsia="es-ES_tradnl"/>
              </w:rPr>
              <w:t>GRAVA COMÚN</w:t>
            </w:r>
          </w:p>
          <w:p w14:paraId="52CBA749" w14:textId="77777777" w:rsidR="00AF1AA0" w:rsidRPr="007178EA" w:rsidRDefault="00AF1AA0" w:rsidP="00F57F3E">
            <w:pPr>
              <w:pStyle w:val="Prrafodelista"/>
              <w:numPr>
                <w:ilvl w:val="0"/>
                <w:numId w:val="73"/>
              </w:numPr>
              <w:tabs>
                <w:tab w:val="left" w:pos="9045"/>
              </w:tabs>
              <w:spacing w:line="240" w:lineRule="atLeast"/>
              <w:ind w:left="1530" w:right="394" w:hanging="284"/>
              <w:contextualSpacing/>
              <w:jc w:val="both"/>
              <w:rPr>
                <w:rFonts w:ascii="Arial" w:hAnsi="Arial" w:cs="Arial"/>
                <w:sz w:val="20"/>
                <w:lang w:val="es-ES_tradnl" w:eastAsia="es-ES_tradnl"/>
              </w:rPr>
            </w:pPr>
            <w:r w:rsidRPr="007178EA">
              <w:rPr>
                <w:rFonts w:ascii="Arial" w:hAnsi="Arial" w:cs="Arial"/>
                <w:sz w:val="20"/>
                <w:lang w:val="es-ES_tradnl" w:eastAsia="es-ES_tradnl"/>
              </w:rPr>
              <w:t>MADERA DE CONSTRUCCIÓN</w:t>
            </w:r>
          </w:p>
          <w:p w14:paraId="69DD6FA9" w14:textId="77777777" w:rsidR="00AF1AA0" w:rsidRPr="007178EA" w:rsidRDefault="00AF1AA0" w:rsidP="00F57F3E">
            <w:pPr>
              <w:pStyle w:val="Prrafodelista"/>
              <w:numPr>
                <w:ilvl w:val="0"/>
                <w:numId w:val="73"/>
              </w:numPr>
              <w:tabs>
                <w:tab w:val="left" w:pos="9045"/>
              </w:tabs>
              <w:spacing w:line="240" w:lineRule="atLeast"/>
              <w:ind w:left="1530" w:right="394" w:hanging="284"/>
              <w:contextualSpacing/>
              <w:jc w:val="both"/>
              <w:rPr>
                <w:rFonts w:ascii="Arial" w:hAnsi="Arial" w:cs="Arial"/>
                <w:sz w:val="20"/>
                <w:lang w:val="es-ES_tradnl" w:eastAsia="es-ES_tradnl"/>
              </w:rPr>
            </w:pPr>
            <w:r w:rsidRPr="007178EA">
              <w:rPr>
                <w:rFonts w:ascii="Arial" w:hAnsi="Arial" w:cs="Arial"/>
                <w:sz w:val="20"/>
                <w:lang w:val="es-ES_tradnl" w:eastAsia="es-ES_tradnl"/>
              </w:rPr>
              <w:t>PIEDRA MANZANA</w:t>
            </w:r>
          </w:p>
          <w:p w14:paraId="6F11A5EC" w14:textId="77777777" w:rsidR="00AF1AA0" w:rsidRPr="007178EA" w:rsidRDefault="00AF1AA0" w:rsidP="008B60D8">
            <w:pPr>
              <w:pStyle w:val="Prrafodelista"/>
              <w:tabs>
                <w:tab w:val="left" w:pos="9045"/>
              </w:tabs>
              <w:spacing w:line="240" w:lineRule="atLeast"/>
              <w:ind w:left="358" w:right="394"/>
              <w:jc w:val="both"/>
              <w:rPr>
                <w:rFonts w:ascii="Arial" w:hAnsi="Arial" w:cs="Arial"/>
                <w:sz w:val="20"/>
                <w:lang w:val="es-ES_tradnl" w:eastAsia="es-ES_tradnl"/>
              </w:rPr>
            </w:pPr>
          </w:p>
          <w:p w14:paraId="13172E6C" w14:textId="77777777" w:rsidR="00AF1AA0" w:rsidRPr="007178EA" w:rsidRDefault="00AF1AA0" w:rsidP="008B60D8">
            <w:pPr>
              <w:pStyle w:val="Prrafodelista"/>
              <w:tabs>
                <w:tab w:val="left" w:pos="9045"/>
              </w:tabs>
              <w:spacing w:line="240" w:lineRule="atLeast"/>
              <w:ind w:left="358" w:right="394" w:firstLine="0"/>
              <w:jc w:val="both"/>
              <w:rPr>
                <w:rFonts w:ascii="Arial" w:hAnsi="Arial" w:cs="Arial"/>
                <w:sz w:val="20"/>
                <w:lang w:val="es-ES_tradnl" w:eastAsia="es-ES_tradnl"/>
              </w:rPr>
            </w:pPr>
            <w:r w:rsidRPr="007178EA">
              <w:rPr>
                <w:rFonts w:ascii="Arial" w:hAnsi="Arial" w:cs="Arial"/>
                <w:sz w:val="20"/>
                <w:lang w:val="es-ES_tradnl" w:eastAsia="es-ES_tradnl"/>
              </w:rPr>
              <w:t xml:space="preserve">Las piedras serán de buena calidad, deberán pertenecer al grupo de las graníticas, estar libres de arcillas y presentar una estructura homogénea y durable. Estarán libres de defectos que alteren su estructura, sin grietas y sin planos de fractura o de desintegración.  </w:t>
            </w:r>
          </w:p>
          <w:p w14:paraId="7B5C970F" w14:textId="77777777" w:rsidR="00AF1AA0" w:rsidRPr="007178EA" w:rsidRDefault="00AF1AA0" w:rsidP="008B60D8">
            <w:pPr>
              <w:pStyle w:val="Prrafodelista"/>
              <w:tabs>
                <w:tab w:val="left" w:pos="9045"/>
              </w:tabs>
              <w:spacing w:line="240" w:lineRule="atLeast"/>
              <w:ind w:left="358" w:right="394" w:firstLine="0"/>
              <w:jc w:val="both"/>
              <w:rPr>
                <w:rFonts w:ascii="Arial" w:hAnsi="Arial" w:cs="Arial"/>
                <w:sz w:val="20"/>
                <w:lang w:val="es-ES_tradnl" w:eastAsia="es-ES_tradnl"/>
              </w:rPr>
            </w:pPr>
            <w:r w:rsidRPr="007178EA">
              <w:rPr>
                <w:rFonts w:ascii="Arial" w:hAnsi="Arial" w:cs="Arial"/>
                <w:sz w:val="20"/>
                <w:lang w:val="es-ES_tradnl" w:eastAsia="es-ES_tradnl"/>
              </w:rPr>
              <w:t xml:space="preserve">La dimensión mínima de la piedra a ser utilizada como </w:t>
            </w:r>
            <w:proofErr w:type="spellStart"/>
            <w:r w:rsidRPr="007178EA">
              <w:rPr>
                <w:rFonts w:ascii="Arial" w:hAnsi="Arial" w:cs="Arial"/>
                <w:sz w:val="20"/>
                <w:lang w:val="es-ES_tradnl" w:eastAsia="es-ES_tradnl"/>
              </w:rPr>
              <w:t>desplazadora</w:t>
            </w:r>
            <w:proofErr w:type="spellEnd"/>
            <w:r w:rsidRPr="007178EA">
              <w:rPr>
                <w:rFonts w:ascii="Arial" w:hAnsi="Arial" w:cs="Arial"/>
                <w:sz w:val="20"/>
                <w:lang w:val="es-ES_tradnl" w:eastAsia="es-ES_tradnl"/>
              </w:rPr>
              <w:t xml:space="preserve"> será de 20 cm. de diámetro o un medio (1/2) de la dimensión mínima del elemento a vaciar. En el caso de sobre cimientos la dimensión mínima de piedra </w:t>
            </w:r>
            <w:proofErr w:type="spellStart"/>
            <w:r w:rsidRPr="007178EA">
              <w:rPr>
                <w:rFonts w:ascii="Arial" w:hAnsi="Arial" w:cs="Arial"/>
                <w:sz w:val="20"/>
                <w:lang w:val="es-ES_tradnl" w:eastAsia="es-ES_tradnl"/>
              </w:rPr>
              <w:t>desplazadora</w:t>
            </w:r>
            <w:proofErr w:type="spellEnd"/>
            <w:r w:rsidRPr="007178EA">
              <w:rPr>
                <w:rFonts w:ascii="Arial" w:hAnsi="Arial" w:cs="Arial"/>
                <w:sz w:val="20"/>
                <w:lang w:val="es-ES_tradnl" w:eastAsia="es-ES_tradnl"/>
              </w:rPr>
              <w:t xml:space="preserve"> será de 10 cm. </w:t>
            </w:r>
          </w:p>
          <w:p w14:paraId="2A1C12A3" w14:textId="77777777" w:rsidR="00AF1AA0" w:rsidRPr="007178EA" w:rsidRDefault="00AF1AA0" w:rsidP="008B60D8">
            <w:pPr>
              <w:pStyle w:val="Prrafodelista"/>
              <w:tabs>
                <w:tab w:val="left" w:pos="9045"/>
              </w:tabs>
              <w:spacing w:line="240" w:lineRule="atLeast"/>
              <w:ind w:left="358" w:right="394" w:firstLine="0"/>
              <w:jc w:val="both"/>
              <w:rPr>
                <w:rFonts w:ascii="Arial" w:hAnsi="Arial" w:cs="Arial"/>
                <w:sz w:val="20"/>
                <w:lang w:val="es-ES_tradnl" w:eastAsia="es-ES_tradnl"/>
              </w:rPr>
            </w:pPr>
            <w:r w:rsidRPr="007178EA">
              <w:rPr>
                <w:rFonts w:ascii="Arial" w:hAnsi="Arial" w:cs="Arial"/>
                <w:sz w:val="20"/>
                <w:lang w:val="es-ES_tradnl" w:eastAsia="es-ES_tradnl"/>
              </w:rPr>
              <w:t>El cemento será del tipo portland y deberá cumplir con los requisitos necesarios de buena calidad.</w:t>
            </w:r>
          </w:p>
          <w:p w14:paraId="1203B82E" w14:textId="77777777" w:rsidR="00AF1AA0" w:rsidRPr="007178EA" w:rsidRDefault="00AF1AA0" w:rsidP="008B60D8">
            <w:pPr>
              <w:pStyle w:val="Prrafodelista"/>
              <w:tabs>
                <w:tab w:val="left" w:pos="9045"/>
              </w:tabs>
              <w:spacing w:line="240" w:lineRule="atLeast"/>
              <w:ind w:left="358" w:right="394" w:firstLine="0"/>
              <w:jc w:val="both"/>
              <w:rPr>
                <w:rFonts w:ascii="Arial" w:hAnsi="Arial" w:cs="Arial"/>
                <w:sz w:val="20"/>
                <w:lang w:val="es-ES_tradnl" w:eastAsia="es-ES_tradnl"/>
              </w:rPr>
            </w:pPr>
            <w:r w:rsidRPr="007178EA">
              <w:rPr>
                <w:rFonts w:ascii="Arial" w:hAnsi="Arial" w:cs="Arial"/>
                <w:sz w:val="20"/>
                <w:lang w:val="es-ES_tradnl" w:eastAsia="es-ES_tradnl"/>
              </w:rPr>
              <w:t>El agua deberá ser limpia, no permitiéndose el empleo de aguas estancadas provenientes de pequeñas lagunas o aquéllas que provengan de pantanos o ciénagas.</w:t>
            </w:r>
          </w:p>
          <w:p w14:paraId="33BD82B2" w14:textId="77777777" w:rsidR="00AF1AA0" w:rsidRPr="007178EA" w:rsidRDefault="00AF1AA0" w:rsidP="008B60D8">
            <w:pPr>
              <w:pStyle w:val="Prrafodelista"/>
              <w:tabs>
                <w:tab w:val="left" w:pos="9045"/>
              </w:tabs>
              <w:spacing w:line="240" w:lineRule="atLeast"/>
              <w:ind w:left="358" w:right="394" w:firstLine="0"/>
              <w:jc w:val="both"/>
              <w:rPr>
                <w:rFonts w:ascii="Arial" w:hAnsi="Arial" w:cs="Arial"/>
                <w:sz w:val="20"/>
                <w:lang w:val="es-ES_tradnl" w:eastAsia="es-ES_tradnl"/>
              </w:rPr>
            </w:pPr>
            <w:r w:rsidRPr="007178EA">
              <w:rPr>
                <w:rFonts w:ascii="Arial" w:hAnsi="Arial" w:cs="Arial"/>
                <w:sz w:val="20"/>
                <w:lang w:val="es-ES_tradnl" w:eastAsia="es-ES_tradnl"/>
              </w:rPr>
              <w:t>En general los agregados deberán estar limpios y exentos de materiales, tales como arcillas, barro adherido, escorias, cartón, yeso, pedazos de madera o materias orgánicas.</w:t>
            </w:r>
          </w:p>
          <w:p w14:paraId="084BB32B" w14:textId="77777777" w:rsidR="00AF1AA0" w:rsidRPr="007178EA" w:rsidRDefault="00AF1AA0" w:rsidP="008B60D8">
            <w:pPr>
              <w:pStyle w:val="Prrafodelista"/>
              <w:tabs>
                <w:tab w:val="left" w:pos="9045"/>
              </w:tabs>
              <w:spacing w:line="240" w:lineRule="atLeast"/>
              <w:ind w:left="358" w:right="394"/>
              <w:jc w:val="both"/>
              <w:rPr>
                <w:rFonts w:ascii="Arial" w:hAnsi="Arial" w:cs="Arial"/>
                <w:sz w:val="20"/>
                <w:lang w:val="es-ES_tradnl" w:eastAsia="es-ES_tradnl"/>
              </w:rPr>
            </w:pPr>
          </w:p>
          <w:p w14:paraId="5B253D8E" w14:textId="77777777" w:rsidR="00AF1AA0" w:rsidRPr="007178EA" w:rsidRDefault="00AF1AA0" w:rsidP="00F57F3E">
            <w:pPr>
              <w:pStyle w:val="titulo01"/>
              <w:numPr>
                <w:ilvl w:val="0"/>
                <w:numId w:val="86"/>
              </w:numPr>
              <w:tabs>
                <w:tab w:val="left" w:pos="9045"/>
              </w:tabs>
              <w:spacing w:line="240" w:lineRule="atLeast"/>
              <w:ind w:right="394"/>
              <w:rPr>
                <w:sz w:val="20"/>
              </w:rPr>
            </w:pPr>
            <w:r w:rsidRPr="007178EA">
              <w:rPr>
                <w:sz w:val="20"/>
              </w:rPr>
              <w:t>FORMA DE EJECUCIÓN</w:t>
            </w:r>
          </w:p>
          <w:p w14:paraId="3EB74E9F" w14:textId="77777777" w:rsidR="00AF1AA0" w:rsidRPr="007178EA" w:rsidRDefault="00AF1AA0" w:rsidP="008B60D8">
            <w:pPr>
              <w:pStyle w:val="titulo01"/>
              <w:numPr>
                <w:ilvl w:val="0"/>
                <w:numId w:val="0"/>
              </w:numPr>
              <w:tabs>
                <w:tab w:val="left" w:pos="9045"/>
              </w:tabs>
              <w:spacing w:line="240" w:lineRule="atLeast"/>
              <w:ind w:left="644" w:right="394"/>
              <w:rPr>
                <w:sz w:val="20"/>
              </w:rPr>
            </w:pPr>
          </w:p>
          <w:p w14:paraId="19500208" w14:textId="77777777" w:rsidR="00AF1AA0" w:rsidRPr="007178EA" w:rsidRDefault="00AF1AA0" w:rsidP="008B60D8">
            <w:pPr>
              <w:pStyle w:val="Prrafodelista"/>
              <w:tabs>
                <w:tab w:val="left" w:pos="9045"/>
              </w:tabs>
              <w:spacing w:line="240" w:lineRule="atLeast"/>
              <w:ind w:left="358" w:right="394" w:firstLine="0"/>
              <w:jc w:val="both"/>
              <w:rPr>
                <w:rFonts w:ascii="Arial" w:hAnsi="Arial" w:cs="Arial"/>
                <w:sz w:val="20"/>
                <w:lang w:val="es-ES_tradnl" w:eastAsia="es-ES_tradnl"/>
              </w:rPr>
            </w:pPr>
            <w:r w:rsidRPr="007178EA">
              <w:rPr>
                <w:rFonts w:ascii="Arial" w:hAnsi="Arial" w:cs="Arial"/>
                <w:sz w:val="20"/>
                <w:lang w:val="es-ES_tradnl" w:eastAsia="es-ES_tradnl"/>
              </w:rPr>
              <w:t xml:space="preserve">En sobre cimientos se empleará un hormigón de dosificación 1: 2: 3 con 50 % de piedra </w:t>
            </w:r>
            <w:proofErr w:type="spellStart"/>
            <w:r w:rsidRPr="007178EA">
              <w:rPr>
                <w:rFonts w:ascii="Arial" w:hAnsi="Arial" w:cs="Arial"/>
                <w:sz w:val="20"/>
                <w:lang w:val="es-ES_tradnl" w:eastAsia="es-ES_tradnl"/>
              </w:rPr>
              <w:t>desplazadora</w:t>
            </w:r>
            <w:proofErr w:type="spellEnd"/>
            <w:r w:rsidRPr="007178EA">
              <w:rPr>
                <w:rFonts w:ascii="Arial" w:hAnsi="Arial" w:cs="Arial"/>
                <w:sz w:val="20"/>
                <w:lang w:val="es-ES_tradnl" w:eastAsia="es-ES_tradnl"/>
              </w:rPr>
              <w:t>.</w:t>
            </w:r>
          </w:p>
          <w:p w14:paraId="2D6A9F56" w14:textId="77777777" w:rsidR="00AF1AA0" w:rsidRPr="007178EA" w:rsidRDefault="00AF1AA0" w:rsidP="008B60D8">
            <w:pPr>
              <w:pStyle w:val="Prrafodelista"/>
              <w:tabs>
                <w:tab w:val="left" w:pos="9045"/>
              </w:tabs>
              <w:spacing w:line="240" w:lineRule="atLeast"/>
              <w:ind w:left="358" w:right="394" w:firstLine="0"/>
              <w:jc w:val="both"/>
              <w:rPr>
                <w:rFonts w:ascii="Arial" w:hAnsi="Arial" w:cs="Arial"/>
                <w:sz w:val="20"/>
                <w:lang w:val="es-ES_tradnl" w:eastAsia="es-ES_tradnl"/>
              </w:rPr>
            </w:pPr>
            <w:r w:rsidRPr="007178EA">
              <w:rPr>
                <w:rFonts w:ascii="Arial" w:hAnsi="Arial" w:cs="Arial"/>
                <w:sz w:val="20"/>
                <w:lang w:val="es-ES_tradnl" w:eastAsia="es-ES_tradnl"/>
              </w:rPr>
              <w:t>Las dosificaciones señaladas anteriormente serán empleadas, cuando las mismas no se encuentren especificadas en el formulario de presentación de propuestas o en los planos correspondientes.</w:t>
            </w:r>
          </w:p>
          <w:p w14:paraId="6E6F6315" w14:textId="77777777" w:rsidR="00AF1AA0" w:rsidRPr="007178EA" w:rsidRDefault="00AF1AA0" w:rsidP="008B60D8">
            <w:pPr>
              <w:tabs>
                <w:tab w:val="left" w:pos="9045"/>
              </w:tabs>
              <w:spacing w:line="240" w:lineRule="atLeast"/>
              <w:ind w:left="394" w:right="394"/>
              <w:jc w:val="both"/>
              <w:rPr>
                <w:rFonts w:cs="Arial"/>
                <w:sz w:val="20"/>
                <w:lang w:val="es-ES_tradnl" w:eastAsia="es-ES_tradnl"/>
              </w:rPr>
            </w:pPr>
            <w:r w:rsidRPr="007178EA">
              <w:rPr>
                <w:rFonts w:cs="Arial"/>
                <w:sz w:val="20"/>
                <w:lang w:val="es-ES_tradnl" w:eastAsia="es-ES_tradnl"/>
              </w:rPr>
              <w:lastRenderedPageBreak/>
              <w:t>Para la fabricación del hormigón se deberá efectuar la dosificación de los materiales por peso.</w:t>
            </w:r>
          </w:p>
          <w:p w14:paraId="4239095A" w14:textId="77777777" w:rsidR="00AF1AA0" w:rsidRPr="007178EA" w:rsidRDefault="00AF1AA0" w:rsidP="008B60D8">
            <w:pPr>
              <w:pStyle w:val="Prrafodelista"/>
              <w:tabs>
                <w:tab w:val="left" w:pos="9045"/>
              </w:tabs>
              <w:spacing w:line="240" w:lineRule="atLeast"/>
              <w:ind w:left="358" w:right="394" w:firstLine="0"/>
              <w:jc w:val="both"/>
              <w:rPr>
                <w:rFonts w:ascii="Arial" w:hAnsi="Arial" w:cs="Arial"/>
                <w:sz w:val="20"/>
                <w:lang w:val="es-ES_tradnl" w:eastAsia="es-ES_tradnl"/>
              </w:rPr>
            </w:pPr>
            <w:r w:rsidRPr="007178EA">
              <w:rPr>
                <w:rFonts w:ascii="Arial" w:hAnsi="Arial" w:cs="Arial"/>
                <w:sz w:val="20"/>
                <w:lang w:val="es-ES_tradnl" w:eastAsia="es-ES_tradnl"/>
              </w:rPr>
              <w:t>Para los áridos se aceptará una dosificación en volumen, es decir transformándose los pesos en volumen aparente de materiales sueltos. En obra se realizarán determinaciones frecuentes del peso específico aparente de los áridos sueltos y del contenido de humedad de los mismos.</w:t>
            </w:r>
          </w:p>
          <w:p w14:paraId="21288AC1" w14:textId="77777777" w:rsidR="00AF1AA0" w:rsidRPr="007178EA" w:rsidRDefault="00AF1AA0" w:rsidP="008B60D8">
            <w:pPr>
              <w:pStyle w:val="Prrafodelista"/>
              <w:tabs>
                <w:tab w:val="left" w:pos="9045"/>
              </w:tabs>
              <w:spacing w:line="240" w:lineRule="atLeast"/>
              <w:ind w:left="358" w:right="394" w:firstLine="0"/>
              <w:jc w:val="both"/>
              <w:rPr>
                <w:rFonts w:ascii="Arial" w:hAnsi="Arial" w:cs="Arial"/>
                <w:sz w:val="20"/>
                <w:lang w:val="es-ES_tradnl" w:eastAsia="es-ES_tradnl"/>
              </w:rPr>
            </w:pPr>
            <w:r w:rsidRPr="007178EA">
              <w:rPr>
                <w:rFonts w:ascii="Arial" w:hAnsi="Arial" w:cs="Arial"/>
                <w:sz w:val="20"/>
                <w:lang w:val="es-ES_tradnl" w:eastAsia="es-ES_tradnl"/>
              </w:rPr>
              <w:t>La medición de los áridos en volumen se realizará en recipientes aprobados por el Supervisor y de preferencia deberán ser metálicos o de madera e indeformables.</w:t>
            </w:r>
          </w:p>
          <w:p w14:paraId="2B5FC569" w14:textId="77777777" w:rsidR="00AF1AA0" w:rsidRPr="007178EA" w:rsidRDefault="00AF1AA0" w:rsidP="008B60D8">
            <w:pPr>
              <w:pStyle w:val="Prrafodelista"/>
              <w:tabs>
                <w:tab w:val="left" w:pos="9045"/>
              </w:tabs>
              <w:spacing w:line="240" w:lineRule="atLeast"/>
              <w:ind w:left="358" w:right="394" w:firstLine="0"/>
              <w:jc w:val="both"/>
              <w:rPr>
                <w:rFonts w:ascii="Arial" w:hAnsi="Arial" w:cs="Arial"/>
                <w:sz w:val="20"/>
                <w:lang w:val="es-ES_tradnl" w:eastAsia="es-ES_tradnl"/>
              </w:rPr>
            </w:pPr>
            <w:r w:rsidRPr="007178EA">
              <w:rPr>
                <w:rFonts w:ascii="Arial" w:hAnsi="Arial" w:cs="Arial"/>
                <w:sz w:val="20"/>
                <w:lang w:val="es-ES_tradnl" w:eastAsia="es-ES_tradnl"/>
              </w:rPr>
              <w:t>Se colocará una capa de hormigón pobre de 5 cm. de espesor de dosificación 1: 3: 5 para emparejar las superficies y al mismo tiempo que sirva de asiento para la primera hilada de piedra.</w:t>
            </w:r>
          </w:p>
          <w:p w14:paraId="142528EF" w14:textId="77777777" w:rsidR="00AF1AA0" w:rsidRPr="007178EA" w:rsidRDefault="00AF1AA0" w:rsidP="008B60D8">
            <w:pPr>
              <w:pStyle w:val="Prrafodelista"/>
              <w:tabs>
                <w:tab w:val="left" w:pos="9045"/>
              </w:tabs>
              <w:spacing w:line="240" w:lineRule="atLeast"/>
              <w:ind w:left="358" w:right="394" w:firstLine="0"/>
              <w:jc w:val="both"/>
              <w:rPr>
                <w:rFonts w:ascii="Arial" w:hAnsi="Arial" w:cs="Arial"/>
                <w:sz w:val="20"/>
                <w:lang w:val="es-ES_tradnl" w:eastAsia="es-ES_tradnl"/>
              </w:rPr>
            </w:pPr>
            <w:r w:rsidRPr="007178EA">
              <w:rPr>
                <w:rFonts w:ascii="Arial" w:hAnsi="Arial" w:cs="Arial"/>
                <w:sz w:val="20"/>
                <w:lang w:val="es-ES_tradnl" w:eastAsia="es-ES_tradnl"/>
              </w:rPr>
              <w:t>Las piedras deberán ser humedecidas abundantemente antes de su colocación, a fin de que no absorban el agua presente en el hormigón.</w:t>
            </w:r>
          </w:p>
          <w:p w14:paraId="70A01FDB" w14:textId="77777777" w:rsidR="00AF1AA0" w:rsidRPr="007178EA" w:rsidRDefault="00AF1AA0" w:rsidP="008B60D8">
            <w:pPr>
              <w:tabs>
                <w:tab w:val="left" w:pos="9045"/>
              </w:tabs>
              <w:spacing w:line="240" w:lineRule="atLeast"/>
              <w:ind w:right="394" w:firstLine="394"/>
              <w:jc w:val="both"/>
              <w:rPr>
                <w:rFonts w:cs="Arial"/>
                <w:sz w:val="20"/>
                <w:lang w:val="es-ES_tradnl" w:eastAsia="es-ES_tradnl"/>
              </w:rPr>
            </w:pPr>
            <w:r w:rsidRPr="007178EA">
              <w:rPr>
                <w:rFonts w:cs="Arial"/>
                <w:sz w:val="20"/>
                <w:lang w:val="es-ES_tradnl" w:eastAsia="es-ES_tradnl"/>
              </w:rPr>
              <w:t>Las cantidades mínimas de cemento para las diferentes clases de hormigón serán las siguientes:</w:t>
            </w:r>
          </w:p>
          <w:p w14:paraId="49F2F5E4" w14:textId="77777777" w:rsidR="00AF1AA0" w:rsidRPr="007178EA" w:rsidRDefault="00AF1AA0" w:rsidP="008B60D8">
            <w:pPr>
              <w:pStyle w:val="Prrafodelista"/>
              <w:tabs>
                <w:tab w:val="left" w:pos="9045"/>
              </w:tabs>
              <w:spacing w:line="240" w:lineRule="atLeast"/>
              <w:ind w:left="358" w:right="394"/>
              <w:jc w:val="both"/>
              <w:rPr>
                <w:rFonts w:ascii="Arial" w:hAnsi="Arial" w:cs="Arial"/>
                <w:sz w:val="20"/>
                <w:lang w:val="es-ES_tradnl" w:eastAsia="es-ES_tradnl"/>
              </w:rPr>
            </w:pPr>
          </w:p>
          <w:p w14:paraId="08D003DF" w14:textId="77777777" w:rsidR="00AF1AA0" w:rsidRPr="007178EA" w:rsidRDefault="00AF1AA0" w:rsidP="008B60D8">
            <w:pPr>
              <w:pStyle w:val="Prrafodelista"/>
              <w:tabs>
                <w:tab w:val="left" w:pos="9045"/>
              </w:tabs>
              <w:spacing w:line="240" w:lineRule="atLeast"/>
              <w:ind w:left="358" w:right="394"/>
              <w:jc w:val="both"/>
              <w:rPr>
                <w:rFonts w:ascii="Arial" w:hAnsi="Arial" w:cs="Arial"/>
                <w:sz w:val="20"/>
                <w:lang w:val="es-ES_tradnl" w:eastAsia="es-ES_tradnl"/>
              </w:rPr>
            </w:pPr>
            <w:r w:rsidRPr="007178EA">
              <w:rPr>
                <w:rFonts w:ascii="Arial" w:hAnsi="Arial" w:cs="Arial"/>
                <w:sz w:val="20"/>
                <w:lang w:val="es-ES_tradnl" w:eastAsia="es-ES_tradnl"/>
              </w:rPr>
              <w:t>Dosificación Cantidad mínima de cemento</w:t>
            </w:r>
          </w:p>
          <w:p w14:paraId="2F3145E6" w14:textId="77777777" w:rsidR="00AF1AA0" w:rsidRPr="007178EA" w:rsidRDefault="00AF1AA0" w:rsidP="008B60D8">
            <w:pPr>
              <w:pStyle w:val="Prrafodelista"/>
              <w:tabs>
                <w:tab w:val="left" w:pos="9045"/>
              </w:tabs>
              <w:spacing w:line="240" w:lineRule="atLeast"/>
              <w:ind w:left="358" w:right="394"/>
              <w:jc w:val="both"/>
              <w:rPr>
                <w:rFonts w:ascii="Arial" w:hAnsi="Arial" w:cs="Arial"/>
                <w:sz w:val="20"/>
                <w:lang w:val="es-ES_tradnl" w:eastAsia="es-ES_tradnl"/>
              </w:rPr>
            </w:pPr>
            <w:r w:rsidRPr="007178EA">
              <w:rPr>
                <w:rFonts w:ascii="Arial" w:hAnsi="Arial" w:cs="Arial"/>
                <w:sz w:val="20"/>
                <w:lang w:val="es-ES_tradnl" w:eastAsia="es-ES_tradnl"/>
              </w:rPr>
              <w:t>Kg/m3</w:t>
            </w:r>
          </w:p>
          <w:p w14:paraId="105351C3" w14:textId="77777777" w:rsidR="00AF1AA0" w:rsidRPr="007178EA" w:rsidRDefault="00AF1AA0" w:rsidP="008B60D8">
            <w:pPr>
              <w:pStyle w:val="Prrafodelista"/>
              <w:tabs>
                <w:tab w:val="left" w:pos="9045"/>
              </w:tabs>
              <w:spacing w:line="240" w:lineRule="atLeast"/>
              <w:ind w:left="358" w:right="394" w:firstLine="1880"/>
              <w:jc w:val="both"/>
              <w:rPr>
                <w:rFonts w:ascii="Arial" w:hAnsi="Arial" w:cs="Arial"/>
                <w:sz w:val="20"/>
                <w:lang w:val="es-ES_tradnl" w:eastAsia="es-ES_tradnl"/>
              </w:rPr>
            </w:pPr>
            <w:r w:rsidRPr="007178EA">
              <w:rPr>
                <w:rFonts w:ascii="Arial" w:hAnsi="Arial" w:cs="Arial"/>
                <w:sz w:val="20"/>
                <w:lang w:val="es-ES_tradnl" w:eastAsia="es-ES_tradnl"/>
              </w:rPr>
              <w:t>1: 2: 3              325</w:t>
            </w:r>
          </w:p>
          <w:p w14:paraId="67746B12" w14:textId="77777777" w:rsidR="00AF1AA0" w:rsidRPr="007178EA" w:rsidRDefault="00AF1AA0" w:rsidP="008B60D8">
            <w:pPr>
              <w:pStyle w:val="Prrafodelista"/>
              <w:tabs>
                <w:tab w:val="left" w:pos="9045"/>
              </w:tabs>
              <w:spacing w:line="240" w:lineRule="atLeast"/>
              <w:ind w:left="358" w:right="394" w:firstLine="1880"/>
              <w:jc w:val="both"/>
              <w:rPr>
                <w:rFonts w:ascii="Arial" w:hAnsi="Arial" w:cs="Arial"/>
                <w:sz w:val="20"/>
                <w:lang w:val="es-ES_tradnl" w:eastAsia="es-ES_tradnl"/>
              </w:rPr>
            </w:pPr>
            <w:r w:rsidRPr="007178EA">
              <w:rPr>
                <w:rFonts w:ascii="Arial" w:hAnsi="Arial" w:cs="Arial"/>
                <w:sz w:val="20"/>
                <w:lang w:val="es-ES_tradnl" w:eastAsia="es-ES_tradnl"/>
              </w:rPr>
              <w:t>1: 2: 4              280</w:t>
            </w:r>
          </w:p>
          <w:p w14:paraId="783C8B72" w14:textId="77777777" w:rsidR="00AF1AA0" w:rsidRPr="007178EA" w:rsidRDefault="00AF1AA0" w:rsidP="008B60D8">
            <w:pPr>
              <w:pStyle w:val="Prrafodelista"/>
              <w:tabs>
                <w:tab w:val="left" w:pos="9045"/>
              </w:tabs>
              <w:spacing w:line="240" w:lineRule="atLeast"/>
              <w:ind w:left="358" w:right="394" w:firstLine="1880"/>
              <w:jc w:val="both"/>
              <w:rPr>
                <w:rFonts w:ascii="Arial" w:hAnsi="Arial" w:cs="Arial"/>
                <w:sz w:val="20"/>
                <w:lang w:val="es-ES_tradnl" w:eastAsia="es-ES_tradnl"/>
              </w:rPr>
            </w:pPr>
            <w:r w:rsidRPr="007178EA">
              <w:rPr>
                <w:rFonts w:ascii="Arial" w:hAnsi="Arial" w:cs="Arial"/>
                <w:sz w:val="20"/>
                <w:lang w:val="es-ES_tradnl" w:eastAsia="es-ES_tradnl"/>
              </w:rPr>
              <w:t>1: 3: 4              250</w:t>
            </w:r>
          </w:p>
          <w:p w14:paraId="45BE828F" w14:textId="77777777" w:rsidR="00AF1AA0" w:rsidRPr="007178EA" w:rsidRDefault="00AF1AA0" w:rsidP="008B60D8">
            <w:pPr>
              <w:pStyle w:val="Prrafodelista"/>
              <w:tabs>
                <w:tab w:val="left" w:pos="9045"/>
              </w:tabs>
              <w:spacing w:line="240" w:lineRule="atLeast"/>
              <w:ind w:left="358" w:right="394" w:firstLine="1880"/>
              <w:jc w:val="both"/>
              <w:rPr>
                <w:rFonts w:ascii="Arial" w:hAnsi="Arial" w:cs="Arial"/>
                <w:sz w:val="20"/>
                <w:lang w:val="es-ES_tradnl" w:eastAsia="es-ES_tradnl"/>
              </w:rPr>
            </w:pPr>
            <w:r w:rsidRPr="007178EA">
              <w:rPr>
                <w:rFonts w:ascii="Arial" w:hAnsi="Arial" w:cs="Arial"/>
                <w:sz w:val="20"/>
                <w:lang w:val="es-ES_tradnl" w:eastAsia="es-ES_tradnl"/>
              </w:rPr>
              <w:t>1: 3: 5              225</w:t>
            </w:r>
          </w:p>
          <w:p w14:paraId="38A38263" w14:textId="77777777" w:rsidR="00AF1AA0" w:rsidRPr="007178EA" w:rsidRDefault="00AF1AA0" w:rsidP="008B60D8">
            <w:pPr>
              <w:pStyle w:val="Prrafodelista"/>
              <w:tabs>
                <w:tab w:val="left" w:pos="9045"/>
              </w:tabs>
              <w:spacing w:line="240" w:lineRule="atLeast"/>
              <w:ind w:left="358" w:right="394"/>
              <w:jc w:val="both"/>
              <w:rPr>
                <w:rFonts w:ascii="Arial" w:hAnsi="Arial" w:cs="Arial"/>
                <w:sz w:val="20"/>
                <w:lang w:val="es-ES_tradnl" w:eastAsia="es-ES_tradnl"/>
              </w:rPr>
            </w:pPr>
          </w:p>
          <w:p w14:paraId="73CDF304" w14:textId="77777777" w:rsidR="00AF1AA0" w:rsidRPr="007178EA" w:rsidRDefault="00AF1AA0" w:rsidP="008B60D8">
            <w:pPr>
              <w:pStyle w:val="Prrafodelista"/>
              <w:tabs>
                <w:tab w:val="left" w:pos="9045"/>
              </w:tabs>
              <w:spacing w:line="240" w:lineRule="atLeast"/>
              <w:ind w:left="358" w:right="394" w:firstLine="0"/>
              <w:jc w:val="both"/>
              <w:rPr>
                <w:rFonts w:ascii="Arial" w:hAnsi="Arial" w:cs="Arial"/>
                <w:sz w:val="20"/>
                <w:lang w:val="es-ES_tradnl" w:eastAsia="es-ES_tradnl"/>
              </w:rPr>
            </w:pPr>
            <w:r w:rsidRPr="007178EA">
              <w:rPr>
                <w:rFonts w:ascii="Arial" w:hAnsi="Arial" w:cs="Arial"/>
                <w:sz w:val="20"/>
                <w:lang w:val="es-ES_tradnl" w:eastAsia="es-ES_tradnl"/>
              </w:rPr>
              <w:t>Las dimensiones de los sobre cimientos se ajustarán estrictamente a las medidas indicadas en los planos respectivos y/o de acuerdo a instrucciones del Supervisor.</w:t>
            </w:r>
          </w:p>
          <w:p w14:paraId="3EF0E59A" w14:textId="77777777" w:rsidR="00AF1AA0" w:rsidRPr="007178EA" w:rsidRDefault="00AF1AA0" w:rsidP="008B60D8">
            <w:pPr>
              <w:pStyle w:val="Prrafodelista"/>
              <w:tabs>
                <w:tab w:val="left" w:pos="9045"/>
                <w:tab w:val="left" w:pos="9187"/>
              </w:tabs>
              <w:spacing w:line="240" w:lineRule="atLeast"/>
              <w:ind w:left="358" w:right="394" w:firstLine="0"/>
              <w:jc w:val="both"/>
              <w:rPr>
                <w:rFonts w:ascii="Arial" w:hAnsi="Arial" w:cs="Arial"/>
                <w:sz w:val="20"/>
                <w:lang w:val="es-ES_tradnl" w:eastAsia="es-ES_tradnl"/>
              </w:rPr>
            </w:pPr>
            <w:r w:rsidRPr="007178EA">
              <w:rPr>
                <w:rFonts w:ascii="Arial" w:hAnsi="Arial" w:cs="Arial"/>
                <w:sz w:val="20"/>
                <w:lang w:val="es-ES_tradnl" w:eastAsia="es-ES_tradnl"/>
              </w:rPr>
              <w:t xml:space="preserve">En los sobre cimientos, los encofrados deberán ser rectos, estar libres de deformaciones o torceduras, de resistencia suficiente para contener el hormigón ciclópeo y resistir los esfuerzos que ocasione el vaciado sin deformarse. </w:t>
            </w:r>
          </w:p>
          <w:p w14:paraId="3AA5163E" w14:textId="77777777" w:rsidR="00AF1AA0" w:rsidRPr="007178EA" w:rsidRDefault="00AF1AA0" w:rsidP="008B60D8">
            <w:pPr>
              <w:pStyle w:val="Prrafodelista"/>
              <w:tabs>
                <w:tab w:val="left" w:pos="9045"/>
                <w:tab w:val="left" w:pos="9187"/>
              </w:tabs>
              <w:spacing w:line="240" w:lineRule="atLeast"/>
              <w:ind w:left="358" w:right="394" w:firstLine="0"/>
              <w:jc w:val="both"/>
              <w:rPr>
                <w:rFonts w:ascii="Arial" w:hAnsi="Arial" w:cs="Arial"/>
                <w:sz w:val="20"/>
                <w:lang w:val="es-ES_tradnl" w:eastAsia="es-ES_tradnl"/>
              </w:rPr>
            </w:pPr>
            <w:r w:rsidRPr="007178EA">
              <w:rPr>
                <w:rFonts w:ascii="Arial" w:hAnsi="Arial" w:cs="Arial"/>
                <w:sz w:val="20"/>
                <w:lang w:val="es-ES_tradnl" w:eastAsia="es-ES_tradnl"/>
              </w:rPr>
              <w:t>El vaciado se realizará por capas de 20 cm. de espesor o dimensiones del cómputo métrico del proyecto, dentro de las cuales se colocarán las piedras desplazad oras en un 50 % del volumen total, cuidando que entre piedra y piedra exista suficiente espacio para que sean completamente cubiertas por el hormigón.</w:t>
            </w:r>
          </w:p>
          <w:p w14:paraId="6A53256F" w14:textId="77777777" w:rsidR="00AF1AA0" w:rsidRPr="007178EA" w:rsidRDefault="00AF1AA0" w:rsidP="008B60D8">
            <w:pPr>
              <w:pStyle w:val="Prrafodelista"/>
              <w:tabs>
                <w:tab w:val="left" w:pos="9045"/>
                <w:tab w:val="left" w:pos="9187"/>
              </w:tabs>
              <w:spacing w:line="240" w:lineRule="atLeast"/>
              <w:ind w:left="358" w:right="394" w:firstLine="0"/>
              <w:jc w:val="both"/>
              <w:rPr>
                <w:rFonts w:ascii="Arial" w:hAnsi="Arial" w:cs="Arial"/>
                <w:sz w:val="20"/>
                <w:lang w:val="es-ES_tradnl" w:eastAsia="es-ES_tradnl"/>
              </w:rPr>
            </w:pPr>
            <w:r w:rsidRPr="007178EA">
              <w:rPr>
                <w:rFonts w:ascii="Arial" w:hAnsi="Arial" w:cs="Arial"/>
                <w:sz w:val="20"/>
                <w:lang w:val="es-ES_tradnl" w:eastAsia="es-ES_tradnl"/>
              </w:rPr>
              <w:t>Para el caso de sobre cimientos con una cara vista, se utilizarán maderas cepilladas en una cara y aceitada ligeramente para su fácil retiro.</w:t>
            </w:r>
          </w:p>
          <w:p w14:paraId="12CFF628" w14:textId="77777777" w:rsidR="00AF1AA0" w:rsidRPr="007178EA" w:rsidRDefault="00AF1AA0" w:rsidP="008B60D8">
            <w:pPr>
              <w:pStyle w:val="Prrafodelista"/>
              <w:tabs>
                <w:tab w:val="left" w:pos="9045"/>
                <w:tab w:val="left" w:pos="9187"/>
              </w:tabs>
              <w:spacing w:line="240" w:lineRule="atLeast"/>
              <w:ind w:left="358" w:right="394" w:firstLine="0"/>
              <w:jc w:val="both"/>
              <w:rPr>
                <w:rFonts w:ascii="Arial" w:hAnsi="Arial" w:cs="Arial"/>
                <w:sz w:val="20"/>
                <w:lang w:val="es-ES_tradnl" w:eastAsia="es-ES_tradnl"/>
              </w:rPr>
            </w:pPr>
            <w:r w:rsidRPr="007178EA">
              <w:rPr>
                <w:rFonts w:ascii="Arial" w:hAnsi="Arial" w:cs="Arial"/>
                <w:sz w:val="20"/>
                <w:lang w:val="es-ES_tradnl" w:eastAsia="es-ES_tradnl"/>
              </w:rPr>
              <w:t xml:space="preserve">El hormigón ciclópeo se compactará a mano mediante barretas o varillas de acero, cuidando que las piedras desplazad oras queden colocadas en el centro del cuerpo del sobre cimiento y que no tengan ningún contacto con el encofrado, salvo indicación contraria del Supervisor. </w:t>
            </w:r>
          </w:p>
          <w:p w14:paraId="4F232669" w14:textId="77777777" w:rsidR="00AF1AA0" w:rsidRPr="007178EA" w:rsidRDefault="00AF1AA0" w:rsidP="008B60D8">
            <w:pPr>
              <w:pStyle w:val="Prrafodelista"/>
              <w:tabs>
                <w:tab w:val="left" w:pos="9045"/>
                <w:tab w:val="left" w:pos="9187"/>
              </w:tabs>
              <w:spacing w:line="240" w:lineRule="atLeast"/>
              <w:ind w:left="358" w:right="394" w:firstLine="0"/>
              <w:jc w:val="both"/>
              <w:rPr>
                <w:rFonts w:ascii="Arial" w:hAnsi="Arial" w:cs="Arial"/>
                <w:sz w:val="20"/>
                <w:lang w:val="es-ES_tradnl" w:eastAsia="es-ES_tradnl"/>
              </w:rPr>
            </w:pPr>
            <w:r w:rsidRPr="007178EA">
              <w:rPr>
                <w:rFonts w:ascii="Arial" w:hAnsi="Arial" w:cs="Arial"/>
                <w:sz w:val="20"/>
                <w:lang w:val="es-ES_tradnl" w:eastAsia="es-ES_tradnl"/>
              </w:rPr>
              <w:t xml:space="preserve">La remoción de los encofrados se podrá realizar recién a las veinticuatro horas de haberse efectuado el vaciado.     </w:t>
            </w:r>
          </w:p>
          <w:p w14:paraId="128567BC" w14:textId="77777777" w:rsidR="00AF1AA0" w:rsidRPr="007178EA" w:rsidRDefault="00AF1AA0" w:rsidP="008B60D8">
            <w:pPr>
              <w:pStyle w:val="Prrafodelista"/>
              <w:tabs>
                <w:tab w:val="left" w:pos="9045"/>
              </w:tabs>
              <w:spacing w:line="240" w:lineRule="atLeast"/>
              <w:ind w:left="358" w:right="394"/>
              <w:jc w:val="both"/>
              <w:rPr>
                <w:rFonts w:ascii="Arial" w:hAnsi="Arial" w:cs="Arial"/>
                <w:sz w:val="20"/>
                <w:lang w:val="es-ES_tradnl" w:eastAsia="es-ES_tradnl"/>
              </w:rPr>
            </w:pPr>
          </w:p>
          <w:p w14:paraId="22E945C1" w14:textId="77777777" w:rsidR="00AF1AA0" w:rsidRPr="007178EA" w:rsidRDefault="00AF1AA0" w:rsidP="00F57F3E">
            <w:pPr>
              <w:pStyle w:val="titulo01"/>
              <w:numPr>
                <w:ilvl w:val="0"/>
                <w:numId w:val="86"/>
              </w:numPr>
              <w:tabs>
                <w:tab w:val="left" w:pos="9045"/>
              </w:tabs>
              <w:spacing w:line="240" w:lineRule="atLeast"/>
              <w:ind w:right="394" w:hanging="250"/>
              <w:rPr>
                <w:sz w:val="20"/>
                <w:lang w:val="es-AR"/>
              </w:rPr>
            </w:pPr>
            <w:r w:rsidRPr="007178EA">
              <w:rPr>
                <w:sz w:val="20"/>
              </w:rPr>
              <w:t xml:space="preserve">MEDICIÓN </w:t>
            </w:r>
          </w:p>
          <w:p w14:paraId="6A25C844" w14:textId="77777777" w:rsidR="00AF1AA0" w:rsidRPr="007178EA" w:rsidRDefault="00AF1AA0" w:rsidP="008B60D8">
            <w:pPr>
              <w:pStyle w:val="titulo01"/>
              <w:numPr>
                <w:ilvl w:val="0"/>
                <w:numId w:val="0"/>
              </w:numPr>
              <w:tabs>
                <w:tab w:val="left" w:pos="9045"/>
              </w:tabs>
              <w:spacing w:line="240" w:lineRule="atLeast"/>
              <w:ind w:left="644" w:right="394"/>
              <w:rPr>
                <w:sz w:val="20"/>
                <w:lang w:val="es-AR"/>
              </w:rPr>
            </w:pPr>
          </w:p>
          <w:p w14:paraId="4680B9A9" w14:textId="77777777" w:rsidR="00AF1AA0" w:rsidRPr="007178EA" w:rsidRDefault="00AF1AA0" w:rsidP="008B60D8">
            <w:pPr>
              <w:pStyle w:val="Prrafodelista"/>
              <w:tabs>
                <w:tab w:val="left" w:pos="9045"/>
                <w:tab w:val="left" w:pos="9187"/>
              </w:tabs>
              <w:spacing w:line="240" w:lineRule="atLeast"/>
              <w:ind w:left="358" w:right="394" w:firstLine="0"/>
              <w:jc w:val="both"/>
              <w:rPr>
                <w:rFonts w:ascii="Arial" w:hAnsi="Arial" w:cs="Arial"/>
                <w:sz w:val="20"/>
                <w:lang w:val="es-ES_tradnl" w:eastAsia="es-ES_tradnl"/>
              </w:rPr>
            </w:pPr>
            <w:r w:rsidRPr="007178EA">
              <w:rPr>
                <w:rFonts w:ascii="Arial" w:hAnsi="Arial" w:cs="Arial"/>
                <w:sz w:val="20"/>
                <w:lang w:val="es-ES_tradnl" w:eastAsia="es-ES_tradnl"/>
              </w:rPr>
              <w:t>Los sobre cimientos de hormigón ciclópeo serán medidos en METRO CÚBICO (M3), tomando las dimensiones y profundidades indicadas en los planos, a menos que el Supervisor hubiera instruido por escrito expresamente otra cosa, corriendo por cuenta del Contratista cualquier volumen adicional que hubiera ejecutado al margen de las instrucciones o planos de diseño.</w:t>
            </w:r>
          </w:p>
          <w:p w14:paraId="535F63E2" w14:textId="77777777" w:rsidR="00AF1AA0" w:rsidRPr="007178EA" w:rsidRDefault="00AF1AA0" w:rsidP="008B60D8">
            <w:pPr>
              <w:pStyle w:val="Prrafodelista"/>
              <w:tabs>
                <w:tab w:val="left" w:pos="9045"/>
                <w:tab w:val="left" w:pos="9187"/>
              </w:tabs>
              <w:spacing w:line="240" w:lineRule="atLeast"/>
              <w:ind w:left="819" w:right="394"/>
              <w:jc w:val="both"/>
              <w:rPr>
                <w:rFonts w:ascii="Arial" w:hAnsi="Arial" w:cs="Arial"/>
                <w:sz w:val="20"/>
                <w:lang w:val="es-ES_tradnl" w:eastAsia="es-ES_tradnl"/>
              </w:rPr>
            </w:pPr>
          </w:p>
          <w:p w14:paraId="0D87A6A0" w14:textId="77777777" w:rsidR="00AF1AA0" w:rsidRPr="007178EA" w:rsidRDefault="00AF1AA0" w:rsidP="00F57F3E">
            <w:pPr>
              <w:pStyle w:val="titulo01"/>
              <w:numPr>
                <w:ilvl w:val="0"/>
                <w:numId w:val="86"/>
              </w:numPr>
              <w:tabs>
                <w:tab w:val="clear" w:pos="851"/>
                <w:tab w:val="left" w:pos="677"/>
                <w:tab w:val="left" w:pos="9045"/>
                <w:tab w:val="left" w:pos="9187"/>
              </w:tabs>
              <w:spacing w:line="240" w:lineRule="atLeast"/>
              <w:ind w:left="819" w:right="394" w:hanging="425"/>
              <w:rPr>
                <w:sz w:val="20"/>
                <w:lang w:val="es-AR"/>
              </w:rPr>
            </w:pPr>
            <w:r w:rsidRPr="007178EA">
              <w:rPr>
                <w:sz w:val="20"/>
              </w:rPr>
              <w:t>FORMA DE PAGO</w:t>
            </w:r>
          </w:p>
          <w:p w14:paraId="28101394" w14:textId="77777777" w:rsidR="00AF1AA0" w:rsidRPr="007178EA" w:rsidRDefault="00AF1AA0" w:rsidP="008B60D8">
            <w:pPr>
              <w:pStyle w:val="titulo01"/>
              <w:numPr>
                <w:ilvl w:val="0"/>
                <w:numId w:val="0"/>
              </w:numPr>
              <w:tabs>
                <w:tab w:val="clear" w:pos="851"/>
                <w:tab w:val="left" w:pos="677"/>
                <w:tab w:val="left" w:pos="9045"/>
                <w:tab w:val="left" w:pos="9187"/>
              </w:tabs>
              <w:spacing w:line="240" w:lineRule="atLeast"/>
              <w:ind w:left="819" w:right="394"/>
              <w:rPr>
                <w:sz w:val="20"/>
                <w:lang w:val="es-AR"/>
              </w:rPr>
            </w:pPr>
            <w:r w:rsidRPr="007178EA">
              <w:rPr>
                <w:sz w:val="20"/>
              </w:rPr>
              <w:t xml:space="preserve"> </w:t>
            </w:r>
          </w:p>
          <w:p w14:paraId="0BCBEB3D" w14:textId="77777777" w:rsidR="00AF1AA0" w:rsidRPr="007178EA" w:rsidRDefault="00AF1AA0" w:rsidP="008B60D8">
            <w:pPr>
              <w:pStyle w:val="Prrafodelista"/>
              <w:tabs>
                <w:tab w:val="left" w:pos="9045"/>
                <w:tab w:val="left" w:pos="9187"/>
              </w:tabs>
              <w:spacing w:line="240" w:lineRule="atLeast"/>
              <w:ind w:left="358" w:right="394" w:firstLine="0"/>
              <w:jc w:val="both"/>
              <w:rPr>
                <w:rFonts w:ascii="Arial" w:hAnsi="Arial" w:cs="Arial"/>
                <w:sz w:val="20"/>
                <w:lang w:val="es-ES_tradnl" w:eastAsia="es-ES_tradnl"/>
              </w:rPr>
            </w:pPr>
            <w:r w:rsidRPr="007178EA">
              <w:rPr>
                <w:rFonts w:ascii="Arial" w:hAnsi="Arial" w:cs="Arial"/>
                <w:sz w:val="20"/>
                <w:lang w:val="es-ES_tradnl" w:eastAsia="es-ES_tradnl"/>
              </w:rPr>
              <w:t xml:space="preserve">El pago por el trabajo efectuado tal como lo prescribe este ítem y medido en la forma indicada el inciso 4, de acuerdo con los planos y las presentes especificaciones técnicas será pagado a precio unitario de la propuesta aceptada. De acuerdo a lo señalado revisado y aprobado por el </w:t>
            </w:r>
            <w:r w:rsidRPr="007178EA">
              <w:rPr>
                <w:rFonts w:ascii="Arial" w:hAnsi="Arial" w:cs="Arial"/>
                <w:sz w:val="20"/>
                <w:u w:val="single"/>
                <w:lang w:val="es-ES_tradnl" w:eastAsia="es-ES_tradnl"/>
              </w:rPr>
              <w:t>Supervisor,</w:t>
            </w:r>
            <w:r w:rsidRPr="007178EA">
              <w:rPr>
                <w:rFonts w:ascii="Arial" w:hAnsi="Arial" w:cs="Arial"/>
                <w:sz w:val="20"/>
                <w:lang w:val="es-ES_tradnl" w:eastAsia="es-ES_tradnl"/>
              </w:rPr>
              <w:t xml:space="preserve"> Dicho precio será compensación total por los materiales, mano de obra, herramientas, equipo y otros gastos que sean necesarios para la adecuada y correcta ejecución de los trabajos.</w:t>
            </w:r>
          </w:p>
          <w:p w14:paraId="290C27CD" w14:textId="77777777" w:rsidR="00AF1AA0" w:rsidRPr="007178EA" w:rsidRDefault="00AF1AA0" w:rsidP="008B60D8">
            <w:pPr>
              <w:tabs>
                <w:tab w:val="left" w:pos="9045"/>
              </w:tabs>
              <w:spacing w:line="240" w:lineRule="atLeast"/>
              <w:ind w:right="394"/>
              <w:jc w:val="both"/>
              <w:rPr>
                <w:rFonts w:cs="Arial"/>
                <w:sz w:val="20"/>
                <w:lang w:val="es-BO"/>
              </w:rPr>
            </w:pPr>
          </w:p>
          <w:tbl>
            <w:tblPr>
              <w:tblW w:w="9620" w:type="dxa"/>
              <w:tblLayout w:type="fixed"/>
              <w:tblCellMar>
                <w:left w:w="70" w:type="dxa"/>
                <w:right w:w="70" w:type="dxa"/>
              </w:tblCellMar>
              <w:tblLook w:val="04A0" w:firstRow="1" w:lastRow="0" w:firstColumn="1" w:lastColumn="0" w:noHBand="0" w:noVBand="1"/>
            </w:tblPr>
            <w:tblGrid>
              <w:gridCol w:w="7177"/>
              <w:gridCol w:w="2443"/>
            </w:tblGrid>
            <w:tr w:rsidR="00AF1AA0" w:rsidRPr="007178EA" w14:paraId="3CE8E381" w14:textId="77777777" w:rsidTr="008B60D8">
              <w:trPr>
                <w:trHeight w:val="408"/>
              </w:trPr>
              <w:tc>
                <w:tcPr>
                  <w:tcW w:w="9620" w:type="dxa"/>
                  <w:gridSpan w:val="2"/>
                  <w:tcBorders>
                    <w:top w:val="single" w:sz="4" w:space="0" w:color="auto"/>
                    <w:left w:val="single" w:sz="4" w:space="0" w:color="auto"/>
                    <w:bottom w:val="single" w:sz="4" w:space="0" w:color="auto"/>
                    <w:right w:val="single" w:sz="4" w:space="0" w:color="000000"/>
                  </w:tcBorders>
                  <w:shd w:val="clear" w:color="000000" w:fill="D0D0D0"/>
                  <w:noWrap/>
                  <w:vAlign w:val="center"/>
                  <w:hideMark/>
                </w:tcPr>
                <w:p w14:paraId="525FB67E" w14:textId="77777777" w:rsidR="00AF1AA0" w:rsidRPr="007178EA" w:rsidRDefault="00AF1AA0" w:rsidP="008B60D8">
                  <w:pPr>
                    <w:spacing w:line="240" w:lineRule="atLeast"/>
                    <w:ind w:right="394"/>
                    <w:rPr>
                      <w:rFonts w:ascii="Arial Black" w:hAnsi="Arial Black" w:cs="Arial"/>
                      <w:b/>
                      <w:bCs/>
                      <w:sz w:val="20"/>
                      <w:lang w:val="es-419" w:eastAsia="es-419"/>
                    </w:rPr>
                  </w:pPr>
                  <w:r w:rsidRPr="007178EA">
                    <w:rPr>
                      <w:rFonts w:ascii="Arial Black" w:hAnsi="Arial Black" w:cs="Arial"/>
                      <w:b/>
                      <w:bCs/>
                      <w:sz w:val="20"/>
                      <w:lang w:val="es-419" w:eastAsia="es-419"/>
                    </w:rPr>
                    <w:lastRenderedPageBreak/>
                    <w:t xml:space="preserve">10  - COLUMNAS DE </w:t>
                  </w:r>
                  <w:proofErr w:type="spellStart"/>
                  <w:r w:rsidRPr="007178EA">
                    <w:rPr>
                      <w:rFonts w:ascii="Arial Black" w:hAnsi="Arial Black" w:cs="Arial"/>
                      <w:b/>
                      <w:bCs/>
                      <w:sz w:val="20"/>
                      <w:lang w:val="es-419" w:eastAsia="es-419"/>
                    </w:rPr>
                    <w:t>H°A°</w:t>
                  </w:r>
                  <w:proofErr w:type="spellEnd"/>
                  <w:r w:rsidRPr="007178EA">
                    <w:rPr>
                      <w:rFonts w:ascii="Arial Black" w:hAnsi="Arial Black" w:cs="Arial"/>
                      <w:b/>
                      <w:bCs/>
                      <w:sz w:val="20"/>
                      <w:lang w:val="es-419" w:eastAsia="es-419"/>
                    </w:rPr>
                    <w:t xml:space="preserve"> - H21</w:t>
                  </w:r>
                </w:p>
              </w:tc>
            </w:tr>
            <w:tr w:rsidR="00AF1AA0" w:rsidRPr="007178EA" w14:paraId="5C7C7E6E" w14:textId="77777777" w:rsidTr="008B60D8">
              <w:trPr>
                <w:trHeight w:val="408"/>
              </w:trPr>
              <w:tc>
                <w:tcPr>
                  <w:tcW w:w="7177" w:type="dxa"/>
                  <w:tcBorders>
                    <w:top w:val="nil"/>
                    <w:left w:val="single" w:sz="4" w:space="0" w:color="auto"/>
                    <w:bottom w:val="single" w:sz="4" w:space="0" w:color="auto"/>
                    <w:right w:val="single" w:sz="4" w:space="0" w:color="auto"/>
                  </w:tcBorders>
                  <w:shd w:val="clear" w:color="000000" w:fill="F2F2F2"/>
                  <w:noWrap/>
                  <w:vAlign w:val="center"/>
                  <w:hideMark/>
                </w:tcPr>
                <w:p w14:paraId="4D6C9CA3" w14:textId="77777777" w:rsidR="00AF1AA0" w:rsidRPr="007178EA" w:rsidRDefault="00AF1AA0" w:rsidP="008B60D8">
                  <w:pPr>
                    <w:spacing w:line="240" w:lineRule="atLeast"/>
                    <w:ind w:right="394"/>
                    <w:jc w:val="right"/>
                    <w:rPr>
                      <w:rFonts w:cs="Arial"/>
                      <w:bCs/>
                      <w:sz w:val="20"/>
                      <w:lang w:val="es-419" w:eastAsia="es-419"/>
                    </w:rPr>
                  </w:pPr>
                  <w:r w:rsidRPr="007178EA">
                    <w:rPr>
                      <w:rFonts w:cs="Arial"/>
                      <w:bCs/>
                      <w:sz w:val="20"/>
                      <w:lang w:val="es-419" w:eastAsia="es-419"/>
                    </w:rPr>
                    <w:t>UNIDAD</w:t>
                  </w:r>
                </w:p>
              </w:tc>
              <w:tc>
                <w:tcPr>
                  <w:tcW w:w="2443" w:type="dxa"/>
                  <w:tcBorders>
                    <w:top w:val="nil"/>
                    <w:left w:val="nil"/>
                    <w:bottom w:val="single" w:sz="4" w:space="0" w:color="auto"/>
                    <w:right w:val="single" w:sz="4" w:space="0" w:color="auto"/>
                  </w:tcBorders>
                  <w:shd w:val="clear" w:color="000000" w:fill="F2F2F2"/>
                  <w:noWrap/>
                  <w:vAlign w:val="center"/>
                  <w:hideMark/>
                </w:tcPr>
                <w:p w14:paraId="5AC1EBB6" w14:textId="77777777" w:rsidR="00AF1AA0" w:rsidRPr="007178EA" w:rsidRDefault="00AF1AA0" w:rsidP="008B60D8">
                  <w:pPr>
                    <w:spacing w:line="240" w:lineRule="atLeast"/>
                    <w:ind w:right="394"/>
                    <w:rPr>
                      <w:rFonts w:cs="Arial"/>
                      <w:bCs/>
                      <w:sz w:val="20"/>
                      <w:lang w:val="es-419" w:eastAsia="es-419"/>
                    </w:rPr>
                  </w:pPr>
                  <w:r w:rsidRPr="007178EA">
                    <w:rPr>
                      <w:rFonts w:cs="Arial"/>
                      <w:bCs/>
                      <w:sz w:val="20"/>
                      <w:lang w:val="es-419" w:eastAsia="es-419"/>
                    </w:rPr>
                    <w:t>m³</w:t>
                  </w:r>
                </w:p>
              </w:tc>
            </w:tr>
          </w:tbl>
          <w:p w14:paraId="2F0B2F95" w14:textId="77777777" w:rsidR="00AF1AA0" w:rsidRPr="007178EA" w:rsidRDefault="00AF1AA0" w:rsidP="00F57F3E">
            <w:pPr>
              <w:pStyle w:val="titulo01"/>
              <w:numPr>
                <w:ilvl w:val="0"/>
                <w:numId w:val="87"/>
              </w:numPr>
              <w:spacing w:line="240" w:lineRule="atLeast"/>
              <w:ind w:right="394"/>
              <w:rPr>
                <w:bCs/>
                <w:sz w:val="20"/>
              </w:rPr>
            </w:pPr>
            <w:r w:rsidRPr="007178EA">
              <w:rPr>
                <w:sz w:val="20"/>
              </w:rPr>
              <w:t xml:space="preserve">DESCRIPCIÓN </w:t>
            </w:r>
          </w:p>
          <w:p w14:paraId="5B2D3700" w14:textId="77777777" w:rsidR="00AF1AA0" w:rsidRPr="007178EA" w:rsidRDefault="00AF1AA0" w:rsidP="008B60D8">
            <w:pPr>
              <w:pStyle w:val="TEXTOPARAFOS"/>
              <w:spacing w:line="240" w:lineRule="atLeast"/>
              <w:ind w:left="394" w:right="394"/>
            </w:pPr>
            <w:r w:rsidRPr="007178EA">
              <w:t>Este ítem comprende la construcción de estructuras de Hormigón Armado - Columnas H21, transporte, colocación, vibrado, protección y curado del hormigón en los moldes o encofrados con estructura de fierro.</w:t>
            </w:r>
          </w:p>
          <w:p w14:paraId="70A3ECF7" w14:textId="77777777" w:rsidR="00AF1AA0" w:rsidRPr="007178EA" w:rsidRDefault="00AF1AA0" w:rsidP="008B60D8">
            <w:pPr>
              <w:pStyle w:val="TEXTOPARAFOS"/>
              <w:spacing w:line="240" w:lineRule="atLeast"/>
              <w:ind w:left="394" w:right="394"/>
            </w:pPr>
            <w:r w:rsidRPr="007178EA">
              <w:t>Todos los trabajos señalados deberán ser ejecutados de acuerdo a las dosificaciones y resistencias establecidas en los planos estructurales, formulario de presentación de propuestas y/o instrucciones del Supervisor y en estricta sujeción con las exigencias y requisitos establecidos en la Normas Boliviana del Hormigón Armado CBH-87.</w:t>
            </w:r>
          </w:p>
          <w:p w14:paraId="5BC6A422" w14:textId="77777777" w:rsidR="00AF1AA0" w:rsidRPr="007178EA" w:rsidRDefault="00AF1AA0" w:rsidP="008B60D8">
            <w:pPr>
              <w:pStyle w:val="Prrafodelista"/>
              <w:spacing w:line="240" w:lineRule="atLeast"/>
              <w:ind w:left="358" w:right="394"/>
              <w:jc w:val="both"/>
              <w:rPr>
                <w:rFonts w:ascii="Arial" w:hAnsi="Arial" w:cs="Arial"/>
                <w:sz w:val="20"/>
              </w:rPr>
            </w:pPr>
          </w:p>
          <w:p w14:paraId="6E939579" w14:textId="77777777" w:rsidR="00AF1AA0" w:rsidRPr="007178EA" w:rsidRDefault="00AF1AA0" w:rsidP="00F57F3E">
            <w:pPr>
              <w:pStyle w:val="titulo01"/>
              <w:numPr>
                <w:ilvl w:val="0"/>
                <w:numId w:val="87"/>
              </w:numPr>
              <w:spacing w:line="240" w:lineRule="atLeast"/>
              <w:ind w:right="394"/>
              <w:rPr>
                <w:sz w:val="20"/>
              </w:rPr>
            </w:pPr>
            <w:r w:rsidRPr="007178EA">
              <w:rPr>
                <w:sz w:val="20"/>
              </w:rPr>
              <w:t>MATERIALES, HERRAMIENTAS Y EQUIPOS</w:t>
            </w:r>
          </w:p>
          <w:p w14:paraId="2EDA3D17" w14:textId="77777777" w:rsidR="00AF1AA0" w:rsidRPr="007178EA" w:rsidRDefault="00AF1AA0" w:rsidP="008B60D8">
            <w:pPr>
              <w:pStyle w:val="titulo01"/>
              <w:numPr>
                <w:ilvl w:val="0"/>
                <w:numId w:val="0"/>
              </w:numPr>
              <w:spacing w:line="240" w:lineRule="atLeast"/>
              <w:ind w:left="720" w:right="394"/>
              <w:rPr>
                <w:sz w:val="20"/>
              </w:rPr>
            </w:pPr>
          </w:p>
          <w:p w14:paraId="05667832" w14:textId="77777777" w:rsidR="00AF1AA0" w:rsidRPr="007178EA" w:rsidRDefault="00AF1AA0" w:rsidP="008B60D8">
            <w:pPr>
              <w:pStyle w:val="TEXTOPARAFOS"/>
              <w:spacing w:line="240" w:lineRule="atLeast"/>
              <w:ind w:left="394" w:right="394"/>
              <w:rPr>
                <w:lang w:eastAsia="es-ES_tradnl"/>
              </w:rPr>
            </w:pPr>
            <w:r w:rsidRPr="007178EA">
              <w:rPr>
                <w:lang w:eastAsia="es-ES_tradnl"/>
              </w:rPr>
              <w:t>La siguiente lista de herramientas y equipo mínimo no puede interpretarse como una limitación o restrictivo de la provisión de otros materiales, herramientas y/o equipos adicionales necesarios para realizar y completar correctamente el trabajo.</w:t>
            </w:r>
          </w:p>
          <w:p w14:paraId="471DCBAA" w14:textId="77777777" w:rsidR="00AF1AA0" w:rsidRPr="007178EA" w:rsidRDefault="00AF1AA0" w:rsidP="008B60D8">
            <w:pPr>
              <w:pStyle w:val="TEXTOPARAFOS"/>
              <w:spacing w:line="240" w:lineRule="atLeast"/>
              <w:ind w:left="394" w:right="394"/>
              <w:rPr>
                <w:lang w:eastAsia="es-ES_tradnl"/>
              </w:rPr>
            </w:pPr>
            <w:r w:rsidRPr="007178EA">
              <w:rPr>
                <w:lang w:eastAsia="es-ES_tradnl"/>
              </w:rPr>
              <w:t>En todo caso, el uso de insumos adicionales a los especificados en la oferta que se requieran durante la ejecución de la obra para asegurar que la obra sea ejecutada en tiempo y forma, concluida y satisfecha, estarán a cargo del Contratista aprobado por el Supervisor. Se aclara que este aspecto no implicara en ningún caso un costo adicional para la Entidad.</w:t>
            </w:r>
          </w:p>
          <w:p w14:paraId="5D1B06C2" w14:textId="77777777" w:rsidR="00AF1AA0" w:rsidRPr="007178EA" w:rsidRDefault="00AF1AA0" w:rsidP="008B60D8">
            <w:pPr>
              <w:pStyle w:val="TITULO02"/>
              <w:spacing w:line="240" w:lineRule="atLeast"/>
              <w:ind w:left="284" w:right="394" w:firstLine="820"/>
              <w:rPr>
                <w:b w:val="0"/>
                <w:sz w:val="20"/>
              </w:rPr>
            </w:pPr>
          </w:p>
          <w:p w14:paraId="70DF1DAF" w14:textId="77777777" w:rsidR="00AF1AA0" w:rsidRPr="007178EA" w:rsidRDefault="00AF1AA0" w:rsidP="008B60D8">
            <w:pPr>
              <w:pStyle w:val="TITULO02"/>
              <w:spacing w:line="240" w:lineRule="atLeast"/>
              <w:ind w:left="284" w:right="394" w:firstLine="820"/>
              <w:rPr>
                <w:b w:val="0"/>
                <w:sz w:val="20"/>
              </w:rPr>
            </w:pPr>
            <w:r w:rsidRPr="007178EA">
              <w:rPr>
                <w:b w:val="0"/>
                <w:sz w:val="20"/>
              </w:rPr>
              <w:t>MATERIALES:</w:t>
            </w:r>
          </w:p>
          <w:p w14:paraId="3A82C147" w14:textId="77777777" w:rsidR="00AF1AA0" w:rsidRPr="007178EA" w:rsidRDefault="00AF1AA0" w:rsidP="00F57F3E">
            <w:pPr>
              <w:pStyle w:val="Prrafodelista"/>
              <w:numPr>
                <w:ilvl w:val="0"/>
                <w:numId w:val="74"/>
              </w:numPr>
              <w:spacing w:line="240" w:lineRule="atLeast"/>
              <w:ind w:left="1134" w:right="394" w:firstLine="820"/>
              <w:contextualSpacing/>
              <w:jc w:val="both"/>
              <w:rPr>
                <w:rFonts w:ascii="Arial" w:hAnsi="Arial" w:cs="Arial"/>
                <w:sz w:val="20"/>
              </w:rPr>
            </w:pPr>
            <w:r w:rsidRPr="007178EA">
              <w:rPr>
                <w:rFonts w:ascii="Arial" w:hAnsi="Arial" w:cs="Arial"/>
                <w:sz w:val="20"/>
              </w:rPr>
              <w:t>ALAMBRE DE AMARRE</w:t>
            </w:r>
          </w:p>
          <w:p w14:paraId="453DA0A0" w14:textId="77777777" w:rsidR="00AF1AA0" w:rsidRPr="007178EA" w:rsidRDefault="00AF1AA0" w:rsidP="00F57F3E">
            <w:pPr>
              <w:pStyle w:val="Prrafodelista"/>
              <w:numPr>
                <w:ilvl w:val="0"/>
                <w:numId w:val="74"/>
              </w:numPr>
              <w:spacing w:line="240" w:lineRule="atLeast"/>
              <w:ind w:left="1134" w:right="394" w:firstLine="820"/>
              <w:contextualSpacing/>
              <w:jc w:val="both"/>
              <w:rPr>
                <w:rFonts w:ascii="Arial" w:hAnsi="Arial" w:cs="Arial"/>
                <w:sz w:val="20"/>
              </w:rPr>
            </w:pPr>
            <w:r w:rsidRPr="007178EA">
              <w:rPr>
                <w:rFonts w:ascii="Arial" w:hAnsi="Arial" w:cs="Arial"/>
                <w:sz w:val="20"/>
              </w:rPr>
              <w:t>ARENA COMUN</w:t>
            </w:r>
          </w:p>
          <w:p w14:paraId="6848002D" w14:textId="77777777" w:rsidR="00AF1AA0" w:rsidRPr="007178EA" w:rsidRDefault="00AF1AA0" w:rsidP="00F57F3E">
            <w:pPr>
              <w:pStyle w:val="Prrafodelista"/>
              <w:numPr>
                <w:ilvl w:val="0"/>
                <w:numId w:val="74"/>
              </w:numPr>
              <w:spacing w:line="240" w:lineRule="atLeast"/>
              <w:ind w:left="1134" w:right="394" w:firstLine="820"/>
              <w:contextualSpacing/>
              <w:jc w:val="both"/>
              <w:rPr>
                <w:rFonts w:ascii="Arial" w:hAnsi="Arial" w:cs="Arial"/>
                <w:sz w:val="20"/>
              </w:rPr>
            </w:pPr>
            <w:r w:rsidRPr="007178EA">
              <w:rPr>
                <w:rFonts w:ascii="Arial" w:hAnsi="Arial" w:cs="Arial"/>
                <w:sz w:val="20"/>
              </w:rPr>
              <w:t>CEMENTO PORTLAND IP-40</w:t>
            </w:r>
          </w:p>
          <w:p w14:paraId="2D3BA753" w14:textId="77777777" w:rsidR="00AF1AA0" w:rsidRPr="007178EA" w:rsidRDefault="00AF1AA0" w:rsidP="00F57F3E">
            <w:pPr>
              <w:pStyle w:val="Prrafodelista"/>
              <w:numPr>
                <w:ilvl w:val="0"/>
                <w:numId w:val="74"/>
              </w:numPr>
              <w:spacing w:line="240" w:lineRule="atLeast"/>
              <w:ind w:left="1134" w:right="394" w:firstLine="820"/>
              <w:contextualSpacing/>
              <w:jc w:val="both"/>
              <w:rPr>
                <w:rFonts w:ascii="Arial" w:hAnsi="Arial" w:cs="Arial"/>
                <w:sz w:val="20"/>
              </w:rPr>
            </w:pPr>
            <w:r w:rsidRPr="007178EA">
              <w:rPr>
                <w:rFonts w:ascii="Arial" w:hAnsi="Arial" w:cs="Arial"/>
                <w:sz w:val="20"/>
              </w:rPr>
              <w:t>CLAVOS</w:t>
            </w:r>
          </w:p>
          <w:p w14:paraId="648EE0FC" w14:textId="77777777" w:rsidR="00AF1AA0" w:rsidRPr="007178EA" w:rsidRDefault="00AF1AA0" w:rsidP="00F57F3E">
            <w:pPr>
              <w:pStyle w:val="Prrafodelista"/>
              <w:numPr>
                <w:ilvl w:val="0"/>
                <w:numId w:val="74"/>
              </w:numPr>
              <w:spacing w:line="240" w:lineRule="atLeast"/>
              <w:ind w:left="1134" w:right="394" w:firstLine="820"/>
              <w:contextualSpacing/>
              <w:jc w:val="both"/>
              <w:rPr>
                <w:rFonts w:ascii="Arial" w:hAnsi="Arial" w:cs="Arial"/>
                <w:sz w:val="20"/>
              </w:rPr>
            </w:pPr>
            <w:r w:rsidRPr="007178EA">
              <w:rPr>
                <w:rFonts w:ascii="Arial" w:hAnsi="Arial" w:cs="Arial"/>
                <w:sz w:val="20"/>
              </w:rPr>
              <w:t>FIERRO CORRUGADO</w:t>
            </w:r>
          </w:p>
          <w:p w14:paraId="585A0879" w14:textId="77777777" w:rsidR="00AF1AA0" w:rsidRPr="007178EA" w:rsidRDefault="00AF1AA0" w:rsidP="00F57F3E">
            <w:pPr>
              <w:pStyle w:val="Prrafodelista"/>
              <w:numPr>
                <w:ilvl w:val="0"/>
                <w:numId w:val="74"/>
              </w:numPr>
              <w:spacing w:line="240" w:lineRule="atLeast"/>
              <w:ind w:left="1134" w:right="394" w:firstLine="820"/>
              <w:contextualSpacing/>
              <w:jc w:val="both"/>
              <w:rPr>
                <w:rFonts w:ascii="Arial" w:hAnsi="Arial" w:cs="Arial"/>
                <w:sz w:val="20"/>
              </w:rPr>
            </w:pPr>
            <w:r w:rsidRPr="007178EA">
              <w:rPr>
                <w:rFonts w:ascii="Arial" w:hAnsi="Arial" w:cs="Arial"/>
                <w:sz w:val="20"/>
              </w:rPr>
              <w:t>GRAVA COMUN</w:t>
            </w:r>
          </w:p>
          <w:p w14:paraId="1103FD80" w14:textId="77777777" w:rsidR="00AF1AA0" w:rsidRPr="007178EA" w:rsidRDefault="00AF1AA0" w:rsidP="00F57F3E">
            <w:pPr>
              <w:pStyle w:val="Prrafodelista"/>
              <w:numPr>
                <w:ilvl w:val="0"/>
                <w:numId w:val="74"/>
              </w:numPr>
              <w:spacing w:line="240" w:lineRule="atLeast"/>
              <w:ind w:left="1134" w:right="394" w:firstLine="820"/>
              <w:jc w:val="both"/>
              <w:rPr>
                <w:rFonts w:ascii="Arial" w:hAnsi="Arial" w:cs="Arial"/>
                <w:sz w:val="20"/>
              </w:rPr>
            </w:pPr>
            <w:r w:rsidRPr="007178EA">
              <w:rPr>
                <w:rFonts w:ascii="Arial" w:hAnsi="Arial" w:cs="Arial"/>
                <w:sz w:val="20"/>
              </w:rPr>
              <w:t>MADERA DE CONSTRUCCION ENCOFRADOS</w:t>
            </w:r>
            <w:r w:rsidRPr="007178EA">
              <w:rPr>
                <w:rFonts w:ascii="Arial" w:hAnsi="Arial" w:cs="Arial"/>
                <w:sz w:val="20"/>
              </w:rPr>
              <w:tab/>
            </w:r>
            <w:r w:rsidRPr="007178EA">
              <w:rPr>
                <w:rFonts w:ascii="Arial" w:hAnsi="Arial" w:cs="Arial"/>
                <w:sz w:val="20"/>
              </w:rPr>
              <w:tab/>
            </w:r>
            <w:r w:rsidRPr="007178EA">
              <w:rPr>
                <w:rFonts w:ascii="Arial" w:hAnsi="Arial" w:cs="Arial"/>
                <w:sz w:val="20"/>
              </w:rPr>
              <w:tab/>
            </w:r>
          </w:p>
          <w:p w14:paraId="6120CE6C" w14:textId="77777777" w:rsidR="00AF1AA0" w:rsidRPr="007178EA" w:rsidRDefault="00AF1AA0" w:rsidP="008B60D8">
            <w:pPr>
              <w:pStyle w:val="TEXTOPARAFOS"/>
              <w:spacing w:line="240" w:lineRule="atLeast"/>
              <w:ind w:left="394" w:right="394"/>
            </w:pPr>
            <w:r w:rsidRPr="007178EA">
              <w:t xml:space="preserve">Todos los materiales, herramientas y equipo a emplearse en la preparación y vaciado del hormigón serán proporcionados por el Contratista y utilizados por éste, previa aprobación del Supervisor y deberán cumplir con los requisitos establecidos en “Las Especificaciones Técnicas Generales de Materiales de Construcción de Obra Gruesa" y requisitos establecidos en la Norma Boliviana del Hormigón Armado CBH-87. </w:t>
            </w:r>
          </w:p>
          <w:p w14:paraId="429BE48B" w14:textId="77777777" w:rsidR="00AF1AA0" w:rsidRPr="007178EA" w:rsidRDefault="00AF1AA0" w:rsidP="008B60D8">
            <w:pPr>
              <w:pStyle w:val="Prrafodelista"/>
              <w:spacing w:line="240" w:lineRule="atLeast"/>
              <w:ind w:left="358" w:right="394"/>
              <w:jc w:val="both"/>
              <w:rPr>
                <w:rFonts w:ascii="Arial" w:hAnsi="Arial" w:cs="Arial"/>
                <w:sz w:val="20"/>
                <w:lang w:val="es-AR"/>
              </w:rPr>
            </w:pPr>
          </w:p>
          <w:p w14:paraId="719B8421" w14:textId="77777777" w:rsidR="00AF1AA0" w:rsidRPr="007178EA" w:rsidRDefault="00AF1AA0" w:rsidP="00F57F3E">
            <w:pPr>
              <w:pStyle w:val="titulo01"/>
              <w:numPr>
                <w:ilvl w:val="0"/>
                <w:numId w:val="87"/>
              </w:numPr>
              <w:spacing w:line="240" w:lineRule="atLeast"/>
              <w:ind w:right="394"/>
              <w:rPr>
                <w:bCs/>
                <w:sz w:val="20"/>
              </w:rPr>
            </w:pPr>
            <w:r w:rsidRPr="007178EA">
              <w:rPr>
                <w:sz w:val="20"/>
              </w:rPr>
              <w:t xml:space="preserve">FORMA DE EJECUCIÓN </w:t>
            </w:r>
          </w:p>
          <w:p w14:paraId="7628EBCF" w14:textId="77777777" w:rsidR="00AF1AA0" w:rsidRPr="007178EA" w:rsidRDefault="00AF1AA0" w:rsidP="008B60D8">
            <w:pPr>
              <w:pStyle w:val="TEXTOPARAFOS"/>
              <w:spacing w:line="240" w:lineRule="atLeast"/>
              <w:ind w:right="394" w:firstLine="394"/>
            </w:pPr>
            <w:r w:rsidRPr="007178EA">
              <w:t>Preparación, colocación, compactación y curado</w:t>
            </w:r>
          </w:p>
          <w:p w14:paraId="1AEB4DED" w14:textId="77777777" w:rsidR="00AF1AA0" w:rsidRPr="007178EA" w:rsidRDefault="00AF1AA0" w:rsidP="008B60D8">
            <w:pPr>
              <w:pStyle w:val="Prrafodelista"/>
              <w:spacing w:line="240" w:lineRule="atLeast"/>
              <w:ind w:left="1106" w:firstLine="0"/>
              <w:jc w:val="both"/>
              <w:rPr>
                <w:rFonts w:ascii="Arial" w:hAnsi="Arial" w:cs="Arial"/>
                <w:bCs/>
                <w:sz w:val="20"/>
              </w:rPr>
            </w:pPr>
          </w:p>
          <w:p w14:paraId="50193BF6" w14:textId="77777777" w:rsidR="00AF1AA0" w:rsidRPr="007178EA" w:rsidRDefault="00AF1AA0" w:rsidP="00F57F3E">
            <w:pPr>
              <w:pStyle w:val="Prrafodelista"/>
              <w:numPr>
                <w:ilvl w:val="0"/>
                <w:numId w:val="88"/>
              </w:numPr>
              <w:spacing w:line="240" w:lineRule="atLeast"/>
              <w:ind w:left="1106" w:right="814" w:firstLine="0"/>
              <w:jc w:val="both"/>
              <w:rPr>
                <w:rFonts w:cs="Arial"/>
                <w:b/>
                <w:bCs/>
                <w:sz w:val="20"/>
              </w:rPr>
            </w:pPr>
            <w:r w:rsidRPr="007178EA">
              <w:rPr>
                <w:rFonts w:cs="Arial"/>
                <w:b/>
                <w:bCs/>
                <w:sz w:val="20"/>
              </w:rPr>
              <w:t>Dosificación de materiales</w:t>
            </w:r>
          </w:p>
          <w:p w14:paraId="731E356A"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Para la fabricación del hormigón, se recomienda que la dosificación de los materiales se efectúe en peso.</w:t>
            </w:r>
          </w:p>
          <w:p w14:paraId="68F416AC"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Para los áridos se aceptará una dosificación en volumen, es decir transformándose los pesos en volumen aparente de materiales sueltos.</w:t>
            </w:r>
          </w:p>
          <w:p w14:paraId="7716A55D"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Se empleará cemento embolsado, la dosificación se hará por número de bolsas de cemento quedando prohibido el uso de fracciones de bolsa.</w:t>
            </w:r>
          </w:p>
          <w:p w14:paraId="3AD2DBAB" w14:textId="77777777" w:rsidR="00AF1AA0" w:rsidRPr="007178EA" w:rsidRDefault="00AF1AA0" w:rsidP="008B60D8">
            <w:pPr>
              <w:spacing w:line="240" w:lineRule="atLeast"/>
              <w:ind w:left="1106" w:right="390"/>
              <w:jc w:val="both"/>
              <w:rPr>
                <w:rFonts w:cs="Arial"/>
                <w:bCs/>
                <w:sz w:val="20"/>
              </w:rPr>
            </w:pPr>
            <w:r w:rsidRPr="007178EA">
              <w:rPr>
                <w:rFonts w:cs="Arial"/>
                <w:bCs/>
                <w:sz w:val="20"/>
              </w:rPr>
              <w:t>La medición de los áridos en volumen se realizará en recipientes aprobados por el Supervisor.</w:t>
            </w:r>
          </w:p>
          <w:p w14:paraId="464204C4" w14:textId="77777777" w:rsidR="00AF1AA0" w:rsidRPr="007178EA" w:rsidRDefault="00AF1AA0" w:rsidP="00F57F3E">
            <w:pPr>
              <w:pStyle w:val="Prrafodelista"/>
              <w:numPr>
                <w:ilvl w:val="0"/>
                <w:numId w:val="88"/>
              </w:numPr>
              <w:spacing w:line="240" w:lineRule="atLeast"/>
              <w:ind w:left="1106" w:right="390" w:firstLine="0"/>
              <w:jc w:val="both"/>
              <w:rPr>
                <w:rFonts w:cs="Arial"/>
                <w:b/>
                <w:bCs/>
                <w:sz w:val="20"/>
              </w:rPr>
            </w:pPr>
            <w:r w:rsidRPr="007178EA">
              <w:rPr>
                <w:rFonts w:cs="Arial"/>
                <w:b/>
                <w:bCs/>
                <w:sz w:val="20"/>
              </w:rPr>
              <w:t>Mezclado</w:t>
            </w:r>
          </w:p>
          <w:p w14:paraId="6DBD9E47" w14:textId="77777777" w:rsidR="00AF1AA0" w:rsidRPr="007178EA" w:rsidRDefault="00AF1AA0" w:rsidP="008B60D8">
            <w:pPr>
              <w:spacing w:line="240" w:lineRule="atLeast"/>
              <w:ind w:left="1106" w:right="390"/>
              <w:jc w:val="both"/>
              <w:rPr>
                <w:rFonts w:cs="Arial"/>
                <w:bCs/>
                <w:sz w:val="20"/>
              </w:rPr>
            </w:pPr>
            <w:r w:rsidRPr="007178EA">
              <w:rPr>
                <w:rFonts w:cs="Arial"/>
                <w:bCs/>
                <w:sz w:val="20"/>
              </w:rPr>
              <w:t>El hormigón deberá ser mezclado mecánicamente, para lo cual:</w:t>
            </w:r>
          </w:p>
          <w:p w14:paraId="1E6E0A26"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Se utilizarán una o más hormigoneras de capacidad adecuada y se empleará personal capacitado para su manejo.</w:t>
            </w:r>
          </w:p>
          <w:p w14:paraId="7E880D1F" w14:textId="77777777" w:rsidR="00AF1AA0" w:rsidRPr="007178EA" w:rsidRDefault="00AF1AA0" w:rsidP="008B60D8">
            <w:pPr>
              <w:spacing w:line="240" w:lineRule="atLeast"/>
              <w:ind w:left="1106" w:right="390"/>
              <w:jc w:val="both"/>
              <w:rPr>
                <w:rFonts w:cs="Arial"/>
                <w:bCs/>
                <w:sz w:val="20"/>
              </w:rPr>
            </w:pPr>
            <w:r w:rsidRPr="007178EA">
              <w:rPr>
                <w:rFonts w:cs="Arial"/>
                <w:bCs/>
                <w:sz w:val="20"/>
              </w:rPr>
              <w:lastRenderedPageBreak/>
              <w:t>• Periódicamente se verificará la uniformidad del mezclado.</w:t>
            </w:r>
          </w:p>
          <w:p w14:paraId="446C5CBE"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El tiempo de mezclado, contando a partir del momento en que todos los materiales hayan ingresado, no será inferior a 1 ½ minutos (noventa segundos), pero no menor al necesario para obtener una mezcla uniforme. No se permitirá un mezclado excesivo que haga necesario agregar agua para mantener la consistencia adecuada.</w:t>
            </w:r>
          </w:p>
          <w:p w14:paraId="0C2EAFE1"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Clasificación de los hormigones</w:t>
            </w:r>
          </w:p>
          <w:p w14:paraId="761E0FD2"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El hormigón será diseñado para obtener las resistencias características de 21 </w:t>
            </w:r>
            <w:proofErr w:type="spellStart"/>
            <w:r w:rsidRPr="007178EA">
              <w:rPr>
                <w:rFonts w:ascii="Arial" w:hAnsi="Arial" w:cs="Arial"/>
                <w:bCs/>
                <w:sz w:val="20"/>
              </w:rPr>
              <w:t>MPa</w:t>
            </w:r>
            <w:proofErr w:type="spellEnd"/>
            <w:r w:rsidRPr="007178EA">
              <w:rPr>
                <w:rFonts w:ascii="Arial" w:hAnsi="Arial" w:cs="Arial"/>
                <w:bCs/>
                <w:sz w:val="20"/>
              </w:rPr>
              <w:t xml:space="preserve"> a compresión a los 28 días como indica las normas.</w:t>
            </w:r>
          </w:p>
          <w:p w14:paraId="7A51D742" w14:textId="77777777" w:rsidR="00AF1AA0" w:rsidRPr="007178EA" w:rsidRDefault="00AF1AA0" w:rsidP="008B60D8">
            <w:pPr>
              <w:pStyle w:val="Prrafodelista"/>
              <w:spacing w:line="240" w:lineRule="atLeast"/>
              <w:ind w:left="1106" w:firstLine="0"/>
              <w:jc w:val="both"/>
              <w:rPr>
                <w:rFonts w:ascii="Arial" w:hAnsi="Arial" w:cs="Arial"/>
                <w:bCs/>
                <w:sz w:val="20"/>
              </w:rPr>
            </w:pPr>
          </w:p>
          <w:tbl>
            <w:tblPr>
              <w:tblpPr w:leftFromText="141" w:rightFromText="141" w:vertAnchor="text" w:horzAnchor="margin" w:tblpX="1829"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559"/>
              <w:gridCol w:w="1232"/>
              <w:gridCol w:w="1319"/>
            </w:tblGrid>
            <w:tr w:rsidR="00AF1AA0" w:rsidRPr="007178EA" w14:paraId="6CC3D81F" w14:textId="77777777" w:rsidTr="008B60D8">
              <w:trPr>
                <w:trHeight w:val="564"/>
              </w:trPr>
              <w:tc>
                <w:tcPr>
                  <w:tcW w:w="2268" w:type="dxa"/>
                  <w:shd w:val="clear" w:color="auto" w:fill="BFBFBF"/>
                  <w:vAlign w:val="center"/>
                </w:tcPr>
                <w:p w14:paraId="30BBF571" w14:textId="77777777" w:rsidR="00AF1AA0" w:rsidRPr="007178EA" w:rsidRDefault="00AF1AA0" w:rsidP="008B60D8">
                  <w:pPr>
                    <w:spacing w:line="240" w:lineRule="atLeast"/>
                    <w:rPr>
                      <w:rFonts w:cs="Arial"/>
                      <w:bCs/>
                      <w:sz w:val="20"/>
                    </w:rPr>
                  </w:pPr>
                  <w:r w:rsidRPr="007178EA">
                    <w:rPr>
                      <w:rFonts w:cs="Arial"/>
                      <w:bCs/>
                      <w:sz w:val="20"/>
                    </w:rPr>
                    <w:t>Tipo del hormigón</w:t>
                  </w:r>
                </w:p>
              </w:tc>
              <w:tc>
                <w:tcPr>
                  <w:tcW w:w="1559" w:type="dxa"/>
                  <w:shd w:val="clear" w:color="auto" w:fill="BFBFBF"/>
                  <w:vAlign w:val="center"/>
                </w:tcPr>
                <w:p w14:paraId="35C3AA45" w14:textId="77777777" w:rsidR="00AF1AA0" w:rsidRPr="007178EA" w:rsidRDefault="00AF1AA0" w:rsidP="008B60D8">
                  <w:pPr>
                    <w:spacing w:line="240" w:lineRule="atLeast"/>
                    <w:rPr>
                      <w:rFonts w:cs="Arial"/>
                      <w:bCs/>
                      <w:sz w:val="20"/>
                    </w:rPr>
                  </w:pPr>
                  <w:r w:rsidRPr="007178EA">
                    <w:rPr>
                      <w:rFonts w:cs="Arial"/>
                      <w:bCs/>
                      <w:sz w:val="20"/>
                    </w:rPr>
                    <w:t>Tamaño máximo del agregado</w:t>
                  </w:r>
                </w:p>
              </w:tc>
              <w:tc>
                <w:tcPr>
                  <w:tcW w:w="1232" w:type="dxa"/>
                  <w:shd w:val="clear" w:color="auto" w:fill="BFBFBF"/>
                  <w:vAlign w:val="center"/>
                </w:tcPr>
                <w:p w14:paraId="2E67F814" w14:textId="77777777" w:rsidR="00AF1AA0" w:rsidRPr="007178EA" w:rsidRDefault="00AF1AA0" w:rsidP="008B60D8">
                  <w:pPr>
                    <w:spacing w:line="240" w:lineRule="atLeast"/>
                    <w:rPr>
                      <w:rFonts w:cs="Arial"/>
                      <w:bCs/>
                      <w:sz w:val="20"/>
                    </w:rPr>
                  </w:pPr>
                  <w:r w:rsidRPr="007178EA">
                    <w:rPr>
                      <w:rFonts w:cs="Arial"/>
                      <w:bCs/>
                      <w:sz w:val="20"/>
                    </w:rPr>
                    <w:t>Resistencia (</w:t>
                  </w:r>
                  <w:proofErr w:type="spellStart"/>
                  <w:r w:rsidRPr="007178EA">
                    <w:rPr>
                      <w:rFonts w:cs="Arial"/>
                      <w:bCs/>
                      <w:sz w:val="20"/>
                    </w:rPr>
                    <w:t>fck</w:t>
                  </w:r>
                  <w:proofErr w:type="spellEnd"/>
                  <w:r w:rsidRPr="007178EA">
                    <w:rPr>
                      <w:rFonts w:cs="Arial"/>
                      <w:bCs/>
                      <w:sz w:val="20"/>
                    </w:rPr>
                    <w:t>) kg/cm</w:t>
                  </w:r>
                  <w:r w:rsidRPr="007178EA">
                    <w:rPr>
                      <w:rFonts w:cs="Arial"/>
                      <w:bCs/>
                      <w:sz w:val="20"/>
                      <w:vertAlign w:val="superscript"/>
                    </w:rPr>
                    <w:t>2</w:t>
                  </w:r>
                  <w:r w:rsidRPr="007178EA">
                    <w:rPr>
                      <w:rFonts w:cs="Arial"/>
                      <w:bCs/>
                      <w:sz w:val="20"/>
                    </w:rPr>
                    <w:t xml:space="preserve"> (28 días)</w:t>
                  </w:r>
                </w:p>
              </w:tc>
              <w:tc>
                <w:tcPr>
                  <w:tcW w:w="1319" w:type="dxa"/>
                  <w:shd w:val="clear" w:color="auto" w:fill="BFBFBF"/>
                  <w:vAlign w:val="center"/>
                </w:tcPr>
                <w:p w14:paraId="65A4D707" w14:textId="77777777" w:rsidR="00AF1AA0" w:rsidRPr="007178EA" w:rsidRDefault="00AF1AA0" w:rsidP="008B60D8">
                  <w:pPr>
                    <w:spacing w:line="240" w:lineRule="atLeast"/>
                    <w:rPr>
                      <w:rFonts w:cs="Arial"/>
                      <w:bCs/>
                      <w:sz w:val="20"/>
                    </w:rPr>
                  </w:pPr>
                  <w:r w:rsidRPr="007178EA">
                    <w:rPr>
                      <w:rFonts w:cs="Arial"/>
                      <w:bCs/>
                      <w:sz w:val="20"/>
                    </w:rPr>
                    <w:t>Peso aprox.</w:t>
                  </w:r>
                </w:p>
                <w:p w14:paraId="7FDA177B" w14:textId="77777777" w:rsidR="00AF1AA0" w:rsidRPr="007178EA" w:rsidRDefault="00AF1AA0" w:rsidP="008B60D8">
                  <w:pPr>
                    <w:spacing w:line="240" w:lineRule="atLeast"/>
                    <w:rPr>
                      <w:rFonts w:cs="Arial"/>
                      <w:bCs/>
                      <w:sz w:val="20"/>
                    </w:rPr>
                  </w:pPr>
                  <w:proofErr w:type="spellStart"/>
                  <w:r w:rsidRPr="007178EA">
                    <w:rPr>
                      <w:rFonts w:cs="Arial"/>
                      <w:bCs/>
                      <w:sz w:val="20"/>
                    </w:rPr>
                    <w:t>Cem</w:t>
                  </w:r>
                  <w:proofErr w:type="spellEnd"/>
                  <w:r w:rsidRPr="007178EA">
                    <w:rPr>
                      <w:rFonts w:cs="Arial"/>
                      <w:bCs/>
                      <w:sz w:val="20"/>
                    </w:rPr>
                    <w:t>. Kg/m</w:t>
                  </w:r>
                  <w:r w:rsidRPr="007178EA">
                    <w:rPr>
                      <w:rFonts w:cs="Arial"/>
                      <w:bCs/>
                      <w:sz w:val="20"/>
                      <w:vertAlign w:val="superscript"/>
                    </w:rPr>
                    <w:t>3</w:t>
                  </w:r>
                </w:p>
              </w:tc>
            </w:tr>
            <w:tr w:rsidR="00AF1AA0" w:rsidRPr="007178EA" w14:paraId="77FD5FF3" w14:textId="77777777" w:rsidTr="008B60D8">
              <w:trPr>
                <w:trHeight w:val="412"/>
              </w:trPr>
              <w:tc>
                <w:tcPr>
                  <w:tcW w:w="2268" w:type="dxa"/>
                  <w:shd w:val="clear" w:color="auto" w:fill="auto"/>
                  <w:vAlign w:val="center"/>
                </w:tcPr>
                <w:p w14:paraId="304702A4" w14:textId="77777777" w:rsidR="00AF1AA0" w:rsidRPr="007178EA" w:rsidRDefault="00AF1AA0" w:rsidP="008B60D8">
                  <w:pPr>
                    <w:spacing w:line="240" w:lineRule="atLeast"/>
                    <w:jc w:val="both"/>
                    <w:rPr>
                      <w:rFonts w:cs="Arial"/>
                      <w:bCs/>
                      <w:sz w:val="20"/>
                    </w:rPr>
                  </w:pPr>
                  <w:r w:rsidRPr="007178EA">
                    <w:rPr>
                      <w:rFonts w:cs="Arial"/>
                      <w:bCs/>
                      <w:sz w:val="20"/>
                    </w:rPr>
                    <w:t>Tipo “P” 350 o mayor</w:t>
                  </w:r>
                </w:p>
              </w:tc>
              <w:tc>
                <w:tcPr>
                  <w:tcW w:w="1559" w:type="dxa"/>
                  <w:shd w:val="clear" w:color="auto" w:fill="auto"/>
                </w:tcPr>
                <w:p w14:paraId="2F3D1E47" w14:textId="77777777" w:rsidR="00AF1AA0" w:rsidRPr="007178EA" w:rsidRDefault="00AF1AA0" w:rsidP="008B60D8">
                  <w:pPr>
                    <w:spacing w:line="240" w:lineRule="atLeast"/>
                    <w:jc w:val="center"/>
                    <w:rPr>
                      <w:rFonts w:cs="Arial"/>
                      <w:bCs/>
                      <w:sz w:val="20"/>
                    </w:rPr>
                  </w:pPr>
                  <w:r w:rsidRPr="007178EA">
                    <w:rPr>
                      <w:rFonts w:cs="Arial"/>
                      <w:bCs/>
                      <w:sz w:val="20"/>
                    </w:rPr>
                    <w:t>1”</w:t>
                  </w:r>
                </w:p>
              </w:tc>
              <w:tc>
                <w:tcPr>
                  <w:tcW w:w="1232" w:type="dxa"/>
                  <w:shd w:val="clear" w:color="auto" w:fill="auto"/>
                  <w:vAlign w:val="center"/>
                </w:tcPr>
                <w:p w14:paraId="56BF5552" w14:textId="77777777" w:rsidR="00AF1AA0" w:rsidRPr="007178EA" w:rsidRDefault="00AF1AA0" w:rsidP="008B60D8">
                  <w:pPr>
                    <w:spacing w:line="240" w:lineRule="atLeast"/>
                    <w:jc w:val="center"/>
                    <w:rPr>
                      <w:rFonts w:cs="Arial"/>
                      <w:bCs/>
                      <w:sz w:val="20"/>
                    </w:rPr>
                  </w:pPr>
                  <w:r w:rsidRPr="007178EA">
                    <w:rPr>
                      <w:rFonts w:cs="Arial"/>
                      <w:bCs/>
                      <w:sz w:val="20"/>
                    </w:rPr>
                    <w:t>350</w:t>
                  </w:r>
                </w:p>
              </w:tc>
              <w:tc>
                <w:tcPr>
                  <w:tcW w:w="1319" w:type="dxa"/>
                  <w:shd w:val="clear" w:color="auto" w:fill="auto"/>
                  <w:vAlign w:val="center"/>
                </w:tcPr>
                <w:p w14:paraId="0539083B" w14:textId="77777777" w:rsidR="00AF1AA0" w:rsidRPr="007178EA" w:rsidRDefault="00AF1AA0" w:rsidP="008B60D8">
                  <w:pPr>
                    <w:spacing w:line="240" w:lineRule="atLeast"/>
                    <w:jc w:val="center"/>
                    <w:rPr>
                      <w:rFonts w:cs="Arial"/>
                      <w:bCs/>
                      <w:sz w:val="20"/>
                    </w:rPr>
                  </w:pPr>
                  <w:r w:rsidRPr="007178EA">
                    <w:rPr>
                      <w:rFonts w:cs="Arial"/>
                      <w:bCs/>
                      <w:sz w:val="20"/>
                    </w:rPr>
                    <w:t>450</w:t>
                  </w:r>
                </w:p>
              </w:tc>
            </w:tr>
            <w:tr w:rsidR="00AF1AA0" w:rsidRPr="007178EA" w14:paraId="4CFCA396" w14:textId="77777777" w:rsidTr="008B60D8">
              <w:trPr>
                <w:trHeight w:val="404"/>
              </w:trPr>
              <w:tc>
                <w:tcPr>
                  <w:tcW w:w="2268" w:type="dxa"/>
                  <w:shd w:val="clear" w:color="auto" w:fill="auto"/>
                  <w:vAlign w:val="center"/>
                </w:tcPr>
                <w:p w14:paraId="4E56E709" w14:textId="77777777" w:rsidR="00AF1AA0" w:rsidRPr="007178EA" w:rsidRDefault="00AF1AA0" w:rsidP="008B60D8">
                  <w:pPr>
                    <w:spacing w:line="240" w:lineRule="atLeast"/>
                    <w:jc w:val="both"/>
                    <w:rPr>
                      <w:rFonts w:cs="Arial"/>
                      <w:bCs/>
                      <w:sz w:val="20"/>
                    </w:rPr>
                  </w:pPr>
                  <w:r w:rsidRPr="007178EA">
                    <w:rPr>
                      <w:rFonts w:cs="Arial"/>
                      <w:bCs/>
                      <w:sz w:val="20"/>
                    </w:rPr>
                    <w:t>Tipo “A” 210</w:t>
                  </w:r>
                </w:p>
              </w:tc>
              <w:tc>
                <w:tcPr>
                  <w:tcW w:w="1559" w:type="dxa"/>
                  <w:shd w:val="clear" w:color="auto" w:fill="auto"/>
                </w:tcPr>
                <w:p w14:paraId="76EA248D" w14:textId="77777777" w:rsidR="00AF1AA0" w:rsidRPr="007178EA" w:rsidRDefault="00AF1AA0" w:rsidP="008B60D8">
                  <w:pPr>
                    <w:spacing w:line="240" w:lineRule="atLeast"/>
                    <w:jc w:val="center"/>
                    <w:rPr>
                      <w:rFonts w:cs="Arial"/>
                      <w:bCs/>
                      <w:sz w:val="20"/>
                    </w:rPr>
                  </w:pPr>
                  <w:r w:rsidRPr="007178EA">
                    <w:rPr>
                      <w:rFonts w:cs="Arial"/>
                      <w:bCs/>
                      <w:sz w:val="20"/>
                    </w:rPr>
                    <w:t>1” – 1 1/2”</w:t>
                  </w:r>
                </w:p>
              </w:tc>
              <w:tc>
                <w:tcPr>
                  <w:tcW w:w="1232" w:type="dxa"/>
                  <w:shd w:val="clear" w:color="auto" w:fill="auto"/>
                  <w:vAlign w:val="center"/>
                </w:tcPr>
                <w:p w14:paraId="0F891EBA" w14:textId="77777777" w:rsidR="00AF1AA0" w:rsidRPr="007178EA" w:rsidRDefault="00AF1AA0" w:rsidP="008B60D8">
                  <w:pPr>
                    <w:spacing w:line="240" w:lineRule="atLeast"/>
                    <w:jc w:val="center"/>
                    <w:rPr>
                      <w:rFonts w:cs="Arial"/>
                      <w:bCs/>
                      <w:sz w:val="20"/>
                    </w:rPr>
                  </w:pPr>
                  <w:r w:rsidRPr="007178EA">
                    <w:rPr>
                      <w:rFonts w:cs="Arial"/>
                      <w:bCs/>
                      <w:sz w:val="20"/>
                    </w:rPr>
                    <w:t>210</w:t>
                  </w:r>
                </w:p>
              </w:tc>
              <w:tc>
                <w:tcPr>
                  <w:tcW w:w="1319" w:type="dxa"/>
                  <w:shd w:val="clear" w:color="auto" w:fill="auto"/>
                  <w:vAlign w:val="center"/>
                </w:tcPr>
                <w:p w14:paraId="1A6C6F75" w14:textId="77777777" w:rsidR="00AF1AA0" w:rsidRPr="007178EA" w:rsidRDefault="00AF1AA0" w:rsidP="008B60D8">
                  <w:pPr>
                    <w:spacing w:line="240" w:lineRule="atLeast"/>
                    <w:jc w:val="center"/>
                    <w:rPr>
                      <w:rFonts w:cs="Arial"/>
                      <w:bCs/>
                      <w:sz w:val="20"/>
                    </w:rPr>
                  </w:pPr>
                  <w:r w:rsidRPr="007178EA">
                    <w:rPr>
                      <w:rFonts w:cs="Arial"/>
                      <w:bCs/>
                      <w:sz w:val="20"/>
                    </w:rPr>
                    <w:t>350</w:t>
                  </w:r>
                </w:p>
              </w:tc>
            </w:tr>
            <w:tr w:rsidR="00AF1AA0" w:rsidRPr="007178EA" w14:paraId="4BA086A6" w14:textId="77777777" w:rsidTr="008B60D8">
              <w:trPr>
                <w:trHeight w:val="412"/>
              </w:trPr>
              <w:tc>
                <w:tcPr>
                  <w:tcW w:w="2268" w:type="dxa"/>
                  <w:shd w:val="clear" w:color="auto" w:fill="auto"/>
                  <w:vAlign w:val="center"/>
                </w:tcPr>
                <w:p w14:paraId="131C814B" w14:textId="77777777" w:rsidR="00AF1AA0" w:rsidRPr="007178EA" w:rsidRDefault="00AF1AA0" w:rsidP="008B60D8">
                  <w:pPr>
                    <w:spacing w:line="240" w:lineRule="atLeast"/>
                    <w:jc w:val="both"/>
                    <w:rPr>
                      <w:rFonts w:cs="Arial"/>
                      <w:bCs/>
                      <w:sz w:val="20"/>
                    </w:rPr>
                  </w:pPr>
                  <w:r w:rsidRPr="007178EA">
                    <w:rPr>
                      <w:rFonts w:cs="Arial"/>
                      <w:bCs/>
                      <w:sz w:val="20"/>
                    </w:rPr>
                    <w:t>Tipo “B” 180</w:t>
                  </w:r>
                </w:p>
              </w:tc>
              <w:tc>
                <w:tcPr>
                  <w:tcW w:w="1559" w:type="dxa"/>
                  <w:shd w:val="clear" w:color="auto" w:fill="auto"/>
                </w:tcPr>
                <w:p w14:paraId="4798DEE1" w14:textId="77777777" w:rsidR="00AF1AA0" w:rsidRPr="007178EA" w:rsidRDefault="00AF1AA0" w:rsidP="008B60D8">
                  <w:pPr>
                    <w:spacing w:line="240" w:lineRule="atLeast"/>
                    <w:jc w:val="center"/>
                    <w:rPr>
                      <w:rFonts w:cs="Arial"/>
                      <w:bCs/>
                      <w:sz w:val="20"/>
                    </w:rPr>
                  </w:pPr>
                  <w:r w:rsidRPr="007178EA">
                    <w:rPr>
                      <w:rFonts w:cs="Arial"/>
                      <w:bCs/>
                      <w:sz w:val="20"/>
                    </w:rPr>
                    <w:t>1” – 1 1/2”</w:t>
                  </w:r>
                </w:p>
              </w:tc>
              <w:tc>
                <w:tcPr>
                  <w:tcW w:w="1232" w:type="dxa"/>
                  <w:shd w:val="clear" w:color="auto" w:fill="auto"/>
                  <w:vAlign w:val="center"/>
                </w:tcPr>
                <w:p w14:paraId="4EAB4643" w14:textId="77777777" w:rsidR="00AF1AA0" w:rsidRPr="007178EA" w:rsidRDefault="00AF1AA0" w:rsidP="008B60D8">
                  <w:pPr>
                    <w:spacing w:line="240" w:lineRule="atLeast"/>
                    <w:jc w:val="center"/>
                    <w:rPr>
                      <w:rFonts w:cs="Arial"/>
                      <w:bCs/>
                      <w:sz w:val="20"/>
                    </w:rPr>
                  </w:pPr>
                  <w:r w:rsidRPr="007178EA">
                    <w:rPr>
                      <w:rFonts w:cs="Arial"/>
                      <w:bCs/>
                      <w:sz w:val="20"/>
                    </w:rPr>
                    <w:t>180</w:t>
                  </w:r>
                </w:p>
              </w:tc>
              <w:tc>
                <w:tcPr>
                  <w:tcW w:w="1319" w:type="dxa"/>
                  <w:shd w:val="clear" w:color="auto" w:fill="auto"/>
                  <w:vAlign w:val="center"/>
                </w:tcPr>
                <w:p w14:paraId="1BB36118" w14:textId="77777777" w:rsidR="00AF1AA0" w:rsidRPr="007178EA" w:rsidRDefault="00AF1AA0" w:rsidP="008B60D8">
                  <w:pPr>
                    <w:spacing w:line="240" w:lineRule="atLeast"/>
                    <w:jc w:val="center"/>
                    <w:rPr>
                      <w:rFonts w:cs="Arial"/>
                      <w:bCs/>
                      <w:sz w:val="20"/>
                    </w:rPr>
                  </w:pPr>
                  <w:r w:rsidRPr="007178EA">
                    <w:rPr>
                      <w:rFonts w:cs="Arial"/>
                      <w:bCs/>
                      <w:sz w:val="20"/>
                    </w:rPr>
                    <w:t>300</w:t>
                  </w:r>
                </w:p>
              </w:tc>
            </w:tr>
            <w:tr w:rsidR="00AF1AA0" w:rsidRPr="007178EA" w14:paraId="1A288D38" w14:textId="77777777" w:rsidTr="008B60D8">
              <w:trPr>
                <w:trHeight w:val="404"/>
              </w:trPr>
              <w:tc>
                <w:tcPr>
                  <w:tcW w:w="2268" w:type="dxa"/>
                  <w:shd w:val="clear" w:color="auto" w:fill="auto"/>
                  <w:vAlign w:val="center"/>
                </w:tcPr>
                <w:p w14:paraId="685A593B" w14:textId="77777777" w:rsidR="00AF1AA0" w:rsidRPr="007178EA" w:rsidRDefault="00AF1AA0" w:rsidP="008B60D8">
                  <w:pPr>
                    <w:spacing w:line="240" w:lineRule="atLeast"/>
                    <w:jc w:val="both"/>
                    <w:rPr>
                      <w:rFonts w:cs="Arial"/>
                      <w:bCs/>
                      <w:sz w:val="20"/>
                    </w:rPr>
                  </w:pPr>
                  <w:r w:rsidRPr="007178EA">
                    <w:rPr>
                      <w:rFonts w:cs="Arial"/>
                      <w:bCs/>
                      <w:sz w:val="20"/>
                    </w:rPr>
                    <w:t>Tipo “C” 160</w:t>
                  </w:r>
                </w:p>
              </w:tc>
              <w:tc>
                <w:tcPr>
                  <w:tcW w:w="1559" w:type="dxa"/>
                  <w:shd w:val="clear" w:color="auto" w:fill="auto"/>
                </w:tcPr>
                <w:p w14:paraId="6D1E1ED9" w14:textId="77777777" w:rsidR="00AF1AA0" w:rsidRPr="007178EA" w:rsidRDefault="00AF1AA0" w:rsidP="008B60D8">
                  <w:pPr>
                    <w:spacing w:line="240" w:lineRule="atLeast"/>
                    <w:jc w:val="center"/>
                    <w:rPr>
                      <w:rFonts w:cs="Arial"/>
                      <w:bCs/>
                      <w:sz w:val="20"/>
                    </w:rPr>
                  </w:pPr>
                  <w:r w:rsidRPr="007178EA">
                    <w:rPr>
                      <w:rFonts w:cs="Arial"/>
                      <w:bCs/>
                      <w:sz w:val="20"/>
                    </w:rPr>
                    <w:t>1” – 1 1/2”</w:t>
                  </w:r>
                </w:p>
              </w:tc>
              <w:tc>
                <w:tcPr>
                  <w:tcW w:w="1232" w:type="dxa"/>
                  <w:shd w:val="clear" w:color="auto" w:fill="auto"/>
                  <w:vAlign w:val="center"/>
                </w:tcPr>
                <w:p w14:paraId="379252AF" w14:textId="77777777" w:rsidR="00AF1AA0" w:rsidRPr="007178EA" w:rsidRDefault="00AF1AA0" w:rsidP="008B60D8">
                  <w:pPr>
                    <w:spacing w:line="240" w:lineRule="atLeast"/>
                    <w:jc w:val="center"/>
                    <w:rPr>
                      <w:rFonts w:cs="Arial"/>
                      <w:bCs/>
                      <w:sz w:val="20"/>
                    </w:rPr>
                  </w:pPr>
                  <w:r w:rsidRPr="007178EA">
                    <w:rPr>
                      <w:rFonts w:cs="Arial"/>
                      <w:bCs/>
                      <w:sz w:val="20"/>
                    </w:rPr>
                    <w:t>160</w:t>
                  </w:r>
                </w:p>
              </w:tc>
              <w:tc>
                <w:tcPr>
                  <w:tcW w:w="1319" w:type="dxa"/>
                  <w:shd w:val="clear" w:color="auto" w:fill="auto"/>
                  <w:vAlign w:val="center"/>
                </w:tcPr>
                <w:p w14:paraId="037AD420" w14:textId="77777777" w:rsidR="00AF1AA0" w:rsidRPr="007178EA" w:rsidRDefault="00AF1AA0" w:rsidP="008B60D8">
                  <w:pPr>
                    <w:spacing w:line="240" w:lineRule="atLeast"/>
                    <w:jc w:val="center"/>
                    <w:rPr>
                      <w:rFonts w:cs="Arial"/>
                      <w:bCs/>
                      <w:sz w:val="20"/>
                    </w:rPr>
                  </w:pPr>
                  <w:r w:rsidRPr="007178EA">
                    <w:rPr>
                      <w:rFonts w:cs="Arial"/>
                      <w:bCs/>
                      <w:sz w:val="20"/>
                    </w:rPr>
                    <w:t>250</w:t>
                  </w:r>
                </w:p>
              </w:tc>
            </w:tr>
            <w:tr w:rsidR="00AF1AA0" w:rsidRPr="007178EA" w14:paraId="38BDB473" w14:textId="77777777" w:rsidTr="008B60D8">
              <w:trPr>
                <w:trHeight w:val="202"/>
              </w:trPr>
              <w:tc>
                <w:tcPr>
                  <w:tcW w:w="2268" w:type="dxa"/>
                  <w:shd w:val="clear" w:color="auto" w:fill="auto"/>
                  <w:vAlign w:val="center"/>
                </w:tcPr>
                <w:p w14:paraId="20BE5CA9" w14:textId="77777777" w:rsidR="00AF1AA0" w:rsidRPr="007178EA" w:rsidRDefault="00AF1AA0" w:rsidP="008B60D8">
                  <w:pPr>
                    <w:spacing w:line="240" w:lineRule="atLeast"/>
                    <w:jc w:val="both"/>
                    <w:rPr>
                      <w:rFonts w:cs="Arial"/>
                      <w:bCs/>
                      <w:sz w:val="20"/>
                    </w:rPr>
                  </w:pPr>
                  <w:r w:rsidRPr="007178EA">
                    <w:rPr>
                      <w:rFonts w:cs="Arial"/>
                      <w:bCs/>
                      <w:sz w:val="20"/>
                    </w:rPr>
                    <w:t>Tipo “D” 130</w:t>
                  </w:r>
                </w:p>
              </w:tc>
              <w:tc>
                <w:tcPr>
                  <w:tcW w:w="1559" w:type="dxa"/>
                  <w:shd w:val="clear" w:color="auto" w:fill="auto"/>
                </w:tcPr>
                <w:p w14:paraId="41F58587" w14:textId="77777777" w:rsidR="00AF1AA0" w:rsidRPr="007178EA" w:rsidRDefault="00AF1AA0" w:rsidP="008B60D8">
                  <w:pPr>
                    <w:spacing w:line="240" w:lineRule="atLeast"/>
                    <w:jc w:val="center"/>
                    <w:rPr>
                      <w:rFonts w:cs="Arial"/>
                      <w:bCs/>
                      <w:sz w:val="20"/>
                    </w:rPr>
                  </w:pPr>
                  <w:r w:rsidRPr="007178EA">
                    <w:rPr>
                      <w:rFonts w:cs="Arial"/>
                      <w:bCs/>
                      <w:sz w:val="20"/>
                    </w:rPr>
                    <w:t>2”</w:t>
                  </w:r>
                </w:p>
              </w:tc>
              <w:tc>
                <w:tcPr>
                  <w:tcW w:w="1232" w:type="dxa"/>
                  <w:shd w:val="clear" w:color="auto" w:fill="auto"/>
                  <w:vAlign w:val="center"/>
                </w:tcPr>
                <w:p w14:paraId="0310667C" w14:textId="77777777" w:rsidR="00AF1AA0" w:rsidRPr="007178EA" w:rsidRDefault="00AF1AA0" w:rsidP="008B60D8">
                  <w:pPr>
                    <w:spacing w:line="240" w:lineRule="atLeast"/>
                    <w:jc w:val="center"/>
                    <w:rPr>
                      <w:rFonts w:cs="Arial"/>
                      <w:bCs/>
                      <w:sz w:val="20"/>
                    </w:rPr>
                  </w:pPr>
                  <w:r w:rsidRPr="007178EA">
                    <w:rPr>
                      <w:rFonts w:cs="Arial"/>
                      <w:bCs/>
                      <w:sz w:val="20"/>
                    </w:rPr>
                    <w:t>130</w:t>
                  </w:r>
                </w:p>
              </w:tc>
              <w:tc>
                <w:tcPr>
                  <w:tcW w:w="1319" w:type="dxa"/>
                  <w:shd w:val="clear" w:color="auto" w:fill="auto"/>
                  <w:vAlign w:val="center"/>
                </w:tcPr>
                <w:p w14:paraId="27385FBE" w14:textId="77777777" w:rsidR="00AF1AA0" w:rsidRPr="007178EA" w:rsidRDefault="00AF1AA0" w:rsidP="008B60D8">
                  <w:pPr>
                    <w:spacing w:line="240" w:lineRule="atLeast"/>
                    <w:jc w:val="center"/>
                    <w:rPr>
                      <w:rFonts w:cs="Arial"/>
                      <w:bCs/>
                      <w:sz w:val="20"/>
                    </w:rPr>
                  </w:pPr>
                  <w:r w:rsidRPr="007178EA">
                    <w:rPr>
                      <w:rFonts w:cs="Arial"/>
                      <w:bCs/>
                      <w:sz w:val="20"/>
                    </w:rPr>
                    <w:t>230</w:t>
                  </w:r>
                </w:p>
              </w:tc>
            </w:tr>
            <w:tr w:rsidR="00AF1AA0" w:rsidRPr="007178EA" w14:paraId="1818F49D" w14:textId="77777777" w:rsidTr="008B60D8">
              <w:trPr>
                <w:trHeight w:val="412"/>
              </w:trPr>
              <w:tc>
                <w:tcPr>
                  <w:tcW w:w="2268" w:type="dxa"/>
                  <w:shd w:val="clear" w:color="auto" w:fill="auto"/>
                  <w:vAlign w:val="center"/>
                </w:tcPr>
                <w:p w14:paraId="60C061A3" w14:textId="77777777" w:rsidR="00AF1AA0" w:rsidRPr="007178EA" w:rsidRDefault="00AF1AA0" w:rsidP="008B60D8">
                  <w:pPr>
                    <w:spacing w:line="240" w:lineRule="atLeast"/>
                    <w:jc w:val="both"/>
                    <w:rPr>
                      <w:rFonts w:cs="Arial"/>
                      <w:bCs/>
                      <w:sz w:val="20"/>
                    </w:rPr>
                  </w:pPr>
                  <w:r w:rsidRPr="007178EA">
                    <w:rPr>
                      <w:rFonts w:cs="Arial"/>
                      <w:bCs/>
                      <w:sz w:val="20"/>
                    </w:rPr>
                    <w:t>Tipo “E” 110</w:t>
                  </w:r>
                </w:p>
              </w:tc>
              <w:tc>
                <w:tcPr>
                  <w:tcW w:w="1559" w:type="dxa"/>
                  <w:shd w:val="clear" w:color="auto" w:fill="auto"/>
                </w:tcPr>
                <w:p w14:paraId="4F6E9D74" w14:textId="77777777" w:rsidR="00AF1AA0" w:rsidRPr="007178EA" w:rsidRDefault="00AF1AA0" w:rsidP="008B60D8">
                  <w:pPr>
                    <w:spacing w:line="240" w:lineRule="atLeast"/>
                    <w:jc w:val="center"/>
                    <w:rPr>
                      <w:rFonts w:cs="Arial"/>
                      <w:bCs/>
                      <w:sz w:val="20"/>
                    </w:rPr>
                  </w:pPr>
                  <w:r w:rsidRPr="007178EA">
                    <w:rPr>
                      <w:rFonts w:cs="Arial"/>
                      <w:bCs/>
                      <w:sz w:val="20"/>
                    </w:rPr>
                    <w:t>2” – 2 1/2”</w:t>
                  </w:r>
                </w:p>
              </w:tc>
              <w:tc>
                <w:tcPr>
                  <w:tcW w:w="1232" w:type="dxa"/>
                  <w:shd w:val="clear" w:color="auto" w:fill="auto"/>
                  <w:vAlign w:val="center"/>
                </w:tcPr>
                <w:p w14:paraId="619B52EA" w14:textId="77777777" w:rsidR="00AF1AA0" w:rsidRPr="007178EA" w:rsidRDefault="00AF1AA0" w:rsidP="008B60D8">
                  <w:pPr>
                    <w:spacing w:line="240" w:lineRule="atLeast"/>
                    <w:jc w:val="center"/>
                    <w:rPr>
                      <w:rFonts w:cs="Arial"/>
                      <w:bCs/>
                      <w:sz w:val="20"/>
                    </w:rPr>
                  </w:pPr>
                  <w:r w:rsidRPr="007178EA">
                    <w:rPr>
                      <w:rFonts w:cs="Arial"/>
                      <w:bCs/>
                      <w:sz w:val="20"/>
                    </w:rPr>
                    <w:t>110</w:t>
                  </w:r>
                </w:p>
              </w:tc>
              <w:tc>
                <w:tcPr>
                  <w:tcW w:w="1319" w:type="dxa"/>
                  <w:shd w:val="clear" w:color="auto" w:fill="auto"/>
                  <w:vAlign w:val="center"/>
                </w:tcPr>
                <w:p w14:paraId="1EC8CACE" w14:textId="77777777" w:rsidR="00AF1AA0" w:rsidRPr="007178EA" w:rsidRDefault="00AF1AA0" w:rsidP="008B60D8">
                  <w:pPr>
                    <w:spacing w:line="240" w:lineRule="atLeast"/>
                    <w:jc w:val="center"/>
                    <w:rPr>
                      <w:rFonts w:cs="Arial"/>
                      <w:bCs/>
                      <w:sz w:val="20"/>
                    </w:rPr>
                  </w:pPr>
                  <w:r w:rsidRPr="007178EA">
                    <w:rPr>
                      <w:rFonts w:cs="Arial"/>
                      <w:bCs/>
                      <w:sz w:val="20"/>
                    </w:rPr>
                    <w:t>225</w:t>
                  </w:r>
                </w:p>
              </w:tc>
            </w:tr>
          </w:tbl>
          <w:p w14:paraId="106CF238" w14:textId="77777777" w:rsidR="00AF1AA0" w:rsidRPr="007178EA" w:rsidRDefault="00AF1AA0" w:rsidP="008B60D8">
            <w:pPr>
              <w:pStyle w:val="Prrafodelista"/>
              <w:spacing w:line="240" w:lineRule="atLeast"/>
              <w:ind w:left="1106" w:firstLine="0"/>
              <w:jc w:val="both"/>
              <w:rPr>
                <w:rFonts w:ascii="Arial" w:hAnsi="Arial" w:cs="Arial"/>
                <w:bCs/>
                <w:sz w:val="20"/>
              </w:rPr>
            </w:pPr>
          </w:p>
          <w:p w14:paraId="3E951740" w14:textId="77777777" w:rsidR="00AF1AA0" w:rsidRPr="007178EA" w:rsidRDefault="00AF1AA0" w:rsidP="008B60D8">
            <w:pPr>
              <w:pStyle w:val="Prrafodelista"/>
              <w:spacing w:line="240" w:lineRule="atLeast"/>
              <w:ind w:left="1106" w:firstLine="0"/>
              <w:jc w:val="both"/>
              <w:rPr>
                <w:rFonts w:ascii="Arial" w:hAnsi="Arial" w:cs="Arial"/>
                <w:bCs/>
                <w:sz w:val="20"/>
              </w:rPr>
            </w:pPr>
          </w:p>
          <w:p w14:paraId="78A9C1F8" w14:textId="77777777" w:rsidR="00AF1AA0" w:rsidRPr="007178EA" w:rsidRDefault="00AF1AA0" w:rsidP="008B60D8">
            <w:pPr>
              <w:pStyle w:val="Prrafodelista"/>
              <w:spacing w:line="240" w:lineRule="atLeast"/>
              <w:ind w:left="1106" w:firstLine="0"/>
              <w:jc w:val="both"/>
              <w:rPr>
                <w:rFonts w:ascii="Arial" w:hAnsi="Arial" w:cs="Arial"/>
                <w:bCs/>
                <w:sz w:val="20"/>
              </w:rPr>
            </w:pPr>
          </w:p>
          <w:p w14:paraId="2383517D" w14:textId="77777777" w:rsidR="00AF1AA0" w:rsidRPr="007178EA" w:rsidRDefault="00AF1AA0" w:rsidP="008B60D8">
            <w:pPr>
              <w:pStyle w:val="Prrafodelista"/>
              <w:spacing w:line="240" w:lineRule="atLeast"/>
              <w:ind w:left="1106" w:firstLine="0"/>
              <w:jc w:val="both"/>
              <w:rPr>
                <w:rFonts w:ascii="Arial" w:hAnsi="Arial" w:cs="Arial"/>
                <w:bCs/>
                <w:sz w:val="20"/>
              </w:rPr>
            </w:pPr>
          </w:p>
          <w:p w14:paraId="7FD9EEC4" w14:textId="77777777" w:rsidR="00AF1AA0" w:rsidRPr="007178EA" w:rsidRDefault="00AF1AA0" w:rsidP="008B60D8">
            <w:pPr>
              <w:pStyle w:val="Prrafodelista"/>
              <w:spacing w:line="240" w:lineRule="atLeast"/>
              <w:ind w:left="1106" w:firstLine="0"/>
              <w:jc w:val="both"/>
              <w:rPr>
                <w:rFonts w:ascii="Arial" w:hAnsi="Arial" w:cs="Arial"/>
                <w:bCs/>
                <w:sz w:val="20"/>
              </w:rPr>
            </w:pPr>
          </w:p>
          <w:p w14:paraId="66A9C48B" w14:textId="77777777" w:rsidR="00AF1AA0" w:rsidRPr="007178EA" w:rsidRDefault="00AF1AA0" w:rsidP="008B60D8">
            <w:pPr>
              <w:pStyle w:val="Prrafodelista"/>
              <w:spacing w:line="240" w:lineRule="atLeast"/>
              <w:ind w:left="1106" w:firstLine="0"/>
              <w:jc w:val="both"/>
              <w:rPr>
                <w:rFonts w:ascii="Arial" w:hAnsi="Arial" w:cs="Arial"/>
                <w:bCs/>
                <w:sz w:val="20"/>
              </w:rPr>
            </w:pPr>
          </w:p>
          <w:p w14:paraId="19E605B4" w14:textId="77777777" w:rsidR="00AF1AA0" w:rsidRPr="007178EA" w:rsidRDefault="00AF1AA0" w:rsidP="008B60D8">
            <w:pPr>
              <w:pStyle w:val="Prrafodelista"/>
              <w:spacing w:line="240" w:lineRule="atLeast"/>
              <w:ind w:left="1106" w:firstLine="0"/>
              <w:jc w:val="both"/>
              <w:rPr>
                <w:rFonts w:ascii="Arial" w:hAnsi="Arial" w:cs="Arial"/>
                <w:bCs/>
                <w:sz w:val="20"/>
              </w:rPr>
            </w:pPr>
          </w:p>
          <w:p w14:paraId="287591E0"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Los hormigones de los tipos A y B serán empleados según los diseños o instrucciones de Supervisor. El contratista no podrá alterar las dosificaciones sin autorización expresa del Supervisor debiendo adoptar las medidas necesarias para mantenerlas. La operación para la medición de los componentes de la mezcla deberá realizarse siempre “en peso” mediante instalaciones gravimétricas. </w:t>
            </w:r>
          </w:p>
          <w:p w14:paraId="4169FCCA"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Excepcionalmente el Supervisor y para obras de menor importancia podrá autorizar el control por volumen, en cuyo caso deberán emplearse cajones de madera o de metal, de dimensiones correctas, indeformables por el uso y perfectamente identificadas de acuerdo al diseño fijado. En las operaciones de rellenado de los cajones, el material no deberá rebasar el plano de los bordes, lo que se evitará enrasando sistemáticamente las superficies finales.</w:t>
            </w:r>
          </w:p>
          <w:p w14:paraId="1A13B6FD"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Deberá ponerse especial atención en la medición del agua de mezclado, debiendo preverse un dispositivo de medida capaz de garantizar la medición del volumen de agua con un error al 3% del volumen fijado en la dosificación.</w:t>
            </w:r>
          </w:p>
          <w:p w14:paraId="015FC714" w14:textId="77777777" w:rsidR="00AF1AA0" w:rsidRPr="007178EA" w:rsidRDefault="00AF1AA0" w:rsidP="00F57F3E">
            <w:pPr>
              <w:pStyle w:val="Prrafodelista"/>
              <w:numPr>
                <w:ilvl w:val="0"/>
                <w:numId w:val="88"/>
              </w:numPr>
              <w:spacing w:line="240" w:lineRule="atLeast"/>
              <w:ind w:left="1106" w:right="390" w:firstLine="0"/>
              <w:jc w:val="both"/>
              <w:rPr>
                <w:rFonts w:cs="Arial"/>
                <w:b/>
                <w:bCs/>
                <w:sz w:val="20"/>
              </w:rPr>
            </w:pPr>
            <w:r w:rsidRPr="007178EA">
              <w:rPr>
                <w:rFonts w:cs="Arial"/>
                <w:b/>
                <w:bCs/>
                <w:sz w:val="20"/>
              </w:rPr>
              <w:t xml:space="preserve">Transporte </w:t>
            </w:r>
          </w:p>
          <w:p w14:paraId="52650276"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El hormigón será transportado desde la hormigonera hasta el lugar de su colocación en condiciones que impidan su segregación o el comienzo del fraguado. Para ello se emplearán métodos y equipo que permita mantener la homogeneidad del hormigón y evitar la pérdida de sus componentes o la introducción de materias ajenas.</w:t>
            </w:r>
          </w:p>
          <w:p w14:paraId="081C4B8D"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Para los medios corrientes de transporte, el hormigón deberá quedar colocado en su posición definitiva dentro de los encofrados antes de que transcurran 30 minutos desde que el agua se ponga en contacto con el cemento.</w:t>
            </w:r>
          </w:p>
          <w:p w14:paraId="408B27A1" w14:textId="77777777" w:rsidR="00AF1AA0" w:rsidRPr="007178EA" w:rsidRDefault="00AF1AA0" w:rsidP="00F57F3E">
            <w:pPr>
              <w:pStyle w:val="Prrafodelista"/>
              <w:numPr>
                <w:ilvl w:val="0"/>
                <w:numId w:val="88"/>
              </w:numPr>
              <w:spacing w:line="240" w:lineRule="atLeast"/>
              <w:ind w:left="1106" w:right="390" w:firstLine="0"/>
              <w:jc w:val="both"/>
              <w:rPr>
                <w:rFonts w:cs="Arial"/>
                <w:b/>
                <w:bCs/>
                <w:sz w:val="20"/>
              </w:rPr>
            </w:pPr>
            <w:r w:rsidRPr="007178EA">
              <w:rPr>
                <w:rFonts w:cs="Arial"/>
                <w:b/>
                <w:bCs/>
                <w:sz w:val="20"/>
              </w:rPr>
              <w:t>Colocación</w:t>
            </w:r>
          </w:p>
          <w:p w14:paraId="357C294D"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Antes del vaciado del hormigón en cualquier sección, el contratista deberá requerir la correspondiente autorización escrita del Supervisor.</w:t>
            </w:r>
          </w:p>
          <w:p w14:paraId="77493255" w14:textId="77777777" w:rsidR="00AF1AA0" w:rsidRPr="007178EA" w:rsidRDefault="00AF1AA0" w:rsidP="008B60D8">
            <w:pPr>
              <w:spacing w:line="240" w:lineRule="atLeast"/>
              <w:ind w:left="1106" w:right="390"/>
              <w:jc w:val="both"/>
              <w:rPr>
                <w:rFonts w:cs="Arial"/>
                <w:bCs/>
                <w:sz w:val="20"/>
              </w:rPr>
            </w:pPr>
            <w:r w:rsidRPr="007178EA">
              <w:rPr>
                <w:rFonts w:cs="Arial"/>
                <w:bCs/>
                <w:sz w:val="20"/>
              </w:rPr>
              <w:t>El espesor máximo de la capa de hormigón no deberá exceder de 50 cm.</w:t>
            </w:r>
          </w:p>
          <w:p w14:paraId="4E1CCC08"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La velocidad de colocación será la necesaria para que el hormigón en todo momento se mantenga plástico y ocupe rápidamente los espacios comprendidos entre las armaduras.</w:t>
            </w:r>
          </w:p>
          <w:p w14:paraId="41CC3123" w14:textId="77777777" w:rsidR="00AF1AA0" w:rsidRPr="007178EA" w:rsidRDefault="00AF1AA0" w:rsidP="008B60D8">
            <w:pPr>
              <w:spacing w:line="240" w:lineRule="atLeast"/>
              <w:ind w:left="1106" w:right="390"/>
              <w:jc w:val="both"/>
              <w:rPr>
                <w:rFonts w:cs="Arial"/>
                <w:bCs/>
                <w:sz w:val="20"/>
              </w:rPr>
            </w:pPr>
            <w:r w:rsidRPr="007178EA">
              <w:rPr>
                <w:rFonts w:cs="Arial"/>
                <w:bCs/>
                <w:sz w:val="20"/>
              </w:rPr>
              <w:t xml:space="preserve">No se permitirá verter libremente hormigón desde alturas mayores a 1.50 metros. </w:t>
            </w:r>
          </w:p>
          <w:p w14:paraId="5185EA93"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lastRenderedPageBreak/>
              <w:t>Durante la colocación y compactación del hormigón se deberá evitar el desplazamiento de las armaduras.</w:t>
            </w:r>
          </w:p>
          <w:p w14:paraId="1984E198" w14:textId="77777777" w:rsidR="00AF1AA0" w:rsidRPr="007178EA" w:rsidRDefault="00AF1AA0" w:rsidP="00F57F3E">
            <w:pPr>
              <w:pStyle w:val="Prrafodelista"/>
              <w:numPr>
                <w:ilvl w:val="0"/>
                <w:numId w:val="88"/>
              </w:numPr>
              <w:spacing w:line="240" w:lineRule="atLeast"/>
              <w:ind w:left="1106" w:right="390" w:firstLine="0"/>
              <w:jc w:val="both"/>
              <w:rPr>
                <w:rFonts w:cs="Arial"/>
                <w:b/>
                <w:bCs/>
                <w:sz w:val="20"/>
              </w:rPr>
            </w:pPr>
            <w:r w:rsidRPr="007178EA">
              <w:rPr>
                <w:rFonts w:cs="Arial"/>
                <w:b/>
                <w:bCs/>
                <w:sz w:val="20"/>
              </w:rPr>
              <w:t>Vibrado</w:t>
            </w:r>
          </w:p>
          <w:p w14:paraId="19CF560B"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Las vibradoras serán del tipo de inmersión de alta frecuencia y deberán ser manejadas por obreros capacitados. Los vibradores se introducirán lentamente y en posición vertical o ligeramente inclinada. El tiempo de vibración dependerá del tipo de hormigón y de la potencia del vibrador.</w:t>
            </w:r>
          </w:p>
          <w:p w14:paraId="4224A4F6" w14:textId="77777777" w:rsidR="00AF1AA0" w:rsidRPr="007178EA" w:rsidRDefault="00AF1AA0" w:rsidP="00F57F3E">
            <w:pPr>
              <w:pStyle w:val="Prrafodelista"/>
              <w:numPr>
                <w:ilvl w:val="0"/>
                <w:numId w:val="88"/>
              </w:numPr>
              <w:spacing w:line="240" w:lineRule="atLeast"/>
              <w:ind w:left="1106" w:right="390" w:firstLine="0"/>
              <w:jc w:val="both"/>
              <w:rPr>
                <w:rFonts w:cs="Arial"/>
                <w:b/>
                <w:bCs/>
                <w:sz w:val="20"/>
              </w:rPr>
            </w:pPr>
            <w:r w:rsidRPr="007178EA">
              <w:rPr>
                <w:rFonts w:cs="Arial"/>
                <w:b/>
                <w:bCs/>
                <w:sz w:val="20"/>
              </w:rPr>
              <w:t>Protección y curado</w:t>
            </w:r>
          </w:p>
          <w:p w14:paraId="12D9375A"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Tan pronto el hormigón haya sido colocado libre de efectos perjudiciales, el tiempo de curado será de 7 días mínimos consecutivos, a partir del momento en que se inició el endurecimiento.</w:t>
            </w:r>
          </w:p>
          <w:p w14:paraId="322D4433"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El curado se realizará por humedecimiento con agua, mediante riego aplicado directamente sobre las superficies de las estructuras las veces necesarias que se vea opaca la superficie.</w:t>
            </w:r>
          </w:p>
          <w:p w14:paraId="0D9E1D77" w14:textId="77777777" w:rsidR="00AF1AA0" w:rsidRPr="007178EA" w:rsidRDefault="00AF1AA0" w:rsidP="00F57F3E">
            <w:pPr>
              <w:pStyle w:val="Prrafodelista"/>
              <w:numPr>
                <w:ilvl w:val="0"/>
                <w:numId w:val="88"/>
              </w:numPr>
              <w:spacing w:line="240" w:lineRule="atLeast"/>
              <w:ind w:left="1106" w:right="390" w:firstLine="0"/>
              <w:jc w:val="both"/>
              <w:rPr>
                <w:rFonts w:cs="Arial"/>
                <w:b/>
                <w:bCs/>
                <w:sz w:val="20"/>
              </w:rPr>
            </w:pPr>
            <w:r w:rsidRPr="007178EA">
              <w:rPr>
                <w:rFonts w:cs="Arial"/>
                <w:b/>
                <w:bCs/>
                <w:sz w:val="20"/>
              </w:rPr>
              <w:t xml:space="preserve">Ensayos de resistencia </w:t>
            </w:r>
          </w:p>
          <w:p w14:paraId="05DD15E8"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Al iniciar la obra y durante los primeros días se tomarán cuatro probetas diarias, dos para ser ensayadas a los 7 días y dos a los 28 días. Los ensayos a los 7 días permitirán corregir la dosificación en caso necesario.</w:t>
            </w:r>
          </w:p>
          <w:p w14:paraId="0D9E1730"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Durante el transcurso de la obra se tomarán por lo menos tres probetas en cada vaciado y cada vez que así lo exija el Supervisor, pero en ningún caso el número de probetas deberá ser menor a tres por cada 25 m3 de concreto.</w:t>
            </w:r>
          </w:p>
          <w:p w14:paraId="04EC3EDE"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Queda establecido que es obligación del Contratista realizar ajustes y correcciones en la dosificación, hasta obtener los resultados que correspondan. En caso de incumplimiento el Supervisor dispondrá la paralización inmediata de los trabajos.</w:t>
            </w:r>
          </w:p>
          <w:p w14:paraId="7634877D" w14:textId="77777777" w:rsidR="00AF1AA0" w:rsidRPr="007178EA" w:rsidRDefault="00AF1AA0" w:rsidP="00F57F3E">
            <w:pPr>
              <w:pStyle w:val="Prrafodelista"/>
              <w:numPr>
                <w:ilvl w:val="0"/>
                <w:numId w:val="88"/>
              </w:numPr>
              <w:spacing w:line="240" w:lineRule="atLeast"/>
              <w:ind w:left="1106" w:right="390" w:firstLine="0"/>
              <w:jc w:val="both"/>
              <w:rPr>
                <w:rFonts w:cs="Arial"/>
                <w:b/>
                <w:bCs/>
                <w:sz w:val="20"/>
              </w:rPr>
            </w:pPr>
            <w:r w:rsidRPr="007178EA">
              <w:rPr>
                <w:rFonts w:cs="Arial"/>
                <w:b/>
                <w:bCs/>
                <w:sz w:val="20"/>
              </w:rPr>
              <w:t>Encofrados y cimbras</w:t>
            </w:r>
          </w:p>
          <w:p w14:paraId="583EB321"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Podrán ser de metal, madera o de cualquier material suficientemente rígido. Deberán tener la resistencia y estabilidad necesaria, para lo cual serán convenientemente arriostrados.</w:t>
            </w:r>
          </w:p>
          <w:p w14:paraId="786AE867"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Previamente a la colocación del hormigón se procederá a la limpieza y humedecimiento de los encofrados.</w:t>
            </w:r>
          </w:p>
          <w:p w14:paraId="3862BB71"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Si se desea pasar con aceite en las caras interiores de los encofrados deberá realizarse previa a la colocación de las armaduras y evitando todo contacto con la misma.</w:t>
            </w:r>
          </w:p>
          <w:p w14:paraId="3EBDB9FD" w14:textId="77777777" w:rsidR="00AF1AA0" w:rsidRPr="007178EA" w:rsidRDefault="00AF1AA0" w:rsidP="00F57F3E">
            <w:pPr>
              <w:pStyle w:val="Prrafodelista"/>
              <w:numPr>
                <w:ilvl w:val="0"/>
                <w:numId w:val="88"/>
              </w:numPr>
              <w:spacing w:line="240" w:lineRule="atLeast"/>
              <w:ind w:left="1106" w:right="390" w:firstLine="0"/>
              <w:jc w:val="both"/>
              <w:rPr>
                <w:rFonts w:cs="Arial"/>
                <w:b/>
                <w:bCs/>
                <w:sz w:val="20"/>
              </w:rPr>
            </w:pPr>
            <w:r w:rsidRPr="007178EA">
              <w:rPr>
                <w:rFonts w:cs="Arial"/>
                <w:b/>
                <w:bCs/>
                <w:sz w:val="20"/>
              </w:rPr>
              <w:t>Remoción de encofrados y cimbras</w:t>
            </w:r>
          </w:p>
          <w:p w14:paraId="0F94F3E2" w14:textId="77777777" w:rsidR="00AF1AA0" w:rsidRPr="007178EA" w:rsidRDefault="00AF1AA0" w:rsidP="008B60D8">
            <w:pPr>
              <w:spacing w:line="240" w:lineRule="atLeast"/>
              <w:ind w:left="1106" w:right="390"/>
              <w:jc w:val="both"/>
              <w:rPr>
                <w:rFonts w:cs="Arial"/>
                <w:bCs/>
                <w:sz w:val="20"/>
              </w:rPr>
            </w:pPr>
            <w:r w:rsidRPr="007178EA">
              <w:rPr>
                <w:rFonts w:cs="Arial"/>
                <w:bCs/>
                <w:sz w:val="20"/>
              </w:rPr>
              <w:t>Los encofrados se retirarán progresivamente, sin golpes, sacudidas ni vibraciones.</w:t>
            </w:r>
          </w:p>
          <w:p w14:paraId="605CD7D4"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Durante el periodo de construcción, sobre las estructuras no apuntaladas, queda prohibido aplicar cargas, acumular materiales o maquinarias en cantidades que pongan en peligro su estabilidad.</w:t>
            </w:r>
          </w:p>
          <w:p w14:paraId="64D0B8BB" w14:textId="77777777" w:rsidR="00AF1AA0" w:rsidRPr="007178EA" w:rsidRDefault="00AF1AA0" w:rsidP="008B60D8">
            <w:pPr>
              <w:spacing w:line="240" w:lineRule="atLeast"/>
              <w:ind w:left="1106" w:right="390"/>
              <w:jc w:val="both"/>
              <w:rPr>
                <w:rFonts w:cs="Arial"/>
                <w:bCs/>
                <w:sz w:val="20"/>
              </w:rPr>
            </w:pPr>
            <w:r w:rsidRPr="007178EA">
              <w:rPr>
                <w:rFonts w:cs="Arial"/>
                <w:bCs/>
                <w:sz w:val="20"/>
              </w:rPr>
              <w:t>Los plazos mínimos para el desencofrado serán los siguientes:</w:t>
            </w:r>
          </w:p>
          <w:p w14:paraId="364BBA2C"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          Encofrados laterales de vigas       </w:t>
            </w:r>
            <w:r w:rsidRPr="007178EA">
              <w:rPr>
                <w:rFonts w:ascii="Arial" w:hAnsi="Arial" w:cs="Arial"/>
                <w:bCs/>
                <w:sz w:val="20"/>
              </w:rPr>
              <w:tab/>
            </w:r>
            <w:r w:rsidRPr="007178EA">
              <w:rPr>
                <w:rFonts w:ascii="Arial" w:hAnsi="Arial" w:cs="Arial"/>
                <w:bCs/>
                <w:sz w:val="20"/>
              </w:rPr>
              <w:tab/>
            </w:r>
            <w:r w:rsidRPr="007178EA">
              <w:rPr>
                <w:rFonts w:ascii="Arial" w:hAnsi="Arial" w:cs="Arial"/>
                <w:bCs/>
                <w:sz w:val="20"/>
              </w:rPr>
              <w:tab/>
            </w:r>
            <w:r w:rsidRPr="007178EA">
              <w:rPr>
                <w:rFonts w:ascii="Arial" w:hAnsi="Arial" w:cs="Arial"/>
                <w:bCs/>
                <w:sz w:val="20"/>
              </w:rPr>
              <w:tab/>
            </w:r>
            <w:r w:rsidRPr="007178EA">
              <w:rPr>
                <w:rFonts w:ascii="Arial" w:hAnsi="Arial" w:cs="Arial"/>
                <w:bCs/>
                <w:sz w:val="20"/>
              </w:rPr>
              <w:tab/>
              <w:t>2 a 3 días</w:t>
            </w:r>
          </w:p>
          <w:p w14:paraId="1231F477"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          Encofrados de columnas y muros</w:t>
            </w:r>
            <w:r w:rsidRPr="007178EA">
              <w:rPr>
                <w:rFonts w:ascii="Arial" w:hAnsi="Arial" w:cs="Arial"/>
                <w:bCs/>
                <w:sz w:val="20"/>
              </w:rPr>
              <w:tab/>
            </w:r>
            <w:r w:rsidRPr="007178EA">
              <w:rPr>
                <w:rFonts w:ascii="Arial" w:hAnsi="Arial" w:cs="Arial"/>
                <w:bCs/>
                <w:sz w:val="20"/>
              </w:rPr>
              <w:tab/>
            </w:r>
            <w:r w:rsidRPr="007178EA">
              <w:rPr>
                <w:rFonts w:ascii="Arial" w:hAnsi="Arial" w:cs="Arial"/>
                <w:bCs/>
                <w:sz w:val="20"/>
              </w:rPr>
              <w:tab/>
            </w:r>
            <w:r w:rsidRPr="007178EA">
              <w:rPr>
                <w:rFonts w:ascii="Arial" w:hAnsi="Arial" w:cs="Arial"/>
                <w:bCs/>
                <w:sz w:val="20"/>
              </w:rPr>
              <w:tab/>
            </w:r>
            <w:r w:rsidRPr="007178EA">
              <w:rPr>
                <w:rFonts w:ascii="Arial" w:hAnsi="Arial" w:cs="Arial"/>
                <w:bCs/>
                <w:sz w:val="20"/>
              </w:rPr>
              <w:tab/>
              <w:t>3 a 7 días</w:t>
            </w:r>
          </w:p>
          <w:p w14:paraId="217C41D7"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          Encofrados debajo de losas dejando puntales de seguridad</w:t>
            </w:r>
            <w:r w:rsidRPr="007178EA">
              <w:rPr>
                <w:rFonts w:ascii="Arial" w:hAnsi="Arial" w:cs="Arial"/>
                <w:bCs/>
                <w:sz w:val="20"/>
              </w:rPr>
              <w:tab/>
            </w:r>
            <w:r w:rsidRPr="007178EA">
              <w:rPr>
                <w:rFonts w:ascii="Arial" w:hAnsi="Arial" w:cs="Arial"/>
                <w:bCs/>
                <w:sz w:val="20"/>
              </w:rPr>
              <w:tab/>
              <w:t>7 a 14 días</w:t>
            </w:r>
          </w:p>
          <w:p w14:paraId="36F688F5"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          Fondos de vigas dejando puntales de seguridad</w:t>
            </w:r>
            <w:r w:rsidRPr="007178EA">
              <w:rPr>
                <w:rFonts w:ascii="Arial" w:hAnsi="Arial" w:cs="Arial"/>
                <w:bCs/>
                <w:sz w:val="20"/>
              </w:rPr>
              <w:tab/>
            </w:r>
            <w:r w:rsidRPr="007178EA">
              <w:rPr>
                <w:rFonts w:ascii="Arial" w:hAnsi="Arial" w:cs="Arial"/>
                <w:bCs/>
                <w:sz w:val="20"/>
              </w:rPr>
              <w:tab/>
            </w:r>
            <w:r w:rsidRPr="007178EA">
              <w:rPr>
                <w:rFonts w:ascii="Arial" w:hAnsi="Arial" w:cs="Arial"/>
                <w:bCs/>
                <w:sz w:val="20"/>
              </w:rPr>
              <w:tab/>
              <w:t>14 días</w:t>
            </w:r>
          </w:p>
          <w:p w14:paraId="2AF0ED28"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          Retiro de puntales de seguridad</w:t>
            </w:r>
            <w:r w:rsidRPr="007178EA">
              <w:rPr>
                <w:rFonts w:ascii="Arial" w:hAnsi="Arial" w:cs="Arial"/>
                <w:bCs/>
                <w:sz w:val="20"/>
              </w:rPr>
              <w:tab/>
            </w:r>
            <w:r w:rsidRPr="007178EA">
              <w:rPr>
                <w:rFonts w:ascii="Arial" w:hAnsi="Arial" w:cs="Arial"/>
                <w:bCs/>
                <w:sz w:val="20"/>
              </w:rPr>
              <w:tab/>
            </w:r>
            <w:r w:rsidRPr="007178EA">
              <w:rPr>
                <w:rFonts w:ascii="Arial" w:hAnsi="Arial" w:cs="Arial"/>
                <w:bCs/>
                <w:sz w:val="20"/>
              </w:rPr>
              <w:tab/>
            </w:r>
            <w:r w:rsidRPr="007178EA">
              <w:rPr>
                <w:rFonts w:ascii="Arial" w:hAnsi="Arial" w:cs="Arial"/>
                <w:bCs/>
                <w:sz w:val="20"/>
              </w:rPr>
              <w:tab/>
            </w:r>
            <w:r w:rsidRPr="007178EA">
              <w:rPr>
                <w:rFonts w:ascii="Arial" w:hAnsi="Arial" w:cs="Arial"/>
                <w:bCs/>
                <w:sz w:val="20"/>
              </w:rPr>
              <w:tab/>
              <w:t>21 días</w:t>
            </w:r>
          </w:p>
          <w:p w14:paraId="77C6DC50" w14:textId="77777777" w:rsidR="00AF1AA0" w:rsidRPr="007178EA" w:rsidRDefault="00AF1AA0" w:rsidP="00F57F3E">
            <w:pPr>
              <w:pStyle w:val="Prrafodelista"/>
              <w:numPr>
                <w:ilvl w:val="0"/>
                <w:numId w:val="88"/>
              </w:numPr>
              <w:spacing w:line="240" w:lineRule="atLeast"/>
              <w:ind w:left="1106" w:right="390" w:firstLine="0"/>
              <w:jc w:val="both"/>
              <w:rPr>
                <w:rFonts w:cs="Arial"/>
                <w:b/>
                <w:bCs/>
                <w:sz w:val="20"/>
              </w:rPr>
            </w:pPr>
            <w:r w:rsidRPr="007178EA">
              <w:rPr>
                <w:rFonts w:cs="Arial"/>
                <w:b/>
                <w:bCs/>
                <w:sz w:val="20"/>
              </w:rPr>
              <w:t>Juntas de dilatación</w:t>
            </w:r>
          </w:p>
          <w:p w14:paraId="22FEDF87"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Se evitará la interrupción del vaciado de un elemento estructural.     </w:t>
            </w:r>
          </w:p>
          <w:p w14:paraId="26D1F844"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Las juntas se situarán en dirección normal a los planos de tensiones de compresión o allá donde su efecto sea menos perjudicial.                                                        </w:t>
            </w:r>
          </w:p>
          <w:p w14:paraId="602E0159"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Si una viga transversal intercepta en este punto, se deberá recorrer la junta en una distancia igual a dos veces el ancho de la viga.                                                               </w:t>
            </w:r>
          </w:p>
          <w:p w14:paraId="5FF69975"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No se ejecutarán las juntas sin previa aprobación del Supervisor. </w:t>
            </w:r>
          </w:p>
          <w:p w14:paraId="126A0D73"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Antes de iniciarse el vaciado de un elemento estructural, debe definirse el volumen correspondiente a cada fase del hormigonado, con el fin de preverse de forma racional la posición de las juntas.</w:t>
            </w:r>
          </w:p>
          <w:p w14:paraId="0992B67E"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Antes de reiniciar el hormigonado, se limpiará la junta, se dejarán los áridos al descubierto para dejar la superficie rugosa que asegure una buena adherencia entre el hormigón viejo y el nuevo, esta superficie será humedecida antes del vaciado del nuevo mortero.</w:t>
            </w:r>
          </w:p>
          <w:p w14:paraId="5C6FBEB6"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lastRenderedPageBreak/>
              <w:t xml:space="preserve">La superficie se limpiará con agua y se echará una lechada de cemento y un mortero de arena de la misma dosificación y relación A/C del hormigón.         </w:t>
            </w:r>
          </w:p>
          <w:p w14:paraId="45F43C23"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Queda prohibida la utilización de elementos corrosivos para la limpieza de las juntas.     </w:t>
            </w:r>
          </w:p>
          <w:p w14:paraId="45B3D365"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Las juntas en muros y columnas deberán realizarse en su unión con los pisos, losas y vigas y en la parte superior de las cimentaciones y pavimentos.     </w:t>
            </w:r>
          </w:p>
          <w:p w14:paraId="1EC1AAE0"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Las vigas, ménsulas y capiteles deberán vaciarse monolíticamente a las losas. </w:t>
            </w:r>
          </w:p>
          <w:p w14:paraId="06C51D68"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El acero estructural deberá continuar a través de las juntas.</w:t>
            </w:r>
          </w:p>
          <w:p w14:paraId="5305E3F0" w14:textId="77777777" w:rsidR="00AF1AA0" w:rsidRPr="007178EA" w:rsidRDefault="00AF1AA0" w:rsidP="00F57F3E">
            <w:pPr>
              <w:pStyle w:val="Prrafodelista"/>
              <w:numPr>
                <w:ilvl w:val="0"/>
                <w:numId w:val="88"/>
              </w:numPr>
              <w:spacing w:line="240" w:lineRule="atLeast"/>
              <w:ind w:left="1106" w:right="390" w:firstLine="0"/>
              <w:jc w:val="both"/>
              <w:rPr>
                <w:rFonts w:cs="Arial"/>
                <w:b/>
                <w:bCs/>
                <w:sz w:val="20"/>
              </w:rPr>
            </w:pPr>
            <w:r w:rsidRPr="007178EA">
              <w:rPr>
                <w:rFonts w:cs="Arial"/>
                <w:b/>
                <w:bCs/>
                <w:sz w:val="20"/>
              </w:rPr>
              <w:t>Elementos embebidos</w:t>
            </w:r>
          </w:p>
          <w:p w14:paraId="24066121"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Se deberá prever la colocación de los elementos antes del hormigonado.     </w:t>
            </w:r>
          </w:p>
          <w:p w14:paraId="23C8FAE5"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Se evitará la ruptura del hormigón para dar paso a conductos o cañerías de descarga de aguas servidas.      </w:t>
            </w:r>
          </w:p>
          <w:p w14:paraId="704DD6BD"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Sólo podrán embeberse elementos autorizados por el Supervisor.                     </w:t>
            </w:r>
          </w:p>
          <w:p w14:paraId="75340FA9"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Las tuberías eléctricas tendrán dimensiones y serán colocadas de tal forma, que no reduzcan la resistencia del hormigón.             </w:t>
            </w:r>
          </w:p>
          <w:p w14:paraId="6949C219"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En ningún caso el diámetro del tubo será mayor a 1/3 del espesor del elemento y la separación entre tubos será mayor a 3 diámetros.  </w:t>
            </w:r>
          </w:p>
          <w:p w14:paraId="4DA83516" w14:textId="77777777" w:rsidR="00AF1AA0" w:rsidRPr="007178EA" w:rsidRDefault="00AF1AA0" w:rsidP="00F57F3E">
            <w:pPr>
              <w:pStyle w:val="Prrafodelista"/>
              <w:numPr>
                <w:ilvl w:val="0"/>
                <w:numId w:val="88"/>
              </w:numPr>
              <w:spacing w:line="240" w:lineRule="atLeast"/>
              <w:ind w:left="1106" w:right="390" w:firstLine="0"/>
              <w:jc w:val="both"/>
              <w:rPr>
                <w:rFonts w:cs="Arial"/>
                <w:b/>
                <w:bCs/>
                <w:sz w:val="20"/>
              </w:rPr>
            </w:pPr>
            <w:r w:rsidRPr="007178EA">
              <w:rPr>
                <w:rFonts w:cs="Arial"/>
                <w:b/>
                <w:bCs/>
                <w:sz w:val="20"/>
              </w:rPr>
              <w:t>Reparación del hormigón armado</w:t>
            </w:r>
          </w:p>
          <w:p w14:paraId="49097E6F"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El Supervisor podrá aceptar ciertas zonas defectuosas siempre que su importancia y magnitud no afecten la resistencia y estabilidad de la obra.      </w:t>
            </w:r>
          </w:p>
          <w:p w14:paraId="0C444251"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Los defectos superficiales, tales como cangrejeras, etc., serán reparados en forma inmediata al desencofrado previa autorización del Supervisor.  </w:t>
            </w:r>
          </w:p>
          <w:p w14:paraId="31B0D6AC"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El hormigón defectuoso será eliminado en la profundidad necesaria sin afectar la estabilidad de la estructura.              </w:t>
            </w:r>
          </w:p>
          <w:p w14:paraId="682855A1"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Cuando las armaduras resulten afectadas por la cavidad, el hormigón se eliminará hasta que quede un espesor mínimo de 2.5 cm alrededor de la barra.  </w:t>
            </w:r>
          </w:p>
          <w:p w14:paraId="6E69F6D3"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La reparación se realizará con hormigón cuando se afecten las armaduras, en todos los demás casos se utilizará mortero.           </w:t>
            </w:r>
          </w:p>
          <w:p w14:paraId="722EE7B9"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 xml:space="preserve">Las rebabas y protuberancias serán totalmente eliminadas y las superficies desgastadas hasta condicionarlas con las zonas vecinas. </w:t>
            </w:r>
          </w:p>
          <w:p w14:paraId="0C7C93C7" w14:textId="77777777" w:rsidR="00AF1AA0" w:rsidRPr="007178EA" w:rsidRDefault="00AF1AA0" w:rsidP="008B60D8">
            <w:pPr>
              <w:pStyle w:val="Prrafodelista"/>
              <w:spacing w:line="240" w:lineRule="atLeast"/>
              <w:ind w:left="1106" w:right="390" w:firstLine="0"/>
              <w:jc w:val="both"/>
              <w:rPr>
                <w:rFonts w:ascii="Arial" w:hAnsi="Arial" w:cs="Arial"/>
                <w:bCs/>
                <w:sz w:val="20"/>
              </w:rPr>
            </w:pPr>
            <w:r w:rsidRPr="007178EA">
              <w:rPr>
                <w:rFonts w:ascii="Arial" w:hAnsi="Arial" w:cs="Arial"/>
                <w:bCs/>
                <w:sz w:val="20"/>
              </w:rPr>
              <w:t>La mezcla de parchado deberá ser de los mismos materiales y proporciones del hormigón excepto que será omitido el agregado grueso y el mortero deberá constituir de no más de una parte de cemento y una o dos partes de arena.</w:t>
            </w:r>
          </w:p>
          <w:p w14:paraId="223DFE9B" w14:textId="77777777" w:rsidR="00AF1AA0" w:rsidRPr="007178EA" w:rsidRDefault="00AF1AA0" w:rsidP="008B60D8">
            <w:pPr>
              <w:spacing w:line="240" w:lineRule="atLeast"/>
              <w:ind w:left="1106" w:right="390"/>
              <w:jc w:val="both"/>
              <w:rPr>
                <w:rFonts w:cs="Arial"/>
                <w:bCs/>
                <w:sz w:val="20"/>
              </w:rPr>
            </w:pPr>
            <w:r w:rsidRPr="007178EA">
              <w:rPr>
                <w:rFonts w:cs="Arial"/>
                <w:bCs/>
                <w:sz w:val="20"/>
              </w:rPr>
              <w:t>El área reparada deberá ser mantenida húmeda por siete días.</w:t>
            </w:r>
          </w:p>
          <w:p w14:paraId="3F5D3476" w14:textId="77777777" w:rsidR="00AF1AA0" w:rsidRPr="007178EA" w:rsidRDefault="00AF1AA0" w:rsidP="008B60D8">
            <w:pPr>
              <w:spacing w:line="240" w:lineRule="atLeast"/>
              <w:ind w:left="397" w:right="673"/>
              <w:jc w:val="both"/>
              <w:rPr>
                <w:rFonts w:cs="Arial"/>
                <w:bCs/>
                <w:sz w:val="20"/>
              </w:rPr>
            </w:pPr>
          </w:p>
          <w:p w14:paraId="75B25686" w14:textId="77777777" w:rsidR="00AF1AA0" w:rsidRPr="007178EA" w:rsidRDefault="00AF1AA0" w:rsidP="00F57F3E">
            <w:pPr>
              <w:pStyle w:val="titulo01"/>
              <w:numPr>
                <w:ilvl w:val="0"/>
                <w:numId w:val="87"/>
              </w:numPr>
              <w:spacing w:line="240" w:lineRule="atLeast"/>
              <w:rPr>
                <w:bCs/>
                <w:sz w:val="20"/>
              </w:rPr>
            </w:pPr>
            <w:r w:rsidRPr="007178EA">
              <w:rPr>
                <w:sz w:val="20"/>
              </w:rPr>
              <w:t xml:space="preserve">MEDICIÓN </w:t>
            </w:r>
          </w:p>
          <w:p w14:paraId="55AE53B5" w14:textId="77777777" w:rsidR="00AF1AA0" w:rsidRPr="007178EA" w:rsidRDefault="00AF1AA0" w:rsidP="008B60D8">
            <w:pPr>
              <w:pStyle w:val="titulo01"/>
              <w:numPr>
                <w:ilvl w:val="0"/>
                <w:numId w:val="0"/>
              </w:numPr>
              <w:spacing w:line="240" w:lineRule="atLeast"/>
              <w:ind w:left="720"/>
              <w:rPr>
                <w:bCs/>
                <w:sz w:val="20"/>
              </w:rPr>
            </w:pPr>
          </w:p>
          <w:p w14:paraId="1BCE1881" w14:textId="77777777" w:rsidR="00AF1AA0" w:rsidRPr="007178EA" w:rsidRDefault="00AF1AA0" w:rsidP="008B60D8">
            <w:pPr>
              <w:pStyle w:val="TEXTOPARAFOS"/>
              <w:spacing w:line="240" w:lineRule="atLeast"/>
              <w:ind w:left="397" w:right="390"/>
            </w:pPr>
            <w:r w:rsidRPr="007178EA">
              <w:t>Las cantidades de hormigón armado que componen la estructura terminada serán medidas en METRO CÚBICO (M3), tomando en cuenta únicamente aquel trabajo aprobado y aceptado por el Supervisor.</w:t>
            </w:r>
          </w:p>
          <w:p w14:paraId="4C8EC6DB" w14:textId="77777777" w:rsidR="00AF1AA0" w:rsidRPr="007178EA" w:rsidRDefault="00AF1AA0" w:rsidP="008B60D8">
            <w:pPr>
              <w:pStyle w:val="TEXTOPARAFOS"/>
              <w:spacing w:line="240" w:lineRule="atLeast"/>
              <w:ind w:left="397" w:right="390"/>
            </w:pPr>
            <w:r w:rsidRPr="007178EA">
              <w:t xml:space="preserve">Cuando se encuentre especificado en el formulario de presentación de propuestas “Hormigón Armado” se entenderá que el acero se encuentra incluido en este ítem, por lo que no será objeto de medición alguna. </w:t>
            </w:r>
          </w:p>
          <w:p w14:paraId="1C6FB007" w14:textId="77777777" w:rsidR="00AF1AA0" w:rsidRPr="007178EA" w:rsidRDefault="00AF1AA0" w:rsidP="008B60D8">
            <w:pPr>
              <w:pStyle w:val="TEXTOPARAFOS"/>
              <w:spacing w:line="240" w:lineRule="atLeast"/>
              <w:ind w:left="397" w:right="390"/>
            </w:pPr>
            <w:r w:rsidRPr="007178EA">
              <w:t>En la medición de volúmenes de los diferentes elementos estructurales no deberán tomarse en cuenta superposiciones y cruzamientos, debiendo considerarse los aspectos siguientes: las columnas se medirán de piso a piso; las vigas serán medidas entre bordes de columnas y las losas serán medidas entre bordes de vigas.</w:t>
            </w:r>
          </w:p>
          <w:p w14:paraId="03C0C8AD" w14:textId="77777777" w:rsidR="00AF1AA0" w:rsidRPr="007178EA" w:rsidRDefault="00AF1AA0" w:rsidP="008B60D8">
            <w:pPr>
              <w:pStyle w:val="TEXTOPARAFOS"/>
              <w:spacing w:line="240" w:lineRule="atLeast"/>
              <w:ind w:left="397" w:right="390"/>
            </w:pPr>
          </w:p>
          <w:p w14:paraId="15DF36F1" w14:textId="77777777" w:rsidR="00AF1AA0" w:rsidRPr="007178EA" w:rsidRDefault="00AF1AA0" w:rsidP="00F57F3E">
            <w:pPr>
              <w:pStyle w:val="titulo01"/>
              <w:numPr>
                <w:ilvl w:val="0"/>
                <w:numId w:val="87"/>
              </w:numPr>
              <w:spacing w:line="240" w:lineRule="atLeast"/>
              <w:rPr>
                <w:sz w:val="20"/>
              </w:rPr>
            </w:pPr>
            <w:r w:rsidRPr="007178EA">
              <w:rPr>
                <w:sz w:val="20"/>
              </w:rPr>
              <w:t xml:space="preserve">FORMA DE PAGO </w:t>
            </w:r>
          </w:p>
          <w:p w14:paraId="2F4B87D4" w14:textId="77777777" w:rsidR="00AF1AA0" w:rsidRPr="007178EA" w:rsidRDefault="00AF1AA0" w:rsidP="008B60D8">
            <w:pPr>
              <w:pStyle w:val="TEXTOPARAFOS"/>
              <w:spacing w:line="240" w:lineRule="atLeast"/>
              <w:ind w:left="397" w:right="390"/>
            </w:pPr>
            <w:r w:rsidRPr="007178EA">
              <w:t>Este ítem ejecutado en un todo de acuerdo con los planos y las presentes especificaciones, medidos según lo señalado y aprobado por el Supervisor, será cancelado al precio unitario de la propuesta aceptada.</w:t>
            </w:r>
          </w:p>
          <w:p w14:paraId="7FA6A668" w14:textId="77777777" w:rsidR="00AF1AA0" w:rsidRPr="007178EA" w:rsidRDefault="00AF1AA0" w:rsidP="008B60D8">
            <w:pPr>
              <w:pStyle w:val="TEXTOPARAFOS"/>
              <w:spacing w:line="240" w:lineRule="atLeast"/>
              <w:ind w:left="397" w:right="390"/>
            </w:pPr>
            <w:r w:rsidRPr="007178EA">
              <w:t>Dicho precio será compensación total por los materiales, mano de obra, herramientas, equipo y otros gastos que sean necesarios para la adecuada y correcta ejecución de los trabajos.</w:t>
            </w:r>
          </w:p>
          <w:p w14:paraId="374ACE2E" w14:textId="77777777" w:rsidR="00AF1AA0" w:rsidRPr="007178EA" w:rsidRDefault="00AF1AA0" w:rsidP="008B60D8">
            <w:pPr>
              <w:spacing w:line="240" w:lineRule="atLeast"/>
              <w:ind w:right="390"/>
              <w:jc w:val="both"/>
              <w:rPr>
                <w:rFonts w:cs="Arial"/>
                <w:sz w:val="20"/>
                <w:lang w:val="es-AR"/>
              </w:rPr>
            </w:pPr>
          </w:p>
          <w:tbl>
            <w:tblPr>
              <w:tblW w:w="9620" w:type="dxa"/>
              <w:tblLayout w:type="fixed"/>
              <w:tblCellMar>
                <w:left w:w="70" w:type="dxa"/>
                <w:right w:w="70" w:type="dxa"/>
              </w:tblCellMar>
              <w:tblLook w:val="04A0" w:firstRow="1" w:lastRow="0" w:firstColumn="1" w:lastColumn="0" w:noHBand="0" w:noVBand="1"/>
            </w:tblPr>
            <w:tblGrid>
              <w:gridCol w:w="7177"/>
              <w:gridCol w:w="2443"/>
            </w:tblGrid>
            <w:tr w:rsidR="00AF1AA0" w:rsidRPr="007178EA" w14:paraId="34EC3B8D" w14:textId="77777777" w:rsidTr="008B60D8">
              <w:trPr>
                <w:trHeight w:val="408"/>
              </w:trPr>
              <w:tc>
                <w:tcPr>
                  <w:tcW w:w="9620" w:type="dxa"/>
                  <w:gridSpan w:val="2"/>
                  <w:tcBorders>
                    <w:top w:val="single" w:sz="4" w:space="0" w:color="auto"/>
                    <w:left w:val="single" w:sz="4" w:space="0" w:color="auto"/>
                    <w:bottom w:val="single" w:sz="4" w:space="0" w:color="auto"/>
                    <w:right w:val="single" w:sz="4" w:space="0" w:color="000000"/>
                  </w:tcBorders>
                  <w:shd w:val="clear" w:color="000000" w:fill="D0D0D0"/>
                  <w:noWrap/>
                  <w:vAlign w:val="center"/>
                  <w:hideMark/>
                </w:tcPr>
                <w:p w14:paraId="4BD491DA" w14:textId="77777777" w:rsidR="00AF1AA0" w:rsidRPr="007178EA" w:rsidRDefault="00AF1AA0" w:rsidP="008B60D8">
                  <w:pPr>
                    <w:spacing w:line="240" w:lineRule="atLeast"/>
                    <w:rPr>
                      <w:rFonts w:ascii="Arial Black" w:hAnsi="Arial Black" w:cs="Arial"/>
                      <w:b/>
                      <w:bCs/>
                      <w:sz w:val="20"/>
                      <w:lang w:val="es-419" w:eastAsia="es-419"/>
                    </w:rPr>
                  </w:pPr>
                  <w:r w:rsidRPr="007178EA">
                    <w:rPr>
                      <w:rFonts w:ascii="Arial Black" w:hAnsi="Arial Black" w:cs="Arial"/>
                      <w:b/>
                      <w:bCs/>
                      <w:sz w:val="20"/>
                      <w:lang w:val="es-419" w:eastAsia="es-419"/>
                    </w:rPr>
                    <w:t xml:space="preserve">11  - VIGA DE </w:t>
                  </w:r>
                  <w:proofErr w:type="spellStart"/>
                  <w:r w:rsidRPr="007178EA">
                    <w:rPr>
                      <w:rFonts w:ascii="Arial Black" w:hAnsi="Arial Black" w:cs="Arial"/>
                      <w:b/>
                      <w:bCs/>
                      <w:sz w:val="20"/>
                      <w:lang w:val="es-419" w:eastAsia="es-419"/>
                    </w:rPr>
                    <w:t>H°A°</w:t>
                  </w:r>
                  <w:proofErr w:type="spellEnd"/>
                  <w:r w:rsidRPr="007178EA">
                    <w:rPr>
                      <w:rFonts w:ascii="Arial Black" w:hAnsi="Arial Black" w:cs="Arial"/>
                      <w:b/>
                      <w:bCs/>
                      <w:sz w:val="20"/>
                      <w:lang w:val="es-419" w:eastAsia="es-419"/>
                    </w:rPr>
                    <w:t xml:space="preserve"> - H21</w:t>
                  </w:r>
                </w:p>
              </w:tc>
            </w:tr>
            <w:tr w:rsidR="00AF1AA0" w:rsidRPr="007178EA" w14:paraId="32280787" w14:textId="77777777" w:rsidTr="008B60D8">
              <w:trPr>
                <w:trHeight w:val="408"/>
              </w:trPr>
              <w:tc>
                <w:tcPr>
                  <w:tcW w:w="7177" w:type="dxa"/>
                  <w:tcBorders>
                    <w:top w:val="nil"/>
                    <w:left w:val="single" w:sz="4" w:space="0" w:color="auto"/>
                    <w:bottom w:val="single" w:sz="4" w:space="0" w:color="auto"/>
                    <w:right w:val="single" w:sz="4" w:space="0" w:color="auto"/>
                  </w:tcBorders>
                  <w:shd w:val="clear" w:color="000000" w:fill="F2F2F2"/>
                  <w:noWrap/>
                  <w:vAlign w:val="center"/>
                  <w:hideMark/>
                </w:tcPr>
                <w:p w14:paraId="65B56484" w14:textId="77777777" w:rsidR="00AF1AA0" w:rsidRPr="007178EA" w:rsidRDefault="00AF1AA0" w:rsidP="008B60D8">
                  <w:pPr>
                    <w:spacing w:line="240" w:lineRule="atLeast"/>
                    <w:jc w:val="right"/>
                    <w:rPr>
                      <w:rFonts w:ascii="Arial Black" w:hAnsi="Arial Black" w:cs="Arial"/>
                      <w:b/>
                      <w:bCs/>
                      <w:sz w:val="20"/>
                      <w:lang w:val="es-419" w:eastAsia="es-419"/>
                    </w:rPr>
                  </w:pPr>
                  <w:r w:rsidRPr="007178EA">
                    <w:rPr>
                      <w:rFonts w:ascii="Arial Black" w:hAnsi="Arial Black" w:cs="Arial"/>
                      <w:b/>
                      <w:bCs/>
                      <w:sz w:val="20"/>
                      <w:lang w:val="es-419" w:eastAsia="es-419"/>
                    </w:rPr>
                    <w:t>UNIDAD</w:t>
                  </w:r>
                </w:p>
              </w:tc>
              <w:tc>
                <w:tcPr>
                  <w:tcW w:w="2443" w:type="dxa"/>
                  <w:tcBorders>
                    <w:top w:val="nil"/>
                    <w:left w:val="nil"/>
                    <w:bottom w:val="single" w:sz="4" w:space="0" w:color="auto"/>
                    <w:right w:val="single" w:sz="4" w:space="0" w:color="auto"/>
                  </w:tcBorders>
                  <w:shd w:val="clear" w:color="000000" w:fill="F2F2F2"/>
                  <w:noWrap/>
                  <w:vAlign w:val="center"/>
                  <w:hideMark/>
                </w:tcPr>
                <w:p w14:paraId="7ADE030D" w14:textId="77777777" w:rsidR="00AF1AA0" w:rsidRPr="007178EA" w:rsidRDefault="00AF1AA0" w:rsidP="008B60D8">
                  <w:pPr>
                    <w:spacing w:line="240" w:lineRule="atLeast"/>
                    <w:rPr>
                      <w:rFonts w:ascii="Arial Black" w:hAnsi="Arial Black" w:cs="Arial"/>
                      <w:b/>
                      <w:bCs/>
                      <w:sz w:val="20"/>
                      <w:lang w:val="es-419" w:eastAsia="es-419"/>
                    </w:rPr>
                  </w:pPr>
                  <w:r w:rsidRPr="007178EA">
                    <w:rPr>
                      <w:rFonts w:ascii="Arial Black" w:hAnsi="Arial Black" w:cs="Arial"/>
                      <w:b/>
                      <w:bCs/>
                      <w:sz w:val="20"/>
                      <w:lang w:val="es-419" w:eastAsia="es-419"/>
                    </w:rPr>
                    <w:t>m³</w:t>
                  </w:r>
                </w:p>
              </w:tc>
            </w:tr>
          </w:tbl>
          <w:p w14:paraId="44B59EFC" w14:textId="77777777" w:rsidR="00AF1AA0" w:rsidRPr="007178EA" w:rsidRDefault="00AF1AA0" w:rsidP="008B60D8">
            <w:pPr>
              <w:spacing w:line="240" w:lineRule="atLeast"/>
              <w:jc w:val="both"/>
              <w:rPr>
                <w:rFonts w:cs="Arial"/>
                <w:sz w:val="20"/>
              </w:rPr>
            </w:pPr>
          </w:p>
          <w:p w14:paraId="06A0F454" w14:textId="77777777" w:rsidR="00AF1AA0" w:rsidRPr="007178EA" w:rsidRDefault="00AF1AA0" w:rsidP="00F57F3E">
            <w:pPr>
              <w:pStyle w:val="titulo01"/>
              <w:numPr>
                <w:ilvl w:val="0"/>
                <w:numId w:val="92"/>
              </w:numPr>
              <w:spacing w:line="240" w:lineRule="atLeast"/>
              <w:rPr>
                <w:sz w:val="20"/>
                <w:lang w:val="es-AR"/>
              </w:rPr>
            </w:pPr>
            <w:r w:rsidRPr="007178EA">
              <w:rPr>
                <w:sz w:val="20"/>
              </w:rPr>
              <w:t xml:space="preserve">DESCRIPCIÓN </w:t>
            </w:r>
          </w:p>
          <w:p w14:paraId="67C9F8A1" w14:textId="77777777" w:rsidR="00AF1AA0" w:rsidRPr="007178EA" w:rsidRDefault="00AF1AA0" w:rsidP="008B60D8">
            <w:pPr>
              <w:pStyle w:val="TEXTOPARAFOS"/>
              <w:tabs>
                <w:tab w:val="left" w:pos="537"/>
              </w:tabs>
              <w:spacing w:line="240" w:lineRule="atLeast"/>
              <w:ind w:left="396" w:right="394"/>
            </w:pPr>
            <w:r w:rsidRPr="007178EA">
              <w:t>Este ítem comprende la construcción de estructuras de Hormigón Armado - Vigas H21, transporte, colocación, vibrado, protección y curado del hormigón en los moldes o encofrados con estructura de fierro.</w:t>
            </w:r>
          </w:p>
          <w:p w14:paraId="4A542895" w14:textId="77777777" w:rsidR="00AF1AA0" w:rsidRPr="007178EA" w:rsidRDefault="00AF1AA0" w:rsidP="008B60D8">
            <w:pPr>
              <w:pStyle w:val="TEXTOPARAFOS"/>
              <w:tabs>
                <w:tab w:val="left" w:pos="537"/>
              </w:tabs>
              <w:spacing w:line="240" w:lineRule="atLeast"/>
              <w:ind w:left="396" w:right="394"/>
            </w:pPr>
            <w:r w:rsidRPr="007178EA">
              <w:t>Todos los trabajos señalados deberán ser ejecutados de acuerdo a las dosificaciones y resistencias establecidas en los planos, formulario de presentación de propuestas y/o instrucciones del supervisor y en estricta sujeción con las exigencias y requisitos establecidos en la Normas Boliviana del Hormigón Armado CBH – 87.</w:t>
            </w:r>
          </w:p>
          <w:p w14:paraId="19A5ABC8" w14:textId="77777777" w:rsidR="00AF1AA0" w:rsidRPr="007178EA" w:rsidRDefault="00AF1AA0" w:rsidP="008B60D8">
            <w:pPr>
              <w:pStyle w:val="TEXTOPARAFOS"/>
              <w:tabs>
                <w:tab w:val="left" w:pos="537"/>
              </w:tabs>
              <w:spacing w:line="240" w:lineRule="atLeast"/>
              <w:ind w:left="396" w:right="394"/>
            </w:pPr>
          </w:p>
          <w:p w14:paraId="03BBCE5C" w14:textId="77777777" w:rsidR="00AF1AA0" w:rsidRPr="007178EA" w:rsidRDefault="00AF1AA0" w:rsidP="00F57F3E">
            <w:pPr>
              <w:pStyle w:val="titulo01"/>
              <w:numPr>
                <w:ilvl w:val="0"/>
                <w:numId w:val="92"/>
              </w:numPr>
              <w:tabs>
                <w:tab w:val="left" w:pos="537"/>
              </w:tabs>
              <w:spacing w:line="240" w:lineRule="atLeast"/>
              <w:ind w:left="396" w:right="394" w:firstLine="0"/>
              <w:rPr>
                <w:sz w:val="20"/>
              </w:rPr>
            </w:pPr>
            <w:r w:rsidRPr="007178EA">
              <w:rPr>
                <w:sz w:val="20"/>
              </w:rPr>
              <w:t>MATERIALES, HERRAMIENTAS Y EQUIPOS</w:t>
            </w:r>
          </w:p>
          <w:p w14:paraId="56E84376" w14:textId="77777777" w:rsidR="00AF1AA0" w:rsidRPr="007178EA" w:rsidRDefault="00AF1AA0" w:rsidP="008B60D8">
            <w:pPr>
              <w:pStyle w:val="titulo01"/>
              <w:numPr>
                <w:ilvl w:val="0"/>
                <w:numId w:val="0"/>
              </w:numPr>
              <w:tabs>
                <w:tab w:val="left" w:pos="537"/>
              </w:tabs>
              <w:spacing w:line="240" w:lineRule="atLeast"/>
              <w:ind w:left="396" w:right="394"/>
              <w:rPr>
                <w:sz w:val="20"/>
              </w:rPr>
            </w:pPr>
          </w:p>
          <w:p w14:paraId="2770EDDF" w14:textId="77777777" w:rsidR="00AF1AA0" w:rsidRPr="007178EA" w:rsidRDefault="00AF1AA0" w:rsidP="008B60D8">
            <w:pPr>
              <w:pStyle w:val="TEXTOPARAFOS"/>
              <w:tabs>
                <w:tab w:val="left" w:pos="537"/>
              </w:tabs>
              <w:spacing w:line="240" w:lineRule="atLeast"/>
              <w:ind w:left="396" w:right="394"/>
              <w:rPr>
                <w:lang w:eastAsia="es-ES_tradnl"/>
              </w:rPr>
            </w:pPr>
            <w:r w:rsidRPr="007178EA">
              <w:rPr>
                <w:lang w:eastAsia="es-ES_tradnl"/>
              </w:rPr>
              <w:t>La siguiente lista de herramientas y equipo mínimo no puede interpretarse como una limitación o restrictivo de la provisión de otros materiales, herramientas y/o equipos adicionales necesarios para realizar y completar correctamente el trabajo.</w:t>
            </w:r>
          </w:p>
          <w:p w14:paraId="32623BFC" w14:textId="77777777" w:rsidR="00AF1AA0" w:rsidRPr="007178EA" w:rsidRDefault="00AF1AA0" w:rsidP="008B60D8">
            <w:pPr>
              <w:pStyle w:val="TEXTOPARAFOS"/>
              <w:tabs>
                <w:tab w:val="left" w:pos="537"/>
              </w:tabs>
              <w:spacing w:line="240" w:lineRule="atLeast"/>
              <w:ind w:left="396" w:right="394"/>
              <w:rPr>
                <w:lang w:eastAsia="es-ES_tradnl"/>
              </w:rPr>
            </w:pPr>
            <w:r w:rsidRPr="007178EA">
              <w:rPr>
                <w:lang w:eastAsia="es-ES_tradnl"/>
              </w:rPr>
              <w:t>En todo caso, el uso de insumos adicionales a los especificados en la oferta que se requieran durante la ejecución de la obra para asegurar que la obra sea ejecutada en tiempo y forma, concluida y satisfecha, estarán a cargo del Contratista aprobado por el Supervisor. Se aclara que este aspecto no implicara en ningún caso un costo adicional para la Entidad.</w:t>
            </w:r>
          </w:p>
          <w:p w14:paraId="7DA40052" w14:textId="77777777" w:rsidR="00AF1AA0" w:rsidRPr="007178EA" w:rsidRDefault="00AF1AA0" w:rsidP="008B60D8">
            <w:pPr>
              <w:pStyle w:val="TITULO02"/>
              <w:tabs>
                <w:tab w:val="left" w:pos="537"/>
              </w:tabs>
              <w:spacing w:line="240" w:lineRule="atLeast"/>
              <w:ind w:left="1246" w:right="394"/>
              <w:rPr>
                <w:b w:val="0"/>
                <w:sz w:val="20"/>
              </w:rPr>
            </w:pPr>
            <w:r w:rsidRPr="007178EA">
              <w:rPr>
                <w:b w:val="0"/>
                <w:sz w:val="20"/>
              </w:rPr>
              <w:t>MATERIALES:</w:t>
            </w:r>
          </w:p>
          <w:p w14:paraId="17AD3876" w14:textId="77777777" w:rsidR="00AF1AA0" w:rsidRPr="007178EA" w:rsidRDefault="00AF1AA0" w:rsidP="00F57F3E">
            <w:pPr>
              <w:pStyle w:val="Prrafodelista"/>
              <w:numPr>
                <w:ilvl w:val="0"/>
                <w:numId w:val="75"/>
              </w:numPr>
              <w:tabs>
                <w:tab w:val="left" w:pos="537"/>
              </w:tabs>
              <w:spacing w:line="240" w:lineRule="atLeast"/>
              <w:ind w:left="1246" w:right="394" w:firstLine="1134"/>
              <w:contextualSpacing/>
              <w:jc w:val="both"/>
              <w:rPr>
                <w:rFonts w:ascii="Arial" w:hAnsi="Arial" w:cs="Arial"/>
                <w:sz w:val="20"/>
              </w:rPr>
            </w:pPr>
            <w:r w:rsidRPr="007178EA">
              <w:rPr>
                <w:rFonts w:ascii="Arial" w:hAnsi="Arial" w:cs="Arial"/>
                <w:sz w:val="20"/>
              </w:rPr>
              <w:t>ALAMBRE DE AMARRE</w:t>
            </w:r>
          </w:p>
          <w:p w14:paraId="6B5BC548" w14:textId="77777777" w:rsidR="00AF1AA0" w:rsidRPr="007178EA" w:rsidRDefault="00AF1AA0" w:rsidP="00F57F3E">
            <w:pPr>
              <w:pStyle w:val="Prrafodelista"/>
              <w:numPr>
                <w:ilvl w:val="0"/>
                <w:numId w:val="75"/>
              </w:numPr>
              <w:tabs>
                <w:tab w:val="left" w:pos="537"/>
              </w:tabs>
              <w:spacing w:line="240" w:lineRule="atLeast"/>
              <w:ind w:left="1246" w:right="394" w:firstLine="1134"/>
              <w:contextualSpacing/>
              <w:jc w:val="both"/>
              <w:rPr>
                <w:rFonts w:ascii="Arial" w:hAnsi="Arial" w:cs="Arial"/>
                <w:sz w:val="20"/>
              </w:rPr>
            </w:pPr>
            <w:r w:rsidRPr="007178EA">
              <w:rPr>
                <w:rFonts w:ascii="Arial" w:hAnsi="Arial" w:cs="Arial"/>
                <w:sz w:val="20"/>
              </w:rPr>
              <w:t>ARENA COMUN</w:t>
            </w:r>
          </w:p>
          <w:p w14:paraId="3AAC40C2" w14:textId="77777777" w:rsidR="00AF1AA0" w:rsidRPr="007178EA" w:rsidRDefault="00AF1AA0" w:rsidP="00F57F3E">
            <w:pPr>
              <w:pStyle w:val="Prrafodelista"/>
              <w:numPr>
                <w:ilvl w:val="0"/>
                <w:numId w:val="75"/>
              </w:numPr>
              <w:tabs>
                <w:tab w:val="left" w:pos="537"/>
              </w:tabs>
              <w:spacing w:line="240" w:lineRule="atLeast"/>
              <w:ind w:left="1246" w:right="394" w:firstLine="1134"/>
              <w:contextualSpacing/>
              <w:jc w:val="both"/>
              <w:rPr>
                <w:rFonts w:ascii="Arial" w:hAnsi="Arial" w:cs="Arial"/>
                <w:sz w:val="20"/>
              </w:rPr>
            </w:pPr>
            <w:r w:rsidRPr="007178EA">
              <w:rPr>
                <w:rFonts w:ascii="Arial" w:hAnsi="Arial" w:cs="Arial"/>
                <w:sz w:val="20"/>
              </w:rPr>
              <w:t>CEMENTO PORTLAND IP-40</w:t>
            </w:r>
          </w:p>
          <w:p w14:paraId="7D3D3800" w14:textId="77777777" w:rsidR="00AF1AA0" w:rsidRPr="007178EA" w:rsidRDefault="00AF1AA0" w:rsidP="00F57F3E">
            <w:pPr>
              <w:pStyle w:val="Prrafodelista"/>
              <w:numPr>
                <w:ilvl w:val="0"/>
                <w:numId w:val="75"/>
              </w:numPr>
              <w:tabs>
                <w:tab w:val="left" w:pos="537"/>
              </w:tabs>
              <w:spacing w:line="240" w:lineRule="atLeast"/>
              <w:ind w:left="1246" w:right="394" w:firstLine="1134"/>
              <w:contextualSpacing/>
              <w:jc w:val="both"/>
              <w:rPr>
                <w:rFonts w:ascii="Arial" w:hAnsi="Arial" w:cs="Arial"/>
                <w:sz w:val="20"/>
              </w:rPr>
            </w:pPr>
            <w:r w:rsidRPr="007178EA">
              <w:rPr>
                <w:rFonts w:ascii="Arial" w:hAnsi="Arial" w:cs="Arial"/>
                <w:sz w:val="20"/>
              </w:rPr>
              <w:t>CLAVOS</w:t>
            </w:r>
          </w:p>
          <w:p w14:paraId="309A5CED" w14:textId="77777777" w:rsidR="00AF1AA0" w:rsidRPr="007178EA" w:rsidRDefault="00AF1AA0" w:rsidP="00F57F3E">
            <w:pPr>
              <w:pStyle w:val="Prrafodelista"/>
              <w:numPr>
                <w:ilvl w:val="0"/>
                <w:numId w:val="75"/>
              </w:numPr>
              <w:tabs>
                <w:tab w:val="left" w:pos="537"/>
              </w:tabs>
              <w:spacing w:line="240" w:lineRule="atLeast"/>
              <w:ind w:left="1246" w:right="394" w:firstLine="1134"/>
              <w:contextualSpacing/>
              <w:jc w:val="both"/>
              <w:rPr>
                <w:rFonts w:ascii="Arial" w:hAnsi="Arial" w:cs="Arial"/>
                <w:sz w:val="20"/>
              </w:rPr>
            </w:pPr>
            <w:r w:rsidRPr="007178EA">
              <w:rPr>
                <w:rFonts w:ascii="Arial" w:hAnsi="Arial" w:cs="Arial"/>
                <w:sz w:val="20"/>
              </w:rPr>
              <w:t>FIERRO CORRUGADO</w:t>
            </w:r>
          </w:p>
          <w:p w14:paraId="2CEBAC91" w14:textId="77777777" w:rsidR="00AF1AA0" w:rsidRPr="007178EA" w:rsidRDefault="00AF1AA0" w:rsidP="00F57F3E">
            <w:pPr>
              <w:pStyle w:val="Prrafodelista"/>
              <w:numPr>
                <w:ilvl w:val="0"/>
                <w:numId w:val="75"/>
              </w:numPr>
              <w:tabs>
                <w:tab w:val="left" w:pos="537"/>
              </w:tabs>
              <w:spacing w:line="240" w:lineRule="atLeast"/>
              <w:ind w:left="1246" w:right="394" w:firstLine="1134"/>
              <w:contextualSpacing/>
              <w:jc w:val="both"/>
              <w:rPr>
                <w:rFonts w:ascii="Arial" w:hAnsi="Arial" w:cs="Arial"/>
                <w:sz w:val="20"/>
              </w:rPr>
            </w:pPr>
            <w:r w:rsidRPr="007178EA">
              <w:rPr>
                <w:rFonts w:ascii="Arial" w:hAnsi="Arial" w:cs="Arial"/>
                <w:sz w:val="20"/>
              </w:rPr>
              <w:t>GRAVA COMUN</w:t>
            </w:r>
          </w:p>
          <w:p w14:paraId="6848008E" w14:textId="77777777" w:rsidR="00AF1AA0" w:rsidRPr="007178EA" w:rsidRDefault="00AF1AA0" w:rsidP="00F57F3E">
            <w:pPr>
              <w:pStyle w:val="Prrafodelista"/>
              <w:numPr>
                <w:ilvl w:val="0"/>
                <w:numId w:val="75"/>
              </w:numPr>
              <w:tabs>
                <w:tab w:val="left" w:pos="537"/>
              </w:tabs>
              <w:spacing w:line="240" w:lineRule="atLeast"/>
              <w:ind w:left="1246" w:right="394" w:firstLine="1134"/>
              <w:jc w:val="both"/>
              <w:rPr>
                <w:rFonts w:ascii="Arial" w:hAnsi="Arial" w:cs="Arial"/>
                <w:sz w:val="20"/>
              </w:rPr>
            </w:pPr>
            <w:r w:rsidRPr="007178EA">
              <w:rPr>
                <w:rFonts w:ascii="Arial" w:hAnsi="Arial" w:cs="Arial"/>
                <w:sz w:val="20"/>
              </w:rPr>
              <w:t>MADERA DE CONSTRUCCION ENCOFRADOS</w:t>
            </w:r>
            <w:r w:rsidRPr="007178EA">
              <w:rPr>
                <w:rFonts w:ascii="Arial" w:hAnsi="Arial" w:cs="Arial"/>
                <w:sz w:val="20"/>
              </w:rPr>
              <w:tab/>
            </w:r>
            <w:r w:rsidRPr="007178EA">
              <w:rPr>
                <w:rFonts w:ascii="Arial" w:hAnsi="Arial" w:cs="Arial"/>
                <w:sz w:val="20"/>
              </w:rPr>
              <w:tab/>
            </w:r>
            <w:r w:rsidRPr="007178EA">
              <w:rPr>
                <w:rFonts w:ascii="Arial" w:hAnsi="Arial" w:cs="Arial"/>
                <w:sz w:val="20"/>
              </w:rPr>
              <w:tab/>
            </w:r>
          </w:p>
          <w:p w14:paraId="2D4A252C"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El Contratista proporcionará todos los materiales, herramientas y equipo necesarios para la ejecución de los trabajos, los mismos deberán ser aprobados por el Supervisor.</w:t>
            </w:r>
          </w:p>
          <w:p w14:paraId="1080DDCE" w14:textId="77777777" w:rsidR="00AF1AA0" w:rsidRPr="007178EA" w:rsidRDefault="00AF1AA0" w:rsidP="008B60D8">
            <w:pPr>
              <w:pStyle w:val="Prrafodelista"/>
              <w:tabs>
                <w:tab w:val="left" w:pos="537"/>
              </w:tabs>
              <w:spacing w:line="240" w:lineRule="atLeast"/>
              <w:ind w:left="396" w:right="394"/>
              <w:jc w:val="both"/>
              <w:rPr>
                <w:rFonts w:ascii="Arial" w:hAnsi="Arial" w:cs="Arial"/>
                <w:sz w:val="20"/>
              </w:rPr>
            </w:pPr>
          </w:p>
          <w:p w14:paraId="3AC9F2FD" w14:textId="77777777" w:rsidR="00AF1AA0" w:rsidRPr="007178EA" w:rsidRDefault="00AF1AA0" w:rsidP="00F57F3E">
            <w:pPr>
              <w:pStyle w:val="titulo01"/>
              <w:numPr>
                <w:ilvl w:val="0"/>
                <w:numId w:val="92"/>
              </w:numPr>
              <w:tabs>
                <w:tab w:val="left" w:pos="537"/>
              </w:tabs>
              <w:spacing w:line="240" w:lineRule="atLeast"/>
              <w:ind w:right="394"/>
              <w:rPr>
                <w:sz w:val="20"/>
              </w:rPr>
            </w:pPr>
            <w:r w:rsidRPr="007178EA">
              <w:rPr>
                <w:sz w:val="20"/>
              </w:rPr>
              <w:t>FORMA DE EJECUCIÓN</w:t>
            </w:r>
          </w:p>
          <w:p w14:paraId="707BB4DD" w14:textId="77777777" w:rsidR="00AF1AA0" w:rsidRPr="007178EA" w:rsidRDefault="00AF1AA0" w:rsidP="008B60D8">
            <w:pPr>
              <w:pStyle w:val="TEXTOPARAFOS"/>
              <w:tabs>
                <w:tab w:val="left" w:pos="537"/>
              </w:tabs>
              <w:spacing w:line="240" w:lineRule="atLeast"/>
              <w:ind w:left="396" w:right="394"/>
            </w:pPr>
            <w:r w:rsidRPr="007178EA">
              <w:t>Preparación, colocación, compactación y curado</w:t>
            </w:r>
          </w:p>
          <w:p w14:paraId="54D68423" w14:textId="77777777" w:rsidR="00AF1AA0" w:rsidRPr="007178EA" w:rsidRDefault="00AF1AA0" w:rsidP="008B60D8">
            <w:pPr>
              <w:pStyle w:val="TEXTOPARAFOS"/>
              <w:tabs>
                <w:tab w:val="left" w:pos="537"/>
              </w:tabs>
              <w:spacing w:line="240" w:lineRule="atLeast"/>
              <w:ind w:left="396" w:right="394"/>
            </w:pPr>
          </w:p>
          <w:p w14:paraId="44980450" w14:textId="77777777" w:rsidR="00AF1AA0" w:rsidRPr="007178EA" w:rsidRDefault="00AF1AA0" w:rsidP="00F57F3E">
            <w:pPr>
              <w:pStyle w:val="Prrafodelista"/>
              <w:numPr>
                <w:ilvl w:val="0"/>
                <w:numId w:val="93"/>
              </w:numPr>
              <w:tabs>
                <w:tab w:val="left" w:pos="537"/>
              </w:tabs>
              <w:spacing w:line="240" w:lineRule="atLeast"/>
              <w:ind w:right="394"/>
              <w:jc w:val="both"/>
              <w:rPr>
                <w:rFonts w:ascii="Arial" w:hAnsi="Arial" w:cs="Arial"/>
                <w:b/>
                <w:bCs/>
                <w:sz w:val="20"/>
                <w:lang w:val="es-AR"/>
              </w:rPr>
            </w:pPr>
            <w:r w:rsidRPr="007178EA">
              <w:rPr>
                <w:rFonts w:ascii="Arial" w:hAnsi="Arial" w:cs="Arial"/>
                <w:b/>
                <w:bCs/>
                <w:sz w:val="20"/>
                <w:lang w:val="es-AR"/>
              </w:rPr>
              <w:t>Dosificación de materiales</w:t>
            </w:r>
          </w:p>
          <w:p w14:paraId="16EA437D" w14:textId="77777777" w:rsidR="00AF1AA0" w:rsidRPr="007178EA" w:rsidRDefault="00AF1AA0" w:rsidP="008B60D8">
            <w:pPr>
              <w:pStyle w:val="TEXTOPARAFOS"/>
              <w:tabs>
                <w:tab w:val="left" w:pos="537"/>
              </w:tabs>
              <w:spacing w:line="240" w:lineRule="atLeast"/>
              <w:ind w:left="396" w:right="394"/>
            </w:pPr>
            <w:r w:rsidRPr="007178EA">
              <w:t>Para la fabricación del hormigón, se recomienda que la dosificación de los materiales se efectúe en peso.</w:t>
            </w:r>
          </w:p>
          <w:p w14:paraId="342BBE65" w14:textId="77777777" w:rsidR="00AF1AA0" w:rsidRPr="007178EA" w:rsidRDefault="00AF1AA0" w:rsidP="008B60D8">
            <w:pPr>
              <w:pStyle w:val="TEXTOPARAFOS"/>
              <w:tabs>
                <w:tab w:val="left" w:pos="537"/>
              </w:tabs>
              <w:spacing w:line="240" w:lineRule="atLeast"/>
              <w:ind w:left="396" w:right="394"/>
            </w:pPr>
            <w:r w:rsidRPr="007178EA">
              <w:t>Para los áridos se aceptará una dosificación en volumen, es decir transformándose los pesos en volumen aparente de materiales sueltos.</w:t>
            </w:r>
          </w:p>
          <w:p w14:paraId="0D33F413" w14:textId="77777777" w:rsidR="00AF1AA0" w:rsidRPr="007178EA" w:rsidRDefault="00AF1AA0" w:rsidP="008B60D8">
            <w:pPr>
              <w:pStyle w:val="TEXTOPARAFOS"/>
              <w:tabs>
                <w:tab w:val="left" w:pos="537"/>
              </w:tabs>
              <w:spacing w:line="240" w:lineRule="atLeast"/>
              <w:ind w:left="396" w:right="394"/>
            </w:pPr>
            <w:r w:rsidRPr="007178EA">
              <w:t>Se empleará cemento embolsado, la dosificación se hará por número de bolsas de cemento quedando prohibido el uso de fracciones de bolsa.</w:t>
            </w:r>
          </w:p>
          <w:p w14:paraId="1D27260A" w14:textId="77777777" w:rsidR="00AF1AA0" w:rsidRPr="007178EA" w:rsidRDefault="00AF1AA0" w:rsidP="008B60D8">
            <w:pPr>
              <w:pStyle w:val="TEXTOPARAFOS"/>
              <w:tabs>
                <w:tab w:val="left" w:pos="537"/>
              </w:tabs>
              <w:spacing w:line="240" w:lineRule="atLeast"/>
              <w:ind w:left="396" w:right="394"/>
            </w:pPr>
            <w:r w:rsidRPr="007178EA">
              <w:t>La medición de los áridos en volumen se realizará en recipientes aprobados por el Supervisor.</w:t>
            </w:r>
          </w:p>
          <w:p w14:paraId="01EB1CC3" w14:textId="77777777" w:rsidR="00AF1AA0" w:rsidRPr="007178EA" w:rsidRDefault="00AF1AA0" w:rsidP="00F57F3E">
            <w:pPr>
              <w:pStyle w:val="Prrafodelista"/>
              <w:numPr>
                <w:ilvl w:val="0"/>
                <w:numId w:val="93"/>
              </w:numPr>
              <w:tabs>
                <w:tab w:val="left" w:pos="537"/>
              </w:tabs>
              <w:spacing w:line="240" w:lineRule="atLeast"/>
              <w:ind w:right="394"/>
              <w:jc w:val="both"/>
              <w:rPr>
                <w:rFonts w:ascii="Arial" w:hAnsi="Arial" w:cs="Arial"/>
                <w:b/>
                <w:bCs/>
                <w:sz w:val="20"/>
                <w:lang w:val="es-AR"/>
              </w:rPr>
            </w:pPr>
            <w:r w:rsidRPr="007178EA">
              <w:rPr>
                <w:rFonts w:ascii="Arial" w:hAnsi="Arial" w:cs="Arial"/>
                <w:b/>
                <w:bCs/>
                <w:sz w:val="20"/>
                <w:lang w:val="es-AR"/>
              </w:rPr>
              <w:t>Mezclado</w:t>
            </w:r>
          </w:p>
          <w:p w14:paraId="33BB1120" w14:textId="77777777" w:rsidR="00AF1AA0" w:rsidRPr="007178EA" w:rsidRDefault="00AF1AA0" w:rsidP="008B60D8">
            <w:pPr>
              <w:tabs>
                <w:tab w:val="left" w:pos="537"/>
              </w:tabs>
              <w:spacing w:line="240" w:lineRule="atLeast"/>
              <w:ind w:left="396" w:right="394"/>
              <w:jc w:val="both"/>
              <w:rPr>
                <w:rFonts w:cs="Arial"/>
                <w:bCs/>
                <w:sz w:val="20"/>
                <w:lang w:val="es-AR"/>
              </w:rPr>
            </w:pPr>
            <w:r w:rsidRPr="007178EA">
              <w:rPr>
                <w:rFonts w:cs="Arial"/>
                <w:bCs/>
                <w:sz w:val="20"/>
                <w:lang w:val="es-AR"/>
              </w:rPr>
              <w:t>El hormigón deberá ser mezclado mecánicamente, para lo cual:</w:t>
            </w:r>
          </w:p>
          <w:p w14:paraId="2A8CB984"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 Se utilizarán una o más hormigoneras de capacidad adecuada y se empleará personal capacitado para su manejo.</w:t>
            </w:r>
          </w:p>
          <w:p w14:paraId="73B5D2F8" w14:textId="77777777" w:rsidR="00AF1AA0" w:rsidRPr="007178EA" w:rsidRDefault="00AF1AA0" w:rsidP="008B60D8">
            <w:pPr>
              <w:tabs>
                <w:tab w:val="left" w:pos="537"/>
              </w:tabs>
              <w:spacing w:line="240" w:lineRule="atLeast"/>
              <w:ind w:right="394" w:firstLine="396"/>
              <w:jc w:val="both"/>
              <w:rPr>
                <w:rFonts w:cs="Arial"/>
                <w:bCs/>
                <w:sz w:val="20"/>
                <w:lang w:val="es-AR"/>
              </w:rPr>
            </w:pPr>
            <w:r w:rsidRPr="007178EA">
              <w:rPr>
                <w:rFonts w:cs="Arial"/>
                <w:bCs/>
                <w:sz w:val="20"/>
                <w:lang w:val="es-AR"/>
              </w:rPr>
              <w:t>• Periódicamente se verificará la uniformidad del mezclado.</w:t>
            </w:r>
          </w:p>
          <w:p w14:paraId="216B6204"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 xml:space="preserve">El tiempo de mezclado, contando a partir del momento en que todos los materiales hayan ingresado, no será inferior a 1 ½ minutos (noventa segundos), pero no menor al necesario para obtener una </w:t>
            </w:r>
            <w:r w:rsidRPr="007178EA">
              <w:rPr>
                <w:rFonts w:ascii="Arial" w:hAnsi="Arial" w:cs="Arial"/>
                <w:bCs/>
                <w:sz w:val="20"/>
                <w:lang w:val="es-AR"/>
              </w:rPr>
              <w:lastRenderedPageBreak/>
              <w:t>mezcla uniforme. No se permitirá un mezclado excesivo que haga necesario agregar agua para mantener la consistencia adecuada.</w:t>
            </w:r>
          </w:p>
          <w:p w14:paraId="2F9BF8EA" w14:textId="77777777" w:rsidR="00AF1AA0" w:rsidRPr="007178EA" w:rsidRDefault="00AF1AA0" w:rsidP="008B60D8">
            <w:pPr>
              <w:pStyle w:val="Prrafodelista"/>
              <w:tabs>
                <w:tab w:val="left" w:pos="537"/>
              </w:tabs>
              <w:spacing w:line="240" w:lineRule="atLeast"/>
              <w:ind w:left="396" w:right="394"/>
              <w:jc w:val="both"/>
              <w:rPr>
                <w:rFonts w:ascii="Arial" w:hAnsi="Arial" w:cs="Arial"/>
                <w:bCs/>
                <w:sz w:val="20"/>
                <w:lang w:val="es-AR"/>
              </w:rPr>
            </w:pPr>
          </w:p>
          <w:p w14:paraId="0DA8EB19" w14:textId="77777777" w:rsidR="00AF1AA0" w:rsidRPr="007178EA" w:rsidRDefault="00AF1AA0" w:rsidP="008B60D8">
            <w:pPr>
              <w:tabs>
                <w:tab w:val="left" w:pos="537"/>
              </w:tabs>
              <w:spacing w:line="240" w:lineRule="atLeast"/>
              <w:ind w:right="394" w:firstLine="396"/>
              <w:jc w:val="both"/>
              <w:rPr>
                <w:rFonts w:cs="Arial"/>
                <w:b/>
                <w:bCs/>
                <w:sz w:val="20"/>
                <w:lang w:val="es-AR"/>
              </w:rPr>
            </w:pPr>
            <w:r w:rsidRPr="007178EA">
              <w:rPr>
                <w:rFonts w:cs="Arial"/>
                <w:b/>
                <w:bCs/>
                <w:sz w:val="20"/>
                <w:lang w:val="es-AR"/>
              </w:rPr>
              <w:t>Clasificación de los hormigones</w:t>
            </w:r>
          </w:p>
          <w:p w14:paraId="244FD981"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 xml:space="preserve">El hormigón será diseñado para obtener las resistencias características de 21 </w:t>
            </w:r>
            <w:proofErr w:type="spellStart"/>
            <w:r w:rsidRPr="007178EA">
              <w:rPr>
                <w:rFonts w:ascii="Arial" w:hAnsi="Arial" w:cs="Arial"/>
                <w:bCs/>
                <w:sz w:val="20"/>
                <w:lang w:val="es-AR"/>
              </w:rPr>
              <w:t>MPa</w:t>
            </w:r>
            <w:proofErr w:type="spellEnd"/>
            <w:r w:rsidRPr="007178EA">
              <w:rPr>
                <w:rFonts w:ascii="Arial" w:hAnsi="Arial" w:cs="Arial"/>
                <w:bCs/>
                <w:sz w:val="20"/>
                <w:lang w:val="es-AR"/>
              </w:rPr>
              <w:t xml:space="preserve"> a compresión a los 28 días como indica las normas.</w:t>
            </w:r>
          </w:p>
          <w:p w14:paraId="2657DEEA"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1896"/>
              <w:gridCol w:w="1904"/>
              <w:gridCol w:w="1895"/>
            </w:tblGrid>
            <w:tr w:rsidR="00AF1AA0" w:rsidRPr="007178EA" w14:paraId="5BC53F95" w14:textId="77777777" w:rsidTr="008B60D8">
              <w:trPr>
                <w:trHeight w:val="284"/>
                <w:jc w:val="center"/>
              </w:trPr>
              <w:tc>
                <w:tcPr>
                  <w:tcW w:w="1896" w:type="dxa"/>
                  <w:shd w:val="clear" w:color="auto" w:fill="D9D9D9"/>
                  <w:vAlign w:val="center"/>
                </w:tcPr>
                <w:p w14:paraId="140F8191" w14:textId="77777777" w:rsidR="00AF1AA0" w:rsidRPr="007178EA" w:rsidRDefault="00AF1AA0" w:rsidP="008B60D8">
                  <w:pPr>
                    <w:tabs>
                      <w:tab w:val="left" w:pos="537"/>
                    </w:tabs>
                    <w:spacing w:line="240" w:lineRule="atLeast"/>
                    <w:ind w:left="396" w:right="394"/>
                    <w:jc w:val="both"/>
                    <w:rPr>
                      <w:rFonts w:cs="Arial"/>
                      <w:sz w:val="20"/>
                    </w:rPr>
                  </w:pPr>
                  <w:r w:rsidRPr="007178EA">
                    <w:rPr>
                      <w:rFonts w:cs="Arial"/>
                      <w:sz w:val="20"/>
                    </w:rPr>
                    <w:t>Tipo del hormigón</w:t>
                  </w:r>
                </w:p>
              </w:tc>
              <w:tc>
                <w:tcPr>
                  <w:tcW w:w="1896" w:type="dxa"/>
                  <w:shd w:val="clear" w:color="auto" w:fill="D9D9D9"/>
                  <w:vAlign w:val="center"/>
                </w:tcPr>
                <w:p w14:paraId="31EA40E3" w14:textId="77777777" w:rsidR="00AF1AA0" w:rsidRPr="007178EA" w:rsidRDefault="00AF1AA0" w:rsidP="008B60D8">
                  <w:pPr>
                    <w:tabs>
                      <w:tab w:val="left" w:pos="537"/>
                    </w:tabs>
                    <w:spacing w:line="240" w:lineRule="atLeast"/>
                    <w:ind w:left="396" w:right="394"/>
                    <w:jc w:val="both"/>
                    <w:rPr>
                      <w:rFonts w:cs="Arial"/>
                      <w:sz w:val="20"/>
                    </w:rPr>
                  </w:pPr>
                  <w:r w:rsidRPr="007178EA">
                    <w:rPr>
                      <w:rFonts w:cs="Arial"/>
                      <w:sz w:val="20"/>
                    </w:rPr>
                    <w:t>Tamaño máximo del agregado</w:t>
                  </w:r>
                </w:p>
              </w:tc>
              <w:tc>
                <w:tcPr>
                  <w:tcW w:w="1904" w:type="dxa"/>
                  <w:shd w:val="clear" w:color="auto" w:fill="D9D9D9"/>
                  <w:vAlign w:val="center"/>
                </w:tcPr>
                <w:p w14:paraId="02C81A90" w14:textId="77777777" w:rsidR="00AF1AA0" w:rsidRPr="007178EA" w:rsidRDefault="00AF1AA0" w:rsidP="008B60D8">
                  <w:pPr>
                    <w:tabs>
                      <w:tab w:val="left" w:pos="537"/>
                    </w:tabs>
                    <w:spacing w:line="240" w:lineRule="atLeast"/>
                    <w:ind w:left="396" w:right="394"/>
                    <w:jc w:val="both"/>
                    <w:rPr>
                      <w:rFonts w:cs="Arial"/>
                      <w:sz w:val="20"/>
                    </w:rPr>
                  </w:pPr>
                  <w:r w:rsidRPr="007178EA">
                    <w:rPr>
                      <w:rFonts w:cs="Arial"/>
                      <w:sz w:val="20"/>
                    </w:rPr>
                    <w:t>Resistencia (</w:t>
                  </w:r>
                  <w:proofErr w:type="spellStart"/>
                  <w:r w:rsidRPr="007178EA">
                    <w:rPr>
                      <w:rFonts w:cs="Arial"/>
                      <w:sz w:val="20"/>
                    </w:rPr>
                    <w:t>fck</w:t>
                  </w:r>
                  <w:proofErr w:type="spellEnd"/>
                  <w:r w:rsidRPr="007178EA">
                    <w:rPr>
                      <w:rFonts w:cs="Arial"/>
                      <w:sz w:val="20"/>
                    </w:rPr>
                    <w:t>) kg/cm</w:t>
                  </w:r>
                  <w:r w:rsidRPr="007178EA">
                    <w:rPr>
                      <w:rFonts w:cs="Arial"/>
                      <w:sz w:val="20"/>
                      <w:vertAlign w:val="superscript"/>
                    </w:rPr>
                    <w:t>2</w:t>
                  </w:r>
                  <w:r w:rsidRPr="007178EA">
                    <w:rPr>
                      <w:rFonts w:cs="Arial"/>
                      <w:sz w:val="20"/>
                    </w:rPr>
                    <w:t xml:space="preserve"> (28 días)</w:t>
                  </w:r>
                </w:p>
              </w:tc>
              <w:tc>
                <w:tcPr>
                  <w:tcW w:w="1895" w:type="dxa"/>
                  <w:shd w:val="clear" w:color="auto" w:fill="D9D9D9"/>
                  <w:vAlign w:val="center"/>
                </w:tcPr>
                <w:p w14:paraId="51AFAE79" w14:textId="77777777" w:rsidR="00AF1AA0" w:rsidRPr="007178EA" w:rsidRDefault="00AF1AA0" w:rsidP="008B60D8">
                  <w:pPr>
                    <w:tabs>
                      <w:tab w:val="left" w:pos="537"/>
                    </w:tabs>
                    <w:spacing w:line="240" w:lineRule="atLeast"/>
                    <w:ind w:left="396" w:right="394"/>
                    <w:jc w:val="both"/>
                    <w:rPr>
                      <w:rFonts w:cs="Arial"/>
                      <w:sz w:val="20"/>
                    </w:rPr>
                  </w:pPr>
                  <w:r w:rsidRPr="007178EA">
                    <w:rPr>
                      <w:rFonts w:cs="Arial"/>
                      <w:sz w:val="20"/>
                    </w:rPr>
                    <w:t>Peso aprox. Cemento Kg/m</w:t>
                  </w:r>
                  <w:r w:rsidRPr="007178EA">
                    <w:rPr>
                      <w:rFonts w:cs="Arial"/>
                      <w:sz w:val="20"/>
                      <w:vertAlign w:val="superscript"/>
                    </w:rPr>
                    <w:t>3</w:t>
                  </w:r>
                </w:p>
              </w:tc>
            </w:tr>
            <w:tr w:rsidR="00AF1AA0" w:rsidRPr="007178EA" w14:paraId="44873BEE" w14:textId="77777777" w:rsidTr="008B60D8">
              <w:trPr>
                <w:trHeight w:val="284"/>
                <w:jc w:val="center"/>
              </w:trPr>
              <w:tc>
                <w:tcPr>
                  <w:tcW w:w="1896" w:type="dxa"/>
                  <w:shd w:val="clear" w:color="auto" w:fill="auto"/>
                  <w:vAlign w:val="center"/>
                </w:tcPr>
                <w:p w14:paraId="39252FFD" w14:textId="77777777" w:rsidR="00AF1AA0" w:rsidRPr="007178EA" w:rsidRDefault="00AF1AA0" w:rsidP="008B60D8">
                  <w:pPr>
                    <w:tabs>
                      <w:tab w:val="left" w:pos="537"/>
                    </w:tabs>
                    <w:spacing w:line="240" w:lineRule="atLeast"/>
                    <w:ind w:right="394"/>
                    <w:jc w:val="both"/>
                    <w:rPr>
                      <w:rFonts w:cs="Arial"/>
                      <w:sz w:val="20"/>
                    </w:rPr>
                  </w:pPr>
                  <w:r w:rsidRPr="007178EA">
                    <w:rPr>
                      <w:rFonts w:cs="Arial"/>
                      <w:sz w:val="20"/>
                      <w:lang w:val="es-AR"/>
                    </w:rPr>
                    <w:t>H “400”</w:t>
                  </w:r>
                </w:p>
              </w:tc>
              <w:tc>
                <w:tcPr>
                  <w:tcW w:w="1896" w:type="dxa"/>
                  <w:shd w:val="clear" w:color="auto" w:fill="auto"/>
                  <w:vAlign w:val="center"/>
                </w:tcPr>
                <w:p w14:paraId="62AED639" w14:textId="77777777" w:rsidR="00AF1AA0" w:rsidRPr="007178EA" w:rsidRDefault="00AF1AA0" w:rsidP="008B60D8">
                  <w:pPr>
                    <w:pStyle w:val="Prrafodelista"/>
                    <w:tabs>
                      <w:tab w:val="left" w:pos="537"/>
                    </w:tabs>
                    <w:spacing w:line="240" w:lineRule="atLeast"/>
                    <w:ind w:left="396" w:right="394"/>
                    <w:jc w:val="both"/>
                    <w:rPr>
                      <w:rFonts w:ascii="Arial" w:hAnsi="Arial" w:cs="Arial"/>
                      <w:sz w:val="20"/>
                    </w:rPr>
                  </w:pPr>
                  <w:r w:rsidRPr="007178EA">
                    <w:rPr>
                      <w:rFonts w:ascii="Arial" w:hAnsi="Arial" w:cs="Arial"/>
                      <w:sz w:val="20"/>
                    </w:rPr>
                    <w:t>1”</w:t>
                  </w:r>
                </w:p>
              </w:tc>
              <w:tc>
                <w:tcPr>
                  <w:tcW w:w="1904" w:type="dxa"/>
                  <w:shd w:val="clear" w:color="auto" w:fill="auto"/>
                  <w:vAlign w:val="center"/>
                </w:tcPr>
                <w:p w14:paraId="685D3653"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sz w:val="20"/>
                    </w:rPr>
                  </w:pPr>
                  <w:r w:rsidRPr="007178EA">
                    <w:rPr>
                      <w:rFonts w:ascii="Arial" w:hAnsi="Arial" w:cs="Arial"/>
                      <w:sz w:val="20"/>
                    </w:rPr>
                    <w:t>400</w:t>
                  </w:r>
                </w:p>
              </w:tc>
              <w:tc>
                <w:tcPr>
                  <w:tcW w:w="1895" w:type="dxa"/>
                  <w:shd w:val="clear" w:color="auto" w:fill="auto"/>
                  <w:vAlign w:val="center"/>
                </w:tcPr>
                <w:p w14:paraId="5AFA0463"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sz w:val="20"/>
                    </w:rPr>
                  </w:pPr>
                  <w:r w:rsidRPr="007178EA">
                    <w:rPr>
                      <w:rFonts w:ascii="Arial" w:hAnsi="Arial" w:cs="Arial"/>
                      <w:sz w:val="20"/>
                    </w:rPr>
                    <w:t>470</w:t>
                  </w:r>
                </w:p>
              </w:tc>
            </w:tr>
            <w:tr w:rsidR="00AF1AA0" w:rsidRPr="007178EA" w14:paraId="41678A97" w14:textId="77777777" w:rsidTr="008B60D8">
              <w:trPr>
                <w:trHeight w:val="284"/>
                <w:jc w:val="center"/>
              </w:trPr>
              <w:tc>
                <w:tcPr>
                  <w:tcW w:w="1896" w:type="dxa"/>
                  <w:shd w:val="clear" w:color="auto" w:fill="auto"/>
                  <w:vAlign w:val="center"/>
                </w:tcPr>
                <w:p w14:paraId="1312FDDE" w14:textId="77777777" w:rsidR="00AF1AA0" w:rsidRPr="007178EA" w:rsidRDefault="00AF1AA0" w:rsidP="008B60D8">
                  <w:pPr>
                    <w:tabs>
                      <w:tab w:val="left" w:pos="537"/>
                    </w:tabs>
                    <w:spacing w:line="240" w:lineRule="atLeast"/>
                    <w:ind w:right="394"/>
                    <w:jc w:val="both"/>
                    <w:rPr>
                      <w:rFonts w:cs="Arial"/>
                      <w:sz w:val="20"/>
                    </w:rPr>
                  </w:pPr>
                  <w:r w:rsidRPr="007178EA">
                    <w:rPr>
                      <w:rFonts w:cs="Arial"/>
                      <w:sz w:val="20"/>
                      <w:lang w:val="es-AR"/>
                    </w:rPr>
                    <w:t>P “350”</w:t>
                  </w:r>
                </w:p>
              </w:tc>
              <w:tc>
                <w:tcPr>
                  <w:tcW w:w="1896" w:type="dxa"/>
                  <w:shd w:val="clear" w:color="auto" w:fill="auto"/>
                  <w:vAlign w:val="center"/>
                </w:tcPr>
                <w:p w14:paraId="5AA1F069" w14:textId="77777777" w:rsidR="00AF1AA0" w:rsidRPr="007178EA" w:rsidRDefault="00AF1AA0" w:rsidP="008B60D8">
                  <w:pPr>
                    <w:pStyle w:val="Prrafodelista"/>
                    <w:tabs>
                      <w:tab w:val="left" w:pos="537"/>
                    </w:tabs>
                    <w:spacing w:line="240" w:lineRule="atLeast"/>
                    <w:ind w:left="396" w:right="394"/>
                    <w:jc w:val="both"/>
                    <w:rPr>
                      <w:rFonts w:ascii="Arial" w:hAnsi="Arial" w:cs="Arial"/>
                      <w:sz w:val="20"/>
                    </w:rPr>
                  </w:pPr>
                  <w:r w:rsidRPr="007178EA">
                    <w:rPr>
                      <w:rFonts w:ascii="Arial" w:hAnsi="Arial" w:cs="Arial"/>
                      <w:sz w:val="20"/>
                    </w:rPr>
                    <w:t>1”</w:t>
                  </w:r>
                </w:p>
              </w:tc>
              <w:tc>
                <w:tcPr>
                  <w:tcW w:w="1904" w:type="dxa"/>
                  <w:shd w:val="clear" w:color="auto" w:fill="auto"/>
                  <w:vAlign w:val="center"/>
                </w:tcPr>
                <w:p w14:paraId="1190BFEB"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sz w:val="20"/>
                    </w:rPr>
                  </w:pPr>
                  <w:r w:rsidRPr="007178EA">
                    <w:rPr>
                      <w:rFonts w:ascii="Arial" w:hAnsi="Arial" w:cs="Arial"/>
                      <w:sz w:val="20"/>
                    </w:rPr>
                    <w:t>350</w:t>
                  </w:r>
                </w:p>
              </w:tc>
              <w:tc>
                <w:tcPr>
                  <w:tcW w:w="1895" w:type="dxa"/>
                  <w:shd w:val="clear" w:color="auto" w:fill="auto"/>
                  <w:vAlign w:val="center"/>
                </w:tcPr>
                <w:p w14:paraId="791F50B1"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sz w:val="20"/>
                    </w:rPr>
                  </w:pPr>
                  <w:r w:rsidRPr="007178EA">
                    <w:rPr>
                      <w:rFonts w:ascii="Arial" w:hAnsi="Arial" w:cs="Arial"/>
                      <w:sz w:val="20"/>
                    </w:rPr>
                    <w:t>450</w:t>
                  </w:r>
                </w:p>
              </w:tc>
            </w:tr>
            <w:tr w:rsidR="00AF1AA0" w:rsidRPr="007178EA" w14:paraId="11F6582E" w14:textId="77777777" w:rsidTr="008B60D8">
              <w:trPr>
                <w:trHeight w:val="284"/>
                <w:jc w:val="center"/>
              </w:trPr>
              <w:tc>
                <w:tcPr>
                  <w:tcW w:w="1896" w:type="dxa"/>
                  <w:shd w:val="clear" w:color="auto" w:fill="auto"/>
                  <w:vAlign w:val="center"/>
                </w:tcPr>
                <w:p w14:paraId="3C3C9919" w14:textId="77777777" w:rsidR="00AF1AA0" w:rsidRPr="007178EA" w:rsidRDefault="00AF1AA0" w:rsidP="008B60D8">
                  <w:pPr>
                    <w:tabs>
                      <w:tab w:val="left" w:pos="537"/>
                    </w:tabs>
                    <w:spacing w:line="240" w:lineRule="atLeast"/>
                    <w:ind w:right="394"/>
                    <w:jc w:val="both"/>
                    <w:rPr>
                      <w:rFonts w:cs="Arial"/>
                      <w:sz w:val="20"/>
                    </w:rPr>
                  </w:pPr>
                  <w:r w:rsidRPr="007178EA">
                    <w:rPr>
                      <w:rFonts w:cs="Arial"/>
                      <w:sz w:val="20"/>
                      <w:lang w:val="es-AR"/>
                    </w:rPr>
                    <w:t>Tipo “A” 210</w:t>
                  </w:r>
                </w:p>
              </w:tc>
              <w:tc>
                <w:tcPr>
                  <w:tcW w:w="1896" w:type="dxa"/>
                  <w:shd w:val="clear" w:color="auto" w:fill="auto"/>
                  <w:vAlign w:val="center"/>
                </w:tcPr>
                <w:p w14:paraId="7BCA308A"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sz w:val="20"/>
                    </w:rPr>
                  </w:pPr>
                  <w:r w:rsidRPr="007178EA">
                    <w:rPr>
                      <w:rFonts w:ascii="Arial" w:hAnsi="Arial" w:cs="Arial"/>
                      <w:sz w:val="20"/>
                    </w:rPr>
                    <w:t>1” – 1 1/2”</w:t>
                  </w:r>
                </w:p>
              </w:tc>
              <w:tc>
                <w:tcPr>
                  <w:tcW w:w="1904" w:type="dxa"/>
                  <w:shd w:val="clear" w:color="auto" w:fill="auto"/>
                  <w:vAlign w:val="center"/>
                </w:tcPr>
                <w:p w14:paraId="16B523E2"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sz w:val="20"/>
                    </w:rPr>
                  </w:pPr>
                  <w:r w:rsidRPr="007178EA">
                    <w:rPr>
                      <w:rFonts w:ascii="Arial" w:hAnsi="Arial" w:cs="Arial"/>
                      <w:sz w:val="20"/>
                    </w:rPr>
                    <w:t>210</w:t>
                  </w:r>
                </w:p>
              </w:tc>
              <w:tc>
                <w:tcPr>
                  <w:tcW w:w="1895" w:type="dxa"/>
                  <w:shd w:val="clear" w:color="auto" w:fill="auto"/>
                  <w:vAlign w:val="center"/>
                </w:tcPr>
                <w:p w14:paraId="3E2E516B"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sz w:val="20"/>
                    </w:rPr>
                  </w:pPr>
                  <w:r w:rsidRPr="007178EA">
                    <w:rPr>
                      <w:rFonts w:ascii="Arial" w:hAnsi="Arial" w:cs="Arial"/>
                      <w:sz w:val="20"/>
                    </w:rPr>
                    <w:t>350</w:t>
                  </w:r>
                </w:p>
              </w:tc>
            </w:tr>
            <w:tr w:rsidR="00AF1AA0" w:rsidRPr="007178EA" w14:paraId="39C7D0CC" w14:textId="77777777" w:rsidTr="008B60D8">
              <w:trPr>
                <w:trHeight w:val="284"/>
                <w:jc w:val="center"/>
              </w:trPr>
              <w:tc>
                <w:tcPr>
                  <w:tcW w:w="1896" w:type="dxa"/>
                  <w:shd w:val="clear" w:color="auto" w:fill="auto"/>
                  <w:vAlign w:val="center"/>
                </w:tcPr>
                <w:p w14:paraId="32A19C2D" w14:textId="77777777" w:rsidR="00AF1AA0" w:rsidRPr="007178EA" w:rsidRDefault="00AF1AA0" w:rsidP="008B60D8">
                  <w:pPr>
                    <w:tabs>
                      <w:tab w:val="left" w:pos="537"/>
                    </w:tabs>
                    <w:spacing w:line="240" w:lineRule="atLeast"/>
                    <w:ind w:right="394"/>
                    <w:jc w:val="both"/>
                    <w:rPr>
                      <w:rFonts w:cs="Arial"/>
                      <w:sz w:val="20"/>
                    </w:rPr>
                  </w:pPr>
                  <w:r w:rsidRPr="007178EA">
                    <w:rPr>
                      <w:rFonts w:cs="Arial"/>
                      <w:sz w:val="20"/>
                      <w:lang w:val="es-AR"/>
                    </w:rPr>
                    <w:t>Tipo “B” 180</w:t>
                  </w:r>
                </w:p>
              </w:tc>
              <w:tc>
                <w:tcPr>
                  <w:tcW w:w="1896" w:type="dxa"/>
                  <w:shd w:val="clear" w:color="auto" w:fill="auto"/>
                  <w:vAlign w:val="center"/>
                </w:tcPr>
                <w:p w14:paraId="7CF13E6A"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sz w:val="20"/>
                    </w:rPr>
                  </w:pPr>
                  <w:r w:rsidRPr="007178EA">
                    <w:rPr>
                      <w:rFonts w:ascii="Arial" w:hAnsi="Arial" w:cs="Arial"/>
                      <w:sz w:val="20"/>
                    </w:rPr>
                    <w:t>1” – 1 1/2”</w:t>
                  </w:r>
                </w:p>
              </w:tc>
              <w:tc>
                <w:tcPr>
                  <w:tcW w:w="1904" w:type="dxa"/>
                  <w:shd w:val="clear" w:color="auto" w:fill="auto"/>
                  <w:vAlign w:val="center"/>
                </w:tcPr>
                <w:p w14:paraId="4DF46111"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sz w:val="20"/>
                    </w:rPr>
                  </w:pPr>
                  <w:r w:rsidRPr="007178EA">
                    <w:rPr>
                      <w:rFonts w:ascii="Arial" w:hAnsi="Arial" w:cs="Arial"/>
                      <w:sz w:val="20"/>
                    </w:rPr>
                    <w:t>180</w:t>
                  </w:r>
                </w:p>
              </w:tc>
              <w:tc>
                <w:tcPr>
                  <w:tcW w:w="1895" w:type="dxa"/>
                  <w:shd w:val="clear" w:color="auto" w:fill="auto"/>
                  <w:vAlign w:val="center"/>
                </w:tcPr>
                <w:p w14:paraId="333CAD0E"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sz w:val="20"/>
                    </w:rPr>
                  </w:pPr>
                  <w:r w:rsidRPr="007178EA">
                    <w:rPr>
                      <w:rFonts w:ascii="Arial" w:hAnsi="Arial" w:cs="Arial"/>
                      <w:sz w:val="20"/>
                    </w:rPr>
                    <w:t>300</w:t>
                  </w:r>
                </w:p>
              </w:tc>
            </w:tr>
            <w:tr w:rsidR="00AF1AA0" w:rsidRPr="007178EA" w14:paraId="3F25A834" w14:textId="77777777" w:rsidTr="008B60D8">
              <w:trPr>
                <w:trHeight w:val="284"/>
                <w:jc w:val="center"/>
              </w:trPr>
              <w:tc>
                <w:tcPr>
                  <w:tcW w:w="1896" w:type="dxa"/>
                  <w:shd w:val="clear" w:color="auto" w:fill="auto"/>
                  <w:vAlign w:val="center"/>
                </w:tcPr>
                <w:p w14:paraId="41A1EC5D" w14:textId="77777777" w:rsidR="00AF1AA0" w:rsidRPr="007178EA" w:rsidRDefault="00AF1AA0" w:rsidP="008B60D8">
                  <w:pPr>
                    <w:tabs>
                      <w:tab w:val="left" w:pos="537"/>
                    </w:tabs>
                    <w:spacing w:line="240" w:lineRule="atLeast"/>
                    <w:ind w:right="394"/>
                    <w:jc w:val="both"/>
                    <w:rPr>
                      <w:rFonts w:cs="Arial"/>
                      <w:sz w:val="20"/>
                    </w:rPr>
                  </w:pPr>
                  <w:r w:rsidRPr="007178EA">
                    <w:rPr>
                      <w:rFonts w:cs="Arial"/>
                      <w:sz w:val="20"/>
                    </w:rPr>
                    <w:t>Tipo “C” 160</w:t>
                  </w:r>
                </w:p>
              </w:tc>
              <w:tc>
                <w:tcPr>
                  <w:tcW w:w="1896" w:type="dxa"/>
                  <w:shd w:val="clear" w:color="auto" w:fill="auto"/>
                  <w:vAlign w:val="center"/>
                </w:tcPr>
                <w:p w14:paraId="7BF585D8"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sz w:val="20"/>
                    </w:rPr>
                  </w:pPr>
                  <w:r w:rsidRPr="007178EA">
                    <w:rPr>
                      <w:rFonts w:ascii="Arial" w:hAnsi="Arial" w:cs="Arial"/>
                      <w:sz w:val="20"/>
                    </w:rPr>
                    <w:t>1” – 1 1/2”</w:t>
                  </w:r>
                </w:p>
              </w:tc>
              <w:tc>
                <w:tcPr>
                  <w:tcW w:w="1904" w:type="dxa"/>
                  <w:shd w:val="clear" w:color="auto" w:fill="auto"/>
                  <w:vAlign w:val="center"/>
                </w:tcPr>
                <w:p w14:paraId="151CBC69"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sz w:val="20"/>
                    </w:rPr>
                  </w:pPr>
                  <w:r w:rsidRPr="007178EA">
                    <w:rPr>
                      <w:rFonts w:ascii="Arial" w:hAnsi="Arial" w:cs="Arial"/>
                      <w:sz w:val="20"/>
                    </w:rPr>
                    <w:t>160</w:t>
                  </w:r>
                </w:p>
              </w:tc>
              <w:tc>
                <w:tcPr>
                  <w:tcW w:w="1895" w:type="dxa"/>
                  <w:shd w:val="clear" w:color="auto" w:fill="auto"/>
                  <w:vAlign w:val="center"/>
                </w:tcPr>
                <w:p w14:paraId="0A74D540"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sz w:val="20"/>
                    </w:rPr>
                  </w:pPr>
                  <w:r w:rsidRPr="007178EA">
                    <w:rPr>
                      <w:rFonts w:ascii="Arial" w:hAnsi="Arial" w:cs="Arial"/>
                      <w:sz w:val="20"/>
                    </w:rPr>
                    <w:t>250</w:t>
                  </w:r>
                </w:p>
              </w:tc>
            </w:tr>
            <w:tr w:rsidR="00AF1AA0" w:rsidRPr="007178EA" w14:paraId="24FE3F99" w14:textId="77777777" w:rsidTr="008B60D8">
              <w:trPr>
                <w:trHeight w:val="284"/>
                <w:jc w:val="center"/>
              </w:trPr>
              <w:tc>
                <w:tcPr>
                  <w:tcW w:w="1896" w:type="dxa"/>
                  <w:shd w:val="clear" w:color="auto" w:fill="auto"/>
                  <w:vAlign w:val="center"/>
                </w:tcPr>
                <w:p w14:paraId="22B2B653" w14:textId="77777777" w:rsidR="00AF1AA0" w:rsidRPr="007178EA" w:rsidRDefault="00AF1AA0" w:rsidP="008B60D8">
                  <w:pPr>
                    <w:tabs>
                      <w:tab w:val="left" w:pos="537"/>
                    </w:tabs>
                    <w:spacing w:line="240" w:lineRule="atLeast"/>
                    <w:ind w:right="394"/>
                    <w:jc w:val="both"/>
                    <w:rPr>
                      <w:rFonts w:cs="Arial"/>
                      <w:sz w:val="20"/>
                    </w:rPr>
                  </w:pPr>
                  <w:r w:rsidRPr="007178EA">
                    <w:rPr>
                      <w:rFonts w:cs="Arial"/>
                      <w:sz w:val="20"/>
                    </w:rPr>
                    <w:t>Tipo “D” 130</w:t>
                  </w:r>
                </w:p>
              </w:tc>
              <w:tc>
                <w:tcPr>
                  <w:tcW w:w="1896" w:type="dxa"/>
                  <w:shd w:val="clear" w:color="auto" w:fill="auto"/>
                  <w:vAlign w:val="center"/>
                </w:tcPr>
                <w:p w14:paraId="3D09430D" w14:textId="77777777" w:rsidR="00AF1AA0" w:rsidRPr="007178EA" w:rsidRDefault="00AF1AA0" w:rsidP="008B60D8">
                  <w:pPr>
                    <w:pStyle w:val="Prrafodelista"/>
                    <w:tabs>
                      <w:tab w:val="left" w:pos="537"/>
                    </w:tabs>
                    <w:spacing w:line="240" w:lineRule="atLeast"/>
                    <w:ind w:left="396" w:right="394"/>
                    <w:jc w:val="both"/>
                    <w:rPr>
                      <w:rFonts w:ascii="Arial" w:hAnsi="Arial" w:cs="Arial"/>
                      <w:sz w:val="20"/>
                    </w:rPr>
                  </w:pPr>
                  <w:r w:rsidRPr="007178EA">
                    <w:rPr>
                      <w:rFonts w:ascii="Arial" w:hAnsi="Arial" w:cs="Arial"/>
                      <w:sz w:val="20"/>
                    </w:rPr>
                    <w:t>2”</w:t>
                  </w:r>
                </w:p>
              </w:tc>
              <w:tc>
                <w:tcPr>
                  <w:tcW w:w="1904" w:type="dxa"/>
                  <w:shd w:val="clear" w:color="auto" w:fill="auto"/>
                  <w:vAlign w:val="center"/>
                </w:tcPr>
                <w:p w14:paraId="275E2CB4"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sz w:val="20"/>
                    </w:rPr>
                  </w:pPr>
                  <w:r w:rsidRPr="007178EA">
                    <w:rPr>
                      <w:rFonts w:ascii="Arial" w:hAnsi="Arial" w:cs="Arial"/>
                      <w:sz w:val="20"/>
                    </w:rPr>
                    <w:t>130</w:t>
                  </w:r>
                </w:p>
              </w:tc>
              <w:tc>
                <w:tcPr>
                  <w:tcW w:w="1895" w:type="dxa"/>
                  <w:shd w:val="clear" w:color="auto" w:fill="auto"/>
                  <w:vAlign w:val="center"/>
                </w:tcPr>
                <w:p w14:paraId="62E5CD34"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sz w:val="20"/>
                    </w:rPr>
                  </w:pPr>
                  <w:r w:rsidRPr="007178EA">
                    <w:rPr>
                      <w:rFonts w:ascii="Arial" w:hAnsi="Arial" w:cs="Arial"/>
                      <w:sz w:val="20"/>
                    </w:rPr>
                    <w:t>230</w:t>
                  </w:r>
                </w:p>
              </w:tc>
            </w:tr>
            <w:tr w:rsidR="00AF1AA0" w:rsidRPr="007178EA" w14:paraId="3F1AF0D6" w14:textId="77777777" w:rsidTr="008B60D8">
              <w:trPr>
                <w:trHeight w:val="284"/>
                <w:jc w:val="center"/>
              </w:trPr>
              <w:tc>
                <w:tcPr>
                  <w:tcW w:w="1896" w:type="dxa"/>
                  <w:shd w:val="clear" w:color="auto" w:fill="auto"/>
                  <w:vAlign w:val="center"/>
                </w:tcPr>
                <w:p w14:paraId="48DAA626" w14:textId="77777777" w:rsidR="00AF1AA0" w:rsidRPr="007178EA" w:rsidRDefault="00AF1AA0" w:rsidP="008B60D8">
                  <w:pPr>
                    <w:tabs>
                      <w:tab w:val="left" w:pos="537"/>
                    </w:tabs>
                    <w:spacing w:line="240" w:lineRule="atLeast"/>
                    <w:ind w:right="394"/>
                    <w:jc w:val="both"/>
                    <w:rPr>
                      <w:rFonts w:cs="Arial"/>
                      <w:sz w:val="20"/>
                    </w:rPr>
                  </w:pPr>
                  <w:r w:rsidRPr="007178EA">
                    <w:rPr>
                      <w:rFonts w:cs="Arial"/>
                      <w:sz w:val="20"/>
                    </w:rPr>
                    <w:t>Tipo “E” 110</w:t>
                  </w:r>
                </w:p>
              </w:tc>
              <w:tc>
                <w:tcPr>
                  <w:tcW w:w="1896" w:type="dxa"/>
                  <w:shd w:val="clear" w:color="auto" w:fill="auto"/>
                  <w:vAlign w:val="center"/>
                </w:tcPr>
                <w:p w14:paraId="0724EA48"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sz w:val="20"/>
                    </w:rPr>
                  </w:pPr>
                  <w:r w:rsidRPr="007178EA">
                    <w:rPr>
                      <w:rFonts w:ascii="Arial" w:hAnsi="Arial" w:cs="Arial"/>
                      <w:sz w:val="20"/>
                    </w:rPr>
                    <w:t>2” – 2 1/2”</w:t>
                  </w:r>
                </w:p>
              </w:tc>
              <w:tc>
                <w:tcPr>
                  <w:tcW w:w="1904" w:type="dxa"/>
                  <w:shd w:val="clear" w:color="auto" w:fill="auto"/>
                  <w:vAlign w:val="center"/>
                </w:tcPr>
                <w:p w14:paraId="2E3C83E8"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sz w:val="20"/>
                    </w:rPr>
                  </w:pPr>
                  <w:r w:rsidRPr="007178EA">
                    <w:rPr>
                      <w:rFonts w:ascii="Arial" w:hAnsi="Arial" w:cs="Arial"/>
                      <w:sz w:val="20"/>
                    </w:rPr>
                    <w:t>110</w:t>
                  </w:r>
                </w:p>
              </w:tc>
              <w:tc>
                <w:tcPr>
                  <w:tcW w:w="1895" w:type="dxa"/>
                  <w:shd w:val="clear" w:color="auto" w:fill="auto"/>
                  <w:vAlign w:val="center"/>
                </w:tcPr>
                <w:p w14:paraId="629D1426"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sz w:val="20"/>
                    </w:rPr>
                  </w:pPr>
                  <w:r w:rsidRPr="007178EA">
                    <w:rPr>
                      <w:rFonts w:ascii="Arial" w:hAnsi="Arial" w:cs="Arial"/>
                      <w:sz w:val="20"/>
                    </w:rPr>
                    <w:t>225</w:t>
                  </w:r>
                </w:p>
              </w:tc>
            </w:tr>
          </w:tbl>
          <w:p w14:paraId="07962553"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p>
          <w:p w14:paraId="2622A3FE"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 xml:space="preserve">Los hormigones de los tipos A y B serán empleados según los diseños o instrucciones de Supervisor. El contratista no podrá alterar las dosificaciones sin autorización expresa del Supervisor debiendo adoptar las medidas necesarias para mantenerlas. La operación para la medición de los componentes de la mezcla deberá realizarse siempre “en peso” mediante instalaciones gravimétricas. </w:t>
            </w:r>
          </w:p>
          <w:p w14:paraId="19F9FBA7"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Excepcionalmente el Supervisor y para obras de menor importancia podrá autorizar el control por volumen, en cuyo caso deberán emplearse cajones de madera o de metal, de dimensiones correctas, indeformables por el uso y perfectamente identificadas de acuerdo al diseño fijado. En las operaciones de rellenado de los cajones, el material no deberá rebasar el plano de los bordes, lo que se evitará enrasando sistemáticamente las superficies finales.</w:t>
            </w:r>
          </w:p>
          <w:p w14:paraId="2637E7DF"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Deberá ponerse especial atención en la medición del agua de mezclado, debiendo preverse un dispositivo de medida capaz de garantizar la medición del volumen de agua con un error al 3% del volumen fijado en la dosificación.</w:t>
            </w:r>
          </w:p>
          <w:p w14:paraId="49C72450" w14:textId="77777777" w:rsidR="00AF1AA0" w:rsidRPr="007178EA" w:rsidRDefault="00AF1AA0" w:rsidP="00F57F3E">
            <w:pPr>
              <w:pStyle w:val="Prrafodelista"/>
              <w:numPr>
                <w:ilvl w:val="0"/>
                <w:numId w:val="93"/>
              </w:numPr>
              <w:tabs>
                <w:tab w:val="left" w:pos="537"/>
              </w:tabs>
              <w:spacing w:line="240" w:lineRule="atLeast"/>
              <w:ind w:right="394"/>
              <w:jc w:val="both"/>
              <w:rPr>
                <w:rFonts w:ascii="Arial" w:hAnsi="Arial" w:cs="Arial"/>
                <w:b/>
                <w:bCs/>
                <w:sz w:val="20"/>
                <w:lang w:val="es-AR"/>
              </w:rPr>
            </w:pPr>
            <w:r w:rsidRPr="007178EA">
              <w:rPr>
                <w:rFonts w:ascii="Arial" w:hAnsi="Arial" w:cs="Arial"/>
                <w:b/>
                <w:bCs/>
                <w:sz w:val="20"/>
                <w:lang w:val="es-AR"/>
              </w:rPr>
              <w:t xml:space="preserve">Transporte </w:t>
            </w:r>
          </w:p>
          <w:p w14:paraId="77C8E3C8"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El hormigón será transportado desde la hormigonera hasta el lugar de su colocación en condiciones que impidan su segregación o el comienzo del fraguado. Para ello se emplearán métodos y equipo que permita mantener la homogeneidad del hormigón y evitar la pérdida de sus componentes o la introducción de materias ajenas.</w:t>
            </w:r>
          </w:p>
          <w:p w14:paraId="70D75DE0"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Para los medios corrientes de transporte, el hormigón deberá quedar colocado en su posición definitiva dentro de los encofrados antes de que transcurran 30 minutos desde que el agua se ponga en contacto con el cemento.</w:t>
            </w:r>
          </w:p>
          <w:p w14:paraId="11393BB6" w14:textId="77777777" w:rsidR="00AF1AA0" w:rsidRPr="007178EA" w:rsidRDefault="00AF1AA0" w:rsidP="00F57F3E">
            <w:pPr>
              <w:pStyle w:val="Prrafodelista"/>
              <w:numPr>
                <w:ilvl w:val="0"/>
                <w:numId w:val="93"/>
              </w:numPr>
              <w:tabs>
                <w:tab w:val="left" w:pos="537"/>
              </w:tabs>
              <w:spacing w:line="240" w:lineRule="atLeast"/>
              <w:ind w:right="394"/>
              <w:jc w:val="both"/>
              <w:rPr>
                <w:rFonts w:ascii="Arial" w:hAnsi="Arial" w:cs="Arial"/>
                <w:b/>
                <w:bCs/>
                <w:sz w:val="20"/>
                <w:lang w:val="es-AR"/>
              </w:rPr>
            </w:pPr>
            <w:r w:rsidRPr="007178EA">
              <w:rPr>
                <w:rFonts w:ascii="Arial" w:hAnsi="Arial" w:cs="Arial"/>
                <w:b/>
                <w:bCs/>
                <w:sz w:val="20"/>
                <w:lang w:val="es-AR"/>
              </w:rPr>
              <w:t>Colocación</w:t>
            </w:r>
          </w:p>
          <w:p w14:paraId="5BB466CB"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Antes del vaciado del hormigón en cualquier sección, el contratista deberá requerir la correspondiente autorización escrita del Supervisor.</w:t>
            </w:r>
          </w:p>
          <w:p w14:paraId="32D863FF" w14:textId="77777777" w:rsidR="00AF1AA0" w:rsidRPr="007178EA" w:rsidRDefault="00AF1AA0" w:rsidP="008B60D8">
            <w:pPr>
              <w:tabs>
                <w:tab w:val="left" w:pos="537"/>
              </w:tabs>
              <w:spacing w:line="240" w:lineRule="atLeast"/>
              <w:ind w:left="396" w:right="394"/>
              <w:jc w:val="both"/>
              <w:rPr>
                <w:rFonts w:cs="Arial"/>
                <w:bCs/>
                <w:sz w:val="20"/>
                <w:lang w:val="es-AR"/>
              </w:rPr>
            </w:pPr>
            <w:r w:rsidRPr="007178EA">
              <w:rPr>
                <w:rFonts w:cs="Arial"/>
                <w:bCs/>
                <w:sz w:val="20"/>
                <w:lang w:val="es-AR"/>
              </w:rPr>
              <w:t>El espesor máximo de la capa de hormigón no deberá exceder de 50 cm.</w:t>
            </w:r>
          </w:p>
          <w:p w14:paraId="3280F6D8"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La velocidad de colocación será la necesaria para que el hormigón en todo momento se mantenga plástico y ocupe rápidamente los espacios comprendidos entre las armaduras.</w:t>
            </w:r>
          </w:p>
          <w:p w14:paraId="188A81B5" w14:textId="77777777" w:rsidR="00AF1AA0" w:rsidRPr="007178EA" w:rsidRDefault="00AF1AA0" w:rsidP="008B60D8">
            <w:pPr>
              <w:tabs>
                <w:tab w:val="left" w:pos="537"/>
              </w:tabs>
              <w:spacing w:line="240" w:lineRule="atLeast"/>
              <w:ind w:left="396" w:right="394"/>
              <w:jc w:val="both"/>
              <w:rPr>
                <w:rFonts w:cs="Arial"/>
                <w:bCs/>
                <w:sz w:val="20"/>
                <w:lang w:val="es-AR"/>
              </w:rPr>
            </w:pPr>
            <w:r w:rsidRPr="007178EA">
              <w:rPr>
                <w:rFonts w:cs="Arial"/>
                <w:bCs/>
                <w:sz w:val="20"/>
                <w:lang w:val="es-AR"/>
              </w:rPr>
              <w:t xml:space="preserve">No se permitirá verter libremente hormigón desde alturas mayores a 1.50 metros. </w:t>
            </w:r>
          </w:p>
          <w:p w14:paraId="149EA9F0"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Durante la colocación y compactación del hormigón se deberá evitar el desplazamiento de las armaduras.</w:t>
            </w:r>
          </w:p>
          <w:p w14:paraId="25EA23F9" w14:textId="77777777" w:rsidR="00AF1AA0" w:rsidRPr="007178EA" w:rsidRDefault="00AF1AA0" w:rsidP="00F57F3E">
            <w:pPr>
              <w:pStyle w:val="Prrafodelista"/>
              <w:numPr>
                <w:ilvl w:val="0"/>
                <w:numId w:val="93"/>
              </w:numPr>
              <w:tabs>
                <w:tab w:val="left" w:pos="537"/>
              </w:tabs>
              <w:spacing w:line="240" w:lineRule="atLeast"/>
              <w:ind w:right="394"/>
              <w:jc w:val="both"/>
              <w:rPr>
                <w:rFonts w:ascii="Arial" w:hAnsi="Arial" w:cs="Arial"/>
                <w:b/>
                <w:bCs/>
                <w:sz w:val="20"/>
                <w:lang w:val="es-AR"/>
              </w:rPr>
            </w:pPr>
            <w:r w:rsidRPr="007178EA">
              <w:rPr>
                <w:rFonts w:ascii="Arial" w:hAnsi="Arial" w:cs="Arial"/>
                <w:b/>
                <w:bCs/>
                <w:sz w:val="20"/>
                <w:lang w:val="es-AR"/>
              </w:rPr>
              <w:t xml:space="preserve"> Vibrado</w:t>
            </w:r>
          </w:p>
          <w:p w14:paraId="2272BB62"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lastRenderedPageBreak/>
              <w:t>Las vibradoras serán del tipo de inmersión de alta frecuencia y deberán ser manejadas por obreros capacitados. Los vibradores se introducirán lentamente y en posición vertical o ligeramente inclinada. El tiempo de vibración dependerá del tipo de hormigón y de la potencia del vibrador.</w:t>
            </w:r>
          </w:p>
          <w:p w14:paraId="268B73B9" w14:textId="77777777" w:rsidR="00AF1AA0" w:rsidRPr="007178EA" w:rsidRDefault="00AF1AA0" w:rsidP="00F57F3E">
            <w:pPr>
              <w:pStyle w:val="Prrafodelista"/>
              <w:numPr>
                <w:ilvl w:val="0"/>
                <w:numId w:val="93"/>
              </w:numPr>
              <w:tabs>
                <w:tab w:val="left" w:pos="537"/>
              </w:tabs>
              <w:spacing w:line="240" w:lineRule="atLeast"/>
              <w:ind w:right="394"/>
              <w:jc w:val="both"/>
              <w:rPr>
                <w:rFonts w:ascii="Arial" w:hAnsi="Arial" w:cs="Arial"/>
                <w:b/>
                <w:bCs/>
                <w:sz w:val="20"/>
                <w:lang w:val="es-AR"/>
              </w:rPr>
            </w:pPr>
            <w:r w:rsidRPr="007178EA">
              <w:rPr>
                <w:rFonts w:ascii="Arial" w:hAnsi="Arial" w:cs="Arial"/>
                <w:b/>
                <w:bCs/>
                <w:sz w:val="20"/>
                <w:lang w:val="es-AR"/>
              </w:rPr>
              <w:t xml:space="preserve"> Protección y curado</w:t>
            </w:r>
          </w:p>
          <w:p w14:paraId="4EE340DF"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Tan pronto el hormigón haya sido colocado de efectos perjudiciales. El tiempo de curado será de 7 días mínimos consecutivos, a partir del momento en que se inició el endurecimiento</w:t>
            </w:r>
          </w:p>
          <w:p w14:paraId="7F3C7B7B"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El curado se realizará por humedecimiento con agua, mediante riego aplicado directamente sobre las superficies de las estructuras las veces necesarias que se vea opaca la superficie.</w:t>
            </w:r>
          </w:p>
          <w:p w14:paraId="4E5A2108"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
                <w:bCs/>
                <w:sz w:val="20"/>
                <w:lang w:val="es-AR"/>
              </w:rPr>
            </w:pPr>
            <w:r w:rsidRPr="007178EA">
              <w:rPr>
                <w:rFonts w:ascii="Arial" w:hAnsi="Arial" w:cs="Arial"/>
                <w:b/>
                <w:bCs/>
                <w:sz w:val="20"/>
                <w:lang w:val="es-AR"/>
              </w:rPr>
              <w:t xml:space="preserve">7. Ensayos de resistencia </w:t>
            </w:r>
          </w:p>
          <w:p w14:paraId="72B219C7"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Al iniciar la obra y durante los primeros días se tomarán cuatro probetas diarias, dos para ser ensayadas a los 7 días y dos a los 28 días. Los ensayos a los 7 días permitirán corregir la dosificación en caso necesario.</w:t>
            </w:r>
          </w:p>
          <w:p w14:paraId="3593DA62"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Durante el transcurso de la obra se tomarán por lo menos tres probetas en cada vaciado y cada vez que así lo exija el Supervisor, pero en ningún caso el número de probetas deberá ser menor a tres por cada 25 m3 de concreto.</w:t>
            </w:r>
          </w:p>
          <w:p w14:paraId="042DBB72"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Queda establecido que es obligación del Contratista realizar ajustes y correcciones en la dosificación, hasta obtener los resultados que correspondan. En caso de incumplimiento el Supervisor a dispondrá la paralización inmediata de los trabajos</w:t>
            </w:r>
          </w:p>
          <w:p w14:paraId="697CAFB8" w14:textId="77777777" w:rsidR="00AF1AA0" w:rsidRPr="007178EA" w:rsidRDefault="00AF1AA0" w:rsidP="00F57F3E">
            <w:pPr>
              <w:pStyle w:val="Prrafodelista"/>
              <w:numPr>
                <w:ilvl w:val="0"/>
                <w:numId w:val="90"/>
              </w:numPr>
              <w:tabs>
                <w:tab w:val="left" w:pos="537"/>
              </w:tabs>
              <w:spacing w:line="240" w:lineRule="atLeast"/>
              <w:ind w:right="394" w:hanging="218"/>
              <w:jc w:val="both"/>
              <w:rPr>
                <w:rFonts w:ascii="Arial" w:hAnsi="Arial" w:cs="Arial"/>
                <w:b/>
                <w:bCs/>
                <w:sz w:val="20"/>
                <w:lang w:val="es-AR"/>
              </w:rPr>
            </w:pPr>
            <w:r w:rsidRPr="007178EA">
              <w:rPr>
                <w:rFonts w:ascii="Arial" w:hAnsi="Arial" w:cs="Arial"/>
                <w:b/>
                <w:bCs/>
                <w:sz w:val="20"/>
                <w:lang w:val="es-AR"/>
              </w:rPr>
              <w:t>Encofrados y cimbras</w:t>
            </w:r>
          </w:p>
          <w:p w14:paraId="6F6E2598"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Podrán ser de metal, madera o de cualquier material suficientemente rígido. Deberán tener la resistencia y estabilidad necesaria, para lo cual serán convenientemente arriostrados.</w:t>
            </w:r>
          </w:p>
          <w:p w14:paraId="6FA52CCE"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Previamente a la colocación del hormigón se procederá a la limpieza y humedecimiento de los encofrados.</w:t>
            </w:r>
          </w:p>
          <w:p w14:paraId="2EB4CCF4"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Si se desea pasar con aceite en las caras interiores de los encofrados deberá realizarse previa a la colocación de las armaduras y evitando todo contacto con la misma.</w:t>
            </w:r>
          </w:p>
          <w:p w14:paraId="692778B1" w14:textId="77777777" w:rsidR="00AF1AA0" w:rsidRPr="007178EA" w:rsidRDefault="00AF1AA0" w:rsidP="00F57F3E">
            <w:pPr>
              <w:pStyle w:val="Prrafodelista"/>
              <w:numPr>
                <w:ilvl w:val="0"/>
                <w:numId w:val="90"/>
              </w:numPr>
              <w:tabs>
                <w:tab w:val="left" w:pos="537"/>
              </w:tabs>
              <w:spacing w:line="240" w:lineRule="atLeast"/>
              <w:ind w:right="394" w:hanging="218"/>
              <w:jc w:val="both"/>
              <w:rPr>
                <w:rFonts w:ascii="Arial" w:hAnsi="Arial" w:cs="Arial"/>
                <w:b/>
                <w:bCs/>
                <w:sz w:val="20"/>
                <w:lang w:val="es-AR"/>
              </w:rPr>
            </w:pPr>
            <w:r w:rsidRPr="007178EA">
              <w:rPr>
                <w:rFonts w:ascii="Arial" w:hAnsi="Arial" w:cs="Arial"/>
                <w:b/>
                <w:bCs/>
                <w:sz w:val="20"/>
                <w:lang w:val="es-AR"/>
              </w:rPr>
              <w:t xml:space="preserve"> Remoción de encofrados y cimbras</w:t>
            </w:r>
          </w:p>
          <w:p w14:paraId="2A4E0627" w14:textId="77777777" w:rsidR="00AF1AA0" w:rsidRPr="007178EA" w:rsidRDefault="00AF1AA0" w:rsidP="008B60D8">
            <w:pPr>
              <w:tabs>
                <w:tab w:val="left" w:pos="537"/>
              </w:tabs>
              <w:spacing w:line="240" w:lineRule="atLeast"/>
              <w:ind w:left="254" w:right="394" w:firstLine="142"/>
              <w:jc w:val="both"/>
              <w:rPr>
                <w:rFonts w:cs="Arial"/>
                <w:bCs/>
                <w:sz w:val="20"/>
                <w:lang w:val="es-AR"/>
              </w:rPr>
            </w:pPr>
            <w:r w:rsidRPr="007178EA">
              <w:rPr>
                <w:rFonts w:cs="Arial"/>
                <w:bCs/>
                <w:sz w:val="20"/>
                <w:lang w:val="es-AR"/>
              </w:rPr>
              <w:t>Los encofrados se retirarán progresivamente, sin golpes, sacudidas ni vibraciones.</w:t>
            </w:r>
          </w:p>
          <w:p w14:paraId="0E4ED692"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Durante el periodo de construcción, sobre las estructuras no apuntaladas, queda prohibido aplicar cargas, acumular materiales o maquinarias en cantidades que pongan en peligro su estabilidad.</w:t>
            </w:r>
          </w:p>
          <w:p w14:paraId="018A4EB3" w14:textId="77777777" w:rsidR="00AF1AA0" w:rsidRPr="007178EA" w:rsidRDefault="00AF1AA0" w:rsidP="008B60D8">
            <w:pPr>
              <w:tabs>
                <w:tab w:val="left" w:pos="537"/>
              </w:tabs>
              <w:spacing w:line="240" w:lineRule="atLeast"/>
              <w:ind w:right="394" w:firstLine="396"/>
              <w:jc w:val="both"/>
              <w:rPr>
                <w:rFonts w:cs="Arial"/>
                <w:bCs/>
                <w:sz w:val="20"/>
                <w:lang w:val="es-AR"/>
              </w:rPr>
            </w:pPr>
            <w:r w:rsidRPr="007178EA">
              <w:rPr>
                <w:rFonts w:cs="Arial"/>
                <w:bCs/>
                <w:sz w:val="20"/>
                <w:lang w:val="es-AR"/>
              </w:rPr>
              <w:t>Los plazos mínimos para el desencofrado serán los siguientes:</w:t>
            </w:r>
          </w:p>
          <w:p w14:paraId="31F9CA39" w14:textId="77777777" w:rsidR="00AF1AA0" w:rsidRPr="007178EA" w:rsidRDefault="00AF1AA0" w:rsidP="00F57F3E">
            <w:pPr>
              <w:pStyle w:val="Prrafodelista"/>
              <w:numPr>
                <w:ilvl w:val="0"/>
                <w:numId w:val="76"/>
              </w:numPr>
              <w:tabs>
                <w:tab w:val="left" w:pos="537"/>
              </w:tabs>
              <w:spacing w:line="240" w:lineRule="atLeast"/>
              <w:ind w:left="1388" w:right="394" w:hanging="992"/>
              <w:contextualSpacing/>
              <w:jc w:val="both"/>
              <w:rPr>
                <w:rFonts w:ascii="Arial" w:hAnsi="Arial" w:cs="Arial"/>
                <w:bCs/>
                <w:sz w:val="20"/>
                <w:lang w:val="es-AR"/>
              </w:rPr>
            </w:pPr>
            <w:r w:rsidRPr="007178EA">
              <w:rPr>
                <w:rFonts w:ascii="Arial" w:hAnsi="Arial" w:cs="Arial"/>
                <w:bCs/>
                <w:sz w:val="20"/>
                <w:lang w:val="es-AR"/>
              </w:rPr>
              <w:t xml:space="preserve">Encofrados laterales de vigas       </w:t>
            </w:r>
            <w:r w:rsidRPr="007178EA">
              <w:rPr>
                <w:rFonts w:ascii="Arial" w:hAnsi="Arial" w:cs="Arial"/>
                <w:bCs/>
                <w:sz w:val="20"/>
                <w:lang w:val="es-AR"/>
              </w:rPr>
              <w:tab/>
            </w:r>
            <w:r w:rsidRPr="007178EA">
              <w:rPr>
                <w:rFonts w:ascii="Arial" w:hAnsi="Arial" w:cs="Arial"/>
                <w:bCs/>
                <w:sz w:val="20"/>
                <w:lang w:val="es-AR"/>
              </w:rPr>
              <w:tab/>
            </w:r>
            <w:r w:rsidRPr="007178EA">
              <w:rPr>
                <w:rFonts w:ascii="Arial" w:hAnsi="Arial" w:cs="Arial"/>
                <w:bCs/>
                <w:sz w:val="20"/>
                <w:lang w:val="es-AR"/>
              </w:rPr>
              <w:tab/>
            </w:r>
            <w:r w:rsidRPr="007178EA">
              <w:rPr>
                <w:rFonts w:ascii="Arial" w:hAnsi="Arial" w:cs="Arial"/>
                <w:bCs/>
                <w:sz w:val="20"/>
                <w:lang w:val="es-AR"/>
              </w:rPr>
              <w:tab/>
              <w:t>2 a 3 días</w:t>
            </w:r>
          </w:p>
          <w:p w14:paraId="56CFB217" w14:textId="77777777" w:rsidR="00AF1AA0" w:rsidRPr="007178EA" w:rsidRDefault="00AF1AA0" w:rsidP="00F57F3E">
            <w:pPr>
              <w:pStyle w:val="Prrafodelista"/>
              <w:numPr>
                <w:ilvl w:val="0"/>
                <w:numId w:val="76"/>
              </w:numPr>
              <w:tabs>
                <w:tab w:val="left" w:pos="537"/>
              </w:tabs>
              <w:spacing w:line="240" w:lineRule="atLeast"/>
              <w:ind w:left="1388" w:right="394" w:hanging="992"/>
              <w:contextualSpacing/>
              <w:jc w:val="both"/>
              <w:rPr>
                <w:rFonts w:ascii="Arial" w:hAnsi="Arial" w:cs="Arial"/>
                <w:bCs/>
                <w:sz w:val="20"/>
                <w:lang w:val="es-AR"/>
              </w:rPr>
            </w:pPr>
            <w:r w:rsidRPr="007178EA">
              <w:rPr>
                <w:rFonts w:ascii="Arial" w:hAnsi="Arial" w:cs="Arial"/>
                <w:bCs/>
                <w:sz w:val="20"/>
                <w:lang w:val="es-AR"/>
              </w:rPr>
              <w:t>Encofrados de columnas y muros</w:t>
            </w:r>
            <w:r w:rsidRPr="007178EA">
              <w:rPr>
                <w:rFonts w:ascii="Arial" w:hAnsi="Arial" w:cs="Arial"/>
                <w:bCs/>
                <w:sz w:val="20"/>
                <w:lang w:val="es-AR"/>
              </w:rPr>
              <w:tab/>
            </w:r>
            <w:r w:rsidRPr="007178EA">
              <w:rPr>
                <w:rFonts w:ascii="Arial" w:hAnsi="Arial" w:cs="Arial"/>
                <w:bCs/>
                <w:sz w:val="20"/>
                <w:lang w:val="es-AR"/>
              </w:rPr>
              <w:tab/>
            </w:r>
            <w:r w:rsidRPr="007178EA">
              <w:rPr>
                <w:rFonts w:ascii="Arial" w:hAnsi="Arial" w:cs="Arial"/>
                <w:bCs/>
                <w:sz w:val="20"/>
                <w:lang w:val="es-AR"/>
              </w:rPr>
              <w:tab/>
            </w:r>
            <w:r w:rsidRPr="007178EA">
              <w:rPr>
                <w:rFonts w:ascii="Arial" w:hAnsi="Arial" w:cs="Arial"/>
                <w:bCs/>
                <w:sz w:val="20"/>
                <w:lang w:val="es-AR"/>
              </w:rPr>
              <w:tab/>
            </w:r>
            <w:r w:rsidRPr="007178EA">
              <w:rPr>
                <w:rFonts w:ascii="Arial" w:hAnsi="Arial" w:cs="Arial"/>
                <w:bCs/>
                <w:sz w:val="20"/>
                <w:lang w:val="es-AR"/>
              </w:rPr>
              <w:tab/>
              <w:t>3 a 7 días</w:t>
            </w:r>
          </w:p>
          <w:p w14:paraId="78F00956" w14:textId="77777777" w:rsidR="00AF1AA0" w:rsidRPr="007178EA" w:rsidRDefault="00AF1AA0" w:rsidP="00F57F3E">
            <w:pPr>
              <w:pStyle w:val="Prrafodelista"/>
              <w:numPr>
                <w:ilvl w:val="0"/>
                <w:numId w:val="76"/>
              </w:numPr>
              <w:tabs>
                <w:tab w:val="left" w:pos="537"/>
              </w:tabs>
              <w:spacing w:line="240" w:lineRule="atLeast"/>
              <w:ind w:left="1388" w:right="394" w:hanging="992"/>
              <w:contextualSpacing/>
              <w:jc w:val="both"/>
              <w:rPr>
                <w:rFonts w:ascii="Arial" w:hAnsi="Arial" w:cs="Arial"/>
                <w:bCs/>
                <w:sz w:val="20"/>
                <w:lang w:val="es-AR"/>
              </w:rPr>
            </w:pPr>
            <w:r w:rsidRPr="007178EA">
              <w:rPr>
                <w:rFonts w:ascii="Arial" w:hAnsi="Arial" w:cs="Arial"/>
                <w:bCs/>
                <w:sz w:val="20"/>
                <w:lang w:val="es-AR"/>
              </w:rPr>
              <w:t>Encofrados debajo de losas dejando puntales de seguridad</w:t>
            </w:r>
            <w:r w:rsidRPr="007178EA">
              <w:rPr>
                <w:rFonts w:ascii="Arial" w:hAnsi="Arial" w:cs="Arial"/>
                <w:bCs/>
                <w:sz w:val="20"/>
                <w:lang w:val="es-AR"/>
              </w:rPr>
              <w:tab/>
              <w:t>7 a 14 días</w:t>
            </w:r>
          </w:p>
          <w:p w14:paraId="2BA31CD5" w14:textId="77777777" w:rsidR="00AF1AA0" w:rsidRPr="007178EA" w:rsidRDefault="00AF1AA0" w:rsidP="00F57F3E">
            <w:pPr>
              <w:pStyle w:val="Prrafodelista"/>
              <w:numPr>
                <w:ilvl w:val="0"/>
                <w:numId w:val="76"/>
              </w:numPr>
              <w:tabs>
                <w:tab w:val="left" w:pos="537"/>
              </w:tabs>
              <w:spacing w:line="240" w:lineRule="atLeast"/>
              <w:ind w:left="1388" w:right="394" w:hanging="992"/>
              <w:contextualSpacing/>
              <w:jc w:val="both"/>
              <w:rPr>
                <w:rFonts w:ascii="Arial" w:hAnsi="Arial" w:cs="Arial"/>
                <w:bCs/>
                <w:sz w:val="20"/>
                <w:lang w:val="es-AR"/>
              </w:rPr>
            </w:pPr>
            <w:r w:rsidRPr="007178EA">
              <w:rPr>
                <w:rFonts w:ascii="Arial" w:hAnsi="Arial" w:cs="Arial"/>
                <w:bCs/>
                <w:sz w:val="20"/>
                <w:lang w:val="es-AR"/>
              </w:rPr>
              <w:t>Fondos de vigas dejando puntales de seguridad</w:t>
            </w:r>
            <w:r w:rsidRPr="007178EA">
              <w:rPr>
                <w:rFonts w:ascii="Arial" w:hAnsi="Arial" w:cs="Arial"/>
                <w:bCs/>
                <w:sz w:val="20"/>
                <w:lang w:val="es-AR"/>
              </w:rPr>
              <w:tab/>
            </w:r>
            <w:r w:rsidRPr="007178EA">
              <w:rPr>
                <w:rFonts w:ascii="Arial" w:hAnsi="Arial" w:cs="Arial"/>
                <w:bCs/>
                <w:sz w:val="20"/>
                <w:lang w:val="es-AR"/>
              </w:rPr>
              <w:tab/>
            </w:r>
            <w:r w:rsidRPr="007178EA">
              <w:rPr>
                <w:rFonts w:ascii="Arial" w:hAnsi="Arial" w:cs="Arial"/>
                <w:bCs/>
                <w:sz w:val="20"/>
                <w:lang w:val="es-AR"/>
              </w:rPr>
              <w:tab/>
              <w:t>14 días</w:t>
            </w:r>
          </w:p>
          <w:p w14:paraId="2B95E322" w14:textId="77777777" w:rsidR="00AF1AA0" w:rsidRPr="007178EA" w:rsidRDefault="00AF1AA0" w:rsidP="00F57F3E">
            <w:pPr>
              <w:pStyle w:val="Prrafodelista"/>
              <w:numPr>
                <w:ilvl w:val="0"/>
                <w:numId w:val="76"/>
              </w:numPr>
              <w:tabs>
                <w:tab w:val="left" w:pos="537"/>
              </w:tabs>
              <w:spacing w:line="240" w:lineRule="atLeast"/>
              <w:ind w:left="1388" w:right="394" w:hanging="992"/>
              <w:jc w:val="both"/>
              <w:rPr>
                <w:rFonts w:ascii="Arial" w:hAnsi="Arial" w:cs="Arial"/>
                <w:bCs/>
                <w:sz w:val="20"/>
                <w:lang w:val="es-AR"/>
              </w:rPr>
            </w:pPr>
            <w:r w:rsidRPr="007178EA">
              <w:rPr>
                <w:rFonts w:ascii="Arial" w:hAnsi="Arial" w:cs="Arial"/>
                <w:bCs/>
                <w:sz w:val="20"/>
                <w:lang w:val="es-AR"/>
              </w:rPr>
              <w:t>Retiro de puntales de seguridad</w:t>
            </w:r>
            <w:r w:rsidRPr="007178EA">
              <w:rPr>
                <w:rFonts w:ascii="Arial" w:hAnsi="Arial" w:cs="Arial"/>
                <w:bCs/>
                <w:sz w:val="20"/>
                <w:lang w:val="es-AR"/>
              </w:rPr>
              <w:tab/>
            </w:r>
            <w:r w:rsidRPr="007178EA">
              <w:rPr>
                <w:rFonts w:ascii="Arial" w:hAnsi="Arial" w:cs="Arial"/>
                <w:bCs/>
                <w:sz w:val="20"/>
                <w:lang w:val="es-AR"/>
              </w:rPr>
              <w:tab/>
            </w:r>
            <w:r w:rsidRPr="007178EA">
              <w:rPr>
                <w:rFonts w:ascii="Arial" w:hAnsi="Arial" w:cs="Arial"/>
                <w:bCs/>
                <w:sz w:val="20"/>
                <w:lang w:val="es-AR"/>
              </w:rPr>
              <w:tab/>
            </w:r>
            <w:r w:rsidRPr="007178EA">
              <w:rPr>
                <w:rFonts w:ascii="Arial" w:hAnsi="Arial" w:cs="Arial"/>
                <w:bCs/>
                <w:sz w:val="20"/>
                <w:lang w:val="es-AR"/>
              </w:rPr>
              <w:tab/>
            </w:r>
            <w:r w:rsidRPr="007178EA">
              <w:rPr>
                <w:rFonts w:ascii="Arial" w:hAnsi="Arial" w:cs="Arial"/>
                <w:bCs/>
                <w:sz w:val="20"/>
                <w:lang w:val="es-AR"/>
              </w:rPr>
              <w:tab/>
              <w:t>21 días</w:t>
            </w:r>
          </w:p>
          <w:p w14:paraId="30375B55" w14:textId="77777777" w:rsidR="00AF1AA0" w:rsidRPr="007178EA" w:rsidRDefault="00AF1AA0" w:rsidP="00F57F3E">
            <w:pPr>
              <w:pStyle w:val="Prrafodelista"/>
              <w:numPr>
                <w:ilvl w:val="0"/>
                <w:numId w:val="90"/>
              </w:numPr>
              <w:tabs>
                <w:tab w:val="left" w:pos="537"/>
              </w:tabs>
              <w:spacing w:line="240" w:lineRule="atLeast"/>
              <w:ind w:right="394" w:hanging="211"/>
              <w:jc w:val="both"/>
              <w:rPr>
                <w:rFonts w:ascii="Arial" w:hAnsi="Arial" w:cs="Arial"/>
                <w:b/>
                <w:bCs/>
                <w:sz w:val="20"/>
                <w:lang w:val="es-AR"/>
              </w:rPr>
            </w:pPr>
            <w:r w:rsidRPr="007178EA">
              <w:rPr>
                <w:rFonts w:ascii="Arial" w:hAnsi="Arial" w:cs="Arial"/>
                <w:b/>
                <w:bCs/>
                <w:sz w:val="20"/>
                <w:lang w:val="es-AR"/>
              </w:rPr>
              <w:t xml:space="preserve"> Juntas de dilatación</w:t>
            </w:r>
          </w:p>
          <w:p w14:paraId="56B78666" w14:textId="77777777" w:rsidR="00AF1AA0" w:rsidRPr="007178EA" w:rsidRDefault="00AF1AA0" w:rsidP="008B60D8">
            <w:pPr>
              <w:tabs>
                <w:tab w:val="left" w:pos="537"/>
              </w:tabs>
              <w:spacing w:line="240" w:lineRule="atLeast"/>
              <w:ind w:right="394" w:firstLine="403"/>
              <w:jc w:val="both"/>
              <w:rPr>
                <w:rFonts w:cs="Arial"/>
                <w:bCs/>
                <w:sz w:val="20"/>
                <w:lang w:val="es-AR"/>
              </w:rPr>
            </w:pPr>
            <w:r w:rsidRPr="007178EA">
              <w:rPr>
                <w:rFonts w:cs="Arial"/>
                <w:bCs/>
                <w:sz w:val="20"/>
                <w:lang w:val="es-AR"/>
              </w:rPr>
              <w:t xml:space="preserve">Se evitará la interrupción del vaciado de un elemento estructural.     </w:t>
            </w:r>
          </w:p>
          <w:p w14:paraId="59ABCB93"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 xml:space="preserve">Las juntas se situarán en dirección normal a los planos de tensiones de compresión o allá donde su efecto sea menos perjudicial.                                                        </w:t>
            </w:r>
          </w:p>
          <w:p w14:paraId="2EAD9C0C"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 xml:space="preserve">Si una viga transversal intercepta en este punto, se deberá recorrer la junta en una distancia igual a dos veces el ancho de la viga.                                                               </w:t>
            </w:r>
          </w:p>
          <w:p w14:paraId="55484370" w14:textId="77777777" w:rsidR="00AF1AA0" w:rsidRPr="007178EA" w:rsidRDefault="00AF1AA0" w:rsidP="008B60D8">
            <w:pPr>
              <w:tabs>
                <w:tab w:val="left" w:pos="537"/>
              </w:tabs>
              <w:spacing w:line="240" w:lineRule="atLeast"/>
              <w:ind w:right="394" w:firstLine="403"/>
              <w:jc w:val="both"/>
              <w:rPr>
                <w:rFonts w:cs="Arial"/>
                <w:bCs/>
                <w:sz w:val="20"/>
                <w:lang w:val="es-AR"/>
              </w:rPr>
            </w:pPr>
            <w:r w:rsidRPr="007178EA">
              <w:rPr>
                <w:rFonts w:cs="Arial"/>
                <w:bCs/>
                <w:sz w:val="20"/>
                <w:lang w:val="es-AR"/>
              </w:rPr>
              <w:t xml:space="preserve">No se ejecutarán las juntas sin previa aprobación del Supervisor. </w:t>
            </w:r>
          </w:p>
          <w:p w14:paraId="504FF9AD"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Antes de iniciarse el vaciado de un elemento estructural, debe definirse el volumen correspondiente a cada fase del hormigonado, con el fin de preverse de forma racional la posición de las juntas.</w:t>
            </w:r>
          </w:p>
          <w:p w14:paraId="272A4175"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Antes de reiniciar el hormigonado, se limpiará la junta, se dejarán los áridos al descubierto para dejar la superficie rugosa que asegure una buena adherencia entre el hormigón viejo y el nuevo, esta superficie será humedecida antes del vaciado del nuevo mortero.</w:t>
            </w:r>
          </w:p>
          <w:p w14:paraId="1B1DF6A7"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 xml:space="preserve">La superficie se limpiará con agua y se echará una lechada de cemento y un mortero de arena de la misma dosificación y relación A/C del hormigón.         </w:t>
            </w:r>
          </w:p>
          <w:p w14:paraId="678C33A4" w14:textId="77777777" w:rsidR="00AF1AA0" w:rsidRPr="007178EA" w:rsidRDefault="00AF1AA0" w:rsidP="008B60D8">
            <w:pPr>
              <w:tabs>
                <w:tab w:val="left" w:pos="537"/>
              </w:tabs>
              <w:spacing w:line="240" w:lineRule="atLeast"/>
              <w:ind w:right="394" w:firstLine="403"/>
              <w:jc w:val="both"/>
              <w:rPr>
                <w:rFonts w:cs="Arial"/>
                <w:bCs/>
                <w:sz w:val="20"/>
                <w:lang w:val="es-AR"/>
              </w:rPr>
            </w:pPr>
            <w:r w:rsidRPr="007178EA">
              <w:rPr>
                <w:rFonts w:cs="Arial"/>
                <w:bCs/>
                <w:sz w:val="20"/>
                <w:lang w:val="es-AR"/>
              </w:rPr>
              <w:t xml:space="preserve">Queda prohibida la utilización de elementos corrosivos para la limpieza de las juntas.     </w:t>
            </w:r>
          </w:p>
          <w:p w14:paraId="08A605A8"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 xml:space="preserve">Las juntas en muros y columnas deberán realizarse en su unión con los pisos, losas y vigas y en la parte superior de las cimentaciones y pavimentos.     </w:t>
            </w:r>
          </w:p>
          <w:p w14:paraId="6433A0CC" w14:textId="77777777" w:rsidR="00AF1AA0" w:rsidRPr="007178EA" w:rsidRDefault="00AF1AA0" w:rsidP="008B60D8">
            <w:pPr>
              <w:tabs>
                <w:tab w:val="left" w:pos="537"/>
              </w:tabs>
              <w:spacing w:line="240" w:lineRule="atLeast"/>
              <w:ind w:right="394" w:firstLine="403"/>
              <w:jc w:val="both"/>
              <w:rPr>
                <w:rFonts w:cs="Arial"/>
                <w:bCs/>
                <w:sz w:val="20"/>
                <w:lang w:val="es-AR"/>
              </w:rPr>
            </w:pPr>
            <w:r w:rsidRPr="007178EA">
              <w:rPr>
                <w:rFonts w:cs="Arial"/>
                <w:bCs/>
                <w:sz w:val="20"/>
                <w:lang w:val="es-AR"/>
              </w:rPr>
              <w:lastRenderedPageBreak/>
              <w:t xml:space="preserve">Las vigas, ménsulas y capiteles deberán vaciarse monolíticamente a las losas.                                                        </w:t>
            </w:r>
          </w:p>
          <w:p w14:paraId="2BAC96BD" w14:textId="77777777" w:rsidR="00AF1AA0" w:rsidRPr="007178EA" w:rsidRDefault="00AF1AA0" w:rsidP="008B60D8">
            <w:pPr>
              <w:tabs>
                <w:tab w:val="left" w:pos="537"/>
              </w:tabs>
              <w:spacing w:line="240" w:lineRule="atLeast"/>
              <w:ind w:right="394" w:firstLine="403"/>
              <w:jc w:val="both"/>
              <w:rPr>
                <w:rFonts w:cs="Arial"/>
                <w:bCs/>
                <w:sz w:val="20"/>
                <w:lang w:val="es-AR"/>
              </w:rPr>
            </w:pPr>
            <w:r w:rsidRPr="007178EA">
              <w:rPr>
                <w:rFonts w:cs="Arial"/>
                <w:bCs/>
                <w:sz w:val="20"/>
                <w:lang w:val="es-AR"/>
              </w:rPr>
              <w:t xml:space="preserve">El acero estructural deberá continuar a través de las juntas.  </w:t>
            </w:r>
          </w:p>
          <w:p w14:paraId="171FA854" w14:textId="77777777" w:rsidR="00AF1AA0" w:rsidRPr="007178EA" w:rsidRDefault="00AF1AA0" w:rsidP="00F57F3E">
            <w:pPr>
              <w:pStyle w:val="Prrafodelista"/>
              <w:numPr>
                <w:ilvl w:val="0"/>
                <w:numId w:val="90"/>
              </w:numPr>
              <w:tabs>
                <w:tab w:val="left" w:pos="537"/>
              </w:tabs>
              <w:spacing w:line="240" w:lineRule="atLeast"/>
              <w:ind w:right="394" w:hanging="211"/>
              <w:jc w:val="both"/>
              <w:rPr>
                <w:rFonts w:ascii="Arial" w:hAnsi="Arial" w:cs="Arial"/>
                <w:b/>
                <w:bCs/>
                <w:sz w:val="20"/>
                <w:lang w:val="es-AR"/>
              </w:rPr>
            </w:pPr>
            <w:r w:rsidRPr="007178EA">
              <w:rPr>
                <w:rFonts w:ascii="Arial" w:hAnsi="Arial" w:cs="Arial"/>
                <w:b/>
                <w:bCs/>
                <w:sz w:val="20"/>
                <w:lang w:val="es-AR"/>
              </w:rPr>
              <w:t xml:space="preserve"> Elementos embebidos</w:t>
            </w:r>
          </w:p>
          <w:p w14:paraId="348965EC" w14:textId="77777777" w:rsidR="00AF1AA0" w:rsidRPr="007178EA" w:rsidRDefault="00AF1AA0" w:rsidP="008B60D8">
            <w:pPr>
              <w:tabs>
                <w:tab w:val="left" w:pos="537"/>
              </w:tabs>
              <w:spacing w:line="240" w:lineRule="atLeast"/>
              <w:ind w:right="394" w:firstLine="403"/>
              <w:jc w:val="both"/>
              <w:rPr>
                <w:rFonts w:cs="Arial"/>
                <w:bCs/>
                <w:sz w:val="20"/>
                <w:lang w:val="es-AR"/>
              </w:rPr>
            </w:pPr>
            <w:r w:rsidRPr="007178EA">
              <w:rPr>
                <w:rFonts w:cs="Arial"/>
                <w:bCs/>
                <w:sz w:val="20"/>
                <w:lang w:val="es-AR"/>
              </w:rPr>
              <w:t xml:space="preserve">Se deberá prever la colocación de los elementos antes del hormigonado.     </w:t>
            </w:r>
          </w:p>
          <w:p w14:paraId="1617EC8C"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 xml:space="preserve">Se evitará la ruptura del hormigón para dar paso a conductos o cañerías de descarga de aguas servidas.      </w:t>
            </w:r>
          </w:p>
          <w:p w14:paraId="2EDA7A39" w14:textId="77777777" w:rsidR="00AF1AA0" w:rsidRPr="007178EA" w:rsidRDefault="00AF1AA0" w:rsidP="008B60D8">
            <w:pPr>
              <w:tabs>
                <w:tab w:val="left" w:pos="537"/>
              </w:tabs>
              <w:spacing w:line="240" w:lineRule="atLeast"/>
              <w:ind w:right="394" w:firstLine="403"/>
              <w:jc w:val="both"/>
              <w:rPr>
                <w:rFonts w:cs="Arial"/>
                <w:bCs/>
                <w:sz w:val="20"/>
                <w:lang w:val="es-AR"/>
              </w:rPr>
            </w:pPr>
            <w:r w:rsidRPr="007178EA">
              <w:rPr>
                <w:rFonts w:cs="Arial"/>
                <w:bCs/>
                <w:sz w:val="20"/>
                <w:lang w:val="es-AR"/>
              </w:rPr>
              <w:t xml:space="preserve">Sólo podrán embeberse elementos autorizados por el Supervisor.                     </w:t>
            </w:r>
          </w:p>
          <w:p w14:paraId="0E8F9B80"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 xml:space="preserve">Las tuberías eléctricas tendrán dimensiones y serán colocadas de tal forma, que no reduzcan la resistencia del hormigón.             </w:t>
            </w:r>
          </w:p>
          <w:p w14:paraId="364D3938"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 xml:space="preserve">En ningún caso el diámetro del tubo será mayor a 1/3 del espesor del elemento y la separación entre tubos será mayor a 3 diámetros.  </w:t>
            </w:r>
          </w:p>
          <w:p w14:paraId="4B98EA44" w14:textId="77777777" w:rsidR="00AF1AA0" w:rsidRPr="007178EA" w:rsidRDefault="00AF1AA0" w:rsidP="00F57F3E">
            <w:pPr>
              <w:pStyle w:val="Prrafodelista"/>
              <w:numPr>
                <w:ilvl w:val="0"/>
                <w:numId w:val="90"/>
              </w:numPr>
              <w:tabs>
                <w:tab w:val="left" w:pos="537"/>
              </w:tabs>
              <w:spacing w:line="240" w:lineRule="atLeast"/>
              <w:ind w:right="394" w:hanging="211"/>
              <w:jc w:val="both"/>
              <w:rPr>
                <w:rFonts w:ascii="Arial" w:hAnsi="Arial" w:cs="Arial"/>
                <w:b/>
                <w:bCs/>
                <w:sz w:val="20"/>
                <w:lang w:val="es-AR"/>
              </w:rPr>
            </w:pPr>
            <w:r w:rsidRPr="007178EA">
              <w:rPr>
                <w:rFonts w:ascii="Arial" w:hAnsi="Arial" w:cs="Arial"/>
                <w:b/>
                <w:bCs/>
                <w:sz w:val="20"/>
                <w:lang w:val="es-AR"/>
              </w:rPr>
              <w:t xml:space="preserve"> Reparación del hormigón armado</w:t>
            </w:r>
          </w:p>
          <w:p w14:paraId="44601323"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 xml:space="preserve">El Supervisor podrá aceptar ciertas zonas defectuosas siempre que su importancia y magnitud no afecten la resistencia y estabilidad de la obra.      </w:t>
            </w:r>
          </w:p>
          <w:p w14:paraId="34CAF6CA"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 xml:space="preserve">Los defectos superficiales, tales como cangrejeras, etc., serán reparados en forma inmediata al desencofrado previa autorización por el Supervisor.  </w:t>
            </w:r>
          </w:p>
          <w:p w14:paraId="696A6B63"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 xml:space="preserve">El hormigón defectuoso será eliminado en la profundidad necesaria sin afectar la estabilidad de la estructura.              </w:t>
            </w:r>
          </w:p>
          <w:p w14:paraId="32A6A429"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 xml:space="preserve">Cuando las armaduras resulten afectadas por la cavidad, el hormigón se eliminará hasta que quede un espesor mínimo de 2.5 cm alrededor de la barra.  </w:t>
            </w:r>
          </w:p>
          <w:p w14:paraId="3DF481A6"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 xml:space="preserve">La reparación se realizará con hormigón cuando se afecten las armaduras, en todos los demás casos se utilizará mortero.           </w:t>
            </w:r>
          </w:p>
          <w:p w14:paraId="681EA574"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 xml:space="preserve">Las rebabas y protuberancias serán totalmente eliminadas y las superficies desgastadas hasta condicionarlas con las zonas vecinas. </w:t>
            </w:r>
          </w:p>
          <w:p w14:paraId="7ABE3F69" w14:textId="77777777" w:rsidR="00AF1AA0" w:rsidRPr="007178EA" w:rsidRDefault="00AF1AA0" w:rsidP="008B60D8">
            <w:pPr>
              <w:pStyle w:val="Prrafodelista"/>
              <w:tabs>
                <w:tab w:val="left" w:pos="537"/>
              </w:tabs>
              <w:spacing w:line="240" w:lineRule="atLeast"/>
              <w:ind w:left="396" w:right="394" w:firstLine="0"/>
              <w:jc w:val="both"/>
              <w:rPr>
                <w:rFonts w:ascii="Arial" w:hAnsi="Arial" w:cs="Arial"/>
                <w:bCs/>
                <w:sz w:val="20"/>
                <w:lang w:val="es-AR"/>
              </w:rPr>
            </w:pPr>
            <w:r w:rsidRPr="007178EA">
              <w:rPr>
                <w:rFonts w:ascii="Arial" w:hAnsi="Arial" w:cs="Arial"/>
                <w:bCs/>
                <w:sz w:val="20"/>
                <w:lang w:val="es-AR"/>
              </w:rPr>
              <w:t xml:space="preserve">La mezcla de parchado deberá ser de los mismos materiales y proporciones del hormigón excepto que será omitido el agregado grueso y el mortero deberá constituir de no más de una parte de cemento y una o dos partes de arena.     </w:t>
            </w:r>
          </w:p>
          <w:p w14:paraId="6F938B0A" w14:textId="77777777" w:rsidR="00AF1AA0" w:rsidRPr="007178EA" w:rsidRDefault="00AF1AA0" w:rsidP="008B60D8">
            <w:pPr>
              <w:pStyle w:val="Prrafodelista"/>
              <w:tabs>
                <w:tab w:val="left" w:pos="537"/>
              </w:tabs>
              <w:spacing w:line="240" w:lineRule="atLeast"/>
              <w:ind w:left="396" w:right="394"/>
              <w:jc w:val="both"/>
              <w:rPr>
                <w:rFonts w:ascii="Arial" w:hAnsi="Arial" w:cs="Arial"/>
                <w:bCs/>
                <w:sz w:val="20"/>
                <w:lang w:val="es-AR"/>
              </w:rPr>
            </w:pPr>
            <w:r w:rsidRPr="007178EA">
              <w:rPr>
                <w:rFonts w:ascii="Arial" w:hAnsi="Arial" w:cs="Arial"/>
                <w:bCs/>
                <w:sz w:val="20"/>
                <w:lang w:val="es-AR"/>
              </w:rPr>
              <w:t>El área reparada deberá ser mantenida húmeda por siete días.</w:t>
            </w:r>
          </w:p>
          <w:p w14:paraId="0A49EE0E" w14:textId="77777777" w:rsidR="00AF1AA0" w:rsidRPr="007178EA" w:rsidRDefault="00AF1AA0" w:rsidP="008B60D8">
            <w:pPr>
              <w:pStyle w:val="Prrafodelista"/>
              <w:spacing w:line="240" w:lineRule="atLeast"/>
              <w:ind w:left="358"/>
              <w:jc w:val="both"/>
              <w:rPr>
                <w:rFonts w:ascii="Arial" w:hAnsi="Arial" w:cs="Arial"/>
                <w:sz w:val="20"/>
              </w:rPr>
            </w:pPr>
            <w:r w:rsidRPr="007178EA">
              <w:rPr>
                <w:rFonts w:ascii="Arial" w:hAnsi="Arial" w:cs="Arial"/>
                <w:bCs/>
                <w:sz w:val="20"/>
                <w:lang w:val="es-AR"/>
              </w:rPr>
              <w:t xml:space="preserve">  </w:t>
            </w:r>
          </w:p>
          <w:p w14:paraId="513E4675" w14:textId="77777777" w:rsidR="00AF1AA0" w:rsidRPr="007178EA" w:rsidRDefault="00AF1AA0" w:rsidP="00F57F3E">
            <w:pPr>
              <w:pStyle w:val="titulo01"/>
              <w:numPr>
                <w:ilvl w:val="0"/>
                <w:numId w:val="92"/>
              </w:numPr>
              <w:spacing w:line="240" w:lineRule="atLeast"/>
              <w:rPr>
                <w:bCs/>
                <w:sz w:val="20"/>
                <w:lang w:val="es-AR"/>
              </w:rPr>
            </w:pPr>
            <w:r w:rsidRPr="007178EA">
              <w:rPr>
                <w:sz w:val="20"/>
              </w:rPr>
              <w:t xml:space="preserve">MEDICIÓN </w:t>
            </w:r>
          </w:p>
          <w:p w14:paraId="5D21D942" w14:textId="77777777" w:rsidR="00AF1AA0" w:rsidRPr="007178EA" w:rsidRDefault="00AF1AA0" w:rsidP="008B60D8">
            <w:pPr>
              <w:pStyle w:val="TEXTOPARAFOS"/>
              <w:spacing w:line="240" w:lineRule="atLeast"/>
              <w:ind w:left="403" w:right="402"/>
            </w:pPr>
            <w:r w:rsidRPr="007178EA">
              <w:t>Las cantidades de hormigón armado que componen la estructura completa y terminada de la viga, serán medidas en METRO CÚBICO (M3).</w:t>
            </w:r>
          </w:p>
          <w:p w14:paraId="7698A23F" w14:textId="77777777" w:rsidR="00AF1AA0" w:rsidRPr="007178EA" w:rsidRDefault="00AF1AA0" w:rsidP="008B60D8">
            <w:pPr>
              <w:pStyle w:val="TEXTOPARAFOS"/>
              <w:spacing w:line="240" w:lineRule="atLeast"/>
              <w:ind w:left="403" w:right="402"/>
            </w:pPr>
            <w:r w:rsidRPr="007178EA">
              <w:t>En esta medición se incluirán únicamente aquellos trabajos que sean aceptados por el Supervisor y que tengan las dimensiones y distribuciones de fierro indicados en los planos estructurales o reformadas con autorización escrita del Supervisor.</w:t>
            </w:r>
          </w:p>
          <w:p w14:paraId="589552F5" w14:textId="77777777" w:rsidR="00AF1AA0" w:rsidRPr="007178EA" w:rsidRDefault="00AF1AA0" w:rsidP="008B60D8">
            <w:pPr>
              <w:pStyle w:val="TEXTOPARAFOS"/>
              <w:spacing w:line="240" w:lineRule="atLeast"/>
              <w:ind w:left="403" w:right="402"/>
            </w:pPr>
            <w:r w:rsidRPr="007178EA">
              <w:t>En este ítem estarán incluidas las armaduras de refuerzo.</w:t>
            </w:r>
          </w:p>
          <w:p w14:paraId="739C5572" w14:textId="77777777" w:rsidR="00AF1AA0" w:rsidRPr="007178EA" w:rsidRDefault="00AF1AA0" w:rsidP="008B60D8">
            <w:pPr>
              <w:pStyle w:val="TEXTOPARAFOS"/>
              <w:spacing w:line="240" w:lineRule="atLeast"/>
              <w:ind w:left="403" w:right="402"/>
            </w:pPr>
            <w:r w:rsidRPr="007178EA">
              <w:t>En la medición de volúmenes de los diferentes elementos estructurales no deberá tomarse en cuenta superposiciones y cruzamientos.</w:t>
            </w:r>
          </w:p>
          <w:p w14:paraId="4F86EB74" w14:textId="77777777" w:rsidR="00AF1AA0" w:rsidRPr="007178EA" w:rsidRDefault="00AF1AA0" w:rsidP="008B60D8">
            <w:pPr>
              <w:pStyle w:val="Prrafodelista"/>
              <w:spacing w:line="240" w:lineRule="atLeast"/>
              <w:ind w:left="358"/>
              <w:jc w:val="both"/>
              <w:rPr>
                <w:rFonts w:ascii="Arial" w:hAnsi="Arial" w:cs="Arial"/>
                <w:bCs/>
                <w:sz w:val="20"/>
                <w:lang w:val="es-AR"/>
              </w:rPr>
            </w:pPr>
          </w:p>
          <w:p w14:paraId="0603907E" w14:textId="77777777" w:rsidR="00AF1AA0" w:rsidRPr="007178EA" w:rsidRDefault="00AF1AA0" w:rsidP="00F57F3E">
            <w:pPr>
              <w:pStyle w:val="titulo01"/>
              <w:numPr>
                <w:ilvl w:val="0"/>
                <w:numId w:val="92"/>
              </w:numPr>
              <w:spacing w:line="240" w:lineRule="atLeast"/>
              <w:rPr>
                <w:sz w:val="20"/>
              </w:rPr>
            </w:pPr>
            <w:r w:rsidRPr="007178EA">
              <w:rPr>
                <w:sz w:val="20"/>
              </w:rPr>
              <w:t xml:space="preserve">FORMA DE PAGO </w:t>
            </w:r>
          </w:p>
          <w:p w14:paraId="51CAF2F6" w14:textId="77777777" w:rsidR="00AF1AA0" w:rsidRPr="007178EA" w:rsidRDefault="00AF1AA0" w:rsidP="008B60D8">
            <w:pPr>
              <w:pStyle w:val="TEXTOPARAFOS"/>
              <w:spacing w:line="240" w:lineRule="atLeast"/>
              <w:ind w:left="403" w:right="402"/>
            </w:pPr>
            <w:r w:rsidRPr="007178EA">
              <w:t>Este ítem ejecutado en un todo de acuerdo con los planos y las presentes especificaciones, medidos según lo señalado y aprobado por el Supervisor, será cancelado al precio unitario de la propuesta aceptada.</w:t>
            </w:r>
          </w:p>
          <w:p w14:paraId="71D7A241" w14:textId="77777777" w:rsidR="00AF1AA0" w:rsidRPr="007178EA" w:rsidRDefault="00AF1AA0" w:rsidP="008B60D8">
            <w:pPr>
              <w:pStyle w:val="TEXTOPARAFOS"/>
              <w:spacing w:line="240" w:lineRule="atLeast"/>
              <w:ind w:left="403" w:right="402"/>
            </w:pPr>
            <w:r w:rsidRPr="007178EA">
              <w:t>Dicho precio será compensación total por los materiales, mano de obra, herramientas, equipo y otros gastos que sean necesarios para la adecuada y correcta ejecución de los trabajos.</w:t>
            </w:r>
          </w:p>
          <w:p w14:paraId="78787E1D" w14:textId="77777777" w:rsidR="00AF1AA0" w:rsidRPr="007178EA" w:rsidRDefault="00AF1AA0" w:rsidP="008B60D8">
            <w:pPr>
              <w:spacing w:line="240" w:lineRule="atLeast"/>
              <w:jc w:val="both"/>
              <w:rPr>
                <w:rFonts w:cs="Arial"/>
                <w:sz w:val="20"/>
                <w:lang w:val="es-BO"/>
              </w:rPr>
            </w:pPr>
          </w:p>
          <w:tbl>
            <w:tblPr>
              <w:tblW w:w="9620" w:type="dxa"/>
              <w:tblLayout w:type="fixed"/>
              <w:tblCellMar>
                <w:left w:w="70" w:type="dxa"/>
                <w:right w:w="70" w:type="dxa"/>
              </w:tblCellMar>
              <w:tblLook w:val="04A0" w:firstRow="1" w:lastRow="0" w:firstColumn="1" w:lastColumn="0" w:noHBand="0" w:noVBand="1"/>
            </w:tblPr>
            <w:tblGrid>
              <w:gridCol w:w="7177"/>
              <w:gridCol w:w="2443"/>
            </w:tblGrid>
            <w:tr w:rsidR="00AF1AA0" w:rsidRPr="007178EA" w14:paraId="0E302C8D" w14:textId="77777777" w:rsidTr="008B60D8">
              <w:trPr>
                <w:trHeight w:val="408"/>
              </w:trPr>
              <w:tc>
                <w:tcPr>
                  <w:tcW w:w="9620" w:type="dxa"/>
                  <w:gridSpan w:val="2"/>
                  <w:tcBorders>
                    <w:top w:val="single" w:sz="4" w:space="0" w:color="auto"/>
                    <w:left w:val="single" w:sz="4" w:space="0" w:color="auto"/>
                    <w:bottom w:val="single" w:sz="4" w:space="0" w:color="auto"/>
                    <w:right w:val="single" w:sz="4" w:space="0" w:color="000000"/>
                  </w:tcBorders>
                  <w:shd w:val="clear" w:color="000000" w:fill="D0D0D0"/>
                  <w:noWrap/>
                  <w:vAlign w:val="center"/>
                  <w:hideMark/>
                </w:tcPr>
                <w:p w14:paraId="418B0AF5" w14:textId="77777777" w:rsidR="00AF1AA0" w:rsidRPr="007178EA" w:rsidRDefault="00AF1AA0" w:rsidP="008B60D8">
                  <w:pPr>
                    <w:spacing w:line="240" w:lineRule="atLeast"/>
                    <w:rPr>
                      <w:rFonts w:ascii="Arial Black" w:hAnsi="Arial Black" w:cs="Arial"/>
                      <w:b/>
                      <w:bCs/>
                      <w:sz w:val="20"/>
                      <w:lang w:val="es-419" w:eastAsia="es-419"/>
                    </w:rPr>
                  </w:pPr>
                  <w:r w:rsidRPr="007178EA">
                    <w:rPr>
                      <w:rFonts w:ascii="Arial Black" w:hAnsi="Arial Black" w:cs="Arial"/>
                      <w:b/>
                      <w:bCs/>
                      <w:sz w:val="20"/>
                      <w:lang w:val="es-419" w:eastAsia="es-419"/>
                    </w:rPr>
                    <w:t>12  - MURO LADRILLO 6 HUECOS (15 CM.) CARA VISTA</w:t>
                  </w:r>
                </w:p>
              </w:tc>
            </w:tr>
            <w:tr w:rsidR="00AF1AA0" w:rsidRPr="007178EA" w14:paraId="37D4A8CA" w14:textId="77777777" w:rsidTr="008B60D8">
              <w:trPr>
                <w:trHeight w:val="408"/>
              </w:trPr>
              <w:tc>
                <w:tcPr>
                  <w:tcW w:w="7177" w:type="dxa"/>
                  <w:tcBorders>
                    <w:top w:val="nil"/>
                    <w:left w:val="single" w:sz="4" w:space="0" w:color="auto"/>
                    <w:bottom w:val="single" w:sz="4" w:space="0" w:color="auto"/>
                    <w:right w:val="single" w:sz="4" w:space="0" w:color="auto"/>
                  </w:tcBorders>
                  <w:shd w:val="clear" w:color="000000" w:fill="F2F2F2"/>
                  <w:noWrap/>
                  <w:vAlign w:val="center"/>
                  <w:hideMark/>
                </w:tcPr>
                <w:p w14:paraId="6929E500" w14:textId="77777777" w:rsidR="00AF1AA0" w:rsidRPr="007178EA" w:rsidRDefault="00AF1AA0" w:rsidP="008B60D8">
                  <w:pPr>
                    <w:spacing w:line="240" w:lineRule="atLeast"/>
                    <w:jc w:val="right"/>
                    <w:rPr>
                      <w:rFonts w:ascii="Arial Black" w:hAnsi="Arial Black" w:cs="Arial"/>
                      <w:b/>
                      <w:bCs/>
                      <w:sz w:val="20"/>
                      <w:lang w:val="es-419" w:eastAsia="es-419"/>
                    </w:rPr>
                  </w:pPr>
                  <w:r w:rsidRPr="007178EA">
                    <w:rPr>
                      <w:rFonts w:ascii="Arial Black" w:hAnsi="Arial Black" w:cs="Arial"/>
                      <w:b/>
                      <w:bCs/>
                      <w:sz w:val="20"/>
                      <w:lang w:val="es-419" w:eastAsia="es-419"/>
                    </w:rPr>
                    <w:t>UNIDAD</w:t>
                  </w:r>
                </w:p>
              </w:tc>
              <w:tc>
                <w:tcPr>
                  <w:tcW w:w="2443" w:type="dxa"/>
                  <w:tcBorders>
                    <w:top w:val="nil"/>
                    <w:left w:val="nil"/>
                    <w:bottom w:val="single" w:sz="4" w:space="0" w:color="auto"/>
                    <w:right w:val="single" w:sz="4" w:space="0" w:color="auto"/>
                  </w:tcBorders>
                  <w:shd w:val="clear" w:color="000000" w:fill="F2F2F2"/>
                  <w:noWrap/>
                  <w:vAlign w:val="center"/>
                  <w:hideMark/>
                </w:tcPr>
                <w:p w14:paraId="074331A8" w14:textId="77777777" w:rsidR="00AF1AA0" w:rsidRPr="007178EA" w:rsidRDefault="00AF1AA0" w:rsidP="008B60D8">
                  <w:pPr>
                    <w:spacing w:line="240" w:lineRule="atLeast"/>
                    <w:rPr>
                      <w:rFonts w:ascii="Arial Black" w:hAnsi="Arial Black" w:cs="Arial"/>
                      <w:b/>
                      <w:bCs/>
                      <w:sz w:val="20"/>
                      <w:lang w:val="es-419" w:eastAsia="es-419"/>
                    </w:rPr>
                  </w:pPr>
                  <w:r w:rsidRPr="007178EA">
                    <w:rPr>
                      <w:rFonts w:ascii="Arial Black" w:hAnsi="Arial Black" w:cs="Arial"/>
                      <w:b/>
                      <w:bCs/>
                      <w:sz w:val="20"/>
                      <w:lang w:val="es-419" w:eastAsia="es-419"/>
                    </w:rPr>
                    <w:t>m²</w:t>
                  </w:r>
                </w:p>
              </w:tc>
            </w:tr>
          </w:tbl>
          <w:p w14:paraId="745C0E0B" w14:textId="77777777" w:rsidR="00AF1AA0" w:rsidRPr="007178EA" w:rsidRDefault="00AF1AA0" w:rsidP="008B60D8">
            <w:pPr>
              <w:spacing w:line="240" w:lineRule="atLeast"/>
              <w:jc w:val="both"/>
              <w:rPr>
                <w:rFonts w:cs="Arial"/>
                <w:sz w:val="20"/>
              </w:rPr>
            </w:pPr>
          </w:p>
          <w:p w14:paraId="0A93B2D6" w14:textId="77777777" w:rsidR="00AF1AA0" w:rsidRPr="007178EA" w:rsidRDefault="00AF1AA0" w:rsidP="00F57F3E">
            <w:pPr>
              <w:pStyle w:val="titulo01"/>
              <w:numPr>
                <w:ilvl w:val="0"/>
                <w:numId w:val="94"/>
              </w:numPr>
              <w:spacing w:line="240" w:lineRule="atLeast"/>
              <w:rPr>
                <w:sz w:val="20"/>
                <w:shd w:val="clear" w:color="auto" w:fill="FFFFFF"/>
              </w:rPr>
            </w:pPr>
            <w:r w:rsidRPr="007178EA">
              <w:rPr>
                <w:sz w:val="20"/>
              </w:rPr>
              <w:t xml:space="preserve">DESCRIPCIÓN </w:t>
            </w:r>
          </w:p>
          <w:p w14:paraId="5F407283" w14:textId="77777777" w:rsidR="00AF1AA0" w:rsidRPr="007178EA" w:rsidRDefault="00AF1AA0" w:rsidP="008B60D8">
            <w:pPr>
              <w:spacing w:line="240" w:lineRule="atLeast"/>
              <w:ind w:left="261" w:right="402"/>
              <w:jc w:val="both"/>
              <w:rPr>
                <w:rFonts w:cs="Arial"/>
                <w:bCs/>
                <w:sz w:val="20"/>
              </w:rPr>
            </w:pPr>
            <w:r w:rsidRPr="007178EA">
              <w:rPr>
                <w:rFonts w:cs="Arial"/>
                <w:bCs/>
                <w:sz w:val="20"/>
              </w:rPr>
              <w:lastRenderedPageBreak/>
              <w:t>Comprende la construcción de muro de ladrillo de 6 Huecos Espesor 15 cm dos caras vistas. Este ítem comprende el suministro de materiales puestos en obra, mano   calificada, equipo para su ejecución.</w:t>
            </w:r>
          </w:p>
          <w:p w14:paraId="46760353" w14:textId="77777777" w:rsidR="00AF1AA0" w:rsidRPr="007178EA" w:rsidRDefault="00AF1AA0" w:rsidP="008B60D8">
            <w:pPr>
              <w:spacing w:line="240" w:lineRule="atLeast"/>
              <w:jc w:val="both"/>
              <w:rPr>
                <w:rFonts w:cs="Arial"/>
                <w:sz w:val="20"/>
              </w:rPr>
            </w:pPr>
          </w:p>
          <w:p w14:paraId="386A6B08" w14:textId="77777777" w:rsidR="00AF1AA0" w:rsidRPr="007178EA" w:rsidRDefault="00AF1AA0" w:rsidP="00F57F3E">
            <w:pPr>
              <w:pStyle w:val="titulo01"/>
              <w:numPr>
                <w:ilvl w:val="0"/>
                <w:numId w:val="94"/>
              </w:numPr>
              <w:spacing w:line="240" w:lineRule="atLeast"/>
              <w:rPr>
                <w:sz w:val="20"/>
              </w:rPr>
            </w:pPr>
            <w:r w:rsidRPr="007178EA">
              <w:rPr>
                <w:sz w:val="20"/>
              </w:rPr>
              <w:t>MATERIALES, HERRAMIENTAS Y EQUIPOS</w:t>
            </w:r>
          </w:p>
          <w:p w14:paraId="6598F09D" w14:textId="77777777" w:rsidR="00AF1AA0" w:rsidRPr="007178EA" w:rsidRDefault="00AF1AA0" w:rsidP="008B60D8">
            <w:pPr>
              <w:spacing w:line="240" w:lineRule="atLeast"/>
              <w:ind w:left="261" w:right="402"/>
              <w:jc w:val="both"/>
              <w:rPr>
                <w:rFonts w:cs="Arial"/>
                <w:bCs/>
                <w:sz w:val="20"/>
                <w:lang w:eastAsia="es-ES_tradnl"/>
              </w:rPr>
            </w:pPr>
            <w:r w:rsidRPr="007178EA">
              <w:rPr>
                <w:rFonts w:cs="Arial"/>
                <w:bCs/>
                <w:sz w:val="20"/>
                <w:lang w:eastAsia="es-ES_tradnl"/>
              </w:rPr>
              <w:t>La siguiente lista de herramientas y equipo mínimo no puede interpretarse como una limitación o restrictivo de la provisión de otros materiales, herramientas y/o equipos adicionales necesarios para realizar y completar correctamente el trabajo.</w:t>
            </w:r>
          </w:p>
          <w:p w14:paraId="3753A7A7" w14:textId="77777777" w:rsidR="00AF1AA0" w:rsidRPr="007178EA" w:rsidRDefault="00AF1AA0" w:rsidP="008B60D8">
            <w:pPr>
              <w:spacing w:line="240" w:lineRule="atLeast"/>
              <w:ind w:left="261" w:right="402"/>
              <w:jc w:val="both"/>
              <w:rPr>
                <w:rFonts w:cs="Arial"/>
                <w:bCs/>
                <w:sz w:val="20"/>
                <w:lang w:eastAsia="es-ES_tradnl"/>
              </w:rPr>
            </w:pPr>
            <w:r w:rsidRPr="007178EA">
              <w:rPr>
                <w:rFonts w:cs="Arial"/>
                <w:bCs/>
                <w:sz w:val="20"/>
                <w:lang w:eastAsia="es-ES_tradnl"/>
              </w:rPr>
              <w:t>En todo caso, el uso de insumos adicionales a los especificados en la oferta que se requieran durante la ejecución de la obra para asegurar que la obra sea ejecutada en tiempo y forma, concluida y satisfecha, estarán a cargo del Contratista aprobado por el Supervisor. Se aclara que este aspecto no implicara en ningún caso un costo adicional para la Entidad.</w:t>
            </w:r>
          </w:p>
          <w:p w14:paraId="1F538BBC" w14:textId="77777777" w:rsidR="00AF1AA0" w:rsidRPr="007178EA" w:rsidRDefault="00AF1AA0" w:rsidP="008B60D8">
            <w:pPr>
              <w:spacing w:line="240" w:lineRule="atLeast"/>
              <w:ind w:left="261" w:right="402"/>
              <w:jc w:val="both"/>
              <w:rPr>
                <w:rFonts w:cs="Arial"/>
                <w:bCs/>
                <w:sz w:val="20"/>
                <w:lang w:eastAsia="es-ES_tradnl"/>
              </w:rPr>
            </w:pPr>
          </w:p>
          <w:p w14:paraId="63246B82" w14:textId="77777777" w:rsidR="00AF1AA0" w:rsidRPr="007178EA" w:rsidRDefault="00AF1AA0" w:rsidP="008B60D8">
            <w:pPr>
              <w:spacing w:line="240" w:lineRule="atLeast"/>
              <w:ind w:firstLine="686"/>
              <w:jc w:val="both"/>
              <w:rPr>
                <w:rFonts w:cs="Arial"/>
                <w:sz w:val="20"/>
              </w:rPr>
            </w:pPr>
            <w:r w:rsidRPr="007178EA">
              <w:rPr>
                <w:rFonts w:cs="Arial"/>
                <w:sz w:val="20"/>
              </w:rPr>
              <w:t>MATERIALES</w:t>
            </w:r>
          </w:p>
          <w:p w14:paraId="073D4D9F" w14:textId="77777777" w:rsidR="00AF1AA0" w:rsidRPr="007178EA" w:rsidRDefault="00AF1AA0" w:rsidP="00F57F3E">
            <w:pPr>
              <w:pStyle w:val="Prrafodelista"/>
              <w:numPr>
                <w:ilvl w:val="0"/>
                <w:numId w:val="77"/>
              </w:numPr>
              <w:spacing w:line="240" w:lineRule="atLeast"/>
              <w:ind w:firstLine="686"/>
              <w:contextualSpacing/>
              <w:jc w:val="both"/>
              <w:rPr>
                <w:rFonts w:ascii="Arial" w:hAnsi="Arial" w:cs="Arial"/>
                <w:sz w:val="20"/>
              </w:rPr>
            </w:pPr>
            <w:r w:rsidRPr="007178EA">
              <w:rPr>
                <w:rFonts w:ascii="Arial" w:hAnsi="Arial" w:cs="Arial"/>
                <w:sz w:val="20"/>
              </w:rPr>
              <w:t>ARENA FINA</w:t>
            </w:r>
            <w:r w:rsidRPr="007178EA">
              <w:rPr>
                <w:rFonts w:ascii="Arial" w:hAnsi="Arial" w:cs="Arial"/>
                <w:sz w:val="20"/>
              </w:rPr>
              <w:tab/>
            </w:r>
            <w:r w:rsidRPr="007178EA">
              <w:rPr>
                <w:rFonts w:ascii="Arial" w:hAnsi="Arial" w:cs="Arial"/>
                <w:sz w:val="20"/>
              </w:rPr>
              <w:tab/>
            </w:r>
            <w:r w:rsidRPr="007178EA">
              <w:rPr>
                <w:rFonts w:ascii="Arial" w:hAnsi="Arial" w:cs="Arial"/>
                <w:sz w:val="20"/>
              </w:rPr>
              <w:tab/>
            </w:r>
          </w:p>
          <w:p w14:paraId="55D775BF" w14:textId="77777777" w:rsidR="00AF1AA0" w:rsidRPr="007178EA" w:rsidRDefault="00AF1AA0" w:rsidP="00F57F3E">
            <w:pPr>
              <w:pStyle w:val="Prrafodelista"/>
              <w:numPr>
                <w:ilvl w:val="0"/>
                <w:numId w:val="77"/>
              </w:numPr>
              <w:spacing w:line="240" w:lineRule="atLeast"/>
              <w:ind w:firstLine="686"/>
              <w:contextualSpacing/>
              <w:jc w:val="both"/>
              <w:rPr>
                <w:rFonts w:ascii="Arial" w:hAnsi="Arial" w:cs="Arial"/>
                <w:sz w:val="20"/>
              </w:rPr>
            </w:pPr>
            <w:r w:rsidRPr="007178EA">
              <w:rPr>
                <w:rFonts w:ascii="Arial" w:hAnsi="Arial" w:cs="Arial"/>
                <w:sz w:val="20"/>
              </w:rPr>
              <w:t>CEMENTO PORTLAND IP-40</w:t>
            </w:r>
            <w:r w:rsidRPr="007178EA">
              <w:rPr>
                <w:rFonts w:ascii="Arial" w:hAnsi="Arial" w:cs="Arial"/>
                <w:sz w:val="20"/>
              </w:rPr>
              <w:tab/>
            </w:r>
            <w:r w:rsidRPr="007178EA">
              <w:rPr>
                <w:rFonts w:ascii="Arial" w:hAnsi="Arial" w:cs="Arial"/>
                <w:sz w:val="20"/>
              </w:rPr>
              <w:tab/>
            </w:r>
            <w:r w:rsidRPr="007178EA">
              <w:rPr>
                <w:rFonts w:ascii="Arial" w:hAnsi="Arial" w:cs="Arial"/>
                <w:sz w:val="20"/>
              </w:rPr>
              <w:tab/>
            </w:r>
          </w:p>
          <w:p w14:paraId="45CD07F0" w14:textId="77777777" w:rsidR="00AF1AA0" w:rsidRPr="007178EA" w:rsidRDefault="00AF1AA0" w:rsidP="00F57F3E">
            <w:pPr>
              <w:pStyle w:val="Prrafodelista"/>
              <w:numPr>
                <w:ilvl w:val="0"/>
                <w:numId w:val="77"/>
              </w:numPr>
              <w:spacing w:line="240" w:lineRule="atLeast"/>
              <w:ind w:firstLine="686"/>
              <w:contextualSpacing/>
              <w:jc w:val="both"/>
              <w:rPr>
                <w:rFonts w:ascii="Arial" w:hAnsi="Arial" w:cs="Arial"/>
                <w:sz w:val="20"/>
              </w:rPr>
            </w:pPr>
            <w:r w:rsidRPr="007178EA">
              <w:rPr>
                <w:rFonts w:ascii="Arial" w:hAnsi="Arial" w:cs="Arial"/>
                <w:sz w:val="20"/>
              </w:rPr>
              <w:t>LADRILLO DE 6H DE 21 X 15 X 10 CM</w:t>
            </w:r>
            <w:r w:rsidRPr="007178EA">
              <w:rPr>
                <w:rFonts w:ascii="Arial" w:hAnsi="Arial" w:cs="Arial"/>
                <w:sz w:val="20"/>
              </w:rPr>
              <w:tab/>
            </w:r>
            <w:r w:rsidRPr="007178EA">
              <w:rPr>
                <w:rFonts w:ascii="Arial" w:hAnsi="Arial" w:cs="Arial"/>
                <w:sz w:val="20"/>
              </w:rPr>
              <w:tab/>
            </w:r>
            <w:r w:rsidRPr="007178EA">
              <w:rPr>
                <w:rFonts w:ascii="Arial" w:hAnsi="Arial" w:cs="Arial"/>
                <w:sz w:val="20"/>
              </w:rPr>
              <w:tab/>
            </w:r>
          </w:p>
          <w:p w14:paraId="65B65D13" w14:textId="77777777" w:rsidR="00AF1AA0" w:rsidRPr="007178EA" w:rsidRDefault="00AF1AA0" w:rsidP="008B60D8">
            <w:pPr>
              <w:spacing w:line="240" w:lineRule="atLeast"/>
              <w:jc w:val="both"/>
              <w:rPr>
                <w:rFonts w:cs="Arial"/>
                <w:sz w:val="20"/>
              </w:rPr>
            </w:pPr>
          </w:p>
          <w:p w14:paraId="201D8868" w14:textId="77777777" w:rsidR="00AF1AA0" w:rsidRPr="007178EA" w:rsidRDefault="00AF1AA0" w:rsidP="008B60D8">
            <w:pPr>
              <w:pStyle w:val="Prrafodelista"/>
              <w:spacing w:line="240" w:lineRule="atLeast"/>
              <w:ind w:left="403" w:right="402" w:firstLine="0"/>
              <w:jc w:val="both"/>
              <w:rPr>
                <w:rFonts w:ascii="Arial" w:hAnsi="Arial" w:cs="Arial"/>
                <w:bCs/>
                <w:sz w:val="20"/>
              </w:rPr>
            </w:pPr>
            <w:r w:rsidRPr="007178EA">
              <w:rPr>
                <w:rFonts w:ascii="Arial" w:hAnsi="Arial" w:cs="Arial"/>
                <w:bCs/>
                <w:sz w:val="20"/>
              </w:rPr>
              <w:t>El Contratista proporcionará todos los materiales, herramientas y equipo necesarios para la ejecución de los trabajos, los mismos deberán ser aprobados por el Supervisor.</w:t>
            </w:r>
          </w:p>
          <w:p w14:paraId="2806C3D7" w14:textId="77777777" w:rsidR="00AF1AA0" w:rsidRPr="007178EA" w:rsidRDefault="00AF1AA0" w:rsidP="008B60D8">
            <w:pPr>
              <w:pStyle w:val="Prrafodelista"/>
              <w:spacing w:line="240" w:lineRule="atLeast"/>
              <w:ind w:left="403" w:right="402" w:firstLine="0"/>
              <w:jc w:val="both"/>
              <w:rPr>
                <w:rFonts w:ascii="Arial" w:hAnsi="Arial" w:cs="Arial"/>
                <w:bCs/>
                <w:sz w:val="20"/>
              </w:rPr>
            </w:pPr>
            <w:r w:rsidRPr="007178EA">
              <w:rPr>
                <w:rFonts w:ascii="Arial" w:hAnsi="Arial" w:cs="Arial"/>
                <w:bCs/>
                <w:sz w:val="20"/>
              </w:rPr>
              <w:t>Los ladrillos serán de primera calidad y toda partida de los mismos deberá merecer la aprobación del Supervisor para su empleo en la obra.</w:t>
            </w:r>
          </w:p>
          <w:p w14:paraId="2693E294" w14:textId="77777777" w:rsidR="00AF1AA0" w:rsidRPr="007178EA" w:rsidRDefault="00AF1AA0" w:rsidP="008B60D8">
            <w:pPr>
              <w:pStyle w:val="Prrafodelista"/>
              <w:spacing w:line="240" w:lineRule="atLeast"/>
              <w:ind w:left="0"/>
              <w:jc w:val="both"/>
              <w:rPr>
                <w:rFonts w:ascii="Arial" w:hAnsi="Arial" w:cs="Arial"/>
                <w:bCs/>
                <w:sz w:val="20"/>
              </w:rPr>
            </w:pPr>
          </w:p>
          <w:p w14:paraId="12680895" w14:textId="77777777" w:rsidR="00AF1AA0" w:rsidRPr="007178EA" w:rsidRDefault="00AF1AA0" w:rsidP="008B60D8">
            <w:pPr>
              <w:pStyle w:val="Prrafodelista"/>
              <w:spacing w:line="240" w:lineRule="atLeast"/>
              <w:ind w:left="261" w:right="402" w:firstLine="0"/>
              <w:jc w:val="both"/>
              <w:rPr>
                <w:rFonts w:ascii="Arial" w:hAnsi="Arial" w:cs="Arial"/>
                <w:bCs/>
                <w:sz w:val="20"/>
              </w:rPr>
            </w:pPr>
            <w:r w:rsidRPr="007178EA">
              <w:rPr>
                <w:rFonts w:ascii="Arial" w:hAnsi="Arial" w:cs="Arial"/>
                <w:bCs/>
                <w:sz w:val="20"/>
              </w:rPr>
              <w:t>Los ladrillos a emplearse obedecerán a las dimensiones siguientes: base 10cm, alto 15 cm, largo 24 cm.  Además, es obligatoria la utilización de medios ladrillos.</w:t>
            </w:r>
          </w:p>
          <w:p w14:paraId="3C1DF42D" w14:textId="77777777" w:rsidR="00AF1AA0" w:rsidRPr="007178EA" w:rsidRDefault="00AF1AA0" w:rsidP="008B60D8">
            <w:pPr>
              <w:pStyle w:val="Prrafodelista"/>
              <w:spacing w:line="240" w:lineRule="atLeast"/>
              <w:ind w:left="261" w:right="402" w:firstLine="0"/>
              <w:jc w:val="both"/>
              <w:rPr>
                <w:rFonts w:ascii="Arial" w:hAnsi="Arial" w:cs="Arial"/>
                <w:bCs/>
                <w:sz w:val="20"/>
              </w:rPr>
            </w:pPr>
            <w:r w:rsidRPr="007178EA">
              <w:rPr>
                <w:rFonts w:ascii="Arial" w:hAnsi="Arial" w:cs="Arial"/>
                <w:bCs/>
                <w:sz w:val="20"/>
              </w:rPr>
              <w:t>Los ladrillos huecos serán bien cocidos, emitirán al golpe un sonido metálico, tendrán color uniforme y estarán libres de cualquier rajadura o desportilladuras.</w:t>
            </w:r>
          </w:p>
          <w:p w14:paraId="642D3717" w14:textId="77777777" w:rsidR="00AF1AA0" w:rsidRPr="007178EA" w:rsidRDefault="00AF1AA0" w:rsidP="008B60D8">
            <w:pPr>
              <w:pStyle w:val="Prrafodelista"/>
              <w:spacing w:line="240" w:lineRule="atLeast"/>
              <w:ind w:left="261" w:right="402" w:firstLine="0"/>
              <w:jc w:val="both"/>
              <w:rPr>
                <w:rFonts w:ascii="Arial" w:hAnsi="Arial" w:cs="Arial"/>
                <w:bCs/>
                <w:sz w:val="20"/>
              </w:rPr>
            </w:pPr>
            <w:r w:rsidRPr="007178EA">
              <w:rPr>
                <w:rFonts w:ascii="Arial" w:hAnsi="Arial" w:cs="Arial"/>
                <w:bCs/>
                <w:sz w:val="20"/>
              </w:rPr>
              <w:t>En la preparación del mortero 1:5 se empleará únicamente cemento y arena que cumplan con los requisitos de calidad.</w:t>
            </w:r>
          </w:p>
          <w:p w14:paraId="35A757E8" w14:textId="77777777" w:rsidR="00AF1AA0" w:rsidRPr="007178EA" w:rsidRDefault="00AF1AA0" w:rsidP="008B60D8">
            <w:pPr>
              <w:pStyle w:val="Prrafodelista"/>
              <w:spacing w:line="240" w:lineRule="atLeast"/>
              <w:ind w:left="261" w:right="402"/>
              <w:jc w:val="both"/>
              <w:rPr>
                <w:rFonts w:ascii="Arial" w:hAnsi="Arial" w:cs="Arial"/>
                <w:bCs/>
                <w:sz w:val="20"/>
              </w:rPr>
            </w:pPr>
          </w:p>
          <w:p w14:paraId="6FE41DFE" w14:textId="77777777" w:rsidR="00AF1AA0" w:rsidRPr="007178EA" w:rsidRDefault="00AF1AA0" w:rsidP="008B60D8">
            <w:pPr>
              <w:pStyle w:val="Prrafodelista"/>
              <w:spacing w:line="240" w:lineRule="atLeast"/>
              <w:ind w:left="261" w:right="402" w:firstLine="0"/>
              <w:jc w:val="both"/>
              <w:rPr>
                <w:rFonts w:ascii="Arial" w:hAnsi="Arial" w:cs="Arial"/>
                <w:bCs/>
                <w:sz w:val="20"/>
              </w:rPr>
            </w:pPr>
            <w:r w:rsidRPr="007178EA">
              <w:rPr>
                <w:rFonts w:ascii="Arial" w:hAnsi="Arial" w:cs="Arial"/>
                <w:bCs/>
                <w:sz w:val="20"/>
              </w:rPr>
              <w:t>El cemento será de tipo portland no deben estar en contacto directo con el piso por lo que se colocara sobre una tarima o tablones de madera. Todo cemento que presente grumos o cuyo color ese alterado será rechazado y deberá retirarse de la obra, así mismo, el cemento que haya sido almacenado por el contratista por un periodo de más de 60 días necesitara la aprobación del supervisor antes de ser utilizado en la obra.</w:t>
            </w:r>
          </w:p>
          <w:p w14:paraId="1D5F9AC1" w14:textId="77777777" w:rsidR="00AF1AA0" w:rsidRPr="007178EA" w:rsidRDefault="00AF1AA0" w:rsidP="008B60D8">
            <w:pPr>
              <w:pStyle w:val="Prrafodelista"/>
              <w:spacing w:line="240" w:lineRule="atLeast"/>
              <w:ind w:left="261" w:right="402" w:firstLine="0"/>
              <w:jc w:val="both"/>
              <w:rPr>
                <w:rFonts w:ascii="Arial" w:hAnsi="Arial" w:cs="Arial"/>
                <w:bCs/>
                <w:sz w:val="20"/>
              </w:rPr>
            </w:pPr>
            <w:r w:rsidRPr="007178EA">
              <w:rPr>
                <w:rFonts w:ascii="Arial" w:hAnsi="Arial" w:cs="Arial"/>
                <w:bCs/>
                <w:sz w:val="20"/>
              </w:rPr>
              <w:t>La arena fina deberá estar limpia y exenta de materiales tales como arcillas, barro adherido, escorias, cartón, yeso, pedazos de madera, material orgánico u otros, aprobados por el Supervisor. Se rechazarán de forma absoluta las arenas de naturaleza granítica alterada.</w:t>
            </w:r>
          </w:p>
          <w:p w14:paraId="77C08CCA" w14:textId="77777777" w:rsidR="00AF1AA0" w:rsidRPr="007178EA" w:rsidRDefault="00AF1AA0" w:rsidP="008B60D8">
            <w:pPr>
              <w:pStyle w:val="Prrafodelista"/>
              <w:spacing w:line="240" w:lineRule="atLeast"/>
              <w:ind w:left="261" w:right="402"/>
              <w:jc w:val="both"/>
              <w:rPr>
                <w:rFonts w:ascii="Arial" w:hAnsi="Arial" w:cs="Arial"/>
                <w:bCs/>
                <w:sz w:val="20"/>
              </w:rPr>
            </w:pPr>
          </w:p>
          <w:p w14:paraId="30E627CE" w14:textId="77777777" w:rsidR="00AF1AA0" w:rsidRPr="007178EA" w:rsidRDefault="00AF1AA0" w:rsidP="008B60D8">
            <w:pPr>
              <w:pStyle w:val="Prrafodelista"/>
              <w:spacing w:line="240" w:lineRule="atLeast"/>
              <w:ind w:left="261" w:right="402" w:firstLine="0"/>
              <w:jc w:val="both"/>
              <w:rPr>
                <w:rFonts w:ascii="Arial" w:hAnsi="Arial" w:cs="Arial"/>
                <w:bCs/>
                <w:sz w:val="20"/>
              </w:rPr>
            </w:pPr>
            <w:r w:rsidRPr="007178EA">
              <w:rPr>
                <w:rFonts w:ascii="Arial" w:hAnsi="Arial" w:cs="Arial"/>
                <w:bCs/>
                <w:sz w:val="20"/>
              </w:rPr>
              <w:t>El agua debe ser limpia, clara, no se utilizarán aguas contaminadas con descargas de alcantarillado sanitario, ni las que contengan aceites, grasas o hidratos de carbono, tampoco permitiéndose el empleo de aguas estancadas provenientes de pequeñas lagunas.</w:t>
            </w:r>
          </w:p>
          <w:p w14:paraId="0891DE95" w14:textId="77777777" w:rsidR="00AF1AA0" w:rsidRPr="007178EA" w:rsidRDefault="00AF1AA0" w:rsidP="008B60D8">
            <w:pPr>
              <w:pStyle w:val="Prrafodelista"/>
              <w:spacing w:line="240" w:lineRule="atLeast"/>
              <w:ind w:left="0"/>
              <w:jc w:val="both"/>
              <w:rPr>
                <w:rFonts w:ascii="Arial" w:hAnsi="Arial" w:cs="Arial"/>
                <w:bCs/>
                <w:sz w:val="20"/>
              </w:rPr>
            </w:pPr>
          </w:p>
          <w:p w14:paraId="5F14BE50" w14:textId="77777777" w:rsidR="00AF1AA0" w:rsidRPr="007178EA" w:rsidRDefault="00AF1AA0" w:rsidP="00F57F3E">
            <w:pPr>
              <w:pStyle w:val="titulo01"/>
              <w:numPr>
                <w:ilvl w:val="0"/>
                <w:numId w:val="94"/>
              </w:numPr>
              <w:spacing w:line="240" w:lineRule="atLeast"/>
              <w:rPr>
                <w:sz w:val="20"/>
              </w:rPr>
            </w:pPr>
            <w:r w:rsidRPr="007178EA">
              <w:rPr>
                <w:sz w:val="20"/>
              </w:rPr>
              <w:t>FORMA DE EJECUCIÓN</w:t>
            </w:r>
          </w:p>
          <w:p w14:paraId="39D5E824" w14:textId="77777777" w:rsidR="00AF1AA0" w:rsidRPr="007178EA" w:rsidRDefault="00AF1AA0" w:rsidP="008B60D8">
            <w:pPr>
              <w:pStyle w:val="titulo01"/>
              <w:numPr>
                <w:ilvl w:val="0"/>
                <w:numId w:val="0"/>
              </w:numPr>
              <w:spacing w:line="240" w:lineRule="atLeast"/>
              <w:ind w:left="644"/>
              <w:rPr>
                <w:sz w:val="20"/>
              </w:rPr>
            </w:pPr>
          </w:p>
          <w:p w14:paraId="5E378830" w14:textId="77777777" w:rsidR="00AF1AA0" w:rsidRPr="007178EA" w:rsidRDefault="00AF1AA0" w:rsidP="008B60D8">
            <w:pPr>
              <w:pStyle w:val="Prrafodelista"/>
              <w:spacing w:line="240" w:lineRule="atLeast"/>
              <w:ind w:left="261" w:right="402" w:firstLine="0"/>
              <w:jc w:val="both"/>
              <w:rPr>
                <w:rFonts w:ascii="Arial" w:hAnsi="Arial" w:cs="Arial"/>
                <w:bCs/>
                <w:sz w:val="20"/>
              </w:rPr>
            </w:pPr>
            <w:r w:rsidRPr="007178EA">
              <w:rPr>
                <w:rFonts w:ascii="Arial" w:hAnsi="Arial" w:cs="Arial"/>
                <w:bCs/>
                <w:sz w:val="20"/>
              </w:rPr>
              <w:t>Todos los ladrillos deberán mojarse abundantemente antes de su colocación. Serán colocados en hiladas perfectamente horizontales y a plomada, asentándolas sobre una capa de mortero de un espesor mínimo de 1.0 cm.</w:t>
            </w:r>
          </w:p>
          <w:p w14:paraId="137094D9" w14:textId="77777777" w:rsidR="00AF1AA0" w:rsidRPr="007178EA" w:rsidRDefault="00AF1AA0" w:rsidP="008B60D8">
            <w:pPr>
              <w:pStyle w:val="Prrafodelista"/>
              <w:spacing w:line="240" w:lineRule="atLeast"/>
              <w:ind w:left="0"/>
              <w:jc w:val="both"/>
              <w:rPr>
                <w:rFonts w:ascii="Arial" w:hAnsi="Arial" w:cs="Arial"/>
                <w:sz w:val="20"/>
              </w:rPr>
            </w:pPr>
          </w:p>
          <w:p w14:paraId="610B0286" w14:textId="77777777" w:rsidR="00AF1AA0" w:rsidRPr="007178EA" w:rsidRDefault="00AF1AA0" w:rsidP="008B60D8">
            <w:pPr>
              <w:pStyle w:val="Prrafodelista"/>
              <w:spacing w:line="240" w:lineRule="atLeast"/>
              <w:ind w:left="261" w:right="402" w:firstLine="0"/>
              <w:jc w:val="both"/>
              <w:rPr>
                <w:rFonts w:ascii="Arial" w:hAnsi="Arial" w:cs="Arial"/>
                <w:bCs/>
                <w:sz w:val="20"/>
              </w:rPr>
            </w:pPr>
            <w:r w:rsidRPr="007178EA">
              <w:rPr>
                <w:rFonts w:ascii="Arial" w:hAnsi="Arial" w:cs="Arial"/>
                <w:bCs/>
                <w:sz w:val="20"/>
              </w:rPr>
              <w:t xml:space="preserve">Se cuidará muy especialmente de que los ladrillos tengan una correcta trabazón entre hilada y en los cruces entre muro y muro </w:t>
            </w:r>
            <w:proofErr w:type="spellStart"/>
            <w:r w:rsidRPr="007178EA">
              <w:rPr>
                <w:rFonts w:ascii="Arial" w:hAnsi="Arial" w:cs="Arial"/>
                <w:bCs/>
                <w:sz w:val="20"/>
              </w:rPr>
              <w:t>ó</w:t>
            </w:r>
            <w:proofErr w:type="spellEnd"/>
            <w:r w:rsidRPr="007178EA">
              <w:rPr>
                <w:rFonts w:ascii="Arial" w:hAnsi="Arial" w:cs="Arial"/>
                <w:bCs/>
                <w:sz w:val="20"/>
              </w:rPr>
              <w:t xml:space="preserve"> muro y tabique.</w:t>
            </w:r>
          </w:p>
          <w:p w14:paraId="7E6CC9A2" w14:textId="77777777" w:rsidR="00AF1AA0" w:rsidRPr="007178EA" w:rsidRDefault="00AF1AA0" w:rsidP="008B60D8">
            <w:pPr>
              <w:pStyle w:val="Prrafodelista"/>
              <w:spacing w:line="240" w:lineRule="atLeast"/>
              <w:ind w:left="261" w:right="402" w:firstLine="0"/>
              <w:jc w:val="both"/>
              <w:rPr>
                <w:rFonts w:ascii="Arial" w:hAnsi="Arial" w:cs="Arial"/>
                <w:bCs/>
                <w:sz w:val="20"/>
              </w:rPr>
            </w:pPr>
          </w:p>
          <w:p w14:paraId="2E804ED4" w14:textId="77777777" w:rsidR="00AF1AA0" w:rsidRPr="007178EA" w:rsidRDefault="00AF1AA0" w:rsidP="008B60D8">
            <w:pPr>
              <w:pStyle w:val="Prrafodelista"/>
              <w:spacing w:line="240" w:lineRule="atLeast"/>
              <w:ind w:left="261" w:right="402" w:firstLine="0"/>
              <w:jc w:val="both"/>
              <w:rPr>
                <w:rFonts w:ascii="Arial" w:hAnsi="Arial" w:cs="Arial"/>
                <w:bCs/>
                <w:sz w:val="20"/>
              </w:rPr>
            </w:pPr>
            <w:r w:rsidRPr="007178EA">
              <w:rPr>
                <w:rFonts w:ascii="Arial" w:hAnsi="Arial" w:cs="Arial"/>
                <w:bCs/>
                <w:sz w:val="20"/>
              </w:rPr>
              <w:t>Los ladrillos colocados en forma inmediata adyacentes a elementos estructurales de hormigón armado, (losas, vigas, columnas, etc.) deberán ser firmemente adheridos a los mismos para lo cual, previa a la colocación del mortero, se picará adecuadamente la superficie de los elementos estructurales del hormigón armado de tal manera que se obtenga una superficie rugosa que asegure una buena adherencia.</w:t>
            </w:r>
          </w:p>
          <w:p w14:paraId="0B5CE1FA" w14:textId="77777777" w:rsidR="00AF1AA0" w:rsidRPr="007178EA" w:rsidRDefault="00AF1AA0" w:rsidP="008B60D8">
            <w:pPr>
              <w:pStyle w:val="Prrafodelista"/>
              <w:spacing w:line="240" w:lineRule="atLeast"/>
              <w:ind w:left="261" w:right="402" w:firstLine="0"/>
              <w:jc w:val="both"/>
              <w:rPr>
                <w:rFonts w:ascii="Arial" w:hAnsi="Arial" w:cs="Arial"/>
                <w:bCs/>
                <w:sz w:val="20"/>
              </w:rPr>
            </w:pPr>
          </w:p>
          <w:p w14:paraId="0555E7D3" w14:textId="77777777" w:rsidR="00AF1AA0" w:rsidRPr="007178EA" w:rsidRDefault="00AF1AA0" w:rsidP="008B60D8">
            <w:pPr>
              <w:pStyle w:val="Prrafodelista"/>
              <w:spacing w:line="240" w:lineRule="atLeast"/>
              <w:ind w:left="261" w:right="402" w:firstLine="0"/>
              <w:jc w:val="both"/>
              <w:rPr>
                <w:rFonts w:ascii="Arial" w:hAnsi="Arial" w:cs="Arial"/>
                <w:bCs/>
                <w:sz w:val="20"/>
              </w:rPr>
            </w:pPr>
            <w:r w:rsidRPr="007178EA">
              <w:rPr>
                <w:rFonts w:ascii="Arial" w:hAnsi="Arial" w:cs="Arial"/>
                <w:bCs/>
                <w:sz w:val="20"/>
              </w:rPr>
              <w:t>Con el fin de permitir el asentamiento de los muros y tabiques colocados entre losa y viga de hormigón armado sin que se produzca daños o separaciones entre estos elementos y la albañilería, no se colocará la hilada de ladrillos final superior contigua a la viga hasta que haya transcurrido por lo menos 7 días. Una vez que el muro o tabique haya absorbido todos los asentamientos posibles, se rellenará este espacio acuñando firmemente los ladrillos correspondientes a la hilada superior final.</w:t>
            </w:r>
          </w:p>
          <w:p w14:paraId="4BAB3F60" w14:textId="77777777" w:rsidR="00AF1AA0" w:rsidRPr="007178EA" w:rsidRDefault="00AF1AA0" w:rsidP="008B60D8">
            <w:pPr>
              <w:pStyle w:val="Prrafodelista"/>
              <w:spacing w:line="240" w:lineRule="atLeast"/>
              <w:ind w:left="261" w:right="402" w:firstLine="0"/>
              <w:jc w:val="both"/>
              <w:rPr>
                <w:rFonts w:ascii="Arial" w:hAnsi="Arial" w:cs="Arial"/>
                <w:bCs/>
                <w:sz w:val="20"/>
              </w:rPr>
            </w:pPr>
          </w:p>
          <w:p w14:paraId="03AB28C9" w14:textId="77777777" w:rsidR="00AF1AA0" w:rsidRPr="007178EA" w:rsidRDefault="00AF1AA0" w:rsidP="008B60D8">
            <w:pPr>
              <w:pStyle w:val="Prrafodelista"/>
              <w:spacing w:line="240" w:lineRule="atLeast"/>
              <w:ind w:left="261" w:right="402" w:firstLine="0"/>
              <w:jc w:val="both"/>
              <w:rPr>
                <w:rFonts w:ascii="Arial" w:hAnsi="Arial" w:cs="Arial"/>
                <w:bCs/>
                <w:sz w:val="20"/>
              </w:rPr>
            </w:pPr>
            <w:r w:rsidRPr="007178EA">
              <w:rPr>
                <w:rFonts w:ascii="Arial" w:hAnsi="Arial" w:cs="Arial"/>
                <w:bCs/>
                <w:sz w:val="20"/>
              </w:rPr>
              <w:t>El mortero de cemento y arena en la proporción 1:5 será mezclado en las cantidades necesarias para su empleo inmediato. Se rechazará todo mortero que tenga 30 minutos o más a partir del momento de mezclado.</w:t>
            </w:r>
          </w:p>
          <w:p w14:paraId="58485181" w14:textId="77777777" w:rsidR="00AF1AA0" w:rsidRPr="007178EA" w:rsidRDefault="00AF1AA0" w:rsidP="008B60D8">
            <w:pPr>
              <w:pStyle w:val="Prrafodelista"/>
              <w:spacing w:line="240" w:lineRule="atLeast"/>
              <w:ind w:left="261" w:right="402" w:firstLine="0"/>
              <w:jc w:val="both"/>
              <w:rPr>
                <w:rFonts w:ascii="Arial" w:hAnsi="Arial" w:cs="Arial"/>
                <w:bCs/>
                <w:sz w:val="20"/>
              </w:rPr>
            </w:pPr>
          </w:p>
          <w:p w14:paraId="696B9B53" w14:textId="77777777" w:rsidR="00AF1AA0" w:rsidRPr="007178EA" w:rsidRDefault="00AF1AA0" w:rsidP="008B60D8">
            <w:pPr>
              <w:pStyle w:val="Prrafodelista"/>
              <w:spacing w:line="240" w:lineRule="atLeast"/>
              <w:ind w:left="261" w:right="402" w:firstLine="0"/>
              <w:jc w:val="both"/>
              <w:rPr>
                <w:rFonts w:ascii="Arial" w:hAnsi="Arial" w:cs="Arial"/>
                <w:bCs/>
                <w:sz w:val="20"/>
              </w:rPr>
            </w:pPr>
            <w:r w:rsidRPr="007178EA">
              <w:rPr>
                <w:rFonts w:ascii="Arial" w:hAnsi="Arial" w:cs="Arial"/>
                <w:bCs/>
                <w:sz w:val="20"/>
              </w:rPr>
              <w:t xml:space="preserve">El mortero será de una consistencia tal que se asegure su </w:t>
            </w:r>
            <w:proofErr w:type="spellStart"/>
            <w:r w:rsidRPr="007178EA">
              <w:rPr>
                <w:rFonts w:ascii="Arial" w:hAnsi="Arial" w:cs="Arial"/>
                <w:bCs/>
                <w:sz w:val="20"/>
              </w:rPr>
              <w:t>trabajabilidad</w:t>
            </w:r>
            <w:proofErr w:type="spellEnd"/>
            <w:r w:rsidRPr="007178EA">
              <w:rPr>
                <w:rFonts w:ascii="Arial" w:hAnsi="Arial" w:cs="Arial"/>
                <w:bCs/>
                <w:sz w:val="20"/>
              </w:rPr>
              <w:t xml:space="preserve"> y la manipulación de masas compactas, densas y con aspecto y coloración uniformes.</w:t>
            </w:r>
          </w:p>
          <w:p w14:paraId="6032BAB5" w14:textId="77777777" w:rsidR="00AF1AA0" w:rsidRPr="007178EA" w:rsidRDefault="00AF1AA0" w:rsidP="008B60D8">
            <w:pPr>
              <w:pStyle w:val="Prrafodelista"/>
              <w:spacing w:line="240" w:lineRule="atLeast"/>
              <w:ind w:left="0"/>
              <w:jc w:val="both"/>
              <w:rPr>
                <w:rFonts w:ascii="Arial" w:hAnsi="Arial" w:cs="Arial"/>
                <w:bCs/>
                <w:sz w:val="20"/>
              </w:rPr>
            </w:pPr>
          </w:p>
          <w:p w14:paraId="15319FC0" w14:textId="77777777" w:rsidR="00AF1AA0" w:rsidRPr="007178EA" w:rsidRDefault="00AF1AA0" w:rsidP="008B60D8">
            <w:pPr>
              <w:pStyle w:val="Prrafodelista"/>
              <w:spacing w:line="240" w:lineRule="atLeast"/>
              <w:ind w:left="261" w:right="402" w:firstLine="0"/>
              <w:jc w:val="both"/>
              <w:rPr>
                <w:rFonts w:ascii="Arial" w:hAnsi="Arial" w:cs="Arial"/>
                <w:bCs/>
                <w:sz w:val="20"/>
              </w:rPr>
            </w:pPr>
            <w:r w:rsidRPr="007178EA">
              <w:rPr>
                <w:rFonts w:ascii="Arial" w:hAnsi="Arial" w:cs="Arial"/>
                <w:bCs/>
                <w:sz w:val="20"/>
              </w:rPr>
              <w:t>Los espesores de los muros y tabiques deberán ajustarse estrictamente a las dimensiones indicadas en los planos respectivos, a menos que el Supervisor instruya por escrito expresamente otra cosa.</w:t>
            </w:r>
          </w:p>
          <w:p w14:paraId="2BCA551A" w14:textId="77777777" w:rsidR="00AF1AA0" w:rsidRPr="007178EA" w:rsidRDefault="00AF1AA0" w:rsidP="008B60D8">
            <w:pPr>
              <w:pStyle w:val="Prrafodelista"/>
              <w:spacing w:line="240" w:lineRule="atLeast"/>
              <w:ind w:left="261" w:right="402" w:firstLine="0"/>
              <w:jc w:val="both"/>
              <w:rPr>
                <w:rFonts w:ascii="Arial" w:hAnsi="Arial" w:cs="Arial"/>
                <w:bCs/>
                <w:sz w:val="20"/>
              </w:rPr>
            </w:pPr>
          </w:p>
          <w:p w14:paraId="0C2FA3CF" w14:textId="77777777" w:rsidR="00AF1AA0" w:rsidRPr="007178EA" w:rsidRDefault="00AF1AA0" w:rsidP="008B60D8">
            <w:pPr>
              <w:pStyle w:val="Prrafodelista"/>
              <w:spacing w:line="240" w:lineRule="atLeast"/>
              <w:ind w:left="261" w:right="402" w:firstLine="0"/>
              <w:jc w:val="both"/>
              <w:rPr>
                <w:rFonts w:ascii="Arial" w:hAnsi="Arial" w:cs="Arial"/>
                <w:bCs/>
                <w:sz w:val="20"/>
              </w:rPr>
            </w:pPr>
            <w:r w:rsidRPr="007178EA">
              <w:rPr>
                <w:rFonts w:ascii="Arial" w:hAnsi="Arial" w:cs="Arial"/>
                <w:bCs/>
                <w:sz w:val="20"/>
              </w:rPr>
              <w:t>A tiempo de construirse los muros y tabiques, en los casos en que sea posible, se dejarán las tuberías para los diferentes tipos de instalaciones, al igual que cajas, tacos de madera, etc. que pudieran requerirse.</w:t>
            </w:r>
          </w:p>
          <w:p w14:paraId="1AABFC1E" w14:textId="77777777" w:rsidR="00AF1AA0" w:rsidRPr="007178EA" w:rsidRDefault="00AF1AA0" w:rsidP="008B60D8">
            <w:pPr>
              <w:pStyle w:val="Prrafodelista"/>
              <w:spacing w:line="240" w:lineRule="atLeast"/>
              <w:ind w:left="261" w:right="402" w:firstLine="0"/>
              <w:jc w:val="both"/>
              <w:rPr>
                <w:rFonts w:ascii="Arial" w:hAnsi="Arial" w:cs="Arial"/>
                <w:bCs/>
                <w:sz w:val="20"/>
              </w:rPr>
            </w:pPr>
          </w:p>
          <w:p w14:paraId="52F3BC0D" w14:textId="77777777" w:rsidR="00AF1AA0" w:rsidRPr="007178EA" w:rsidRDefault="00AF1AA0" w:rsidP="00F57F3E">
            <w:pPr>
              <w:pStyle w:val="titulo01"/>
              <w:numPr>
                <w:ilvl w:val="0"/>
                <w:numId w:val="94"/>
              </w:numPr>
              <w:spacing w:line="240" w:lineRule="atLeast"/>
              <w:rPr>
                <w:sz w:val="20"/>
              </w:rPr>
            </w:pPr>
            <w:r w:rsidRPr="007178EA">
              <w:rPr>
                <w:sz w:val="20"/>
              </w:rPr>
              <w:t>MEDICIÓN</w:t>
            </w:r>
          </w:p>
          <w:p w14:paraId="6B821E8E" w14:textId="77777777" w:rsidR="00AF1AA0" w:rsidRPr="007178EA" w:rsidRDefault="00AF1AA0" w:rsidP="008B60D8">
            <w:pPr>
              <w:pStyle w:val="Prrafodelista"/>
              <w:spacing w:line="240" w:lineRule="atLeast"/>
              <w:ind w:left="261" w:right="402" w:firstLine="0"/>
              <w:jc w:val="both"/>
              <w:rPr>
                <w:rFonts w:ascii="Arial" w:hAnsi="Arial" w:cs="Arial"/>
                <w:sz w:val="20"/>
              </w:rPr>
            </w:pPr>
            <w:r w:rsidRPr="007178EA">
              <w:rPr>
                <w:rFonts w:ascii="Arial" w:hAnsi="Arial" w:cs="Arial"/>
                <w:bCs/>
                <w:sz w:val="20"/>
              </w:rPr>
              <w:t>Este ítem será medido en METRO CUADRADO, tomando en cuenta solamente la superficie neta ejecutada.</w:t>
            </w:r>
          </w:p>
          <w:p w14:paraId="79DB13A3" w14:textId="77777777" w:rsidR="00AF1AA0" w:rsidRPr="007178EA" w:rsidRDefault="00AF1AA0" w:rsidP="008B60D8">
            <w:pPr>
              <w:spacing w:line="240" w:lineRule="atLeast"/>
              <w:jc w:val="both"/>
              <w:rPr>
                <w:rFonts w:cs="Arial"/>
                <w:sz w:val="20"/>
              </w:rPr>
            </w:pPr>
          </w:p>
          <w:p w14:paraId="648D3D56" w14:textId="77777777" w:rsidR="00AF1AA0" w:rsidRPr="007178EA" w:rsidRDefault="00AF1AA0" w:rsidP="00F57F3E">
            <w:pPr>
              <w:pStyle w:val="titulo01"/>
              <w:numPr>
                <w:ilvl w:val="0"/>
                <w:numId w:val="94"/>
              </w:numPr>
              <w:spacing w:line="240" w:lineRule="atLeast"/>
              <w:rPr>
                <w:sz w:val="20"/>
              </w:rPr>
            </w:pPr>
            <w:r w:rsidRPr="007178EA">
              <w:rPr>
                <w:sz w:val="20"/>
              </w:rPr>
              <w:t xml:space="preserve">FORMA DE PAGO </w:t>
            </w:r>
          </w:p>
          <w:p w14:paraId="19770674" w14:textId="77777777" w:rsidR="00AF1AA0" w:rsidRPr="007178EA" w:rsidRDefault="00AF1AA0" w:rsidP="008B60D8">
            <w:pPr>
              <w:pStyle w:val="Prrafodelista"/>
              <w:spacing w:line="240" w:lineRule="atLeast"/>
              <w:ind w:left="261" w:right="402" w:firstLine="0"/>
              <w:jc w:val="both"/>
              <w:rPr>
                <w:rFonts w:ascii="Arial" w:hAnsi="Arial" w:cs="Arial"/>
                <w:sz w:val="20"/>
              </w:rPr>
            </w:pPr>
            <w:r w:rsidRPr="007178EA">
              <w:rPr>
                <w:rFonts w:ascii="Arial" w:hAnsi="Arial" w:cs="Arial"/>
                <w:bCs/>
                <w:sz w:val="20"/>
              </w:rPr>
              <w:t xml:space="preserve">El pago por el trabajo efectuado tal como lo prescribe este ítem y medido en la forma indicada de acuerdo con los planos y las presentes especificaciones técnicas, será pagado a precio unitario de la propuesta aceptada según lo señalado, revisado y aprobado por el </w:t>
            </w:r>
            <w:r w:rsidRPr="007178EA">
              <w:rPr>
                <w:rFonts w:ascii="Arial" w:hAnsi="Arial" w:cs="Arial"/>
                <w:bCs/>
                <w:sz w:val="20"/>
                <w:u w:val="single"/>
              </w:rPr>
              <w:t>Supervisor</w:t>
            </w:r>
            <w:r w:rsidRPr="007178EA">
              <w:rPr>
                <w:rFonts w:ascii="Arial" w:hAnsi="Arial" w:cs="Arial"/>
                <w:bCs/>
                <w:sz w:val="20"/>
              </w:rPr>
              <w:t>, Dicho precio será compensación total por los materiales, mano, herramientas, equipo para la adecuada y correcta ejecución de los trabajos.</w:t>
            </w:r>
          </w:p>
          <w:p w14:paraId="063F4D70" w14:textId="77777777" w:rsidR="00AF1AA0" w:rsidRPr="007178EA" w:rsidRDefault="00AF1AA0" w:rsidP="008B60D8">
            <w:pPr>
              <w:spacing w:line="240" w:lineRule="atLeast"/>
              <w:jc w:val="both"/>
              <w:rPr>
                <w:rFonts w:cs="Arial"/>
                <w:sz w:val="20"/>
                <w:lang w:val="es-BO"/>
              </w:rPr>
            </w:pPr>
          </w:p>
          <w:tbl>
            <w:tblPr>
              <w:tblW w:w="9620" w:type="dxa"/>
              <w:tblLayout w:type="fixed"/>
              <w:tblCellMar>
                <w:left w:w="70" w:type="dxa"/>
                <w:right w:w="70" w:type="dxa"/>
              </w:tblCellMar>
              <w:tblLook w:val="04A0" w:firstRow="1" w:lastRow="0" w:firstColumn="1" w:lastColumn="0" w:noHBand="0" w:noVBand="1"/>
            </w:tblPr>
            <w:tblGrid>
              <w:gridCol w:w="7651"/>
              <w:gridCol w:w="1969"/>
            </w:tblGrid>
            <w:tr w:rsidR="00AF1AA0" w:rsidRPr="007178EA" w14:paraId="6956799A" w14:textId="77777777" w:rsidTr="008B60D8">
              <w:trPr>
                <w:trHeight w:val="408"/>
              </w:trPr>
              <w:tc>
                <w:tcPr>
                  <w:tcW w:w="9620" w:type="dxa"/>
                  <w:gridSpan w:val="2"/>
                  <w:tcBorders>
                    <w:top w:val="single" w:sz="4" w:space="0" w:color="auto"/>
                    <w:left w:val="single" w:sz="4" w:space="0" w:color="auto"/>
                    <w:bottom w:val="single" w:sz="4" w:space="0" w:color="auto"/>
                    <w:right w:val="single" w:sz="4" w:space="0" w:color="000000"/>
                  </w:tcBorders>
                  <w:shd w:val="clear" w:color="000000" w:fill="D0D0D0"/>
                  <w:noWrap/>
                  <w:vAlign w:val="center"/>
                  <w:hideMark/>
                </w:tcPr>
                <w:p w14:paraId="458A6521" w14:textId="77777777" w:rsidR="00AF1AA0" w:rsidRPr="007178EA" w:rsidRDefault="00AF1AA0" w:rsidP="008B60D8">
                  <w:pPr>
                    <w:spacing w:line="240" w:lineRule="atLeast"/>
                    <w:rPr>
                      <w:rFonts w:cs="Arial"/>
                      <w:b/>
                      <w:bCs/>
                      <w:sz w:val="20"/>
                      <w:lang w:val="es-419" w:eastAsia="es-419"/>
                    </w:rPr>
                  </w:pPr>
                  <w:r w:rsidRPr="007178EA">
                    <w:rPr>
                      <w:rFonts w:cs="Arial"/>
                      <w:b/>
                      <w:bCs/>
                      <w:sz w:val="20"/>
                      <w:lang w:val="es-419" w:eastAsia="es-419"/>
                    </w:rPr>
                    <w:t>13  - BOTAGUAS DE LADRILLO 2 CAIDAS  5X24X23 CM</w:t>
                  </w:r>
                </w:p>
              </w:tc>
            </w:tr>
            <w:tr w:rsidR="00AF1AA0" w:rsidRPr="007178EA" w14:paraId="3B4DD306" w14:textId="77777777" w:rsidTr="008B60D8">
              <w:trPr>
                <w:trHeight w:val="408"/>
              </w:trPr>
              <w:tc>
                <w:tcPr>
                  <w:tcW w:w="7651" w:type="dxa"/>
                  <w:tcBorders>
                    <w:top w:val="nil"/>
                    <w:left w:val="single" w:sz="4" w:space="0" w:color="auto"/>
                    <w:bottom w:val="single" w:sz="4" w:space="0" w:color="auto"/>
                    <w:right w:val="single" w:sz="4" w:space="0" w:color="auto"/>
                  </w:tcBorders>
                  <w:shd w:val="clear" w:color="000000" w:fill="F2F2F2"/>
                  <w:noWrap/>
                  <w:vAlign w:val="center"/>
                  <w:hideMark/>
                </w:tcPr>
                <w:p w14:paraId="35840840" w14:textId="77777777" w:rsidR="00AF1AA0" w:rsidRPr="007178EA" w:rsidRDefault="00AF1AA0" w:rsidP="008B60D8">
                  <w:pPr>
                    <w:spacing w:line="240" w:lineRule="atLeast"/>
                    <w:jc w:val="right"/>
                    <w:rPr>
                      <w:rFonts w:cs="Arial"/>
                      <w:b/>
                      <w:bCs/>
                      <w:sz w:val="20"/>
                      <w:lang w:val="es-419" w:eastAsia="es-419"/>
                    </w:rPr>
                  </w:pPr>
                  <w:r w:rsidRPr="007178EA">
                    <w:rPr>
                      <w:rFonts w:cs="Arial"/>
                      <w:b/>
                      <w:bCs/>
                      <w:sz w:val="20"/>
                      <w:lang w:val="es-419" w:eastAsia="es-419"/>
                    </w:rPr>
                    <w:t>UNIDAD</w:t>
                  </w:r>
                </w:p>
              </w:tc>
              <w:tc>
                <w:tcPr>
                  <w:tcW w:w="1969" w:type="dxa"/>
                  <w:tcBorders>
                    <w:top w:val="nil"/>
                    <w:left w:val="nil"/>
                    <w:bottom w:val="single" w:sz="4" w:space="0" w:color="auto"/>
                    <w:right w:val="single" w:sz="4" w:space="0" w:color="auto"/>
                  </w:tcBorders>
                  <w:shd w:val="clear" w:color="000000" w:fill="F2F2F2"/>
                  <w:noWrap/>
                  <w:vAlign w:val="center"/>
                  <w:hideMark/>
                </w:tcPr>
                <w:p w14:paraId="253D4A08" w14:textId="77777777" w:rsidR="00AF1AA0" w:rsidRPr="007178EA" w:rsidRDefault="00AF1AA0" w:rsidP="008B60D8">
                  <w:pPr>
                    <w:spacing w:line="240" w:lineRule="atLeast"/>
                    <w:rPr>
                      <w:rFonts w:cs="Arial"/>
                      <w:b/>
                      <w:bCs/>
                      <w:sz w:val="20"/>
                      <w:lang w:val="es-419" w:eastAsia="es-419"/>
                    </w:rPr>
                  </w:pPr>
                  <w:r w:rsidRPr="007178EA">
                    <w:rPr>
                      <w:rFonts w:cs="Arial"/>
                      <w:b/>
                      <w:bCs/>
                      <w:sz w:val="20"/>
                      <w:lang w:val="es-419" w:eastAsia="es-419"/>
                    </w:rPr>
                    <w:t>m</w:t>
                  </w:r>
                </w:p>
              </w:tc>
            </w:tr>
          </w:tbl>
          <w:p w14:paraId="33A556E9" w14:textId="77777777" w:rsidR="00AF1AA0" w:rsidRPr="007178EA" w:rsidRDefault="00AF1AA0" w:rsidP="008B60D8">
            <w:pPr>
              <w:spacing w:line="240" w:lineRule="atLeast"/>
              <w:jc w:val="both"/>
              <w:rPr>
                <w:rFonts w:cs="Arial"/>
                <w:sz w:val="20"/>
              </w:rPr>
            </w:pPr>
          </w:p>
          <w:p w14:paraId="6903F84B" w14:textId="77777777" w:rsidR="00AF1AA0" w:rsidRPr="007178EA" w:rsidRDefault="00AF1AA0" w:rsidP="00F57F3E">
            <w:pPr>
              <w:pStyle w:val="titulo01"/>
              <w:numPr>
                <w:ilvl w:val="0"/>
                <w:numId w:val="95"/>
              </w:numPr>
              <w:spacing w:line="240" w:lineRule="atLeast"/>
              <w:rPr>
                <w:sz w:val="20"/>
              </w:rPr>
            </w:pPr>
            <w:r w:rsidRPr="007178EA">
              <w:rPr>
                <w:sz w:val="20"/>
              </w:rPr>
              <w:t xml:space="preserve">DESCRIPCIÓN </w:t>
            </w:r>
          </w:p>
          <w:p w14:paraId="5859324E" w14:textId="77777777" w:rsidR="00AF1AA0" w:rsidRPr="007178EA" w:rsidRDefault="00AF1AA0" w:rsidP="008B60D8">
            <w:pPr>
              <w:spacing w:line="240" w:lineRule="atLeast"/>
              <w:ind w:left="360" w:right="402"/>
              <w:jc w:val="both"/>
              <w:rPr>
                <w:rFonts w:cs="Arial"/>
                <w:sz w:val="20"/>
              </w:rPr>
            </w:pPr>
            <w:r w:rsidRPr="007178EA">
              <w:rPr>
                <w:rFonts w:cs="Arial"/>
                <w:sz w:val="20"/>
              </w:rPr>
              <w:t>Este ítem se refiere a la construcción de botaguas de ladrillo cerámico a dos aguas con mortero 1:4, como coronamiento del muro perimetral.</w:t>
            </w:r>
          </w:p>
          <w:p w14:paraId="70EBCB1A" w14:textId="77777777" w:rsidR="00AF1AA0" w:rsidRPr="007178EA" w:rsidRDefault="00AF1AA0" w:rsidP="008B60D8">
            <w:pPr>
              <w:pStyle w:val="Prrafodelista"/>
              <w:spacing w:line="240" w:lineRule="atLeast"/>
              <w:ind w:left="358" w:right="402"/>
              <w:jc w:val="both"/>
              <w:rPr>
                <w:rFonts w:ascii="Arial" w:hAnsi="Arial" w:cs="Arial"/>
                <w:sz w:val="20"/>
              </w:rPr>
            </w:pPr>
          </w:p>
          <w:p w14:paraId="20DB8C73" w14:textId="77777777" w:rsidR="00AF1AA0" w:rsidRPr="007178EA" w:rsidRDefault="00AF1AA0" w:rsidP="00F57F3E">
            <w:pPr>
              <w:pStyle w:val="titulo01"/>
              <w:numPr>
                <w:ilvl w:val="0"/>
                <w:numId w:val="95"/>
              </w:numPr>
              <w:spacing w:line="240" w:lineRule="atLeast"/>
              <w:ind w:right="402"/>
              <w:rPr>
                <w:sz w:val="20"/>
              </w:rPr>
            </w:pPr>
            <w:r w:rsidRPr="007178EA">
              <w:rPr>
                <w:sz w:val="20"/>
              </w:rPr>
              <w:t>MATERIALES, HERRAMIENTAS Y EQUIPOS</w:t>
            </w:r>
          </w:p>
          <w:p w14:paraId="21A7CFC0" w14:textId="77777777" w:rsidR="00AF1AA0" w:rsidRPr="007178EA" w:rsidRDefault="00AF1AA0" w:rsidP="008B60D8">
            <w:pPr>
              <w:spacing w:line="240" w:lineRule="atLeast"/>
              <w:ind w:left="360" w:right="402"/>
              <w:jc w:val="both"/>
              <w:rPr>
                <w:rFonts w:cs="Arial"/>
                <w:bCs/>
                <w:sz w:val="20"/>
                <w:lang w:eastAsia="es-ES_tradnl"/>
              </w:rPr>
            </w:pPr>
            <w:r w:rsidRPr="007178EA">
              <w:rPr>
                <w:rFonts w:cs="Arial"/>
                <w:bCs/>
                <w:sz w:val="20"/>
                <w:lang w:eastAsia="es-ES_tradnl"/>
              </w:rPr>
              <w:t>La siguiente lista de herramientas y equipo mínimo no puede interpretarse como una limitación o restrictivo de la provisión de otros materiales, herramientas y/o equipos adicionales necesarios para realizar y completar correctamente el trabajo.</w:t>
            </w:r>
          </w:p>
          <w:p w14:paraId="3DD9C687" w14:textId="77777777" w:rsidR="00AF1AA0" w:rsidRPr="007178EA" w:rsidRDefault="00AF1AA0" w:rsidP="008B60D8">
            <w:pPr>
              <w:spacing w:line="240" w:lineRule="atLeast"/>
              <w:ind w:left="360" w:right="402"/>
              <w:jc w:val="both"/>
              <w:rPr>
                <w:rFonts w:cs="Arial"/>
                <w:bCs/>
                <w:sz w:val="20"/>
                <w:lang w:eastAsia="es-ES_tradnl"/>
              </w:rPr>
            </w:pPr>
            <w:r w:rsidRPr="007178EA">
              <w:rPr>
                <w:rFonts w:cs="Arial"/>
                <w:bCs/>
                <w:sz w:val="20"/>
                <w:lang w:eastAsia="es-ES_tradnl"/>
              </w:rPr>
              <w:t xml:space="preserve">En todo caso, el uso de insumos adicionales a los especificados en la oferta que se requieran durante la ejecución de la obra para asegurar que la obra sea ejecutada en </w:t>
            </w:r>
            <w:r w:rsidRPr="007178EA">
              <w:rPr>
                <w:rFonts w:cs="Arial"/>
                <w:bCs/>
                <w:sz w:val="20"/>
                <w:lang w:eastAsia="es-ES_tradnl"/>
              </w:rPr>
              <w:lastRenderedPageBreak/>
              <w:t>tiempo y forma, concluida y satisfecha, estarán a cargo del contratista aprobado por el supervisor. Se aclara que este aspecto no implicara en ningún caso un costo adicional para la entidad.</w:t>
            </w:r>
          </w:p>
          <w:p w14:paraId="66A1F159" w14:textId="77777777" w:rsidR="00AF1AA0" w:rsidRPr="007178EA" w:rsidRDefault="00AF1AA0" w:rsidP="008B60D8">
            <w:pPr>
              <w:pStyle w:val="Prrafodelista"/>
              <w:spacing w:line="240" w:lineRule="atLeast"/>
              <w:ind w:left="358"/>
              <w:jc w:val="both"/>
              <w:rPr>
                <w:rFonts w:ascii="Arial" w:hAnsi="Arial" w:cs="Arial"/>
                <w:sz w:val="20"/>
              </w:rPr>
            </w:pPr>
          </w:p>
          <w:p w14:paraId="6DB4C808" w14:textId="77777777" w:rsidR="00AF1AA0" w:rsidRPr="007178EA" w:rsidRDefault="00AF1AA0" w:rsidP="008B60D8">
            <w:pPr>
              <w:pStyle w:val="Prrafodelista"/>
              <w:spacing w:line="240" w:lineRule="atLeast"/>
              <w:ind w:left="1678" w:hanging="141"/>
              <w:jc w:val="both"/>
              <w:rPr>
                <w:rFonts w:ascii="Arial" w:hAnsi="Arial" w:cs="Arial"/>
                <w:sz w:val="20"/>
              </w:rPr>
            </w:pPr>
            <w:r w:rsidRPr="007178EA">
              <w:rPr>
                <w:rFonts w:ascii="Arial" w:hAnsi="Arial" w:cs="Arial"/>
                <w:sz w:val="20"/>
              </w:rPr>
              <w:t>MATERIALES:</w:t>
            </w:r>
          </w:p>
          <w:p w14:paraId="4B6ADFE7" w14:textId="77777777" w:rsidR="00AF1AA0" w:rsidRPr="007178EA" w:rsidRDefault="00AF1AA0" w:rsidP="00F57F3E">
            <w:pPr>
              <w:pStyle w:val="Prrafodelista"/>
              <w:numPr>
                <w:ilvl w:val="0"/>
                <w:numId w:val="78"/>
              </w:numPr>
              <w:spacing w:line="240" w:lineRule="atLeast"/>
              <w:ind w:left="1678" w:hanging="141"/>
              <w:contextualSpacing/>
              <w:jc w:val="both"/>
              <w:rPr>
                <w:rFonts w:ascii="Arial" w:hAnsi="Arial" w:cs="Arial"/>
                <w:sz w:val="20"/>
              </w:rPr>
            </w:pPr>
            <w:r w:rsidRPr="007178EA">
              <w:rPr>
                <w:rFonts w:ascii="Arial" w:hAnsi="Arial" w:cs="Arial"/>
                <w:sz w:val="20"/>
              </w:rPr>
              <w:t>ARENA FINA</w:t>
            </w:r>
          </w:p>
          <w:p w14:paraId="5E1C8AA4" w14:textId="77777777" w:rsidR="00AF1AA0" w:rsidRPr="007178EA" w:rsidRDefault="00AF1AA0" w:rsidP="00F57F3E">
            <w:pPr>
              <w:pStyle w:val="Prrafodelista"/>
              <w:numPr>
                <w:ilvl w:val="0"/>
                <w:numId w:val="78"/>
              </w:numPr>
              <w:spacing w:line="240" w:lineRule="atLeast"/>
              <w:ind w:left="1678" w:hanging="141"/>
              <w:contextualSpacing/>
              <w:jc w:val="both"/>
              <w:rPr>
                <w:rFonts w:ascii="Arial" w:hAnsi="Arial" w:cs="Arial"/>
                <w:sz w:val="20"/>
              </w:rPr>
            </w:pPr>
            <w:r w:rsidRPr="007178EA">
              <w:rPr>
                <w:rFonts w:ascii="Arial" w:hAnsi="Arial" w:cs="Arial"/>
                <w:sz w:val="20"/>
              </w:rPr>
              <w:t>CEMENTO PORTLAND IP-40</w:t>
            </w:r>
          </w:p>
          <w:p w14:paraId="07FF9ABC" w14:textId="77777777" w:rsidR="00AF1AA0" w:rsidRPr="007178EA" w:rsidRDefault="00AF1AA0" w:rsidP="00F57F3E">
            <w:pPr>
              <w:pStyle w:val="Prrafodelista"/>
              <w:numPr>
                <w:ilvl w:val="0"/>
                <w:numId w:val="78"/>
              </w:numPr>
              <w:spacing w:line="240" w:lineRule="atLeast"/>
              <w:ind w:left="1678" w:hanging="141"/>
              <w:contextualSpacing/>
              <w:jc w:val="both"/>
              <w:rPr>
                <w:rFonts w:ascii="Arial" w:hAnsi="Arial" w:cs="Arial"/>
                <w:sz w:val="20"/>
              </w:rPr>
            </w:pPr>
            <w:r w:rsidRPr="007178EA">
              <w:rPr>
                <w:rFonts w:ascii="Arial" w:hAnsi="Arial" w:cs="Arial"/>
                <w:sz w:val="20"/>
              </w:rPr>
              <w:t>LADRILLO DE 2 CAÍDAS (5X24X23)</w:t>
            </w:r>
          </w:p>
          <w:p w14:paraId="73DFDA03" w14:textId="77777777" w:rsidR="00AF1AA0" w:rsidRPr="007178EA" w:rsidRDefault="00AF1AA0" w:rsidP="008B60D8">
            <w:pPr>
              <w:pStyle w:val="Prrafodelista"/>
              <w:spacing w:line="240" w:lineRule="atLeast"/>
              <w:ind w:left="358"/>
              <w:jc w:val="both"/>
              <w:rPr>
                <w:rFonts w:ascii="Arial" w:hAnsi="Arial" w:cs="Arial"/>
                <w:sz w:val="20"/>
              </w:rPr>
            </w:pPr>
          </w:p>
          <w:p w14:paraId="6DBB9C60" w14:textId="77777777" w:rsidR="00AF1AA0" w:rsidRPr="007178EA" w:rsidRDefault="00AF1AA0" w:rsidP="008B60D8">
            <w:pPr>
              <w:pStyle w:val="Prrafodelista"/>
              <w:spacing w:line="240" w:lineRule="atLeast"/>
              <w:ind w:left="358" w:right="402" w:firstLine="0"/>
              <w:jc w:val="both"/>
              <w:rPr>
                <w:rFonts w:ascii="Arial" w:hAnsi="Arial" w:cs="Arial"/>
                <w:sz w:val="20"/>
              </w:rPr>
            </w:pPr>
            <w:r w:rsidRPr="007178EA">
              <w:rPr>
                <w:rFonts w:ascii="Arial" w:hAnsi="Arial" w:cs="Arial"/>
                <w:sz w:val="20"/>
              </w:rPr>
              <w:t>Para esta actividad se emplearán ladrillos cerámicos a dos aguas de primera calidad, que al golpe emitan un sonido metálico, tendrán color uniforme y estarán libres de defectos, rajaduras o desportilladuras. Estos materiales deben ser aprobados por el supervisor.</w:t>
            </w:r>
          </w:p>
          <w:p w14:paraId="516AEF4F" w14:textId="77777777" w:rsidR="00AF1AA0" w:rsidRPr="007178EA" w:rsidRDefault="00AF1AA0" w:rsidP="008B60D8">
            <w:pPr>
              <w:pStyle w:val="Prrafodelista"/>
              <w:spacing w:line="240" w:lineRule="atLeast"/>
              <w:ind w:left="358"/>
              <w:jc w:val="both"/>
              <w:rPr>
                <w:rFonts w:ascii="Arial" w:hAnsi="Arial" w:cs="Arial"/>
                <w:sz w:val="20"/>
              </w:rPr>
            </w:pPr>
          </w:p>
          <w:p w14:paraId="0E6B7ADA" w14:textId="77777777" w:rsidR="00AF1AA0" w:rsidRPr="007178EA" w:rsidRDefault="00AF1AA0" w:rsidP="00F57F3E">
            <w:pPr>
              <w:pStyle w:val="titulo01"/>
              <w:numPr>
                <w:ilvl w:val="0"/>
                <w:numId w:val="95"/>
              </w:numPr>
              <w:spacing w:line="240" w:lineRule="atLeast"/>
              <w:rPr>
                <w:sz w:val="20"/>
                <w:lang w:val="es-AR"/>
              </w:rPr>
            </w:pPr>
            <w:r w:rsidRPr="007178EA">
              <w:rPr>
                <w:sz w:val="20"/>
              </w:rPr>
              <w:t xml:space="preserve">FORMA DE EJECUCIÓN </w:t>
            </w:r>
          </w:p>
          <w:p w14:paraId="4C54A5CE" w14:textId="77777777" w:rsidR="00AF1AA0" w:rsidRPr="007178EA" w:rsidRDefault="00AF1AA0" w:rsidP="008B60D8">
            <w:pPr>
              <w:pStyle w:val="Prrafodelista"/>
              <w:spacing w:line="240" w:lineRule="atLeast"/>
              <w:ind w:left="358" w:right="402" w:firstLine="0"/>
              <w:jc w:val="both"/>
              <w:rPr>
                <w:rFonts w:ascii="Arial" w:hAnsi="Arial" w:cs="Arial"/>
                <w:sz w:val="20"/>
              </w:rPr>
            </w:pPr>
            <w:r w:rsidRPr="007178EA">
              <w:rPr>
                <w:rFonts w:ascii="Arial" w:hAnsi="Arial" w:cs="Arial"/>
                <w:sz w:val="20"/>
              </w:rPr>
              <w:t xml:space="preserve">Todos los ladrillos antes de su colocación deberán mojarse, los ladrillos serán colocados en hileras perfectamente horizontales y a plomada, asentándolas sobre una capa de mortero con espesor de un centímetro. </w:t>
            </w:r>
          </w:p>
          <w:p w14:paraId="6669BAE8" w14:textId="77777777" w:rsidR="00AF1AA0" w:rsidRPr="007178EA" w:rsidRDefault="00AF1AA0" w:rsidP="008B60D8">
            <w:pPr>
              <w:pStyle w:val="Prrafodelista"/>
              <w:spacing w:line="240" w:lineRule="atLeast"/>
              <w:ind w:left="358" w:right="402" w:firstLine="0"/>
              <w:jc w:val="both"/>
              <w:rPr>
                <w:rFonts w:ascii="Arial" w:hAnsi="Arial" w:cs="Arial"/>
                <w:sz w:val="20"/>
              </w:rPr>
            </w:pPr>
            <w:r w:rsidRPr="007178EA">
              <w:rPr>
                <w:rFonts w:ascii="Arial" w:hAnsi="Arial" w:cs="Arial"/>
                <w:sz w:val="20"/>
              </w:rPr>
              <w:t xml:space="preserve">Una vez que haya fraguado las hileras del ladrillo, se procederá al vaciado de un mortero de cemento 1:4, en las juntas y partes necesarias para obtener una perfecta nivelación, posterior esta superficie será enlucida a base de cemento puro con plancha metálica. </w:t>
            </w:r>
          </w:p>
          <w:p w14:paraId="013445C7" w14:textId="77777777" w:rsidR="00AF1AA0" w:rsidRPr="007178EA" w:rsidRDefault="00AF1AA0" w:rsidP="008B60D8">
            <w:pPr>
              <w:pStyle w:val="Prrafodelista"/>
              <w:spacing w:line="240" w:lineRule="atLeast"/>
              <w:ind w:left="358" w:right="402" w:firstLine="0"/>
              <w:jc w:val="both"/>
              <w:rPr>
                <w:rFonts w:ascii="Arial" w:hAnsi="Arial" w:cs="Arial"/>
                <w:sz w:val="20"/>
              </w:rPr>
            </w:pPr>
            <w:r w:rsidRPr="007178EA">
              <w:rPr>
                <w:rFonts w:ascii="Arial" w:hAnsi="Arial" w:cs="Arial"/>
                <w:sz w:val="20"/>
              </w:rPr>
              <w:t>Se cuidará muy especialmente que en el vaciado de la capa de nivelación sea horizontal o paralela al muro perimetral.</w:t>
            </w:r>
          </w:p>
          <w:p w14:paraId="4D65A18F" w14:textId="77777777" w:rsidR="00AF1AA0" w:rsidRPr="007178EA" w:rsidRDefault="00AF1AA0" w:rsidP="008B60D8">
            <w:pPr>
              <w:pStyle w:val="Prrafodelista"/>
              <w:spacing w:line="240" w:lineRule="atLeast"/>
              <w:ind w:left="358" w:right="402" w:firstLine="0"/>
              <w:jc w:val="both"/>
              <w:rPr>
                <w:rFonts w:ascii="Arial" w:hAnsi="Arial" w:cs="Arial"/>
                <w:sz w:val="20"/>
              </w:rPr>
            </w:pPr>
            <w:r w:rsidRPr="007178EA">
              <w:rPr>
                <w:rFonts w:ascii="Arial" w:hAnsi="Arial" w:cs="Arial"/>
                <w:sz w:val="20"/>
              </w:rPr>
              <w:t>La cara superior del botagua tendrá pendiente en dos sentidos, la cara inferior tendrá dos corta gotas próximas a las aristas inferiores, de una sección 1.5 x 1.5 cm en toda la longitud de los botaguas en ambos lados y sin retorno hacia el muro.</w:t>
            </w:r>
          </w:p>
          <w:p w14:paraId="4EF3C29E" w14:textId="77777777" w:rsidR="00AF1AA0" w:rsidRPr="007178EA" w:rsidRDefault="00AF1AA0" w:rsidP="008B60D8">
            <w:pPr>
              <w:pStyle w:val="Prrafodelista"/>
              <w:spacing w:line="240" w:lineRule="atLeast"/>
              <w:ind w:left="358" w:right="402"/>
              <w:jc w:val="both"/>
              <w:rPr>
                <w:rFonts w:ascii="Arial" w:eastAsia="Calibri" w:hAnsi="Arial" w:cs="Arial"/>
                <w:sz w:val="20"/>
              </w:rPr>
            </w:pPr>
          </w:p>
          <w:p w14:paraId="787DFA44" w14:textId="77777777" w:rsidR="00AF1AA0" w:rsidRPr="007178EA" w:rsidRDefault="00AF1AA0" w:rsidP="00F57F3E">
            <w:pPr>
              <w:pStyle w:val="titulo01"/>
              <w:numPr>
                <w:ilvl w:val="0"/>
                <w:numId w:val="95"/>
              </w:numPr>
              <w:spacing w:line="240" w:lineRule="atLeast"/>
              <w:ind w:right="402"/>
              <w:rPr>
                <w:sz w:val="20"/>
              </w:rPr>
            </w:pPr>
            <w:r w:rsidRPr="007178EA">
              <w:rPr>
                <w:sz w:val="20"/>
              </w:rPr>
              <w:t xml:space="preserve">MEDICIÓN </w:t>
            </w:r>
          </w:p>
          <w:p w14:paraId="13F6FEDD" w14:textId="77777777" w:rsidR="00AF1AA0" w:rsidRPr="007178EA" w:rsidRDefault="00AF1AA0" w:rsidP="008B60D8">
            <w:pPr>
              <w:pStyle w:val="Prrafodelista"/>
              <w:spacing w:line="240" w:lineRule="atLeast"/>
              <w:ind w:left="358" w:right="402" w:firstLine="0"/>
              <w:jc w:val="both"/>
              <w:rPr>
                <w:rFonts w:ascii="Arial" w:hAnsi="Arial" w:cs="Arial"/>
                <w:sz w:val="20"/>
              </w:rPr>
            </w:pPr>
            <w:r w:rsidRPr="007178EA">
              <w:rPr>
                <w:rFonts w:ascii="Arial" w:hAnsi="Arial" w:cs="Arial"/>
                <w:sz w:val="20"/>
              </w:rPr>
              <w:t>Este ítem será medido por METRO LINEAL (M), tomando en cuenta solamente la longitud de trabajo neto ejecutado.</w:t>
            </w:r>
          </w:p>
          <w:p w14:paraId="059C1704" w14:textId="77777777" w:rsidR="00AF1AA0" w:rsidRPr="007178EA" w:rsidRDefault="00AF1AA0" w:rsidP="008B60D8">
            <w:pPr>
              <w:pStyle w:val="Prrafodelista"/>
              <w:spacing w:line="240" w:lineRule="atLeast"/>
              <w:ind w:left="358" w:right="402"/>
              <w:jc w:val="both"/>
              <w:rPr>
                <w:rFonts w:ascii="Arial" w:hAnsi="Arial" w:cs="Arial"/>
                <w:kern w:val="28"/>
                <w:sz w:val="20"/>
                <w:u w:val="words"/>
              </w:rPr>
            </w:pPr>
          </w:p>
          <w:p w14:paraId="502BA6CE" w14:textId="77777777" w:rsidR="00AF1AA0" w:rsidRPr="007178EA" w:rsidRDefault="00AF1AA0" w:rsidP="00F57F3E">
            <w:pPr>
              <w:pStyle w:val="titulo01"/>
              <w:numPr>
                <w:ilvl w:val="0"/>
                <w:numId w:val="95"/>
              </w:numPr>
              <w:spacing w:line="240" w:lineRule="atLeast"/>
              <w:ind w:right="402"/>
              <w:rPr>
                <w:sz w:val="20"/>
              </w:rPr>
            </w:pPr>
            <w:r w:rsidRPr="007178EA">
              <w:rPr>
                <w:sz w:val="20"/>
              </w:rPr>
              <w:t xml:space="preserve">FORMA DE PAGO </w:t>
            </w:r>
          </w:p>
          <w:p w14:paraId="35AB0913" w14:textId="77777777" w:rsidR="00AF1AA0" w:rsidRPr="007178EA" w:rsidRDefault="00AF1AA0" w:rsidP="008B60D8">
            <w:pPr>
              <w:pStyle w:val="Prrafodelista"/>
              <w:spacing w:line="240" w:lineRule="atLeast"/>
              <w:ind w:left="358" w:right="402" w:firstLine="0"/>
              <w:jc w:val="both"/>
              <w:rPr>
                <w:rFonts w:ascii="Arial" w:hAnsi="Arial" w:cs="Arial"/>
                <w:sz w:val="20"/>
              </w:rPr>
            </w:pPr>
            <w:r w:rsidRPr="007178EA">
              <w:rPr>
                <w:rFonts w:ascii="Arial" w:hAnsi="Arial" w:cs="Arial"/>
                <w:sz w:val="20"/>
              </w:rPr>
              <w:t xml:space="preserve">El pago por el trabajo efectuado se realizará con la aprobación de acuerdo con los planos y las presentes especificaciones, medido según se indica en el acápite anterior, será pagado a precio unitario de la propuesta aceptada de acuerdo a lo señalado y aprobado por el </w:t>
            </w:r>
            <w:r w:rsidRPr="007178EA">
              <w:rPr>
                <w:rFonts w:ascii="Arial" w:hAnsi="Arial" w:cs="Arial"/>
                <w:sz w:val="20"/>
                <w:u w:val="single"/>
              </w:rPr>
              <w:t>supervisor</w:t>
            </w:r>
            <w:r w:rsidRPr="007178EA">
              <w:rPr>
                <w:rFonts w:ascii="Arial" w:hAnsi="Arial" w:cs="Arial"/>
                <w:sz w:val="20"/>
              </w:rPr>
              <w:t>, Dicho precio será compensación total por los materiales, mano de obra, herramientas, equipo y otros gastos que sean necesarios para la adecuada y correcta ejecución de los trabajos.</w:t>
            </w:r>
          </w:p>
          <w:p w14:paraId="7D87E861" w14:textId="77777777" w:rsidR="00AF1AA0" w:rsidRPr="007178EA" w:rsidRDefault="00AF1AA0" w:rsidP="008B60D8">
            <w:pPr>
              <w:spacing w:line="240" w:lineRule="atLeast"/>
              <w:jc w:val="both"/>
              <w:rPr>
                <w:rFonts w:cs="Arial"/>
                <w:sz w:val="20"/>
                <w:lang w:val="es-BO"/>
              </w:rPr>
            </w:pPr>
          </w:p>
          <w:tbl>
            <w:tblPr>
              <w:tblW w:w="9620" w:type="dxa"/>
              <w:tblLayout w:type="fixed"/>
              <w:tblCellMar>
                <w:left w:w="70" w:type="dxa"/>
                <w:right w:w="70" w:type="dxa"/>
              </w:tblCellMar>
              <w:tblLook w:val="04A0" w:firstRow="1" w:lastRow="0" w:firstColumn="1" w:lastColumn="0" w:noHBand="0" w:noVBand="1"/>
            </w:tblPr>
            <w:tblGrid>
              <w:gridCol w:w="7177"/>
              <w:gridCol w:w="2443"/>
            </w:tblGrid>
            <w:tr w:rsidR="00AF1AA0" w:rsidRPr="007178EA" w14:paraId="05DC8B8C" w14:textId="77777777" w:rsidTr="008B60D8">
              <w:trPr>
                <w:trHeight w:val="408"/>
              </w:trPr>
              <w:tc>
                <w:tcPr>
                  <w:tcW w:w="9620" w:type="dxa"/>
                  <w:gridSpan w:val="2"/>
                  <w:tcBorders>
                    <w:top w:val="single" w:sz="4" w:space="0" w:color="auto"/>
                    <w:left w:val="single" w:sz="4" w:space="0" w:color="auto"/>
                    <w:bottom w:val="single" w:sz="4" w:space="0" w:color="auto"/>
                    <w:right w:val="single" w:sz="4" w:space="0" w:color="000000"/>
                  </w:tcBorders>
                  <w:shd w:val="clear" w:color="000000" w:fill="D0D0D0"/>
                  <w:noWrap/>
                  <w:vAlign w:val="center"/>
                  <w:hideMark/>
                </w:tcPr>
                <w:p w14:paraId="61EAC035" w14:textId="77777777" w:rsidR="00AF1AA0" w:rsidRPr="007178EA" w:rsidRDefault="00AF1AA0" w:rsidP="008B60D8">
                  <w:pPr>
                    <w:spacing w:line="240" w:lineRule="atLeast"/>
                    <w:rPr>
                      <w:rFonts w:ascii="Arial Black" w:hAnsi="Arial Black" w:cs="Arial"/>
                      <w:b/>
                      <w:bCs/>
                      <w:sz w:val="20"/>
                      <w:lang w:val="es-419" w:eastAsia="es-419"/>
                    </w:rPr>
                  </w:pPr>
                  <w:r w:rsidRPr="007178EA">
                    <w:rPr>
                      <w:rFonts w:ascii="Arial Black" w:hAnsi="Arial Black" w:cs="Arial"/>
                      <w:b/>
                      <w:bCs/>
                      <w:sz w:val="20"/>
                      <w:lang w:val="es-419" w:eastAsia="es-419"/>
                    </w:rPr>
                    <w:t>14  - PROV</w:t>
                  </w:r>
                  <w:r>
                    <w:rPr>
                      <w:rFonts w:ascii="Arial Black" w:hAnsi="Arial Black" w:cs="Arial"/>
                      <w:b/>
                      <w:bCs/>
                      <w:sz w:val="20"/>
                      <w:lang w:val="es-419" w:eastAsia="es-419"/>
                    </w:rPr>
                    <w:t>.</w:t>
                  </w:r>
                  <w:r w:rsidRPr="007178EA">
                    <w:rPr>
                      <w:rFonts w:ascii="Arial Black" w:hAnsi="Arial Black" w:cs="Arial"/>
                      <w:b/>
                      <w:bCs/>
                      <w:sz w:val="20"/>
                      <w:lang w:val="es-419" w:eastAsia="es-419"/>
                    </w:rPr>
                    <w:t xml:space="preserve"> COLOC</w:t>
                  </w:r>
                  <w:r>
                    <w:rPr>
                      <w:rFonts w:ascii="Arial Black" w:hAnsi="Arial Black" w:cs="Arial"/>
                      <w:b/>
                      <w:bCs/>
                      <w:sz w:val="20"/>
                      <w:lang w:val="es-419" w:eastAsia="es-419"/>
                    </w:rPr>
                    <w:t>ADO</w:t>
                  </w:r>
                  <w:r w:rsidRPr="007178EA">
                    <w:rPr>
                      <w:rFonts w:ascii="Arial Black" w:hAnsi="Arial Black" w:cs="Arial"/>
                      <w:b/>
                      <w:bCs/>
                      <w:sz w:val="20"/>
                      <w:lang w:val="es-419" w:eastAsia="es-419"/>
                    </w:rPr>
                    <w:t>- PUERTA METÁLICA  e=1/16</w:t>
                  </w:r>
                </w:p>
              </w:tc>
            </w:tr>
            <w:tr w:rsidR="00AF1AA0" w:rsidRPr="007178EA" w14:paraId="18B8945D" w14:textId="77777777" w:rsidTr="008B60D8">
              <w:trPr>
                <w:trHeight w:val="408"/>
              </w:trPr>
              <w:tc>
                <w:tcPr>
                  <w:tcW w:w="7177" w:type="dxa"/>
                  <w:tcBorders>
                    <w:top w:val="nil"/>
                    <w:left w:val="single" w:sz="4" w:space="0" w:color="auto"/>
                    <w:bottom w:val="single" w:sz="4" w:space="0" w:color="auto"/>
                    <w:right w:val="single" w:sz="4" w:space="0" w:color="auto"/>
                  </w:tcBorders>
                  <w:shd w:val="clear" w:color="000000" w:fill="F2F2F2"/>
                  <w:noWrap/>
                  <w:vAlign w:val="center"/>
                  <w:hideMark/>
                </w:tcPr>
                <w:p w14:paraId="78E2289D" w14:textId="77777777" w:rsidR="00AF1AA0" w:rsidRPr="007178EA" w:rsidRDefault="00AF1AA0" w:rsidP="008B60D8">
                  <w:pPr>
                    <w:spacing w:line="240" w:lineRule="atLeast"/>
                    <w:jc w:val="right"/>
                    <w:rPr>
                      <w:rFonts w:ascii="Arial Black" w:hAnsi="Arial Black" w:cs="Arial"/>
                      <w:b/>
                      <w:bCs/>
                      <w:sz w:val="20"/>
                      <w:lang w:val="es-419" w:eastAsia="es-419"/>
                    </w:rPr>
                  </w:pPr>
                  <w:r w:rsidRPr="007178EA">
                    <w:rPr>
                      <w:rFonts w:ascii="Arial Black" w:hAnsi="Arial Black" w:cs="Arial"/>
                      <w:b/>
                      <w:bCs/>
                      <w:sz w:val="20"/>
                      <w:lang w:val="es-419" w:eastAsia="es-419"/>
                    </w:rPr>
                    <w:t>UNIDAD</w:t>
                  </w:r>
                </w:p>
              </w:tc>
              <w:tc>
                <w:tcPr>
                  <w:tcW w:w="2443" w:type="dxa"/>
                  <w:tcBorders>
                    <w:top w:val="nil"/>
                    <w:left w:val="nil"/>
                    <w:bottom w:val="single" w:sz="4" w:space="0" w:color="auto"/>
                    <w:right w:val="single" w:sz="4" w:space="0" w:color="auto"/>
                  </w:tcBorders>
                  <w:shd w:val="clear" w:color="000000" w:fill="F2F2F2"/>
                  <w:noWrap/>
                  <w:vAlign w:val="center"/>
                  <w:hideMark/>
                </w:tcPr>
                <w:p w14:paraId="173CF610" w14:textId="77777777" w:rsidR="00AF1AA0" w:rsidRPr="007178EA" w:rsidRDefault="00AF1AA0" w:rsidP="008B60D8">
                  <w:pPr>
                    <w:spacing w:line="240" w:lineRule="atLeast"/>
                    <w:rPr>
                      <w:rFonts w:ascii="Arial Black" w:hAnsi="Arial Black" w:cs="Arial"/>
                      <w:b/>
                      <w:bCs/>
                      <w:sz w:val="20"/>
                      <w:lang w:val="es-419" w:eastAsia="es-419"/>
                    </w:rPr>
                  </w:pPr>
                  <w:r w:rsidRPr="007178EA">
                    <w:rPr>
                      <w:rFonts w:ascii="Arial Black" w:hAnsi="Arial Black" w:cs="Arial"/>
                      <w:b/>
                      <w:bCs/>
                      <w:sz w:val="20"/>
                      <w:lang w:val="es-419" w:eastAsia="es-419"/>
                    </w:rPr>
                    <w:t>m²</w:t>
                  </w:r>
                </w:p>
              </w:tc>
            </w:tr>
          </w:tbl>
          <w:p w14:paraId="7C20715F" w14:textId="77777777" w:rsidR="00AF1AA0" w:rsidRPr="007178EA" w:rsidRDefault="00AF1AA0" w:rsidP="00F57F3E">
            <w:pPr>
              <w:pStyle w:val="titulo01"/>
              <w:numPr>
                <w:ilvl w:val="0"/>
                <w:numId w:val="96"/>
              </w:numPr>
              <w:spacing w:line="240" w:lineRule="atLeast"/>
              <w:rPr>
                <w:sz w:val="20"/>
                <w:bdr w:val="none" w:sz="0" w:space="0" w:color="auto" w:frame="1"/>
                <w:shd w:val="clear" w:color="auto" w:fill="FFFFFF"/>
                <w:lang w:val="es-ES_tradnl" w:eastAsia="es-ES_tradnl"/>
              </w:rPr>
            </w:pPr>
            <w:r w:rsidRPr="007178EA">
              <w:rPr>
                <w:sz w:val="20"/>
              </w:rPr>
              <w:t xml:space="preserve">DESCRIPCIÓN </w:t>
            </w:r>
          </w:p>
          <w:p w14:paraId="03AA558F" w14:textId="77777777" w:rsidR="00AF1AA0" w:rsidRPr="007178EA" w:rsidRDefault="00AF1AA0" w:rsidP="008B60D8">
            <w:pPr>
              <w:pStyle w:val="titulo01"/>
              <w:numPr>
                <w:ilvl w:val="0"/>
                <w:numId w:val="0"/>
              </w:numPr>
              <w:spacing w:line="240" w:lineRule="atLeast"/>
              <w:ind w:left="1276" w:hanging="992"/>
              <w:rPr>
                <w:b w:val="0"/>
                <w:sz w:val="20"/>
                <w:bdr w:val="none" w:sz="0" w:space="0" w:color="auto" w:frame="1"/>
                <w:shd w:val="clear" w:color="auto" w:fill="FFFFFF"/>
                <w:lang w:val="es-ES_tradnl" w:eastAsia="es-ES_tradnl"/>
              </w:rPr>
            </w:pPr>
          </w:p>
          <w:p w14:paraId="38A0EECB" w14:textId="77777777" w:rsidR="00AF1AA0" w:rsidRPr="007178EA" w:rsidRDefault="00AF1AA0" w:rsidP="008B60D8">
            <w:pPr>
              <w:pStyle w:val="TEXTOPARAFOS"/>
              <w:spacing w:line="240" w:lineRule="atLeast"/>
              <w:ind w:left="403" w:right="402"/>
            </w:pPr>
            <w:r w:rsidRPr="007178EA">
              <w:t>Este ítem se refiere a la construcción y colocación de la puerta metálica de plancha 1/16”, según se indica en los planos arquitectónicos formulario de presentación de propuestas y/o Supervisión.</w:t>
            </w:r>
          </w:p>
          <w:p w14:paraId="10F5C328" w14:textId="77777777" w:rsidR="00AF1AA0" w:rsidRPr="007178EA" w:rsidRDefault="00AF1AA0" w:rsidP="008B60D8">
            <w:pPr>
              <w:pStyle w:val="TEXTOPARAFOS"/>
              <w:spacing w:line="240" w:lineRule="atLeast"/>
            </w:pPr>
          </w:p>
          <w:p w14:paraId="3F4C8E1A" w14:textId="77777777" w:rsidR="00AF1AA0" w:rsidRPr="007178EA" w:rsidRDefault="00AF1AA0" w:rsidP="00F57F3E">
            <w:pPr>
              <w:pStyle w:val="Prrafodelista"/>
              <w:numPr>
                <w:ilvl w:val="0"/>
                <w:numId w:val="96"/>
              </w:numPr>
              <w:spacing w:line="240" w:lineRule="atLeast"/>
              <w:jc w:val="both"/>
              <w:rPr>
                <w:rFonts w:cs="Arial"/>
                <w:b/>
                <w:sz w:val="20"/>
                <w:lang w:val="es-AR"/>
              </w:rPr>
            </w:pPr>
            <w:r w:rsidRPr="007178EA">
              <w:rPr>
                <w:rFonts w:cs="Arial"/>
                <w:b/>
                <w:sz w:val="20"/>
              </w:rPr>
              <w:t>MATERIALES, HERRAMIENTAS Y EQUIPOS</w:t>
            </w:r>
            <w:r w:rsidRPr="007178EA">
              <w:rPr>
                <w:rFonts w:cs="Arial"/>
                <w:b/>
                <w:sz w:val="20"/>
              </w:rPr>
              <w:tab/>
            </w:r>
          </w:p>
          <w:p w14:paraId="76F45A9A" w14:textId="77777777" w:rsidR="00AF1AA0" w:rsidRPr="007178EA" w:rsidRDefault="00AF1AA0" w:rsidP="008B60D8">
            <w:pPr>
              <w:spacing w:line="240" w:lineRule="atLeast"/>
              <w:jc w:val="both"/>
              <w:rPr>
                <w:rFonts w:cs="Arial"/>
                <w:sz w:val="20"/>
                <w:lang w:val="es-AR"/>
              </w:rPr>
            </w:pPr>
          </w:p>
          <w:p w14:paraId="1744BA03" w14:textId="77777777" w:rsidR="00AF1AA0" w:rsidRPr="007178EA" w:rsidRDefault="00AF1AA0" w:rsidP="008B60D8">
            <w:pPr>
              <w:pStyle w:val="TEXTOPARAFOS"/>
              <w:spacing w:line="240" w:lineRule="atLeast"/>
              <w:ind w:left="403" w:right="402"/>
              <w:rPr>
                <w:lang w:eastAsia="es-ES_tradnl"/>
              </w:rPr>
            </w:pPr>
            <w:r w:rsidRPr="007178EA">
              <w:rPr>
                <w:lang w:eastAsia="es-ES_tradnl"/>
              </w:rPr>
              <w:t>La siguiente lista de herramientas y equipo mínimo no puede interpretarse como una limitación o restrictivo de la provisión de otros materiales, herramientas y/o equipos adicionales necesarios para realizar y completar correctamente el trabajo.</w:t>
            </w:r>
          </w:p>
          <w:p w14:paraId="42A0C681" w14:textId="77777777" w:rsidR="00AF1AA0" w:rsidRPr="007178EA" w:rsidRDefault="00AF1AA0" w:rsidP="008B60D8">
            <w:pPr>
              <w:pStyle w:val="TEXTOPARAFOS"/>
              <w:spacing w:line="240" w:lineRule="atLeast"/>
              <w:ind w:left="403" w:right="402"/>
              <w:rPr>
                <w:lang w:eastAsia="es-ES_tradnl"/>
              </w:rPr>
            </w:pPr>
            <w:r w:rsidRPr="007178EA">
              <w:rPr>
                <w:lang w:eastAsia="es-ES_tradnl"/>
              </w:rPr>
              <w:t xml:space="preserve">En todo caso, el uso de insumos adicionales a los especificados en la oferta que se requieran durante la ejecución de la obra para asegurar que la obra sea ejecutada en tiempo y forma, concluida y </w:t>
            </w:r>
            <w:r w:rsidRPr="007178EA">
              <w:rPr>
                <w:lang w:eastAsia="es-ES_tradnl"/>
              </w:rPr>
              <w:lastRenderedPageBreak/>
              <w:t>satisfecha, estarán a cargo del Contratista aprobado por el Supervisor. Se aclara que este aspecto no implicara en ningún caso un costo adicional para la Entidad.</w:t>
            </w:r>
          </w:p>
          <w:p w14:paraId="2CEC0C4B" w14:textId="77777777" w:rsidR="00AF1AA0" w:rsidRPr="007178EA" w:rsidRDefault="00AF1AA0" w:rsidP="008B60D8">
            <w:pPr>
              <w:pStyle w:val="TEXTOPARAFOS"/>
              <w:spacing w:line="240" w:lineRule="atLeast"/>
              <w:rPr>
                <w:lang w:eastAsia="es-ES_tradnl"/>
              </w:rPr>
            </w:pPr>
          </w:p>
          <w:p w14:paraId="76A07362" w14:textId="77777777" w:rsidR="00AF1AA0" w:rsidRPr="007178EA" w:rsidRDefault="00AF1AA0" w:rsidP="008B60D8">
            <w:pPr>
              <w:spacing w:line="240" w:lineRule="atLeast"/>
              <w:ind w:firstLine="1395"/>
              <w:jc w:val="both"/>
              <w:rPr>
                <w:rFonts w:cs="Arial"/>
                <w:sz w:val="20"/>
              </w:rPr>
            </w:pPr>
            <w:r w:rsidRPr="007178EA">
              <w:rPr>
                <w:rFonts w:cs="Arial"/>
                <w:sz w:val="20"/>
              </w:rPr>
              <w:t>MATERIALES</w:t>
            </w:r>
          </w:p>
          <w:tbl>
            <w:tblPr>
              <w:tblW w:w="5602" w:type="dxa"/>
              <w:jc w:val="center"/>
              <w:tblLayout w:type="fixed"/>
              <w:tblCellMar>
                <w:left w:w="70" w:type="dxa"/>
                <w:right w:w="70" w:type="dxa"/>
              </w:tblCellMar>
              <w:tblLook w:val="04A0" w:firstRow="1" w:lastRow="0" w:firstColumn="1" w:lastColumn="0" w:noHBand="0" w:noVBand="1"/>
            </w:tblPr>
            <w:tblGrid>
              <w:gridCol w:w="5602"/>
            </w:tblGrid>
            <w:tr w:rsidR="00AF1AA0" w:rsidRPr="007178EA" w14:paraId="7349CEDB" w14:textId="77777777" w:rsidTr="008B60D8">
              <w:trPr>
                <w:trHeight w:val="375"/>
                <w:jc w:val="center"/>
              </w:trPr>
              <w:tc>
                <w:tcPr>
                  <w:tcW w:w="5602" w:type="dxa"/>
                  <w:shd w:val="clear" w:color="auto" w:fill="auto"/>
                  <w:noWrap/>
                  <w:hideMark/>
                </w:tcPr>
                <w:p w14:paraId="04776427" w14:textId="77777777" w:rsidR="00AF1AA0" w:rsidRPr="007178EA" w:rsidRDefault="00AF1AA0" w:rsidP="008B60D8">
                  <w:pPr>
                    <w:pStyle w:val="TEXTOPARAFOS"/>
                    <w:spacing w:line="240" w:lineRule="atLeast"/>
                    <w:rPr>
                      <w:lang w:eastAsia="es-ES_tradnl"/>
                    </w:rPr>
                  </w:pPr>
                  <w:r w:rsidRPr="007178EA">
                    <w:t>PUERTA METÁLICA (PLANCHA 1/16; ANG. 1  ¼)</w:t>
                  </w:r>
                </w:p>
              </w:tc>
            </w:tr>
            <w:tr w:rsidR="00AF1AA0" w:rsidRPr="007178EA" w14:paraId="7C704F10" w14:textId="77777777" w:rsidTr="008B60D8">
              <w:trPr>
                <w:trHeight w:val="375"/>
                <w:jc w:val="center"/>
              </w:trPr>
              <w:tc>
                <w:tcPr>
                  <w:tcW w:w="5602" w:type="dxa"/>
                  <w:shd w:val="clear" w:color="auto" w:fill="auto"/>
                  <w:noWrap/>
                  <w:vAlign w:val="center"/>
                  <w:hideMark/>
                </w:tcPr>
                <w:p w14:paraId="7191AB94" w14:textId="77777777" w:rsidR="00AF1AA0" w:rsidRPr="007178EA" w:rsidRDefault="00AF1AA0" w:rsidP="008B60D8">
                  <w:pPr>
                    <w:pStyle w:val="TEXTOPARAFOS"/>
                    <w:spacing w:line="240" w:lineRule="atLeast"/>
                    <w:rPr>
                      <w:lang w:eastAsia="es-ES_tradnl"/>
                    </w:rPr>
                  </w:pPr>
                  <w:r w:rsidRPr="007178EA">
                    <w:rPr>
                      <w:lang w:eastAsia="es-ES_tradnl"/>
                    </w:rPr>
                    <w:t>PINTURA ANTICORROSIVA GALÓN 3.5 LTS</w:t>
                  </w:r>
                </w:p>
              </w:tc>
            </w:tr>
            <w:tr w:rsidR="00AF1AA0" w:rsidRPr="007178EA" w14:paraId="4792887A" w14:textId="77777777" w:rsidTr="008B60D8">
              <w:trPr>
                <w:trHeight w:val="437"/>
                <w:jc w:val="center"/>
              </w:trPr>
              <w:tc>
                <w:tcPr>
                  <w:tcW w:w="5602" w:type="dxa"/>
                  <w:shd w:val="clear" w:color="auto" w:fill="auto"/>
                  <w:noWrap/>
                  <w:vAlign w:val="center"/>
                </w:tcPr>
                <w:p w14:paraId="7B961437" w14:textId="77777777" w:rsidR="00AF1AA0" w:rsidRPr="007178EA" w:rsidRDefault="00AF1AA0" w:rsidP="008B60D8">
                  <w:pPr>
                    <w:pStyle w:val="TEXTOPARAFOS"/>
                    <w:spacing w:line="240" w:lineRule="atLeast"/>
                    <w:rPr>
                      <w:lang w:eastAsia="es-ES_tradnl"/>
                    </w:rPr>
                  </w:pPr>
                </w:p>
              </w:tc>
            </w:tr>
          </w:tbl>
          <w:p w14:paraId="5B8A8BF5" w14:textId="77777777" w:rsidR="00AF1AA0" w:rsidRPr="007178EA" w:rsidRDefault="00AF1AA0" w:rsidP="008B60D8">
            <w:pPr>
              <w:pStyle w:val="TEXTOPARAFOS"/>
              <w:spacing w:line="240" w:lineRule="atLeast"/>
              <w:ind w:left="403" w:right="402"/>
            </w:pPr>
            <w:r w:rsidRPr="007178EA">
              <w:rPr>
                <w:lang w:eastAsia="es-ES_tradnl"/>
              </w:rPr>
              <w:t>El material a emplearse en el presente ítem, el contratista deberá presentar</w:t>
            </w:r>
            <w:r w:rsidRPr="007178EA">
              <w:t xml:space="preserve"> una muestra del material para la aprobación por el Supervisor antes de su empleo. </w:t>
            </w:r>
          </w:p>
          <w:p w14:paraId="6D281576" w14:textId="77777777" w:rsidR="00AF1AA0" w:rsidRPr="007178EA" w:rsidRDefault="00AF1AA0" w:rsidP="008B60D8">
            <w:pPr>
              <w:pStyle w:val="TEXTOPARAFOS"/>
              <w:spacing w:line="240" w:lineRule="atLeast"/>
              <w:ind w:left="403" w:right="402"/>
            </w:pPr>
            <w:r w:rsidRPr="007178EA">
              <w:t>Los perfiles de acero a emplearse serán angular 1/8” x 1 1/4” o medidas determinadas por supervisión, deberán ser nuevos y estarán libres de defectos y rajaduras como también de oxidación.</w:t>
            </w:r>
          </w:p>
          <w:p w14:paraId="35CC3971" w14:textId="77777777" w:rsidR="00AF1AA0" w:rsidRPr="007178EA" w:rsidRDefault="00AF1AA0" w:rsidP="008B60D8">
            <w:pPr>
              <w:pStyle w:val="TEXTOPARAFOS"/>
              <w:spacing w:line="240" w:lineRule="atLeast"/>
              <w:ind w:left="403" w:right="402"/>
            </w:pPr>
            <w:r w:rsidRPr="007178EA">
              <w:t>La plancha metálica deberá ser 1/16” (1.50 mm) y pintura anticorrosiva.</w:t>
            </w:r>
          </w:p>
          <w:p w14:paraId="76C47B57" w14:textId="77777777" w:rsidR="00AF1AA0" w:rsidRPr="007178EA" w:rsidRDefault="00AF1AA0" w:rsidP="008B60D8">
            <w:pPr>
              <w:pStyle w:val="TEXTOPARAFOS"/>
              <w:spacing w:line="240" w:lineRule="atLeast"/>
              <w:ind w:left="403" w:right="402"/>
            </w:pPr>
            <w:r w:rsidRPr="007178EA">
              <w:t xml:space="preserve">La soldadura será de tipo adecuado para la clase de trabajo a ejecutar. </w:t>
            </w:r>
          </w:p>
          <w:p w14:paraId="6ABCA9E5" w14:textId="77777777" w:rsidR="00AF1AA0" w:rsidRPr="007178EA" w:rsidRDefault="00AF1AA0" w:rsidP="008B60D8">
            <w:pPr>
              <w:pStyle w:val="TEXTOPARAFOS"/>
              <w:spacing w:line="240" w:lineRule="atLeast"/>
              <w:ind w:left="403" w:right="402"/>
            </w:pPr>
            <w:r w:rsidRPr="007178EA">
              <w:t>Se empleará también 3 bisagras de 4”. El Contratista deberá presentar una muestra de las bisagras para su aprobación.</w:t>
            </w:r>
          </w:p>
          <w:p w14:paraId="62CEA89B" w14:textId="77777777" w:rsidR="00AF1AA0" w:rsidRPr="007178EA" w:rsidRDefault="00AF1AA0" w:rsidP="008B60D8">
            <w:pPr>
              <w:pStyle w:val="TEXTOPARAFOS"/>
              <w:spacing w:line="240" w:lineRule="atLeast"/>
              <w:ind w:left="403" w:right="402"/>
            </w:pPr>
            <w:r w:rsidRPr="007178EA">
              <w:t>Entre los equipos se utilizará el soldador de arco eléctrico de corriente continua.</w:t>
            </w:r>
          </w:p>
          <w:p w14:paraId="2D272A29" w14:textId="77777777" w:rsidR="00AF1AA0" w:rsidRPr="007178EA" w:rsidRDefault="00AF1AA0" w:rsidP="008B60D8">
            <w:pPr>
              <w:pStyle w:val="TEXTOPARAFOS"/>
              <w:spacing w:line="240" w:lineRule="atLeast"/>
            </w:pPr>
          </w:p>
          <w:p w14:paraId="5289374B" w14:textId="77777777" w:rsidR="00AF1AA0" w:rsidRPr="007178EA" w:rsidRDefault="00AF1AA0" w:rsidP="00F57F3E">
            <w:pPr>
              <w:pStyle w:val="Prrafodelista"/>
              <w:numPr>
                <w:ilvl w:val="0"/>
                <w:numId w:val="96"/>
              </w:numPr>
              <w:spacing w:line="240" w:lineRule="atLeast"/>
              <w:jc w:val="both"/>
              <w:rPr>
                <w:rFonts w:ascii="Arial" w:hAnsi="Arial" w:cs="Arial"/>
                <w:b/>
                <w:sz w:val="20"/>
                <w:lang w:val="es-AR"/>
              </w:rPr>
            </w:pPr>
            <w:r w:rsidRPr="007178EA">
              <w:rPr>
                <w:rFonts w:ascii="Arial" w:hAnsi="Arial" w:cs="Arial"/>
                <w:b/>
                <w:sz w:val="20"/>
              </w:rPr>
              <w:t>FORMA DE EJECUCIÓN</w:t>
            </w:r>
          </w:p>
          <w:p w14:paraId="751B0E43" w14:textId="77777777" w:rsidR="00AF1AA0" w:rsidRPr="007178EA" w:rsidRDefault="00AF1AA0" w:rsidP="008B60D8">
            <w:pPr>
              <w:pStyle w:val="TEXTOPARAFOS"/>
              <w:spacing w:line="240" w:lineRule="atLeast"/>
              <w:ind w:left="403" w:right="402"/>
            </w:pPr>
            <w:r w:rsidRPr="007178EA">
              <w:t>El Contratista, antes de realizar la fabricación de la puerta, deberá verificar cuidadosamente las dimensiones reales en obra y en especial aquellas que están referidas a los niveles de pisos terminados.</w:t>
            </w:r>
          </w:p>
          <w:p w14:paraId="29FF0E43" w14:textId="77777777" w:rsidR="00AF1AA0" w:rsidRPr="007178EA" w:rsidRDefault="00AF1AA0" w:rsidP="008B60D8">
            <w:pPr>
              <w:pStyle w:val="TEXTOPARAFOS"/>
              <w:spacing w:line="240" w:lineRule="atLeast"/>
              <w:ind w:left="403" w:right="402"/>
            </w:pPr>
            <w:r w:rsidRPr="007178EA">
              <w:t>En el proceso de fabricación deberá emplearse el equipo y herramientas adecuadas, así como mano de obra calificada, que garantice un trabajo satisfactorio.</w:t>
            </w:r>
          </w:p>
          <w:p w14:paraId="38D2E5CD" w14:textId="77777777" w:rsidR="00AF1AA0" w:rsidRPr="007178EA" w:rsidRDefault="00AF1AA0" w:rsidP="008B60D8">
            <w:pPr>
              <w:pStyle w:val="TEXTOPARAFOS"/>
              <w:spacing w:line="240" w:lineRule="atLeast"/>
              <w:ind w:left="403" w:right="402"/>
            </w:pPr>
            <w:r w:rsidRPr="007178EA">
              <w:t>Las uniones se realizarán por soldadura a tope y serán lo suficientemente sólidas para resistir los esfuerzos correspondientes al transporte, colocación y operación. Los restos y rebabas de soldadura se pulirán de modo de no perjudicar su aspecto y buen funcionamiento.</w:t>
            </w:r>
          </w:p>
          <w:p w14:paraId="0DC6AB90" w14:textId="77777777" w:rsidR="00AF1AA0" w:rsidRPr="007178EA" w:rsidRDefault="00AF1AA0" w:rsidP="008B60D8">
            <w:pPr>
              <w:pStyle w:val="TEXTOPARAFOS"/>
              <w:spacing w:line="240" w:lineRule="atLeast"/>
              <w:ind w:left="403" w:right="402"/>
            </w:pPr>
            <w:r w:rsidRPr="007178EA">
              <w:t>Los perfiles de los marcos y batientes de las puertas deberán satisfacer las condiciones de un verdadero cierre a doble contacto.</w:t>
            </w:r>
          </w:p>
          <w:p w14:paraId="19B06EBC" w14:textId="77777777" w:rsidR="00AF1AA0" w:rsidRPr="007178EA" w:rsidRDefault="00AF1AA0" w:rsidP="008B60D8">
            <w:pPr>
              <w:pStyle w:val="TEXTOPARAFOS"/>
              <w:spacing w:line="240" w:lineRule="atLeast"/>
              <w:ind w:left="403" w:right="402"/>
            </w:pPr>
            <w:r w:rsidRPr="007178EA">
              <w:t>La plancha de 1/16” (1.50 mm), a aplicarse debe ser de una marca reconocida y debe estar en perfectas condiciones sin oxidaciones antes del empleo.</w:t>
            </w:r>
          </w:p>
          <w:p w14:paraId="2094D759" w14:textId="77777777" w:rsidR="00AF1AA0" w:rsidRPr="007178EA" w:rsidRDefault="00AF1AA0" w:rsidP="008B60D8">
            <w:pPr>
              <w:pStyle w:val="TEXTOPARAFOS"/>
              <w:spacing w:line="240" w:lineRule="atLeast"/>
              <w:ind w:left="403" w:right="402"/>
            </w:pPr>
            <w:r w:rsidRPr="007178EA">
              <w:t>Las puertas metálicas serán construidas de acuerdo a planos de detalle, las soldaduras deberán ser pulidas. Las puertas estarán provistas de todos los accesorios de apertura y cierre.</w:t>
            </w:r>
          </w:p>
          <w:p w14:paraId="09163BE4" w14:textId="77777777" w:rsidR="00AF1AA0" w:rsidRPr="007178EA" w:rsidRDefault="00AF1AA0" w:rsidP="008B60D8">
            <w:pPr>
              <w:pStyle w:val="TEXTOPARAFOS"/>
              <w:spacing w:line="240" w:lineRule="atLeast"/>
              <w:ind w:left="403" w:right="402"/>
            </w:pPr>
            <w:r w:rsidRPr="007178EA">
              <w:t>Antes de la colocación de las puertas deberá protegerse convenientemente con una capa de pintura anticorrosiva, las partes que deberán quedar ocultas llevarán dos manos de pintura. Antes de aplicar la pintura anticorrosiva se quitará todo vestigio de oxidación y se desengrasarán las estructuras con aguarrás mineral u otro disolvente.</w:t>
            </w:r>
          </w:p>
          <w:p w14:paraId="3504430A" w14:textId="77777777" w:rsidR="00AF1AA0" w:rsidRPr="007178EA" w:rsidRDefault="00AF1AA0" w:rsidP="008B60D8">
            <w:pPr>
              <w:pStyle w:val="TEXTOPARAFOS"/>
              <w:spacing w:line="240" w:lineRule="atLeast"/>
              <w:ind w:left="403" w:right="402"/>
            </w:pPr>
            <w:r w:rsidRPr="007178EA">
              <w:t>Los empotramientos de las astas de anclaje y calafateado de juntas entre perfiles y albañilería, se realizará siempre con mortero de cemento. El empleo de yeso para estos trabajos queda completamente prohibido con sanciones por parte de la supervisión.</w:t>
            </w:r>
          </w:p>
          <w:p w14:paraId="7F8CACB9" w14:textId="77777777" w:rsidR="00AF1AA0" w:rsidRPr="007178EA" w:rsidRDefault="00AF1AA0" w:rsidP="008B60D8">
            <w:pPr>
              <w:spacing w:line="240" w:lineRule="atLeast"/>
              <w:jc w:val="both"/>
              <w:rPr>
                <w:rFonts w:cs="Arial"/>
                <w:sz w:val="20"/>
              </w:rPr>
            </w:pPr>
          </w:p>
          <w:p w14:paraId="52CB2A18" w14:textId="77777777" w:rsidR="00AF1AA0" w:rsidRPr="007178EA" w:rsidRDefault="00AF1AA0" w:rsidP="00F57F3E">
            <w:pPr>
              <w:pStyle w:val="Prrafodelista"/>
              <w:numPr>
                <w:ilvl w:val="0"/>
                <w:numId w:val="96"/>
              </w:numPr>
              <w:spacing w:line="240" w:lineRule="atLeast"/>
              <w:jc w:val="both"/>
              <w:rPr>
                <w:rFonts w:ascii="Arial" w:hAnsi="Arial" w:cs="Arial"/>
                <w:b/>
                <w:sz w:val="20"/>
              </w:rPr>
            </w:pPr>
            <w:r w:rsidRPr="007178EA">
              <w:rPr>
                <w:rFonts w:ascii="Arial" w:hAnsi="Arial" w:cs="Arial"/>
                <w:b/>
                <w:sz w:val="20"/>
              </w:rPr>
              <w:t>MEDICIÓN</w:t>
            </w:r>
          </w:p>
          <w:p w14:paraId="571AC258" w14:textId="77777777" w:rsidR="00AF1AA0" w:rsidRPr="007178EA" w:rsidRDefault="00AF1AA0" w:rsidP="008B60D8">
            <w:pPr>
              <w:pStyle w:val="TEXTOPARAFOS"/>
              <w:spacing w:line="240" w:lineRule="atLeast"/>
              <w:ind w:left="403" w:right="402"/>
            </w:pPr>
            <w:r w:rsidRPr="007178EA">
              <w:t>Serán medidos por METRO CUADRADO (M2), de superficie neta ejecutada y aprobada por el Supervisor.</w:t>
            </w:r>
          </w:p>
          <w:p w14:paraId="389E8BD3" w14:textId="77777777" w:rsidR="00AF1AA0" w:rsidRPr="007178EA" w:rsidRDefault="00AF1AA0" w:rsidP="008B60D8">
            <w:pPr>
              <w:spacing w:line="240" w:lineRule="atLeast"/>
              <w:ind w:right="402" w:firstLine="403"/>
              <w:jc w:val="both"/>
              <w:rPr>
                <w:rFonts w:cs="Arial"/>
                <w:sz w:val="20"/>
              </w:rPr>
            </w:pPr>
          </w:p>
          <w:p w14:paraId="35670009" w14:textId="77777777" w:rsidR="00AF1AA0" w:rsidRPr="007178EA" w:rsidRDefault="00AF1AA0" w:rsidP="00F57F3E">
            <w:pPr>
              <w:pStyle w:val="Prrafodelista"/>
              <w:numPr>
                <w:ilvl w:val="0"/>
                <w:numId w:val="96"/>
              </w:numPr>
              <w:spacing w:line="240" w:lineRule="atLeast"/>
              <w:jc w:val="both"/>
              <w:rPr>
                <w:rFonts w:cs="Arial"/>
                <w:b/>
                <w:sz w:val="20"/>
              </w:rPr>
            </w:pPr>
            <w:r w:rsidRPr="007178EA">
              <w:rPr>
                <w:rFonts w:cs="Arial"/>
                <w:b/>
                <w:sz w:val="20"/>
              </w:rPr>
              <w:t xml:space="preserve">FORMA DE PAGO </w:t>
            </w:r>
          </w:p>
          <w:p w14:paraId="4B791FB4" w14:textId="77777777" w:rsidR="00AF1AA0" w:rsidRPr="007178EA" w:rsidRDefault="00AF1AA0" w:rsidP="008B60D8">
            <w:pPr>
              <w:pStyle w:val="TEXTOPARAFOS"/>
              <w:spacing w:line="240" w:lineRule="atLeast"/>
              <w:ind w:left="403" w:right="402"/>
            </w:pPr>
            <w:r w:rsidRPr="007178EA">
              <w:t>El pago por el trabajo efectuado tal como lo describe este ítem y medido en la forma indicada de acuerdo con los planos y las presentes especificaciones técnicas será pagado a precio unitario de la propuesta aceptada, de acuerdo a lo señalado revisado y aprobado por el Supervisor, Dicho precio será en compensación total por los materiales, mano de obra, herramientas, equipo y otros gastos que sean necesarios para la adecuada y correcta ejecución de los trabajos.</w:t>
            </w:r>
          </w:p>
          <w:p w14:paraId="00C20C58" w14:textId="77777777" w:rsidR="00AF1AA0" w:rsidRPr="007178EA" w:rsidRDefault="00AF1AA0" w:rsidP="008B60D8">
            <w:pPr>
              <w:spacing w:line="240" w:lineRule="atLeast"/>
              <w:jc w:val="both"/>
              <w:rPr>
                <w:rFonts w:cs="Arial"/>
                <w:sz w:val="20"/>
                <w:lang w:val="es-BO"/>
              </w:rPr>
            </w:pPr>
          </w:p>
          <w:tbl>
            <w:tblPr>
              <w:tblW w:w="9620" w:type="dxa"/>
              <w:tblLayout w:type="fixed"/>
              <w:tblCellMar>
                <w:left w:w="70" w:type="dxa"/>
                <w:right w:w="70" w:type="dxa"/>
              </w:tblCellMar>
              <w:tblLook w:val="04A0" w:firstRow="1" w:lastRow="0" w:firstColumn="1" w:lastColumn="0" w:noHBand="0" w:noVBand="1"/>
            </w:tblPr>
            <w:tblGrid>
              <w:gridCol w:w="7177"/>
              <w:gridCol w:w="2443"/>
            </w:tblGrid>
            <w:tr w:rsidR="00AF1AA0" w:rsidRPr="007178EA" w14:paraId="1957F6A2" w14:textId="77777777" w:rsidTr="008B60D8">
              <w:trPr>
                <w:trHeight w:val="408"/>
              </w:trPr>
              <w:tc>
                <w:tcPr>
                  <w:tcW w:w="9620" w:type="dxa"/>
                  <w:gridSpan w:val="2"/>
                  <w:tcBorders>
                    <w:top w:val="single" w:sz="4" w:space="0" w:color="auto"/>
                    <w:left w:val="single" w:sz="4" w:space="0" w:color="auto"/>
                    <w:bottom w:val="single" w:sz="4" w:space="0" w:color="auto"/>
                    <w:right w:val="single" w:sz="4" w:space="0" w:color="000000"/>
                  </w:tcBorders>
                  <w:shd w:val="clear" w:color="000000" w:fill="D0D0D0"/>
                  <w:noWrap/>
                  <w:vAlign w:val="center"/>
                  <w:hideMark/>
                </w:tcPr>
                <w:p w14:paraId="2F60382E" w14:textId="77777777" w:rsidR="00AF1AA0" w:rsidRPr="007178EA" w:rsidRDefault="00AF1AA0" w:rsidP="008B60D8">
                  <w:pPr>
                    <w:spacing w:line="240" w:lineRule="atLeast"/>
                    <w:rPr>
                      <w:rFonts w:ascii="Arial Black" w:hAnsi="Arial Black" w:cs="Arial"/>
                      <w:b/>
                      <w:bCs/>
                      <w:sz w:val="20"/>
                      <w:lang w:val="es-419" w:eastAsia="es-419"/>
                    </w:rPr>
                  </w:pPr>
                  <w:r w:rsidRPr="007178EA">
                    <w:rPr>
                      <w:rFonts w:ascii="Arial Black" w:hAnsi="Arial Black" w:cs="Arial"/>
                      <w:b/>
                      <w:bCs/>
                      <w:sz w:val="20"/>
                      <w:lang w:val="es-419" w:eastAsia="es-419"/>
                    </w:rPr>
                    <w:lastRenderedPageBreak/>
                    <w:t>15  - RELLENO Y COMPACTADO C/ TIERRA COMÚN C/APISONADOR MANUAL</w:t>
                  </w:r>
                </w:p>
              </w:tc>
            </w:tr>
            <w:tr w:rsidR="00AF1AA0" w:rsidRPr="007178EA" w14:paraId="7AF5DC3A" w14:textId="77777777" w:rsidTr="008B60D8">
              <w:trPr>
                <w:trHeight w:val="408"/>
              </w:trPr>
              <w:tc>
                <w:tcPr>
                  <w:tcW w:w="7177" w:type="dxa"/>
                  <w:tcBorders>
                    <w:top w:val="nil"/>
                    <w:left w:val="single" w:sz="4" w:space="0" w:color="auto"/>
                    <w:bottom w:val="single" w:sz="4" w:space="0" w:color="auto"/>
                    <w:right w:val="single" w:sz="4" w:space="0" w:color="auto"/>
                  </w:tcBorders>
                  <w:shd w:val="clear" w:color="000000" w:fill="F2F2F2"/>
                  <w:noWrap/>
                  <w:vAlign w:val="center"/>
                  <w:hideMark/>
                </w:tcPr>
                <w:p w14:paraId="5E9D737D" w14:textId="77777777" w:rsidR="00AF1AA0" w:rsidRPr="007178EA" w:rsidRDefault="00AF1AA0" w:rsidP="008B60D8">
                  <w:pPr>
                    <w:spacing w:line="240" w:lineRule="atLeast"/>
                    <w:jc w:val="right"/>
                    <w:rPr>
                      <w:rFonts w:ascii="Arial Black" w:hAnsi="Arial Black" w:cs="Arial"/>
                      <w:b/>
                      <w:bCs/>
                      <w:sz w:val="20"/>
                      <w:lang w:val="es-419" w:eastAsia="es-419"/>
                    </w:rPr>
                  </w:pPr>
                  <w:r w:rsidRPr="007178EA">
                    <w:rPr>
                      <w:rFonts w:ascii="Arial Black" w:hAnsi="Arial Black" w:cs="Arial"/>
                      <w:b/>
                      <w:bCs/>
                      <w:sz w:val="20"/>
                      <w:lang w:val="es-419" w:eastAsia="es-419"/>
                    </w:rPr>
                    <w:t>UNIDAD</w:t>
                  </w:r>
                </w:p>
              </w:tc>
              <w:tc>
                <w:tcPr>
                  <w:tcW w:w="2443" w:type="dxa"/>
                  <w:tcBorders>
                    <w:top w:val="nil"/>
                    <w:left w:val="nil"/>
                    <w:bottom w:val="single" w:sz="4" w:space="0" w:color="auto"/>
                    <w:right w:val="single" w:sz="4" w:space="0" w:color="auto"/>
                  </w:tcBorders>
                  <w:shd w:val="clear" w:color="000000" w:fill="F2F2F2"/>
                  <w:noWrap/>
                  <w:vAlign w:val="center"/>
                  <w:hideMark/>
                </w:tcPr>
                <w:p w14:paraId="5964614E" w14:textId="77777777" w:rsidR="00AF1AA0" w:rsidRPr="007178EA" w:rsidRDefault="00AF1AA0" w:rsidP="008B60D8">
                  <w:pPr>
                    <w:spacing w:line="240" w:lineRule="atLeast"/>
                    <w:rPr>
                      <w:rFonts w:ascii="Arial Black" w:hAnsi="Arial Black" w:cs="Arial"/>
                      <w:b/>
                      <w:bCs/>
                      <w:sz w:val="20"/>
                      <w:lang w:val="es-419" w:eastAsia="es-419"/>
                    </w:rPr>
                  </w:pPr>
                  <w:r w:rsidRPr="007178EA">
                    <w:rPr>
                      <w:rFonts w:ascii="Arial Black" w:hAnsi="Arial Black" w:cs="Arial"/>
                      <w:b/>
                      <w:bCs/>
                      <w:sz w:val="20"/>
                      <w:lang w:val="es-419" w:eastAsia="es-419"/>
                    </w:rPr>
                    <w:t>m³</w:t>
                  </w:r>
                </w:p>
              </w:tc>
            </w:tr>
          </w:tbl>
          <w:p w14:paraId="450E96AE" w14:textId="77777777" w:rsidR="00AF1AA0" w:rsidRPr="007178EA" w:rsidRDefault="00AF1AA0" w:rsidP="00F57F3E">
            <w:pPr>
              <w:pStyle w:val="titulo01"/>
              <w:numPr>
                <w:ilvl w:val="0"/>
                <w:numId w:val="97"/>
              </w:numPr>
              <w:spacing w:line="240" w:lineRule="atLeast"/>
              <w:rPr>
                <w:sz w:val="20"/>
                <w:lang w:val="es-AR"/>
              </w:rPr>
            </w:pPr>
            <w:r w:rsidRPr="007178EA">
              <w:rPr>
                <w:sz w:val="20"/>
              </w:rPr>
              <w:t xml:space="preserve">DESCRIPCIÓN </w:t>
            </w:r>
          </w:p>
          <w:p w14:paraId="5BB7638E" w14:textId="77777777" w:rsidR="00AF1AA0" w:rsidRPr="007178EA" w:rsidRDefault="00AF1AA0" w:rsidP="008B60D8">
            <w:pPr>
              <w:pStyle w:val="TEXTOPARAFOS"/>
              <w:spacing w:line="240" w:lineRule="atLeast"/>
              <w:ind w:left="261" w:right="402"/>
              <w:rPr>
                <w:lang w:eastAsia="es-ES_tradnl"/>
              </w:rPr>
            </w:pPr>
            <w:r w:rsidRPr="007178EA">
              <w:rPr>
                <w:lang w:eastAsia="es-ES_tradnl"/>
              </w:rPr>
              <w:t>Los trabajos correspondientes a este ítem consisten en el relleno con tierra común provenientes de las inmediaciones de la obra, compactada por capas cada una debidamente, con apisonado manual de los lugares indicados en los planos del proyecto o de acuerdo a instrucciones escritas del Supervisor.</w:t>
            </w:r>
          </w:p>
          <w:p w14:paraId="25733054" w14:textId="77777777" w:rsidR="00AF1AA0" w:rsidRPr="007178EA" w:rsidRDefault="00AF1AA0" w:rsidP="008B60D8">
            <w:pPr>
              <w:pStyle w:val="Prrafodelista"/>
              <w:spacing w:line="240" w:lineRule="atLeast"/>
              <w:ind w:left="358"/>
              <w:jc w:val="both"/>
              <w:rPr>
                <w:rFonts w:ascii="Arial" w:hAnsi="Arial" w:cs="Arial"/>
                <w:sz w:val="20"/>
                <w:lang w:val="es-AR"/>
              </w:rPr>
            </w:pPr>
          </w:p>
          <w:p w14:paraId="4F11D604" w14:textId="77777777" w:rsidR="00AF1AA0" w:rsidRPr="007178EA" w:rsidRDefault="00AF1AA0" w:rsidP="00F57F3E">
            <w:pPr>
              <w:pStyle w:val="titulo01"/>
              <w:numPr>
                <w:ilvl w:val="0"/>
                <w:numId w:val="97"/>
              </w:numPr>
              <w:spacing w:line="240" w:lineRule="atLeast"/>
              <w:rPr>
                <w:kern w:val="28"/>
                <w:sz w:val="20"/>
              </w:rPr>
            </w:pPr>
            <w:r w:rsidRPr="007178EA">
              <w:rPr>
                <w:sz w:val="20"/>
              </w:rPr>
              <w:t>MATERIALES</w:t>
            </w:r>
            <w:r w:rsidRPr="007178EA">
              <w:rPr>
                <w:kern w:val="28"/>
                <w:sz w:val="20"/>
              </w:rPr>
              <w:t>, HERRAMIENTAS Y EQUIPO</w:t>
            </w:r>
          </w:p>
          <w:p w14:paraId="7A4C2693" w14:textId="77777777" w:rsidR="00AF1AA0" w:rsidRPr="007178EA" w:rsidRDefault="00AF1AA0" w:rsidP="008B60D8">
            <w:pPr>
              <w:pStyle w:val="TEXTOPARAFOS"/>
              <w:spacing w:line="240" w:lineRule="atLeast"/>
              <w:ind w:left="261" w:right="402"/>
              <w:rPr>
                <w:lang w:eastAsia="es-ES_tradnl"/>
              </w:rPr>
            </w:pPr>
            <w:r w:rsidRPr="007178EA">
              <w:rPr>
                <w:lang w:eastAsia="es-ES_tradnl"/>
              </w:rPr>
              <w:t>Las herramientas y equipo mínimo no puede interpretarse como una limitación o restrictivo de la provisión de otros materiales, herramientas y/o equipos adicionales necesarios para realizar y completar correctamente el trabajo.</w:t>
            </w:r>
          </w:p>
          <w:p w14:paraId="5670CE69" w14:textId="77777777" w:rsidR="00AF1AA0" w:rsidRPr="007178EA" w:rsidRDefault="00AF1AA0" w:rsidP="008B60D8">
            <w:pPr>
              <w:pStyle w:val="TEXTOPARAFOS"/>
              <w:spacing w:line="240" w:lineRule="atLeast"/>
              <w:ind w:left="261" w:right="402"/>
              <w:rPr>
                <w:kern w:val="28"/>
              </w:rPr>
            </w:pPr>
            <w:r w:rsidRPr="007178EA">
              <w:rPr>
                <w:lang w:eastAsia="es-ES_tradnl"/>
              </w:rPr>
              <w:t>En todo caso, el uso de insumos adicionales a los especificados en la oferta que se requieran durante la ejecución de la obra para asegurar que la obra sea ejecutada en tiempo y forma, concluida y satisfecha, estarán a cargo del Contratista aprobado por el Supervisor. Se aclara que este aspecto no implicara en ningún caso un costo adicional para la Entidad.</w:t>
            </w:r>
          </w:p>
          <w:p w14:paraId="40AB7979" w14:textId="77777777" w:rsidR="00AF1AA0" w:rsidRPr="007178EA" w:rsidRDefault="00AF1AA0" w:rsidP="008B60D8">
            <w:pPr>
              <w:pStyle w:val="TEXTOPARAFOS"/>
              <w:spacing w:line="240" w:lineRule="atLeast"/>
              <w:ind w:left="261" w:right="402"/>
              <w:rPr>
                <w:kern w:val="28"/>
              </w:rPr>
            </w:pPr>
            <w:r w:rsidRPr="007178EA">
              <w:rPr>
                <w:kern w:val="28"/>
              </w:rPr>
              <w:t>El Contratista proporcionará todos los materiales, herramientas y maquinaria, necesarios para la ejecución de los trabajos, los mismos deberán ser aprobados por el Supervisor.</w:t>
            </w:r>
          </w:p>
          <w:p w14:paraId="0D5FDCF2" w14:textId="77777777" w:rsidR="00AF1AA0" w:rsidRPr="007178EA" w:rsidRDefault="00AF1AA0" w:rsidP="008B60D8">
            <w:pPr>
              <w:pStyle w:val="TEXTOPARAFOS"/>
              <w:spacing w:line="240" w:lineRule="atLeast"/>
              <w:ind w:left="261" w:right="402"/>
              <w:rPr>
                <w:kern w:val="28"/>
              </w:rPr>
            </w:pPr>
            <w:r w:rsidRPr="007178EA">
              <w:rPr>
                <w:kern w:val="28"/>
              </w:rPr>
              <w:t>El material de relleno a emplearse será preferentemente el mismo suelo extraído de la excavación, libre de piedras grandes y material orgánico.</w:t>
            </w:r>
          </w:p>
          <w:p w14:paraId="31ABD60E" w14:textId="77777777" w:rsidR="00AF1AA0" w:rsidRPr="007178EA" w:rsidRDefault="00AF1AA0" w:rsidP="008B60D8">
            <w:pPr>
              <w:spacing w:line="240" w:lineRule="atLeast"/>
              <w:jc w:val="both"/>
              <w:rPr>
                <w:rFonts w:cs="Arial"/>
                <w:sz w:val="20"/>
              </w:rPr>
            </w:pPr>
          </w:p>
          <w:p w14:paraId="283F9C06" w14:textId="77777777" w:rsidR="00AF1AA0" w:rsidRPr="007178EA" w:rsidRDefault="00AF1AA0" w:rsidP="00F57F3E">
            <w:pPr>
              <w:pStyle w:val="titulo01"/>
              <w:numPr>
                <w:ilvl w:val="0"/>
                <w:numId w:val="97"/>
              </w:numPr>
              <w:spacing w:line="240" w:lineRule="atLeast"/>
              <w:rPr>
                <w:kern w:val="28"/>
                <w:sz w:val="20"/>
              </w:rPr>
            </w:pPr>
            <w:r w:rsidRPr="007178EA">
              <w:rPr>
                <w:sz w:val="20"/>
              </w:rPr>
              <w:t>FORMA</w:t>
            </w:r>
            <w:r w:rsidRPr="007178EA">
              <w:rPr>
                <w:kern w:val="28"/>
                <w:sz w:val="20"/>
              </w:rPr>
              <w:t xml:space="preserve"> DE EJECUCIÓN</w:t>
            </w:r>
          </w:p>
          <w:p w14:paraId="2B5149DA" w14:textId="77777777" w:rsidR="00AF1AA0" w:rsidRPr="007178EA" w:rsidRDefault="00AF1AA0" w:rsidP="008B60D8">
            <w:pPr>
              <w:pStyle w:val="TEXTOPARAFOS"/>
              <w:spacing w:line="240" w:lineRule="atLeast"/>
              <w:ind w:left="261" w:right="402"/>
              <w:rPr>
                <w:lang w:eastAsia="es-ES_tradnl"/>
              </w:rPr>
            </w:pPr>
            <w:r w:rsidRPr="007178EA">
              <w:rPr>
                <w:lang w:eastAsia="es-ES_tradnl"/>
              </w:rPr>
              <w:t>El contratista suministrara todos los materiales, herramientas y equipo para la ejecución de los trabajos y su aprobación respectiva al Supervisor de Obra, previo su empleo en obra.</w:t>
            </w:r>
          </w:p>
          <w:p w14:paraId="688B0875" w14:textId="77777777" w:rsidR="00AF1AA0" w:rsidRPr="007178EA" w:rsidRDefault="00AF1AA0" w:rsidP="008B60D8">
            <w:pPr>
              <w:pStyle w:val="TEXTOPARAFOS"/>
              <w:spacing w:line="240" w:lineRule="atLeast"/>
              <w:ind w:left="261" w:right="402"/>
              <w:rPr>
                <w:lang w:eastAsia="es-ES_tradnl"/>
              </w:rPr>
            </w:pPr>
            <w:r w:rsidRPr="007178EA">
              <w:rPr>
                <w:lang w:eastAsia="es-ES_tradnl"/>
              </w:rPr>
              <w:t xml:space="preserve">Todo relleno y compactado deberá realizarse con un apisonador manual, en los lugares que indique el proyecto o en otros con aprobación previa del Supervisor. </w:t>
            </w:r>
          </w:p>
          <w:p w14:paraId="38D06FA8" w14:textId="77777777" w:rsidR="00AF1AA0" w:rsidRPr="007178EA" w:rsidRDefault="00AF1AA0" w:rsidP="008B60D8">
            <w:pPr>
              <w:pStyle w:val="TEXTOPARAFOS"/>
              <w:spacing w:line="240" w:lineRule="atLeast"/>
              <w:rPr>
                <w:lang w:eastAsia="es-ES_tradnl"/>
              </w:rPr>
            </w:pPr>
          </w:p>
          <w:p w14:paraId="2F58633D" w14:textId="77777777" w:rsidR="00AF1AA0" w:rsidRPr="007178EA" w:rsidRDefault="00AF1AA0" w:rsidP="008B60D8">
            <w:pPr>
              <w:pStyle w:val="TEXTOPARAFOS"/>
              <w:spacing w:line="240" w:lineRule="atLeast"/>
              <w:ind w:left="261" w:right="402"/>
              <w:rPr>
                <w:lang w:eastAsia="es-ES_tradnl"/>
              </w:rPr>
            </w:pPr>
            <w:r w:rsidRPr="007178EA">
              <w:rPr>
                <w:lang w:eastAsia="es-ES_tradnl"/>
              </w:rPr>
              <w:t>El relleno será de material procedente de los lugares que indique el Supervisor.</w:t>
            </w:r>
          </w:p>
          <w:p w14:paraId="6CE3E184" w14:textId="77777777" w:rsidR="00AF1AA0" w:rsidRPr="007178EA" w:rsidRDefault="00AF1AA0" w:rsidP="008B60D8">
            <w:pPr>
              <w:pStyle w:val="TEXTOPARAFOS"/>
              <w:spacing w:line="240" w:lineRule="atLeast"/>
              <w:ind w:left="261" w:right="402"/>
              <w:rPr>
                <w:lang w:eastAsia="es-ES_tradnl"/>
              </w:rPr>
            </w:pPr>
            <w:r w:rsidRPr="007178EA">
              <w:rPr>
                <w:lang w:eastAsia="es-ES_tradnl"/>
              </w:rPr>
              <w:t>Durante el proceso de relleno, podrán construirse drenajes si así lo exigiera el proyecto, o los que seña</w:t>
            </w:r>
            <w:r w:rsidRPr="007178EA">
              <w:rPr>
                <w:lang w:eastAsia="es-ES_tradnl"/>
              </w:rPr>
              <w:softHyphen/>
              <w:t xml:space="preserve">le el Supervisor. </w:t>
            </w:r>
          </w:p>
          <w:p w14:paraId="7D4F744B" w14:textId="77777777" w:rsidR="00AF1AA0" w:rsidRPr="007178EA" w:rsidRDefault="00AF1AA0" w:rsidP="008B60D8">
            <w:pPr>
              <w:pStyle w:val="TEXTOPARAFOS"/>
              <w:spacing w:line="240" w:lineRule="atLeast"/>
              <w:rPr>
                <w:lang w:eastAsia="es-ES_tradnl"/>
              </w:rPr>
            </w:pPr>
          </w:p>
          <w:p w14:paraId="6C2D5E73" w14:textId="77777777" w:rsidR="00AF1AA0" w:rsidRPr="007178EA" w:rsidRDefault="00AF1AA0" w:rsidP="008B60D8">
            <w:pPr>
              <w:pStyle w:val="TEXTOPARAFOS"/>
              <w:spacing w:line="240" w:lineRule="atLeast"/>
              <w:ind w:firstLine="261"/>
              <w:rPr>
                <w:lang w:eastAsia="es-ES_tradnl"/>
              </w:rPr>
            </w:pPr>
            <w:r w:rsidRPr="007178EA">
              <w:rPr>
                <w:lang w:eastAsia="es-ES_tradnl"/>
              </w:rPr>
              <w:t>El Supervisor exigirá el cumplimiento de la densidad de compactación especificada.</w:t>
            </w:r>
          </w:p>
          <w:p w14:paraId="238D4FB3" w14:textId="77777777" w:rsidR="00AF1AA0" w:rsidRPr="007178EA" w:rsidRDefault="00AF1AA0" w:rsidP="008B60D8">
            <w:pPr>
              <w:pStyle w:val="TEXTOPARAFOS"/>
              <w:spacing w:line="240" w:lineRule="atLeast"/>
              <w:ind w:firstLine="261"/>
              <w:rPr>
                <w:lang w:eastAsia="es-ES_tradnl"/>
              </w:rPr>
            </w:pPr>
            <w:r w:rsidRPr="007178EA">
              <w:rPr>
                <w:lang w:eastAsia="es-ES_tradnl"/>
              </w:rPr>
              <w:t>En ningún caso se admitirán capas compactadas mayores de 20 cm. de espesor.</w:t>
            </w:r>
          </w:p>
          <w:p w14:paraId="7F374B7B" w14:textId="77777777" w:rsidR="00AF1AA0" w:rsidRPr="007178EA" w:rsidRDefault="00AF1AA0" w:rsidP="008B60D8">
            <w:pPr>
              <w:pStyle w:val="Prrafodelista"/>
              <w:spacing w:line="240" w:lineRule="atLeast"/>
              <w:ind w:left="358"/>
              <w:jc w:val="both"/>
              <w:rPr>
                <w:rFonts w:ascii="Arial" w:hAnsi="Arial" w:cs="Arial"/>
                <w:sz w:val="20"/>
                <w:lang w:val="es-ES_tradnl" w:eastAsia="es-ES_tradnl"/>
              </w:rPr>
            </w:pPr>
          </w:p>
          <w:p w14:paraId="0757BC80" w14:textId="77777777" w:rsidR="00AF1AA0" w:rsidRPr="007178EA" w:rsidRDefault="00AF1AA0" w:rsidP="00F57F3E">
            <w:pPr>
              <w:pStyle w:val="titulo01"/>
              <w:numPr>
                <w:ilvl w:val="0"/>
                <w:numId w:val="97"/>
              </w:numPr>
              <w:spacing w:line="240" w:lineRule="atLeast"/>
              <w:rPr>
                <w:sz w:val="20"/>
                <w:lang w:val="es-AR"/>
              </w:rPr>
            </w:pPr>
            <w:r w:rsidRPr="007178EA">
              <w:rPr>
                <w:sz w:val="20"/>
              </w:rPr>
              <w:t xml:space="preserve">MEDICIÓN </w:t>
            </w:r>
          </w:p>
          <w:p w14:paraId="4BE73611" w14:textId="77777777" w:rsidR="00AF1AA0" w:rsidRPr="007178EA" w:rsidRDefault="00AF1AA0" w:rsidP="008B60D8">
            <w:pPr>
              <w:pStyle w:val="TEXTOPARAFOS"/>
              <w:spacing w:line="240" w:lineRule="atLeast"/>
              <w:ind w:firstLine="261"/>
              <w:rPr>
                <w:lang w:eastAsia="es-ES_tradnl"/>
              </w:rPr>
            </w:pPr>
            <w:r w:rsidRPr="007178EA">
              <w:rPr>
                <w:lang w:eastAsia="es-ES_tradnl"/>
              </w:rPr>
              <w:t>Este ítem será medido en METRO CÚBICO (M3), compactado.</w:t>
            </w:r>
          </w:p>
          <w:p w14:paraId="00121387" w14:textId="77777777" w:rsidR="00AF1AA0" w:rsidRPr="007178EA" w:rsidRDefault="00AF1AA0" w:rsidP="008B60D8">
            <w:pPr>
              <w:pStyle w:val="Prrafodelista"/>
              <w:spacing w:line="240" w:lineRule="atLeast"/>
              <w:ind w:left="358"/>
              <w:jc w:val="both"/>
              <w:rPr>
                <w:rFonts w:ascii="Arial" w:hAnsi="Arial" w:cs="Arial"/>
                <w:sz w:val="20"/>
                <w:lang w:val="es-ES_tradnl" w:eastAsia="es-ES_tradnl"/>
              </w:rPr>
            </w:pPr>
          </w:p>
          <w:p w14:paraId="5083E45B" w14:textId="77777777" w:rsidR="00AF1AA0" w:rsidRPr="007178EA" w:rsidRDefault="00AF1AA0" w:rsidP="00F57F3E">
            <w:pPr>
              <w:pStyle w:val="titulo01"/>
              <w:numPr>
                <w:ilvl w:val="0"/>
                <w:numId w:val="97"/>
              </w:numPr>
              <w:spacing w:line="240" w:lineRule="atLeast"/>
              <w:rPr>
                <w:kern w:val="28"/>
                <w:sz w:val="20"/>
              </w:rPr>
            </w:pPr>
            <w:r w:rsidRPr="007178EA">
              <w:rPr>
                <w:sz w:val="20"/>
              </w:rPr>
              <w:t>FORMA</w:t>
            </w:r>
            <w:r w:rsidRPr="007178EA">
              <w:rPr>
                <w:kern w:val="28"/>
                <w:sz w:val="20"/>
              </w:rPr>
              <w:t xml:space="preserve"> DE PAGO </w:t>
            </w:r>
          </w:p>
          <w:p w14:paraId="6EDC4761" w14:textId="77777777" w:rsidR="00AF1AA0" w:rsidRPr="007178EA" w:rsidRDefault="00AF1AA0" w:rsidP="008B60D8">
            <w:pPr>
              <w:pStyle w:val="TEXTOPARAFOS"/>
              <w:spacing w:line="240" w:lineRule="atLeast"/>
              <w:ind w:left="261"/>
              <w:rPr>
                <w:lang w:eastAsia="es-ES_tradnl"/>
              </w:rPr>
            </w:pPr>
            <w:r w:rsidRPr="007178EA">
              <w:rPr>
                <w:lang w:eastAsia="es-ES_tradnl"/>
              </w:rPr>
              <w:t xml:space="preserve">El pago por el trabajo efectuado tal como lo describe este ítem y medido en la forma indicada el inciso 4, de acuerdo con los planos y las presentes especificaciones técnicas será pagado a precio unitario de la propuesta aceptada, de acuerdo a lo señalado revisado y aprobado por el </w:t>
            </w:r>
            <w:r w:rsidRPr="007178EA">
              <w:rPr>
                <w:u w:val="single"/>
                <w:lang w:eastAsia="es-ES_tradnl"/>
              </w:rPr>
              <w:t>Supervisor</w:t>
            </w:r>
            <w:r w:rsidRPr="007178EA">
              <w:rPr>
                <w:lang w:eastAsia="es-ES_tradnl"/>
              </w:rPr>
              <w:t>. Dicho precio será en compensación total por los materiales, mano de obra, herramientas, equipo y otros gastos que sean necesarios para la adecuada y correcta ejecución de los trabajos.</w:t>
            </w:r>
          </w:p>
          <w:p w14:paraId="13AB574A" w14:textId="77777777" w:rsidR="00AF1AA0" w:rsidRPr="007178EA" w:rsidRDefault="00AF1AA0" w:rsidP="008B60D8">
            <w:pPr>
              <w:spacing w:line="240" w:lineRule="atLeast"/>
              <w:jc w:val="both"/>
              <w:rPr>
                <w:rFonts w:cs="Arial"/>
                <w:sz w:val="20"/>
                <w:lang w:val="es-BO"/>
              </w:rPr>
            </w:pPr>
          </w:p>
          <w:tbl>
            <w:tblPr>
              <w:tblW w:w="9620" w:type="dxa"/>
              <w:tblLayout w:type="fixed"/>
              <w:tblCellMar>
                <w:left w:w="70" w:type="dxa"/>
                <w:right w:w="70" w:type="dxa"/>
              </w:tblCellMar>
              <w:tblLook w:val="04A0" w:firstRow="1" w:lastRow="0" w:firstColumn="1" w:lastColumn="0" w:noHBand="0" w:noVBand="1"/>
            </w:tblPr>
            <w:tblGrid>
              <w:gridCol w:w="7177"/>
              <w:gridCol w:w="2443"/>
            </w:tblGrid>
            <w:tr w:rsidR="00AF1AA0" w:rsidRPr="007178EA" w14:paraId="5876DE50" w14:textId="77777777" w:rsidTr="008B60D8">
              <w:trPr>
                <w:trHeight w:val="408"/>
              </w:trPr>
              <w:tc>
                <w:tcPr>
                  <w:tcW w:w="9620" w:type="dxa"/>
                  <w:gridSpan w:val="2"/>
                  <w:tcBorders>
                    <w:top w:val="single" w:sz="4" w:space="0" w:color="auto"/>
                    <w:left w:val="single" w:sz="4" w:space="0" w:color="auto"/>
                    <w:bottom w:val="single" w:sz="4" w:space="0" w:color="auto"/>
                    <w:right w:val="single" w:sz="4" w:space="0" w:color="000000"/>
                  </w:tcBorders>
                  <w:shd w:val="clear" w:color="000000" w:fill="D0D0D0"/>
                  <w:noWrap/>
                  <w:vAlign w:val="center"/>
                  <w:hideMark/>
                </w:tcPr>
                <w:p w14:paraId="2F407FE2" w14:textId="77777777" w:rsidR="00AF1AA0" w:rsidRPr="007178EA" w:rsidRDefault="00AF1AA0" w:rsidP="008B60D8">
                  <w:pPr>
                    <w:spacing w:line="240" w:lineRule="atLeast"/>
                    <w:rPr>
                      <w:rFonts w:ascii="Arial Black" w:hAnsi="Arial Black" w:cs="Arial"/>
                      <w:b/>
                      <w:bCs/>
                      <w:sz w:val="20"/>
                      <w:lang w:val="es-419" w:eastAsia="es-419"/>
                    </w:rPr>
                  </w:pPr>
                  <w:r w:rsidRPr="007178EA">
                    <w:rPr>
                      <w:rFonts w:ascii="Arial Black" w:hAnsi="Arial Black" w:cs="Arial"/>
                      <w:b/>
                      <w:bCs/>
                      <w:sz w:val="20"/>
                      <w:lang w:val="es-419" w:eastAsia="es-419"/>
                    </w:rPr>
                    <w:t>16  - LIMPIEZA GENERAL DE LA OBRA</w:t>
                  </w:r>
                </w:p>
              </w:tc>
            </w:tr>
            <w:tr w:rsidR="00AF1AA0" w:rsidRPr="007178EA" w14:paraId="4098E36F" w14:textId="77777777" w:rsidTr="008B60D8">
              <w:trPr>
                <w:trHeight w:val="408"/>
              </w:trPr>
              <w:tc>
                <w:tcPr>
                  <w:tcW w:w="7177" w:type="dxa"/>
                  <w:tcBorders>
                    <w:top w:val="nil"/>
                    <w:left w:val="single" w:sz="4" w:space="0" w:color="auto"/>
                    <w:bottom w:val="single" w:sz="4" w:space="0" w:color="auto"/>
                    <w:right w:val="single" w:sz="4" w:space="0" w:color="auto"/>
                  </w:tcBorders>
                  <w:shd w:val="clear" w:color="000000" w:fill="F2F2F2"/>
                  <w:noWrap/>
                  <w:vAlign w:val="center"/>
                  <w:hideMark/>
                </w:tcPr>
                <w:p w14:paraId="633B7B67" w14:textId="77777777" w:rsidR="00AF1AA0" w:rsidRPr="007178EA" w:rsidRDefault="00AF1AA0" w:rsidP="008B60D8">
                  <w:pPr>
                    <w:spacing w:line="240" w:lineRule="atLeast"/>
                    <w:jc w:val="right"/>
                    <w:rPr>
                      <w:rFonts w:ascii="Arial Black" w:hAnsi="Arial Black" w:cs="Arial"/>
                      <w:b/>
                      <w:bCs/>
                      <w:sz w:val="20"/>
                      <w:lang w:val="es-419" w:eastAsia="es-419"/>
                    </w:rPr>
                  </w:pPr>
                  <w:r w:rsidRPr="007178EA">
                    <w:rPr>
                      <w:rFonts w:ascii="Arial Black" w:hAnsi="Arial Black" w:cs="Arial"/>
                      <w:b/>
                      <w:bCs/>
                      <w:sz w:val="20"/>
                      <w:lang w:val="es-419" w:eastAsia="es-419"/>
                    </w:rPr>
                    <w:t>UNIDAD</w:t>
                  </w:r>
                </w:p>
              </w:tc>
              <w:tc>
                <w:tcPr>
                  <w:tcW w:w="2443" w:type="dxa"/>
                  <w:tcBorders>
                    <w:top w:val="nil"/>
                    <w:left w:val="nil"/>
                    <w:bottom w:val="single" w:sz="4" w:space="0" w:color="auto"/>
                    <w:right w:val="single" w:sz="4" w:space="0" w:color="auto"/>
                  </w:tcBorders>
                  <w:shd w:val="clear" w:color="000000" w:fill="F2F2F2"/>
                  <w:noWrap/>
                  <w:vAlign w:val="center"/>
                  <w:hideMark/>
                </w:tcPr>
                <w:p w14:paraId="7BF9FE2C" w14:textId="77777777" w:rsidR="00AF1AA0" w:rsidRPr="007178EA" w:rsidRDefault="00AF1AA0" w:rsidP="008B60D8">
                  <w:pPr>
                    <w:spacing w:line="240" w:lineRule="atLeast"/>
                    <w:rPr>
                      <w:rFonts w:ascii="Arial Black" w:hAnsi="Arial Black" w:cs="Arial"/>
                      <w:b/>
                      <w:bCs/>
                      <w:sz w:val="20"/>
                      <w:lang w:val="es-419" w:eastAsia="es-419"/>
                    </w:rPr>
                  </w:pPr>
                  <w:r w:rsidRPr="007178EA">
                    <w:rPr>
                      <w:rFonts w:ascii="Arial Black" w:hAnsi="Arial Black" w:cs="Arial"/>
                      <w:b/>
                      <w:bCs/>
                      <w:sz w:val="20"/>
                      <w:lang w:val="es-419" w:eastAsia="es-419"/>
                    </w:rPr>
                    <w:t>m²</w:t>
                  </w:r>
                </w:p>
              </w:tc>
            </w:tr>
          </w:tbl>
          <w:p w14:paraId="4459E022" w14:textId="77777777" w:rsidR="00AF1AA0" w:rsidRPr="007178EA" w:rsidRDefault="00AF1AA0" w:rsidP="00F57F3E">
            <w:pPr>
              <w:pStyle w:val="titulo01"/>
              <w:numPr>
                <w:ilvl w:val="0"/>
                <w:numId w:val="98"/>
              </w:numPr>
              <w:spacing w:line="240" w:lineRule="atLeast"/>
              <w:rPr>
                <w:sz w:val="20"/>
              </w:rPr>
            </w:pPr>
            <w:r w:rsidRPr="007178EA">
              <w:rPr>
                <w:sz w:val="20"/>
              </w:rPr>
              <w:t xml:space="preserve">DESCRIPCIÓN </w:t>
            </w:r>
          </w:p>
          <w:p w14:paraId="46F844C7" w14:textId="77777777" w:rsidR="00AF1AA0" w:rsidRPr="007178EA" w:rsidRDefault="00AF1AA0" w:rsidP="008B60D8">
            <w:pPr>
              <w:pStyle w:val="TEXTOPARAFOS"/>
              <w:spacing w:line="240" w:lineRule="atLeast"/>
              <w:ind w:left="261" w:right="402"/>
            </w:pPr>
            <w:r w:rsidRPr="007178EA">
              <w:t>Este ítem se refiere a la limpieza total del área de intervención, remoción de todo material residual producto de la obra: arena residual, basura doméstica, tierra y otros, quedando una superficie limpia y libre de basura 24 horas antes de cada entrega de la obra (entrega provisional y definitiva).</w:t>
            </w:r>
          </w:p>
          <w:p w14:paraId="3D736A9F" w14:textId="77777777" w:rsidR="00AF1AA0" w:rsidRPr="007178EA" w:rsidRDefault="00AF1AA0" w:rsidP="008B60D8">
            <w:pPr>
              <w:pStyle w:val="Prrafodelista"/>
              <w:spacing w:line="240" w:lineRule="atLeast"/>
              <w:ind w:left="358"/>
              <w:jc w:val="both"/>
              <w:rPr>
                <w:rFonts w:ascii="Arial" w:hAnsi="Arial" w:cs="Arial"/>
                <w:sz w:val="20"/>
              </w:rPr>
            </w:pPr>
          </w:p>
          <w:p w14:paraId="0FCE37EC" w14:textId="77777777" w:rsidR="00AF1AA0" w:rsidRPr="007178EA" w:rsidRDefault="00AF1AA0" w:rsidP="00F57F3E">
            <w:pPr>
              <w:pStyle w:val="titulo01"/>
              <w:numPr>
                <w:ilvl w:val="0"/>
                <w:numId w:val="98"/>
              </w:numPr>
              <w:spacing w:line="240" w:lineRule="atLeast"/>
              <w:rPr>
                <w:sz w:val="20"/>
              </w:rPr>
            </w:pPr>
            <w:r w:rsidRPr="007178EA">
              <w:rPr>
                <w:sz w:val="20"/>
              </w:rPr>
              <w:lastRenderedPageBreak/>
              <w:t>MATERIALES, HERRAMIENTAS Y EQUIPOS</w:t>
            </w:r>
          </w:p>
          <w:p w14:paraId="75440A42" w14:textId="77777777" w:rsidR="00AF1AA0" w:rsidRPr="007178EA" w:rsidRDefault="00AF1AA0" w:rsidP="008B60D8">
            <w:pPr>
              <w:pStyle w:val="TEXTOPARAFOS"/>
              <w:spacing w:line="240" w:lineRule="atLeast"/>
              <w:ind w:left="261" w:right="402"/>
              <w:rPr>
                <w:lang w:eastAsia="es-ES_tradnl"/>
              </w:rPr>
            </w:pPr>
            <w:r w:rsidRPr="007178EA">
              <w:rPr>
                <w:lang w:eastAsia="es-ES_tradnl"/>
              </w:rPr>
              <w:t>Las herramientas y equipo mínimo no pueden interpretarse como una limitación o restrictivo de la provisión de otros materiales, herramientas y/o equipos adicionales necesarios para realizar y completar correctamente el trabajo.</w:t>
            </w:r>
          </w:p>
          <w:p w14:paraId="4E4A88A7" w14:textId="77777777" w:rsidR="00AF1AA0" w:rsidRPr="007178EA" w:rsidRDefault="00AF1AA0" w:rsidP="008B60D8">
            <w:pPr>
              <w:pStyle w:val="TEXTOPARAFOS"/>
              <w:spacing w:line="240" w:lineRule="atLeast"/>
              <w:ind w:left="261" w:right="402"/>
              <w:rPr>
                <w:lang w:eastAsia="es-ES_tradnl"/>
              </w:rPr>
            </w:pPr>
            <w:r w:rsidRPr="007178EA">
              <w:rPr>
                <w:lang w:eastAsia="es-ES_tradnl"/>
              </w:rPr>
              <w:t>En todo caso, el uso de insumos adicionales a los especificados en la oferta que se requieran durante la ejecución de la obra para asegurar que la obra sea ejecutada en tiempo y forma, concluida y satisfecha, estarán a cargo del Contratista aprobado por el Supervisor. Se aclara que este aspecto no implicara en ningún caso un costo adicional para la Entidad.</w:t>
            </w:r>
          </w:p>
          <w:p w14:paraId="1C69401E" w14:textId="77777777" w:rsidR="00AF1AA0" w:rsidRPr="007178EA" w:rsidRDefault="00AF1AA0" w:rsidP="008B60D8">
            <w:pPr>
              <w:pStyle w:val="TEXTOPARAFOS"/>
              <w:spacing w:line="240" w:lineRule="atLeast"/>
              <w:ind w:left="261" w:right="402"/>
              <w:rPr>
                <w:lang w:eastAsia="es-ES_tradnl"/>
              </w:rPr>
            </w:pPr>
          </w:p>
          <w:p w14:paraId="0CCD8363" w14:textId="77777777" w:rsidR="00AF1AA0" w:rsidRPr="007178EA" w:rsidRDefault="00AF1AA0" w:rsidP="00F57F3E">
            <w:pPr>
              <w:pStyle w:val="TITULO02"/>
              <w:numPr>
                <w:ilvl w:val="0"/>
                <w:numId w:val="98"/>
              </w:numPr>
              <w:spacing w:line="240" w:lineRule="atLeast"/>
              <w:rPr>
                <w:sz w:val="20"/>
              </w:rPr>
            </w:pPr>
            <w:r w:rsidRPr="007178EA">
              <w:rPr>
                <w:sz w:val="20"/>
              </w:rPr>
              <w:t>EQUIPO Y MAQUINARIA:</w:t>
            </w:r>
          </w:p>
          <w:p w14:paraId="43362131" w14:textId="77777777" w:rsidR="00AF1AA0" w:rsidRPr="007178EA" w:rsidRDefault="00AF1AA0" w:rsidP="008B60D8">
            <w:pPr>
              <w:pStyle w:val="TEXTOPARAFOS"/>
              <w:spacing w:line="240" w:lineRule="atLeast"/>
              <w:ind w:left="261" w:right="402"/>
            </w:pPr>
            <w:r w:rsidRPr="007178EA">
              <w:t>La naturaleza, capacidad y cantidad de equipo a ser utilizado dependerá del tipo y dimensiones del servicio a ejecutar. El Contratista presentará al Supervisor una relación detallada del equipo a ser asignado para el trabajo o en el conjunto de tareas aprobado.</w:t>
            </w:r>
          </w:p>
          <w:p w14:paraId="0EA41F6F" w14:textId="77777777" w:rsidR="00AF1AA0" w:rsidRPr="007178EA" w:rsidRDefault="00AF1AA0" w:rsidP="008B60D8">
            <w:pPr>
              <w:pStyle w:val="TEXTOPARAFOS"/>
              <w:spacing w:line="240" w:lineRule="atLeast"/>
              <w:ind w:left="261" w:right="402"/>
            </w:pPr>
          </w:p>
          <w:p w14:paraId="49569581" w14:textId="77777777" w:rsidR="00AF1AA0" w:rsidRPr="007178EA" w:rsidRDefault="00AF1AA0" w:rsidP="008B60D8">
            <w:pPr>
              <w:pStyle w:val="TEXTOPARAFOS"/>
              <w:spacing w:line="240" w:lineRule="atLeast"/>
              <w:ind w:left="261" w:right="402"/>
            </w:pPr>
            <w:r w:rsidRPr="007178EA">
              <w:t xml:space="preserve"> El Supervisor instruirá al Contratista que modifique su equipo a fin de hacerlo más adecuado a los objetivos de la obra.</w:t>
            </w:r>
          </w:p>
          <w:p w14:paraId="19B247D6" w14:textId="77777777" w:rsidR="00AF1AA0" w:rsidRPr="007178EA" w:rsidRDefault="00AF1AA0" w:rsidP="008B60D8">
            <w:pPr>
              <w:pStyle w:val="Prrafodelista"/>
              <w:spacing w:line="240" w:lineRule="atLeast"/>
              <w:ind w:left="358"/>
              <w:jc w:val="both"/>
              <w:rPr>
                <w:rFonts w:ascii="Arial" w:hAnsi="Arial" w:cs="Arial"/>
                <w:sz w:val="20"/>
              </w:rPr>
            </w:pPr>
          </w:p>
          <w:p w14:paraId="677AABA4" w14:textId="77777777" w:rsidR="00AF1AA0" w:rsidRPr="007178EA" w:rsidRDefault="00AF1AA0" w:rsidP="00F57F3E">
            <w:pPr>
              <w:pStyle w:val="titulo01"/>
              <w:numPr>
                <w:ilvl w:val="0"/>
                <w:numId w:val="98"/>
              </w:numPr>
              <w:spacing w:line="240" w:lineRule="atLeast"/>
              <w:rPr>
                <w:sz w:val="20"/>
              </w:rPr>
            </w:pPr>
            <w:r w:rsidRPr="007178EA">
              <w:rPr>
                <w:sz w:val="20"/>
              </w:rPr>
              <w:t xml:space="preserve">FORMA DE EJECUCIÓN </w:t>
            </w:r>
          </w:p>
          <w:p w14:paraId="681796AE" w14:textId="77777777" w:rsidR="00AF1AA0" w:rsidRPr="007178EA" w:rsidRDefault="00AF1AA0" w:rsidP="008B60D8">
            <w:pPr>
              <w:pStyle w:val="TEXTOPARAFOS"/>
              <w:spacing w:line="240" w:lineRule="atLeast"/>
              <w:ind w:left="261" w:right="402"/>
            </w:pPr>
            <w:r w:rsidRPr="007178EA">
              <w:t>Los métodos que emplee el Contratista serán los que él considere más convenientes para la ejecución de los trabajos señalados, previa autorización del Supervisor.</w:t>
            </w:r>
          </w:p>
          <w:p w14:paraId="6BFC84D3" w14:textId="77777777" w:rsidR="00AF1AA0" w:rsidRPr="007178EA" w:rsidRDefault="00AF1AA0" w:rsidP="008B60D8">
            <w:pPr>
              <w:pStyle w:val="TEXTOPARAFOS"/>
              <w:spacing w:line="240" w:lineRule="atLeast"/>
              <w:ind w:left="261" w:right="402"/>
            </w:pPr>
            <w:r w:rsidRPr="007178EA">
              <w:t>Se debe enfatizar que el acopio de la basura se realizará en forma manual, contando con peones para el acopio. Una vez realizado el acopio se procederá a cargar el material a las volquetas, las cuales trasladarán el material.</w:t>
            </w:r>
          </w:p>
          <w:p w14:paraId="518076E8" w14:textId="77777777" w:rsidR="00AF1AA0" w:rsidRPr="007178EA" w:rsidRDefault="00AF1AA0" w:rsidP="008B60D8">
            <w:pPr>
              <w:pStyle w:val="TEXTOPARAFOS"/>
              <w:spacing w:line="240" w:lineRule="atLeast"/>
            </w:pPr>
          </w:p>
          <w:p w14:paraId="485E7D9E" w14:textId="77777777" w:rsidR="00AF1AA0" w:rsidRPr="007178EA" w:rsidRDefault="00AF1AA0" w:rsidP="008B60D8">
            <w:pPr>
              <w:pStyle w:val="TEXTOPARAFOS"/>
              <w:spacing w:line="240" w:lineRule="atLeast"/>
              <w:ind w:left="261" w:right="402"/>
            </w:pPr>
            <w:r w:rsidRPr="007178EA">
              <w:t>Los materiales residuales serán transportados a lugares que considere e indique el Supervisor, aun cuando estuvieran fuera de los límites de la obra.</w:t>
            </w:r>
          </w:p>
          <w:p w14:paraId="6C060058" w14:textId="77777777" w:rsidR="00AF1AA0" w:rsidRPr="007178EA" w:rsidRDefault="00AF1AA0" w:rsidP="008B60D8">
            <w:pPr>
              <w:pStyle w:val="TEXTOPARAFOS"/>
              <w:spacing w:line="240" w:lineRule="atLeast"/>
            </w:pPr>
          </w:p>
          <w:p w14:paraId="3D482A07" w14:textId="77777777" w:rsidR="00AF1AA0" w:rsidRPr="007178EA" w:rsidRDefault="00AF1AA0" w:rsidP="00F57F3E">
            <w:pPr>
              <w:pStyle w:val="titulo01"/>
              <w:numPr>
                <w:ilvl w:val="0"/>
                <w:numId w:val="98"/>
              </w:numPr>
              <w:spacing w:line="240" w:lineRule="atLeast"/>
              <w:rPr>
                <w:sz w:val="20"/>
              </w:rPr>
            </w:pPr>
            <w:r w:rsidRPr="007178EA">
              <w:rPr>
                <w:sz w:val="20"/>
              </w:rPr>
              <w:t xml:space="preserve">MEDICIÓN </w:t>
            </w:r>
          </w:p>
          <w:p w14:paraId="14812457" w14:textId="77777777" w:rsidR="00AF1AA0" w:rsidRPr="007178EA" w:rsidRDefault="00AF1AA0" w:rsidP="008B60D8">
            <w:pPr>
              <w:pStyle w:val="TEXTOPARAFOS"/>
              <w:spacing w:line="240" w:lineRule="atLeast"/>
              <w:ind w:left="261" w:right="402"/>
            </w:pPr>
            <w:r w:rsidRPr="007178EA">
              <w:t>El ítem será medido metro cuadrado objeto de limpieza en este caso con prioridad en el área intervenida especialmente en la vía pública, considerando la aprobación del Supervisor, en concordancia con lo establecido en el formulario de presentación de propuestas y el presente documento</w:t>
            </w:r>
          </w:p>
          <w:p w14:paraId="395BD042" w14:textId="77777777" w:rsidR="00AF1AA0" w:rsidRPr="007178EA" w:rsidRDefault="00AF1AA0" w:rsidP="008B60D8">
            <w:pPr>
              <w:pStyle w:val="Prrafodelista"/>
              <w:spacing w:line="240" w:lineRule="atLeast"/>
              <w:ind w:left="358"/>
              <w:jc w:val="both"/>
              <w:rPr>
                <w:rFonts w:ascii="Arial" w:hAnsi="Arial" w:cs="Arial"/>
                <w:sz w:val="20"/>
              </w:rPr>
            </w:pPr>
          </w:p>
          <w:p w14:paraId="125145BA" w14:textId="77777777" w:rsidR="00AF1AA0" w:rsidRPr="007178EA" w:rsidRDefault="00AF1AA0" w:rsidP="00F57F3E">
            <w:pPr>
              <w:pStyle w:val="titulo01"/>
              <w:numPr>
                <w:ilvl w:val="0"/>
                <w:numId w:val="98"/>
              </w:numPr>
              <w:spacing w:line="240" w:lineRule="atLeast"/>
              <w:rPr>
                <w:sz w:val="20"/>
              </w:rPr>
            </w:pPr>
            <w:r w:rsidRPr="007178EA">
              <w:rPr>
                <w:sz w:val="20"/>
              </w:rPr>
              <w:t xml:space="preserve">FORMA DE PAGO </w:t>
            </w:r>
          </w:p>
          <w:p w14:paraId="52ECAA90" w14:textId="77777777" w:rsidR="00AF1AA0" w:rsidRPr="007178EA" w:rsidRDefault="00AF1AA0" w:rsidP="008B60D8">
            <w:pPr>
              <w:pStyle w:val="TEXTOPARAFOS"/>
              <w:spacing w:line="240" w:lineRule="atLeast"/>
              <w:ind w:left="261" w:right="402"/>
            </w:pPr>
            <w:r w:rsidRPr="007178EA">
              <w:t>Este ítem ejecutado en un todo de acuerdo con las presentes especificaciones, medido de acuerdo a lo señalado y aprobado por el Supervisor, será pagado al precio unitario de la propuesta aceptada. Dicho precio será compensación total por todas las herramientas, mano de obra, equipo y otros gastos que sean necesarios para la adecuada y correcta ejecución de los trabajos.</w:t>
            </w:r>
          </w:p>
          <w:p w14:paraId="5C5846C7" w14:textId="77777777" w:rsidR="00AF1AA0" w:rsidRPr="007178EA" w:rsidRDefault="00AF1AA0" w:rsidP="008B60D8">
            <w:pPr>
              <w:spacing w:line="240" w:lineRule="atLeast"/>
              <w:jc w:val="both"/>
              <w:rPr>
                <w:rFonts w:cs="Arial"/>
                <w:sz w:val="20"/>
                <w:lang w:val="es-BO"/>
              </w:rPr>
            </w:pPr>
          </w:p>
          <w:tbl>
            <w:tblPr>
              <w:tblW w:w="9620" w:type="dxa"/>
              <w:tblLayout w:type="fixed"/>
              <w:tblCellMar>
                <w:left w:w="70" w:type="dxa"/>
                <w:right w:w="70" w:type="dxa"/>
              </w:tblCellMar>
              <w:tblLook w:val="04A0" w:firstRow="1" w:lastRow="0" w:firstColumn="1" w:lastColumn="0" w:noHBand="0" w:noVBand="1"/>
            </w:tblPr>
            <w:tblGrid>
              <w:gridCol w:w="6632"/>
              <w:gridCol w:w="2988"/>
            </w:tblGrid>
            <w:tr w:rsidR="00AF1AA0" w:rsidRPr="007178EA" w14:paraId="39C9117A" w14:textId="77777777" w:rsidTr="008B60D8">
              <w:trPr>
                <w:trHeight w:val="408"/>
              </w:trPr>
              <w:tc>
                <w:tcPr>
                  <w:tcW w:w="9620" w:type="dxa"/>
                  <w:gridSpan w:val="2"/>
                  <w:tcBorders>
                    <w:top w:val="single" w:sz="4" w:space="0" w:color="auto"/>
                    <w:left w:val="single" w:sz="4" w:space="0" w:color="auto"/>
                    <w:bottom w:val="single" w:sz="4" w:space="0" w:color="auto"/>
                    <w:right w:val="single" w:sz="4" w:space="0" w:color="000000"/>
                  </w:tcBorders>
                  <w:shd w:val="clear" w:color="000000" w:fill="D0D0D0"/>
                  <w:noWrap/>
                  <w:vAlign w:val="center"/>
                  <w:hideMark/>
                </w:tcPr>
                <w:p w14:paraId="41A032C9" w14:textId="77777777" w:rsidR="00AF1AA0" w:rsidRPr="007178EA" w:rsidRDefault="00AF1AA0" w:rsidP="008B60D8">
                  <w:pPr>
                    <w:spacing w:line="240" w:lineRule="atLeast"/>
                    <w:rPr>
                      <w:rFonts w:ascii="Arial Black" w:hAnsi="Arial Black" w:cs="Arial"/>
                      <w:b/>
                      <w:bCs/>
                      <w:sz w:val="20"/>
                      <w:lang w:val="es-419" w:eastAsia="es-419"/>
                    </w:rPr>
                  </w:pPr>
                  <w:r w:rsidRPr="007178EA">
                    <w:rPr>
                      <w:rFonts w:ascii="Arial Black" w:hAnsi="Arial Black" w:cs="Arial"/>
                      <w:b/>
                      <w:bCs/>
                      <w:sz w:val="20"/>
                      <w:lang w:val="es-419" w:eastAsia="es-419"/>
                    </w:rPr>
                    <w:t>17  - LETRERO EN PLANCHA GALV.100X150CM_PROVISION Y COLOCADO</w:t>
                  </w:r>
                </w:p>
              </w:tc>
            </w:tr>
            <w:tr w:rsidR="00AF1AA0" w:rsidRPr="007178EA" w14:paraId="28821AEF" w14:textId="77777777" w:rsidTr="008B60D8">
              <w:trPr>
                <w:trHeight w:val="288"/>
              </w:trPr>
              <w:tc>
                <w:tcPr>
                  <w:tcW w:w="6632" w:type="dxa"/>
                  <w:tcBorders>
                    <w:top w:val="nil"/>
                    <w:left w:val="single" w:sz="4" w:space="0" w:color="auto"/>
                    <w:bottom w:val="single" w:sz="4" w:space="0" w:color="auto"/>
                    <w:right w:val="single" w:sz="4" w:space="0" w:color="auto"/>
                  </w:tcBorders>
                  <w:shd w:val="clear" w:color="000000" w:fill="F2F2F2"/>
                  <w:noWrap/>
                  <w:vAlign w:val="center"/>
                  <w:hideMark/>
                </w:tcPr>
                <w:p w14:paraId="71B04198" w14:textId="77777777" w:rsidR="00AF1AA0" w:rsidRPr="007178EA" w:rsidRDefault="00AF1AA0" w:rsidP="008B60D8">
                  <w:pPr>
                    <w:spacing w:line="240" w:lineRule="atLeast"/>
                    <w:jc w:val="right"/>
                    <w:rPr>
                      <w:rFonts w:ascii="Arial Black" w:hAnsi="Arial Black" w:cs="Arial"/>
                      <w:b/>
                      <w:bCs/>
                      <w:sz w:val="20"/>
                      <w:lang w:val="es-419" w:eastAsia="es-419"/>
                    </w:rPr>
                  </w:pPr>
                  <w:r w:rsidRPr="007178EA">
                    <w:rPr>
                      <w:rFonts w:ascii="Arial Black" w:hAnsi="Arial Black" w:cs="Arial"/>
                      <w:b/>
                      <w:bCs/>
                      <w:sz w:val="20"/>
                      <w:lang w:val="es-419" w:eastAsia="es-419"/>
                    </w:rPr>
                    <w:t>UNIDAD</w:t>
                  </w:r>
                </w:p>
              </w:tc>
              <w:tc>
                <w:tcPr>
                  <w:tcW w:w="2988" w:type="dxa"/>
                  <w:tcBorders>
                    <w:top w:val="nil"/>
                    <w:left w:val="nil"/>
                    <w:bottom w:val="single" w:sz="4" w:space="0" w:color="auto"/>
                    <w:right w:val="single" w:sz="4" w:space="0" w:color="auto"/>
                  </w:tcBorders>
                  <w:shd w:val="clear" w:color="000000" w:fill="F2F2F2"/>
                  <w:noWrap/>
                  <w:vAlign w:val="center"/>
                  <w:hideMark/>
                </w:tcPr>
                <w:p w14:paraId="11D160FA" w14:textId="77777777" w:rsidR="00AF1AA0" w:rsidRPr="007178EA" w:rsidRDefault="00AF1AA0" w:rsidP="008B60D8">
                  <w:pPr>
                    <w:spacing w:line="240" w:lineRule="atLeast"/>
                    <w:rPr>
                      <w:rFonts w:ascii="Arial Black" w:hAnsi="Arial Black" w:cs="Arial"/>
                      <w:b/>
                      <w:bCs/>
                      <w:sz w:val="20"/>
                      <w:lang w:val="es-419" w:eastAsia="es-419"/>
                    </w:rPr>
                  </w:pPr>
                  <w:proofErr w:type="spellStart"/>
                  <w:r w:rsidRPr="007178EA">
                    <w:rPr>
                      <w:rFonts w:ascii="Arial Black" w:hAnsi="Arial Black" w:cs="Arial"/>
                      <w:b/>
                      <w:bCs/>
                      <w:sz w:val="20"/>
                      <w:lang w:val="es-419" w:eastAsia="es-419"/>
                    </w:rPr>
                    <w:t>pza</w:t>
                  </w:r>
                  <w:proofErr w:type="spellEnd"/>
                </w:p>
              </w:tc>
            </w:tr>
          </w:tbl>
          <w:p w14:paraId="224FFA93" w14:textId="77777777" w:rsidR="00AF1AA0" w:rsidRPr="007178EA" w:rsidRDefault="00AF1AA0" w:rsidP="008B60D8">
            <w:pPr>
              <w:pStyle w:val="Sinespaciado"/>
              <w:spacing w:line="240" w:lineRule="atLeast"/>
              <w:jc w:val="both"/>
              <w:rPr>
                <w:rFonts w:ascii="Arial" w:hAnsi="Arial" w:cs="Arial"/>
                <w:sz w:val="20"/>
                <w:szCs w:val="20"/>
              </w:rPr>
            </w:pPr>
          </w:p>
          <w:p w14:paraId="714C9245" w14:textId="77777777" w:rsidR="00AF1AA0" w:rsidRPr="007178EA" w:rsidRDefault="00AF1AA0" w:rsidP="00F57F3E">
            <w:pPr>
              <w:pStyle w:val="Sinespaciado"/>
              <w:numPr>
                <w:ilvl w:val="0"/>
                <w:numId w:val="99"/>
              </w:numPr>
              <w:spacing w:line="240" w:lineRule="atLeast"/>
              <w:jc w:val="both"/>
              <w:rPr>
                <w:rFonts w:ascii="Arial" w:hAnsi="Arial" w:cs="Arial"/>
                <w:b/>
                <w:sz w:val="20"/>
                <w:szCs w:val="20"/>
              </w:rPr>
            </w:pPr>
            <w:r w:rsidRPr="007178EA">
              <w:rPr>
                <w:rFonts w:ascii="Arial" w:hAnsi="Arial" w:cs="Arial"/>
                <w:b/>
                <w:sz w:val="20"/>
                <w:szCs w:val="20"/>
              </w:rPr>
              <w:t>DESCRIPCIÓN</w:t>
            </w:r>
          </w:p>
          <w:p w14:paraId="21945C1A" w14:textId="77777777" w:rsidR="00AF1AA0" w:rsidRPr="007178EA" w:rsidRDefault="00AF1AA0" w:rsidP="008B60D8">
            <w:pPr>
              <w:pStyle w:val="Sinespaciado"/>
              <w:spacing w:line="240" w:lineRule="atLeast"/>
              <w:ind w:left="261" w:right="402"/>
              <w:jc w:val="both"/>
              <w:rPr>
                <w:rFonts w:ascii="Arial" w:hAnsi="Arial" w:cs="Arial"/>
                <w:sz w:val="20"/>
                <w:szCs w:val="20"/>
              </w:rPr>
            </w:pPr>
            <w:r w:rsidRPr="007178EA">
              <w:rPr>
                <w:rFonts w:ascii="Arial" w:hAnsi="Arial" w:cs="Arial"/>
                <w:sz w:val="20"/>
                <w:szCs w:val="20"/>
              </w:rPr>
              <w:t>Este ítem se refiere a la provisión y colocado de dos (2) letreros que informan sobre la propiedad del lote, el que deberá ser instalado sobre el cerramiento, en el lugar que indique el supervisor de obra.</w:t>
            </w:r>
          </w:p>
          <w:p w14:paraId="539E0ED0" w14:textId="77777777" w:rsidR="00AF1AA0" w:rsidRPr="007178EA" w:rsidRDefault="00AF1AA0" w:rsidP="008B60D8">
            <w:pPr>
              <w:pStyle w:val="Sinespaciado"/>
              <w:spacing w:line="240" w:lineRule="atLeast"/>
              <w:ind w:left="261" w:right="402"/>
              <w:jc w:val="both"/>
              <w:rPr>
                <w:rFonts w:ascii="Arial" w:hAnsi="Arial" w:cs="Arial"/>
                <w:sz w:val="20"/>
                <w:szCs w:val="20"/>
              </w:rPr>
            </w:pPr>
            <w:r w:rsidRPr="007178EA">
              <w:rPr>
                <w:rFonts w:ascii="Arial" w:hAnsi="Arial" w:cs="Arial"/>
                <w:sz w:val="20"/>
                <w:szCs w:val="20"/>
              </w:rPr>
              <w:t>El modelo de letrero se encuentra ya establecido bajo el siguiente</w:t>
            </w:r>
          </w:p>
          <w:p w14:paraId="71AB1255" w14:textId="77777777" w:rsidR="00AF1AA0" w:rsidRPr="007178EA" w:rsidRDefault="00AF1AA0" w:rsidP="008B60D8">
            <w:pPr>
              <w:pStyle w:val="Sinespaciado"/>
              <w:spacing w:line="240" w:lineRule="atLeast"/>
              <w:ind w:left="261" w:right="402"/>
              <w:jc w:val="both"/>
              <w:rPr>
                <w:rFonts w:ascii="Arial" w:hAnsi="Arial" w:cs="Arial"/>
                <w:sz w:val="20"/>
                <w:szCs w:val="20"/>
              </w:rPr>
            </w:pPr>
            <w:proofErr w:type="spellStart"/>
            <w:r w:rsidRPr="007178EA">
              <w:rPr>
                <w:rFonts w:ascii="Arial" w:hAnsi="Arial" w:cs="Arial"/>
                <w:sz w:val="20"/>
                <w:szCs w:val="20"/>
              </w:rPr>
              <w:t>e</w:t>
            </w:r>
            <w:proofErr w:type="spellEnd"/>
            <w:r w:rsidRPr="007178EA">
              <w:rPr>
                <w:rFonts w:ascii="Arial" w:hAnsi="Arial" w:cs="Arial"/>
                <w:sz w:val="20"/>
                <w:szCs w:val="20"/>
              </w:rPr>
              <w:t xml:space="preserve"> contenido y medidas como se muestra a continuación:</w:t>
            </w:r>
          </w:p>
          <w:p w14:paraId="4AEB3FBD" w14:textId="77777777" w:rsidR="00AF1AA0" w:rsidRPr="007178EA" w:rsidRDefault="00AF1AA0" w:rsidP="008B60D8">
            <w:pPr>
              <w:pStyle w:val="Sinespaciado"/>
              <w:spacing w:line="240" w:lineRule="atLeast"/>
              <w:jc w:val="both"/>
              <w:rPr>
                <w:rFonts w:ascii="Arial" w:hAnsi="Arial" w:cs="Arial"/>
                <w:sz w:val="20"/>
                <w:szCs w:val="20"/>
              </w:rPr>
            </w:pPr>
          </w:p>
          <w:p w14:paraId="3DF90F0D" w14:textId="77777777" w:rsidR="00AF1AA0" w:rsidRPr="007178EA" w:rsidRDefault="00AF1AA0" w:rsidP="008B60D8">
            <w:pPr>
              <w:pStyle w:val="Sinespaciado"/>
              <w:spacing w:line="240" w:lineRule="atLeast"/>
              <w:jc w:val="center"/>
              <w:rPr>
                <w:rFonts w:ascii="Arial" w:hAnsi="Arial" w:cs="Arial"/>
                <w:sz w:val="20"/>
                <w:szCs w:val="20"/>
              </w:rPr>
            </w:pPr>
            <w:r w:rsidRPr="007178EA">
              <w:rPr>
                <w:rFonts w:ascii="Arial" w:hAnsi="Arial" w:cs="Arial"/>
                <w:noProof/>
                <w:sz w:val="20"/>
                <w:szCs w:val="20"/>
                <w:lang w:val="es-BO" w:eastAsia="es-BO"/>
              </w:rPr>
              <w:lastRenderedPageBreak/>
              <w:drawing>
                <wp:inline distT="0" distB="0" distL="0" distR="0" wp14:anchorId="27280789" wp14:editId="45B5D036">
                  <wp:extent cx="5108548" cy="2621915"/>
                  <wp:effectExtent l="0" t="0" r="0" b="6985"/>
                  <wp:docPr id="1822685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68576" name=""/>
                          <pic:cNvPicPr/>
                        </pic:nvPicPr>
                        <pic:blipFill>
                          <a:blip r:embed="rId10"/>
                          <a:stretch>
                            <a:fillRect/>
                          </a:stretch>
                        </pic:blipFill>
                        <pic:spPr>
                          <a:xfrm>
                            <a:off x="0" y="0"/>
                            <a:ext cx="5111001" cy="2623174"/>
                          </a:xfrm>
                          <a:prstGeom prst="rect">
                            <a:avLst/>
                          </a:prstGeom>
                        </pic:spPr>
                      </pic:pic>
                    </a:graphicData>
                  </a:graphic>
                </wp:inline>
              </w:drawing>
            </w:r>
          </w:p>
          <w:p w14:paraId="16C333F3" w14:textId="77777777" w:rsidR="00AF1AA0" w:rsidRPr="007178EA" w:rsidRDefault="00AF1AA0" w:rsidP="008B60D8">
            <w:pPr>
              <w:pStyle w:val="Sinespaciado"/>
              <w:spacing w:line="240" w:lineRule="atLeast"/>
              <w:jc w:val="both"/>
              <w:rPr>
                <w:rFonts w:ascii="Arial" w:hAnsi="Arial" w:cs="Arial"/>
                <w:sz w:val="20"/>
                <w:szCs w:val="20"/>
              </w:rPr>
            </w:pPr>
          </w:p>
          <w:p w14:paraId="59ACBD07" w14:textId="77777777" w:rsidR="00AF1AA0" w:rsidRPr="007178EA" w:rsidRDefault="00AF1AA0" w:rsidP="008B60D8">
            <w:pPr>
              <w:pStyle w:val="Sinespaciado"/>
              <w:spacing w:line="240" w:lineRule="atLeast"/>
              <w:ind w:left="261" w:right="402"/>
              <w:jc w:val="both"/>
              <w:rPr>
                <w:rFonts w:ascii="Arial" w:hAnsi="Arial" w:cs="Arial"/>
                <w:sz w:val="20"/>
                <w:szCs w:val="20"/>
              </w:rPr>
            </w:pPr>
            <w:r w:rsidRPr="007178EA">
              <w:rPr>
                <w:rFonts w:ascii="Arial" w:hAnsi="Arial" w:cs="Arial"/>
                <w:sz w:val="20"/>
                <w:szCs w:val="20"/>
              </w:rPr>
              <w:t>El presente letrero es referencial, debe ajustarse y realizarse s u aprobación de contenido y ubicación de textos como tamaño y fuente con el supervisor antes de su pintado final.</w:t>
            </w:r>
          </w:p>
          <w:p w14:paraId="52DCA7E2" w14:textId="77777777" w:rsidR="00AF1AA0" w:rsidRPr="007178EA" w:rsidRDefault="00AF1AA0" w:rsidP="008B60D8">
            <w:pPr>
              <w:pStyle w:val="Sinespaciado"/>
              <w:spacing w:line="240" w:lineRule="atLeast"/>
              <w:jc w:val="both"/>
              <w:rPr>
                <w:rFonts w:ascii="Arial" w:hAnsi="Arial" w:cs="Arial"/>
                <w:sz w:val="20"/>
                <w:szCs w:val="20"/>
              </w:rPr>
            </w:pPr>
          </w:p>
          <w:p w14:paraId="762169FB" w14:textId="77777777" w:rsidR="00AF1AA0" w:rsidRPr="007178EA" w:rsidRDefault="00AF1AA0" w:rsidP="00F57F3E">
            <w:pPr>
              <w:pStyle w:val="Sinespaciado"/>
              <w:numPr>
                <w:ilvl w:val="0"/>
                <w:numId w:val="99"/>
              </w:numPr>
              <w:spacing w:line="240" w:lineRule="atLeast"/>
              <w:jc w:val="both"/>
              <w:rPr>
                <w:rFonts w:ascii="Arial" w:hAnsi="Arial" w:cs="Arial"/>
                <w:b/>
                <w:sz w:val="20"/>
                <w:szCs w:val="20"/>
              </w:rPr>
            </w:pPr>
            <w:r w:rsidRPr="007178EA">
              <w:rPr>
                <w:rFonts w:ascii="Arial" w:hAnsi="Arial" w:cs="Arial"/>
                <w:b/>
                <w:sz w:val="20"/>
                <w:szCs w:val="20"/>
              </w:rPr>
              <w:t>MATERIALES, HERRAMIENTAS Y EQUIPO</w:t>
            </w:r>
          </w:p>
          <w:p w14:paraId="7AEBBD10" w14:textId="77777777" w:rsidR="00AF1AA0" w:rsidRPr="007178EA" w:rsidRDefault="00AF1AA0" w:rsidP="008B60D8">
            <w:pPr>
              <w:pStyle w:val="Sinespaciado"/>
              <w:spacing w:line="240" w:lineRule="atLeast"/>
              <w:jc w:val="both"/>
              <w:rPr>
                <w:rFonts w:ascii="Arial" w:hAnsi="Arial" w:cs="Arial"/>
                <w:sz w:val="20"/>
                <w:szCs w:val="20"/>
              </w:rPr>
            </w:pPr>
          </w:p>
          <w:p w14:paraId="40C10AD2" w14:textId="77777777" w:rsidR="00AF1AA0" w:rsidRPr="007178EA" w:rsidRDefault="00AF1AA0" w:rsidP="008B60D8">
            <w:pPr>
              <w:pStyle w:val="Sinespaciado"/>
              <w:spacing w:line="240" w:lineRule="atLeast"/>
              <w:ind w:left="261" w:right="402"/>
              <w:jc w:val="both"/>
              <w:rPr>
                <w:rFonts w:ascii="Arial" w:hAnsi="Arial" w:cs="Arial"/>
                <w:sz w:val="20"/>
                <w:szCs w:val="20"/>
              </w:rPr>
            </w:pPr>
            <w:r w:rsidRPr="007178EA">
              <w:rPr>
                <w:rFonts w:ascii="Arial" w:hAnsi="Arial" w:cs="Arial"/>
                <w:sz w:val="20"/>
                <w:szCs w:val="20"/>
              </w:rPr>
              <w:t>Para la fabricación de los letreros se utilizará plancha metálica galvanizada, de 0,8mm de espesor. El Contratista presentará el diseño de los letreros, en el tamaño estipulado, y requerirá la aprobación del supervisor.</w:t>
            </w:r>
          </w:p>
          <w:p w14:paraId="48C8E571" w14:textId="77777777" w:rsidR="00AF1AA0" w:rsidRPr="007178EA" w:rsidRDefault="00AF1AA0" w:rsidP="008B60D8">
            <w:pPr>
              <w:pStyle w:val="Sinespaciado"/>
              <w:spacing w:line="240" w:lineRule="atLeast"/>
              <w:ind w:right="402" w:firstLine="403"/>
              <w:jc w:val="both"/>
              <w:rPr>
                <w:rFonts w:ascii="Arial" w:hAnsi="Arial" w:cs="Arial"/>
                <w:sz w:val="20"/>
                <w:szCs w:val="20"/>
              </w:rPr>
            </w:pPr>
          </w:p>
          <w:p w14:paraId="5E170102" w14:textId="77777777" w:rsidR="00AF1AA0" w:rsidRPr="007178EA" w:rsidRDefault="00AF1AA0" w:rsidP="00F57F3E">
            <w:pPr>
              <w:pStyle w:val="Sinespaciado"/>
              <w:numPr>
                <w:ilvl w:val="0"/>
                <w:numId w:val="102"/>
              </w:numPr>
              <w:spacing w:line="240" w:lineRule="atLeast"/>
              <w:ind w:right="402"/>
              <w:jc w:val="both"/>
              <w:rPr>
                <w:rFonts w:ascii="Arial" w:hAnsi="Arial" w:cs="Arial"/>
                <w:sz w:val="20"/>
                <w:szCs w:val="20"/>
              </w:rPr>
            </w:pPr>
            <w:r w:rsidRPr="007178EA">
              <w:rPr>
                <w:rFonts w:ascii="Arial" w:hAnsi="Arial" w:cs="Arial"/>
                <w:sz w:val="20"/>
                <w:szCs w:val="20"/>
              </w:rPr>
              <w:t>Letrero de plancha galvanizada 0.8mm 100 x 150cm pintado según diseño.</w:t>
            </w:r>
          </w:p>
          <w:p w14:paraId="338E8537" w14:textId="77777777" w:rsidR="00AF1AA0" w:rsidRPr="007178EA" w:rsidRDefault="00AF1AA0" w:rsidP="00F57F3E">
            <w:pPr>
              <w:pStyle w:val="Sinespaciado"/>
              <w:numPr>
                <w:ilvl w:val="0"/>
                <w:numId w:val="102"/>
              </w:numPr>
              <w:spacing w:line="240" w:lineRule="atLeast"/>
              <w:ind w:right="402"/>
              <w:jc w:val="both"/>
              <w:rPr>
                <w:rFonts w:ascii="Arial" w:hAnsi="Arial" w:cs="Arial"/>
                <w:sz w:val="20"/>
                <w:szCs w:val="20"/>
              </w:rPr>
            </w:pPr>
            <w:r w:rsidRPr="007178EA">
              <w:rPr>
                <w:rFonts w:ascii="Arial" w:hAnsi="Arial" w:cs="Arial"/>
                <w:sz w:val="20"/>
                <w:szCs w:val="20"/>
              </w:rPr>
              <w:t>Alambre galvanizado n 12</w:t>
            </w:r>
          </w:p>
          <w:p w14:paraId="7D996080" w14:textId="77777777" w:rsidR="00AF1AA0" w:rsidRPr="007178EA" w:rsidRDefault="00AF1AA0" w:rsidP="008B60D8">
            <w:pPr>
              <w:pStyle w:val="Sinespaciado"/>
              <w:spacing w:line="240" w:lineRule="atLeast"/>
              <w:ind w:right="402" w:firstLine="403"/>
              <w:jc w:val="both"/>
              <w:rPr>
                <w:rFonts w:ascii="Arial" w:hAnsi="Arial" w:cs="Arial"/>
                <w:sz w:val="20"/>
                <w:szCs w:val="20"/>
              </w:rPr>
            </w:pPr>
          </w:p>
          <w:p w14:paraId="00180052" w14:textId="77777777" w:rsidR="00AF1AA0" w:rsidRPr="007178EA" w:rsidRDefault="00AF1AA0" w:rsidP="008B60D8">
            <w:pPr>
              <w:pStyle w:val="Sinespaciado"/>
              <w:spacing w:line="240" w:lineRule="atLeast"/>
              <w:ind w:left="261" w:right="402"/>
              <w:jc w:val="both"/>
              <w:rPr>
                <w:rFonts w:ascii="Arial" w:hAnsi="Arial" w:cs="Arial"/>
                <w:sz w:val="20"/>
                <w:szCs w:val="20"/>
              </w:rPr>
            </w:pPr>
            <w:r w:rsidRPr="007178EA">
              <w:rPr>
                <w:rFonts w:ascii="Arial" w:hAnsi="Arial" w:cs="Arial"/>
                <w:sz w:val="20"/>
                <w:szCs w:val="20"/>
              </w:rPr>
              <w:t xml:space="preserve">Los letreros aprobados, de 100x150cm, se fijará con encarnes y ramplús adecuados al muro según detalle constructivo de obras </w:t>
            </w:r>
          </w:p>
          <w:p w14:paraId="33D0F9F8" w14:textId="77777777" w:rsidR="00AF1AA0" w:rsidRPr="007178EA" w:rsidRDefault="00AF1AA0" w:rsidP="008B60D8">
            <w:pPr>
              <w:pStyle w:val="Sinespaciado"/>
              <w:spacing w:line="240" w:lineRule="atLeast"/>
              <w:jc w:val="both"/>
              <w:rPr>
                <w:rFonts w:ascii="Arial" w:hAnsi="Arial" w:cs="Arial"/>
                <w:sz w:val="20"/>
                <w:szCs w:val="20"/>
              </w:rPr>
            </w:pPr>
          </w:p>
          <w:p w14:paraId="73127110" w14:textId="77777777" w:rsidR="00AF1AA0" w:rsidRPr="007178EA" w:rsidRDefault="00AF1AA0" w:rsidP="00F57F3E">
            <w:pPr>
              <w:pStyle w:val="Sinespaciado"/>
              <w:numPr>
                <w:ilvl w:val="0"/>
                <w:numId w:val="99"/>
              </w:numPr>
              <w:spacing w:line="240" w:lineRule="atLeast"/>
              <w:jc w:val="both"/>
              <w:rPr>
                <w:rFonts w:ascii="Arial" w:hAnsi="Arial" w:cs="Arial"/>
                <w:b/>
                <w:sz w:val="20"/>
                <w:szCs w:val="20"/>
              </w:rPr>
            </w:pPr>
            <w:r w:rsidRPr="007178EA">
              <w:rPr>
                <w:rFonts w:ascii="Arial" w:hAnsi="Arial" w:cs="Arial"/>
                <w:b/>
                <w:sz w:val="20"/>
                <w:szCs w:val="20"/>
              </w:rPr>
              <w:t xml:space="preserve">FORMA DE EJECUCIÓN </w:t>
            </w:r>
          </w:p>
          <w:p w14:paraId="258875B7" w14:textId="77777777" w:rsidR="00AF1AA0" w:rsidRPr="007178EA" w:rsidRDefault="00AF1AA0" w:rsidP="008B60D8">
            <w:pPr>
              <w:pStyle w:val="Sinespaciado"/>
              <w:spacing w:line="240" w:lineRule="atLeast"/>
              <w:ind w:left="720"/>
              <w:jc w:val="both"/>
              <w:rPr>
                <w:rFonts w:ascii="Arial" w:hAnsi="Arial" w:cs="Arial"/>
                <w:b/>
                <w:sz w:val="20"/>
                <w:szCs w:val="20"/>
              </w:rPr>
            </w:pPr>
          </w:p>
          <w:p w14:paraId="7F18AD8A" w14:textId="77777777" w:rsidR="00AF1AA0" w:rsidRPr="007178EA" w:rsidRDefault="00AF1AA0" w:rsidP="008B60D8">
            <w:pPr>
              <w:pStyle w:val="Sinespaciado"/>
              <w:spacing w:line="240" w:lineRule="atLeast"/>
              <w:ind w:left="261" w:right="402"/>
              <w:jc w:val="both"/>
              <w:rPr>
                <w:rFonts w:ascii="Arial" w:hAnsi="Arial" w:cs="Arial"/>
                <w:sz w:val="20"/>
                <w:szCs w:val="20"/>
              </w:rPr>
            </w:pPr>
            <w:r w:rsidRPr="007178EA">
              <w:rPr>
                <w:rFonts w:ascii="Arial" w:hAnsi="Arial" w:cs="Arial"/>
                <w:sz w:val="20"/>
                <w:szCs w:val="20"/>
              </w:rPr>
              <w:t xml:space="preserve">Dos piezas de letreros prefabricados y </w:t>
            </w:r>
            <w:proofErr w:type="spellStart"/>
            <w:r w:rsidRPr="007178EA">
              <w:rPr>
                <w:rFonts w:ascii="Arial" w:hAnsi="Arial" w:cs="Arial"/>
                <w:sz w:val="20"/>
                <w:szCs w:val="20"/>
              </w:rPr>
              <w:t>viñeteados</w:t>
            </w:r>
            <w:proofErr w:type="spellEnd"/>
            <w:r w:rsidRPr="007178EA">
              <w:rPr>
                <w:rFonts w:ascii="Arial" w:hAnsi="Arial" w:cs="Arial"/>
                <w:sz w:val="20"/>
                <w:szCs w:val="20"/>
              </w:rPr>
              <w:t>, de acuerdo a diseño presentado por el Contratista y aprobado por el Supervisor. Predominando el color amarillo como fondo, letras y márgenes en color negro.</w:t>
            </w:r>
          </w:p>
          <w:p w14:paraId="70C692F2" w14:textId="77777777" w:rsidR="00AF1AA0" w:rsidRPr="007178EA" w:rsidRDefault="00AF1AA0" w:rsidP="008B60D8">
            <w:pPr>
              <w:pStyle w:val="Sinespaciado"/>
              <w:spacing w:line="240" w:lineRule="atLeast"/>
              <w:ind w:left="261" w:right="402"/>
              <w:jc w:val="both"/>
              <w:rPr>
                <w:rFonts w:ascii="Arial" w:hAnsi="Arial" w:cs="Arial"/>
                <w:sz w:val="20"/>
                <w:szCs w:val="20"/>
              </w:rPr>
            </w:pPr>
            <w:r w:rsidRPr="007178EA">
              <w:rPr>
                <w:rFonts w:ascii="Arial" w:hAnsi="Arial" w:cs="Arial"/>
                <w:sz w:val="20"/>
                <w:szCs w:val="20"/>
              </w:rPr>
              <w:t xml:space="preserve">Los letreros pintados y con las leyendas correspondientes, serán </w:t>
            </w:r>
            <w:proofErr w:type="gramStart"/>
            <w:r w:rsidRPr="007178EA">
              <w:rPr>
                <w:rFonts w:ascii="Arial" w:hAnsi="Arial" w:cs="Arial"/>
                <w:sz w:val="20"/>
                <w:szCs w:val="20"/>
              </w:rPr>
              <w:t>fijadas</w:t>
            </w:r>
            <w:proofErr w:type="gramEnd"/>
            <w:r w:rsidRPr="007178EA">
              <w:rPr>
                <w:rFonts w:ascii="Arial" w:hAnsi="Arial" w:cs="Arial"/>
                <w:sz w:val="20"/>
                <w:szCs w:val="20"/>
              </w:rPr>
              <w:t xml:space="preserve"> mediante tornillos a muro terminado de tal manera que queden perfectamente firmes y verticales.</w:t>
            </w:r>
          </w:p>
          <w:p w14:paraId="0D004C06" w14:textId="77777777" w:rsidR="00AF1AA0" w:rsidRPr="007178EA" w:rsidRDefault="00AF1AA0" w:rsidP="008B60D8">
            <w:pPr>
              <w:pStyle w:val="Sinespaciado"/>
              <w:spacing w:line="240" w:lineRule="atLeast"/>
              <w:jc w:val="both"/>
              <w:rPr>
                <w:rFonts w:ascii="Arial" w:hAnsi="Arial" w:cs="Arial"/>
                <w:sz w:val="20"/>
                <w:szCs w:val="20"/>
              </w:rPr>
            </w:pPr>
          </w:p>
          <w:p w14:paraId="5F712A44" w14:textId="77777777" w:rsidR="00AF1AA0" w:rsidRPr="007178EA" w:rsidRDefault="00AF1AA0" w:rsidP="00F57F3E">
            <w:pPr>
              <w:pStyle w:val="Sinespaciado"/>
              <w:numPr>
                <w:ilvl w:val="0"/>
                <w:numId w:val="99"/>
              </w:numPr>
              <w:spacing w:line="240" w:lineRule="atLeast"/>
              <w:jc w:val="both"/>
              <w:rPr>
                <w:rFonts w:ascii="Arial" w:hAnsi="Arial" w:cs="Arial"/>
                <w:b/>
                <w:sz w:val="20"/>
                <w:szCs w:val="20"/>
              </w:rPr>
            </w:pPr>
            <w:r w:rsidRPr="007178EA">
              <w:rPr>
                <w:rFonts w:ascii="Arial" w:hAnsi="Arial" w:cs="Arial"/>
                <w:b/>
                <w:sz w:val="20"/>
                <w:szCs w:val="20"/>
              </w:rPr>
              <w:t xml:space="preserve">MEDICIÓN </w:t>
            </w:r>
          </w:p>
          <w:p w14:paraId="136F535D" w14:textId="77777777" w:rsidR="00AF1AA0" w:rsidRPr="007178EA" w:rsidRDefault="00AF1AA0" w:rsidP="008B60D8">
            <w:pPr>
              <w:pStyle w:val="Sinespaciado"/>
              <w:spacing w:line="240" w:lineRule="atLeast"/>
              <w:ind w:left="720"/>
              <w:jc w:val="both"/>
              <w:rPr>
                <w:rFonts w:ascii="Arial" w:hAnsi="Arial" w:cs="Arial"/>
                <w:b/>
                <w:sz w:val="20"/>
                <w:szCs w:val="20"/>
              </w:rPr>
            </w:pPr>
          </w:p>
          <w:p w14:paraId="30DDD667" w14:textId="77777777" w:rsidR="00AF1AA0" w:rsidRPr="007178EA" w:rsidRDefault="00AF1AA0" w:rsidP="008B60D8">
            <w:pPr>
              <w:pStyle w:val="Sinespaciado"/>
              <w:spacing w:line="240" w:lineRule="atLeast"/>
              <w:ind w:firstLine="261"/>
              <w:jc w:val="both"/>
              <w:rPr>
                <w:rFonts w:ascii="Arial" w:hAnsi="Arial" w:cs="Arial"/>
                <w:sz w:val="20"/>
                <w:szCs w:val="20"/>
              </w:rPr>
            </w:pPr>
            <w:r w:rsidRPr="007178EA">
              <w:rPr>
                <w:rFonts w:ascii="Arial" w:hAnsi="Arial" w:cs="Arial"/>
                <w:sz w:val="20"/>
                <w:szCs w:val="20"/>
              </w:rPr>
              <w:t>El letrero se medirá por PIEZA (pza.) instalada, debidamente aprobada por el supervisor de obras.</w:t>
            </w:r>
          </w:p>
          <w:p w14:paraId="4976E910" w14:textId="77777777" w:rsidR="00AF1AA0" w:rsidRPr="007178EA" w:rsidRDefault="00AF1AA0" w:rsidP="008B60D8">
            <w:pPr>
              <w:pStyle w:val="Sinespaciado"/>
              <w:spacing w:line="240" w:lineRule="atLeast"/>
              <w:ind w:firstLine="261"/>
              <w:jc w:val="both"/>
              <w:rPr>
                <w:rFonts w:ascii="Arial" w:hAnsi="Arial" w:cs="Arial"/>
                <w:sz w:val="20"/>
                <w:szCs w:val="20"/>
              </w:rPr>
            </w:pPr>
          </w:p>
          <w:p w14:paraId="71D7D4C4" w14:textId="77777777" w:rsidR="00AF1AA0" w:rsidRPr="007178EA" w:rsidRDefault="00AF1AA0" w:rsidP="00F57F3E">
            <w:pPr>
              <w:pStyle w:val="Sinespaciado"/>
              <w:numPr>
                <w:ilvl w:val="0"/>
                <w:numId w:val="99"/>
              </w:numPr>
              <w:spacing w:line="240" w:lineRule="atLeast"/>
              <w:jc w:val="both"/>
              <w:rPr>
                <w:rFonts w:ascii="Arial" w:hAnsi="Arial" w:cs="Arial"/>
                <w:b/>
                <w:sz w:val="20"/>
                <w:szCs w:val="20"/>
              </w:rPr>
            </w:pPr>
            <w:r w:rsidRPr="007178EA">
              <w:rPr>
                <w:rFonts w:ascii="Arial" w:hAnsi="Arial" w:cs="Arial"/>
                <w:b/>
                <w:sz w:val="20"/>
                <w:szCs w:val="20"/>
              </w:rPr>
              <w:t>FORMA DE PAGO</w:t>
            </w:r>
          </w:p>
          <w:p w14:paraId="000A47C3" w14:textId="77777777" w:rsidR="00AF1AA0" w:rsidRPr="007178EA" w:rsidRDefault="00AF1AA0" w:rsidP="008B60D8">
            <w:pPr>
              <w:pStyle w:val="Sinespaciado"/>
              <w:spacing w:line="240" w:lineRule="atLeast"/>
              <w:ind w:left="720"/>
              <w:jc w:val="both"/>
              <w:rPr>
                <w:rFonts w:ascii="Arial" w:hAnsi="Arial" w:cs="Arial"/>
                <w:b/>
                <w:sz w:val="20"/>
                <w:szCs w:val="20"/>
              </w:rPr>
            </w:pPr>
          </w:p>
          <w:p w14:paraId="256FAE53" w14:textId="77777777" w:rsidR="00AF1AA0" w:rsidRPr="007178EA" w:rsidRDefault="00AF1AA0" w:rsidP="008B60D8">
            <w:pPr>
              <w:spacing w:line="240" w:lineRule="atLeast"/>
              <w:ind w:left="261" w:right="402"/>
              <w:jc w:val="both"/>
              <w:rPr>
                <w:rFonts w:cs="Arial"/>
                <w:sz w:val="20"/>
                <w:lang w:val="es-BO"/>
              </w:rPr>
            </w:pPr>
            <w:r w:rsidRPr="007178EA">
              <w:rPr>
                <w:rFonts w:eastAsia="Calibri" w:cs="Arial"/>
                <w:sz w:val="20"/>
                <w:lang w:eastAsia="en-US"/>
              </w:rPr>
              <w:t>El trabajo ejecutado tal como lo describe la presente especificación técnica, medido en la forma indicada, será pagado al precio unitario de la propuesta aceptada. Dicho precio incluye materiales, mano de obra, herramientas, equipo y otros gastos que sean necesarios para la adecuada y correcta ejecución.</w:t>
            </w:r>
          </w:p>
        </w:tc>
      </w:tr>
    </w:tbl>
    <w:p w14:paraId="5E4FB33A" w14:textId="77777777" w:rsidR="00AF1AA0" w:rsidRPr="002C069E" w:rsidRDefault="00AF1AA0" w:rsidP="00AF1AA0">
      <w:pPr>
        <w:spacing w:line="240" w:lineRule="atLeast"/>
        <w:rPr>
          <w:rFonts w:cs="Arial"/>
          <w:sz w:val="20"/>
        </w:rPr>
      </w:pPr>
    </w:p>
    <w:p w14:paraId="329BA850" w14:textId="77777777" w:rsidR="00AF1AA0" w:rsidRPr="002C069E" w:rsidRDefault="00AF1AA0" w:rsidP="00AF1AA0">
      <w:pPr>
        <w:spacing w:line="240" w:lineRule="atLeast"/>
        <w:rPr>
          <w:rFonts w:cs="Arial"/>
          <w:sz w:val="20"/>
        </w:rPr>
      </w:pPr>
    </w:p>
    <w:p w14:paraId="4D196CE6" w14:textId="77777777" w:rsidR="00F23199" w:rsidRPr="00205281" w:rsidRDefault="00F23199" w:rsidP="00251C1D">
      <w:pPr>
        <w:jc w:val="center"/>
        <w:rPr>
          <w:rFonts w:cs="Arial"/>
          <w:b/>
          <w:sz w:val="18"/>
          <w:szCs w:val="18"/>
          <w:lang w:val="es-BO"/>
        </w:rPr>
      </w:pPr>
      <w:r w:rsidRPr="00205281">
        <w:rPr>
          <w:rFonts w:cs="Arial"/>
          <w:b/>
          <w:sz w:val="18"/>
          <w:szCs w:val="18"/>
          <w:lang w:val="es-BO"/>
        </w:rPr>
        <w:t>PARTE III</w:t>
      </w:r>
    </w:p>
    <w:p w14:paraId="63738227" w14:textId="77777777" w:rsidR="00F23199" w:rsidRDefault="00F23199" w:rsidP="00251C1D">
      <w:pPr>
        <w:jc w:val="center"/>
        <w:rPr>
          <w:rFonts w:cs="Arial"/>
          <w:b/>
          <w:sz w:val="18"/>
          <w:szCs w:val="18"/>
          <w:lang w:val="es-BO"/>
        </w:rPr>
      </w:pPr>
      <w:r w:rsidRPr="00205281">
        <w:rPr>
          <w:rFonts w:cs="Arial"/>
          <w:b/>
          <w:sz w:val="18"/>
          <w:szCs w:val="18"/>
          <w:lang w:val="es-BO"/>
        </w:rPr>
        <w:t>ANEXO 1</w:t>
      </w:r>
    </w:p>
    <w:p w14:paraId="615500C3" w14:textId="77777777"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14:paraId="150B1694" w14:textId="77777777" w:rsidR="007D7DC6" w:rsidRPr="00E169D4" w:rsidRDefault="007D7DC6" w:rsidP="007D7DC6">
      <w:pPr>
        <w:rPr>
          <w:rFonts w:cs="Arial"/>
          <w:sz w:val="18"/>
          <w:szCs w:val="18"/>
          <w:lang w:val="es-BO"/>
        </w:rPr>
      </w:pPr>
    </w:p>
    <w:p w14:paraId="656DE828" w14:textId="77777777"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14:paraId="44702FCE" w14:textId="77777777" w:rsidR="007D7DC6" w:rsidRPr="00E169D4" w:rsidRDefault="007D7DC6" w:rsidP="007D7DC6">
      <w:pPr>
        <w:pStyle w:val="Normal2"/>
        <w:ind w:left="2124" w:hanging="2124"/>
        <w:rPr>
          <w:rFonts w:ascii="Verdana" w:hAnsi="Verdana" w:cs="Arial"/>
          <w:b/>
          <w:sz w:val="18"/>
          <w:szCs w:val="18"/>
          <w:lang w:val="es-BO"/>
        </w:rPr>
      </w:pPr>
    </w:p>
    <w:p w14:paraId="1EE6D38B" w14:textId="77777777"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14:paraId="184E4FF1" w14:textId="77777777"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14:paraId="0F5D9F3B" w14:textId="77777777"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14:paraId="15B24346" w14:textId="77777777"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14:paraId="72CB87AE" w14:textId="77777777"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14:paraId="05210158" w14:textId="77777777" w:rsidR="00C43113" w:rsidRDefault="00C43113" w:rsidP="007D7DC6">
      <w:pPr>
        <w:pStyle w:val="Normal2"/>
        <w:ind w:left="2115" w:hanging="2115"/>
        <w:rPr>
          <w:rFonts w:ascii="Verdana" w:hAnsi="Verdana" w:cs="Arial"/>
          <w:sz w:val="18"/>
          <w:szCs w:val="18"/>
          <w:lang w:val="es-BO"/>
        </w:rPr>
      </w:pPr>
    </w:p>
    <w:p w14:paraId="5E3D4C6E" w14:textId="77777777"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14:paraId="70AA1264" w14:textId="77777777" w:rsidR="00C43113" w:rsidRPr="00E169D4" w:rsidRDefault="00C43113" w:rsidP="00C43113">
      <w:pPr>
        <w:pStyle w:val="Normal2"/>
        <w:rPr>
          <w:rFonts w:ascii="Verdana" w:hAnsi="Verdana" w:cs="Arial"/>
          <w:sz w:val="18"/>
          <w:szCs w:val="18"/>
          <w:lang w:val="es-BO"/>
        </w:rPr>
      </w:pPr>
    </w:p>
    <w:p w14:paraId="47907EE3" w14:textId="77777777"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r w:rsidR="00FC58D9">
        <w:rPr>
          <w:rFonts w:ascii="Verdana" w:hAnsi="Verdana" w:cs="Arial"/>
          <w:sz w:val="18"/>
          <w:szCs w:val="18"/>
          <w:lang w:val="es-BO"/>
        </w:rPr>
        <w:t>, no se debe presentar físicamente.</w:t>
      </w:r>
    </w:p>
    <w:p w14:paraId="0D60AE59" w14:textId="77777777"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r w:rsidR="00FC58D9">
        <w:rPr>
          <w:rFonts w:ascii="Verdana" w:hAnsi="Verdana" w:cs="Arial"/>
          <w:sz w:val="18"/>
          <w:szCs w:val="18"/>
          <w:lang w:val="es-BO"/>
        </w:rPr>
        <w:t>, no se debe presentar físicamente.</w:t>
      </w:r>
    </w:p>
    <w:p w14:paraId="510D44AD" w14:textId="77777777"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r w:rsidR="00FC58D9">
        <w:rPr>
          <w:rFonts w:ascii="Verdana" w:hAnsi="Verdana" w:cs="Arial"/>
          <w:sz w:val="18"/>
          <w:szCs w:val="18"/>
          <w:lang w:val="es-BO"/>
        </w:rPr>
        <w:t>, no se debe presentar físicamente.</w:t>
      </w:r>
    </w:p>
    <w:p w14:paraId="05109178" w14:textId="77777777" w:rsidR="00486F47"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r w:rsidR="00FC58D9">
        <w:rPr>
          <w:rFonts w:ascii="Verdana" w:hAnsi="Verdana" w:cs="Arial"/>
          <w:sz w:val="18"/>
          <w:szCs w:val="18"/>
          <w:lang w:val="es-BO"/>
        </w:rPr>
        <w:t>, no se debe presentar físicamente.</w:t>
      </w:r>
    </w:p>
    <w:p w14:paraId="67A95C4B" w14:textId="77777777"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14:paraId="67468FD2" w14:textId="77777777" w:rsidR="009A0491" w:rsidRDefault="009A0491" w:rsidP="009A0491">
      <w:pPr>
        <w:pStyle w:val="Normal2"/>
        <w:ind w:left="2115" w:hanging="2115"/>
        <w:rPr>
          <w:rFonts w:ascii="Verdana" w:hAnsi="Verdana" w:cs="Arial"/>
          <w:sz w:val="18"/>
          <w:szCs w:val="18"/>
          <w:lang w:val="es-BO"/>
        </w:rPr>
      </w:pPr>
    </w:p>
    <w:p w14:paraId="19085EAE" w14:textId="77777777"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14:paraId="7125088F" w14:textId="77777777" w:rsidR="00C43113" w:rsidRDefault="00C43113" w:rsidP="007D7DC6">
      <w:pPr>
        <w:pStyle w:val="Normal2"/>
        <w:ind w:left="2115" w:hanging="2115"/>
        <w:rPr>
          <w:rFonts w:ascii="Verdana" w:hAnsi="Verdana" w:cs="Arial"/>
          <w:sz w:val="18"/>
          <w:szCs w:val="18"/>
          <w:lang w:val="es-BO"/>
        </w:rPr>
      </w:pPr>
    </w:p>
    <w:p w14:paraId="34C63D80" w14:textId="77777777"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14:paraId="3432328A" w14:textId="77777777"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14:paraId="04C9A636" w14:textId="77777777"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14:paraId="46FA236F" w14:textId="77777777"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14:paraId="052E2D8C" w14:textId="77777777"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14:paraId="57960DA1" w14:textId="77777777"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r w:rsidR="00F70B2F" w:rsidRPr="00F70B2F">
        <w:rPr>
          <w:rFonts w:ascii="Verdana" w:hAnsi="Verdana" w:cs="Arial"/>
          <w:sz w:val="18"/>
          <w:szCs w:val="18"/>
          <w:lang w:val="es-BO"/>
        </w:rPr>
        <w:t>, cuando corresponda</w:t>
      </w:r>
    </w:p>
    <w:p w14:paraId="3295B50D" w14:textId="77777777"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14:paraId="344F8C37" w14:textId="77777777" w:rsidR="009A0491" w:rsidRPr="00E169D4" w:rsidRDefault="009A0491" w:rsidP="009A0491">
      <w:pPr>
        <w:jc w:val="both"/>
        <w:rPr>
          <w:rFonts w:cs="Arial"/>
          <w:sz w:val="18"/>
          <w:szCs w:val="18"/>
          <w:lang w:val="es-BO"/>
        </w:rPr>
      </w:pPr>
    </w:p>
    <w:p w14:paraId="6AC2E14F" w14:textId="77777777" w:rsidR="009A0491" w:rsidRPr="00E169D4" w:rsidRDefault="009A0491" w:rsidP="009A0491">
      <w:pPr>
        <w:rPr>
          <w:rFonts w:cs="Arial"/>
          <w:b/>
          <w:sz w:val="18"/>
          <w:szCs w:val="18"/>
          <w:lang w:val="es-BO"/>
        </w:rPr>
      </w:pPr>
    </w:p>
    <w:p w14:paraId="514A90E7" w14:textId="77777777" w:rsidR="009A0491" w:rsidRPr="00E169D4" w:rsidRDefault="009A0491" w:rsidP="009A0491">
      <w:pPr>
        <w:rPr>
          <w:rFonts w:cs="Arial"/>
          <w:sz w:val="18"/>
          <w:szCs w:val="18"/>
          <w:lang w:val="es-BO"/>
        </w:rPr>
      </w:pPr>
    </w:p>
    <w:p w14:paraId="34A5DBC4" w14:textId="77777777" w:rsidR="009A0491" w:rsidRPr="00E169D4" w:rsidRDefault="009A0491" w:rsidP="009A0491">
      <w:pPr>
        <w:rPr>
          <w:rFonts w:cs="Arial"/>
          <w:sz w:val="18"/>
          <w:szCs w:val="18"/>
          <w:lang w:val="es-BO"/>
        </w:rPr>
      </w:pPr>
    </w:p>
    <w:p w14:paraId="59ECAC9E" w14:textId="77777777" w:rsidR="007D7DC6" w:rsidRDefault="007D7DC6" w:rsidP="00251C1D">
      <w:pPr>
        <w:jc w:val="center"/>
        <w:rPr>
          <w:rFonts w:cs="Arial"/>
          <w:b/>
          <w:sz w:val="18"/>
          <w:szCs w:val="18"/>
          <w:lang w:val="es-BO"/>
        </w:rPr>
      </w:pPr>
    </w:p>
    <w:p w14:paraId="67A70F00" w14:textId="77777777" w:rsidR="007D7DC6" w:rsidRDefault="007D7DC6" w:rsidP="00251C1D">
      <w:pPr>
        <w:jc w:val="center"/>
        <w:rPr>
          <w:rFonts w:cs="Arial"/>
          <w:b/>
          <w:sz w:val="18"/>
          <w:szCs w:val="18"/>
          <w:lang w:val="es-BO"/>
        </w:rPr>
      </w:pPr>
    </w:p>
    <w:p w14:paraId="0EF75888" w14:textId="77777777" w:rsidR="007D7DC6" w:rsidRDefault="007D7DC6" w:rsidP="00251C1D">
      <w:pPr>
        <w:jc w:val="center"/>
        <w:rPr>
          <w:rFonts w:cs="Arial"/>
          <w:b/>
          <w:sz w:val="18"/>
          <w:szCs w:val="18"/>
          <w:lang w:val="es-BO"/>
        </w:rPr>
      </w:pPr>
    </w:p>
    <w:p w14:paraId="420C119A" w14:textId="77777777" w:rsidR="007D7DC6" w:rsidRDefault="007D7DC6" w:rsidP="00251C1D">
      <w:pPr>
        <w:jc w:val="center"/>
        <w:rPr>
          <w:rFonts w:cs="Arial"/>
          <w:b/>
          <w:sz w:val="18"/>
          <w:szCs w:val="18"/>
          <w:lang w:val="es-BO"/>
        </w:rPr>
      </w:pPr>
    </w:p>
    <w:p w14:paraId="640C23A0" w14:textId="77777777" w:rsidR="007D7DC6" w:rsidRDefault="007D7DC6" w:rsidP="00251C1D">
      <w:pPr>
        <w:jc w:val="center"/>
        <w:rPr>
          <w:rFonts w:cs="Arial"/>
          <w:b/>
          <w:sz w:val="18"/>
          <w:szCs w:val="18"/>
          <w:lang w:val="es-BO"/>
        </w:rPr>
      </w:pPr>
    </w:p>
    <w:p w14:paraId="40BF936E" w14:textId="77777777" w:rsidR="007D7DC6" w:rsidRDefault="007D7DC6" w:rsidP="00251C1D">
      <w:pPr>
        <w:jc w:val="center"/>
        <w:rPr>
          <w:rFonts w:cs="Arial"/>
          <w:b/>
          <w:sz w:val="18"/>
          <w:szCs w:val="18"/>
          <w:lang w:val="es-BO"/>
        </w:rPr>
      </w:pPr>
    </w:p>
    <w:p w14:paraId="1087C8CB" w14:textId="77777777" w:rsidR="007D7DC6" w:rsidRDefault="007D7DC6" w:rsidP="00251C1D">
      <w:pPr>
        <w:jc w:val="center"/>
        <w:rPr>
          <w:rFonts w:cs="Arial"/>
          <w:b/>
          <w:sz w:val="18"/>
          <w:szCs w:val="18"/>
          <w:lang w:val="es-BO"/>
        </w:rPr>
      </w:pPr>
    </w:p>
    <w:p w14:paraId="442EC174" w14:textId="77777777" w:rsidR="007D7DC6" w:rsidRDefault="007D7DC6" w:rsidP="00251C1D">
      <w:pPr>
        <w:jc w:val="center"/>
        <w:rPr>
          <w:rFonts w:cs="Arial"/>
          <w:b/>
          <w:sz w:val="18"/>
          <w:szCs w:val="18"/>
          <w:lang w:val="es-BO"/>
        </w:rPr>
      </w:pPr>
    </w:p>
    <w:p w14:paraId="50C05156" w14:textId="77777777" w:rsidR="007D7DC6" w:rsidRDefault="007D7DC6" w:rsidP="00251C1D">
      <w:pPr>
        <w:jc w:val="center"/>
        <w:rPr>
          <w:rFonts w:cs="Arial"/>
          <w:b/>
          <w:sz w:val="18"/>
          <w:szCs w:val="18"/>
          <w:lang w:val="es-BO"/>
        </w:rPr>
      </w:pPr>
    </w:p>
    <w:p w14:paraId="7CFD340B" w14:textId="77777777" w:rsidR="007D7DC6" w:rsidRDefault="007D7DC6" w:rsidP="00251C1D">
      <w:pPr>
        <w:jc w:val="center"/>
        <w:rPr>
          <w:rFonts w:cs="Arial"/>
          <w:b/>
          <w:sz w:val="18"/>
          <w:szCs w:val="18"/>
          <w:lang w:val="es-BO"/>
        </w:rPr>
      </w:pPr>
    </w:p>
    <w:p w14:paraId="18C2881A" w14:textId="77777777" w:rsidR="007D7DC6" w:rsidRDefault="007D7DC6" w:rsidP="00251C1D">
      <w:pPr>
        <w:jc w:val="center"/>
        <w:rPr>
          <w:rFonts w:cs="Arial"/>
          <w:b/>
          <w:sz w:val="18"/>
          <w:szCs w:val="18"/>
          <w:lang w:val="es-BO"/>
        </w:rPr>
      </w:pPr>
    </w:p>
    <w:p w14:paraId="79EC1BE4" w14:textId="77777777" w:rsidR="007D7DC6" w:rsidRDefault="007D7DC6" w:rsidP="00251C1D">
      <w:pPr>
        <w:jc w:val="center"/>
        <w:rPr>
          <w:rFonts w:cs="Arial"/>
          <w:b/>
          <w:sz w:val="18"/>
          <w:szCs w:val="18"/>
          <w:lang w:val="es-BO"/>
        </w:rPr>
      </w:pPr>
    </w:p>
    <w:p w14:paraId="71F700D9" w14:textId="77777777" w:rsidR="007D7DC6" w:rsidRDefault="007D7DC6" w:rsidP="00251C1D">
      <w:pPr>
        <w:jc w:val="center"/>
        <w:rPr>
          <w:rFonts w:cs="Arial"/>
          <w:b/>
          <w:sz w:val="18"/>
          <w:szCs w:val="18"/>
          <w:lang w:val="es-BO"/>
        </w:rPr>
      </w:pPr>
    </w:p>
    <w:p w14:paraId="2BE86AF6" w14:textId="77777777" w:rsidR="007D7DC6" w:rsidRDefault="007D7DC6" w:rsidP="00251C1D">
      <w:pPr>
        <w:jc w:val="center"/>
        <w:rPr>
          <w:rFonts w:cs="Arial"/>
          <w:b/>
          <w:sz w:val="18"/>
          <w:szCs w:val="18"/>
          <w:lang w:val="es-BO"/>
        </w:rPr>
      </w:pPr>
    </w:p>
    <w:p w14:paraId="0E5C2906" w14:textId="77777777" w:rsidR="007D7DC6" w:rsidRDefault="007D7DC6" w:rsidP="00251C1D">
      <w:pPr>
        <w:jc w:val="center"/>
        <w:rPr>
          <w:rFonts w:cs="Arial"/>
          <w:b/>
          <w:sz w:val="18"/>
          <w:szCs w:val="18"/>
          <w:lang w:val="es-BO"/>
        </w:rPr>
      </w:pPr>
    </w:p>
    <w:p w14:paraId="009E93DD" w14:textId="77777777" w:rsidR="007D7DC6" w:rsidRDefault="007D7DC6" w:rsidP="00251C1D">
      <w:pPr>
        <w:jc w:val="center"/>
        <w:rPr>
          <w:rFonts w:cs="Arial"/>
          <w:b/>
          <w:sz w:val="18"/>
          <w:szCs w:val="18"/>
          <w:lang w:val="es-BO"/>
        </w:rPr>
      </w:pPr>
    </w:p>
    <w:p w14:paraId="5E9B401A" w14:textId="77777777" w:rsidR="007D7DC6" w:rsidRDefault="007D7DC6" w:rsidP="00251C1D">
      <w:pPr>
        <w:jc w:val="center"/>
        <w:rPr>
          <w:rFonts w:cs="Arial"/>
          <w:b/>
          <w:sz w:val="18"/>
          <w:szCs w:val="18"/>
          <w:lang w:val="es-BO"/>
        </w:rPr>
      </w:pPr>
    </w:p>
    <w:p w14:paraId="04F715D8" w14:textId="77777777" w:rsidR="007D7DC6" w:rsidRDefault="007D7DC6" w:rsidP="00251C1D">
      <w:pPr>
        <w:jc w:val="center"/>
        <w:rPr>
          <w:rFonts w:cs="Arial"/>
          <w:b/>
          <w:sz w:val="18"/>
          <w:szCs w:val="18"/>
          <w:lang w:val="es-BO"/>
        </w:rPr>
      </w:pPr>
    </w:p>
    <w:p w14:paraId="160DA9BB" w14:textId="77777777" w:rsidR="007D7DC6" w:rsidRDefault="007D7DC6" w:rsidP="00251C1D">
      <w:pPr>
        <w:jc w:val="center"/>
        <w:rPr>
          <w:rFonts w:cs="Arial"/>
          <w:b/>
          <w:sz w:val="18"/>
          <w:szCs w:val="18"/>
          <w:lang w:val="es-BO"/>
        </w:rPr>
      </w:pPr>
    </w:p>
    <w:p w14:paraId="25352F7F" w14:textId="77777777" w:rsidR="007D7DC6" w:rsidRDefault="007D7DC6" w:rsidP="00251C1D">
      <w:pPr>
        <w:jc w:val="center"/>
        <w:rPr>
          <w:rFonts w:cs="Arial"/>
          <w:b/>
          <w:sz w:val="18"/>
          <w:szCs w:val="18"/>
          <w:lang w:val="es-BO"/>
        </w:rPr>
      </w:pPr>
    </w:p>
    <w:p w14:paraId="046BD656" w14:textId="77777777" w:rsidR="007D7DC6" w:rsidRDefault="007D7DC6" w:rsidP="00251C1D">
      <w:pPr>
        <w:jc w:val="center"/>
        <w:rPr>
          <w:rFonts w:cs="Arial"/>
          <w:b/>
          <w:sz w:val="18"/>
          <w:szCs w:val="18"/>
          <w:lang w:val="es-BO"/>
        </w:rPr>
      </w:pPr>
    </w:p>
    <w:p w14:paraId="380A4163" w14:textId="77777777" w:rsidR="007D7DC6" w:rsidRDefault="007D7DC6" w:rsidP="00251C1D">
      <w:pPr>
        <w:jc w:val="center"/>
        <w:rPr>
          <w:rFonts w:cs="Arial"/>
          <w:b/>
          <w:sz w:val="18"/>
          <w:szCs w:val="18"/>
          <w:lang w:val="es-BO"/>
        </w:rPr>
      </w:pPr>
    </w:p>
    <w:p w14:paraId="7C7B49E1" w14:textId="77777777" w:rsidR="007D7DC6" w:rsidRDefault="007D7DC6" w:rsidP="00251C1D">
      <w:pPr>
        <w:jc w:val="center"/>
        <w:rPr>
          <w:rFonts w:cs="Arial"/>
          <w:b/>
          <w:sz w:val="18"/>
          <w:szCs w:val="18"/>
          <w:lang w:val="es-BO"/>
        </w:rPr>
      </w:pPr>
    </w:p>
    <w:p w14:paraId="25A57692" w14:textId="77777777" w:rsidR="00251C1D" w:rsidRPr="00205281" w:rsidRDefault="00251C1D" w:rsidP="00251C1D">
      <w:pPr>
        <w:jc w:val="center"/>
        <w:rPr>
          <w:rFonts w:cs="Arial"/>
          <w:b/>
          <w:sz w:val="18"/>
          <w:szCs w:val="18"/>
          <w:lang w:val="es-BO"/>
        </w:rPr>
      </w:pPr>
      <w:r w:rsidRPr="00205281">
        <w:rPr>
          <w:rFonts w:cs="Arial"/>
          <w:b/>
          <w:sz w:val="18"/>
          <w:szCs w:val="18"/>
          <w:lang w:val="es-BO"/>
        </w:rPr>
        <w:lastRenderedPageBreak/>
        <w:t xml:space="preserve">FORMULARIO A-1 </w:t>
      </w:r>
    </w:p>
    <w:p w14:paraId="57C279B5"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5AC3F735" w14:textId="77777777"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14:paraId="2AEFA005" w14:textId="77777777"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14:paraId="70F7ABE2" w14:textId="77777777"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45DAABA5" w14:textId="77777777" w:rsidR="006A6FC8" w:rsidRPr="00205281" w:rsidRDefault="006A6FC8" w:rsidP="00F57F3E">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1137861E" w14:textId="77777777"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88A0039"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14:paraId="35B68855" w14:textId="77777777"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14:paraId="1A20E699" w14:textId="77777777"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7B3B29CF"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7BFED2D" w14:textId="77777777" w:rsidR="00DA49C1" w:rsidRPr="00205281" w:rsidRDefault="00DA49C1" w:rsidP="00FF4101">
            <w:pPr>
              <w:jc w:val="center"/>
              <w:rPr>
                <w:rFonts w:ascii="Arial" w:hAnsi="Arial" w:cs="Arial"/>
                <w:lang w:val="es-BO"/>
              </w:rPr>
            </w:pPr>
          </w:p>
        </w:tc>
        <w:tc>
          <w:tcPr>
            <w:tcW w:w="392" w:type="dxa"/>
            <w:tcBorders>
              <w:left w:val="single" w:sz="8" w:space="0" w:color="auto"/>
              <w:right w:val="single" w:sz="8" w:space="0" w:color="auto"/>
            </w:tcBorders>
            <w:shd w:val="clear" w:color="auto" w:fill="auto"/>
            <w:vAlign w:val="center"/>
          </w:tcPr>
          <w:p w14:paraId="08FA9E4F"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197F0B4"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CF9DF1E" w14:textId="77777777" w:rsidR="00DA49C1" w:rsidRPr="00205281" w:rsidRDefault="00DA49C1" w:rsidP="00FF4101">
            <w:pPr>
              <w:jc w:val="center"/>
              <w:rPr>
                <w:rFonts w:ascii="Arial" w:hAnsi="Arial" w:cs="Arial"/>
                <w:lang w:val="es-BO"/>
              </w:rPr>
            </w:pP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68F13E70" w14:textId="77777777" w:rsidR="00DA49C1" w:rsidRPr="00205281" w:rsidRDefault="00DA49C1" w:rsidP="00FF4101">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9F545E7" w14:textId="77777777"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21876205"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61C82F02"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7C04DB8" w14:textId="77777777"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07727E90"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4E6E114F" w14:textId="77777777"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F9AE9F9"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250EF357"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99A0A13"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358160F5" w14:textId="77777777"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3F71599E" w14:textId="77777777"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A87C83A" w14:textId="77777777"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4619645D"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14:paraId="572C1109" w14:textId="77777777" w:rsidR="00DA49C1" w:rsidRPr="00205281" w:rsidRDefault="00DA49C1" w:rsidP="00FF4101">
            <w:pPr>
              <w:jc w:val="center"/>
              <w:rPr>
                <w:rFonts w:ascii="Arial" w:hAnsi="Arial" w:cs="Arial"/>
                <w:lang w:val="es-BO"/>
              </w:rPr>
            </w:pPr>
          </w:p>
        </w:tc>
        <w:tc>
          <w:tcPr>
            <w:tcW w:w="238" w:type="dxa"/>
            <w:tcBorders>
              <w:left w:val="single" w:sz="8" w:space="0" w:color="auto"/>
              <w:right w:val="single" w:sz="8" w:space="0" w:color="auto"/>
            </w:tcBorders>
            <w:shd w:val="clear" w:color="auto" w:fill="auto"/>
            <w:vAlign w:val="center"/>
          </w:tcPr>
          <w:p w14:paraId="50966A86"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358171DE" w14:textId="77777777" w:rsidR="00DA49C1" w:rsidRPr="00205281" w:rsidRDefault="00DA49C1" w:rsidP="00FF4101">
            <w:pPr>
              <w:jc w:val="center"/>
              <w:rPr>
                <w:rFonts w:ascii="Arial" w:hAnsi="Arial" w:cs="Arial"/>
                <w:lang w:val="es-BO"/>
              </w:rPr>
            </w:pP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14:paraId="41FA2DA9" w14:textId="77777777" w:rsidR="00DA49C1" w:rsidRPr="00DA49C1" w:rsidRDefault="00DA49C1" w:rsidP="00FF4101">
            <w:pPr>
              <w:rPr>
                <w:rFonts w:ascii="Arial" w:hAnsi="Arial" w:cs="Arial"/>
                <w:sz w:val="10"/>
                <w:szCs w:val="10"/>
                <w:lang w:val="es-BO"/>
              </w:rPr>
            </w:pPr>
          </w:p>
        </w:tc>
      </w:tr>
      <w:tr w:rsidR="00DA49C1" w:rsidRPr="00205281" w14:paraId="4B698073" w14:textId="77777777"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3698F9D9" w14:textId="77777777" w:rsidR="00DA49C1" w:rsidRPr="00205281" w:rsidRDefault="00DA49C1" w:rsidP="00FF4101">
            <w:pPr>
              <w:rPr>
                <w:sz w:val="8"/>
                <w:lang w:val="es-BO"/>
              </w:rPr>
            </w:pPr>
            <w:r w:rsidRPr="00205281">
              <w:rPr>
                <w:rFonts w:ascii="Calibri" w:hAnsi="Calibri" w:cs="Calibri"/>
                <w:sz w:val="8"/>
                <w:lang w:val="es-BO"/>
              </w:rPr>
              <w:t> </w:t>
            </w:r>
          </w:p>
          <w:p w14:paraId="25B5D2EC" w14:textId="77777777" w:rsidR="00DA49C1" w:rsidRPr="00205281" w:rsidRDefault="00DA49C1" w:rsidP="00FF4101">
            <w:pPr>
              <w:rPr>
                <w:sz w:val="8"/>
                <w:lang w:val="es-BO"/>
              </w:rPr>
            </w:pPr>
            <w:r w:rsidRPr="00205281">
              <w:rPr>
                <w:sz w:val="8"/>
                <w:lang w:val="es-BO"/>
              </w:rPr>
              <w:t> </w:t>
            </w:r>
          </w:p>
        </w:tc>
      </w:tr>
      <w:tr w:rsidR="00205281" w:rsidRPr="00205281" w14:paraId="050C9E2E" w14:textId="77777777" w:rsidTr="007E4143">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9719804" w14:textId="77777777"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05E19BF0" w14:textId="77777777" w:rsidR="006A6FC8" w:rsidRPr="00205281" w:rsidRDefault="006A6FC8" w:rsidP="00FF4101">
            <w:pPr>
              <w:jc w:val="center"/>
              <w:rPr>
                <w:rFonts w:ascii="Arial" w:hAnsi="Arial" w:cs="Arial"/>
                <w:b/>
                <w:bCs/>
                <w:lang w:val="es-BO"/>
              </w:rPr>
            </w:pPr>
            <w:r w:rsidRPr="00205281">
              <w:rPr>
                <w:rFonts w:ascii="Arial" w:hAnsi="Arial" w:cs="Arial"/>
                <w:b/>
                <w:bCs/>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3B27E86E"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018FDD4A" w14:textId="77777777"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01CF27F" w14:textId="77777777" w:rsidR="006A6FC8" w:rsidRPr="00205281" w:rsidRDefault="006A6FC8" w:rsidP="00FF4101">
            <w:pPr>
              <w:rPr>
                <w:rFonts w:ascii="Arial" w:hAnsi="Arial" w:cs="Arial"/>
                <w:sz w:val="8"/>
                <w:lang w:val="es-BO"/>
              </w:rPr>
            </w:pPr>
          </w:p>
        </w:tc>
      </w:tr>
    </w:tbl>
    <w:p w14:paraId="0729099F" w14:textId="77777777" w:rsidR="006A6FC8" w:rsidRPr="00205281" w:rsidRDefault="006A6FC8" w:rsidP="00251C1D">
      <w:pPr>
        <w:jc w:val="center"/>
        <w:rPr>
          <w:rFonts w:cs="Arial"/>
          <w:sz w:val="18"/>
          <w:szCs w:val="18"/>
          <w:lang w:val="es-BO"/>
        </w:rPr>
      </w:pPr>
    </w:p>
    <w:p w14:paraId="4C62D2E8"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0641F1D4" w14:textId="77777777" w:rsidR="00DA60D3" w:rsidRPr="00205281" w:rsidRDefault="00DA60D3" w:rsidP="00624A28">
      <w:pPr>
        <w:jc w:val="center"/>
        <w:rPr>
          <w:rFonts w:cs="Arial"/>
          <w:b/>
          <w:lang w:val="es-BO"/>
        </w:rPr>
      </w:pPr>
    </w:p>
    <w:p w14:paraId="2AE6FE3A"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7AB3B0FD" w14:textId="77777777" w:rsidR="00F06C3F" w:rsidRPr="00205281" w:rsidRDefault="00F06C3F" w:rsidP="00F06C3F">
      <w:pPr>
        <w:suppressAutoHyphens/>
        <w:ind w:left="360"/>
        <w:jc w:val="both"/>
        <w:rPr>
          <w:rFonts w:cs="Arial"/>
          <w:b/>
          <w:sz w:val="18"/>
          <w:szCs w:val="18"/>
          <w:lang w:val="es-BO"/>
        </w:rPr>
      </w:pPr>
    </w:p>
    <w:p w14:paraId="5A99C368" w14:textId="77777777" w:rsidR="00390DB9" w:rsidRPr="00205281" w:rsidRDefault="00390DB9" w:rsidP="00F57F3E">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14:paraId="57EA6364" w14:textId="77777777" w:rsidR="00390DB9" w:rsidRPr="00205281" w:rsidRDefault="00390DB9" w:rsidP="00F57F3E">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14:paraId="55F3E1C5" w14:textId="77777777" w:rsidR="00390DB9" w:rsidRPr="00205281" w:rsidRDefault="00C048A5" w:rsidP="00F57F3E">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14:paraId="082938BB" w14:textId="77777777" w:rsidR="00F06C3F" w:rsidRPr="00205281" w:rsidRDefault="00F06C3F" w:rsidP="00F57F3E">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14:paraId="30722292" w14:textId="77777777" w:rsidR="00F244EA" w:rsidRPr="00205281" w:rsidRDefault="00F244EA" w:rsidP="00F57F3E">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14:paraId="25A4FD34" w14:textId="77777777" w:rsidR="00F06C3F" w:rsidRPr="00205281" w:rsidRDefault="00F06C3F" w:rsidP="00F57F3E">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14:paraId="45927647" w14:textId="77777777" w:rsidR="004B0E8F" w:rsidRPr="00205281" w:rsidRDefault="004B0E8F" w:rsidP="00F57F3E">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14:paraId="1ED05916" w14:textId="77777777" w:rsidR="00B5235A" w:rsidRPr="00205281" w:rsidRDefault="00B5235A" w:rsidP="00F57F3E">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14:paraId="39F66BEC" w14:textId="77777777" w:rsidR="004B0E8F" w:rsidRDefault="004B0E8F" w:rsidP="00F57F3E">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14:paraId="3D9708C9" w14:textId="77777777" w:rsidR="00C872CD" w:rsidRPr="00205281" w:rsidRDefault="00C872CD" w:rsidP="00F57F3E">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14:paraId="6638EEDE" w14:textId="77777777" w:rsidR="00336C70" w:rsidRPr="00205281" w:rsidRDefault="00336C70" w:rsidP="00426E18">
      <w:pPr>
        <w:ind w:left="360"/>
        <w:jc w:val="both"/>
        <w:rPr>
          <w:rFonts w:cs="Arial"/>
          <w:sz w:val="18"/>
          <w:szCs w:val="18"/>
          <w:lang w:val="es-BO"/>
        </w:rPr>
      </w:pPr>
    </w:p>
    <w:p w14:paraId="3130B169"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3412DF2A" w14:textId="77777777" w:rsidR="00336C70" w:rsidRPr="00205281" w:rsidRDefault="00336C70" w:rsidP="00336C70">
      <w:pPr>
        <w:jc w:val="both"/>
        <w:rPr>
          <w:rFonts w:cs="Arial"/>
          <w:b/>
          <w:sz w:val="18"/>
          <w:szCs w:val="18"/>
          <w:lang w:val="es-BO"/>
        </w:rPr>
      </w:pPr>
    </w:p>
    <w:p w14:paraId="530815D0" w14:textId="77777777"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w:t>
      </w:r>
      <w:r w:rsidR="000146B8" w:rsidRPr="008B60D8">
        <w:rPr>
          <w:rFonts w:cs="Arial"/>
          <w:b/>
          <w:sz w:val="18"/>
          <w:szCs w:val="18"/>
          <w:u w:val="single"/>
          <w:lang w:val="es-BO"/>
        </w:rPr>
        <w:t>original o fotocopia legalizada</w:t>
      </w:r>
      <w:r w:rsidR="000146B8" w:rsidRPr="00205281">
        <w:rPr>
          <w:rFonts w:cs="Arial"/>
          <w:sz w:val="18"/>
          <w:szCs w:val="18"/>
          <w:lang w:val="es-BO"/>
        </w:rPr>
        <w:t xml:space="preserve">,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14:paraId="7839B84E" w14:textId="77777777" w:rsidR="00C96540" w:rsidRPr="00205281" w:rsidRDefault="00C96540" w:rsidP="00426E18">
      <w:pPr>
        <w:jc w:val="both"/>
        <w:rPr>
          <w:rFonts w:cs="Arial"/>
          <w:sz w:val="18"/>
          <w:szCs w:val="18"/>
          <w:lang w:val="es-BO"/>
        </w:rPr>
      </w:pPr>
    </w:p>
    <w:p w14:paraId="5960902E" w14:textId="77777777" w:rsidR="00BC2008" w:rsidRPr="00205281" w:rsidRDefault="00BC2008" w:rsidP="00F57F3E">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14:paraId="68881AB0" w14:textId="77777777" w:rsidR="00BC2008" w:rsidRPr="00205281" w:rsidRDefault="00BC2008" w:rsidP="00F57F3E">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14:paraId="4874B3F2" w14:textId="77777777" w:rsidR="00BE5851" w:rsidRPr="00205281" w:rsidRDefault="00BE5851" w:rsidP="00F57F3E">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14:paraId="402814DE" w14:textId="77777777" w:rsidR="00BE5851" w:rsidRPr="00205281" w:rsidRDefault="00BE5851" w:rsidP="00F57F3E">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14:paraId="5CB56D33" w14:textId="77777777" w:rsidR="00BE5851" w:rsidRPr="00205281" w:rsidRDefault="00C505A1" w:rsidP="00F57F3E">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lastRenderedPageBreak/>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372B3497" w14:textId="77777777" w:rsidR="005A5146" w:rsidRPr="00205281" w:rsidRDefault="005A5146" w:rsidP="00F57F3E">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14:paraId="0F8D5063" w14:textId="77777777" w:rsidR="00E20EC1" w:rsidRPr="00205281" w:rsidRDefault="00E20EC1" w:rsidP="00F57F3E">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3B519D0A" w14:textId="77777777" w:rsidR="008436C0" w:rsidRPr="00205281" w:rsidRDefault="00E20EC1" w:rsidP="00F57F3E">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45024F84" w14:textId="77777777" w:rsidR="00CA2859" w:rsidRPr="00205281" w:rsidRDefault="00CA2859" w:rsidP="00F57F3E">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04B14E5A" w14:textId="77777777" w:rsidR="009139A6" w:rsidRPr="009139A6" w:rsidRDefault="009139A6" w:rsidP="00F57F3E">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14:paraId="21178C8B" w14:textId="77777777" w:rsidR="009139A6" w:rsidRPr="009139A6" w:rsidRDefault="009139A6" w:rsidP="00F57F3E">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14:paraId="1F776CAA" w14:textId="77777777" w:rsidR="00326A36" w:rsidRPr="00205281" w:rsidRDefault="00326A36" w:rsidP="00F57F3E">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43908A21" w14:textId="77777777" w:rsidR="008B60D8" w:rsidRPr="00205281" w:rsidRDefault="008B60D8" w:rsidP="00F57F3E">
      <w:pPr>
        <w:pStyle w:val="Prrafodelista"/>
        <w:numPr>
          <w:ilvl w:val="0"/>
          <w:numId w:val="10"/>
        </w:numPr>
        <w:tabs>
          <w:tab w:val="clear" w:pos="1770"/>
        </w:tabs>
        <w:ind w:left="810" w:hanging="360"/>
        <w:jc w:val="both"/>
        <w:rPr>
          <w:rFonts w:cs="Arial"/>
          <w:szCs w:val="18"/>
          <w:lang w:val="es-BO"/>
        </w:rPr>
      </w:pPr>
      <w:r>
        <w:rPr>
          <w:rFonts w:cs="Arial"/>
          <w:b/>
          <w:i/>
          <w:szCs w:val="18"/>
          <w:lang w:val="es-BO"/>
        </w:rPr>
        <w:t>Documentación requerida en las especificaciones técnicas y/o condiciones técnicas.</w:t>
      </w:r>
    </w:p>
    <w:p w14:paraId="1B0FDBB2" w14:textId="77777777" w:rsidR="008B60D8" w:rsidRDefault="008B60D8" w:rsidP="008B60D8">
      <w:pPr>
        <w:jc w:val="center"/>
        <w:rPr>
          <w:rFonts w:cs="Arial"/>
          <w:b/>
          <w:i/>
          <w:lang w:val="es-BO"/>
        </w:rPr>
      </w:pPr>
    </w:p>
    <w:p w14:paraId="4A6C0EFC" w14:textId="77777777" w:rsidR="008B60D8" w:rsidRPr="005146F9" w:rsidRDefault="008B60D8" w:rsidP="00F57F3E">
      <w:pPr>
        <w:pStyle w:val="Prrafodelista"/>
        <w:numPr>
          <w:ilvl w:val="0"/>
          <w:numId w:val="103"/>
        </w:numPr>
        <w:jc w:val="both"/>
        <w:rPr>
          <w:rFonts w:cs="Arial"/>
          <w:b/>
          <w:i/>
          <w:lang w:val="es-BO"/>
        </w:rPr>
      </w:pPr>
      <w:r>
        <w:rPr>
          <w:rFonts w:ascii="Arial" w:hAnsi="Arial" w:cs="Arial"/>
          <w:lang w:val="es-BO"/>
        </w:rPr>
        <w:t>C</w:t>
      </w:r>
      <w:r w:rsidRPr="005146F9">
        <w:rPr>
          <w:rFonts w:ascii="Arial" w:hAnsi="Arial" w:cs="Arial"/>
          <w:lang w:val="es-BO"/>
        </w:rPr>
        <w:t>ertificados de garantía de operatividad y adecuado rendimiento del equipo y maquinaria ofertado, por todo el plazo de construcción de la obra, firmado por el Representante Legal o persona con poder específico y un profesional del área.</w:t>
      </w:r>
    </w:p>
    <w:p w14:paraId="2E87B2CA" w14:textId="77777777" w:rsidR="008B60D8" w:rsidRPr="005146F9" w:rsidRDefault="008B60D8" w:rsidP="00F57F3E">
      <w:pPr>
        <w:pStyle w:val="Prrafodelista"/>
        <w:numPr>
          <w:ilvl w:val="0"/>
          <w:numId w:val="103"/>
        </w:numPr>
        <w:jc w:val="both"/>
        <w:rPr>
          <w:rFonts w:ascii="Arial" w:hAnsi="Arial" w:cs="Arial"/>
          <w:lang w:val="es-BO"/>
        </w:rPr>
      </w:pPr>
      <w:r w:rsidRPr="005146F9">
        <w:rPr>
          <w:rFonts w:ascii="Arial" w:hAnsi="Arial" w:cs="Arial"/>
          <w:lang w:val="es-BO"/>
        </w:rPr>
        <w:t>Certificado de Información Sobre Solvencia con el Fisco.</w:t>
      </w:r>
    </w:p>
    <w:p w14:paraId="26E2AFAC" w14:textId="77777777" w:rsidR="00336C70" w:rsidRPr="00205281" w:rsidRDefault="00336C70" w:rsidP="0036751A">
      <w:pPr>
        <w:pStyle w:val="Prrafodelista"/>
        <w:ind w:left="810"/>
        <w:jc w:val="both"/>
        <w:rPr>
          <w:rFonts w:cs="Arial"/>
          <w:szCs w:val="18"/>
          <w:lang w:val="es-BO" w:eastAsia="es-ES"/>
        </w:rPr>
      </w:pPr>
    </w:p>
    <w:p w14:paraId="617A2D7A" w14:textId="77777777" w:rsidR="00B45A9B" w:rsidRPr="00205281" w:rsidRDefault="00B45A9B" w:rsidP="00B45A9B">
      <w:pPr>
        <w:jc w:val="center"/>
        <w:rPr>
          <w:rFonts w:cs="Arial"/>
          <w:b/>
          <w:i/>
          <w:lang w:val="es-BO"/>
        </w:rPr>
      </w:pPr>
    </w:p>
    <w:p w14:paraId="272F92EA" w14:textId="77777777" w:rsidR="00336C70" w:rsidRPr="00205281" w:rsidRDefault="00336C70" w:rsidP="00336C70">
      <w:pPr>
        <w:ind w:left="360"/>
        <w:jc w:val="both"/>
        <w:rPr>
          <w:rFonts w:cs="Arial"/>
          <w:sz w:val="18"/>
          <w:szCs w:val="18"/>
          <w:lang w:val="es-BO"/>
        </w:rPr>
      </w:pPr>
    </w:p>
    <w:p w14:paraId="6723DC91" w14:textId="77777777" w:rsidR="00042B36" w:rsidRPr="00203A05" w:rsidRDefault="00042B36" w:rsidP="00EC43D6">
      <w:pPr>
        <w:rPr>
          <w:lang w:val="es-BO"/>
        </w:rPr>
      </w:pPr>
    </w:p>
    <w:p w14:paraId="65D1A467" w14:textId="77777777" w:rsidR="008436C0" w:rsidRPr="00203A05" w:rsidRDefault="008436C0" w:rsidP="008436C0">
      <w:pPr>
        <w:jc w:val="center"/>
        <w:rPr>
          <w:rFonts w:cs="Arial"/>
          <w:b/>
          <w:i/>
          <w:sz w:val="18"/>
          <w:szCs w:val="18"/>
          <w:lang w:val="es-BO"/>
        </w:rPr>
      </w:pPr>
      <w:r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Pr="00203A05">
        <w:rPr>
          <w:rFonts w:cs="Arial"/>
          <w:b/>
          <w:i/>
          <w:sz w:val="18"/>
          <w:szCs w:val="18"/>
          <w:lang w:val="es-BO"/>
        </w:rPr>
        <w:t>del proponente)</w:t>
      </w:r>
    </w:p>
    <w:p w14:paraId="369CFBAE" w14:textId="77777777"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14:paraId="3F700A24"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4841EF4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24865037" w14:textId="77777777"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14:paraId="4FC00F64" w14:textId="77777777"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14:paraId="331D0267" w14:textId="77777777"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61B5F20"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14:paraId="2F38A504"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7AF1F099"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EA80CDA"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0001D700"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1A1B945"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44D749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7A7EBB77" w14:textId="77777777"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6AEAB2AC" w14:textId="77777777"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14:paraId="48D566CC" w14:textId="77777777"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3DD572C1" w14:textId="77777777"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40A03D5D" w14:textId="77777777"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14:paraId="5E5EFE29" w14:textId="77777777"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14:paraId="7D4961E1"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33CDFAA"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515D3806"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03B3206"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79FAD39D" w14:textId="77777777"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14:paraId="26951A2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1195CF4"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50FD01D"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AAFA95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500099BE"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216E2C4"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30663C1"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272DA1D5"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1CA61D22"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2BB8670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5C559B43" w14:textId="77777777"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5B322EC2" w14:textId="77777777" w:rsidR="00FB1C3E" w:rsidRPr="00205281" w:rsidRDefault="00FB1C3E" w:rsidP="00FB1C3E">
            <w:pPr>
              <w:rPr>
                <w:sz w:val="2"/>
                <w:szCs w:val="2"/>
                <w:lang w:val="es-BO"/>
              </w:rPr>
            </w:pPr>
            <w:r w:rsidRPr="00205281">
              <w:rPr>
                <w:sz w:val="2"/>
                <w:szCs w:val="2"/>
                <w:lang w:val="es-BO"/>
              </w:rPr>
              <w:t> </w:t>
            </w:r>
          </w:p>
        </w:tc>
      </w:tr>
      <w:tr w:rsidR="00205281" w:rsidRPr="00205281" w14:paraId="701DB31C" w14:textId="77777777"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2B1F4A72"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6A77AF88"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0C95F67C"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73798D3"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3E6D1EA0"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7B3CB7DD"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3668E06"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0635604"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DE7CF7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310FC7F3"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45769170" w14:textId="77777777"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14:paraId="70B65F8F" w14:textId="77777777"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F7CE40B" w14:textId="77777777"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15452D7A"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19EE4CA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5FE95E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8A6F6"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6BA1D7C"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09EA1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066A8F0"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D6BA95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64D857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7061A4C"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02B96F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4AAABC"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84F2EC"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80EB2"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00876AA"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FBD33D8"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7AC85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965DBB8"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3AB21A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57E02AD4" w14:textId="77777777"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5AEED295"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1711889B" w14:textId="77777777"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6B25A0F" w14:textId="77777777"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5335AA52"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CD3E075"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756CC15"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651E3EA8" w14:textId="77777777" w:rsidTr="00FB1C3E">
        <w:trPr>
          <w:trHeight w:val="158"/>
          <w:jc w:val="center"/>
        </w:trPr>
        <w:tc>
          <w:tcPr>
            <w:tcW w:w="3009" w:type="dxa"/>
            <w:gridSpan w:val="9"/>
            <w:vMerge/>
            <w:tcBorders>
              <w:top w:val="nil"/>
              <w:left w:val="single" w:sz="12" w:space="0" w:color="auto"/>
              <w:bottom w:val="nil"/>
              <w:right w:val="nil"/>
            </w:tcBorders>
            <w:vAlign w:val="center"/>
            <w:hideMark/>
          </w:tcPr>
          <w:p w14:paraId="4DD7E1C1" w14:textId="77777777"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14:paraId="6DFC81AD" w14:textId="77777777"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B07BE84" w14:textId="77777777"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43247A63"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6977F6CA" w14:textId="77777777"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14:paraId="3A438085"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14:paraId="4AA63FB0" w14:textId="77777777"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14:paraId="66E626D1"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266BFEA3"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147D79"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34ADEA4A" w14:textId="77777777" w:rsidTr="00FB1C3E">
        <w:trPr>
          <w:trHeight w:val="216"/>
          <w:jc w:val="center"/>
        </w:trPr>
        <w:tc>
          <w:tcPr>
            <w:tcW w:w="3009" w:type="dxa"/>
            <w:gridSpan w:val="9"/>
            <w:vMerge/>
            <w:tcBorders>
              <w:top w:val="nil"/>
              <w:left w:val="single" w:sz="12" w:space="0" w:color="auto"/>
              <w:bottom w:val="nil"/>
              <w:right w:val="nil"/>
            </w:tcBorders>
            <w:vAlign w:val="center"/>
            <w:hideMark/>
          </w:tcPr>
          <w:p w14:paraId="5456999B" w14:textId="77777777"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94FC2B3" w14:textId="77777777"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14:paraId="23ED1C61" w14:textId="77777777"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14:paraId="5A66766D"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14:paraId="27DA0E7D" w14:textId="77777777"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14:paraId="736A918C" w14:textId="77777777"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14:paraId="5A5E9448" w14:textId="77777777"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14:paraId="796B61B3" w14:textId="77777777"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278FFE2C"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A16B86C"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59872C58" w14:textId="77777777" w:rsidTr="00FB1C3E">
        <w:trPr>
          <w:trHeight w:val="60"/>
          <w:jc w:val="center"/>
        </w:trPr>
        <w:tc>
          <w:tcPr>
            <w:tcW w:w="9679" w:type="dxa"/>
            <w:gridSpan w:val="29"/>
            <w:tcBorders>
              <w:top w:val="nil"/>
              <w:left w:val="single" w:sz="12" w:space="0" w:color="auto"/>
              <w:bottom w:val="nil"/>
              <w:right w:val="single" w:sz="12" w:space="0" w:color="auto"/>
            </w:tcBorders>
            <w:vAlign w:val="center"/>
          </w:tcPr>
          <w:p w14:paraId="0F01F7AC" w14:textId="77777777" w:rsidR="00FB1C3E" w:rsidRPr="00205281" w:rsidRDefault="00FB1C3E" w:rsidP="00FB1C3E">
            <w:pPr>
              <w:rPr>
                <w:rFonts w:ascii="Arial" w:hAnsi="Arial" w:cs="Arial"/>
                <w:lang w:val="es-BO"/>
              </w:rPr>
            </w:pPr>
          </w:p>
        </w:tc>
      </w:tr>
      <w:tr w:rsidR="00205281" w:rsidRPr="00205281" w14:paraId="1E971896" w14:textId="77777777"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31BD01EA"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3AFF2E99" w14:textId="77777777" w:rsidR="00FB1C3E" w:rsidRPr="00205281" w:rsidRDefault="00FB1C3E" w:rsidP="00FB1C3E">
            <w:pPr>
              <w:jc w:val="center"/>
              <w:rPr>
                <w:rFonts w:ascii="Arial" w:hAnsi="Arial" w:cs="Arial"/>
                <w:i/>
                <w:iCs/>
                <w:sz w:val="2"/>
                <w:szCs w:val="2"/>
                <w:lang w:val="es-BO"/>
              </w:rPr>
            </w:pPr>
          </w:p>
          <w:p w14:paraId="6AAB6D16"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4D84C619" w14:textId="77777777"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14:paraId="79B09681" w14:textId="77777777"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14:paraId="068AC283"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14:paraId="1454C195" w14:textId="77777777"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14:paraId="12932821"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327739E7"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2F52A70"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269C429"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006F36E2" w14:textId="77777777"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2596F51B" w14:textId="77777777"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B45D2A5" w14:textId="77777777"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14:paraId="30AEC282"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14:paraId="3B68C267"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14:paraId="3CF6C6B4" w14:textId="77777777"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6231C6B3"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2AA09CAB"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EA70537"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87FF88F"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7B31D01"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459920AB"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1E870C2D"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DEAE74D"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7B83D5A"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216915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6D39DBC"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5F57265D" w14:textId="77777777"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14:paraId="2D679B4C" w14:textId="77777777"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7ABD8075" w14:textId="77777777"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52F5FE24" w14:textId="77777777"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14:paraId="42238BD0" w14:textId="77777777"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14:paraId="68B77125" w14:textId="77777777"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607C7653" w14:textId="77777777"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14:paraId="21D43ED9"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667BC580"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3554A1F5" w14:textId="77777777"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14:paraId="0AD60169"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4F00BE9C"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6A9D399D"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2CB83F29"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335BDCCA"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320381"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27BD48B4"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239AD6E4"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0632B6D5"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629CC03A"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32874969"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B1820E8"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76F06053" w14:textId="77777777"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14:paraId="6D6C7618"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14:paraId="74FB628A"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0030A8" w14:textId="77777777"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14:paraId="015785DC" w14:textId="77777777"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14:paraId="15B700E5"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28AA1EF8" w14:textId="77777777"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172E3E7" w14:textId="77777777"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F9DE1E8" w14:textId="77777777"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14:paraId="7B1B913B" w14:textId="77777777" w:rsidTr="00790207">
        <w:trPr>
          <w:trHeight w:val="60"/>
          <w:jc w:val="center"/>
        </w:trPr>
        <w:tc>
          <w:tcPr>
            <w:tcW w:w="354" w:type="dxa"/>
            <w:tcBorders>
              <w:top w:val="nil"/>
              <w:left w:val="single" w:sz="12" w:space="0" w:color="auto"/>
              <w:bottom w:val="nil"/>
              <w:right w:val="nil"/>
            </w:tcBorders>
            <w:shd w:val="clear" w:color="auto" w:fill="auto"/>
            <w:vAlign w:val="center"/>
            <w:hideMark/>
          </w:tcPr>
          <w:p w14:paraId="7EAC4CFB"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3122AB3"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AFCF60F"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5787FE8"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6ACFB4AE" w14:textId="77777777"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536967" w14:textId="77777777"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43FF675D" w14:textId="77777777"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14:paraId="382D378C" w14:textId="77777777"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9B8CAC1" w14:textId="77777777"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147203D" w14:textId="77777777"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20AC7AA3"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E974B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2F69FB"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C01AE0A"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77EB4C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2EA664E"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7563654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31FFD7"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307C7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D231B1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6D372D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8EA4786" w14:textId="77777777"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4EC6C535"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A8860E4"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CF9CE1E"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6650CB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DA5D50B" w14:textId="77777777"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3DEAFDE8"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63765E87" w14:textId="77777777"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9F9079"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14:paraId="7B384CAB"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4F154286"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A5F494"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2A4D32A"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845E6C5"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CB2FEB6"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9E28294" w14:textId="77777777"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61B84846" w14:textId="77777777"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14:paraId="75B97D78" w14:textId="77777777"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680F4ED7" w14:textId="77777777"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2E507DD3" w14:textId="77777777"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0F7DAD2" w14:textId="77777777"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1F929BF5"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75CE89"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0813105"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4238B9"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286FBFB"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4F7DAB6B"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25FC8B"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561DB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BEB852"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B1D62A"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71E1D2"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F129F4"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AE3487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C5EBF83"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5E1BA"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116DF2"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6EB39A6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5F0F3CAC" w14:textId="77777777"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9E22CBD"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34DB28CD" w14:textId="77777777" w:rsidR="00FB1C3E" w:rsidRPr="00205281" w:rsidRDefault="00FB1C3E" w:rsidP="00FB1C3E">
            <w:pPr>
              <w:jc w:val="right"/>
              <w:rPr>
                <w:rFonts w:ascii="Arial" w:hAnsi="Arial" w:cs="Arial"/>
                <w:bCs/>
                <w:lang w:val="es-BO"/>
              </w:rPr>
            </w:pPr>
            <w:r w:rsidRPr="00205281">
              <w:rPr>
                <w:rFonts w:ascii="Arial" w:hAnsi="Arial" w:cs="Arial"/>
                <w:bCs/>
                <w:lang w:val="es-BO"/>
              </w:rPr>
              <w:t>Fax:</w:t>
            </w:r>
          </w:p>
          <w:p w14:paraId="56B907A7" w14:textId="77777777"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36780F1"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04CA46EA"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21EE0973" w14:textId="77777777" w:rsidTr="00FB1C3E">
        <w:trPr>
          <w:trHeight w:val="71"/>
          <w:jc w:val="center"/>
        </w:trPr>
        <w:tc>
          <w:tcPr>
            <w:tcW w:w="3009" w:type="dxa"/>
            <w:gridSpan w:val="9"/>
            <w:vMerge/>
            <w:tcBorders>
              <w:top w:val="nil"/>
              <w:left w:val="single" w:sz="12" w:space="0" w:color="auto"/>
              <w:bottom w:val="nil"/>
              <w:right w:val="nil"/>
            </w:tcBorders>
            <w:vAlign w:val="center"/>
            <w:hideMark/>
          </w:tcPr>
          <w:p w14:paraId="66977F21" w14:textId="77777777"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CF4FD5D"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DA8B399"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BFED41E" w14:textId="77777777"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1C4D14"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AC5CB5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17731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BA838EB"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4F9C3BE1"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7B1FC8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231C66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95EEF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FDF38B"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D74E59B"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8991112"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330CE5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2696BB4"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155886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5F7244"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0DAF8781"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045F57E8" w14:textId="77777777" w:rsidTr="00FB1C3E">
        <w:trPr>
          <w:trHeight w:val="267"/>
          <w:jc w:val="center"/>
        </w:trPr>
        <w:tc>
          <w:tcPr>
            <w:tcW w:w="3009" w:type="dxa"/>
            <w:gridSpan w:val="9"/>
            <w:vMerge/>
            <w:tcBorders>
              <w:top w:val="nil"/>
              <w:left w:val="single" w:sz="12" w:space="0" w:color="auto"/>
              <w:bottom w:val="nil"/>
              <w:right w:val="nil"/>
            </w:tcBorders>
            <w:vAlign w:val="center"/>
            <w:hideMark/>
          </w:tcPr>
          <w:p w14:paraId="43ED5359" w14:textId="77777777"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02A35D9E" w14:textId="77777777"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04B3989"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0EB0D04"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5C08A4E1" w14:textId="77777777"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8BBFFB9"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F4E4EFF"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A3970F7"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48AF95E3"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315FD5C"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4DA5685F" w14:textId="77777777"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5DA1D5F5"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9A02DB"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36C3FC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AD7CCA6"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D2D2D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39EFA0CE"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F8CDB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BF9896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F1901AB"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61E160"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F0FFB3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3253091"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4C4FE60"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45F583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C8A17B"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E7C18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CF91E3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14:paraId="52AA2C78" w14:textId="77777777" w:rsidR="00FB1C3E" w:rsidRPr="00205281" w:rsidRDefault="00FB1C3E" w:rsidP="00FA5398">
      <w:pPr>
        <w:jc w:val="center"/>
        <w:rPr>
          <w:rFonts w:cs="Arial"/>
          <w:b/>
          <w:sz w:val="18"/>
          <w:szCs w:val="18"/>
          <w:lang w:val="es-BO"/>
        </w:rPr>
      </w:pPr>
    </w:p>
    <w:p w14:paraId="6578E48A" w14:textId="77777777" w:rsidR="00FA5398" w:rsidRPr="00205281" w:rsidRDefault="00FA5398" w:rsidP="00FA5398">
      <w:pPr>
        <w:jc w:val="center"/>
        <w:rPr>
          <w:rFonts w:cs="Arial"/>
          <w:b/>
          <w:sz w:val="18"/>
          <w:szCs w:val="18"/>
          <w:lang w:val="es-BO"/>
        </w:rPr>
      </w:pPr>
    </w:p>
    <w:p w14:paraId="69E46004" w14:textId="77777777" w:rsidR="00FA5398" w:rsidRPr="00205281" w:rsidRDefault="00FA5398" w:rsidP="00FA5398">
      <w:pPr>
        <w:jc w:val="center"/>
        <w:rPr>
          <w:rFonts w:cs="Arial"/>
          <w:b/>
          <w:sz w:val="18"/>
          <w:szCs w:val="18"/>
          <w:lang w:val="es-BO"/>
        </w:rPr>
      </w:pPr>
    </w:p>
    <w:p w14:paraId="79446A24" w14:textId="77777777" w:rsidR="00FA5398" w:rsidRPr="00205281" w:rsidRDefault="00FA5398" w:rsidP="00FA5398">
      <w:pPr>
        <w:jc w:val="center"/>
        <w:rPr>
          <w:rFonts w:cs="Arial"/>
          <w:b/>
          <w:sz w:val="18"/>
          <w:szCs w:val="18"/>
          <w:lang w:val="es-BO"/>
        </w:rPr>
      </w:pPr>
    </w:p>
    <w:p w14:paraId="50A8EE79"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7BD17A7C"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2E54E1C8"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9667D84"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3BE9EBD9" w14:textId="77777777"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0"/>
        <w:gridCol w:w="8"/>
        <w:gridCol w:w="226"/>
        <w:gridCol w:w="29"/>
        <w:gridCol w:w="25"/>
        <w:gridCol w:w="210"/>
        <w:gridCol w:w="11"/>
        <w:gridCol w:w="10"/>
        <w:gridCol w:w="20"/>
        <w:gridCol w:w="45"/>
        <w:gridCol w:w="176"/>
        <w:gridCol w:w="20"/>
        <w:gridCol w:w="12"/>
        <w:gridCol w:w="218"/>
        <w:gridCol w:w="27"/>
        <w:gridCol w:w="5"/>
        <w:gridCol w:w="1"/>
        <w:gridCol w:w="138"/>
        <w:gridCol w:w="118"/>
        <w:gridCol w:w="9"/>
        <w:gridCol w:w="121"/>
        <w:gridCol w:w="127"/>
        <w:gridCol w:w="17"/>
        <w:gridCol w:w="76"/>
        <w:gridCol w:w="28"/>
        <w:gridCol w:w="13"/>
        <w:gridCol w:w="120"/>
        <w:gridCol w:w="28"/>
        <w:gridCol w:w="67"/>
        <w:gridCol w:w="48"/>
        <w:gridCol w:w="141"/>
        <w:gridCol w:w="10"/>
        <w:gridCol w:w="119"/>
        <w:gridCol w:w="49"/>
        <w:gridCol w:w="87"/>
        <w:gridCol w:w="8"/>
        <w:gridCol w:w="257"/>
        <w:gridCol w:w="6"/>
        <w:gridCol w:w="2"/>
        <w:gridCol w:w="40"/>
        <w:gridCol w:w="227"/>
        <w:gridCol w:w="2"/>
        <w:gridCol w:w="180"/>
        <w:gridCol w:w="43"/>
        <w:gridCol w:w="38"/>
        <w:gridCol w:w="4"/>
        <w:gridCol w:w="155"/>
        <w:gridCol w:w="115"/>
        <w:gridCol w:w="18"/>
        <w:gridCol w:w="245"/>
        <w:gridCol w:w="20"/>
        <w:gridCol w:w="14"/>
        <w:gridCol w:w="231"/>
        <w:gridCol w:w="20"/>
        <w:gridCol w:w="42"/>
        <w:gridCol w:w="203"/>
        <w:gridCol w:w="20"/>
        <w:gridCol w:w="22"/>
        <w:gridCol w:w="3"/>
        <w:gridCol w:w="17"/>
        <w:gridCol w:w="203"/>
        <w:gridCol w:w="20"/>
        <w:gridCol w:w="8"/>
        <w:gridCol w:w="76"/>
        <w:gridCol w:w="20"/>
        <w:gridCol w:w="141"/>
        <w:gridCol w:w="11"/>
        <w:gridCol w:w="13"/>
        <w:gridCol w:w="74"/>
        <w:gridCol w:w="19"/>
        <w:gridCol w:w="146"/>
        <w:gridCol w:w="5"/>
        <w:gridCol w:w="19"/>
        <w:gridCol w:w="118"/>
        <w:gridCol w:w="22"/>
        <w:gridCol w:w="96"/>
        <w:gridCol w:w="3"/>
        <w:gridCol w:w="26"/>
        <w:gridCol w:w="184"/>
        <w:gridCol w:w="22"/>
        <w:gridCol w:w="13"/>
        <w:gridCol w:w="18"/>
        <w:gridCol w:w="26"/>
        <w:gridCol w:w="184"/>
        <w:gridCol w:w="22"/>
        <w:gridCol w:w="31"/>
        <w:gridCol w:w="12"/>
        <w:gridCol w:w="14"/>
        <w:gridCol w:w="234"/>
        <w:gridCol w:w="7"/>
        <w:gridCol w:w="24"/>
        <w:gridCol w:w="239"/>
        <w:gridCol w:w="26"/>
        <w:gridCol w:w="237"/>
        <w:gridCol w:w="28"/>
        <w:gridCol w:w="235"/>
        <w:gridCol w:w="34"/>
        <w:gridCol w:w="242"/>
        <w:gridCol w:w="23"/>
        <w:gridCol w:w="21"/>
        <w:gridCol w:w="221"/>
        <w:gridCol w:w="16"/>
        <w:gridCol w:w="9"/>
        <w:gridCol w:w="240"/>
        <w:gridCol w:w="25"/>
        <w:gridCol w:w="149"/>
        <w:gridCol w:w="21"/>
        <w:gridCol w:w="66"/>
        <w:gridCol w:w="27"/>
        <w:gridCol w:w="104"/>
        <w:gridCol w:w="134"/>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14:paraId="476B106B" w14:textId="77777777" w:rsidTr="00203A05">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14:paraId="1809B4D5" w14:textId="77777777" w:rsidR="004F7464" w:rsidRPr="00205281" w:rsidRDefault="004F7464" w:rsidP="00F57F3E">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14:paraId="3FEBD0CE" w14:textId="77777777" w:rsidTr="00056A49">
        <w:trPr>
          <w:trHeight w:val="114"/>
        </w:trPr>
        <w:tc>
          <w:tcPr>
            <w:tcW w:w="132" w:type="pct"/>
            <w:gridSpan w:val="2"/>
            <w:tcBorders>
              <w:top w:val="nil"/>
              <w:left w:val="single" w:sz="12" w:space="0" w:color="auto"/>
              <w:bottom w:val="nil"/>
            </w:tcBorders>
            <w:shd w:val="clear" w:color="auto" w:fill="auto"/>
            <w:noWrap/>
            <w:vAlign w:val="center"/>
            <w:hideMark/>
          </w:tcPr>
          <w:p w14:paraId="7161A5D2"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5"/>
            <w:tcBorders>
              <w:top w:val="nil"/>
              <w:bottom w:val="nil"/>
            </w:tcBorders>
            <w:shd w:val="clear" w:color="auto" w:fill="auto"/>
            <w:vAlign w:val="center"/>
          </w:tcPr>
          <w:p w14:paraId="4A235808" w14:textId="77777777"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14:paraId="48F516B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7D75C604" w14:textId="77777777" w:rsidR="004F7464" w:rsidRPr="00205281" w:rsidRDefault="004F7464" w:rsidP="00FF4101">
            <w:pPr>
              <w:rPr>
                <w:lang w:val="es-BO"/>
              </w:rPr>
            </w:pPr>
          </w:p>
        </w:tc>
        <w:tc>
          <w:tcPr>
            <w:tcW w:w="118" w:type="pct"/>
            <w:gridSpan w:val="3"/>
            <w:tcBorders>
              <w:top w:val="nil"/>
              <w:bottom w:val="nil"/>
            </w:tcBorders>
            <w:shd w:val="clear" w:color="auto" w:fill="auto"/>
            <w:vAlign w:val="center"/>
          </w:tcPr>
          <w:p w14:paraId="2A3A8F99"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3A3BC12"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5B72D00F"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5EA4C144"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197242B"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4E5376F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73089B01"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2C2F6010"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30851277" w14:textId="77777777"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14:paraId="7C22321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46E8E53D"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6FAF2E3F"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2E8E25F7"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E5350F8"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7D560492"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67FA4401" w14:textId="77777777"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14:paraId="070FDB05"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0651FD93"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1279B112"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618AA9A6"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F9B224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D7F5AAF"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39C6B155" w14:textId="77777777"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14:paraId="168DE7D8"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5D03F467"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BC3F053"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26E7A959"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2058854A"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7EFE2612"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77077799"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74841A8C"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0AFB5157"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666C4068" w14:textId="77777777"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14:paraId="61EFD2C3"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48755BC8"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94ED26F" w14:textId="77777777" w:rsidR="004F7464" w:rsidRPr="00205281" w:rsidRDefault="004F7464" w:rsidP="00FF4101">
            <w:pPr>
              <w:rPr>
                <w:lang w:val="es-BO"/>
              </w:rPr>
            </w:pPr>
          </w:p>
        </w:tc>
      </w:tr>
      <w:tr w:rsidR="00205281" w:rsidRPr="00205281" w14:paraId="33741E58" w14:textId="77777777" w:rsidTr="00203A05">
        <w:trPr>
          <w:trHeight w:val="114"/>
        </w:trPr>
        <w:tc>
          <w:tcPr>
            <w:tcW w:w="132" w:type="pct"/>
            <w:gridSpan w:val="2"/>
            <w:tcBorders>
              <w:top w:val="nil"/>
              <w:left w:val="single" w:sz="12" w:space="0" w:color="auto"/>
              <w:bottom w:val="nil"/>
            </w:tcBorders>
            <w:shd w:val="clear" w:color="auto" w:fill="auto"/>
            <w:noWrap/>
            <w:vAlign w:val="center"/>
          </w:tcPr>
          <w:p w14:paraId="54B63890" w14:textId="77777777" w:rsidR="004F7464" w:rsidRPr="00205281" w:rsidRDefault="004F7464" w:rsidP="00FF4101">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14:paraId="6DA4E252"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98B6736"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24037389" w14:textId="77777777" w:rsidR="004F7464" w:rsidRPr="00205281" w:rsidRDefault="004F7464" w:rsidP="00FF4101">
            <w:pPr>
              <w:rPr>
                <w:lang w:val="es-BO"/>
              </w:rPr>
            </w:pPr>
          </w:p>
        </w:tc>
      </w:tr>
      <w:tr w:rsidR="00205281" w:rsidRPr="00205281" w14:paraId="45064F3F" w14:textId="77777777" w:rsidTr="00203A05">
        <w:trPr>
          <w:trHeight w:val="114"/>
        </w:trPr>
        <w:tc>
          <w:tcPr>
            <w:tcW w:w="132" w:type="pct"/>
            <w:gridSpan w:val="2"/>
            <w:tcBorders>
              <w:top w:val="nil"/>
              <w:left w:val="single" w:sz="12" w:space="0" w:color="auto"/>
              <w:bottom w:val="nil"/>
            </w:tcBorders>
            <w:shd w:val="clear" w:color="auto" w:fill="auto"/>
            <w:noWrap/>
            <w:vAlign w:val="center"/>
          </w:tcPr>
          <w:p w14:paraId="08BCEC11" w14:textId="77777777" w:rsidR="004F7464" w:rsidRPr="00205281" w:rsidRDefault="004F7464" w:rsidP="00FF4101">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14:paraId="52B8F056" w14:textId="77777777"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1BE8FADF"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53ECF881" w14:textId="77777777" w:rsidR="004F7464" w:rsidRPr="00205281" w:rsidRDefault="004F7464" w:rsidP="00FF4101">
            <w:pPr>
              <w:rPr>
                <w:lang w:val="es-BO"/>
              </w:rPr>
            </w:pPr>
          </w:p>
        </w:tc>
      </w:tr>
      <w:tr w:rsidR="00F11101" w:rsidRPr="00205281" w14:paraId="268105CB"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1E1AEA52" w14:textId="77777777"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14:paraId="099C1BBE"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44E0F43B"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05065BB8" w14:textId="77777777" w:rsidR="004F7464" w:rsidRPr="00205281" w:rsidRDefault="004F7464" w:rsidP="00FF4101">
            <w:pPr>
              <w:rPr>
                <w:lang w:val="es-BO"/>
              </w:rPr>
            </w:pPr>
          </w:p>
        </w:tc>
        <w:tc>
          <w:tcPr>
            <w:tcW w:w="118" w:type="pct"/>
            <w:gridSpan w:val="3"/>
            <w:tcBorders>
              <w:top w:val="nil"/>
              <w:bottom w:val="nil"/>
            </w:tcBorders>
            <w:shd w:val="clear" w:color="auto" w:fill="auto"/>
            <w:vAlign w:val="center"/>
          </w:tcPr>
          <w:p w14:paraId="5FF964FA"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7DA3C16E"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E408769"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5C9770BA"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38CC8881" w14:textId="77777777"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14:paraId="199D9D26" w14:textId="77777777"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14:paraId="4EA27DF1" w14:textId="77777777"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14:paraId="4AC656CC"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35FCBE8E" w14:textId="77777777"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14:paraId="3C271D63" w14:textId="77777777"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14:paraId="439F2399"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4B258D1B"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7AA32D8E"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61179E3D"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621E7B86"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4675BD10" w14:textId="77777777"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14:paraId="2DE2F28B"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67F8F44"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16A81C91" w14:textId="77777777"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14:paraId="4A5C99B4"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5D815C9D"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46CAE527"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70C5D525" w14:textId="77777777"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14:paraId="708ECD52"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3167BDBF"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73E72512" w14:textId="77777777"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14:paraId="058617D5"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044CF643" w14:textId="77777777"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14:paraId="17901E71"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0EEC8E13"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24132B26"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0E6B05C8"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3AC98D3E" w14:textId="77777777"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14:paraId="613C5737"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62EAD50F"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65FC98DB" w14:textId="77777777" w:rsidR="004F7464" w:rsidRPr="00205281" w:rsidRDefault="004F7464" w:rsidP="00FF4101">
            <w:pPr>
              <w:rPr>
                <w:lang w:val="es-BO"/>
              </w:rPr>
            </w:pPr>
          </w:p>
        </w:tc>
      </w:tr>
      <w:tr w:rsidR="00F11101" w:rsidRPr="00205281" w14:paraId="0083522A"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3EC7F65E" w14:textId="77777777"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000000" w:themeColor="text1"/>
            </w:tcBorders>
            <w:shd w:val="clear" w:color="auto" w:fill="auto"/>
            <w:vAlign w:val="center"/>
          </w:tcPr>
          <w:p w14:paraId="184341C7" w14:textId="77777777"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673F29A9" w14:textId="77777777"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14:paraId="7D2E2556" w14:textId="77777777"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14:paraId="6E5B587D"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15EA42D" w14:textId="77777777"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14:paraId="66CD3A6C" w14:textId="77777777"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472689" w14:textId="77777777"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14:paraId="469E45CA" w14:textId="77777777"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14:paraId="40E81F10"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3FC89F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A46C5A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819F64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709F4B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3FE9C59"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09C0EA30"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8E4DD9F"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0F1700B8" w14:textId="77777777" w:rsidR="004F7464" w:rsidRPr="00205281" w:rsidRDefault="004F7464" w:rsidP="00FF4101">
            <w:pPr>
              <w:rPr>
                <w:lang w:val="es-BO"/>
              </w:rPr>
            </w:pPr>
          </w:p>
        </w:tc>
      </w:tr>
      <w:tr w:rsidR="00F11101" w:rsidRPr="00205281" w14:paraId="15AE0782"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48F3B507" w14:textId="77777777"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14:paraId="4874A7FB"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3E5D36B4"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9086E29" w14:textId="77777777" w:rsidR="004F7464" w:rsidRPr="00205281" w:rsidRDefault="004F7464" w:rsidP="00FF4101">
            <w:pPr>
              <w:rPr>
                <w:lang w:val="es-BO"/>
              </w:rPr>
            </w:pPr>
          </w:p>
        </w:tc>
        <w:tc>
          <w:tcPr>
            <w:tcW w:w="118" w:type="pct"/>
            <w:gridSpan w:val="3"/>
            <w:tcBorders>
              <w:top w:val="nil"/>
              <w:bottom w:val="nil"/>
            </w:tcBorders>
            <w:shd w:val="clear" w:color="auto" w:fill="auto"/>
            <w:vAlign w:val="center"/>
          </w:tcPr>
          <w:p w14:paraId="7376DB68"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31CC0DAF"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7C35B170"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2E4FEBD"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160D659D"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1B00006B" w14:textId="77777777" w:rsidR="004F7464" w:rsidRPr="00205281" w:rsidRDefault="004F7464" w:rsidP="00FF4101">
            <w:pPr>
              <w:rPr>
                <w:lang w:val="es-BO"/>
              </w:rPr>
            </w:pPr>
          </w:p>
        </w:tc>
        <w:tc>
          <w:tcPr>
            <w:tcW w:w="125" w:type="pct"/>
            <w:gridSpan w:val="2"/>
            <w:tcBorders>
              <w:top w:val="nil"/>
            </w:tcBorders>
            <w:shd w:val="clear" w:color="auto" w:fill="auto"/>
            <w:vAlign w:val="center"/>
          </w:tcPr>
          <w:p w14:paraId="6A1CCE2D" w14:textId="77777777" w:rsidR="004F7464" w:rsidRPr="00205281" w:rsidRDefault="004F7464" w:rsidP="00FF4101">
            <w:pPr>
              <w:rPr>
                <w:lang w:val="es-BO"/>
              </w:rPr>
            </w:pPr>
          </w:p>
        </w:tc>
        <w:tc>
          <w:tcPr>
            <w:tcW w:w="129" w:type="pct"/>
            <w:gridSpan w:val="4"/>
            <w:tcBorders>
              <w:top w:val="nil"/>
            </w:tcBorders>
            <w:shd w:val="clear" w:color="auto" w:fill="auto"/>
            <w:vAlign w:val="center"/>
          </w:tcPr>
          <w:p w14:paraId="6E1E9539"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264F95BC" w14:textId="77777777" w:rsidR="004F7464" w:rsidRPr="00205281" w:rsidRDefault="004F7464" w:rsidP="00FF4101">
            <w:pPr>
              <w:rPr>
                <w:lang w:val="es-BO"/>
              </w:rPr>
            </w:pPr>
          </w:p>
        </w:tc>
        <w:tc>
          <w:tcPr>
            <w:tcW w:w="129" w:type="pct"/>
            <w:gridSpan w:val="3"/>
            <w:tcBorders>
              <w:top w:val="nil"/>
            </w:tcBorders>
            <w:shd w:val="clear" w:color="auto" w:fill="auto"/>
            <w:vAlign w:val="center"/>
          </w:tcPr>
          <w:p w14:paraId="563001AC"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0ABCFC0E"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0F1E4D07"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187DB1E7"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291EB2C7"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19BD3730"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0AFAFD70"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59D972B9"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06131687"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2553DB10"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1D07BA20"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C7C11C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EC2C2F4"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0BDE54E"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3012B2E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58674D3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E0B3C3C"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6012952C"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43F1AED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9CD89F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D324EA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E001D8F"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57AB5F8"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FA3955A"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51A5889E"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676F6F4"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CECDB83" w14:textId="77777777" w:rsidR="004F7464" w:rsidRPr="00205281" w:rsidRDefault="004F7464" w:rsidP="00FF4101">
            <w:pPr>
              <w:rPr>
                <w:lang w:val="es-BO"/>
              </w:rPr>
            </w:pPr>
          </w:p>
        </w:tc>
      </w:tr>
      <w:tr w:rsidR="00F11101" w:rsidRPr="00205281" w14:paraId="739C97FE"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5062D4AD" w14:textId="77777777"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14:paraId="7A85D180"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AC327D6"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BDC4530" w14:textId="77777777" w:rsidR="004F7464" w:rsidRPr="00205281" w:rsidRDefault="004F7464" w:rsidP="00FF4101">
            <w:pPr>
              <w:rPr>
                <w:lang w:val="es-BO"/>
              </w:rPr>
            </w:pPr>
          </w:p>
        </w:tc>
        <w:tc>
          <w:tcPr>
            <w:tcW w:w="118" w:type="pct"/>
            <w:gridSpan w:val="3"/>
            <w:tcBorders>
              <w:top w:val="nil"/>
              <w:bottom w:val="nil"/>
            </w:tcBorders>
            <w:shd w:val="clear" w:color="auto" w:fill="auto"/>
            <w:vAlign w:val="center"/>
          </w:tcPr>
          <w:p w14:paraId="3C57136F"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739170B9"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D9E5C86"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2F504923"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36128FFE" w14:textId="77777777"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14:paraId="012AD9AB" w14:textId="77777777"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14:paraId="63ED3927" w14:textId="77777777"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14:paraId="1EB68AAD" w14:textId="77777777"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14:paraId="5BF2D74D" w14:textId="77777777"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14:paraId="0E3A979E" w14:textId="77777777"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78D7386D" w14:textId="77777777" w:rsidR="004F7464" w:rsidRPr="00205281" w:rsidRDefault="004F7464" w:rsidP="00FF4101">
            <w:pPr>
              <w:rPr>
                <w:lang w:val="es-BO"/>
              </w:rPr>
            </w:pPr>
          </w:p>
        </w:tc>
      </w:tr>
      <w:tr w:rsidR="00A5209D" w:rsidRPr="00205281" w14:paraId="2796285B"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597FE8C7" w14:textId="77777777"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14:paraId="1B11FDBA"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3F7D79" w14:textId="77777777"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4ABD4793" w14:textId="77777777"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A6FAA38" w14:textId="77777777"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08E1FBB1" w14:textId="77777777"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816481" w14:textId="77777777"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5EF99356" w14:textId="77777777" w:rsidR="004F7464" w:rsidRPr="00205281" w:rsidRDefault="004F7464" w:rsidP="00FF4101">
            <w:pPr>
              <w:rPr>
                <w:lang w:val="es-BO"/>
              </w:rPr>
            </w:pPr>
          </w:p>
        </w:tc>
      </w:tr>
      <w:tr w:rsidR="00F11101" w:rsidRPr="00205281" w14:paraId="2530FF2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4696E3EE" w14:textId="77777777"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14:paraId="25B2F62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D993391"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595C2AE0" w14:textId="77777777" w:rsidR="004F7464" w:rsidRPr="00205281" w:rsidRDefault="004F7464" w:rsidP="00FF4101">
            <w:pPr>
              <w:rPr>
                <w:lang w:val="es-BO"/>
              </w:rPr>
            </w:pPr>
          </w:p>
        </w:tc>
        <w:tc>
          <w:tcPr>
            <w:tcW w:w="118" w:type="pct"/>
            <w:gridSpan w:val="3"/>
            <w:tcBorders>
              <w:top w:val="nil"/>
              <w:bottom w:val="nil"/>
            </w:tcBorders>
            <w:shd w:val="clear" w:color="auto" w:fill="auto"/>
            <w:vAlign w:val="center"/>
          </w:tcPr>
          <w:p w14:paraId="3FE5AE1D"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69556719"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C611EC0"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04E5581D"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6D71F207"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475ED7C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1C89A49F"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677D36BC"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9A9B55E" w14:textId="77777777"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14:paraId="0E9FC6A5"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2294663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3221D6EC"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573EE32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29CB9E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942330"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B16CD97"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14D9FC1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9A8B6D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287BA163"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29EB24C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CEF1A5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BD28E51"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7AA85EE"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03E0C066"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6041C0B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558B77D6"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62812588"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0F89B59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31090E65"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37A01AC"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3A9EFA2D"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7FF0704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60F5AA2" w14:textId="77777777"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14:paraId="5614DDC7"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798D0ED4"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337EDEAA" w14:textId="77777777" w:rsidR="004F7464" w:rsidRPr="00205281" w:rsidRDefault="004F7464" w:rsidP="00FF4101">
            <w:pPr>
              <w:rPr>
                <w:lang w:val="es-BO"/>
              </w:rPr>
            </w:pPr>
          </w:p>
        </w:tc>
      </w:tr>
      <w:tr w:rsidR="00A5209D" w:rsidRPr="00205281" w14:paraId="46172790"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63B8EAAF" w14:textId="77777777"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14:paraId="481016E9" w14:textId="77777777"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14:paraId="2C4BD298" w14:textId="77777777"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DAE4E9"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2F8CBABA" w14:textId="77777777"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14:paraId="44E4439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0402DA45"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7C7C42AF" w14:textId="77777777" w:rsidR="004F7464" w:rsidRPr="00205281" w:rsidRDefault="004F7464" w:rsidP="00FF4101">
            <w:pPr>
              <w:rPr>
                <w:lang w:val="es-BO"/>
              </w:rPr>
            </w:pPr>
          </w:p>
        </w:tc>
      </w:tr>
      <w:tr w:rsidR="00F11101" w:rsidRPr="00205281" w14:paraId="2327AA1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0155A00D" w14:textId="77777777"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14:paraId="4CE9B2F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3C82A570"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7B118F7A" w14:textId="77777777" w:rsidR="004F7464" w:rsidRPr="00205281" w:rsidRDefault="004F7464" w:rsidP="00FF4101">
            <w:pPr>
              <w:rPr>
                <w:lang w:val="es-BO"/>
              </w:rPr>
            </w:pPr>
          </w:p>
        </w:tc>
        <w:tc>
          <w:tcPr>
            <w:tcW w:w="118" w:type="pct"/>
            <w:gridSpan w:val="3"/>
            <w:tcBorders>
              <w:top w:val="nil"/>
              <w:bottom w:val="nil"/>
            </w:tcBorders>
            <w:shd w:val="clear" w:color="auto" w:fill="auto"/>
            <w:vAlign w:val="center"/>
          </w:tcPr>
          <w:p w14:paraId="6BBA3AB2"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626AB6C6"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32F2AA5D"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227E82DC"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6A6EF9ED" w14:textId="77777777" w:rsidR="004F7464" w:rsidRPr="00205281" w:rsidRDefault="004F7464" w:rsidP="00FF4101">
            <w:pPr>
              <w:rPr>
                <w:lang w:val="es-BO"/>
              </w:rPr>
            </w:pPr>
          </w:p>
        </w:tc>
        <w:tc>
          <w:tcPr>
            <w:tcW w:w="881" w:type="pct"/>
            <w:gridSpan w:val="22"/>
            <w:tcBorders>
              <w:top w:val="nil"/>
            </w:tcBorders>
            <w:shd w:val="clear" w:color="auto" w:fill="auto"/>
            <w:vAlign w:val="center"/>
          </w:tcPr>
          <w:p w14:paraId="3E76E84B" w14:textId="77777777"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14:paraId="72BA4E0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04F3E26"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2B10243A"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254A989E"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39CDAD2E"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22799800"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2DC90D1F"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15091EEE"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19F43A93"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4977D006"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14745FFB" w14:textId="77777777" w:rsidR="004F7464" w:rsidRPr="00205281" w:rsidRDefault="004F7464" w:rsidP="00FF4101">
            <w:pPr>
              <w:rPr>
                <w:lang w:val="es-BO"/>
              </w:rPr>
            </w:pPr>
          </w:p>
        </w:tc>
        <w:tc>
          <w:tcPr>
            <w:tcW w:w="130" w:type="pct"/>
            <w:gridSpan w:val="2"/>
            <w:tcBorders>
              <w:top w:val="nil"/>
            </w:tcBorders>
            <w:shd w:val="clear" w:color="auto" w:fill="auto"/>
            <w:vAlign w:val="center"/>
          </w:tcPr>
          <w:p w14:paraId="4F92E5F1"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518C2C8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9946EE4"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1E6ED761"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1D4960B5"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30FC9A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FB7297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0BD8282"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1448062"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BFDEA32"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370E5BA7"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3CDEE731"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4E580E41" w14:textId="77777777" w:rsidR="004F7464" w:rsidRPr="00205281" w:rsidRDefault="004F7464" w:rsidP="00FF4101">
            <w:pPr>
              <w:rPr>
                <w:lang w:val="es-BO"/>
              </w:rPr>
            </w:pPr>
          </w:p>
        </w:tc>
      </w:tr>
      <w:tr w:rsidR="00F11101" w:rsidRPr="00205281" w14:paraId="1A03E2D8"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43B4B2A2" w14:textId="77777777"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14:paraId="0635C3E0"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7A825BD"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68BCBACB" w14:textId="77777777" w:rsidR="004F7464" w:rsidRPr="00205281" w:rsidRDefault="004F7464" w:rsidP="00FF4101">
            <w:pPr>
              <w:rPr>
                <w:lang w:val="es-BO"/>
              </w:rPr>
            </w:pPr>
          </w:p>
        </w:tc>
        <w:tc>
          <w:tcPr>
            <w:tcW w:w="118" w:type="pct"/>
            <w:gridSpan w:val="3"/>
            <w:tcBorders>
              <w:top w:val="nil"/>
              <w:bottom w:val="nil"/>
            </w:tcBorders>
            <w:shd w:val="clear" w:color="auto" w:fill="auto"/>
            <w:vAlign w:val="center"/>
          </w:tcPr>
          <w:p w14:paraId="2B56F69B"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423F71A0"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16F6CE6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558557A"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8D3F4EB" w14:textId="77777777" w:rsidR="004F7464" w:rsidRPr="00205281" w:rsidRDefault="004F7464" w:rsidP="00FF4101">
            <w:pPr>
              <w:rPr>
                <w:lang w:val="es-BO"/>
              </w:rPr>
            </w:pPr>
          </w:p>
        </w:tc>
        <w:tc>
          <w:tcPr>
            <w:tcW w:w="881" w:type="pct"/>
            <w:gridSpan w:val="22"/>
            <w:tcBorders>
              <w:top w:val="nil"/>
            </w:tcBorders>
            <w:shd w:val="clear" w:color="auto" w:fill="auto"/>
            <w:vAlign w:val="center"/>
          </w:tcPr>
          <w:p w14:paraId="7667E623" w14:textId="77777777"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14:paraId="0AF4B5D8"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8F0CCF3" w14:textId="77777777" w:rsidR="004F7464" w:rsidRPr="00205281" w:rsidRDefault="004F7464" w:rsidP="00FF4101">
            <w:pPr>
              <w:rPr>
                <w:lang w:val="es-BO"/>
              </w:rPr>
            </w:pPr>
          </w:p>
        </w:tc>
        <w:tc>
          <w:tcPr>
            <w:tcW w:w="1249" w:type="pct"/>
            <w:gridSpan w:val="37"/>
            <w:tcBorders>
              <w:top w:val="nil"/>
            </w:tcBorders>
            <w:shd w:val="clear" w:color="auto" w:fill="auto"/>
            <w:vAlign w:val="center"/>
          </w:tcPr>
          <w:p w14:paraId="78F369EE"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14:paraId="2D33BFA1"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54B5A2E"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6CF769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006786C"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134685B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384F6C8"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EFC1F5A"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94BBF6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9FA4528"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13BE39A"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11975D25"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6DD11E1" w14:textId="77777777" w:rsidR="004F7464" w:rsidRPr="00205281" w:rsidRDefault="004F7464" w:rsidP="00FF4101">
            <w:pPr>
              <w:rPr>
                <w:lang w:val="es-BO"/>
              </w:rPr>
            </w:pPr>
          </w:p>
        </w:tc>
      </w:tr>
      <w:tr w:rsidR="00F11101" w:rsidRPr="00205281" w14:paraId="61D6EBB8"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222246EC" w14:textId="77777777"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14:paraId="1807860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3ADA084"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66F3F052" w14:textId="77777777" w:rsidR="004F7464" w:rsidRPr="00205281" w:rsidRDefault="004F7464" w:rsidP="00FF4101">
            <w:pPr>
              <w:rPr>
                <w:lang w:val="es-BO"/>
              </w:rPr>
            </w:pPr>
          </w:p>
        </w:tc>
        <w:tc>
          <w:tcPr>
            <w:tcW w:w="118" w:type="pct"/>
            <w:gridSpan w:val="3"/>
            <w:tcBorders>
              <w:top w:val="nil"/>
              <w:bottom w:val="nil"/>
            </w:tcBorders>
            <w:shd w:val="clear" w:color="auto" w:fill="auto"/>
            <w:vAlign w:val="center"/>
          </w:tcPr>
          <w:p w14:paraId="37576A1C"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F8E725D"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6C62A7D"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7B58A292"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1261BED7" w14:textId="77777777"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14:paraId="4AE30510"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14:paraId="0246112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50DC76F" w14:textId="77777777"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14:paraId="0CA8D03C"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14:paraId="43494F49" w14:textId="77777777"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14:paraId="6E7373EA"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14:paraId="5E32D463" w14:textId="77777777"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14:paraId="5F0AC7E2"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14:paraId="3BA314D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A63AA4F"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5C89A4F7"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78A72C5"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0561BDA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1B520C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CB686B2"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315A3AC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D8E7FBF"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0EC7A1D9"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1B98C532"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4ED1CDF4" w14:textId="77777777" w:rsidR="004F7464" w:rsidRPr="00205281" w:rsidRDefault="004F7464" w:rsidP="00FF4101">
            <w:pPr>
              <w:rPr>
                <w:lang w:val="es-BO"/>
              </w:rPr>
            </w:pPr>
          </w:p>
        </w:tc>
      </w:tr>
      <w:tr w:rsidR="00F11101" w:rsidRPr="00205281" w14:paraId="09113DC4"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0D1DE922" w14:textId="77777777"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14:paraId="4F85776C" w14:textId="77777777"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E433B4E"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04470DB6" w14:textId="77777777"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14:paraId="34E5A196" w14:textId="77777777"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74C03F" w14:textId="77777777"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62001909" w14:textId="77777777"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CD5A8B" w14:textId="77777777"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39174C08" w14:textId="77777777"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CC97F6"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3CEE9607"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7FE6655"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65A891E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EF278FB"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0717E6C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3AFD904D"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C95A74D"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43FF9D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5603773"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773BECCC"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0F84CE3"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60AA8731" w14:textId="77777777" w:rsidR="004F7464" w:rsidRPr="00205281" w:rsidRDefault="004F7464" w:rsidP="00FF4101">
            <w:pPr>
              <w:rPr>
                <w:lang w:val="es-BO"/>
              </w:rPr>
            </w:pPr>
          </w:p>
        </w:tc>
      </w:tr>
      <w:tr w:rsidR="00F11101" w:rsidRPr="00205281" w14:paraId="51DC813A"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57B4F4F" w14:textId="77777777"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14:paraId="169E720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7883DD8"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0B96B20" w14:textId="77777777" w:rsidR="004F7464" w:rsidRPr="00205281" w:rsidRDefault="004F7464" w:rsidP="00FF4101">
            <w:pPr>
              <w:rPr>
                <w:lang w:val="es-BO"/>
              </w:rPr>
            </w:pPr>
          </w:p>
        </w:tc>
        <w:tc>
          <w:tcPr>
            <w:tcW w:w="118" w:type="pct"/>
            <w:gridSpan w:val="3"/>
            <w:tcBorders>
              <w:top w:val="nil"/>
              <w:bottom w:val="nil"/>
            </w:tcBorders>
            <w:shd w:val="clear" w:color="auto" w:fill="auto"/>
            <w:vAlign w:val="center"/>
          </w:tcPr>
          <w:p w14:paraId="044F746F"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77327693"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65FBE4B4"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0B81BE9C"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0B7A2BC2"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68ED7715"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78FE5703" w14:textId="77777777" w:rsidR="004F7464" w:rsidRPr="00205281" w:rsidRDefault="004F7464" w:rsidP="00FF4101">
            <w:pPr>
              <w:rPr>
                <w:lang w:val="es-BO"/>
              </w:rPr>
            </w:pPr>
          </w:p>
        </w:tc>
        <w:tc>
          <w:tcPr>
            <w:tcW w:w="129" w:type="pct"/>
            <w:gridSpan w:val="4"/>
            <w:tcBorders>
              <w:top w:val="nil"/>
              <w:bottom w:val="nil"/>
            </w:tcBorders>
            <w:shd w:val="clear" w:color="auto" w:fill="auto"/>
            <w:vAlign w:val="center"/>
          </w:tcPr>
          <w:p w14:paraId="505D0DF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CEEA583" w14:textId="77777777" w:rsidR="004F7464" w:rsidRPr="00205281" w:rsidRDefault="004F7464" w:rsidP="00FF4101">
            <w:pPr>
              <w:rPr>
                <w:lang w:val="es-BO"/>
              </w:rPr>
            </w:pPr>
          </w:p>
        </w:tc>
        <w:tc>
          <w:tcPr>
            <w:tcW w:w="129" w:type="pct"/>
            <w:gridSpan w:val="3"/>
            <w:tcBorders>
              <w:top w:val="nil"/>
              <w:bottom w:val="nil"/>
            </w:tcBorders>
            <w:shd w:val="clear" w:color="auto" w:fill="auto"/>
            <w:vAlign w:val="center"/>
          </w:tcPr>
          <w:p w14:paraId="0A505D12"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80F4425"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CB619A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4103102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D909FD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0518B0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34F1F52"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3D718B32"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7F5C120"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39FEB8CD"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7C045195"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CBABB6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2B495C5"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4E26C40"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0D5FAA3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A12E1F1"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172B717"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18E6AD5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6494E774"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F8028D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32AC19A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F5FCE38"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976EB92"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23826D8"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0F36E80A"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8708A9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082B813" w14:textId="77777777" w:rsidR="004F7464" w:rsidRPr="00205281" w:rsidRDefault="004F7464" w:rsidP="00FF4101">
            <w:pPr>
              <w:rPr>
                <w:lang w:val="es-BO"/>
              </w:rPr>
            </w:pPr>
          </w:p>
        </w:tc>
      </w:tr>
      <w:tr w:rsidR="00F11101" w:rsidRPr="00205281" w14:paraId="46186114" w14:textId="77777777" w:rsidTr="00056A49">
        <w:trPr>
          <w:trHeight w:val="59"/>
        </w:trPr>
        <w:tc>
          <w:tcPr>
            <w:tcW w:w="137" w:type="pct"/>
            <w:gridSpan w:val="3"/>
            <w:tcBorders>
              <w:top w:val="nil"/>
              <w:left w:val="single" w:sz="12" w:space="0" w:color="auto"/>
              <w:bottom w:val="nil"/>
              <w:right w:val="nil"/>
            </w:tcBorders>
            <w:shd w:val="clear" w:color="auto" w:fill="auto"/>
            <w:vAlign w:val="bottom"/>
            <w:hideMark/>
          </w:tcPr>
          <w:p w14:paraId="13565D1F"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733F39F0" w14:textId="77777777"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14:paraId="5B9E978F" w14:textId="77777777"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6E292E06"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3CD79DA8" w14:textId="77777777"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14:paraId="36C80B13"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335DB7F6" w14:textId="77777777"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D672CF6" w14:textId="77777777"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14:paraId="6A34B5FA" w14:textId="77777777"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14:paraId="03362525" w14:textId="77777777"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4F3BB071" w14:textId="77777777"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3FECBB24" w14:textId="77777777"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77D4279F"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100ECE9"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3B8D5AB8"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38DE27E6"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3DAD8157"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4447B7D4"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0E6415F6" w14:textId="77777777"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30AB3EF5"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349B0682" w14:textId="77777777"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14:paraId="3A558A56"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EA8C84D"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C19219E"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B2B76C0"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2D77811D"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CA0F573" w14:textId="77777777"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14:paraId="25F5144C"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339E6667" w14:textId="77777777" w:rsidTr="000752FB">
        <w:trPr>
          <w:trHeight w:val="567"/>
        </w:trPr>
        <w:tc>
          <w:tcPr>
            <w:tcW w:w="5000" w:type="pct"/>
            <w:gridSpan w:val="146"/>
            <w:tcBorders>
              <w:top w:val="nil"/>
              <w:left w:val="single" w:sz="12" w:space="0" w:color="auto"/>
              <w:right w:val="single" w:sz="12" w:space="0" w:color="auto"/>
            </w:tcBorders>
            <w:shd w:val="clear" w:color="000000" w:fill="0F253F"/>
            <w:vAlign w:val="center"/>
            <w:hideMark/>
          </w:tcPr>
          <w:p w14:paraId="30512252" w14:textId="77777777" w:rsidR="004F7464" w:rsidRPr="00205281" w:rsidRDefault="004F7464" w:rsidP="00F57F3E">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14:paraId="1D3B8E68" w14:textId="77777777" w:rsidTr="00056A49">
        <w:trPr>
          <w:trHeight w:val="79"/>
        </w:trPr>
        <w:tc>
          <w:tcPr>
            <w:tcW w:w="123" w:type="pct"/>
            <w:tcBorders>
              <w:top w:val="nil"/>
              <w:left w:val="single" w:sz="12" w:space="0" w:color="auto"/>
              <w:bottom w:val="nil"/>
            </w:tcBorders>
            <w:shd w:val="clear" w:color="auto" w:fill="auto"/>
            <w:vAlign w:val="center"/>
          </w:tcPr>
          <w:p w14:paraId="5ECB434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36DFD32E"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43B558E3"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1F1FD9C1"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3F17A1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1E46D1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339C47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32595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89ABFEB"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3C1554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AF0E2B4"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2635D46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A234CE9"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374A756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3E8642C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FBD017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0EE3A6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E425049"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310EF17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551254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50F516F"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7B3DDD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A52B57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2082B5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5E744AC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E668745" w14:textId="77777777"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14:paraId="2E60320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3B6B9606"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2967447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9BA4C5D"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B108265"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43674B36"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BD2D75"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085CF5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8706E4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C42CD8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9D31E3E"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33BE97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C787C3B"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7542C2E4" w14:textId="77777777" w:rsidR="004F7464" w:rsidRPr="00205281" w:rsidRDefault="004F7464" w:rsidP="00FF4101">
            <w:pPr>
              <w:rPr>
                <w:rFonts w:ascii="Arial" w:hAnsi="Arial" w:cs="Arial"/>
                <w:b/>
                <w:bCs/>
                <w:szCs w:val="2"/>
                <w:lang w:val="es-BO"/>
              </w:rPr>
            </w:pPr>
          </w:p>
        </w:tc>
      </w:tr>
      <w:tr w:rsidR="00F11101" w:rsidRPr="00205281" w14:paraId="24EE1917" w14:textId="77777777" w:rsidTr="00056A49">
        <w:trPr>
          <w:trHeight w:val="79"/>
        </w:trPr>
        <w:tc>
          <w:tcPr>
            <w:tcW w:w="123" w:type="pct"/>
            <w:tcBorders>
              <w:top w:val="nil"/>
              <w:left w:val="single" w:sz="12" w:space="0" w:color="auto"/>
              <w:bottom w:val="nil"/>
            </w:tcBorders>
            <w:shd w:val="clear" w:color="auto" w:fill="auto"/>
            <w:vAlign w:val="center"/>
          </w:tcPr>
          <w:p w14:paraId="10D2DCB6"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469FD0D"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711D8169"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13FA81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C33873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FD5FA0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EE5C43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584D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BE6068B"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295E58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B943101"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2F28EAF3" w14:textId="77777777"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14:paraId="4FCA423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1D5B454C" w14:textId="77777777"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14:paraId="517E3E1D"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7321BFA4" w14:textId="77777777"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14:paraId="70C1E000"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14:paraId="58BB4FB8" w14:textId="77777777" w:rsidR="004F7464" w:rsidRPr="00205281" w:rsidRDefault="004F7464" w:rsidP="00FF4101">
            <w:pPr>
              <w:rPr>
                <w:rFonts w:ascii="Arial" w:hAnsi="Arial" w:cs="Arial"/>
                <w:b/>
                <w:bCs/>
                <w:szCs w:val="2"/>
                <w:lang w:val="es-BO"/>
              </w:rPr>
            </w:pPr>
          </w:p>
        </w:tc>
      </w:tr>
      <w:tr w:rsidR="00A5209D" w:rsidRPr="00205281" w14:paraId="5FDCE3BC" w14:textId="77777777" w:rsidTr="00056A49">
        <w:trPr>
          <w:trHeight w:val="79"/>
        </w:trPr>
        <w:tc>
          <w:tcPr>
            <w:tcW w:w="123" w:type="pct"/>
            <w:tcBorders>
              <w:top w:val="nil"/>
              <w:left w:val="single" w:sz="12" w:space="0" w:color="auto"/>
              <w:bottom w:val="nil"/>
            </w:tcBorders>
            <w:shd w:val="clear" w:color="auto" w:fill="auto"/>
            <w:vAlign w:val="center"/>
          </w:tcPr>
          <w:p w14:paraId="5D4559A0" w14:textId="77777777"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4" w:space="0" w:color="auto"/>
            </w:tcBorders>
            <w:shd w:val="clear" w:color="auto" w:fill="auto"/>
            <w:vAlign w:val="center"/>
          </w:tcPr>
          <w:p w14:paraId="488C39E6"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96002D"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03918D1A" w14:textId="77777777"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DECE41"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5B9B42BE" w14:textId="77777777"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5C5687"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67707246" w14:textId="77777777" w:rsidR="004F7464" w:rsidRPr="00205281" w:rsidRDefault="004F7464" w:rsidP="00FF4101">
            <w:pPr>
              <w:rPr>
                <w:rFonts w:ascii="Arial" w:hAnsi="Arial" w:cs="Arial"/>
                <w:b/>
                <w:bCs/>
                <w:szCs w:val="2"/>
                <w:lang w:val="es-BO"/>
              </w:rPr>
            </w:pPr>
          </w:p>
        </w:tc>
      </w:tr>
      <w:tr w:rsidR="00F11101" w:rsidRPr="00205281" w14:paraId="5E252091" w14:textId="77777777" w:rsidTr="00056A49">
        <w:trPr>
          <w:trHeight w:val="79"/>
        </w:trPr>
        <w:tc>
          <w:tcPr>
            <w:tcW w:w="123" w:type="pct"/>
            <w:tcBorders>
              <w:top w:val="nil"/>
              <w:left w:val="single" w:sz="12" w:space="0" w:color="auto"/>
              <w:bottom w:val="nil"/>
            </w:tcBorders>
            <w:shd w:val="clear" w:color="auto" w:fill="auto"/>
            <w:vAlign w:val="center"/>
          </w:tcPr>
          <w:p w14:paraId="38198A4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6D982C1"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A0739"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6173D8C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44FC6D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38C3F0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65B0BB1"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DDC73D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D54160F"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DDEFDF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EC1AF45"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76DA8E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4F69B83"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23B8BD6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146862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994BA4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9BA9C7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7117DCC"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7513E744"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79C105F"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92CB8F1"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3BFEABE"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49D31CD" w14:textId="77777777"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D8C307B"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62CC290"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6E30ED18" w14:textId="77777777"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14:paraId="6604A94D"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BDFEB47" w14:textId="77777777"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14:paraId="3851E9B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39810DE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6FEC4F0"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16D5EE4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821D688"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52FEB9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6E8F1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4E747A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5824CED"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2CE06F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4EE675B"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08FFF34A" w14:textId="77777777" w:rsidR="004F7464" w:rsidRPr="00205281" w:rsidRDefault="004F7464" w:rsidP="00FF4101">
            <w:pPr>
              <w:rPr>
                <w:rFonts w:ascii="Arial" w:hAnsi="Arial" w:cs="Arial"/>
                <w:b/>
                <w:bCs/>
                <w:szCs w:val="2"/>
                <w:lang w:val="es-BO"/>
              </w:rPr>
            </w:pPr>
          </w:p>
        </w:tc>
      </w:tr>
      <w:tr w:rsidR="00A5209D" w:rsidRPr="00205281" w14:paraId="03EF5B8B" w14:textId="77777777" w:rsidTr="00056A49">
        <w:trPr>
          <w:trHeight w:val="79"/>
        </w:trPr>
        <w:tc>
          <w:tcPr>
            <w:tcW w:w="123" w:type="pct"/>
            <w:tcBorders>
              <w:top w:val="nil"/>
              <w:left w:val="single" w:sz="12" w:space="0" w:color="auto"/>
              <w:bottom w:val="nil"/>
            </w:tcBorders>
            <w:shd w:val="clear" w:color="auto" w:fill="auto"/>
            <w:vAlign w:val="center"/>
          </w:tcPr>
          <w:p w14:paraId="515F4DD7" w14:textId="77777777" w:rsidR="004F7464" w:rsidRPr="00205281" w:rsidRDefault="004F7464" w:rsidP="00FF4101">
            <w:pPr>
              <w:rPr>
                <w:rFonts w:ascii="Arial" w:hAnsi="Arial" w:cs="Arial"/>
                <w:bCs/>
                <w:szCs w:val="2"/>
                <w:lang w:val="es-BO"/>
              </w:rPr>
            </w:pPr>
          </w:p>
        </w:tc>
        <w:tc>
          <w:tcPr>
            <w:tcW w:w="2266" w:type="pct"/>
            <w:gridSpan w:val="69"/>
            <w:tcBorders>
              <w:top w:val="nil"/>
              <w:bottom w:val="nil"/>
              <w:right w:val="single" w:sz="4" w:space="0" w:color="auto"/>
            </w:tcBorders>
            <w:shd w:val="clear" w:color="auto" w:fill="auto"/>
            <w:vAlign w:val="center"/>
          </w:tcPr>
          <w:p w14:paraId="503A11EA"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E0B8F"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219E46B7"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00BA52F"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69CCD99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2C41D57"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8A6883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7C59341"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1AF118F"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444178D6"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EC5741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802B793"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3B493E7F" w14:textId="77777777" w:rsidR="004F7464" w:rsidRPr="00205281" w:rsidRDefault="004F7464" w:rsidP="00FF4101">
            <w:pPr>
              <w:rPr>
                <w:rFonts w:ascii="Arial" w:hAnsi="Arial" w:cs="Arial"/>
                <w:b/>
                <w:bCs/>
                <w:szCs w:val="2"/>
                <w:lang w:val="es-BO"/>
              </w:rPr>
            </w:pPr>
          </w:p>
        </w:tc>
      </w:tr>
      <w:tr w:rsidR="00F11101" w:rsidRPr="00205281" w14:paraId="27EC13D4" w14:textId="77777777" w:rsidTr="00056A49">
        <w:trPr>
          <w:trHeight w:val="79"/>
        </w:trPr>
        <w:tc>
          <w:tcPr>
            <w:tcW w:w="123" w:type="pct"/>
            <w:tcBorders>
              <w:top w:val="nil"/>
              <w:left w:val="single" w:sz="12" w:space="0" w:color="auto"/>
              <w:bottom w:val="nil"/>
            </w:tcBorders>
            <w:shd w:val="clear" w:color="auto" w:fill="auto"/>
            <w:vAlign w:val="center"/>
          </w:tcPr>
          <w:p w14:paraId="109788F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06E1851"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3AA791D3"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4992208C"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5F76CFC"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01CB606"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87FB9A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703163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C780137"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2D36E8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443F8D3"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7EAD90F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39E42AB"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49708126"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C175F46"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7AF03C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030D32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21E558"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6B68612C"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E64B51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51B8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457E363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5F338A6"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ED0E92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F8D8DD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487DABC" w14:textId="77777777"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14:paraId="3ADF1F6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CC4D311"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45E1F76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8DE496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2B19881"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0234624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EAB40B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ADDACA7"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5357828"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F4F692E"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482CA99"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8A334F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8339212"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3D7761B4" w14:textId="77777777" w:rsidR="004F7464" w:rsidRPr="00205281" w:rsidRDefault="004F7464" w:rsidP="00FF4101">
            <w:pPr>
              <w:rPr>
                <w:rFonts w:ascii="Arial" w:hAnsi="Arial" w:cs="Arial"/>
                <w:b/>
                <w:bCs/>
                <w:szCs w:val="2"/>
                <w:lang w:val="es-BO"/>
              </w:rPr>
            </w:pPr>
          </w:p>
        </w:tc>
      </w:tr>
      <w:tr w:rsidR="00A5209D" w:rsidRPr="00205281" w14:paraId="146D5D62" w14:textId="77777777" w:rsidTr="00056A49">
        <w:trPr>
          <w:trHeight w:val="79"/>
        </w:trPr>
        <w:tc>
          <w:tcPr>
            <w:tcW w:w="123" w:type="pct"/>
            <w:tcBorders>
              <w:top w:val="nil"/>
              <w:left w:val="single" w:sz="12" w:space="0" w:color="auto"/>
              <w:bottom w:val="nil"/>
            </w:tcBorders>
            <w:shd w:val="clear" w:color="auto" w:fill="auto"/>
            <w:vAlign w:val="center"/>
          </w:tcPr>
          <w:p w14:paraId="26C172E6"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661B4F3"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4D67AE7C"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1D9DAD9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4518DB2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59B956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CC0238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220D7D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104A04F"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986A45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D5B1C1B"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6B521FBB" w14:textId="77777777"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14:paraId="489846AA"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14DBB9CF" w14:textId="77777777"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14:paraId="4C73E9B4"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14:paraId="15D97E60" w14:textId="77777777"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14:paraId="53D1F680"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38EA6D3C" w14:textId="77777777" w:rsidR="004F7464" w:rsidRPr="00205281" w:rsidRDefault="004F7464" w:rsidP="00FF4101">
            <w:pPr>
              <w:rPr>
                <w:rFonts w:ascii="Arial" w:hAnsi="Arial" w:cs="Arial"/>
                <w:b/>
                <w:bCs/>
                <w:szCs w:val="2"/>
                <w:lang w:val="es-BO"/>
              </w:rPr>
            </w:pPr>
          </w:p>
        </w:tc>
      </w:tr>
      <w:tr w:rsidR="00F11101" w:rsidRPr="00205281" w14:paraId="421EC71B" w14:textId="77777777" w:rsidTr="00056A49">
        <w:trPr>
          <w:trHeight w:val="79"/>
        </w:trPr>
        <w:tc>
          <w:tcPr>
            <w:tcW w:w="123" w:type="pct"/>
            <w:tcBorders>
              <w:top w:val="nil"/>
              <w:left w:val="single" w:sz="12" w:space="0" w:color="auto"/>
              <w:bottom w:val="nil"/>
            </w:tcBorders>
            <w:shd w:val="clear" w:color="auto" w:fill="auto"/>
            <w:vAlign w:val="center"/>
          </w:tcPr>
          <w:p w14:paraId="42A4302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FD705F5"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670C42AC"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5C66A2F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885C4F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EE1907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E701E8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E5070F9"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F0AB5F5"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8F34602"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7D17193"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48FEECBE" w14:textId="77777777"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14:paraId="76CD14C7"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4A31BBE" w14:textId="77777777"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14:paraId="706C0ED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C81CDCD" w14:textId="77777777"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AC13C2B"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14:paraId="022DF97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38C90F4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14:paraId="145BA243" w14:textId="77777777"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14:paraId="1A6CA6CE"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5547E4BB" w14:textId="77777777" w:rsidR="004F7464" w:rsidRPr="00205281" w:rsidRDefault="004F7464" w:rsidP="00FF4101">
            <w:pPr>
              <w:rPr>
                <w:rFonts w:ascii="Arial" w:hAnsi="Arial" w:cs="Arial"/>
                <w:b/>
                <w:bCs/>
                <w:szCs w:val="2"/>
                <w:lang w:val="es-BO"/>
              </w:rPr>
            </w:pPr>
          </w:p>
        </w:tc>
      </w:tr>
      <w:tr w:rsidR="00F11101" w:rsidRPr="00205281" w14:paraId="35CD63CA" w14:textId="77777777" w:rsidTr="00056A49">
        <w:trPr>
          <w:trHeight w:val="79"/>
        </w:trPr>
        <w:tc>
          <w:tcPr>
            <w:tcW w:w="123" w:type="pct"/>
            <w:tcBorders>
              <w:top w:val="nil"/>
              <w:left w:val="single" w:sz="12" w:space="0" w:color="auto"/>
              <w:bottom w:val="nil"/>
            </w:tcBorders>
            <w:shd w:val="clear" w:color="auto" w:fill="auto"/>
            <w:vAlign w:val="center"/>
          </w:tcPr>
          <w:p w14:paraId="31C9233D" w14:textId="77777777"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2" w:space="0" w:color="auto"/>
            </w:tcBorders>
            <w:shd w:val="clear" w:color="auto" w:fill="auto"/>
            <w:vAlign w:val="center"/>
          </w:tcPr>
          <w:p w14:paraId="0C599921"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5442C7"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0F92CA8D" w14:textId="77777777"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71392D"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BAB1E6E" w14:textId="77777777"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BB4CCE"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27E7BC9"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5FBF15"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9328C93" w14:textId="77777777"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47DEA9"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0735CB85" w14:textId="77777777" w:rsidR="004F7464" w:rsidRPr="00205281" w:rsidRDefault="004F7464" w:rsidP="00FF4101">
            <w:pPr>
              <w:rPr>
                <w:rFonts w:ascii="Arial" w:hAnsi="Arial" w:cs="Arial"/>
                <w:b/>
                <w:bCs/>
                <w:szCs w:val="2"/>
                <w:lang w:val="es-BO"/>
              </w:rPr>
            </w:pPr>
          </w:p>
        </w:tc>
      </w:tr>
      <w:tr w:rsidR="00F11101" w:rsidRPr="00205281" w14:paraId="7A8F1520" w14:textId="77777777" w:rsidTr="00056A49">
        <w:trPr>
          <w:trHeight w:val="79"/>
        </w:trPr>
        <w:tc>
          <w:tcPr>
            <w:tcW w:w="123" w:type="pct"/>
            <w:tcBorders>
              <w:top w:val="nil"/>
              <w:left w:val="single" w:sz="12" w:space="0" w:color="auto"/>
              <w:bottom w:val="nil"/>
            </w:tcBorders>
            <w:shd w:val="clear" w:color="auto" w:fill="auto"/>
            <w:vAlign w:val="center"/>
          </w:tcPr>
          <w:p w14:paraId="237A183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E00F6E4"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60C3FAD"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3EF3A83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488193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43B72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79AC7F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7F6D40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33012CF"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64E975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010E674"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0365E808"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831FFE" w14:textId="77777777"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14:paraId="7C6F501A"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560E6F6"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1894C67"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B44C784"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8A6B9FD" w14:textId="77777777"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14:paraId="5F3A1C9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368218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CDA185F"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5E5CB6E"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BBA0969"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B07E1CD"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86E5B73"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CB72CC8" w14:textId="77777777"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14:paraId="1A3DE4FA"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3860916" w14:textId="77777777"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581768A8"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516E2CE"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A07B049" w14:textId="77777777"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14:paraId="0402A3E2"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455D3E3"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BAEB3E9"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838C2A5"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48FF4F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1B60E23"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491D19"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FEE0D63"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A848FD7" w14:textId="77777777" w:rsidR="004F7464" w:rsidRPr="00205281" w:rsidRDefault="004F7464" w:rsidP="00FF4101">
            <w:pPr>
              <w:rPr>
                <w:rFonts w:ascii="Arial" w:hAnsi="Arial" w:cs="Arial"/>
                <w:b/>
                <w:bCs/>
                <w:szCs w:val="2"/>
                <w:lang w:val="es-BO"/>
              </w:rPr>
            </w:pPr>
          </w:p>
        </w:tc>
      </w:tr>
      <w:tr w:rsidR="00205281" w:rsidRPr="00205281" w14:paraId="759741C0" w14:textId="77777777" w:rsidTr="000752FB">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14:paraId="5E2A6DA6" w14:textId="77777777" w:rsidR="004F7464" w:rsidRPr="00205281" w:rsidRDefault="004F7464" w:rsidP="00F57F3E">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14:paraId="1CBD716B" w14:textId="77777777" w:rsidR="004F7464" w:rsidRPr="00205281" w:rsidRDefault="004F7464" w:rsidP="00F57F3E">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AB4CFD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284CF3FB" w14:textId="77777777" w:rsidTr="000752FB">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46C2553E" w14:textId="77777777" w:rsidR="004F7464" w:rsidRPr="00205281" w:rsidRDefault="004F7464" w:rsidP="00F57F3E">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14:paraId="17CEDFEA" w14:textId="77777777"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14:paraId="2B38B076"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14:paraId="38D67543" w14:textId="77777777" w:rsidR="004F7464" w:rsidRPr="00205281" w:rsidRDefault="004F7464" w:rsidP="00FF4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165D4F61" w14:textId="77777777"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4BAED05" w14:textId="77777777"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622395CE" w14:textId="77777777"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0A36FA7F" w14:textId="77777777"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A349ADF" w14:textId="77777777"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F265AD1" w14:textId="77777777"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0D76DCDE" w14:textId="77777777"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14:paraId="2403FB6E"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47D16914" w14:textId="77777777"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47B8EDFF" w14:textId="77777777"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8F1F4A"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9B01095"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278EE89"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463BF68" w14:textId="77777777"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1B2D71D"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4F367AD"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28DD2028" w14:textId="77777777"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46275CDF"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6F22B5A5"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219F6498"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AE2D330"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ACCCC93" w14:textId="77777777"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4DD11239" w14:textId="77777777"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8B4E10F"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7E2AD9CE" w14:textId="77777777"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14:paraId="4CF2C0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692203A8" w14:textId="77777777" w:rsidTr="000752FB">
        <w:trPr>
          <w:trHeight w:val="284"/>
        </w:trPr>
        <w:tc>
          <w:tcPr>
            <w:tcW w:w="1611" w:type="pct"/>
            <w:gridSpan w:val="49"/>
            <w:vMerge w:val="restart"/>
            <w:tcBorders>
              <w:top w:val="nil"/>
              <w:left w:val="single" w:sz="12" w:space="0" w:color="auto"/>
              <w:right w:val="nil"/>
            </w:tcBorders>
            <w:shd w:val="clear" w:color="auto" w:fill="auto"/>
            <w:vAlign w:val="center"/>
            <w:hideMark/>
          </w:tcPr>
          <w:p w14:paraId="7670D471"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14:paraId="6192FB58"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5EC14864"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380313F9"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14:paraId="4D7BC9BB" w14:textId="77777777" w:rsidTr="00056A49">
        <w:trPr>
          <w:trHeight w:val="57"/>
        </w:trPr>
        <w:tc>
          <w:tcPr>
            <w:tcW w:w="1611" w:type="pct"/>
            <w:gridSpan w:val="49"/>
            <w:vMerge/>
            <w:tcBorders>
              <w:left w:val="single" w:sz="12" w:space="0" w:color="auto"/>
              <w:right w:val="nil"/>
            </w:tcBorders>
            <w:vAlign w:val="center"/>
            <w:hideMark/>
          </w:tcPr>
          <w:p w14:paraId="58F339D1" w14:textId="77777777"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14:paraId="05FDF573" w14:textId="77777777"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14:paraId="7ABDED2E" w14:textId="77777777"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340E496" w14:textId="77777777"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4B8E3777" w14:textId="77777777"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29F2BC6E" w14:textId="77777777"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14:paraId="60338686" w14:textId="77777777"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14:paraId="33BCB638" w14:textId="77777777"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69A75FA1" w14:textId="77777777"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14:paraId="550C82CC" w14:textId="77777777"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14:paraId="5C02A7BF" w14:textId="77777777"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14:paraId="6CEA29D8" w14:textId="77777777"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14:paraId="6E542D0A" w14:textId="77777777"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14:paraId="2E50D64A"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6E399FE2" w14:textId="77777777"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3B79A7D" w14:textId="77777777"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14:paraId="25AE6AC7" w14:textId="77777777"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2F432511"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3DF1CFAC" w14:textId="77777777"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14:paraId="00B8D2C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72BCC94A" w14:textId="77777777" w:rsidTr="000752FB">
        <w:trPr>
          <w:trHeight w:val="284"/>
        </w:trPr>
        <w:tc>
          <w:tcPr>
            <w:tcW w:w="1611" w:type="pct"/>
            <w:gridSpan w:val="49"/>
            <w:vMerge/>
            <w:tcBorders>
              <w:left w:val="single" w:sz="12" w:space="0" w:color="auto"/>
              <w:bottom w:val="nil"/>
              <w:right w:val="nil"/>
            </w:tcBorders>
            <w:vAlign w:val="center"/>
            <w:hideMark/>
          </w:tcPr>
          <w:p w14:paraId="20F6DACF" w14:textId="77777777"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14:paraId="39350E44"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4371231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665C0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14:paraId="65861493" w14:textId="77777777" w:rsidTr="00056A49">
        <w:trPr>
          <w:trHeight w:val="114"/>
        </w:trPr>
        <w:tc>
          <w:tcPr>
            <w:tcW w:w="389" w:type="pct"/>
            <w:gridSpan w:val="12"/>
            <w:tcBorders>
              <w:top w:val="nil"/>
              <w:left w:val="single" w:sz="12" w:space="0" w:color="auto"/>
              <w:bottom w:val="single" w:sz="12" w:space="0" w:color="auto"/>
              <w:right w:val="nil"/>
            </w:tcBorders>
            <w:shd w:val="clear" w:color="auto" w:fill="auto"/>
            <w:noWrap/>
            <w:vAlign w:val="center"/>
            <w:hideMark/>
          </w:tcPr>
          <w:p w14:paraId="4F831D35"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14:paraId="740467DF"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6811CC3F"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0DD57F02"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14:paraId="52761557"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14:paraId="171D8B7E"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37D0EE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4FB2961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113554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14:paraId="4606627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14:paraId="7DFBDBB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22A25E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14:paraId="65FCB79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14:paraId="2B1C80F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14:paraId="7F8D2EE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14:paraId="664DD25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14:paraId="528C810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733E75F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3E40FDDE"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14:paraId="5E5805D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71E4DAE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3AF9D6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14:paraId="333724A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63D0398C" w14:textId="77777777"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14:paraId="463C8A26" w14:textId="77777777" w:rsidR="00FA5398" w:rsidRDefault="00FA5398" w:rsidP="00FA5398">
      <w:pPr>
        <w:jc w:val="center"/>
        <w:rPr>
          <w:rFonts w:cs="Arial"/>
          <w:b/>
          <w:sz w:val="18"/>
          <w:szCs w:val="18"/>
          <w:lang w:val="es-BO"/>
        </w:rPr>
      </w:pPr>
    </w:p>
    <w:p w14:paraId="1B8CA8ED" w14:textId="77777777" w:rsidR="00056A49" w:rsidRDefault="00056A49" w:rsidP="00FA5398">
      <w:pPr>
        <w:jc w:val="center"/>
        <w:rPr>
          <w:rFonts w:cs="Arial"/>
          <w:b/>
          <w:sz w:val="18"/>
          <w:szCs w:val="18"/>
          <w:lang w:val="es-BO"/>
        </w:rPr>
      </w:pPr>
    </w:p>
    <w:p w14:paraId="7E394CC2" w14:textId="77777777" w:rsidR="000752FB" w:rsidRDefault="000752FB" w:rsidP="00FA5398">
      <w:pPr>
        <w:jc w:val="center"/>
        <w:rPr>
          <w:rFonts w:cs="Arial"/>
          <w:b/>
          <w:sz w:val="18"/>
          <w:szCs w:val="18"/>
          <w:lang w:val="es-BO"/>
        </w:rPr>
      </w:pPr>
    </w:p>
    <w:p w14:paraId="7742A54F" w14:textId="77777777" w:rsidR="000752FB" w:rsidRDefault="000752FB" w:rsidP="00FA5398">
      <w:pPr>
        <w:jc w:val="center"/>
        <w:rPr>
          <w:rFonts w:cs="Arial"/>
          <w:b/>
          <w:sz w:val="18"/>
          <w:szCs w:val="18"/>
          <w:lang w:val="es-BO"/>
        </w:rPr>
      </w:pPr>
    </w:p>
    <w:p w14:paraId="52CCCB33" w14:textId="77777777" w:rsidR="000752FB" w:rsidRDefault="000752FB" w:rsidP="00FA5398">
      <w:pPr>
        <w:jc w:val="center"/>
        <w:rPr>
          <w:rFonts w:cs="Arial"/>
          <w:b/>
          <w:sz w:val="18"/>
          <w:szCs w:val="18"/>
          <w:lang w:val="es-BO"/>
        </w:rPr>
      </w:pPr>
    </w:p>
    <w:p w14:paraId="159C34FA" w14:textId="77777777" w:rsidR="000752FB" w:rsidRDefault="000752FB" w:rsidP="00FA5398">
      <w:pPr>
        <w:jc w:val="center"/>
        <w:rPr>
          <w:rFonts w:cs="Arial"/>
          <w:b/>
          <w:sz w:val="18"/>
          <w:szCs w:val="18"/>
          <w:lang w:val="es-BO"/>
        </w:rPr>
      </w:pPr>
    </w:p>
    <w:p w14:paraId="24A91F4F" w14:textId="77777777" w:rsidR="000752FB" w:rsidRDefault="000752FB" w:rsidP="00FA5398">
      <w:pPr>
        <w:jc w:val="center"/>
        <w:rPr>
          <w:rFonts w:cs="Arial"/>
          <w:b/>
          <w:sz w:val="18"/>
          <w:szCs w:val="18"/>
          <w:lang w:val="es-BO"/>
        </w:rPr>
      </w:pPr>
    </w:p>
    <w:p w14:paraId="0722CDEE" w14:textId="77777777" w:rsidR="000752FB" w:rsidRDefault="000752FB" w:rsidP="00FA5398">
      <w:pPr>
        <w:jc w:val="center"/>
        <w:rPr>
          <w:rFonts w:cs="Arial"/>
          <w:b/>
          <w:sz w:val="18"/>
          <w:szCs w:val="18"/>
          <w:lang w:val="es-BO"/>
        </w:rPr>
      </w:pPr>
    </w:p>
    <w:p w14:paraId="5D42C7BA" w14:textId="77777777" w:rsidR="000752FB" w:rsidRDefault="000752FB" w:rsidP="00FA5398">
      <w:pPr>
        <w:jc w:val="center"/>
        <w:rPr>
          <w:rFonts w:cs="Arial"/>
          <w:b/>
          <w:sz w:val="18"/>
          <w:szCs w:val="18"/>
          <w:lang w:val="es-BO"/>
        </w:rPr>
      </w:pPr>
    </w:p>
    <w:p w14:paraId="65F5011C" w14:textId="77777777" w:rsidR="000752FB" w:rsidRDefault="000752FB" w:rsidP="00FA5398">
      <w:pPr>
        <w:jc w:val="center"/>
        <w:rPr>
          <w:rFonts w:cs="Arial"/>
          <w:b/>
          <w:sz w:val="18"/>
          <w:szCs w:val="18"/>
          <w:lang w:val="es-BO"/>
        </w:rPr>
      </w:pPr>
    </w:p>
    <w:p w14:paraId="03388783" w14:textId="77777777" w:rsidR="000752FB" w:rsidRDefault="000752FB" w:rsidP="00FA5398">
      <w:pPr>
        <w:jc w:val="center"/>
        <w:rPr>
          <w:rFonts w:cs="Arial"/>
          <w:b/>
          <w:sz w:val="18"/>
          <w:szCs w:val="18"/>
          <w:lang w:val="es-BO"/>
        </w:rPr>
      </w:pPr>
    </w:p>
    <w:p w14:paraId="6AAB1E9F" w14:textId="77777777" w:rsidR="000146B8" w:rsidRPr="00205281" w:rsidRDefault="000146B8" w:rsidP="000146B8">
      <w:pPr>
        <w:jc w:val="center"/>
        <w:rPr>
          <w:rFonts w:cs="Arial"/>
          <w:b/>
          <w:sz w:val="18"/>
          <w:lang w:val="es-BO"/>
        </w:rPr>
      </w:pPr>
      <w:r w:rsidRPr="00205281">
        <w:rPr>
          <w:rFonts w:cs="Arial"/>
          <w:b/>
          <w:sz w:val="18"/>
          <w:lang w:val="es-BO"/>
        </w:rPr>
        <w:lastRenderedPageBreak/>
        <w:t>FORMULARO A-2c</w:t>
      </w:r>
    </w:p>
    <w:p w14:paraId="41C2BC23"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66B866A6" w14:textId="77777777" w:rsidR="000146B8" w:rsidRDefault="000146B8" w:rsidP="000146B8">
      <w:pPr>
        <w:jc w:val="center"/>
        <w:rPr>
          <w:rFonts w:cs="Arial"/>
          <w:b/>
          <w:sz w:val="18"/>
          <w:lang w:val="es-BO"/>
        </w:rPr>
      </w:pPr>
      <w:r w:rsidRPr="00205281">
        <w:rPr>
          <w:rFonts w:cs="Arial"/>
          <w:b/>
          <w:sz w:val="18"/>
          <w:lang w:val="es-BO"/>
        </w:rPr>
        <w:t>(Para Asociaciones Accidentales)</w:t>
      </w:r>
    </w:p>
    <w:p w14:paraId="4B46E9A3" w14:textId="77777777"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14:paraId="4BB8E80D" w14:textId="77777777"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A7DEB4D" w14:textId="77777777" w:rsidR="0005113C" w:rsidRPr="00E169D4" w:rsidRDefault="0005113C" w:rsidP="00F57F3E">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14:paraId="13418E74" w14:textId="77777777" w:rsidTr="00CF35E7">
        <w:trPr>
          <w:trHeight w:val="114"/>
        </w:trPr>
        <w:tc>
          <w:tcPr>
            <w:tcW w:w="264" w:type="dxa"/>
            <w:tcBorders>
              <w:top w:val="nil"/>
              <w:left w:val="single" w:sz="12" w:space="0" w:color="auto"/>
              <w:bottom w:val="nil"/>
            </w:tcBorders>
            <w:shd w:val="clear" w:color="auto" w:fill="auto"/>
            <w:noWrap/>
            <w:vAlign w:val="center"/>
          </w:tcPr>
          <w:p w14:paraId="0FAB16F6"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319CA5D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1933E70"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8CF28E6"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E60F411"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8801B5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5A50F6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84CAA80" w14:textId="77777777"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14:paraId="2035C04D"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91F0E9B"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78038D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D112C22"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6D6C548"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685B2615" w14:textId="77777777"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14:paraId="0BD0E60C"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68161BD8"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337243B"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6575C173"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18B46B2"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0724066A" w14:textId="77777777"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14:paraId="0C16CBC8"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61945EC4"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4047E5D"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0B70849D"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69C31CE"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612FA392"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BA2FC11"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6AD04D3"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69ED4D1"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6571850" w14:textId="77777777"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14:paraId="464C8C5B" w14:textId="77777777"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14:paraId="01B149FE"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09703AF7" w14:textId="77777777"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14:paraId="3192D739" w14:textId="77777777"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14:paraId="695766BC" w14:textId="77777777"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14:paraId="590D1E5D" w14:textId="77777777"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14:paraId="6752B2B2" w14:textId="77777777"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14:paraId="6A9E397E" w14:textId="77777777"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14:paraId="53108704"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3C18820A" w14:textId="77777777" w:rsidR="0005113C" w:rsidRPr="00E169D4" w:rsidRDefault="0005113C" w:rsidP="00CF35E7">
            <w:pPr>
              <w:rPr>
                <w:rFonts w:ascii="Arial" w:hAnsi="Arial" w:cs="Arial"/>
                <w:sz w:val="8"/>
                <w:szCs w:val="8"/>
                <w:lang w:val="es-BO"/>
              </w:rPr>
            </w:pPr>
          </w:p>
        </w:tc>
      </w:tr>
      <w:tr w:rsidR="0005113C" w:rsidRPr="00E169D4" w14:paraId="5BD8D54B" w14:textId="77777777" w:rsidTr="00CF35E7">
        <w:trPr>
          <w:trHeight w:val="114"/>
        </w:trPr>
        <w:tc>
          <w:tcPr>
            <w:tcW w:w="264" w:type="dxa"/>
            <w:tcBorders>
              <w:top w:val="nil"/>
              <w:left w:val="single" w:sz="12" w:space="0" w:color="auto"/>
              <w:bottom w:val="nil"/>
            </w:tcBorders>
            <w:shd w:val="clear" w:color="auto" w:fill="auto"/>
            <w:noWrap/>
            <w:vAlign w:val="center"/>
          </w:tcPr>
          <w:p w14:paraId="5502C34B" w14:textId="77777777"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14:paraId="660AF534" w14:textId="77777777"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6DA761" w14:textId="77777777"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02BB05C4" w14:textId="77777777" w:rsidR="0005113C" w:rsidRPr="00E169D4" w:rsidRDefault="0005113C" w:rsidP="00CF35E7">
            <w:pPr>
              <w:rPr>
                <w:rFonts w:ascii="Arial" w:hAnsi="Arial" w:cs="Arial"/>
                <w:lang w:val="es-BO"/>
              </w:rPr>
            </w:pPr>
          </w:p>
        </w:tc>
      </w:tr>
      <w:tr w:rsidR="0005113C" w:rsidRPr="00E169D4" w14:paraId="42708574" w14:textId="77777777" w:rsidTr="00CF35E7">
        <w:trPr>
          <w:trHeight w:val="114"/>
        </w:trPr>
        <w:tc>
          <w:tcPr>
            <w:tcW w:w="264" w:type="dxa"/>
            <w:tcBorders>
              <w:top w:val="nil"/>
              <w:left w:val="single" w:sz="12" w:space="0" w:color="auto"/>
              <w:bottom w:val="nil"/>
            </w:tcBorders>
            <w:shd w:val="clear" w:color="auto" w:fill="auto"/>
            <w:noWrap/>
            <w:vAlign w:val="center"/>
          </w:tcPr>
          <w:p w14:paraId="287B74B8" w14:textId="77777777"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14:paraId="2339727D" w14:textId="77777777"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14:paraId="6DE9EF5D" w14:textId="77777777"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4290A757" w14:textId="77777777" w:rsidR="0005113C" w:rsidRPr="00E169D4" w:rsidRDefault="0005113C" w:rsidP="00CF35E7">
            <w:pPr>
              <w:rPr>
                <w:rFonts w:ascii="Arial" w:hAnsi="Arial" w:cs="Arial"/>
                <w:lang w:val="es-BO"/>
              </w:rPr>
            </w:pPr>
          </w:p>
        </w:tc>
      </w:tr>
      <w:tr w:rsidR="0005113C" w:rsidRPr="00E169D4" w14:paraId="6A8AE33E" w14:textId="77777777" w:rsidTr="00CF35E7">
        <w:trPr>
          <w:trHeight w:val="114"/>
        </w:trPr>
        <w:tc>
          <w:tcPr>
            <w:tcW w:w="264" w:type="dxa"/>
            <w:tcBorders>
              <w:top w:val="nil"/>
              <w:left w:val="single" w:sz="12" w:space="0" w:color="auto"/>
              <w:bottom w:val="nil"/>
            </w:tcBorders>
            <w:shd w:val="clear" w:color="auto" w:fill="auto"/>
            <w:noWrap/>
            <w:vAlign w:val="center"/>
          </w:tcPr>
          <w:p w14:paraId="71BC8C9A"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696AEB80"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5D97B92"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366635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9FE99A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759CF0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B68D35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F81154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61A7971"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0B1E1C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32F87B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175DA56"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2145D5E8"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F2BF5C2" w14:textId="77777777"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14:paraId="247FD59A"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732470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EDBC414"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FFDFE0C"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1E07D07A"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2CD5A20D" w14:textId="77777777"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14:paraId="1AB69C60"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6A99C592"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283D62CF"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60460D6"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103D01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A525D0B"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14C8374E"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FFE752D"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FE22CA2"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62D70696" w14:textId="77777777"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14:paraId="6E248A1F" w14:textId="77777777"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14:paraId="0AD3BB1B"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7BDA763" w14:textId="77777777"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14:paraId="41CB8417" w14:textId="77777777"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14:paraId="37973B66" w14:textId="77777777"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14:paraId="3FCE981D" w14:textId="77777777"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14:paraId="73AE6520" w14:textId="77777777"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14:paraId="046A7F9B" w14:textId="77777777"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14:paraId="04ADFDE8"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21F26149" w14:textId="77777777" w:rsidR="0005113C" w:rsidRPr="00E169D4" w:rsidRDefault="0005113C" w:rsidP="00CF35E7">
            <w:pPr>
              <w:rPr>
                <w:rFonts w:ascii="Arial" w:hAnsi="Arial" w:cs="Arial"/>
                <w:sz w:val="8"/>
                <w:szCs w:val="8"/>
                <w:lang w:val="es-BO"/>
              </w:rPr>
            </w:pPr>
          </w:p>
        </w:tc>
      </w:tr>
      <w:tr w:rsidR="0005113C" w:rsidRPr="00E169D4" w14:paraId="4606005D" w14:textId="77777777" w:rsidTr="00CF35E7">
        <w:trPr>
          <w:trHeight w:val="114"/>
        </w:trPr>
        <w:tc>
          <w:tcPr>
            <w:tcW w:w="264" w:type="dxa"/>
            <w:tcBorders>
              <w:top w:val="nil"/>
              <w:left w:val="single" w:sz="12" w:space="0" w:color="auto"/>
              <w:bottom w:val="nil"/>
            </w:tcBorders>
            <w:shd w:val="clear" w:color="auto" w:fill="auto"/>
            <w:noWrap/>
            <w:vAlign w:val="center"/>
          </w:tcPr>
          <w:p w14:paraId="6D3CA46D"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4A7CE0CF"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33C93EB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A78B4D2"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13BDC62A"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26805FB"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1BBA6E63"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A299DB6"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9942F7B" w14:textId="77777777" w:rsidR="0005113C" w:rsidRPr="00E169D4" w:rsidRDefault="0005113C" w:rsidP="00CF35E7">
            <w:pPr>
              <w:rPr>
                <w:rFonts w:ascii="Arial" w:hAnsi="Arial" w:cs="Arial"/>
                <w:lang w:val="es-BO"/>
              </w:rPr>
            </w:pPr>
          </w:p>
        </w:tc>
        <w:tc>
          <w:tcPr>
            <w:tcW w:w="4734" w:type="dxa"/>
            <w:gridSpan w:val="18"/>
            <w:shd w:val="clear" w:color="auto" w:fill="auto"/>
            <w:vAlign w:val="center"/>
          </w:tcPr>
          <w:p w14:paraId="14EE256D" w14:textId="77777777" w:rsidR="0005113C" w:rsidRPr="00E169D4" w:rsidRDefault="0005113C" w:rsidP="00CF35E7">
            <w:pPr>
              <w:rPr>
                <w:rFonts w:ascii="Arial" w:hAnsi="Arial" w:cs="Arial"/>
                <w:lang w:val="es-BO"/>
              </w:rPr>
            </w:pPr>
          </w:p>
        </w:tc>
        <w:tc>
          <w:tcPr>
            <w:tcW w:w="263" w:type="dxa"/>
            <w:shd w:val="clear" w:color="auto" w:fill="auto"/>
            <w:vAlign w:val="center"/>
          </w:tcPr>
          <w:p w14:paraId="0F1E92BA" w14:textId="77777777"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14:paraId="22EFB207" w14:textId="77777777"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14:paraId="608D82D1" w14:textId="77777777" w:rsidR="0005113C" w:rsidRPr="00E169D4" w:rsidRDefault="0005113C" w:rsidP="00CF35E7">
            <w:pPr>
              <w:rPr>
                <w:rFonts w:ascii="Arial" w:hAnsi="Arial" w:cs="Arial"/>
                <w:lang w:val="es-BO"/>
              </w:rPr>
            </w:pPr>
          </w:p>
        </w:tc>
        <w:tc>
          <w:tcPr>
            <w:tcW w:w="261" w:type="dxa"/>
            <w:shd w:val="clear" w:color="auto" w:fill="auto"/>
            <w:vAlign w:val="center"/>
          </w:tcPr>
          <w:p w14:paraId="2FE088AF" w14:textId="77777777" w:rsidR="0005113C" w:rsidRPr="00E169D4" w:rsidRDefault="0005113C" w:rsidP="00CF35E7">
            <w:pPr>
              <w:rPr>
                <w:rFonts w:ascii="Arial" w:hAnsi="Arial" w:cs="Arial"/>
                <w:lang w:val="es-BO"/>
              </w:rPr>
            </w:pPr>
          </w:p>
        </w:tc>
        <w:tc>
          <w:tcPr>
            <w:tcW w:w="261" w:type="dxa"/>
            <w:shd w:val="clear" w:color="auto" w:fill="auto"/>
            <w:vAlign w:val="center"/>
          </w:tcPr>
          <w:p w14:paraId="53E8659C" w14:textId="77777777" w:rsidR="0005113C" w:rsidRPr="00E169D4" w:rsidRDefault="0005113C" w:rsidP="00CF35E7">
            <w:pPr>
              <w:rPr>
                <w:rFonts w:ascii="Arial" w:hAnsi="Arial" w:cs="Arial"/>
                <w:lang w:val="es-BO"/>
              </w:rPr>
            </w:pPr>
          </w:p>
        </w:tc>
        <w:tc>
          <w:tcPr>
            <w:tcW w:w="260" w:type="dxa"/>
            <w:shd w:val="clear" w:color="auto" w:fill="auto"/>
            <w:vAlign w:val="center"/>
          </w:tcPr>
          <w:p w14:paraId="158EE8D1" w14:textId="77777777" w:rsidR="0005113C" w:rsidRPr="00E169D4" w:rsidRDefault="0005113C" w:rsidP="00CF35E7">
            <w:pPr>
              <w:rPr>
                <w:rFonts w:ascii="Arial" w:hAnsi="Arial" w:cs="Arial"/>
                <w:lang w:val="es-BO"/>
              </w:rPr>
            </w:pPr>
          </w:p>
        </w:tc>
        <w:tc>
          <w:tcPr>
            <w:tcW w:w="260" w:type="dxa"/>
            <w:shd w:val="clear" w:color="auto" w:fill="auto"/>
            <w:vAlign w:val="center"/>
          </w:tcPr>
          <w:p w14:paraId="268656EB" w14:textId="77777777" w:rsidR="0005113C" w:rsidRPr="00E169D4" w:rsidRDefault="0005113C" w:rsidP="00CF35E7">
            <w:pPr>
              <w:rPr>
                <w:rFonts w:ascii="Arial" w:hAnsi="Arial" w:cs="Arial"/>
                <w:lang w:val="es-BO"/>
              </w:rPr>
            </w:pPr>
          </w:p>
        </w:tc>
        <w:tc>
          <w:tcPr>
            <w:tcW w:w="259" w:type="dxa"/>
            <w:shd w:val="clear" w:color="auto" w:fill="auto"/>
            <w:vAlign w:val="center"/>
          </w:tcPr>
          <w:p w14:paraId="0AC149AB"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3433E5DC" w14:textId="77777777" w:rsidR="0005113C" w:rsidRPr="00E169D4" w:rsidRDefault="0005113C" w:rsidP="00CF35E7">
            <w:pPr>
              <w:rPr>
                <w:rFonts w:ascii="Arial" w:hAnsi="Arial" w:cs="Arial"/>
                <w:lang w:val="es-BO"/>
              </w:rPr>
            </w:pPr>
          </w:p>
        </w:tc>
      </w:tr>
      <w:tr w:rsidR="0005113C" w:rsidRPr="00E169D4" w14:paraId="026889E0" w14:textId="77777777" w:rsidTr="00CF35E7">
        <w:trPr>
          <w:trHeight w:val="114"/>
        </w:trPr>
        <w:tc>
          <w:tcPr>
            <w:tcW w:w="264" w:type="dxa"/>
            <w:tcBorders>
              <w:top w:val="nil"/>
              <w:left w:val="single" w:sz="12" w:space="0" w:color="auto"/>
              <w:bottom w:val="nil"/>
            </w:tcBorders>
            <w:shd w:val="clear" w:color="auto" w:fill="auto"/>
            <w:noWrap/>
            <w:vAlign w:val="center"/>
          </w:tcPr>
          <w:p w14:paraId="6F48C8A6" w14:textId="77777777"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14:paraId="5646727A" w14:textId="77777777"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14:paraId="67A29AFE" w14:textId="77777777"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14:paraId="6420F8F5" w14:textId="77777777"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14:paraId="5FFBC46A" w14:textId="77777777" w:rsidR="0005113C" w:rsidRPr="00E169D4" w:rsidRDefault="0005113C" w:rsidP="00CF35E7">
            <w:pPr>
              <w:rPr>
                <w:rFonts w:ascii="Arial" w:hAnsi="Arial" w:cs="Arial"/>
                <w:lang w:val="es-BO"/>
              </w:rPr>
            </w:pPr>
          </w:p>
        </w:tc>
        <w:tc>
          <w:tcPr>
            <w:tcW w:w="262" w:type="dxa"/>
            <w:shd w:val="clear" w:color="auto" w:fill="auto"/>
            <w:vAlign w:val="center"/>
          </w:tcPr>
          <w:p w14:paraId="58AB088C" w14:textId="77777777" w:rsidR="0005113C" w:rsidRPr="00E169D4" w:rsidRDefault="0005113C" w:rsidP="00CF35E7">
            <w:pPr>
              <w:rPr>
                <w:rFonts w:ascii="Arial" w:hAnsi="Arial" w:cs="Arial"/>
                <w:lang w:val="es-BO"/>
              </w:rPr>
            </w:pPr>
          </w:p>
        </w:tc>
        <w:tc>
          <w:tcPr>
            <w:tcW w:w="261" w:type="dxa"/>
            <w:shd w:val="clear" w:color="auto" w:fill="auto"/>
            <w:vAlign w:val="center"/>
          </w:tcPr>
          <w:p w14:paraId="3473CE3C" w14:textId="77777777" w:rsidR="0005113C" w:rsidRPr="00E169D4" w:rsidRDefault="0005113C" w:rsidP="00CF35E7">
            <w:pPr>
              <w:rPr>
                <w:rFonts w:ascii="Arial" w:hAnsi="Arial" w:cs="Arial"/>
                <w:lang w:val="es-BO"/>
              </w:rPr>
            </w:pPr>
          </w:p>
        </w:tc>
        <w:tc>
          <w:tcPr>
            <w:tcW w:w="261" w:type="dxa"/>
            <w:shd w:val="clear" w:color="auto" w:fill="auto"/>
            <w:vAlign w:val="center"/>
          </w:tcPr>
          <w:p w14:paraId="59BB9270" w14:textId="77777777" w:rsidR="0005113C" w:rsidRPr="00E169D4" w:rsidRDefault="0005113C" w:rsidP="00CF35E7">
            <w:pPr>
              <w:rPr>
                <w:rFonts w:ascii="Arial" w:hAnsi="Arial" w:cs="Arial"/>
                <w:lang w:val="es-BO"/>
              </w:rPr>
            </w:pPr>
          </w:p>
        </w:tc>
        <w:tc>
          <w:tcPr>
            <w:tcW w:w="260" w:type="dxa"/>
            <w:shd w:val="clear" w:color="auto" w:fill="auto"/>
            <w:vAlign w:val="center"/>
          </w:tcPr>
          <w:p w14:paraId="0BEDA6D6" w14:textId="77777777" w:rsidR="0005113C" w:rsidRPr="00E169D4" w:rsidRDefault="0005113C" w:rsidP="00CF35E7">
            <w:pPr>
              <w:rPr>
                <w:rFonts w:ascii="Arial" w:hAnsi="Arial" w:cs="Arial"/>
                <w:lang w:val="es-BO"/>
              </w:rPr>
            </w:pPr>
          </w:p>
        </w:tc>
        <w:tc>
          <w:tcPr>
            <w:tcW w:w="260" w:type="dxa"/>
            <w:shd w:val="clear" w:color="auto" w:fill="auto"/>
            <w:vAlign w:val="center"/>
          </w:tcPr>
          <w:p w14:paraId="3726128B" w14:textId="77777777" w:rsidR="0005113C" w:rsidRPr="00E169D4" w:rsidRDefault="0005113C" w:rsidP="00CF35E7">
            <w:pPr>
              <w:rPr>
                <w:rFonts w:ascii="Arial" w:hAnsi="Arial" w:cs="Arial"/>
                <w:lang w:val="es-BO"/>
              </w:rPr>
            </w:pPr>
          </w:p>
        </w:tc>
        <w:tc>
          <w:tcPr>
            <w:tcW w:w="259" w:type="dxa"/>
            <w:shd w:val="clear" w:color="auto" w:fill="auto"/>
            <w:vAlign w:val="center"/>
          </w:tcPr>
          <w:p w14:paraId="4AA23E2E"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4D3842D3" w14:textId="77777777" w:rsidR="0005113C" w:rsidRPr="00E169D4" w:rsidRDefault="0005113C" w:rsidP="00CF35E7">
            <w:pPr>
              <w:rPr>
                <w:rFonts w:ascii="Arial" w:hAnsi="Arial" w:cs="Arial"/>
                <w:lang w:val="es-BO"/>
              </w:rPr>
            </w:pPr>
          </w:p>
        </w:tc>
      </w:tr>
      <w:tr w:rsidR="0005113C" w:rsidRPr="00E169D4" w14:paraId="0D4B4FB0" w14:textId="77777777" w:rsidTr="00CF35E7">
        <w:trPr>
          <w:trHeight w:val="114"/>
        </w:trPr>
        <w:tc>
          <w:tcPr>
            <w:tcW w:w="264" w:type="dxa"/>
            <w:tcBorders>
              <w:top w:val="nil"/>
              <w:left w:val="single" w:sz="12" w:space="0" w:color="auto"/>
              <w:bottom w:val="nil"/>
            </w:tcBorders>
            <w:shd w:val="clear" w:color="auto" w:fill="auto"/>
            <w:noWrap/>
            <w:vAlign w:val="center"/>
          </w:tcPr>
          <w:p w14:paraId="7F7DF518" w14:textId="77777777" w:rsidR="0005113C" w:rsidRPr="00E169D4" w:rsidRDefault="0005113C" w:rsidP="00CF35E7">
            <w:pPr>
              <w:rPr>
                <w:rFonts w:ascii="Arial" w:hAnsi="Arial" w:cs="Arial"/>
                <w:lang w:val="es-BO"/>
              </w:rPr>
            </w:pPr>
          </w:p>
        </w:tc>
        <w:tc>
          <w:tcPr>
            <w:tcW w:w="2105" w:type="dxa"/>
            <w:gridSpan w:val="8"/>
            <w:vMerge/>
            <w:shd w:val="clear" w:color="auto" w:fill="auto"/>
            <w:vAlign w:val="center"/>
          </w:tcPr>
          <w:p w14:paraId="1E3085B2"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5BE54" w14:textId="77777777"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14:paraId="13E36CFE"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902E6"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1E50F4FE" w14:textId="77777777" w:rsidR="0005113C" w:rsidRPr="00E169D4" w:rsidRDefault="0005113C" w:rsidP="00CF35E7">
            <w:pPr>
              <w:rPr>
                <w:rFonts w:ascii="Arial" w:hAnsi="Arial" w:cs="Arial"/>
                <w:lang w:val="es-BO"/>
              </w:rPr>
            </w:pPr>
          </w:p>
        </w:tc>
        <w:tc>
          <w:tcPr>
            <w:tcW w:w="261" w:type="dxa"/>
            <w:shd w:val="clear" w:color="auto" w:fill="auto"/>
            <w:vAlign w:val="center"/>
          </w:tcPr>
          <w:p w14:paraId="22D37A09" w14:textId="77777777" w:rsidR="0005113C" w:rsidRPr="00E169D4" w:rsidRDefault="0005113C" w:rsidP="00CF35E7">
            <w:pPr>
              <w:rPr>
                <w:rFonts w:ascii="Arial" w:hAnsi="Arial" w:cs="Arial"/>
                <w:lang w:val="es-BO"/>
              </w:rPr>
            </w:pPr>
          </w:p>
        </w:tc>
        <w:tc>
          <w:tcPr>
            <w:tcW w:w="261" w:type="dxa"/>
            <w:shd w:val="clear" w:color="auto" w:fill="auto"/>
            <w:vAlign w:val="center"/>
          </w:tcPr>
          <w:p w14:paraId="25FD62DE" w14:textId="77777777" w:rsidR="0005113C" w:rsidRPr="00E169D4" w:rsidRDefault="0005113C" w:rsidP="00CF35E7">
            <w:pPr>
              <w:rPr>
                <w:rFonts w:ascii="Arial" w:hAnsi="Arial" w:cs="Arial"/>
                <w:lang w:val="es-BO"/>
              </w:rPr>
            </w:pPr>
          </w:p>
        </w:tc>
        <w:tc>
          <w:tcPr>
            <w:tcW w:w="260" w:type="dxa"/>
            <w:shd w:val="clear" w:color="auto" w:fill="auto"/>
            <w:vAlign w:val="center"/>
          </w:tcPr>
          <w:p w14:paraId="04C6AFF3" w14:textId="77777777" w:rsidR="0005113C" w:rsidRPr="00E169D4" w:rsidRDefault="0005113C" w:rsidP="00CF35E7">
            <w:pPr>
              <w:rPr>
                <w:rFonts w:ascii="Arial" w:hAnsi="Arial" w:cs="Arial"/>
                <w:lang w:val="es-BO"/>
              </w:rPr>
            </w:pPr>
          </w:p>
        </w:tc>
        <w:tc>
          <w:tcPr>
            <w:tcW w:w="260" w:type="dxa"/>
            <w:shd w:val="clear" w:color="auto" w:fill="auto"/>
            <w:vAlign w:val="center"/>
          </w:tcPr>
          <w:p w14:paraId="5558B3D3" w14:textId="77777777" w:rsidR="0005113C" w:rsidRPr="00E169D4" w:rsidRDefault="0005113C" w:rsidP="00CF35E7">
            <w:pPr>
              <w:rPr>
                <w:rFonts w:ascii="Arial" w:hAnsi="Arial" w:cs="Arial"/>
                <w:lang w:val="es-BO"/>
              </w:rPr>
            </w:pPr>
          </w:p>
        </w:tc>
        <w:tc>
          <w:tcPr>
            <w:tcW w:w="259" w:type="dxa"/>
            <w:shd w:val="clear" w:color="auto" w:fill="auto"/>
            <w:vAlign w:val="center"/>
          </w:tcPr>
          <w:p w14:paraId="46F7887C"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213BC6EE" w14:textId="77777777" w:rsidR="0005113C" w:rsidRPr="00E169D4" w:rsidRDefault="0005113C" w:rsidP="00CF35E7">
            <w:pPr>
              <w:rPr>
                <w:rFonts w:ascii="Arial" w:hAnsi="Arial" w:cs="Arial"/>
                <w:lang w:val="es-BO"/>
              </w:rPr>
            </w:pPr>
          </w:p>
        </w:tc>
      </w:tr>
      <w:tr w:rsidR="0005113C" w:rsidRPr="00E169D4" w14:paraId="13463DAD" w14:textId="77777777" w:rsidTr="00CF35E7">
        <w:trPr>
          <w:trHeight w:val="114"/>
        </w:trPr>
        <w:tc>
          <w:tcPr>
            <w:tcW w:w="264" w:type="dxa"/>
            <w:tcBorders>
              <w:top w:val="nil"/>
              <w:left w:val="single" w:sz="12" w:space="0" w:color="auto"/>
              <w:bottom w:val="nil"/>
            </w:tcBorders>
            <w:shd w:val="clear" w:color="auto" w:fill="auto"/>
            <w:noWrap/>
            <w:vAlign w:val="center"/>
          </w:tcPr>
          <w:p w14:paraId="1D3CC165" w14:textId="77777777"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14:paraId="3ED40AD8"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7B0E16D"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7C4EE17"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8EE9384"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39DFA67"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3E9C3E40" w14:textId="77777777"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14:paraId="0B0CE842"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936D8A3"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821A295"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5D66FEE6"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534DB66A"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75BD9D2" w14:textId="77777777"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14:paraId="49C03AE9"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EA0CC84"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9D2D5EC"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8657CDA"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87380E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5225D3BF"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0392373" w14:textId="77777777" w:rsidR="0005113C" w:rsidRPr="00E169D4" w:rsidRDefault="0005113C" w:rsidP="00CF35E7">
            <w:pPr>
              <w:rPr>
                <w:rFonts w:ascii="Arial" w:hAnsi="Arial" w:cs="Arial"/>
                <w:sz w:val="8"/>
                <w:lang w:val="es-BO"/>
              </w:rPr>
            </w:pPr>
          </w:p>
        </w:tc>
        <w:tc>
          <w:tcPr>
            <w:tcW w:w="263" w:type="dxa"/>
            <w:shd w:val="clear" w:color="auto" w:fill="auto"/>
            <w:vAlign w:val="center"/>
          </w:tcPr>
          <w:p w14:paraId="7B11BD2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29375B5"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E17A574" w14:textId="77777777"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14:paraId="0C3320FF" w14:textId="77777777"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14:paraId="20857F8D"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3C7AFE71" w14:textId="77777777" w:rsidR="0005113C" w:rsidRPr="00E169D4" w:rsidRDefault="0005113C" w:rsidP="00CF35E7">
            <w:pPr>
              <w:rPr>
                <w:rFonts w:ascii="Arial" w:hAnsi="Arial" w:cs="Arial"/>
                <w:sz w:val="8"/>
                <w:lang w:val="es-BO"/>
              </w:rPr>
            </w:pPr>
          </w:p>
        </w:tc>
        <w:tc>
          <w:tcPr>
            <w:tcW w:w="262" w:type="dxa"/>
            <w:shd w:val="clear" w:color="auto" w:fill="auto"/>
            <w:vAlign w:val="center"/>
          </w:tcPr>
          <w:p w14:paraId="5580140F"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2D8E6994"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4B751C58"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66CD440B"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6BB83F4C" w14:textId="77777777" w:rsidR="0005113C" w:rsidRPr="00E169D4" w:rsidRDefault="0005113C" w:rsidP="00CF35E7">
            <w:pPr>
              <w:rPr>
                <w:rFonts w:ascii="Arial" w:hAnsi="Arial" w:cs="Arial"/>
                <w:sz w:val="8"/>
                <w:lang w:val="es-BO"/>
              </w:rPr>
            </w:pPr>
          </w:p>
        </w:tc>
        <w:tc>
          <w:tcPr>
            <w:tcW w:w="259" w:type="dxa"/>
            <w:shd w:val="clear" w:color="auto" w:fill="auto"/>
            <w:vAlign w:val="center"/>
          </w:tcPr>
          <w:p w14:paraId="166136A1" w14:textId="77777777"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2A79873F" w14:textId="77777777" w:rsidR="0005113C" w:rsidRPr="00E169D4" w:rsidRDefault="0005113C" w:rsidP="00CF35E7">
            <w:pPr>
              <w:rPr>
                <w:rFonts w:ascii="Arial" w:hAnsi="Arial" w:cs="Arial"/>
                <w:sz w:val="8"/>
                <w:lang w:val="es-BO"/>
              </w:rPr>
            </w:pPr>
          </w:p>
        </w:tc>
      </w:tr>
      <w:tr w:rsidR="0005113C" w:rsidRPr="00E169D4" w14:paraId="1C42C415" w14:textId="77777777" w:rsidTr="00CF35E7">
        <w:trPr>
          <w:trHeight w:val="114"/>
        </w:trPr>
        <w:tc>
          <w:tcPr>
            <w:tcW w:w="264" w:type="dxa"/>
            <w:tcBorders>
              <w:top w:val="nil"/>
              <w:left w:val="single" w:sz="12" w:space="0" w:color="auto"/>
              <w:bottom w:val="nil"/>
            </w:tcBorders>
            <w:shd w:val="clear" w:color="auto" w:fill="auto"/>
            <w:noWrap/>
            <w:vAlign w:val="center"/>
          </w:tcPr>
          <w:p w14:paraId="08B8DBC2" w14:textId="77777777" w:rsidR="0005113C" w:rsidRPr="00E169D4" w:rsidRDefault="0005113C" w:rsidP="00CF35E7">
            <w:pPr>
              <w:rPr>
                <w:rFonts w:ascii="Arial" w:hAnsi="Arial" w:cs="Arial"/>
                <w:lang w:val="es-BO"/>
              </w:rPr>
            </w:pPr>
          </w:p>
        </w:tc>
        <w:tc>
          <w:tcPr>
            <w:tcW w:w="2105" w:type="dxa"/>
            <w:gridSpan w:val="8"/>
            <w:vMerge/>
            <w:shd w:val="clear" w:color="auto" w:fill="auto"/>
            <w:vAlign w:val="center"/>
          </w:tcPr>
          <w:p w14:paraId="36D36703"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3A725"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5DD0141A"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A0053C"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1FF595D5" w14:textId="77777777" w:rsidR="0005113C" w:rsidRPr="00E169D4" w:rsidRDefault="0005113C" w:rsidP="00CF35E7">
            <w:pPr>
              <w:rPr>
                <w:rFonts w:ascii="Arial" w:hAnsi="Arial" w:cs="Arial"/>
                <w:lang w:val="es-BO"/>
              </w:rPr>
            </w:pPr>
          </w:p>
        </w:tc>
        <w:tc>
          <w:tcPr>
            <w:tcW w:w="261" w:type="dxa"/>
            <w:shd w:val="clear" w:color="auto" w:fill="auto"/>
            <w:vAlign w:val="center"/>
          </w:tcPr>
          <w:p w14:paraId="2B81C759" w14:textId="77777777" w:rsidR="0005113C" w:rsidRPr="00E169D4" w:rsidRDefault="0005113C" w:rsidP="00CF35E7">
            <w:pPr>
              <w:rPr>
                <w:rFonts w:ascii="Arial" w:hAnsi="Arial" w:cs="Arial"/>
                <w:lang w:val="es-BO"/>
              </w:rPr>
            </w:pPr>
          </w:p>
        </w:tc>
        <w:tc>
          <w:tcPr>
            <w:tcW w:w="261" w:type="dxa"/>
            <w:shd w:val="clear" w:color="auto" w:fill="auto"/>
            <w:vAlign w:val="center"/>
          </w:tcPr>
          <w:p w14:paraId="2CC9794D" w14:textId="77777777" w:rsidR="0005113C" w:rsidRPr="00E169D4" w:rsidRDefault="0005113C" w:rsidP="00CF35E7">
            <w:pPr>
              <w:rPr>
                <w:rFonts w:ascii="Arial" w:hAnsi="Arial" w:cs="Arial"/>
                <w:lang w:val="es-BO"/>
              </w:rPr>
            </w:pPr>
          </w:p>
        </w:tc>
        <w:tc>
          <w:tcPr>
            <w:tcW w:w="260" w:type="dxa"/>
            <w:shd w:val="clear" w:color="auto" w:fill="auto"/>
            <w:vAlign w:val="center"/>
          </w:tcPr>
          <w:p w14:paraId="483F3BE4" w14:textId="77777777" w:rsidR="0005113C" w:rsidRPr="00E169D4" w:rsidRDefault="0005113C" w:rsidP="00CF35E7">
            <w:pPr>
              <w:rPr>
                <w:rFonts w:ascii="Arial" w:hAnsi="Arial" w:cs="Arial"/>
                <w:lang w:val="es-BO"/>
              </w:rPr>
            </w:pPr>
          </w:p>
        </w:tc>
        <w:tc>
          <w:tcPr>
            <w:tcW w:w="260" w:type="dxa"/>
            <w:shd w:val="clear" w:color="auto" w:fill="auto"/>
            <w:vAlign w:val="center"/>
          </w:tcPr>
          <w:p w14:paraId="3CE96728" w14:textId="77777777" w:rsidR="0005113C" w:rsidRPr="00E169D4" w:rsidRDefault="0005113C" w:rsidP="00CF35E7">
            <w:pPr>
              <w:rPr>
                <w:rFonts w:ascii="Arial" w:hAnsi="Arial" w:cs="Arial"/>
                <w:lang w:val="es-BO"/>
              </w:rPr>
            </w:pPr>
          </w:p>
        </w:tc>
        <w:tc>
          <w:tcPr>
            <w:tcW w:w="259" w:type="dxa"/>
            <w:shd w:val="clear" w:color="auto" w:fill="auto"/>
            <w:vAlign w:val="center"/>
          </w:tcPr>
          <w:p w14:paraId="61272E63"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372B8965" w14:textId="77777777" w:rsidR="0005113C" w:rsidRPr="00E169D4" w:rsidRDefault="0005113C" w:rsidP="00CF35E7">
            <w:pPr>
              <w:rPr>
                <w:rFonts w:ascii="Arial" w:hAnsi="Arial" w:cs="Arial"/>
                <w:lang w:val="es-BO"/>
              </w:rPr>
            </w:pPr>
          </w:p>
        </w:tc>
      </w:tr>
      <w:tr w:rsidR="0005113C" w:rsidRPr="00E169D4" w14:paraId="65043439" w14:textId="77777777" w:rsidTr="00CF35E7">
        <w:trPr>
          <w:trHeight w:val="114"/>
        </w:trPr>
        <w:tc>
          <w:tcPr>
            <w:tcW w:w="264" w:type="dxa"/>
            <w:tcBorders>
              <w:top w:val="nil"/>
              <w:left w:val="single" w:sz="12" w:space="0" w:color="auto"/>
              <w:bottom w:val="nil"/>
            </w:tcBorders>
            <w:shd w:val="clear" w:color="auto" w:fill="auto"/>
            <w:noWrap/>
            <w:vAlign w:val="center"/>
          </w:tcPr>
          <w:p w14:paraId="48690BAE" w14:textId="77777777"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14:paraId="00F1F8F1"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5DE7EA26"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50EA147"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3D4DEE32"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71B7BFFD"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314D4638" w14:textId="77777777"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14:paraId="7C8BAF2D"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5CC5393"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5AAEFC8D"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061B9860"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BB1449C"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0AA1F52F" w14:textId="77777777"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14:paraId="0247BDC1"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5475900"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D2E1E34"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D49B37E"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F77B354"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E276D18"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990E172" w14:textId="77777777" w:rsidR="0005113C" w:rsidRPr="00E169D4" w:rsidRDefault="0005113C" w:rsidP="00CF35E7">
            <w:pPr>
              <w:rPr>
                <w:rFonts w:ascii="Arial" w:hAnsi="Arial" w:cs="Arial"/>
                <w:sz w:val="8"/>
                <w:lang w:val="es-BO"/>
              </w:rPr>
            </w:pPr>
          </w:p>
        </w:tc>
        <w:tc>
          <w:tcPr>
            <w:tcW w:w="263" w:type="dxa"/>
            <w:shd w:val="clear" w:color="auto" w:fill="auto"/>
            <w:vAlign w:val="center"/>
          </w:tcPr>
          <w:p w14:paraId="7625C74D"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225BBC9A"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345F1B84" w14:textId="77777777"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14:paraId="3FAF59F0" w14:textId="77777777"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14:paraId="451A34DD"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196AD29C" w14:textId="77777777" w:rsidR="0005113C" w:rsidRPr="00E169D4" w:rsidRDefault="0005113C" w:rsidP="00CF35E7">
            <w:pPr>
              <w:rPr>
                <w:rFonts w:ascii="Arial" w:hAnsi="Arial" w:cs="Arial"/>
                <w:sz w:val="8"/>
                <w:lang w:val="es-BO"/>
              </w:rPr>
            </w:pPr>
          </w:p>
        </w:tc>
        <w:tc>
          <w:tcPr>
            <w:tcW w:w="262" w:type="dxa"/>
            <w:shd w:val="clear" w:color="auto" w:fill="auto"/>
            <w:vAlign w:val="center"/>
          </w:tcPr>
          <w:p w14:paraId="321E79B9"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563079E2"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1CC0BE7A"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29580CF6"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31F60D83" w14:textId="77777777" w:rsidR="0005113C" w:rsidRPr="00E169D4" w:rsidRDefault="0005113C" w:rsidP="00CF35E7">
            <w:pPr>
              <w:rPr>
                <w:rFonts w:ascii="Arial" w:hAnsi="Arial" w:cs="Arial"/>
                <w:sz w:val="8"/>
                <w:lang w:val="es-BO"/>
              </w:rPr>
            </w:pPr>
          </w:p>
        </w:tc>
        <w:tc>
          <w:tcPr>
            <w:tcW w:w="259" w:type="dxa"/>
            <w:shd w:val="clear" w:color="auto" w:fill="auto"/>
            <w:vAlign w:val="center"/>
          </w:tcPr>
          <w:p w14:paraId="477133C1" w14:textId="77777777"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5CDB52CC" w14:textId="77777777" w:rsidR="0005113C" w:rsidRPr="00E169D4" w:rsidRDefault="0005113C" w:rsidP="00CF35E7">
            <w:pPr>
              <w:rPr>
                <w:rFonts w:ascii="Arial" w:hAnsi="Arial" w:cs="Arial"/>
                <w:sz w:val="8"/>
                <w:lang w:val="es-BO"/>
              </w:rPr>
            </w:pPr>
          </w:p>
        </w:tc>
      </w:tr>
      <w:tr w:rsidR="0005113C" w:rsidRPr="00E169D4" w14:paraId="06769B2C" w14:textId="77777777" w:rsidTr="00CF35E7">
        <w:trPr>
          <w:trHeight w:val="114"/>
        </w:trPr>
        <w:tc>
          <w:tcPr>
            <w:tcW w:w="264" w:type="dxa"/>
            <w:tcBorders>
              <w:top w:val="nil"/>
              <w:left w:val="single" w:sz="12" w:space="0" w:color="auto"/>
              <w:bottom w:val="nil"/>
            </w:tcBorders>
            <w:shd w:val="clear" w:color="auto" w:fill="auto"/>
            <w:noWrap/>
            <w:vAlign w:val="center"/>
          </w:tcPr>
          <w:p w14:paraId="6D545FEC" w14:textId="77777777"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14:paraId="58F0CC2E"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D5ECD6"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31EB8557"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672BE7"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180C19D5" w14:textId="77777777" w:rsidR="0005113C" w:rsidRPr="00E169D4" w:rsidRDefault="0005113C" w:rsidP="00CF35E7">
            <w:pPr>
              <w:rPr>
                <w:rFonts w:ascii="Arial" w:hAnsi="Arial" w:cs="Arial"/>
                <w:lang w:val="es-BO"/>
              </w:rPr>
            </w:pPr>
          </w:p>
        </w:tc>
        <w:tc>
          <w:tcPr>
            <w:tcW w:w="261" w:type="dxa"/>
            <w:shd w:val="clear" w:color="auto" w:fill="auto"/>
            <w:vAlign w:val="center"/>
          </w:tcPr>
          <w:p w14:paraId="2347BCD9" w14:textId="77777777" w:rsidR="0005113C" w:rsidRPr="00E169D4" w:rsidRDefault="0005113C" w:rsidP="00CF35E7">
            <w:pPr>
              <w:rPr>
                <w:rFonts w:ascii="Arial" w:hAnsi="Arial" w:cs="Arial"/>
                <w:lang w:val="es-BO"/>
              </w:rPr>
            </w:pPr>
          </w:p>
        </w:tc>
        <w:tc>
          <w:tcPr>
            <w:tcW w:w="261" w:type="dxa"/>
            <w:shd w:val="clear" w:color="auto" w:fill="auto"/>
            <w:vAlign w:val="center"/>
          </w:tcPr>
          <w:p w14:paraId="12249AB7" w14:textId="77777777" w:rsidR="0005113C" w:rsidRPr="00E169D4" w:rsidRDefault="0005113C" w:rsidP="00CF35E7">
            <w:pPr>
              <w:rPr>
                <w:rFonts w:ascii="Arial" w:hAnsi="Arial" w:cs="Arial"/>
                <w:lang w:val="es-BO"/>
              </w:rPr>
            </w:pPr>
          </w:p>
        </w:tc>
        <w:tc>
          <w:tcPr>
            <w:tcW w:w="260" w:type="dxa"/>
            <w:shd w:val="clear" w:color="auto" w:fill="auto"/>
            <w:vAlign w:val="center"/>
          </w:tcPr>
          <w:p w14:paraId="215015B4" w14:textId="77777777" w:rsidR="0005113C" w:rsidRPr="00E169D4" w:rsidRDefault="0005113C" w:rsidP="00CF35E7">
            <w:pPr>
              <w:rPr>
                <w:rFonts w:ascii="Arial" w:hAnsi="Arial" w:cs="Arial"/>
                <w:lang w:val="es-BO"/>
              </w:rPr>
            </w:pPr>
          </w:p>
        </w:tc>
        <w:tc>
          <w:tcPr>
            <w:tcW w:w="260" w:type="dxa"/>
            <w:shd w:val="clear" w:color="auto" w:fill="auto"/>
            <w:vAlign w:val="center"/>
          </w:tcPr>
          <w:p w14:paraId="185D6F36" w14:textId="77777777" w:rsidR="0005113C" w:rsidRPr="00E169D4" w:rsidRDefault="0005113C" w:rsidP="00CF35E7">
            <w:pPr>
              <w:rPr>
                <w:rFonts w:ascii="Arial" w:hAnsi="Arial" w:cs="Arial"/>
                <w:lang w:val="es-BO"/>
              </w:rPr>
            </w:pPr>
          </w:p>
        </w:tc>
        <w:tc>
          <w:tcPr>
            <w:tcW w:w="259" w:type="dxa"/>
            <w:shd w:val="clear" w:color="auto" w:fill="auto"/>
            <w:vAlign w:val="center"/>
          </w:tcPr>
          <w:p w14:paraId="538035C5"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89BA785" w14:textId="77777777" w:rsidR="0005113C" w:rsidRPr="00E169D4" w:rsidRDefault="0005113C" w:rsidP="00CF35E7">
            <w:pPr>
              <w:rPr>
                <w:rFonts w:ascii="Arial" w:hAnsi="Arial" w:cs="Arial"/>
                <w:lang w:val="es-BO"/>
              </w:rPr>
            </w:pPr>
          </w:p>
        </w:tc>
      </w:tr>
      <w:tr w:rsidR="0005113C" w:rsidRPr="00E169D4" w14:paraId="7C987853" w14:textId="77777777" w:rsidTr="00CF35E7">
        <w:trPr>
          <w:trHeight w:val="114"/>
        </w:trPr>
        <w:tc>
          <w:tcPr>
            <w:tcW w:w="264" w:type="dxa"/>
            <w:tcBorders>
              <w:top w:val="nil"/>
              <w:left w:val="single" w:sz="12" w:space="0" w:color="auto"/>
              <w:bottom w:val="nil"/>
            </w:tcBorders>
            <w:shd w:val="clear" w:color="auto" w:fill="auto"/>
            <w:noWrap/>
            <w:vAlign w:val="center"/>
          </w:tcPr>
          <w:p w14:paraId="0F2B9239"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159540C5"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9E2718D"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F2AF99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EB65872"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46BDC8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8F86CC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D71F58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7E5BB0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344B3D0"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DB31C37"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B4E21CE"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6F739BAC"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41280C65" w14:textId="77777777" w:rsidR="0005113C" w:rsidRPr="00E169D4" w:rsidRDefault="0005113C" w:rsidP="00CF35E7">
            <w:pPr>
              <w:rPr>
                <w:rFonts w:ascii="Arial" w:hAnsi="Arial" w:cs="Arial"/>
                <w:sz w:val="8"/>
                <w:szCs w:val="8"/>
                <w:lang w:val="es-BO"/>
              </w:rPr>
            </w:pPr>
          </w:p>
        </w:tc>
        <w:tc>
          <w:tcPr>
            <w:tcW w:w="264" w:type="dxa"/>
            <w:shd w:val="clear" w:color="auto" w:fill="auto"/>
            <w:vAlign w:val="center"/>
          </w:tcPr>
          <w:p w14:paraId="387062B9"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4A88197D"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6246B8C9"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4E2BD1D5"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21DB7EB"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49255630" w14:textId="77777777" w:rsidR="0005113C" w:rsidRPr="00E169D4" w:rsidRDefault="0005113C" w:rsidP="00CF35E7">
            <w:pPr>
              <w:rPr>
                <w:rFonts w:ascii="Arial" w:hAnsi="Arial" w:cs="Arial"/>
                <w:sz w:val="8"/>
                <w:szCs w:val="8"/>
                <w:lang w:val="es-BO"/>
              </w:rPr>
            </w:pPr>
          </w:p>
        </w:tc>
        <w:tc>
          <w:tcPr>
            <w:tcW w:w="262" w:type="dxa"/>
            <w:shd w:val="clear" w:color="auto" w:fill="auto"/>
            <w:vAlign w:val="center"/>
          </w:tcPr>
          <w:p w14:paraId="38684289"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2CD5D1C"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6B79BEC1"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3897EC2C"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374C29C7"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7FEB904E"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B0BF87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65470DD8"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71EB0EE7"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61A7A249" w14:textId="77777777" w:rsidR="0005113C" w:rsidRPr="00E169D4" w:rsidRDefault="0005113C" w:rsidP="00CF35E7">
            <w:pPr>
              <w:rPr>
                <w:rFonts w:ascii="Arial" w:hAnsi="Arial" w:cs="Arial"/>
                <w:sz w:val="8"/>
                <w:szCs w:val="8"/>
                <w:lang w:val="es-BO"/>
              </w:rPr>
            </w:pPr>
          </w:p>
        </w:tc>
        <w:tc>
          <w:tcPr>
            <w:tcW w:w="267" w:type="dxa"/>
            <w:shd w:val="clear" w:color="auto" w:fill="auto"/>
            <w:vAlign w:val="center"/>
          </w:tcPr>
          <w:p w14:paraId="7709B9C9" w14:textId="77777777" w:rsidR="0005113C" w:rsidRPr="00E169D4" w:rsidRDefault="0005113C" w:rsidP="00CF35E7">
            <w:pPr>
              <w:rPr>
                <w:rFonts w:ascii="Arial" w:hAnsi="Arial" w:cs="Arial"/>
                <w:sz w:val="8"/>
                <w:szCs w:val="8"/>
                <w:lang w:val="es-BO"/>
              </w:rPr>
            </w:pPr>
          </w:p>
        </w:tc>
        <w:tc>
          <w:tcPr>
            <w:tcW w:w="266" w:type="dxa"/>
            <w:shd w:val="clear" w:color="auto" w:fill="auto"/>
            <w:vAlign w:val="center"/>
          </w:tcPr>
          <w:p w14:paraId="4B294A1B"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A0CD1D7" w14:textId="77777777" w:rsidR="0005113C" w:rsidRPr="00E169D4" w:rsidRDefault="0005113C" w:rsidP="00CF35E7">
            <w:pPr>
              <w:rPr>
                <w:rFonts w:ascii="Arial" w:hAnsi="Arial" w:cs="Arial"/>
                <w:sz w:val="8"/>
                <w:szCs w:val="8"/>
                <w:lang w:val="es-BO"/>
              </w:rPr>
            </w:pPr>
          </w:p>
        </w:tc>
        <w:tc>
          <w:tcPr>
            <w:tcW w:w="262" w:type="dxa"/>
            <w:shd w:val="clear" w:color="auto" w:fill="auto"/>
            <w:vAlign w:val="center"/>
          </w:tcPr>
          <w:p w14:paraId="28DAEB64" w14:textId="77777777" w:rsidR="0005113C" w:rsidRPr="00E169D4" w:rsidRDefault="0005113C" w:rsidP="00CF35E7">
            <w:pPr>
              <w:rPr>
                <w:rFonts w:ascii="Arial" w:hAnsi="Arial" w:cs="Arial"/>
                <w:sz w:val="8"/>
                <w:szCs w:val="8"/>
                <w:lang w:val="es-BO"/>
              </w:rPr>
            </w:pPr>
          </w:p>
        </w:tc>
        <w:tc>
          <w:tcPr>
            <w:tcW w:w="261" w:type="dxa"/>
            <w:shd w:val="clear" w:color="auto" w:fill="auto"/>
            <w:vAlign w:val="center"/>
          </w:tcPr>
          <w:p w14:paraId="71851D56" w14:textId="77777777" w:rsidR="0005113C" w:rsidRPr="00E169D4" w:rsidRDefault="0005113C" w:rsidP="00CF35E7">
            <w:pPr>
              <w:rPr>
                <w:rFonts w:ascii="Arial" w:hAnsi="Arial" w:cs="Arial"/>
                <w:sz w:val="8"/>
                <w:szCs w:val="8"/>
                <w:lang w:val="es-BO"/>
              </w:rPr>
            </w:pPr>
          </w:p>
        </w:tc>
        <w:tc>
          <w:tcPr>
            <w:tcW w:w="261" w:type="dxa"/>
            <w:shd w:val="clear" w:color="auto" w:fill="auto"/>
            <w:vAlign w:val="center"/>
          </w:tcPr>
          <w:p w14:paraId="1AC36D6C" w14:textId="77777777" w:rsidR="0005113C" w:rsidRPr="00E169D4" w:rsidRDefault="0005113C" w:rsidP="00CF35E7">
            <w:pPr>
              <w:rPr>
                <w:rFonts w:ascii="Arial" w:hAnsi="Arial" w:cs="Arial"/>
                <w:sz w:val="8"/>
                <w:szCs w:val="8"/>
                <w:lang w:val="es-BO"/>
              </w:rPr>
            </w:pPr>
          </w:p>
        </w:tc>
        <w:tc>
          <w:tcPr>
            <w:tcW w:w="260" w:type="dxa"/>
            <w:shd w:val="clear" w:color="auto" w:fill="auto"/>
            <w:vAlign w:val="center"/>
          </w:tcPr>
          <w:p w14:paraId="56498167" w14:textId="77777777" w:rsidR="0005113C" w:rsidRPr="00E169D4" w:rsidRDefault="0005113C" w:rsidP="00CF35E7">
            <w:pPr>
              <w:rPr>
                <w:rFonts w:ascii="Arial" w:hAnsi="Arial" w:cs="Arial"/>
                <w:sz w:val="8"/>
                <w:szCs w:val="8"/>
                <w:lang w:val="es-BO"/>
              </w:rPr>
            </w:pPr>
          </w:p>
        </w:tc>
        <w:tc>
          <w:tcPr>
            <w:tcW w:w="260" w:type="dxa"/>
            <w:shd w:val="clear" w:color="auto" w:fill="auto"/>
            <w:vAlign w:val="center"/>
          </w:tcPr>
          <w:p w14:paraId="5CF63CF5" w14:textId="77777777" w:rsidR="0005113C" w:rsidRPr="00E169D4" w:rsidRDefault="0005113C" w:rsidP="00CF35E7">
            <w:pPr>
              <w:rPr>
                <w:rFonts w:ascii="Arial" w:hAnsi="Arial" w:cs="Arial"/>
                <w:sz w:val="8"/>
                <w:szCs w:val="8"/>
                <w:lang w:val="es-BO"/>
              </w:rPr>
            </w:pPr>
          </w:p>
        </w:tc>
        <w:tc>
          <w:tcPr>
            <w:tcW w:w="259" w:type="dxa"/>
            <w:shd w:val="clear" w:color="auto" w:fill="auto"/>
            <w:vAlign w:val="center"/>
          </w:tcPr>
          <w:p w14:paraId="6D8D7C76"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67ECA590" w14:textId="77777777" w:rsidR="0005113C" w:rsidRPr="00E169D4" w:rsidRDefault="0005113C" w:rsidP="00CF35E7">
            <w:pPr>
              <w:rPr>
                <w:rFonts w:ascii="Arial" w:hAnsi="Arial" w:cs="Arial"/>
                <w:sz w:val="8"/>
                <w:szCs w:val="8"/>
                <w:lang w:val="es-BO"/>
              </w:rPr>
            </w:pPr>
          </w:p>
        </w:tc>
      </w:tr>
      <w:tr w:rsidR="0005113C" w:rsidRPr="00E169D4" w14:paraId="25594DC3" w14:textId="77777777" w:rsidTr="00CF35E7">
        <w:trPr>
          <w:trHeight w:val="114"/>
        </w:trPr>
        <w:tc>
          <w:tcPr>
            <w:tcW w:w="264" w:type="dxa"/>
            <w:tcBorders>
              <w:top w:val="nil"/>
              <w:left w:val="single" w:sz="12" w:space="0" w:color="auto"/>
              <w:bottom w:val="nil"/>
            </w:tcBorders>
            <w:shd w:val="clear" w:color="auto" w:fill="auto"/>
            <w:noWrap/>
            <w:vAlign w:val="center"/>
          </w:tcPr>
          <w:p w14:paraId="004D0164"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253B08E9"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4D1933B"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70A3CB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3EC7084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49450B2"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8E8A782"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106F2755"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13449A29" w14:textId="77777777" w:rsidR="0005113C" w:rsidRPr="00E169D4" w:rsidRDefault="0005113C" w:rsidP="00CF35E7">
            <w:pPr>
              <w:rPr>
                <w:rFonts w:ascii="Arial" w:hAnsi="Arial" w:cs="Arial"/>
                <w:lang w:val="es-BO"/>
              </w:rPr>
            </w:pPr>
          </w:p>
        </w:tc>
        <w:tc>
          <w:tcPr>
            <w:tcW w:w="263" w:type="dxa"/>
            <w:shd w:val="clear" w:color="auto" w:fill="auto"/>
            <w:vAlign w:val="center"/>
          </w:tcPr>
          <w:p w14:paraId="49DAC5CD" w14:textId="77777777" w:rsidR="0005113C" w:rsidRPr="00E169D4" w:rsidRDefault="0005113C" w:rsidP="00CF35E7">
            <w:pPr>
              <w:rPr>
                <w:rFonts w:ascii="Arial" w:hAnsi="Arial" w:cs="Arial"/>
                <w:lang w:val="es-BO"/>
              </w:rPr>
            </w:pPr>
          </w:p>
        </w:tc>
        <w:tc>
          <w:tcPr>
            <w:tcW w:w="263" w:type="dxa"/>
            <w:shd w:val="clear" w:color="auto" w:fill="auto"/>
            <w:vAlign w:val="center"/>
          </w:tcPr>
          <w:p w14:paraId="68E31812" w14:textId="77777777" w:rsidR="0005113C" w:rsidRPr="00E169D4" w:rsidRDefault="0005113C" w:rsidP="00CF35E7">
            <w:pPr>
              <w:rPr>
                <w:rFonts w:ascii="Arial" w:hAnsi="Arial" w:cs="Arial"/>
                <w:lang w:val="es-BO"/>
              </w:rPr>
            </w:pPr>
          </w:p>
        </w:tc>
        <w:tc>
          <w:tcPr>
            <w:tcW w:w="263" w:type="dxa"/>
            <w:shd w:val="clear" w:color="auto" w:fill="auto"/>
            <w:vAlign w:val="center"/>
          </w:tcPr>
          <w:p w14:paraId="6B1F5922" w14:textId="77777777" w:rsidR="0005113C" w:rsidRPr="00E169D4" w:rsidRDefault="0005113C" w:rsidP="00CF35E7">
            <w:pPr>
              <w:rPr>
                <w:rFonts w:ascii="Arial" w:hAnsi="Arial" w:cs="Arial"/>
                <w:lang w:val="es-BO"/>
              </w:rPr>
            </w:pPr>
          </w:p>
        </w:tc>
        <w:tc>
          <w:tcPr>
            <w:tcW w:w="263" w:type="dxa"/>
            <w:shd w:val="clear" w:color="auto" w:fill="auto"/>
            <w:vAlign w:val="center"/>
          </w:tcPr>
          <w:p w14:paraId="2CAB4B17" w14:textId="77777777" w:rsidR="0005113C" w:rsidRPr="00E169D4" w:rsidRDefault="0005113C" w:rsidP="00CF35E7">
            <w:pPr>
              <w:rPr>
                <w:rFonts w:ascii="Arial" w:hAnsi="Arial" w:cs="Arial"/>
                <w:lang w:val="es-BO"/>
              </w:rPr>
            </w:pPr>
          </w:p>
        </w:tc>
        <w:tc>
          <w:tcPr>
            <w:tcW w:w="263" w:type="dxa"/>
            <w:shd w:val="clear" w:color="auto" w:fill="auto"/>
            <w:vAlign w:val="center"/>
          </w:tcPr>
          <w:p w14:paraId="426C6DD3" w14:textId="77777777" w:rsidR="0005113C" w:rsidRPr="00E169D4" w:rsidRDefault="0005113C" w:rsidP="00CF35E7">
            <w:pPr>
              <w:rPr>
                <w:rFonts w:ascii="Arial" w:hAnsi="Arial" w:cs="Arial"/>
                <w:lang w:val="es-BO"/>
              </w:rPr>
            </w:pPr>
          </w:p>
        </w:tc>
        <w:tc>
          <w:tcPr>
            <w:tcW w:w="264" w:type="dxa"/>
            <w:shd w:val="clear" w:color="auto" w:fill="auto"/>
            <w:vAlign w:val="center"/>
          </w:tcPr>
          <w:p w14:paraId="54BE0188" w14:textId="77777777" w:rsidR="0005113C" w:rsidRPr="00E169D4" w:rsidRDefault="0005113C" w:rsidP="00CF35E7">
            <w:pPr>
              <w:rPr>
                <w:rFonts w:ascii="Arial" w:hAnsi="Arial" w:cs="Arial"/>
                <w:lang w:val="es-BO"/>
              </w:rPr>
            </w:pPr>
          </w:p>
        </w:tc>
        <w:tc>
          <w:tcPr>
            <w:tcW w:w="263" w:type="dxa"/>
            <w:shd w:val="clear" w:color="auto" w:fill="auto"/>
            <w:vAlign w:val="center"/>
          </w:tcPr>
          <w:p w14:paraId="184D9BFF" w14:textId="77777777" w:rsidR="0005113C" w:rsidRPr="00E169D4" w:rsidRDefault="0005113C" w:rsidP="00CF35E7">
            <w:pPr>
              <w:rPr>
                <w:rFonts w:ascii="Arial" w:hAnsi="Arial" w:cs="Arial"/>
                <w:lang w:val="es-BO"/>
              </w:rPr>
            </w:pPr>
          </w:p>
        </w:tc>
        <w:tc>
          <w:tcPr>
            <w:tcW w:w="263" w:type="dxa"/>
            <w:shd w:val="clear" w:color="auto" w:fill="auto"/>
            <w:vAlign w:val="center"/>
          </w:tcPr>
          <w:p w14:paraId="74663417" w14:textId="77777777" w:rsidR="0005113C" w:rsidRPr="00E169D4" w:rsidRDefault="0005113C" w:rsidP="00CF35E7">
            <w:pPr>
              <w:rPr>
                <w:rFonts w:ascii="Arial" w:hAnsi="Arial" w:cs="Arial"/>
                <w:lang w:val="es-BO"/>
              </w:rPr>
            </w:pPr>
          </w:p>
        </w:tc>
        <w:tc>
          <w:tcPr>
            <w:tcW w:w="263" w:type="dxa"/>
            <w:shd w:val="clear" w:color="auto" w:fill="auto"/>
            <w:vAlign w:val="center"/>
          </w:tcPr>
          <w:p w14:paraId="0FE947E0" w14:textId="77777777" w:rsidR="0005113C" w:rsidRPr="00E169D4" w:rsidRDefault="0005113C" w:rsidP="00CF35E7">
            <w:pPr>
              <w:rPr>
                <w:rFonts w:ascii="Arial" w:hAnsi="Arial" w:cs="Arial"/>
                <w:lang w:val="es-BO"/>
              </w:rPr>
            </w:pPr>
          </w:p>
        </w:tc>
        <w:tc>
          <w:tcPr>
            <w:tcW w:w="263" w:type="dxa"/>
            <w:shd w:val="clear" w:color="auto" w:fill="auto"/>
            <w:vAlign w:val="center"/>
          </w:tcPr>
          <w:p w14:paraId="0377170C" w14:textId="77777777" w:rsidR="0005113C" w:rsidRPr="00E169D4" w:rsidRDefault="0005113C" w:rsidP="00CF35E7">
            <w:pPr>
              <w:rPr>
                <w:rFonts w:ascii="Arial" w:hAnsi="Arial" w:cs="Arial"/>
                <w:lang w:val="es-BO"/>
              </w:rPr>
            </w:pPr>
          </w:p>
        </w:tc>
        <w:tc>
          <w:tcPr>
            <w:tcW w:w="263" w:type="dxa"/>
            <w:shd w:val="clear" w:color="auto" w:fill="auto"/>
            <w:vAlign w:val="center"/>
          </w:tcPr>
          <w:p w14:paraId="0ABBE375" w14:textId="77777777" w:rsidR="0005113C" w:rsidRPr="00E169D4" w:rsidRDefault="0005113C" w:rsidP="00CF35E7">
            <w:pPr>
              <w:rPr>
                <w:rFonts w:ascii="Arial" w:hAnsi="Arial" w:cs="Arial"/>
                <w:lang w:val="es-BO"/>
              </w:rPr>
            </w:pPr>
          </w:p>
        </w:tc>
        <w:tc>
          <w:tcPr>
            <w:tcW w:w="262" w:type="dxa"/>
            <w:shd w:val="clear" w:color="auto" w:fill="auto"/>
            <w:vAlign w:val="center"/>
          </w:tcPr>
          <w:p w14:paraId="6511A68A" w14:textId="77777777" w:rsidR="0005113C" w:rsidRPr="00E169D4" w:rsidRDefault="0005113C" w:rsidP="00CF35E7">
            <w:pPr>
              <w:rPr>
                <w:rFonts w:ascii="Arial" w:hAnsi="Arial" w:cs="Arial"/>
                <w:lang w:val="es-BO"/>
              </w:rPr>
            </w:pPr>
          </w:p>
        </w:tc>
        <w:tc>
          <w:tcPr>
            <w:tcW w:w="263" w:type="dxa"/>
            <w:shd w:val="clear" w:color="auto" w:fill="auto"/>
            <w:vAlign w:val="center"/>
          </w:tcPr>
          <w:p w14:paraId="712EEE52" w14:textId="77777777" w:rsidR="0005113C" w:rsidRPr="00E169D4" w:rsidRDefault="0005113C" w:rsidP="00CF35E7">
            <w:pPr>
              <w:rPr>
                <w:rFonts w:ascii="Arial" w:hAnsi="Arial" w:cs="Arial"/>
                <w:lang w:val="es-BO"/>
              </w:rPr>
            </w:pPr>
          </w:p>
        </w:tc>
        <w:tc>
          <w:tcPr>
            <w:tcW w:w="263" w:type="dxa"/>
            <w:shd w:val="clear" w:color="auto" w:fill="auto"/>
            <w:vAlign w:val="center"/>
          </w:tcPr>
          <w:p w14:paraId="3079B919" w14:textId="77777777" w:rsidR="0005113C" w:rsidRPr="00E169D4" w:rsidRDefault="0005113C" w:rsidP="00CF35E7">
            <w:pPr>
              <w:rPr>
                <w:rFonts w:ascii="Arial" w:hAnsi="Arial" w:cs="Arial"/>
                <w:lang w:val="es-BO"/>
              </w:rPr>
            </w:pPr>
          </w:p>
        </w:tc>
        <w:tc>
          <w:tcPr>
            <w:tcW w:w="263" w:type="dxa"/>
            <w:shd w:val="clear" w:color="auto" w:fill="auto"/>
            <w:vAlign w:val="center"/>
          </w:tcPr>
          <w:p w14:paraId="48BED0EB" w14:textId="77777777" w:rsidR="0005113C" w:rsidRPr="00E169D4" w:rsidRDefault="0005113C" w:rsidP="00CF35E7">
            <w:pPr>
              <w:rPr>
                <w:rFonts w:ascii="Arial" w:hAnsi="Arial" w:cs="Arial"/>
                <w:lang w:val="es-BO"/>
              </w:rPr>
            </w:pPr>
          </w:p>
        </w:tc>
        <w:tc>
          <w:tcPr>
            <w:tcW w:w="263" w:type="dxa"/>
            <w:shd w:val="clear" w:color="auto" w:fill="auto"/>
            <w:vAlign w:val="center"/>
          </w:tcPr>
          <w:p w14:paraId="5B61A33B" w14:textId="77777777" w:rsidR="0005113C" w:rsidRPr="00E169D4" w:rsidRDefault="0005113C" w:rsidP="00CF35E7">
            <w:pPr>
              <w:rPr>
                <w:rFonts w:ascii="Arial" w:hAnsi="Arial" w:cs="Arial"/>
                <w:lang w:val="es-BO"/>
              </w:rPr>
            </w:pPr>
          </w:p>
        </w:tc>
        <w:tc>
          <w:tcPr>
            <w:tcW w:w="263" w:type="dxa"/>
            <w:shd w:val="clear" w:color="auto" w:fill="auto"/>
            <w:vAlign w:val="center"/>
          </w:tcPr>
          <w:p w14:paraId="4BC002CC" w14:textId="77777777" w:rsidR="0005113C" w:rsidRPr="00E169D4" w:rsidRDefault="0005113C" w:rsidP="00CF35E7">
            <w:pPr>
              <w:rPr>
                <w:rFonts w:ascii="Arial" w:hAnsi="Arial" w:cs="Arial"/>
                <w:lang w:val="es-BO"/>
              </w:rPr>
            </w:pPr>
          </w:p>
        </w:tc>
        <w:tc>
          <w:tcPr>
            <w:tcW w:w="263" w:type="dxa"/>
            <w:shd w:val="clear" w:color="auto" w:fill="auto"/>
            <w:vAlign w:val="center"/>
          </w:tcPr>
          <w:p w14:paraId="20382953" w14:textId="77777777" w:rsidR="0005113C" w:rsidRPr="00E169D4" w:rsidRDefault="0005113C" w:rsidP="00CF35E7">
            <w:pPr>
              <w:rPr>
                <w:rFonts w:ascii="Arial" w:hAnsi="Arial" w:cs="Arial"/>
                <w:lang w:val="es-BO"/>
              </w:rPr>
            </w:pPr>
          </w:p>
        </w:tc>
        <w:tc>
          <w:tcPr>
            <w:tcW w:w="2629" w:type="dxa"/>
            <w:gridSpan w:val="10"/>
            <w:shd w:val="clear" w:color="auto" w:fill="auto"/>
            <w:vAlign w:val="center"/>
          </w:tcPr>
          <w:p w14:paraId="25960722" w14:textId="77777777"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14:paraId="079C5CC0" w14:textId="77777777" w:rsidR="0005113C" w:rsidRPr="00E169D4" w:rsidRDefault="0005113C" w:rsidP="00CF35E7">
            <w:pPr>
              <w:rPr>
                <w:rFonts w:ascii="Arial" w:hAnsi="Arial" w:cs="Arial"/>
                <w:lang w:val="es-BO"/>
              </w:rPr>
            </w:pPr>
          </w:p>
        </w:tc>
        <w:tc>
          <w:tcPr>
            <w:tcW w:w="259" w:type="dxa"/>
            <w:shd w:val="clear" w:color="auto" w:fill="auto"/>
            <w:vAlign w:val="center"/>
          </w:tcPr>
          <w:p w14:paraId="149EEA79"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2F95EAB1" w14:textId="77777777" w:rsidR="0005113C" w:rsidRPr="00E169D4" w:rsidRDefault="0005113C" w:rsidP="00CF35E7">
            <w:pPr>
              <w:rPr>
                <w:rFonts w:ascii="Arial" w:hAnsi="Arial" w:cs="Arial"/>
                <w:lang w:val="es-BO"/>
              </w:rPr>
            </w:pPr>
          </w:p>
        </w:tc>
      </w:tr>
      <w:tr w:rsidR="0005113C" w:rsidRPr="00E169D4" w14:paraId="2411338B" w14:textId="77777777" w:rsidTr="00CF35E7">
        <w:trPr>
          <w:trHeight w:val="114"/>
        </w:trPr>
        <w:tc>
          <w:tcPr>
            <w:tcW w:w="264" w:type="dxa"/>
            <w:tcBorders>
              <w:top w:val="nil"/>
              <w:left w:val="single" w:sz="12" w:space="0" w:color="auto"/>
              <w:bottom w:val="nil"/>
            </w:tcBorders>
            <w:shd w:val="clear" w:color="auto" w:fill="auto"/>
            <w:noWrap/>
            <w:vAlign w:val="center"/>
          </w:tcPr>
          <w:p w14:paraId="6E08F3ED"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6882ACE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82F0F39"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067F598"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F4593AB"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B3F03F3"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1B8772CC"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364BB6B4"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11ACF2E2" w14:textId="77777777"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14:paraId="32EE7343" w14:textId="77777777"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14:paraId="00C89CCC" w14:textId="77777777"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14:paraId="2B33EE37"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14:paraId="02467EFD" w14:textId="77777777"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14:paraId="65826811"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14:paraId="56DF468E" w14:textId="77777777"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14:paraId="4EA29DBC"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14:paraId="4F8A2191" w14:textId="77777777"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14:paraId="0136A394"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14:paraId="282E0776" w14:textId="77777777" w:rsidR="0005113C" w:rsidRPr="00E169D4" w:rsidRDefault="0005113C" w:rsidP="00CF35E7">
            <w:pPr>
              <w:rPr>
                <w:rFonts w:ascii="Arial" w:hAnsi="Arial" w:cs="Arial"/>
                <w:lang w:val="es-BO"/>
              </w:rPr>
            </w:pPr>
          </w:p>
        </w:tc>
        <w:tc>
          <w:tcPr>
            <w:tcW w:w="259" w:type="dxa"/>
            <w:shd w:val="clear" w:color="auto" w:fill="auto"/>
            <w:vAlign w:val="center"/>
          </w:tcPr>
          <w:p w14:paraId="08E0F12B"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3890BF8C" w14:textId="77777777" w:rsidR="0005113C" w:rsidRPr="00E169D4" w:rsidRDefault="0005113C" w:rsidP="00CF35E7">
            <w:pPr>
              <w:rPr>
                <w:rFonts w:ascii="Arial" w:hAnsi="Arial" w:cs="Arial"/>
                <w:lang w:val="es-BO"/>
              </w:rPr>
            </w:pPr>
          </w:p>
        </w:tc>
      </w:tr>
      <w:tr w:rsidR="0005113C" w:rsidRPr="00E169D4" w14:paraId="6B2E8784" w14:textId="77777777" w:rsidTr="00CF35E7">
        <w:trPr>
          <w:trHeight w:val="114"/>
        </w:trPr>
        <w:tc>
          <w:tcPr>
            <w:tcW w:w="264" w:type="dxa"/>
            <w:tcBorders>
              <w:top w:val="nil"/>
              <w:left w:val="single" w:sz="12" w:space="0" w:color="auto"/>
              <w:bottom w:val="nil"/>
            </w:tcBorders>
            <w:shd w:val="clear" w:color="auto" w:fill="auto"/>
            <w:noWrap/>
            <w:vAlign w:val="center"/>
          </w:tcPr>
          <w:p w14:paraId="42F316D7" w14:textId="77777777"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14:paraId="02C00A8E" w14:textId="77777777"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6191E6"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6626F3C1" w14:textId="77777777"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6223BA"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730196FF" w14:textId="77777777"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A9B5E"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74F719D2" w14:textId="77777777"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681BA"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7CCBA0E5" w14:textId="77777777"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E879B6" w14:textId="77777777"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14:paraId="33921329" w14:textId="77777777" w:rsidR="0005113C" w:rsidRPr="00E169D4" w:rsidRDefault="0005113C" w:rsidP="00CF35E7">
            <w:pPr>
              <w:rPr>
                <w:rFonts w:ascii="Arial" w:hAnsi="Arial" w:cs="Arial"/>
                <w:lang w:val="es-BO"/>
              </w:rPr>
            </w:pPr>
          </w:p>
        </w:tc>
        <w:tc>
          <w:tcPr>
            <w:tcW w:w="259" w:type="dxa"/>
            <w:shd w:val="clear" w:color="auto" w:fill="auto"/>
            <w:vAlign w:val="center"/>
          </w:tcPr>
          <w:p w14:paraId="05F5CFC9"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4230F4DD" w14:textId="77777777" w:rsidR="0005113C" w:rsidRPr="00E169D4" w:rsidRDefault="0005113C" w:rsidP="00CF35E7">
            <w:pPr>
              <w:rPr>
                <w:rFonts w:ascii="Arial" w:hAnsi="Arial" w:cs="Arial"/>
                <w:lang w:val="es-BO"/>
              </w:rPr>
            </w:pPr>
          </w:p>
        </w:tc>
      </w:tr>
      <w:tr w:rsidR="0005113C" w:rsidRPr="00E169D4" w14:paraId="40CB91DF" w14:textId="77777777" w:rsidTr="00CF35E7">
        <w:trPr>
          <w:trHeight w:val="114"/>
        </w:trPr>
        <w:tc>
          <w:tcPr>
            <w:tcW w:w="264" w:type="dxa"/>
            <w:tcBorders>
              <w:top w:val="nil"/>
              <w:left w:val="single" w:sz="12" w:space="0" w:color="auto"/>
              <w:bottom w:val="nil"/>
            </w:tcBorders>
            <w:shd w:val="clear" w:color="auto" w:fill="auto"/>
            <w:noWrap/>
            <w:vAlign w:val="center"/>
          </w:tcPr>
          <w:p w14:paraId="7311CCDC"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0CED0225"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B78006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5B4941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BA2D99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182C435"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0AE083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F7EBDAF"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C3FE53F"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A4A99B2"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AF72C96"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776580D"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21CB13A"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1C7FB5B" w14:textId="77777777"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14:paraId="70027A2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A14BE1A"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78CDC222"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89D98A0"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0F4F8C9"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70F8F582" w14:textId="77777777"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14:paraId="19EF68CD"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10943B98"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1BEF5C3"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5E6EE84"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77590C06"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E2F4CB9"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79F2980"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007FA9A"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D25BD63"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1BDF57D5" w14:textId="77777777"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14:paraId="62394A30" w14:textId="77777777"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14:paraId="4ADFFC09"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DD4D4FE" w14:textId="77777777"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14:paraId="38FBC115" w14:textId="77777777"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14:paraId="2D2B0DEF" w14:textId="77777777"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14:paraId="67C2525A" w14:textId="77777777"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14:paraId="24DE404E" w14:textId="77777777"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14:paraId="7D55C29B" w14:textId="77777777"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14:paraId="5E179F14"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4B3EBC53" w14:textId="77777777" w:rsidR="0005113C" w:rsidRPr="00E169D4" w:rsidRDefault="0005113C" w:rsidP="00CF35E7">
            <w:pPr>
              <w:rPr>
                <w:rFonts w:ascii="Arial" w:hAnsi="Arial" w:cs="Arial"/>
                <w:sz w:val="8"/>
                <w:szCs w:val="8"/>
                <w:lang w:val="es-BO"/>
              </w:rPr>
            </w:pPr>
          </w:p>
        </w:tc>
      </w:tr>
      <w:tr w:rsidR="0005113C" w:rsidRPr="00E169D4" w14:paraId="3EA7F94D" w14:textId="77777777" w:rsidTr="00CF35E7">
        <w:trPr>
          <w:trHeight w:val="114"/>
        </w:trPr>
        <w:tc>
          <w:tcPr>
            <w:tcW w:w="264" w:type="dxa"/>
            <w:tcBorders>
              <w:top w:val="nil"/>
              <w:left w:val="single" w:sz="12" w:space="0" w:color="auto"/>
              <w:bottom w:val="nil"/>
            </w:tcBorders>
            <w:shd w:val="clear" w:color="auto" w:fill="auto"/>
            <w:noWrap/>
            <w:vAlign w:val="center"/>
          </w:tcPr>
          <w:p w14:paraId="5CA7EA0F" w14:textId="77777777"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14:paraId="30CB1751" w14:textId="77777777"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A5E68" w14:textId="77777777"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1214AFC6" w14:textId="77777777" w:rsidR="0005113C" w:rsidRPr="00E169D4" w:rsidRDefault="0005113C" w:rsidP="00CF35E7">
            <w:pPr>
              <w:rPr>
                <w:rFonts w:ascii="Arial" w:hAnsi="Arial" w:cs="Arial"/>
                <w:lang w:val="es-BO"/>
              </w:rPr>
            </w:pPr>
          </w:p>
        </w:tc>
      </w:tr>
      <w:tr w:rsidR="0005113C" w:rsidRPr="00E169D4" w14:paraId="644BCAAD" w14:textId="77777777" w:rsidTr="00CF35E7">
        <w:trPr>
          <w:trHeight w:val="114"/>
        </w:trPr>
        <w:tc>
          <w:tcPr>
            <w:tcW w:w="264" w:type="dxa"/>
            <w:tcBorders>
              <w:top w:val="nil"/>
              <w:left w:val="single" w:sz="12" w:space="0" w:color="auto"/>
              <w:bottom w:val="nil"/>
            </w:tcBorders>
            <w:shd w:val="clear" w:color="auto" w:fill="auto"/>
            <w:noWrap/>
            <w:vAlign w:val="center"/>
          </w:tcPr>
          <w:p w14:paraId="4D13C58E" w14:textId="77777777"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14:paraId="0A8EB67A" w14:textId="77777777"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14:paraId="1FFB0A4A" w14:textId="77777777"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7CC6738C" w14:textId="77777777" w:rsidR="0005113C" w:rsidRPr="00E169D4" w:rsidRDefault="0005113C" w:rsidP="00CF35E7">
            <w:pPr>
              <w:rPr>
                <w:rFonts w:ascii="Arial" w:hAnsi="Arial" w:cs="Arial"/>
                <w:lang w:val="es-BO"/>
              </w:rPr>
            </w:pPr>
          </w:p>
        </w:tc>
      </w:tr>
      <w:tr w:rsidR="0005113C" w:rsidRPr="00E169D4" w14:paraId="78F3175E" w14:textId="77777777" w:rsidTr="00CF35E7">
        <w:trPr>
          <w:trHeight w:val="114"/>
        </w:trPr>
        <w:tc>
          <w:tcPr>
            <w:tcW w:w="264" w:type="dxa"/>
            <w:tcBorders>
              <w:top w:val="nil"/>
              <w:left w:val="single" w:sz="12" w:space="0" w:color="auto"/>
              <w:bottom w:val="nil"/>
            </w:tcBorders>
            <w:shd w:val="clear" w:color="auto" w:fill="auto"/>
            <w:noWrap/>
            <w:vAlign w:val="center"/>
          </w:tcPr>
          <w:p w14:paraId="4AAB42C3"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272D0C9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6496104"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81B8D9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4141AC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254D361"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B3E372F"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CD7E52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17F1CA0"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47A11F2"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A0F595D"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79E42690"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0A86417"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71490E9" w14:textId="77777777"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14:paraId="0B080A39"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E7CDC70"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27218337"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BB3963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397AA61"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2C702D9F" w14:textId="77777777"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14:paraId="6692F331"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2E88951D"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8CD4C1B"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6ED881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18AC3DA"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238878CF"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58F654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292D4AF5"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9A15DA3"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E921EBD" w14:textId="77777777"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14:paraId="56B22169" w14:textId="77777777"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14:paraId="0AB89071"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589E39D" w14:textId="77777777"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14:paraId="75EDF073" w14:textId="77777777"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14:paraId="442E53A1" w14:textId="77777777"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14:paraId="404B1809" w14:textId="77777777"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14:paraId="1BE5F53A" w14:textId="77777777"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14:paraId="5FFD7162" w14:textId="77777777"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14:paraId="18F3A91A"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56AAFE85" w14:textId="77777777" w:rsidR="0005113C" w:rsidRPr="00E169D4" w:rsidRDefault="0005113C" w:rsidP="00CF35E7">
            <w:pPr>
              <w:rPr>
                <w:rFonts w:ascii="Arial" w:hAnsi="Arial" w:cs="Arial"/>
                <w:sz w:val="8"/>
                <w:szCs w:val="8"/>
                <w:lang w:val="es-BO"/>
              </w:rPr>
            </w:pPr>
          </w:p>
        </w:tc>
      </w:tr>
      <w:tr w:rsidR="0005113C" w:rsidRPr="00E169D4" w14:paraId="11CB12E9" w14:textId="77777777"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20D4764C" w14:textId="77777777" w:rsidR="0005113C" w:rsidRPr="00E169D4" w:rsidRDefault="0005113C" w:rsidP="00F57F3E">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14:paraId="639F478F" w14:textId="77777777" w:rsidTr="00CF35E7">
        <w:trPr>
          <w:trHeight w:val="79"/>
        </w:trPr>
        <w:tc>
          <w:tcPr>
            <w:tcW w:w="264" w:type="dxa"/>
            <w:tcBorders>
              <w:top w:val="nil"/>
              <w:left w:val="single" w:sz="12" w:space="0" w:color="auto"/>
              <w:bottom w:val="nil"/>
            </w:tcBorders>
            <w:shd w:val="clear" w:color="auto" w:fill="auto"/>
            <w:vAlign w:val="center"/>
          </w:tcPr>
          <w:p w14:paraId="36A12B31"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6002D9A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863E5B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B71148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2D072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67794D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96E99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8CBAC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E6F5A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06A134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0736D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74842D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A3910A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A3FA589" w14:textId="77777777"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56BE69A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1E9548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F5BFBA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6D3371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FF5A1B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497E9C"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178B09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BE7248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D70D24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C3F4D4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38456D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7052D6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CACCA4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BD9B0A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95BF2B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77AC805"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1C583F8F"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008B1F54"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43D8CD7"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850FE34"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5634FE0F"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4A037850"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022B805D"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59E82775"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A3E8BC6"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C84F45D" w14:textId="77777777" w:rsidR="0005113C" w:rsidRPr="00E169D4" w:rsidRDefault="0005113C" w:rsidP="00CF35E7">
            <w:pPr>
              <w:rPr>
                <w:rFonts w:ascii="Arial" w:hAnsi="Arial" w:cs="Arial"/>
                <w:b/>
                <w:bCs/>
                <w:sz w:val="8"/>
                <w:szCs w:val="8"/>
                <w:lang w:val="es-BO"/>
              </w:rPr>
            </w:pPr>
          </w:p>
        </w:tc>
      </w:tr>
      <w:tr w:rsidR="0005113C" w:rsidRPr="00E169D4" w14:paraId="7FCEECB5" w14:textId="77777777" w:rsidTr="00CF35E7">
        <w:trPr>
          <w:trHeight w:val="79"/>
        </w:trPr>
        <w:tc>
          <w:tcPr>
            <w:tcW w:w="264" w:type="dxa"/>
            <w:tcBorders>
              <w:top w:val="nil"/>
              <w:left w:val="single" w:sz="12" w:space="0" w:color="auto"/>
              <w:bottom w:val="nil"/>
            </w:tcBorders>
            <w:shd w:val="clear" w:color="auto" w:fill="auto"/>
            <w:vAlign w:val="center"/>
          </w:tcPr>
          <w:p w14:paraId="7089267E"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58969F0A" w14:textId="77777777"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6038CC" w14:textId="77777777"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14:paraId="776FAEBE" w14:textId="77777777"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14:paraId="128F978D" w14:textId="77777777"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5BEB0" w14:textId="77777777"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14:paraId="3C611DD6" w14:textId="77777777"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14:paraId="74C2618C" w14:textId="77777777"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14:paraId="60252AA6" w14:textId="77777777"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14:paraId="0CE206A3" w14:textId="77777777"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14:paraId="56255702"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7187BF9D" w14:textId="77777777" w:rsidR="0005113C" w:rsidRPr="00E169D4" w:rsidRDefault="0005113C" w:rsidP="00CF35E7">
            <w:pPr>
              <w:rPr>
                <w:rFonts w:ascii="Arial" w:hAnsi="Arial" w:cs="Arial"/>
                <w:b/>
                <w:bCs/>
                <w:szCs w:val="2"/>
                <w:lang w:val="es-BO"/>
              </w:rPr>
            </w:pPr>
          </w:p>
        </w:tc>
      </w:tr>
      <w:tr w:rsidR="0005113C" w:rsidRPr="00E169D4" w14:paraId="6B1FE099" w14:textId="77777777" w:rsidTr="00CF35E7">
        <w:trPr>
          <w:trHeight w:val="79"/>
        </w:trPr>
        <w:tc>
          <w:tcPr>
            <w:tcW w:w="264" w:type="dxa"/>
            <w:tcBorders>
              <w:top w:val="nil"/>
              <w:left w:val="single" w:sz="12" w:space="0" w:color="auto"/>
              <w:bottom w:val="nil"/>
            </w:tcBorders>
            <w:shd w:val="clear" w:color="auto" w:fill="auto"/>
            <w:vAlign w:val="center"/>
          </w:tcPr>
          <w:p w14:paraId="405BD391"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DD0263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557AD5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FA2429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EE08B9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75814A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1DC4C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612EC6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F04B4D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29977A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48F8D85"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234F0F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40D492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CBBA4E6" w14:textId="77777777"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55B1EC9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5CE18F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E9FEFA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8BAB20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D4CFC9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D829688"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65D58E1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CB8C20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6F9415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34B9D0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6D44F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9FE2E3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7400D6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F4FD92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54BECA4"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CC22020"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7E574F93"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7694C67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48DC99F"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0E7CBA3F"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6201C26D"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88CAAA2"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477AFD4A"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5453E436"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166CDC6"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4FF0FCD2" w14:textId="77777777" w:rsidR="0005113C" w:rsidRPr="00E169D4" w:rsidRDefault="0005113C" w:rsidP="00CF35E7">
            <w:pPr>
              <w:rPr>
                <w:rFonts w:ascii="Arial" w:hAnsi="Arial" w:cs="Arial"/>
                <w:b/>
                <w:bCs/>
                <w:sz w:val="8"/>
                <w:szCs w:val="8"/>
                <w:lang w:val="es-BO"/>
              </w:rPr>
            </w:pPr>
          </w:p>
        </w:tc>
      </w:tr>
      <w:tr w:rsidR="0005113C" w:rsidRPr="00E169D4" w14:paraId="1DDD25F0" w14:textId="77777777" w:rsidTr="00CF35E7">
        <w:trPr>
          <w:trHeight w:val="79"/>
        </w:trPr>
        <w:tc>
          <w:tcPr>
            <w:tcW w:w="264" w:type="dxa"/>
            <w:tcBorders>
              <w:top w:val="nil"/>
              <w:left w:val="single" w:sz="12" w:space="0" w:color="auto"/>
              <w:bottom w:val="nil"/>
            </w:tcBorders>
            <w:shd w:val="clear" w:color="auto" w:fill="auto"/>
            <w:vAlign w:val="center"/>
          </w:tcPr>
          <w:p w14:paraId="40F84565"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0F8AF841"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6290CE" w14:textId="77777777"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14:paraId="1D5A1BB6"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24E5C5AC" w14:textId="77777777" w:rsidR="0005113C" w:rsidRPr="00E169D4" w:rsidRDefault="0005113C" w:rsidP="00CF35E7">
            <w:pPr>
              <w:rPr>
                <w:rFonts w:ascii="Arial" w:hAnsi="Arial" w:cs="Arial"/>
                <w:b/>
                <w:bCs/>
                <w:szCs w:val="2"/>
                <w:lang w:val="es-BO"/>
              </w:rPr>
            </w:pPr>
          </w:p>
        </w:tc>
      </w:tr>
      <w:tr w:rsidR="0005113C" w:rsidRPr="00E169D4" w14:paraId="433F26DB" w14:textId="77777777" w:rsidTr="00CF35E7">
        <w:trPr>
          <w:trHeight w:val="79"/>
        </w:trPr>
        <w:tc>
          <w:tcPr>
            <w:tcW w:w="264" w:type="dxa"/>
            <w:tcBorders>
              <w:top w:val="nil"/>
              <w:left w:val="single" w:sz="12" w:space="0" w:color="auto"/>
              <w:bottom w:val="nil"/>
            </w:tcBorders>
            <w:shd w:val="clear" w:color="auto" w:fill="auto"/>
            <w:vAlign w:val="center"/>
          </w:tcPr>
          <w:p w14:paraId="4805227B"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0808AEA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0216B6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D22186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00DD91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4D31D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27F29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377605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5B84A04"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9FC55D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0750F04"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5CDC8FE"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2A4AF7B"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2ED0196" w14:textId="77777777"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14:paraId="4962B3BB"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A95D769"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1175C61E"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E3E20BF"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07B33E6"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7182E9C6" w14:textId="77777777"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14:paraId="464F4E5C"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B7DFBF5"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5B37CC5B"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06A79DB2"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75978F3"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E81E076"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078CF513"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45A28416"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06B223F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B19E097" w14:textId="77777777"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14:paraId="2AC9ED5A" w14:textId="77777777"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14:paraId="1FA3702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C11AB68" w14:textId="77777777"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14:paraId="2CE99391" w14:textId="77777777"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14:paraId="17CEF2E7"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7949377F" w14:textId="77777777"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14:paraId="08E2EA18" w14:textId="77777777"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14:paraId="043B3E04" w14:textId="77777777" w:rsidR="0005113C" w:rsidRPr="00E169D4" w:rsidRDefault="0005113C" w:rsidP="00CF35E7">
            <w:pPr>
              <w:rPr>
                <w:rFonts w:ascii="Arial" w:hAnsi="Arial" w:cs="Arial"/>
                <w:b/>
                <w:bCs/>
                <w:sz w:val="8"/>
                <w:szCs w:val="8"/>
                <w:lang w:val="es-BO"/>
              </w:rPr>
            </w:pPr>
          </w:p>
        </w:tc>
        <w:tc>
          <w:tcPr>
            <w:tcW w:w="259" w:type="dxa"/>
            <w:shd w:val="clear" w:color="auto" w:fill="auto"/>
            <w:vAlign w:val="center"/>
          </w:tcPr>
          <w:p w14:paraId="6FC6C1C5"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70483C0" w14:textId="77777777" w:rsidR="0005113C" w:rsidRPr="00E169D4" w:rsidRDefault="0005113C" w:rsidP="00CF35E7">
            <w:pPr>
              <w:rPr>
                <w:rFonts w:ascii="Arial" w:hAnsi="Arial" w:cs="Arial"/>
                <w:b/>
                <w:bCs/>
                <w:sz w:val="8"/>
                <w:szCs w:val="8"/>
                <w:lang w:val="es-BO"/>
              </w:rPr>
            </w:pPr>
          </w:p>
        </w:tc>
      </w:tr>
      <w:tr w:rsidR="0005113C" w:rsidRPr="00E169D4" w14:paraId="2AED0B82" w14:textId="77777777" w:rsidTr="00CF35E7">
        <w:trPr>
          <w:trHeight w:val="79"/>
        </w:trPr>
        <w:tc>
          <w:tcPr>
            <w:tcW w:w="264" w:type="dxa"/>
            <w:tcBorders>
              <w:top w:val="nil"/>
              <w:left w:val="single" w:sz="12" w:space="0" w:color="auto"/>
              <w:bottom w:val="nil"/>
            </w:tcBorders>
            <w:shd w:val="clear" w:color="auto" w:fill="auto"/>
            <w:vAlign w:val="center"/>
          </w:tcPr>
          <w:p w14:paraId="68C26BAF"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05AA0766"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EA79F7" w14:textId="77777777"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14:paraId="4C55F57C" w14:textId="77777777"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14:paraId="18B78073"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C76C8E" w14:textId="77777777"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14:paraId="479C66F1" w14:textId="77777777"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14:paraId="5625FFD8" w14:textId="77777777"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14:paraId="0AD4E893" w14:textId="77777777"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14:paraId="24EB007B" w14:textId="77777777"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14:paraId="667E478C"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158BB009" w14:textId="77777777" w:rsidR="0005113C" w:rsidRPr="00E169D4" w:rsidRDefault="0005113C" w:rsidP="00CF35E7">
            <w:pPr>
              <w:rPr>
                <w:rFonts w:ascii="Arial" w:hAnsi="Arial" w:cs="Arial"/>
                <w:b/>
                <w:bCs/>
                <w:szCs w:val="2"/>
                <w:lang w:val="es-BO"/>
              </w:rPr>
            </w:pPr>
          </w:p>
        </w:tc>
      </w:tr>
      <w:tr w:rsidR="0005113C" w:rsidRPr="00E169D4" w14:paraId="4505F6CB" w14:textId="77777777" w:rsidTr="00CF35E7">
        <w:trPr>
          <w:trHeight w:val="79"/>
        </w:trPr>
        <w:tc>
          <w:tcPr>
            <w:tcW w:w="264" w:type="dxa"/>
            <w:tcBorders>
              <w:top w:val="nil"/>
              <w:left w:val="single" w:sz="12" w:space="0" w:color="auto"/>
              <w:bottom w:val="nil"/>
            </w:tcBorders>
            <w:shd w:val="clear" w:color="auto" w:fill="auto"/>
            <w:vAlign w:val="center"/>
          </w:tcPr>
          <w:p w14:paraId="62DF4394"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A307E4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6A1B4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A53B5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3E1B26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485C56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AF2CBC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81209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7CCCFC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74C97C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066AE5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E3C0B2A"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0851AE1"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D6514A9" w14:textId="77777777"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14:paraId="69D67906"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3EDCF04"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52BC59D"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B48E6DB"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6CD630E"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05E07E5" w14:textId="77777777"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6261C70A"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C1DA55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85E0613"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A1BFB91"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E8EBC79"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4E13CC8"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FE5A1CB"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77CBA1E"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6FCF4C7"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1475501" w14:textId="77777777"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14:paraId="4894D19E" w14:textId="77777777"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14:paraId="103A7477"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D92B972" w14:textId="77777777"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70E11770" w14:textId="77777777" w:rsidR="0005113C" w:rsidRPr="00E169D4" w:rsidRDefault="0005113C" w:rsidP="00CF35E7">
            <w:pPr>
              <w:rPr>
                <w:rFonts w:ascii="Arial" w:hAnsi="Arial" w:cs="Arial"/>
                <w:b/>
                <w:bCs/>
                <w:sz w:val="8"/>
                <w:szCs w:val="8"/>
                <w:lang w:val="es-BO"/>
              </w:rPr>
            </w:pPr>
          </w:p>
        </w:tc>
        <w:tc>
          <w:tcPr>
            <w:tcW w:w="261" w:type="dxa"/>
            <w:shd w:val="clear" w:color="auto" w:fill="auto"/>
            <w:vAlign w:val="center"/>
          </w:tcPr>
          <w:p w14:paraId="064D1967" w14:textId="77777777" w:rsidR="0005113C" w:rsidRPr="00E169D4" w:rsidRDefault="0005113C" w:rsidP="00CF35E7">
            <w:pPr>
              <w:rPr>
                <w:rFonts w:ascii="Arial" w:hAnsi="Arial" w:cs="Arial"/>
                <w:b/>
                <w:bCs/>
                <w:sz w:val="8"/>
                <w:szCs w:val="8"/>
                <w:lang w:val="es-BO"/>
              </w:rPr>
            </w:pPr>
          </w:p>
        </w:tc>
        <w:tc>
          <w:tcPr>
            <w:tcW w:w="261" w:type="dxa"/>
            <w:shd w:val="clear" w:color="auto" w:fill="auto"/>
            <w:vAlign w:val="center"/>
          </w:tcPr>
          <w:p w14:paraId="56D445AE" w14:textId="77777777" w:rsidR="0005113C" w:rsidRPr="00E169D4" w:rsidRDefault="0005113C" w:rsidP="00CF35E7">
            <w:pPr>
              <w:rPr>
                <w:rFonts w:ascii="Arial" w:hAnsi="Arial" w:cs="Arial"/>
                <w:b/>
                <w:bCs/>
                <w:sz w:val="8"/>
                <w:szCs w:val="8"/>
                <w:lang w:val="es-BO"/>
              </w:rPr>
            </w:pPr>
          </w:p>
        </w:tc>
        <w:tc>
          <w:tcPr>
            <w:tcW w:w="260" w:type="dxa"/>
            <w:shd w:val="clear" w:color="auto" w:fill="auto"/>
            <w:vAlign w:val="center"/>
          </w:tcPr>
          <w:p w14:paraId="28820612" w14:textId="77777777" w:rsidR="0005113C" w:rsidRPr="00E169D4" w:rsidRDefault="0005113C" w:rsidP="00CF35E7">
            <w:pPr>
              <w:rPr>
                <w:rFonts w:ascii="Arial" w:hAnsi="Arial" w:cs="Arial"/>
                <w:b/>
                <w:bCs/>
                <w:sz w:val="8"/>
                <w:szCs w:val="8"/>
                <w:lang w:val="es-BO"/>
              </w:rPr>
            </w:pPr>
          </w:p>
        </w:tc>
        <w:tc>
          <w:tcPr>
            <w:tcW w:w="260" w:type="dxa"/>
            <w:shd w:val="clear" w:color="auto" w:fill="auto"/>
            <w:vAlign w:val="center"/>
          </w:tcPr>
          <w:p w14:paraId="1F2F9C8F" w14:textId="77777777" w:rsidR="0005113C" w:rsidRPr="00E169D4" w:rsidRDefault="0005113C" w:rsidP="00CF35E7">
            <w:pPr>
              <w:rPr>
                <w:rFonts w:ascii="Arial" w:hAnsi="Arial" w:cs="Arial"/>
                <w:b/>
                <w:bCs/>
                <w:sz w:val="8"/>
                <w:szCs w:val="8"/>
                <w:lang w:val="es-BO"/>
              </w:rPr>
            </w:pPr>
          </w:p>
        </w:tc>
        <w:tc>
          <w:tcPr>
            <w:tcW w:w="259" w:type="dxa"/>
            <w:shd w:val="clear" w:color="auto" w:fill="auto"/>
            <w:vAlign w:val="center"/>
          </w:tcPr>
          <w:p w14:paraId="0095E063"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0CDDF8E" w14:textId="77777777" w:rsidR="0005113C" w:rsidRPr="00E169D4" w:rsidRDefault="0005113C" w:rsidP="00CF35E7">
            <w:pPr>
              <w:rPr>
                <w:rFonts w:ascii="Arial" w:hAnsi="Arial" w:cs="Arial"/>
                <w:b/>
                <w:bCs/>
                <w:sz w:val="8"/>
                <w:szCs w:val="8"/>
                <w:lang w:val="es-BO"/>
              </w:rPr>
            </w:pPr>
          </w:p>
        </w:tc>
      </w:tr>
      <w:tr w:rsidR="0005113C" w:rsidRPr="00E169D4" w14:paraId="17CC437F" w14:textId="77777777" w:rsidTr="00CF35E7">
        <w:trPr>
          <w:trHeight w:val="79"/>
        </w:trPr>
        <w:tc>
          <w:tcPr>
            <w:tcW w:w="264" w:type="dxa"/>
            <w:tcBorders>
              <w:top w:val="nil"/>
              <w:left w:val="single" w:sz="12" w:space="0" w:color="auto"/>
              <w:bottom w:val="nil"/>
            </w:tcBorders>
            <w:shd w:val="clear" w:color="auto" w:fill="auto"/>
            <w:vAlign w:val="center"/>
          </w:tcPr>
          <w:p w14:paraId="10D9B589"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0B15F43B"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473C65" w14:textId="77777777"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14:paraId="1BE4DB0A" w14:textId="77777777" w:rsidR="0005113C" w:rsidRPr="00E169D4" w:rsidRDefault="0005113C" w:rsidP="00CF35E7">
            <w:pPr>
              <w:rPr>
                <w:rFonts w:ascii="Arial" w:hAnsi="Arial" w:cs="Arial"/>
                <w:b/>
                <w:bCs/>
                <w:szCs w:val="2"/>
                <w:lang w:val="es-BO"/>
              </w:rPr>
            </w:pPr>
          </w:p>
        </w:tc>
        <w:tc>
          <w:tcPr>
            <w:tcW w:w="261" w:type="dxa"/>
            <w:shd w:val="clear" w:color="auto" w:fill="auto"/>
            <w:vAlign w:val="center"/>
          </w:tcPr>
          <w:p w14:paraId="35B3DB23" w14:textId="77777777" w:rsidR="0005113C" w:rsidRPr="00E169D4" w:rsidRDefault="0005113C" w:rsidP="00CF35E7">
            <w:pPr>
              <w:rPr>
                <w:rFonts w:ascii="Arial" w:hAnsi="Arial" w:cs="Arial"/>
                <w:b/>
                <w:bCs/>
                <w:szCs w:val="2"/>
                <w:lang w:val="es-BO"/>
              </w:rPr>
            </w:pPr>
          </w:p>
        </w:tc>
        <w:tc>
          <w:tcPr>
            <w:tcW w:w="260" w:type="dxa"/>
            <w:shd w:val="clear" w:color="auto" w:fill="auto"/>
            <w:vAlign w:val="center"/>
          </w:tcPr>
          <w:p w14:paraId="4FEA92A6" w14:textId="77777777" w:rsidR="0005113C" w:rsidRPr="00E169D4" w:rsidRDefault="0005113C" w:rsidP="00CF35E7">
            <w:pPr>
              <w:rPr>
                <w:rFonts w:ascii="Arial" w:hAnsi="Arial" w:cs="Arial"/>
                <w:b/>
                <w:bCs/>
                <w:szCs w:val="2"/>
                <w:lang w:val="es-BO"/>
              </w:rPr>
            </w:pPr>
          </w:p>
        </w:tc>
        <w:tc>
          <w:tcPr>
            <w:tcW w:w="260" w:type="dxa"/>
            <w:shd w:val="clear" w:color="auto" w:fill="auto"/>
            <w:vAlign w:val="center"/>
          </w:tcPr>
          <w:p w14:paraId="7508C856" w14:textId="77777777" w:rsidR="0005113C" w:rsidRPr="00E169D4" w:rsidRDefault="0005113C" w:rsidP="00CF35E7">
            <w:pPr>
              <w:rPr>
                <w:rFonts w:ascii="Arial" w:hAnsi="Arial" w:cs="Arial"/>
                <w:b/>
                <w:bCs/>
                <w:szCs w:val="2"/>
                <w:lang w:val="es-BO"/>
              </w:rPr>
            </w:pPr>
          </w:p>
        </w:tc>
        <w:tc>
          <w:tcPr>
            <w:tcW w:w="259" w:type="dxa"/>
            <w:shd w:val="clear" w:color="auto" w:fill="auto"/>
            <w:vAlign w:val="center"/>
          </w:tcPr>
          <w:p w14:paraId="6CFA89DE"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628808F3" w14:textId="77777777" w:rsidR="0005113C" w:rsidRPr="00E169D4" w:rsidRDefault="0005113C" w:rsidP="00CF35E7">
            <w:pPr>
              <w:rPr>
                <w:rFonts w:ascii="Arial" w:hAnsi="Arial" w:cs="Arial"/>
                <w:b/>
                <w:bCs/>
                <w:szCs w:val="2"/>
                <w:lang w:val="es-BO"/>
              </w:rPr>
            </w:pPr>
          </w:p>
        </w:tc>
      </w:tr>
      <w:tr w:rsidR="0005113C" w:rsidRPr="00E169D4" w14:paraId="0FE3BBC4" w14:textId="77777777" w:rsidTr="00CF35E7">
        <w:trPr>
          <w:trHeight w:val="79"/>
        </w:trPr>
        <w:tc>
          <w:tcPr>
            <w:tcW w:w="264" w:type="dxa"/>
            <w:tcBorders>
              <w:top w:val="nil"/>
              <w:left w:val="single" w:sz="12" w:space="0" w:color="auto"/>
              <w:bottom w:val="nil"/>
            </w:tcBorders>
            <w:shd w:val="clear" w:color="auto" w:fill="auto"/>
            <w:vAlign w:val="center"/>
          </w:tcPr>
          <w:p w14:paraId="1246243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7E8645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95D477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A8AE05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CCC5F9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77BE75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767CDE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451E43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4ACE3A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7A657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366A8A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61C09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5269FED"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5D2019E" w14:textId="77777777"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14:paraId="7494DEE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0E38B304"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30386B9C"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F84FA43"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B81DE31"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3035CF66" w14:textId="77777777"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14:paraId="1B624E7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56970AB"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9141B7F"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36FCCFF"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3184820"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593C645"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412A2C51"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09F304F5"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4B11E333"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0845FE36" w14:textId="77777777"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14:paraId="00361990" w14:textId="77777777"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14:paraId="367F68C7"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0E36E5D" w14:textId="77777777"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14:paraId="400DC65E" w14:textId="77777777"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14:paraId="6B7FE328" w14:textId="77777777"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14:paraId="243A5BA9" w14:textId="77777777"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14:paraId="6DDB2C0C" w14:textId="77777777"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14:paraId="0C35B768" w14:textId="77777777"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14:paraId="03C9CBC1"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6F9A5CB7" w14:textId="77777777" w:rsidR="0005113C" w:rsidRPr="00E169D4" w:rsidRDefault="0005113C" w:rsidP="00CF35E7">
            <w:pPr>
              <w:rPr>
                <w:rFonts w:ascii="Arial" w:hAnsi="Arial" w:cs="Arial"/>
                <w:b/>
                <w:bCs/>
                <w:sz w:val="8"/>
                <w:szCs w:val="8"/>
                <w:lang w:val="es-BO"/>
              </w:rPr>
            </w:pPr>
          </w:p>
        </w:tc>
      </w:tr>
      <w:tr w:rsidR="0005113C" w:rsidRPr="00E169D4" w14:paraId="561B175A" w14:textId="77777777"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2EA6F53E" w14:textId="77777777" w:rsidR="0005113C" w:rsidRPr="00E169D4" w:rsidRDefault="0005113C" w:rsidP="00F57F3E">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14:paraId="3DCDEB91" w14:textId="77777777" w:rsidTr="00CF35E7">
        <w:trPr>
          <w:trHeight w:val="114"/>
        </w:trPr>
        <w:tc>
          <w:tcPr>
            <w:tcW w:w="264" w:type="dxa"/>
            <w:tcBorders>
              <w:top w:val="nil"/>
              <w:left w:val="single" w:sz="12" w:space="0" w:color="auto"/>
              <w:bottom w:val="nil"/>
            </w:tcBorders>
            <w:shd w:val="clear" w:color="auto" w:fill="auto"/>
            <w:noWrap/>
            <w:vAlign w:val="center"/>
            <w:hideMark/>
          </w:tcPr>
          <w:p w14:paraId="685BAAA4"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FAE325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8CE087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328E8A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370F89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FFDE17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BEA06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11CDFB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BBF6E2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9F2E0E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5AB0A6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DBB27C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FF2AC3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BC6153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6928F19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2C9FFE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A6C3CE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568616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06D61F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F55223D"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300F7D9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52C8D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BEF29D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125A34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BF5CA2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F58776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FE9B0B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32C3CF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2B67D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3C2920"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6602B865"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1168D9A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71AE48"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6A37F438"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7FA0F01E"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5C289EB1"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1D5CC671"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0B35A43C"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23EA5AB4"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0A67B1D" w14:textId="77777777" w:rsidR="0005113C" w:rsidRPr="00E169D4" w:rsidRDefault="0005113C" w:rsidP="00CF35E7">
            <w:pPr>
              <w:rPr>
                <w:rFonts w:ascii="Arial" w:hAnsi="Arial" w:cs="Arial"/>
                <w:b/>
                <w:bCs/>
                <w:sz w:val="8"/>
                <w:szCs w:val="8"/>
                <w:lang w:val="es-BO"/>
              </w:rPr>
            </w:pPr>
          </w:p>
        </w:tc>
      </w:tr>
      <w:tr w:rsidR="0005113C" w:rsidRPr="00E169D4" w14:paraId="1E1E29EA" w14:textId="77777777" w:rsidTr="00CF35E7">
        <w:trPr>
          <w:trHeight w:val="114"/>
        </w:trPr>
        <w:tc>
          <w:tcPr>
            <w:tcW w:w="264" w:type="dxa"/>
            <w:tcBorders>
              <w:top w:val="nil"/>
              <w:left w:val="single" w:sz="12" w:space="0" w:color="auto"/>
              <w:bottom w:val="nil"/>
            </w:tcBorders>
            <w:shd w:val="clear" w:color="auto" w:fill="auto"/>
            <w:noWrap/>
            <w:vAlign w:val="center"/>
          </w:tcPr>
          <w:p w14:paraId="1FD2E009" w14:textId="77777777"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14:paraId="77E9823F" w14:textId="77777777"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14:paraId="5436A7F1"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14:paraId="4FD5A889" w14:textId="77777777"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14:paraId="52AF5D65"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14:paraId="2C9ECC6D" w14:textId="77777777"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14:paraId="6315382E"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14:paraId="40191A99" w14:textId="77777777" w:rsidR="0005113C" w:rsidRPr="00E169D4" w:rsidRDefault="0005113C" w:rsidP="00CF35E7">
            <w:pPr>
              <w:rPr>
                <w:rFonts w:ascii="Arial" w:hAnsi="Arial" w:cs="Arial"/>
                <w:b/>
                <w:bCs/>
                <w:lang w:val="es-BO"/>
              </w:rPr>
            </w:pPr>
          </w:p>
        </w:tc>
      </w:tr>
      <w:tr w:rsidR="0005113C" w:rsidRPr="00E169D4" w14:paraId="6AE227FF" w14:textId="77777777" w:rsidTr="00CF35E7">
        <w:trPr>
          <w:trHeight w:val="114"/>
        </w:trPr>
        <w:tc>
          <w:tcPr>
            <w:tcW w:w="264" w:type="dxa"/>
            <w:tcBorders>
              <w:top w:val="nil"/>
              <w:left w:val="single" w:sz="12" w:space="0" w:color="auto"/>
              <w:bottom w:val="nil"/>
            </w:tcBorders>
            <w:shd w:val="clear" w:color="auto" w:fill="auto"/>
            <w:noWrap/>
            <w:vAlign w:val="center"/>
          </w:tcPr>
          <w:p w14:paraId="063AB0AE" w14:textId="77777777"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1498BF4E" w14:textId="77777777"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FE0BD"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078D7E7E" w14:textId="77777777"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3A545B"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0AC303D3" w14:textId="77777777"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76642E"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14:paraId="36EE3132" w14:textId="77777777" w:rsidR="0005113C" w:rsidRPr="00E169D4" w:rsidRDefault="0005113C" w:rsidP="00CF35E7">
            <w:pPr>
              <w:rPr>
                <w:rFonts w:ascii="Arial" w:hAnsi="Arial" w:cs="Arial"/>
                <w:b/>
                <w:bCs/>
                <w:lang w:val="es-BO"/>
              </w:rPr>
            </w:pPr>
          </w:p>
        </w:tc>
      </w:tr>
      <w:tr w:rsidR="0005113C" w:rsidRPr="00E169D4" w14:paraId="42CBFDA9" w14:textId="77777777" w:rsidTr="00CF35E7">
        <w:trPr>
          <w:trHeight w:val="114"/>
        </w:trPr>
        <w:tc>
          <w:tcPr>
            <w:tcW w:w="264" w:type="dxa"/>
            <w:tcBorders>
              <w:top w:val="nil"/>
              <w:left w:val="single" w:sz="12" w:space="0" w:color="auto"/>
              <w:bottom w:val="nil"/>
            </w:tcBorders>
            <w:shd w:val="clear" w:color="auto" w:fill="auto"/>
            <w:noWrap/>
            <w:vAlign w:val="center"/>
          </w:tcPr>
          <w:p w14:paraId="012563DE"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274E37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946047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26718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3DF43B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36A8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6EB974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717A25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0BC9145"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D1DC27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9BACE49"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E88AC0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C3D26E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10AE80D" w14:textId="77777777"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4A751D0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E77B6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074BF9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9E6895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4C2F18F5"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45DD46BF"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54EFDBC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0CEA18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217A224"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FB420B6"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C57B397"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B91A10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CDAE55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49D91C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0BEF32BA"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7279C775" w14:textId="77777777"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44E5D50E" w14:textId="77777777"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402B562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995B8E3"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5FE2D3AD"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1BDF6D51"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65716B41"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4B2C8A9C"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06CE4F07" w14:textId="77777777"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14:paraId="33BA768B"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362726A" w14:textId="77777777" w:rsidR="0005113C" w:rsidRPr="00E169D4" w:rsidRDefault="0005113C" w:rsidP="00CF35E7">
            <w:pPr>
              <w:rPr>
                <w:rFonts w:ascii="Arial" w:hAnsi="Arial" w:cs="Arial"/>
                <w:b/>
                <w:bCs/>
                <w:sz w:val="8"/>
                <w:szCs w:val="8"/>
                <w:lang w:val="es-BO"/>
              </w:rPr>
            </w:pPr>
          </w:p>
        </w:tc>
      </w:tr>
      <w:tr w:rsidR="0005113C" w:rsidRPr="00E169D4" w14:paraId="3293BB42" w14:textId="77777777" w:rsidTr="00CF35E7">
        <w:trPr>
          <w:trHeight w:val="114"/>
        </w:trPr>
        <w:tc>
          <w:tcPr>
            <w:tcW w:w="264" w:type="dxa"/>
            <w:tcBorders>
              <w:top w:val="nil"/>
              <w:left w:val="single" w:sz="12" w:space="0" w:color="auto"/>
              <w:bottom w:val="nil"/>
            </w:tcBorders>
            <w:shd w:val="clear" w:color="auto" w:fill="auto"/>
            <w:noWrap/>
            <w:vAlign w:val="center"/>
          </w:tcPr>
          <w:p w14:paraId="26CF1C3B"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727AC31F" w14:textId="77777777"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14:paraId="6A9C653C"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9B12"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391DC713" w14:textId="77777777"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14:paraId="466AECF5" w14:textId="77777777"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1150AB"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2650658C" w14:textId="77777777"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14:paraId="755472E3" w14:textId="77777777"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87629"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7C69DAEF"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0400ED14" w14:textId="77777777" w:rsidR="0005113C" w:rsidRPr="00E169D4" w:rsidRDefault="0005113C" w:rsidP="00CF35E7">
            <w:pPr>
              <w:rPr>
                <w:rFonts w:ascii="Arial" w:hAnsi="Arial" w:cs="Arial"/>
                <w:b/>
                <w:bCs/>
                <w:lang w:val="es-BO"/>
              </w:rPr>
            </w:pPr>
          </w:p>
        </w:tc>
      </w:tr>
      <w:tr w:rsidR="0005113C" w:rsidRPr="00E169D4" w14:paraId="19A375BC" w14:textId="77777777" w:rsidTr="00CF35E7">
        <w:trPr>
          <w:trHeight w:val="114"/>
        </w:trPr>
        <w:tc>
          <w:tcPr>
            <w:tcW w:w="264" w:type="dxa"/>
            <w:tcBorders>
              <w:top w:val="nil"/>
              <w:left w:val="single" w:sz="12" w:space="0" w:color="auto"/>
              <w:bottom w:val="nil"/>
            </w:tcBorders>
            <w:shd w:val="clear" w:color="auto" w:fill="auto"/>
            <w:noWrap/>
            <w:vAlign w:val="center"/>
          </w:tcPr>
          <w:p w14:paraId="6883A625"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D89CB1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A41B9B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67E01A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B119C7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DAD2BD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776EAE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81EBB6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E07E7DC"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0056B86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9ED9E04"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4BD3BB52"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4C62605"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0AD42B8" w14:textId="77777777"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14:paraId="61E54976"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4400BA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80D0DEC"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47DBC5F0"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54572A9"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44C9B81" w14:textId="77777777"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14:paraId="69F68318"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1102AC1"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444EB54"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304DEB6"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CE0ED39"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BF955F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76479D1"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4A215AD"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9266403"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00D7C2F3" w14:textId="77777777"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14:paraId="705EA16B" w14:textId="77777777"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14:paraId="7963681A"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59D97EA" w14:textId="77777777"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14:paraId="39D9F08F"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78EE5DDC"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6B93BECD" w14:textId="77777777"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14:paraId="1E0B9E4F" w14:textId="77777777"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14:paraId="3EC4FC77"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26162AD0"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B752F46" w14:textId="77777777" w:rsidR="0005113C" w:rsidRPr="00E169D4" w:rsidRDefault="0005113C" w:rsidP="00CF35E7">
            <w:pPr>
              <w:rPr>
                <w:rFonts w:ascii="Arial" w:hAnsi="Arial" w:cs="Arial"/>
                <w:b/>
                <w:bCs/>
                <w:sz w:val="8"/>
                <w:szCs w:val="8"/>
                <w:lang w:val="es-BO"/>
              </w:rPr>
            </w:pPr>
          </w:p>
        </w:tc>
      </w:tr>
      <w:tr w:rsidR="0005113C" w:rsidRPr="00E169D4" w14:paraId="58319213" w14:textId="77777777" w:rsidTr="00CF35E7">
        <w:trPr>
          <w:trHeight w:val="114"/>
        </w:trPr>
        <w:tc>
          <w:tcPr>
            <w:tcW w:w="264" w:type="dxa"/>
            <w:tcBorders>
              <w:top w:val="nil"/>
              <w:left w:val="single" w:sz="12" w:space="0" w:color="auto"/>
              <w:bottom w:val="nil"/>
            </w:tcBorders>
            <w:shd w:val="clear" w:color="auto" w:fill="auto"/>
            <w:noWrap/>
            <w:vAlign w:val="center"/>
          </w:tcPr>
          <w:p w14:paraId="2EE876F4"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27283753" w14:textId="77777777"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14:paraId="4CDF25F8" w14:textId="77777777"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14:paraId="27C08B7D"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14:paraId="20B3FF92" w14:textId="77777777"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14:paraId="3460509E" w14:textId="77777777"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14:paraId="6E01894C" w14:textId="77777777"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14:paraId="4BFD28E3" w14:textId="77777777"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14:paraId="4A16651B" w14:textId="77777777" w:rsidR="0005113C" w:rsidRPr="00E169D4" w:rsidRDefault="0005113C" w:rsidP="00CF35E7">
            <w:pPr>
              <w:rPr>
                <w:rFonts w:ascii="Arial" w:hAnsi="Arial" w:cs="Arial"/>
                <w:b/>
                <w:bCs/>
                <w:lang w:val="es-BO"/>
              </w:rPr>
            </w:pPr>
          </w:p>
        </w:tc>
      </w:tr>
      <w:tr w:rsidR="0005113C" w:rsidRPr="00E169D4" w14:paraId="536A19EB" w14:textId="77777777" w:rsidTr="00CF35E7">
        <w:trPr>
          <w:trHeight w:val="114"/>
        </w:trPr>
        <w:tc>
          <w:tcPr>
            <w:tcW w:w="264" w:type="dxa"/>
            <w:tcBorders>
              <w:top w:val="nil"/>
              <w:left w:val="single" w:sz="12" w:space="0" w:color="auto"/>
              <w:bottom w:val="nil"/>
            </w:tcBorders>
            <w:shd w:val="clear" w:color="auto" w:fill="auto"/>
            <w:noWrap/>
            <w:vAlign w:val="center"/>
          </w:tcPr>
          <w:p w14:paraId="00BDD7DF"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0E0F27E2" w14:textId="77777777"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14:paraId="7679C079" w14:textId="77777777"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14:paraId="37D9D037" w14:textId="77777777"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14:paraId="3A159F94" w14:textId="77777777"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14:paraId="6A97C32F" w14:textId="77777777"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14:paraId="5B27DAC8" w14:textId="77777777"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14:paraId="23011C66" w14:textId="77777777"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14:paraId="7CAB448D" w14:textId="77777777"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14:paraId="5171CAB6"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14:paraId="157A7AC4" w14:textId="77777777"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14:paraId="16C47218"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14:paraId="0959C1BD" w14:textId="77777777" w:rsidR="0005113C" w:rsidRPr="00E169D4" w:rsidRDefault="0005113C" w:rsidP="00CF35E7">
            <w:pPr>
              <w:rPr>
                <w:rFonts w:ascii="Arial" w:hAnsi="Arial" w:cs="Arial"/>
                <w:b/>
                <w:bCs/>
                <w:lang w:val="es-BO"/>
              </w:rPr>
            </w:pPr>
          </w:p>
        </w:tc>
      </w:tr>
      <w:tr w:rsidR="0005113C" w:rsidRPr="00E169D4" w14:paraId="74E1064B" w14:textId="77777777" w:rsidTr="00CF35E7">
        <w:trPr>
          <w:trHeight w:val="114"/>
        </w:trPr>
        <w:tc>
          <w:tcPr>
            <w:tcW w:w="264" w:type="dxa"/>
            <w:tcBorders>
              <w:top w:val="nil"/>
              <w:left w:val="single" w:sz="12" w:space="0" w:color="auto"/>
              <w:bottom w:val="nil"/>
            </w:tcBorders>
            <w:shd w:val="clear" w:color="auto" w:fill="auto"/>
            <w:noWrap/>
            <w:vAlign w:val="center"/>
          </w:tcPr>
          <w:p w14:paraId="2871374C"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1A6319CE" w14:textId="77777777"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14:paraId="66E1BA57" w14:textId="77777777"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CB698E2"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04140AEB" w14:textId="77777777"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FF393BE"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0E77A69C" w14:textId="77777777"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3F6632"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5E40567E" w14:textId="77777777"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54300CE"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5682C14A" w14:textId="77777777"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3E27A5" w14:textId="77777777"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14:paraId="7883D721" w14:textId="77777777" w:rsidR="0005113C" w:rsidRPr="00E169D4" w:rsidRDefault="0005113C" w:rsidP="00CF35E7">
            <w:pPr>
              <w:rPr>
                <w:rFonts w:ascii="Arial" w:hAnsi="Arial" w:cs="Arial"/>
                <w:b/>
                <w:bCs/>
                <w:lang w:val="es-BO"/>
              </w:rPr>
            </w:pPr>
          </w:p>
        </w:tc>
      </w:tr>
      <w:tr w:rsidR="0005113C" w:rsidRPr="00E169D4" w14:paraId="7A175978" w14:textId="77777777" w:rsidTr="00CF35E7">
        <w:trPr>
          <w:trHeight w:val="114"/>
        </w:trPr>
        <w:tc>
          <w:tcPr>
            <w:tcW w:w="264" w:type="dxa"/>
            <w:tcBorders>
              <w:top w:val="nil"/>
              <w:left w:val="single" w:sz="12" w:space="0" w:color="auto"/>
              <w:bottom w:val="nil"/>
            </w:tcBorders>
            <w:shd w:val="clear" w:color="auto" w:fill="auto"/>
            <w:noWrap/>
            <w:vAlign w:val="center"/>
          </w:tcPr>
          <w:p w14:paraId="77BB6E71"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6C88E759"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5B203CBD"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7EC6FECA"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33298D4F"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5C1EE857"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28C426E0"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08142DFB"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0934980E"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41BA087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18E35343"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63FDF440"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0901CF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3B3B772" w14:textId="77777777"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14:paraId="30918574"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9B98257"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3CCA1D38"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0CFD07A"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F7D97B6"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0031EE39" w14:textId="77777777"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14:paraId="168CB0AA"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E6226D4"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06785649"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192EE35"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0CC9503B"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217AD4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015EEEA3"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1F58A07"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33BD0BD5"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767BAED3" w14:textId="77777777"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14:paraId="01EEBEF1" w14:textId="77777777"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14:paraId="3F1FDD2C"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4474AE9D" w14:textId="77777777"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14:paraId="4B5B8E68" w14:textId="77777777"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14:paraId="12730FAA" w14:textId="77777777" w:rsidR="0005113C" w:rsidRPr="00E169D4" w:rsidRDefault="0005113C" w:rsidP="00CF35E7">
            <w:pPr>
              <w:rPr>
                <w:rFonts w:ascii="Arial" w:hAnsi="Arial" w:cs="Arial"/>
                <w:b/>
                <w:bCs/>
                <w:lang w:val="es-BO"/>
              </w:rPr>
            </w:pPr>
          </w:p>
        </w:tc>
        <w:tc>
          <w:tcPr>
            <w:tcW w:w="261" w:type="dxa"/>
            <w:shd w:val="clear" w:color="auto" w:fill="auto"/>
            <w:vAlign w:val="center"/>
          </w:tcPr>
          <w:p w14:paraId="632CA51A"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42C6C710"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5ECF8AE0"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5B0F99F3"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0091F2AC" w14:textId="77777777" w:rsidR="0005113C" w:rsidRPr="00E169D4" w:rsidRDefault="0005113C" w:rsidP="00CF35E7">
            <w:pPr>
              <w:rPr>
                <w:rFonts w:ascii="Arial" w:hAnsi="Arial" w:cs="Arial"/>
                <w:b/>
                <w:bCs/>
                <w:lang w:val="es-BO"/>
              </w:rPr>
            </w:pPr>
          </w:p>
        </w:tc>
      </w:tr>
      <w:tr w:rsidR="0005113C" w:rsidRPr="00E169D4" w14:paraId="429177D3" w14:textId="77777777" w:rsidTr="00CF35E7">
        <w:trPr>
          <w:trHeight w:val="114"/>
        </w:trPr>
        <w:tc>
          <w:tcPr>
            <w:tcW w:w="264" w:type="dxa"/>
            <w:tcBorders>
              <w:top w:val="nil"/>
              <w:left w:val="single" w:sz="12" w:space="0" w:color="auto"/>
              <w:bottom w:val="nil"/>
            </w:tcBorders>
            <w:shd w:val="clear" w:color="auto" w:fill="auto"/>
            <w:noWrap/>
            <w:vAlign w:val="center"/>
          </w:tcPr>
          <w:p w14:paraId="6CD03825" w14:textId="77777777"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14:paraId="0B06C9DF" w14:textId="77777777"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B2F2E" w14:textId="77777777"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14:paraId="76CDAFE7"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4BE239F6"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40D674C0"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7E49B02E"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6BF8CB05" w14:textId="77777777" w:rsidR="0005113C" w:rsidRPr="00E169D4" w:rsidRDefault="0005113C" w:rsidP="00CF35E7">
            <w:pPr>
              <w:rPr>
                <w:rFonts w:ascii="Arial" w:hAnsi="Arial" w:cs="Arial"/>
                <w:b/>
                <w:bCs/>
                <w:lang w:val="es-BO"/>
              </w:rPr>
            </w:pPr>
          </w:p>
        </w:tc>
      </w:tr>
      <w:tr w:rsidR="0005113C" w:rsidRPr="00E169D4" w14:paraId="0E7E6A26" w14:textId="77777777" w:rsidTr="00CF35E7">
        <w:trPr>
          <w:trHeight w:val="114"/>
        </w:trPr>
        <w:tc>
          <w:tcPr>
            <w:tcW w:w="264" w:type="dxa"/>
            <w:tcBorders>
              <w:top w:val="nil"/>
              <w:left w:val="single" w:sz="12" w:space="0" w:color="auto"/>
              <w:bottom w:val="nil"/>
            </w:tcBorders>
            <w:shd w:val="clear" w:color="auto" w:fill="auto"/>
            <w:noWrap/>
            <w:vAlign w:val="center"/>
          </w:tcPr>
          <w:p w14:paraId="61AEC0FA" w14:textId="77777777"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082E232C" w14:textId="77777777"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D07F51F" w14:textId="77777777"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14:paraId="6553918F"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5203F8FC"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7D73B3CF"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5AC60B5A"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7AAE5EF9" w14:textId="77777777" w:rsidR="0005113C" w:rsidRPr="00E169D4" w:rsidRDefault="0005113C" w:rsidP="00CF35E7">
            <w:pPr>
              <w:rPr>
                <w:rFonts w:ascii="Arial" w:hAnsi="Arial" w:cs="Arial"/>
                <w:b/>
                <w:bCs/>
                <w:lang w:val="es-BO"/>
              </w:rPr>
            </w:pPr>
          </w:p>
        </w:tc>
      </w:tr>
      <w:tr w:rsidR="0005113C" w:rsidRPr="00E169D4" w14:paraId="7FCB30BD" w14:textId="77777777" w:rsidTr="00CF35E7">
        <w:trPr>
          <w:trHeight w:val="114"/>
        </w:trPr>
        <w:tc>
          <w:tcPr>
            <w:tcW w:w="264" w:type="dxa"/>
            <w:tcBorders>
              <w:top w:val="nil"/>
              <w:left w:val="single" w:sz="12" w:space="0" w:color="auto"/>
              <w:bottom w:val="nil"/>
            </w:tcBorders>
            <w:shd w:val="clear" w:color="auto" w:fill="auto"/>
            <w:noWrap/>
            <w:vAlign w:val="center"/>
          </w:tcPr>
          <w:p w14:paraId="22BAF8AA"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9E268D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DDC430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604AF2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CBF260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C22DEB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0C6FC3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C63C0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BFA5439"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D7E13E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8CF69C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81ABD3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4DA5FA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894F7CB" w14:textId="77777777"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55F2E3F6"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2203D9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9E6BE6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423C112"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AB2C434"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71DD1AF"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2E021BC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1EFE4FA"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B301C32"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FB667A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3B45CE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95D93FD"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6032AF9"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294790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4F41B5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3CAE1E7" w14:textId="77777777"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79494550" w14:textId="77777777"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0AF50B92"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5C99D1A"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529CF012"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69B2C5AB" w14:textId="77777777"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14:paraId="0A5616E1" w14:textId="77777777"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23B85C7A" w14:textId="77777777"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72C08AA3"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5F9372A5"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6A1FF48" w14:textId="77777777" w:rsidR="0005113C" w:rsidRPr="00E169D4" w:rsidRDefault="0005113C" w:rsidP="00CF35E7">
            <w:pPr>
              <w:rPr>
                <w:rFonts w:ascii="Arial" w:hAnsi="Arial" w:cs="Arial"/>
                <w:b/>
                <w:bCs/>
                <w:sz w:val="8"/>
                <w:szCs w:val="8"/>
                <w:lang w:val="es-BO"/>
              </w:rPr>
            </w:pPr>
          </w:p>
        </w:tc>
      </w:tr>
      <w:tr w:rsidR="0005113C" w:rsidRPr="00E169D4" w14:paraId="226510A5" w14:textId="77777777" w:rsidTr="00CF35E7">
        <w:trPr>
          <w:trHeight w:val="114"/>
        </w:trPr>
        <w:tc>
          <w:tcPr>
            <w:tcW w:w="264" w:type="dxa"/>
            <w:tcBorders>
              <w:top w:val="nil"/>
              <w:left w:val="single" w:sz="12" w:space="0" w:color="auto"/>
              <w:bottom w:val="nil"/>
            </w:tcBorders>
            <w:shd w:val="clear" w:color="auto" w:fill="auto"/>
            <w:noWrap/>
            <w:vAlign w:val="center"/>
          </w:tcPr>
          <w:p w14:paraId="3119BCB8" w14:textId="77777777"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14:paraId="4369B4A3" w14:textId="77777777"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43AA3B"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43E66B2E"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79AAA411" w14:textId="77777777" w:rsidR="0005113C" w:rsidRPr="00E169D4" w:rsidRDefault="0005113C" w:rsidP="00CF35E7">
            <w:pPr>
              <w:rPr>
                <w:rFonts w:ascii="Arial" w:hAnsi="Arial" w:cs="Arial"/>
                <w:b/>
                <w:bCs/>
                <w:lang w:val="es-BO"/>
              </w:rPr>
            </w:pPr>
          </w:p>
        </w:tc>
      </w:tr>
      <w:tr w:rsidR="0005113C" w:rsidRPr="00E169D4" w14:paraId="5376EC32" w14:textId="77777777" w:rsidTr="00CF35E7">
        <w:trPr>
          <w:trHeight w:val="114"/>
        </w:trPr>
        <w:tc>
          <w:tcPr>
            <w:tcW w:w="264" w:type="dxa"/>
            <w:tcBorders>
              <w:top w:val="nil"/>
              <w:left w:val="single" w:sz="12" w:space="0" w:color="auto"/>
              <w:bottom w:val="nil"/>
            </w:tcBorders>
            <w:shd w:val="clear" w:color="auto" w:fill="auto"/>
            <w:noWrap/>
            <w:vAlign w:val="center"/>
          </w:tcPr>
          <w:p w14:paraId="1A3C5625"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7C198D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91244C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CE6699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E6E1FF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CD63E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F7F7E7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922C53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5F494B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2FAF4A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087490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0AA15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FDD294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2846C7E"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D42FB5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B1CD3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91B8EA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13D63C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B2AB15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E18EC1"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5B2E2E2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5AE205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41B284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0E43B7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ECA867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A94960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14DA4B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AB44C8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1E9C22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FC9E81F"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3FDACF91"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4859D38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913CFEF"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481CD605"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154B61A0"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07ECE882"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26A06B3D"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733EDCD9"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4DAB5AEE"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41CC3E18" w14:textId="77777777" w:rsidR="0005113C" w:rsidRPr="00E169D4" w:rsidRDefault="0005113C" w:rsidP="00CF35E7">
            <w:pPr>
              <w:rPr>
                <w:rFonts w:ascii="Arial" w:hAnsi="Arial" w:cs="Arial"/>
                <w:b/>
                <w:bCs/>
                <w:sz w:val="8"/>
                <w:szCs w:val="8"/>
                <w:lang w:val="es-BO"/>
              </w:rPr>
            </w:pPr>
          </w:p>
        </w:tc>
      </w:tr>
      <w:tr w:rsidR="0005113C" w:rsidRPr="00E169D4" w14:paraId="5E0E0831" w14:textId="77777777"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14500CF6" w14:textId="77777777"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14:paraId="34C48AFE" w14:textId="77777777" w:rsidTr="00CF35E7">
        <w:trPr>
          <w:trHeight w:val="114"/>
        </w:trPr>
        <w:tc>
          <w:tcPr>
            <w:tcW w:w="264" w:type="dxa"/>
            <w:tcBorders>
              <w:top w:val="nil"/>
              <w:left w:val="single" w:sz="12" w:space="0" w:color="auto"/>
              <w:bottom w:val="nil"/>
            </w:tcBorders>
            <w:shd w:val="clear" w:color="auto" w:fill="auto"/>
            <w:noWrap/>
            <w:vAlign w:val="center"/>
          </w:tcPr>
          <w:p w14:paraId="5B5D1CEF"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E2BF49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751F5D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E50A4B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6CC3DD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46CA1B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684D0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02E9C7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735C3A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A05EA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75CC75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D596E0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ADE558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E835622"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6F8C447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2C966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093A8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BBF3B7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258A47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AA1C1B"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62051E7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96E68D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BB9B18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DDBD68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5C15D5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625E4A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6C2FBD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455BE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CE26D4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5861806"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34549970"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2C8F2FE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C2CD4E9"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2EF0A006"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6037D48E"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58E22546"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76BCD886"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45CB94AD"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2E137E66"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CE4E8D2" w14:textId="77777777" w:rsidR="0005113C" w:rsidRPr="00E169D4" w:rsidRDefault="0005113C" w:rsidP="00CF35E7">
            <w:pPr>
              <w:rPr>
                <w:rFonts w:ascii="Arial" w:hAnsi="Arial" w:cs="Arial"/>
                <w:b/>
                <w:bCs/>
                <w:sz w:val="8"/>
                <w:szCs w:val="8"/>
                <w:lang w:val="es-BO"/>
              </w:rPr>
            </w:pPr>
          </w:p>
        </w:tc>
      </w:tr>
      <w:tr w:rsidR="0005113C" w:rsidRPr="00E169D4" w14:paraId="0A0B5FE0" w14:textId="77777777"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3150FC8" w14:textId="77777777" w:rsidR="0005113C" w:rsidRPr="00E169D4" w:rsidRDefault="0005113C" w:rsidP="00F57F3E">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14:paraId="7CF4E923" w14:textId="77777777" w:rsidTr="00CF35E7">
        <w:trPr>
          <w:trHeight w:val="114"/>
        </w:trPr>
        <w:tc>
          <w:tcPr>
            <w:tcW w:w="264" w:type="dxa"/>
            <w:tcBorders>
              <w:top w:val="nil"/>
              <w:left w:val="single" w:sz="12" w:space="0" w:color="auto"/>
              <w:bottom w:val="nil"/>
            </w:tcBorders>
            <w:shd w:val="clear" w:color="auto" w:fill="auto"/>
            <w:noWrap/>
            <w:vAlign w:val="center"/>
          </w:tcPr>
          <w:p w14:paraId="7169BD5C"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009259F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92808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458563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BF0454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B9F578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AED33C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E918F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16E846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D96B3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AF3A92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0ACF42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61FD5B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55801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120440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DDDBD3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AFF10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EBF109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2EBF90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1BD2D4C"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017FBFD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CEE4424"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BB8C7A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AD1692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EBC57BC"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A7E9B4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18577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EE0A4E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B22497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D6952A4"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0C943373"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2C867C6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E5F22AE"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62C24DF1"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5335037F"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33D3FD06"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669E9982"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6D73F142"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13FB536F"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BBC96E0" w14:textId="77777777" w:rsidR="0005113C" w:rsidRPr="00E169D4" w:rsidRDefault="0005113C" w:rsidP="00CF35E7">
            <w:pPr>
              <w:rPr>
                <w:rFonts w:ascii="Arial" w:hAnsi="Arial" w:cs="Arial"/>
                <w:b/>
                <w:bCs/>
                <w:sz w:val="8"/>
                <w:szCs w:val="8"/>
                <w:lang w:val="es-BO"/>
              </w:rPr>
            </w:pPr>
          </w:p>
        </w:tc>
      </w:tr>
      <w:tr w:rsidR="0005113C" w:rsidRPr="00E169D4" w14:paraId="15D5EC4A" w14:textId="77777777" w:rsidTr="00CF35E7">
        <w:trPr>
          <w:trHeight w:val="114"/>
        </w:trPr>
        <w:tc>
          <w:tcPr>
            <w:tcW w:w="264" w:type="dxa"/>
            <w:tcBorders>
              <w:top w:val="nil"/>
              <w:left w:val="single" w:sz="12" w:space="0" w:color="auto"/>
              <w:bottom w:val="nil"/>
            </w:tcBorders>
            <w:shd w:val="clear" w:color="auto" w:fill="auto"/>
            <w:noWrap/>
            <w:vAlign w:val="center"/>
          </w:tcPr>
          <w:p w14:paraId="5AA0D4C8" w14:textId="77777777"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14:paraId="670FDA3D" w14:textId="77777777"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66345157" w14:textId="77777777"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216820"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1CA44E39"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665995D5" w14:textId="77777777" w:rsidR="0005113C" w:rsidRPr="00E169D4" w:rsidRDefault="0005113C" w:rsidP="00CF35E7">
            <w:pPr>
              <w:rPr>
                <w:rFonts w:ascii="Arial" w:hAnsi="Arial" w:cs="Arial"/>
                <w:b/>
                <w:bCs/>
                <w:lang w:val="es-BO"/>
              </w:rPr>
            </w:pPr>
          </w:p>
        </w:tc>
      </w:tr>
      <w:tr w:rsidR="0005113C" w:rsidRPr="00E169D4" w14:paraId="4868BC75" w14:textId="77777777" w:rsidTr="00CF35E7">
        <w:trPr>
          <w:trHeight w:val="114"/>
        </w:trPr>
        <w:tc>
          <w:tcPr>
            <w:tcW w:w="264" w:type="dxa"/>
            <w:tcBorders>
              <w:top w:val="nil"/>
              <w:left w:val="single" w:sz="12" w:space="0" w:color="auto"/>
              <w:bottom w:val="nil"/>
            </w:tcBorders>
            <w:shd w:val="clear" w:color="auto" w:fill="auto"/>
            <w:noWrap/>
            <w:vAlign w:val="center"/>
          </w:tcPr>
          <w:p w14:paraId="4AD6998A" w14:textId="77777777"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14:paraId="25CD27FD"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4A83DB1E"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F79EF4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DE624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56CD03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A7D0EC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AAC834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734B087"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B65094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E22BC24"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598A3F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BD63FE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55F25B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E3797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5C7930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45F46A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6277FB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45A7428"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3D26E79E"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18905E0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57342BF"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61D4994A"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3409881F"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6CB7D7BD"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63DC5CA1"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17DA66C8"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0A5B56A"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602D642B" w14:textId="77777777" w:rsidR="0005113C" w:rsidRPr="00E169D4" w:rsidRDefault="0005113C" w:rsidP="00CF35E7">
            <w:pPr>
              <w:rPr>
                <w:rFonts w:ascii="Arial" w:hAnsi="Arial" w:cs="Arial"/>
                <w:b/>
                <w:bCs/>
                <w:sz w:val="8"/>
                <w:szCs w:val="8"/>
                <w:lang w:val="es-BO"/>
              </w:rPr>
            </w:pPr>
          </w:p>
        </w:tc>
      </w:tr>
      <w:tr w:rsidR="0005113C" w:rsidRPr="00E169D4" w14:paraId="09F9E91D" w14:textId="77777777" w:rsidTr="00CF35E7">
        <w:trPr>
          <w:trHeight w:val="114"/>
        </w:trPr>
        <w:tc>
          <w:tcPr>
            <w:tcW w:w="264" w:type="dxa"/>
            <w:tcBorders>
              <w:top w:val="nil"/>
              <w:left w:val="single" w:sz="12" w:space="0" w:color="auto"/>
              <w:bottom w:val="nil"/>
            </w:tcBorders>
            <w:shd w:val="clear" w:color="auto" w:fill="auto"/>
            <w:noWrap/>
            <w:vAlign w:val="center"/>
          </w:tcPr>
          <w:p w14:paraId="7512B17D" w14:textId="77777777"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14:paraId="692FF235" w14:textId="77777777"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14:paraId="6F6BC75F" w14:textId="77777777"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CC8BD7"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061D6231"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304CB649" w14:textId="77777777" w:rsidR="0005113C" w:rsidRPr="00E169D4" w:rsidRDefault="0005113C" w:rsidP="00CF35E7">
            <w:pPr>
              <w:rPr>
                <w:rFonts w:ascii="Arial" w:hAnsi="Arial" w:cs="Arial"/>
                <w:b/>
                <w:bCs/>
                <w:lang w:val="es-BO"/>
              </w:rPr>
            </w:pPr>
          </w:p>
        </w:tc>
      </w:tr>
      <w:tr w:rsidR="0005113C" w:rsidRPr="00E169D4" w14:paraId="22FC0C04" w14:textId="77777777"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370A1CD" w14:textId="77777777"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14:paraId="3A65C76D" w14:textId="77777777" w:rsidR="0005113C" w:rsidRDefault="0005113C" w:rsidP="000146B8">
      <w:pPr>
        <w:jc w:val="center"/>
        <w:rPr>
          <w:rFonts w:cs="Arial"/>
          <w:b/>
          <w:sz w:val="18"/>
          <w:lang w:val="es-BO"/>
        </w:rPr>
      </w:pPr>
    </w:p>
    <w:p w14:paraId="6DA06F7F" w14:textId="77777777" w:rsidR="0005113C" w:rsidRDefault="0005113C" w:rsidP="000146B8">
      <w:pPr>
        <w:jc w:val="center"/>
        <w:rPr>
          <w:rFonts w:cs="Arial"/>
          <w:b/>
          <w:sz w:val="18"/>
          <w:lang w:val="es-BO"/>
        </w:rPr>
      </w:pPr>
    </w:p>
    <w:p w14:paraId="3EE23F3E" w14:textId="77777777" w:rsidR="0005113C" w:rsidRPr="00205281" w:rsidRDefault="0005113C" w:rsidP="000146B8">
      <w:pPr>
        <w:jc w:val="center"/>
        <w:rPr>
          <w:rFonts w:cs="Arial"/>
          <w:b/>
          <w:sz w:val="18"/>
          <w:lang w:val="es-BO"/>
        </w:rPr>
      </w:pPr>
    </w:p>
    <w:p w14:paraId="08A0FAC7" w14:textId="77777777" w:rsidR="00302010" w:rsidRDefault="00302010" w:rsidP="00302010">
      <w:pPr>
        <w:jc w:val="center"/>
        <w:rPr>
          <w:rFonts w:cs="Arial"/>
          <w:b/>
          <w:sz w:val="10"/>
          <w:szCs w:val="10"/>
          <w:lang w:val="es-BO"/>
        </w:rPr>
      </w:pPr>
    </w:p>
    <w:p w14:paraId="22C16230" w14:textId="77777777" w:rsidR="0005113C" w:rsidRPr="00205281" w:rsidRDefault="0005113C" w:rsidP="00302010">
      <w:pPr>
        <w:jc w:val="center"/>
        <w:rPr>
          <w:rFonts w:cs="Arial"/>
          <w:b/>
          <w:sz w:val="10"/>
          <w:szCs w:val="10"/>
          <w:lang w:val="es-BO"/>
        </w:rPr>
      </w:pPr>
    </w:p>
    <w:p w14:paraId="6FE08042" w14:textId="77777777" w:rsidR="00611DB1" w:rsidRDefault="00611DB1" w:rsidP="004243A1">
      <w:pPr>
        <w:jc w:val="center"/>
        <w:rPr>
          <w:rFonts w:cs="Arial"/>
          <w:b/>
          <w:sz w:val="18"/>
          <w:lang w:val="es-BO"/>
        </w:rPr>
      </w:pPr>
    </w:p>
    <w:p w14:paraId="12A5665B" w14:textId="77777777" w:rsidR="00611DB1" w:rsidRDefault="00611DB1" w:rsidP="004243A1">
      <w:pPr>
        <w:jc w:val="center"/>
        <w:rPr>
          <w:rFonts w:cs="Arial"/>
          <w:b/>
          <w:sz w:val="18"/>
          <w:lang w:val="es-BO"/>
        </w:rPr>
      </w:pPr>
    </w:p>
    <w:p w14:paraId="11A7BFB3" w14:textId="77777777" w:rsidR="005E4E4C" w:rsidRDefault="005E4E4C" w:rsidP="004243A1">
      <w:pPr>
        <w:jc w:val="center"/>
        <w:rPr>
          <w:rFonts w:cs="Arial"/>
          <w:b/>
          <w:sz w:val="18"/>
          <w:lang w:val="es-BO"/>
        </w:rPr>
      </w:pPr>
    </w:p>
    <w:p w14:paraId="6B71E3A9" w14:textId="77777777" w:rsidR="00611DB1" w:rsidRDefault="00611DB1" w:rsidP="004243A1">
      <w:pPr>
        <w:jc w:val="center"/>
        <w:rPr>
          <w:rFonts w:cs="Arial"/>
          <w:b/>
          <w:sz w:val="18"/>
          <w:lang w:val="es-BO"/>
        </w:rPr>
      </w:pPr>
    </w:p>
    <w:p w14:paraId="0B37ACA1" w14:textId="77777777"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71E6550E" w14:textId="77777777"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2C59FF9C"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05D0F4"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13AFD187" w14:textId="77777777" w:rsidR="008C7904" w:rsidRPr="00205281" w:rsidRDefault="008C7904" w:rsidP="00F57F3E">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10BAF2E"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092E013A"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44F1C6B7"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A61409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FF86A40"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08110154"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0F6CB275"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806FC28"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F047994"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09B8DD97"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198D8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35712D7"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E7A8EA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2EC09B7A"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2E19713C"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2119E370"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793714F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12BC99A"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17E2079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54AF6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7E88F4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E19E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0C4446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147FFD2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1F98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1031516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F0CE8D5"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D4D1C5B"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24594E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26DD3C1"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A6186A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7791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8271C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F8E71E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6B4FD7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186CA7C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1B6E6121"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490F9E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8D078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0A8AF28"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2548F57" w14:textId="77777777" w:rsidR="008C7904" w:rsidRPr="00205281" w:rsidRDefault="008C7904" w:rsidP="00FF4101">
            <w:pPr>
              <w:rPr>
                <w:rFonts w:ascii="Arial" w:hAnsi="Arial" w:cs="Arial"/>
                <w:lang w:val="es-BO"/>
              </w:rPr>
            </w:pPr>
          </w:p>
        </w:tc>
      </w:tr>
      <w:tr w:rsidR="00205281" w:rsidRPr="00205281" w14:paraId="18F8419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484C68DA"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365F57AD"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35195"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44D6A6A" w14:textId="77777777" w:rsidR="008C7904" w:rsidRPr="00205281" w:rsidRDefault="008C7904" w:rsidP="00FF4101">
            <w:pPr>
              <w:rPr>
                <w:rFonts w:ascii="Arial" w:hAnsi="Arial" w:cs="Arial"/>
                <w:lang w:val="es-BO"/>
              </w:rPr>
            </w:pPr>
          </w:p>
        </w:tc>
      </w:tr>
      <w:tr w:rsidR="00205281" w:rsidRPr="00205281" w14:paraId="5E849828"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6F85F73"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172775A"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1F59707E"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53D5F7A" w14:textId="77777777" w:rsidR="008C7904" w:rsidRPr="00205281" w:rsidRDefault="008C7904" w:rsidP="00FF4101">
            <w:pPr>
              <w:rPr>
                <w:rFonts w:ascii="Arial" w:hAnsi="Arial" w:cs="Arial"/>
                <w:lang w:val="es-BO"/>
              </w:rPr>
            </w:pPr>
          </w:p>
        </w:tc>
      </w:tr>
      <w:tr w:rsidR="00205281" w:rsidRPr="00205281" w14:paraId="00E1029E" w14:textId="77777777" w:rsidTr="00FF4101">
        <w:trPr>
          <w:trHeight w:val="59"/>
          <w:jc w:val="center"/>
        </w:trPr>
        <w:tc>
          <w:tcPr>
            <w:tcW w:w="243" w:type="dxa"/>
            <w:tcBorders>
              <w:left w:val="single" w:sz="12" w:space="0" w:color="auto"/>
            </w:tcBorders>
            <w:shd w:val="clear" w:color="auto" w:fill="auto"/>
            <w:vAlign w:val="bottom"/>
          </w:tcPr>
          <w:p w14:paraId="1FCE2DF8"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43C64B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93BED47"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B0A858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DB2340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821D27"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2A50E4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1217A9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C696AB9"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32FE997"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0210A0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E8B06B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68D4F3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6255F7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2CCAB6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0D77CD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5DCD3F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BD7E3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7A077C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20A93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A07C61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7467162"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78BC6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6E19D4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185C8EE8"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1E31E6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111C06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11067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D6F9D7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DF93BD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1D7A98E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347B26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94CC6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177245D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15EF13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DBCFA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BAE740"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46866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39FC6F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43A08A28" w14:textId="77777777" w:rsidR="008C7904" w:rsidRPr="00205281" w:rsidRDefault="008C7904" w:rsidP="00FF4101">
            <w:pPr>
              <w:rPr>
                <w:rFonts w:ascii="Arial" w:hAnsi="Arial" w:cs="Arial"/>
                <w:b/>
                <w:bCs/>
                <w:lang w:val="es-BO"/>
              </w:rPr>
            </w:pPr>
          </w:p>
        </w:tc>
      </w:tr>
      <w:tr w:rsidR="00205281" w:rsidRPr="00205281" w14:paraId="0642BBD5" w14:textId="77777777" w:rsidTr="00FF4101">
        <w:trPr>
          <w:trHeight w:val="59"/>
          <w:jc w:val="center"/>
        </w:trPr>
        <w:tc>
          <w:tcPr>
            <w:tcW w:w="243" w:type="dxa"/>
            <w:tcBorders>
              <w:left w:val="single" w:sz="12" w:space="0" w:color="auto"/>
              <w:bottom w:val="nil"/>
            </w:tcBorders>
            <w:shd w:val="clear" w:color="auto" w:fill="auto"/>
            <w:vAlign w:val="bottom"/>
          </w:tcPr>
          <w:p w14:paraId="532E11F5"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2973C471"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5943D939"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1AF1461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5198BEF"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301A2B8A"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77050D32"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17D81C9F"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8CEB123"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0C6E8075" w14:textId="77777777" w:rsidR="008C7904" w:rsidRPr="00205281" w:rsidRDefault="008C7904" w:rsidP="00FF4101">
            <w:pPr>
              <w:rPr>
                <w:rFonts w:ascii="Arial" w:hAnsi="Arial" w:cs="Arial"/>
                <w:b/>
                <w:bCs/>
                <w:lang w:val="es-BO"/>
              </w:rPr>
            </w:pPr>
          </w:p>
        </w:tc>
      </w:tr>
      <w:tr w:rsidR="00205281" w:rsidRPr="00205281" w14:paraId="52778C5A" w14:textId="77777777" w:rsidTr="00FF4101">
        <w:trPr>
          <w:trHeight w:val="59"/>
          <w:jc w:val="center"/>
        </w:trPr>
        <w:tc>
          <w:tcPr>
            <w:tcW w:w="243" w:type="dxa"/>
            <w:tcBorders>
              <w:left w:val="single" w:sz="12" w:space="0" w:color="auto"/>
              <w:bottom w:val="nil"/>
            </w:tcBorders>
            <w:shd w:val="clear" w:color="auto" w:fill="auto"/>
            <w:vAlign w:val="bottom"/>
          </w:tcPr>
          <w:p w14:paraId="492C9E1D"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4FBAA02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59F5F19"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E1014E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19FDCA91"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3850D37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CCB427"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3B27F9AF"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7A28D4A"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0212F3C7"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2C1ECCFF"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34AB12DB"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21FF193A" w14:textId="77777777" w:rsidR="008C7904" w:rsidRPr="00205281" w:rsidRDefault="008C7904" w:rsidP="00FF4101">
            <w:pPr>
              <w:rPr>
                <w:rFonts w:ascii="Arial" w:hAnsi="Arial" w:cs="Arial"/>
                <w:b/>
                <w:bCs/>
                <w:lang w:val="es-BO"/>
              </w:rPr>
            </w:pPr>
          </w:p>
        </w:tc>
      </w:tr>
      <w:tr w:rsidR="00205281" w:rsidRPr="00205281" w14:paraId="0A899E58"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4F504112"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4DD2A5A"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43AE9E3B"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1CF9079D"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A5E522"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F540DB0"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69DE59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27DA4BA"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25495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67C4DCD"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9C18339"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FD3DBB3"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7DA0527E" w14:textId="77777777" w:rsidR="008C7904" w:rsidRPr="00205281" w:rsidRDefault="008C7904" w:rsidP="00FF4101">
            <w:pPr>
              <w:rPr>
                <w:rFonts w:ascii="Arial" w:hAnsi="Arial" w:cs="Arial"/>
                <w:b/>
                <w:bCs/>
                <w:lang w:val="es-BO"/>
              </w:rPr>
            </w:pPr>
          </w:p>
        </w:tc>
      </w:tr>
      <w:tr w:rsidR="00205281" w:rsidRPr="00205281" w14:paraId="13FEF555" w14:textId="77777777" w:rsidTr="00FF4101">
        <w:trPr>
          <w:trHeight w:val="59"/>
          <w:jc w:val="center"/>
        </w:trPr>
        <w:tc>
          <w:tcPr>
            <w:tcW w:w="243" w:type="dxa"/>
            <w:tcBorders>
              <w:top w:val="nil"/>
              <w:left w:val="single" w:sz="12" w:space="0" w:color="auto"/>
              <w:bottom w:val="nil"/>
            </w:tcBorders>
            <w:shd w:val="clear" w:color="auto" w:fill="auto"/>
            <w:vAlign w:val="bottom"/>
          </w:tcPr>
          <w:p w14:paraId="5C8C3F1A"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0B5DBDF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64C4C7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81E7ED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F509D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7879A74"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83D3F1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A92A5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4CB4505"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523A7BB"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73E6A5BE"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7271711E"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050D78E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E4B44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0E5BB2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8497E3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67CD76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E60842D"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7BB928E"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21F2341E"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3C63744"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464319C6"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1740944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384347E"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1DE86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0C9E7CE"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CCEBB6E"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1F92C8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F2DE80B"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F2BE66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232F9B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8A3152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36F8F8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9E2DCE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4F416B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1BB68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4584A3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0C80724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6AC403E"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9296471" w14:textId="77777777" w:rsidR="008C7904" w:rsidRPr="00205281" w:rsidRDefault="008C7904" w:rsidP="00FF4101">
            <w:pPr>
              <w:rPr>
                <w:rFonts w:ascii="Arial" w:hAnsi="Arial" w:cs="Arial"/>
                <w:b/>
                <w:bCs/>
                <w:lang w:val="es-BO"/>
              </w:rPr>
            </w:pPr>
          </w:p>
        </w:tc>
      </w:tr>
      <w:tr w:rsidR="00205281" w:rsidRPr="00205281" w14:paraId="7258299E"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7166CC9" w14:textId="77777777" w:rsidR="008C7904" w:rsidRPr="00205281" w:rsidRDefault="008C7904" w:rsidP="00F57F3E">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035D185C"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3B4180FE"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AFE6E02"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6DCF257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EDDC8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D7340C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9893A6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0937EE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5774D5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CDDCC2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3EDE90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912A5B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6C190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D09CAB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B26A6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6A9CE5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B5E757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1CC379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7E212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C9D77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5AC57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A56680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E0DF4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0E29C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A3880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CA6431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67D64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79538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2A8D2E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1B067F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790A24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2AF59B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C1076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E90848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9387C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7004A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13C91A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BAC9B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7CB8E3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71C53E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CCE43F" w14:textId="77777777" w:rsidR="008C7904" w:rsidRPr="00205281" w:rsidRDefault="008C7904" w:rsidP="00FF4101">
            <w:pPr>
              <w:rPr>
                <w:rFonts w:ascii="Arial" w:hAnsi="Arial" w:cs="Arial"/>
                <w:b/>
                <w:bCs/>
                <w:lang w:val="es-BO"/>
              </w:rPr>
            </w:pPr>
          </w:p>
        </w:tc>
      </w:tr>
      <w:tr w:rsidR="00205281" w:rsidRPr="00205281" w14:paraId="7C5AC0F4" w14:textId="77777777" w:rsidTr="00FF4101">
        <w:trPr>
          <w:trHeight w:val="79"/>
          <w:jc w:val="center"/>
        </w:trPr>
        <w:tc>
          <w:tcPr>
            <w:tcW w:w="243" w:type="dxa"/>
            <w:tcBorders>
              <w:top w:val="nil"/>
              <w:left w:val="single" w:sz="12" w:space="0" w:color="auto"/>
              <w:bottom w:val="nil"/>
            </w:tcBorders>
            <w:shd w:val="clear" w:color="auto" w:fill="auto"/>
            <w:vAlign w:val="center"/>
          </w:tcPr>
          <w:p w14:paraId="257C423D"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B05D635"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19F78400"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478FB82F"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F99C826"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79A05B47"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7DAAE34"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3B59BAA9" w14:textId="77777777" w:rsidR="008C7904" w:rsidRPr="00205281" w:rsidRDefault="008C7904" w:rsidP="00FF4101">
            <w:pPr>
              <w:rPr>
                <w:rFonts w:ascii="Arial" w:hAnsi="Arial" w:cs="Arial"/>
                <w:b/>
                <w:bCs/>
                <w:lang w:val="es-BO"/>
              </w:rPr>
            </w:pPr>
          </w:p>
        </w:tc>
      </w:tr>
      <w:tr w:rsidR="00205281" w:rsidRPr="00205281" w14:paraId="4C5C60D4" w14:textId="77777777" w:rsidTr="00FF4101">
        <w:trPr>
          <w:trHeight w:val="226"/>
          <w:jc w:val="center"/>
        </w:trPr>
        <w:tc>
          <w:tcPr>
            <w:tcW w:w="243" w:type="dxa"/>
            <w:tcBorders>
              <w:top w:val="nil"/>
              <w:left w:val="single" w:sz="12" w:space="0" w:color="auto"/>
              <w:bottom w:val="nil"/>
            </w:tcBorders>
            <w:shd w:val="clear" w:color="auto" w:fill="auto"/>
            <w:vAlign w:val="center"/>
          </w:tcPr>
          <w:p w14:paraId="40A94F7F"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5B828B"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ABEC4E"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595560F"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3629A"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BBA9007"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342D77"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1FC10EAA" w14:textId="77777777" w:rsidR="008C7904" w:rsidRPr="00205281" w:rsidRDefault="008C7904" w:rsidP="00FF4101">
            <w:pPr>
              <w:rPr>
                <w:rFonts w:ascii="Arial" w:hAnsi="Arial" w:cs="Arial"/>
                <w:b/>
                <w:bCs/>
                <w:lang w:val="es-BO"/>
              </w:rPr>
            </w:pPr>
          </w:p>
        </w:tc>
      </w:tr>
      <w:tr w:rsidR="00205281" w:rsidRPr="00205281" w14:paraId="1F2294D5" w14:textId="77777777" w:rsidTr="00FF4101">
        <w:trPr>
          <w:trHeight w:val="79"/>
          <w:jc w:val="center"/>
        </w:trPr>
        <w:tc>
          <w:tcPr>
            <w:tcW w:w="243" w:type="dxa"/>
            <w:tcBorders>
              <w:top w:val="nil"/>
              <w:left w:val="single" w:sz="12" w:space="0" w:color="auto"/>
              <w:bottom w:val="nil"/>
            </w:tcBorders>
            <w:shd w:val="clear" w:color="auto" w:fill="auto"/>
            <w:vAlign w:val="center"/>
          </w:tcPr>
          <w:p w14:paraId="0EFB936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45205C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9B52BD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660A56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B77F9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EA6D63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173E5E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647890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16202D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8144F85"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E3B717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97DAFE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5D16B62"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E11793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F646BC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A86A21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A05BB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EC7C9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3752CA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3F2D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CFEC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AEDE3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8F61F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ADD1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74B82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6E5E81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065AE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DA3C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A5DC8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AD50A5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F9801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B3FB2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AB7BA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239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955B7B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759D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33695A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01739F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17E24C"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D51331C" w14:textId="77777777" w:rsidR="008C7904" w:rsidRPr="00205281" w:rsidRDefault="008C7904" w:rsidP="00FF4101">
            <w:pPr>
              <w:rPr>
                <w:rFonts w:ascii="Arial" w:hAnsi="Arial" w:cs="Arial"/>
                <w:b/>
                <w:bCs/>
                <w:lang w:val="es-BO"/>
              </w:rPr>
            </w:pPr>
          </w:p>
        </w:tc>
      </w:tr>
      <w:tr w:rsidR="00205281" w:rsidRPr="00205281" w14:paraId="11F03E4D" w14:textId="77777777" w:rsidTr="00FF4101">
        <w:trPr>
          <w:trHeight w:val="79"/>
          <w:jc w:val="center"/>
        </w:trPr>
        <w:tc>
          <w:tcPr>
            <w:tcW w:w="243" w:type="dxa"/>
            <w:tcBorders>
              <w:top w:val="nil"/>
              <w:left w:val="single" w:sz="12" w:space="0" w:color="auto"/>
              <w:bottom w:val="nil"/>
            </w:tcBorders>
            <w:shd w:val="clear" w:color="auto" w:fill="auto"/>
            <w:vAlign w:val="center"/>
          </w:tcPr>
          <w:p w14:paraId="0CB4609C"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EEB011B" w14:textId="7777777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1896711B"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5E7DDB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68C34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18E0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0676B3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88720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C0D3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AE34B5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CF607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AB39C4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7801A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87AFE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905F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E796D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92D7C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6DAC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F81E9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5D5995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E67A84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B0265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BC342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28528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5F36AB3"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512474" w14:textId="77777777" w:rsidR="008C7904" w:rsidRPr="00205281" w:rsidRDefault="008C7904" w:rsidP="00FF4101">
            <w:pPr>
              <w:rPr>
                <w:rFonts w:ascii="Arial" w:hAnsi="Arial" w:cs="Arial"/>
                <w:b/>
                <w:bCs/>
                <w:lang w:val="es-BO"/>
              </w:rPr>
            </w:pPr>
          </w:p>
        </w:tc>
      </w:tr>
      <w:tr w:rsidR="00205281" w:rsidRPr="00205281" w14:paraId="3F8470A9" w14:textId="77777777" w:rsidTr="00FF4101">
        <w:trPr>
          <w:trHeight w:val="79"/>
          <w:jc w:val="center"/>
        </w:trPr>
        <w:tc>
          <w:tcPr>
            <w:tcW w:w="243" w:type="dxa"/>
            <w:tcBorders>
              <w:top w:val="nil"/>
              <w:left w:val="single" w:sz="12" w:space="0" w:color="auto"/>
              <w:bottom w:val="nil"/>
            </w:tcBorders>
            <w:shd w:val="clear" w:color="auto" w:fill="auto"/>
            <w:vAlign w:val="center"/>
          </w:tcPr>
          <w:p w14:paraId="4892C060"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0EB09C0"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3E1F3A7"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E4D0C8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CE6A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78CA34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61C82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74800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05AEA1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42C3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0C6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C176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DF1B5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229FDD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FFC751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2454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3D578A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82DCD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A5EEEB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F97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B9DA21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5FA8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C3375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2FB8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AB41585"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9AA90DF" w14:textId="77777777" w:rsidR="008C7904" w:rsidRPr="00205281" w:rsidRDefault="008C7904" w:rsidP="00FF4101">
            <w:pPr>
              <w:rPr>
                <w:rFonts w:ascii="Arial" w:hAnsi="Arial" w:cs="Arial"/>
                <w:b/>
                <w:bCs/>
                <w:lang w:val="es-BO"/>
              </w:rPr>
            </w:pPr>
          </w:p>
        </w:tc>
      </w:tr>
      <w:tr w:rsidR="00205281" w:rsidRPr="00205281" w14:paraId="149A20AB" w14:textId="77777777" w:rsidTr="00FF4101">
        <w:trPr>
          <w:trHeight w:val="79"/>
          <w:jc w:val="center"/>
        </w:trPr>
        <w:tc>
          <w:tcPr>
            <w:tcW w:w="243" w:type="dxa"/>
            <w:tcBorders>
              <w:top w:val="nil"/>
              <w:left w:val="single" w:sz="12" w:space="0" w:color="auto"/>
              <w:bottom w:val="nil"/>
            </w:tcBorders>
            <w:shd w:val="clear" w:color="auto" w:fill="auto"/>
            <w:vAlign w:val="center"/>
          </w:tcPr>
          <w:p w14:paraId="56E2DF55"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89E94D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6C121E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A3F337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5A59F0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DD226E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C679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C8E80F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1F75D2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9BD62B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181774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0ECA970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0D1070C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AC2A96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8EAAA7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D9A78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A0764A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8ADBD6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C47E49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1A772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5B34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4FD82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73675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2516C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8CE4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A80C48"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52EBDB48"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3D482AAE" w14:textId="77777777" w:rsidR="008C7904" w:rsidRPr="00205281" w:rsidRDefault="008C7904" w:rsidP="00FF4101">
            <w:pPr>
              <w:rPr>
                <w:rFonts w:ascii="Arial" w:hAnsi="Arial" w:cs="Arial"/>
                <w:b/>
                <w:bCs/>
                <w:lang w:val="es-BO"/>
              </w:rPr>
            </w:pPr>
          </w:p>
        </w:tc>
      </w:tr>
      <w:tr w:rsidR="00205281" w:rsidRPr="00205281" w14:paraId="21557A43" w14:textId="77777777" w:rsidTr="00FF4101">
        <w:trPr>
          <w:trHeight w:val="79"/>
          <w:jc w:val="center"/>
        </w:trPr>
        <w:tc>
          <w:tcPr>
            <w:tcW w:w="243" w:type="dxa"/>
            <w:tcBorders>
              <w:top w:val="nil"/>
              <w:left w:val="single" w:sz="12" w:space="0" w:color="auto"/>
              <w:bottom w:val="nil"/>
            </w:tcBorders>
            <w:shd w:val="clear" w:color="auto" w:fill="auto"/>
            <w:vAlign w:val="center"/>
          </w:tcPr>
          <w:p w14:paraId="77E3F039"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E83AC12"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1C6D2800"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22A44C69"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4142BC4"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64DFCCF3"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78C682CE"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729514B1"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C47ADE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44E67A03"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58E3A6CC"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3082B48E" w14:textId="77777777" w:rsidR="008C7904" w:rsidRPr="00205281" w:rsidRDefault="008C7904" w:rsidP="00FF4101">
            <w:pPr>
              <w:rPr>
                <w:rFonts w:ascii="Arial" w:hAnsi="Arial" w:cs="Arial"/>
                <w:b/>
                <w:bCs/>
                <w:lang w:val="es-BO"/>
              </w:rPr>
            </w:pPr>
          </w:p>
        </w:tc>
      </w:tr>
      <w:tr w:rsidR="00205281" w:rsidRPr="00205281" w14:paraId="27ADE403" w14:textId="77777777" w:rsidTr="00FF4101">
        <w:trPr>
          <w:trHeight w:val="79"/>
          <w:jc w:val="center"/>
        </w:trPr>
        <w:tc>
          <w:tcPr>
            <w:tcW w:w="243" w:type="dxa"/>
            <w:tcBorders>
              <w:top w:val="nil"/>
              <w:left w:val="single" w:sz="12" w:space="0" w:color="auto"/>
              <w:bottom w:val="nil"/>
            </w:tcBorders>
            <w:shd w:val="clear" w:color="auto" w:fill="auto"/>
            <w:vAlign w:val="center"/>
          </w:tcPr>
          <w:p w14:paraId="67402B89"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3D326C0"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825084"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57BDB6"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115960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428889E"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0DFEF9"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FB6DB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1AE29AE"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181C444"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53263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12ECF634" w14:textId="77777777" w:rsidR="008C7904" w:rsidRPr="00205281" w:rsidRDefault="008C7904" w:rsidP="00FF4101">
            <w:pPr>
              <w:rPr>
                <w:rFonts w:ascii="Arial" w:hAnsi="Arial" w:cs="Arial"/>
                <w:b/>
                <w:bCs/>
                <w:lang w:val="es-BO"/>
              </w:rPr>
            </w:pPr>
          </w:p>
        </w:tc>
      </w:tr>
      <w:tr w:rsidR="008C7904" w:rsidRPr="00205281" w14:paraId="09382988"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51106A1" w14:textId="77777777" w:rsidR="008C7904" w:rsidRPr="00205281" w:rsidRDefault="008C7904" w:rsidP="00FF4101">
            <w:pPr>
              <w:rPr>
                <w:rFonts w:ascii="Arial" w:hAnsi="Arial" w:cs="Arial"/>
                <w:szCs w:val="2"/>
                <w:lang w:val="es-BO"/>
              </w:rPr>
            </w:pPr>
          </w:p>
        </w:tc>
      </w:tr>
    </w:tbl>
    <w:p w14:paraId="4A9DEE1E" w14:textId="77777777" w:rsidR="008C7904" w:rsidRPr="00205281" w:rsidRDefault="008C7904" w:rsidP="009B2B6A">
      <w:pPr>
        <w:jc w:val="center"/>
        <w:rPr>
          <w:rFonts w:cs="Arial"/>
          <w:b/>
          <w:sz w:val="18"/>
          <w:lang w:val="es-BO"/>
        </w:rPr>
      </w:pPr>
    </w:p>
    <w:p w14:paraId="27C4D914"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14:paraId="45C8A87C" w14:textId="77777777" w:rsidR="004243A1" w:rsidRPr="00205281" w:rsidRDefault="004243A1" w:rsidP="004645FC">
      <w:pPr>
        <w:rPr>
          <w:lang w:val="es-BO"/>
        </w:rPr>
      </w:pPr>
    </w:p>
    <w:p w14:paraId="3DF47D2E" w14:textId="77777777" w:rsidR="004243A1" w:rsidRPr="00205281" w:rsidRDefault="004243A1" w:rsidP="004645FC">
      <w:pPr>
        <w:rPr>
          <w:lang w:val="es-BO"/>
        </w:rPr>
      </w:pPr>
    </w:p>
    <w:p w14:paraId="67732945" w14:textId="77777777" w:rsidR="004243A1" w:rsidRPr="00205281" w:rsidRDefault="004243A1" w:rsidP="004645FC">
      <w:pPr>
        <w:rPr>
          <w:lang w:val="es-BO"/>
        </w:rPr>
      </w:pPr>
    </w:p>
    <w:p w14:paraId="48033AEB" w14:textId="77777777" w:rsidR="000146B8" w:rsidRPr="00205281" w:rsidRDefault="000146B8" w:rsidP="004645FC">
      <w:pPr>
        <w:rPr>
          <w:b/>
          <w:lang w:val="es-BO"/>
        </w:rPr>
      </w:pPr>
    </w:p>
    <w:p w14:paraId="3EF83711" w14:textId="77777777" w:rsidR="000146B8" w:rsidRPr="00205281" w:rsidRDefault="000146B8" w:rsidP="004645FC">
      <w:pPr>
        <w:rPr>
          <w:b/>
          <w:lang w:val="es-BO"/>
        </w:rPr>
      </w:pPr>
    </w:p>
    <w:p w14:paraId="53655E04" w14:textId="77777777" w:rsidR="00C95993" w:rsidRPr="00205281" w:rsidRDefault="00C95993" w:rsidP="004645FC">
      <w:pPr>
        <w:rPr>
          <w:b/>
          <w:lang w:val="es-BO"/>
        </w:rPr>
      </w:pPr>
    </w:p>
    <w:p w14:paraId="72D4AD4C" w14:textId="77777777" w:rsidR="000146B8" w:rsidRPr="00205281" w:rsidRDefault="000146B8" w:rsidP="004645FC">
      <w:pPr>
        <w:rPr>
          <w:b/>
          <w:lang w:val="es-BO"/>
        </w:rPr>
      </w:pPr>
    </w:p>
    <w:p w14:paraId="64092163" w14:textId="77777777" w:rsidR="00864520" w:rsidRPr="00205281" w:rsidRDefault="00864520" w:rsidP="004645FC">
      <w:pPr>
        <w:rPr>
          <w:b/>
          <w:lang w:val="es-BO"/>
        </w:rPr>
      </w:pPr>
    </w:p>
    <w:p w14:paraId="4D52B8A4" w14:textId="77777777" w:rsidR="004243A1" w:rsidRPr="00205281" w:rsidRDefault="004243A1" w:rsidP="004645FC">
      <w:pPr>
        <w:rPr>
          <w:b/>
          <w:lang w:val="es-BO"/>
        </w:rPr>
      </w:pPr>
      <w:bookmarkStart w:id="57" w:name="_Toc351633178"/>
      <w:bookmarkStart w:id="58" w:name="_Toc355362140"/>
      <w:bookmarkStart w:id="59" w:name="_Toc355558952"/>
    </w:p>
    <w:p w14:paraId="79825812" w14:textId="77777777" w:rsidR="004243A1" w:rsidRPr="00205281" w:rsidRDefault="004243A1" w:rsidP="004645FC">
      <w:pPr>
        <w:rPr>
          <w:b/>
          <w:lang w:val="es-BO"/>
        </w:rPr>
      </w:pPr>
    </w:p>
    <w:p w14:paraId="1879AB58" w14:textId="77777777" w:rsidR="004243A1" w:rsidRPr="00205281" w:rsidRDefault="004243A1" w:rsidP="004645FC">
      <w:pPr>
        <w:rPr>
          <w:b/>
          <w:lang w:val="es-BO"/>
        </w:rPr>
      </w:pPr>
    </w:p>
    <w:p w14:paraId="0EAF0BBD" w14:textId="77777777" w:rsidR="004243A1" w:rsidRPr="00205281" w:rsidRDefault="004243A1" w:rsidP="004645FC">
      <w:pPr>
        <w:rPr>
          <w:b/>
          <w:lang w:val="es-BO"/>
        </w:rPr>
      </w:pPr>
    </w:p>
    <w:p w14:paraId="6C62110C" w14:textId="77777777" w:rsidR="004243A1" w:rsidRPr="00205281" w:rsidRDefault="004243A1" w:rsidP="004645FC">
      <w:pPr>
        <w:rPr>
          <w:b/>
          <w:lang w:val="es-BO"/>
        </w:rPr>
      </w:pPr>
    </w:p>
    <w:p w14:paraId="0934ECD4" w14:textId="77777777" w:rsidR="004243A1" w:rsidRDefault="004243A1" w:rsidP="004645FC">
      <w:pPr>
        <w:rPr>
          <w:b/>
          <w:lang w:val="es-BO"/>
        </w:rPr>
      </w:pPr>
    </w:p>
    <w:p w14:paraId="4E6E310B" w14:textId="77777777" w:rsidR="000752FB" w:rsidRDefault="000752FB" w:rsidP="004645FC">
      <w:pPr>
        <w:rPr>
          <w:b/>
          <w:lang w:val="es-BO"/>
        </w:rPr>
      </w:pPr>
    </w:p>
    <w:p w14:paraId="27BCC08A" w14:textId="77777777" w:rsidR="001D4789" w:rsidRDefault="001D4789" w:rsidP="004645FC">
      <w:pPr>
        <w:rPr>
          <w:b/>
          <w:lang w:val="es-BO"/>
        </w:rPr>
      </w:pPr>
    </w:p>
    <w:p w14:paraId="19B2BF30" w14:textId="77777777" w:rsidR="001D4789" w:rsidRDefault="001D4789" w:rsidP="004645FC">
      <w:pPr>
        <w:rPr>
          <w:b/>
          <w:lang w:val="es-BO"/>
        </w:rPr>
      </w:pPr>
    </w:p>
    <w:p w14:paraId="795D4896" w14:textId="77777777" w:rsidR="001D4789" w:rsidRDefault="001D4789" w:rsidP="004645FC">
      <w:pPr>
        <w:rPr>
          <w:b/>
          <w:lang w:val="es-BO"/>
        </w:rPr>
      </w:pPr>
    </w:p>
    <w:p w14:paraId="0AB68C85" w14:textId="77777777" w:rsidR="001D4789" w:rsidRDefault="001D4789" w:rsidP="004645FC">
      <w:pPr>
        <w:rPr>
          <w:b/>
          <w:lang w:val="es-BO"/>
        </w:rPr>
      </w:pPr>
    </w:p>
    <w:p w14:paraId="18397EB2" w14:textId="77777777" w:rsidR="001D4789" w:rsidRDefault="001D4789" w:rsidP="004645FC">
      <w:pPr>
        <w:rPr>
          <w:b/>
          <w:lang w:val="es-BO"/>
        </w:rPr>
      </w:pPr>
    </w:p>
    <w:p w14:paraId="70BE24DD" w14:textId="77777777" w:rsidR="001D4789" w:rsidRDefault="001D4789" w:rsidP="004645FC">
      <w:pPr>
        <w:rPr>
          <w:b/>
          <w:lang w:val="es-BO"/>
        </w:rPr>
      </w:pPr>
    </w:p>
    <w:p w14:paraId="499926F3" w14:textId="77777777" w:rsidR="001D4789" w:rsidRDefault="001D4789" w:rsidP="004645FC">
      <w:pPr>
        <w:rPr>
          <w:b/>
          <w:lang w:val="es-BO"/>
        </w:rPr>
      </w:pPr>
    </w:p>
    <w:p w14:paraId="13780B13" w14:textId="77777777" w:rsidR="001D4789" w:rsidRDefault="001D4789" w:rsidP="004645FC">
      <w:pPr>
        <w:rPr>
          <w:b/>
          <w:lang w:val="es-BO"/>
        </w:rPr>
      </w:pPr>
    </w:p>
    <w:p w14:paraId="7F4DA6B9" w14:textId="77777777" w:rsidR="001D4789" w:rsidRDefault="001D4789" w:rsidP="004645FC">
      <w:pPr>
        <w:rPr>
          <w:b/>
          <w:lang w:val="es-BO"/>
        </w:rPr>
      </w:pPr>
    </w:p>
    <w:p w14:paraId="61020AB4" w14:textId="77777777" w:rsidR="001D4789" w:rsidRDefault="001D4789" w:rsidP="004645FC">
      <w:pPr>
        <w:rPr>
          <w:b/>
          <w:lang w:val="es-BO"/>
        </w:rPr>
      </w:pPr>
    </w:p>
    <w:p w14:paraId="26619334" w14:textId="77777777" w:rsidR="001D4789" w:rsidRDefault="001D4789" w:rsidP="004645FC">
      <w:pPr>
        <w:rPr>
          <w:b/>
          <w:lang w:val="es-BO"/>
        </w:rPr>
      </w:pPr>
    </w:p>
    <w:p w14:paraId="0858F661" w14:textId="77777777" w:rsidR="001D4789" w:rsidRDefault="001D4789" w:rsidP="004645FC">
      <w:pPr>
        <w:rPr>
          <w:b/>
          <w:lang w:val="es-BO"/>
        </w:rPr>
      </w:pPr>
    </w:p>
    <w:p w14:paraId="57F09B76" w14:textId="77777777" w:rsidR="001D4789" w:rsidRDefault="001D4789" w:rsidP="004645FC">
      <w:pPr>
        <w:rPr>
          <w:b/>
          <w:lang w:val="es-BO"/>
        </w:rPr>
      </w:pPr>
    </w:p>
    <w:p w14:paraId="745C5D64" w14:textId="77777777" w:rsidR="000752FB" w:rsidRDefault="000752FB" w:rsidP="004645FC">
      <w:pPr>
        <w:rPr>
          <w:b/>
          <w:lang w:val="es-BO"/>
        </w:rPr>
      </w:pPr>
    </w:p>
    <w:p w14:paraId="1677C2D6" w14:textId="77777777" w:rsidR="000752FB" w:rsidRDefault="000752FB" w:rsidP="004645FC">
      <w:pPr>
        <w:rPr>
          <w:b/>
          <w:lang w:val="es-BO"/>
        </w:rPr>
      </w:pPr>
    </w:p>
    <w:p w14:paraId="0B7A48D0" w14:textId="77777777" w:rsidR="000752FB" w:rsidRDefault="000752FB" w:rsidP="004645FC">
      <w:pPr>
        <w:rPr>
          <w:b/>
          <w:lang w:val="es-BO"/>
        </w:rPr>
      </w:pPr>
    </w:p>
    <w:p w14:paraId="6D480876" w14:textId="77777777" w:rsidR="00EC639C" w:rsidRDefault="00EC639C" w:rsidP="004645FC">
      <w:pPr>
        <w:rPr>
          <w:b/>
          <w:lang w:val="es-BO"/>
        </w:rPr>
        <w:sectPr w:rsidR="00EC639C" w:rsidSect="00E94A43">
          <w:headerReference w:type="default" r:id="rId11"/>
          <w:footerReference w:type="default" r:id="rId12"/>
          <w:headerReference w:type="first" r:id="rId13"/>
          <w:pgSz w:w="12240" w:h="15840" w:code="1"/>
          <w:pgMar w:top="992" w:right="1185" w:bottom="567" w:left="1418" w:header="987" w:footer="709" w:gutter="0"/>
          <w:cols w:space="708"/>
          <w:titlePg/>
          <w:docGrid w:linePitch="360"/>
        </w:sectPr>
      </w:pPr>
    </w:p>
    <w:p w14:paraId="7F7979D8" w14:textId="77777777" w:rsidR="00611DB1" w:rsidRPr="00C46EC3" w:rsidRDefault="00611DB1" w:rsidP="00611DB1">
      <w:pPr>
        <w:jc w:val="center"/>
        <w:rPr>
          <w:rFonts w:cs="Arial"/>
          <w:b/>
          <w:sz w:val="18"/>
          <w:lang w:val="es-BO"/>
        </w:rPr>
      </w:pPr>
      <w:r w:rsidRPr="00C46EC3">
        <w:rPr>
          <w:rFonts w:cs="Arial"/>
          <w:b/>
          <w:sz w:val="18"/>
          <w:lang w:val="es-BO"/>
        </w:rPr>
        <w:lastRenderedPageBreak/>
        <w:t>FORMULARIO A-3</w:t>
      </w:r>
    </w:p>
    <w:p w14:paraId="724451B8" w14:textId="77777777" w:rsidR="00611DB1" w:rsidRDefault="00611DB1" w:rsidP="00611DB1">
      <w:pPr>
        <w:jc w:val="center"/>
        <w:rPr>
          <w:rFonts w:cs="Arial"/>
          <w:b/>
          <w:sz w:val="18"/>
          <w:lang w:val="es-BO"/>
        </w:rPr>
      </w:pPr>
      <w:r w:rsidRPr="00C46EC3">
        <w:rPr>
          <w:rFonts w:cs="Arial"/>
          <w:b/>
          <w:sz w:val="18"/>
          <w:lang w:val="es-BO"/>
        </w:rPr>
        <w:t>EXPERIENCIA GENERAL DE LA EMPRESA</w:t>
      </w:r>
    </w:p>
    <w:p w14:paraId="42000298" w14:textId="77777777"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14:paraId="157059B6" w14:textId="77777777"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8"/>
        <w:gridCol w:w="131"/>
        <w:gridCol w:w="857"/>
        <w:gridCol w:w="1127"/>
        <w:gridCol w:w="1211"/>
        <w:gridCol w:w="901"/>
        <w:gridCol w:w="955"/>
        <w:gridCol w:w="778"/>
        <w:gridCol w:w="990"/>
        <w:gridCol w:w="848"/>
        <w:gridCol w:w="932"/>
      </w:tblGrid>
      <w:tr w:rsidR="00611DB1" w:rsidRPr="00E169D4" w14:paraId="1883AC9F" w14:textId="77777777" w:rsidTr="00071B7F">
        <w:trPr>
          <w:trHeight w:val="567"/>
          <w:jc w:val="center"/>
        </w:trPr>
        <w:tc>
          <w:tcPr>
            <w:tcW w:w="5000" w:type="pct"/>
            <w:gridSpan w:val="11"/>
            <w:shd w:val="clear" w:color="auto" w:fill="DBE5F1" w:themeFill="accent1" w:themeFillTint="33"/>
            <w:vAlign w:val="center"/>
          </w:tcPr>
          <w:p w14:paraId="122E6274" w14:textId="77777777"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14:paraId="6590DCEE" w14:textId="77777777" w:rsidTr="00071B7F">
        <w:trPr>
          <w:trHeight w:val="387"/>
          <w:jc w:val="center"/>
        </w:trPr>
        <w:tc>
          <w:tcPr>
            <w:tcW w:w="133" w:type="pct"/>
            <w:shd w:val="clear" w:color="auto" w:fill="DBE5F1" w:themeFill="accent1" w:themeFillTint="33"/>
            <w:tcMar>
              <w:left w:w="0" w:type="dxa"/>
              <w:right w:w="0" w:type="dxa"/>
            </w:tcMar>
            <w:vAlign w:val="center"/>
          </w:tcPr>
          <w:p w14:paraId="0E82173F"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14:paraId="2FC28A4E" w14:textId="77777777"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14:paraId="55409193" w14:textId="77777777"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14:paraId="291D99EF" w14:textId="77777777"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14:paraId="6FA71E05" w14:textId="77777777"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14:paraId="7937887E" w14:textId="77777777"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14:paraId="627C5284" w14:textId="77777777"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14:paraId="56767ED3" w14:textId="77777777"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14:paraId="1AEC3B92" w14:textId="77777777"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14:paraId="73B61E7C" w14:textId="77777777"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14:paraId="2CBC8212" w14:textId="77777777" w:rsidR="00611DB1" w:rsidRPr="0029365F" w:rsidRDefault="00611DB1" w:rsidP="00071B7F">
            <w:pPr>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w:t>
            </w:r>
          </w:p>
        </w:tc>
        <w:tc>
          <w:tcPr>
            <w:tcW w:w="543" w:type="pct"/>
            <w:shd w:val="clear" w:color="auto" w:fill="DBE5F1" w:themeFill="accent1" w:themeFillTint="33"/>
            <w:vAlign w:val="center"/>
          </w:tcPr>
          <w:p w14:paraId="56D6AC4D" w14:textId="77777777"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14:paraId="049CF5EB" w14:textId="77777777" w:rsidR="00611DB1" w:rsidRPr="0029365F" w:rsidRDefault="00611DB1" w:rsidP="00071B7F">
            <w:pPr>
              <w:jc w:val="center"/>
              <w:rPr>
                <w:rFonts w:cs="Arial"/>
                <w:b/>
                <w:bCs/>
                <w:i/>
                <w:iCs/>
                <w:lang w:val="es-BO"/>
              </w:rPr>
            </w:pPr>
          </w:p>
          <w:p w14:paraId="1492FA16" w14:textId="77777777" w:rsidR="00611DB1" w:rsidRPr="0029365F" w:rsidRDefault="00611DB1" w:rsidP="00071B7F">
            <w:pPr>
              <w:jc w:val="center"/>
              <w:rPr>
                <w:rFonts w:ascii="Arial" w:hAnsi="Arial" w:cs="Arial"/>
                <w:lang w:val="es-BO"/>
              </w:rPr>
            </w:pPr>
          </w:p>
        </w:tc>
      </w:tr>
      <w:tr w:rsidR="00A22D96" w:rsidRPr="00E169D4" w14:paraId="0438EF4C" w14:textId="77777777" w:rsidTr="00071B7F">
        <w:trPr>
          <w:trHeight w:val="384"/>
          <w:jc w:val="center"/>
        </w:trPr>
        <w:tc>
          <w:tcPr>
            <w:tcW w:w="133" w:type="pct"/>
            <w:shd w:val="clear" w:color="auto" w:fill="FFFFFF"/>
            <w:tcMar>
              <w:left w:w="0" w:type="dxa"/>
              <w:right w:w="0" w:type="dxa"/>
            </w:tcMar>
            <w:vAlign w:val="center"/>
          </w:tcPr>
          <w:p w14:paraId="0178867C"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14:paraId="07CBE55E"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342B01F8"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70F75C9F"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5CA939EE"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632052EC"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A1A246A"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07F3D9F1"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0FCA774"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67B0C9C1" w14:textId="77777777" w:rsidR="00611DB1" w:rsidRPr="00E169D4" w:rsidRDefault="00611DB1" w:rsidP="00071B7F">
            <w:pPr>
              <w:jc w:val="center"/>
              <w:rPr>
                <w:rFonts w:ascii="Arial" w:hAnsi="Arial" w:cs="Arial"/>
                <w:lang w:val="es-BO"/>
              </w:rPr>
            </w:pPr>
          </w:p>
        </w:tc>
      </w:tr>
      <w:tr w:rsidR="00A22D96" w:rsidRPr="00E169D4" w14:paraId="0B7D537F" w14:textId="77777777" w:rsidTr="00071B7F">
        <w:trPr>
          <w:trHeight w:val="384"/>
          <w:jc w:val="center"/>
        </w:trPr>
        <w:tc>
          <w:tcPr>
            <w:tcW w:w="133" w:type="pct"/>
            <w:shd w:val="clear" w:color="auto" w:fill="FFFFFF"/>
            <w:tcMar>
              <w:left w:w="0" w:type="dxa"/>
              <w:right w:w="0" w:type="dxa"/>
            </w:tcMar>
            <w:vAlign w:val="center"/>
          </w:tcPr>
          <w:p w14:paraId="1740E598"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14:paraId="2FB4A76D"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4087C4B5"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339231DD"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A8FCA86"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495924FC"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7BECBB20"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3D3A3D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2940B064"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31BBC4E5" w14:textId="77777777" w:rsidR="00611DB1" w:rsidRPr="00E169D4" w:rsidRDefault="00611DB1" w:rsidP="00071B7F">
            <w:pPr>
              <w:jc w:val="center"/>
              <w:rPr>
                <w:rFonts w:ascii="Arial" w:hAnsi="Arial" w:cs="Arial"/>
                <w:lang w:val="es-BO"/>
              </w:rPr>
            </w:pPr>
          </w:p>
        </w:tc>
      </w:tr>
      <w:tr w:rsidR="00A22D96" w:rsidRPr="00E169D4" w14:paraId="06FD3CA7" w14:textId="77777777" w:rsidTr="00071B7F">
        <w:trPr>
          <w:trHeight w:val="384"/>
          <w:jc w:val="center"/>
        </w:trPr>
        <w:tc>
          <w:tcPr>
            <w:tcW w:w="133" w:type="pct"/>
            <w:shd w:val="clear" w:color="auto" w:fill="FFFFFF"/>
            <w:tcMar>
              <w:left w:w="0" w:type="dxa"/>
              <w:right w:w="0" w:type="dxa"/>
            </w:tcMar>
            <w:vAlign w:val="center"/>
          </w:tcPr>
          <w:p w14:paraId="61F8DB7E"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14:paraId="23095EFF"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398E1788"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1B298D68"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24228FD2"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CF4383D"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201E6AE8"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9F80B97"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BE17A5E"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2420522D" w14:textId="77777777" w:rsidR="00611DB1" w:rsidRPr="00E169D4" w:rsidRDefault="00611DB1" w:rsidP="00071B7F">
            <w:pPr>
              <w:jc w:val="center"/>
              <w:rPr>
                <w:rFonts w:ascii="Arial" w:hAnsi="Arial" w:cs="Arial"/>
                <w:lang w:val="es-BO"/>
              </w:rPr>
            </w:pPr>
          </w:p>
        </w:tc>
      </w:tr>
      <w:tr w:rsidR="00A22D96" w:rsidRPr="00E169D4" w14:paraId="242B1782" w14:textId="77777777" w:rsidTr="00071B7F">
        <w:trPr>
          <w:trHeight w:val="384"/>
          <w:jc w:val="center"/>
        </w:trPr>
        <w:tc>
          <w:tcPr>
            <w:tcW w:w="133" w:type="pct"/>
            <w:shd w:val="clear" w:color="auto" w:fill="FFFFFF"/>
            <w:tcMar>
              <w:left w:w="0" w:type="dxa"/>
              <w:right w:w="0" w:type="dxa"/>
            </w:tcMar>
            <w:vAlign w:val="center"/>
          </w:tcPr>
          <w:p w14:paraId="3C0C7DE7" w14:textId="77777777"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14:paraId="4646D957"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270CB0F4"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2CED4C05"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268A2B51"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1DAC918D"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0058A0DF"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63204BE6"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690C9BEF"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23C6FED6" w14:textId="77777777" w:rsidR="00611DB1" w:rsidRPr="00E169D4" w:rsidRDefault="00611DB1" w:rsidP="00071B7F">
            <w:pPr>
              <w:jc w:val="center"/>
              <w:rPr>
                <w:rFonts w:ascii="Arial" w:hAnsi="Arial" w:cs="Arial"/>
                <w:lang w:val="es-BO"/>
              </w:rPr>
            </w:pPr>
          </w:p>
        </w:tc>
      </w:tr>
      <w:tr w:rsidR="00A22D96" w:rsidRPr="00E169D4" w14:paraId="6D1B58B1" w14:textId="77777777" w:rsidTr="00071B7F">
        <w:trPr>
          <w:trHeight w:val="384"/>
          <w:jc w:val="center"/>
        </w:trPr>
        <w:tc>
          <w:tcPr>
            <w:tcW w:w="133" w:type="pct"/>
            <w:shd w:val="clear" w:color="auto" w:fill="FFFFFF"/>
            <w:tcMar>
              <w:left w:w="0" w:type="dxa"/>
              <w:right w:w="0" w:type="dxa"/>
            </w:tcMar>
            <w:vAlign w:val="center"/>
          </w:tcPr>
          <w:p w14:paraId="24319FCF" w14:textId="77777777"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14:paraId="1ECC89EA"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27D394F3"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7B05F7EE"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2F055482"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7A87BA31"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43FEE821"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251C1D6C"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2A16D22"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45E49455" w14:textId="77777777" w:rsidR="00611DB1" w:rsidRPr="00E169D4" w:rsidRDefault="00611DB1" w:rsidP="00071B7F">
            <w:pPr>
              <w:jc w:val="center"/>
              <w:rPr>
                <w:rFonts w:ascii="Arial" w:hAnsi="Arial" w:cs="Arial"/>
                <w:lang w:val="es-BO"/>
              </w:rPr>
            </w:pPr>
          </w:p>
        </w:tc>
      </w:tr>
      <w:tr w:rsidR="00A22D96" w:rsidRPr="00E169D4" w14:paraId="4132FABF" w14:textId="77777777" w:rsidTr="00071B7F">
        <w:trPr>
          <w:trHeight w:val="384"/>
          <w:jc w:val="center"/>
        </w:trPr>
        <w:tc>
          <w:tcPr>
            <w:tcW w:w="133" w:type="pct"/>
            <w:shd w:val="clear" w:color="auto" w:fill="FFFFFF"/>
            <w:tcMar>
              <w:left w:w="0" w:type="dxa"/>
              <w:right w:w="0" w:type="dxa"/>
            </w:tcMar>
            <w:vAlign w:val="center"/>
          </w:tcPr>
          <w:p w14:paraId="4D267A02"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14:paraId="5823745E"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63342B97"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637919D8"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37E15314"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A3CF769"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FEC6C7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C0A95C1"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1D1FFCAF"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6F2D8ACE" w14:textId="77777777" w:rsidR="00611DB1" w:rsidRPr="00E169D4" w:rsidRDefault="00611DB1" w:rsidP="00071B7F">
            <w:pPr>
              <w:jc w:val="center"/>
              <w:rPr>
                <w:rFonts w:ascii="Arial" w:hAnsi="Arial" w:cs="Arial"/>
                <w:lang w:val="es-BO"/>
              </w:rPr>
            </w:pPr>
          </w:p>
        </w:tc>
      </w:tr>
      <w:tr w:rsidR="00A22D96" w:rsidRPr="00E169D4" w14:paraId="21A6D8F8" w14:textId="77777777" w:rsidTr="00071B7F">
        <w:trPr>
          <w:trHeight w:val="384"/>
          <w:jc w:val="center"/>
        </w:trPr>
        <w:tc>
          <w:tcPr>
            <w:tcW w:w="133" w:type="pct"/>
            <w:shd w:val="clear" w:color="auto" w:fill="FFFFFF"/>
            <w:tcMar>
              <w:left w:w="0" w:type="dxa"/>
              <w:right w:w="0" w:type="dxa"/>
            </w:tcMar>
            <w:vAlign w:val="center"/>
          </w:tcPr>
          <w:p w14:paraId="5BCA393E"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14:paraId="7802E0C7"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217629A8"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4D28D325"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3239065D"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0B5E20B"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CADAC0A"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DADF8FD"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7635D766"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0A956DED" w14:textId="77777777" w:rsidR="00611DB1" w:rsidRPr="00E169D4" w:rsidRDefault="00611DB1" w:rsidP="00071B7F">
            <w:pPr>
              <w:jc w:val="center"/>
              <w:rPr>
                <w:rFonts w:ascii="Arial" w:hAnsi="Arial" w:cs="Arial"/>
                <w:lang w:val="es-BO"/>
              </w:rPr>
            </w:pPr>
          </w:p>
        </w:tc>
      </w:tr>
      <w:tr w:rsidR="00611DB1" w:rsidRPr="00E169D4" w14:paraId="41ADF50A" w14:textId="77777777" w:rsidTr="00071B7F">
        <w:trPr>
          <w:trHeight w:val="384"/>
          <w:jc w:val="center"/>
        </w:trPr>
        <w:tc>
          <w:tcPr>
            <w:tcW w:w="4040" w:type="pct"/>
            <w:gridSpan w:val="9"/>
            <w:shd w:val="clear" w:color="auto" w:fill="DBE5F1" w:themeFill="accent1" w:themeFillTint="33"/>
            <w:tcMar>
              <w:left w:w="0" w:type="dxa"/>
              <w:right w:w="0" w:type="dxa"/>
            </w:tcMar>
            <w:vAlign w:val="center"/>
          </w:tcPr>
          <w:p w14:paraId="18DE5A98"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14:paraId="25462B0C" w14:textId="77777777" w:rsidR="00611DB1" w:rsidRPr="00E169D4" w:rsidRDefault="00611DB1" w:rsidP="00071B7F">
            <w:pPr>
              <w:jc w:val="center"/>
              <w:rPr>
                <w:rFonts w:ascii="Arial" w:hAnsi="Arial" w:cs="Arial"/>
                <w:b/>
                <w:lang w:val="es-BO"/>
              </w:rPr>
            </w:pPr>
          </w:p>
        </w:tc>
        <w:tc>
          <w:tcPr>
            <w:tcW w:w="543" w:type="pct"/>
            <w:shd w:val="clear" w:color="auto" w:fill="FFFFFF"/>
            <w:vAlign w:val="center"/>
          </w:tcPr>
          <w:p w14:paraId="0FEE3D2F" w14:textId="77777777" w:rsidR="00611DB1" w:rsidRPr="00E169D4" w:rsidRDefault="00611DB1" w:rsidP="00071B7F">
            <w:pPr>
              <w:jc w:val="center"/>
              <w:rPr>
                <w:rFonts w:ascii="Arial" w:hAnsi="Arial" w:cs="Arial"/>
                <w:b/>
                <w:lang w:val="es-BO"/>
              </w:rPr>
            </w:pPr>
          </w:p>
        </w:tc>
      </w:tr>
      <w:tr w:rsidR="00611DB1" w:rsidRPr="00E169D4" w14:paraId="50AF823B" w14:textId="77777777"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14:paraId="499E469E" w14:textId="77777777"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14:paraId="5807E7E6" w14:textId="77777777"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14:paraId="42584DDA" w14:textId="77777777" w:rsidR="00611DB1" w:rsidRPr="00E169D4" w:rsidRDefault="00611DB1" w:rsidP="00071B7F">
            <w:pPr>
              <w:jc w:val="center"/>
              <w:rPr>
                <w:rFonts w:ascii="Arial" w:hAnsi="Arial" w:cs="Arial"/>
                <w:b/>
                <w:lang w:val="es-BO"/>
              </w:rPr>
            </w:pPr>
          </w:p>
        </w:tc>
      </w:tr>
      <w:tr w:rsidR="00611DB1" w:rsidRPr="00E169D4" w14:paraId="0A2E4536" w14:textId="77777777" w:rsidTr="00071B7F">
        <w:trPr>
          <w:trHeight w:val="396"/>
          <w:jc w:val="center"/>
        </w:trPr>
        <w:tc>
          <w:tcPr>
            <w:tcW w:w="220" w:type="pct"/>
            <w:gridSpan w:val="2"/>
            <w:tcBorders>
              <w:bottom w:val="nil"/>
              <w:right w:val="nil"/>
            </w:tcBorders>
            <w:shd w:val="clear" w:color="auto" w:fill="auto"/>
            <w:tcMar>
              <w:left w:w="0" w:type="dxa"/>
              <w:right w:w="0" w:type="dxa"/>
            </w:tcMar>
            <w:vAlign w:val="center"/>
          </w:tcPr>
          <w:p w14:paraId="7823E9B2"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14:paraId="14C950D2" w14:textId="77777777"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14:paraId="39E0FFFA"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2C21CF95"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28254BFD" w14:textId="77777777"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14:paraId="0BF0B1DA"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07C8F636"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439A27AB" w14:textId="77777777"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14:paraId="48C88748"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2BE3ACC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5868D537" w14:textId="77777777"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14:paraId="5E3248A7" w14:textId="77777777" w:rsidTr="00071B7F">
        <w:trPr>
          <w:trHeight w:val="396"/>
          <w:jc w:val="center"/>
        </w:trPr>
        <w:tc>
          <w:tcPr>
            <w:tcW w:w="5000" w:type="pct"/>
            <w:gridSpan w:val="11"/>
            <w:tcBorders>
              <w:top w:val="nil"/>
            </w:tcBorders>
            <w:shd w:val="clear" w:color="auto" w:fill="auto"/>
            <w:tcMar>
              <w:left w:w="0" w:type="dxa"/>
              <w:right w:w="0" w:type="dxa"/>
            </w:tcMar>
            <w:vAlign w:val="center"/>
          </w:tcPr>
          <w:p w14:paraId="4FFAA900" w14:textId="77777777"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4A1A1ED6" w14:textId="77777777" w:rsidR="00611DB1" w:rsidRPr="00E169D4" w:rsidRDefault="00611DB1" w:rsidP="00611DB1">
      <w:pPr>
        <w:tabs>
          <w:tab w:val="right" w:pos="6663"/>
        </w:tabs>
        <w:jc w:val="center"/>
        <w:rPr>
          <w:rFonts w:cs="Arial"/>
          <w:b/>
          <w:bCs/>
          <w:i/>
          <w:iCs/>
          <w:lang w:val="es-BO"/>
        </w:rPr>
      </w:pPr>
    </w:p>
    <w:p w14:paraId="671DCE5B" w14:textId="77777777" w:rsidR="00EC639C" w:rsidRDefault="00EC639C" w:rsidP="00611DB1">
      <w:pPr>
        <w:tabs>
          <w:tab w:val="right" w:pos="6663"/>
        </w:tabs>
        <w:jc w:val="center"/>
        <w:rPr>
          <w:rFonts w:cs="Arial"/>
          <w:b/>
          <w:bCs/>
          <w:i/>
          <w:iCs/>
          <w:lang w:val="es-BO"/>
        </w:rPr>
        <w:sectPr w:rsidR="00EC639C" w:rsidSect="001D4789">
          <w:type w:val="continuous"/>
          <w:pgSz w:w="12240" w:h="15840" w:code="1"/>
          <w:pgMar w:top="1134" w:right="1185" w:bottom="567" w:left="1418" w:header="709" w:footer="709" w:gutter="0"/>
          <w:cols w:space="708"/>
          <w:titlePg/>
          <w:docGrid w:linePitch="360"/>
        </w:sectPr>
      </w:pPr>
    </w:p>
    <w:p w14:paraId="4488EEDC" w14:textId="77777777" w:rsidR="001D4789" w:rsidRDefault="001D4789" w:rsidP="00611DB1">
      <w:pPr>
        <w:jc w:val="center"/>
        <w:rPr>
          <w:rFonts w:cs="Arial"/>
          <w:b/>
          <w:sz w:val="18"/>
          <w:lang w:val="es-BO"/>
        </w:rPr>
      </w:pPr>
    </w:p>
    <w:p w14:paraId="54404477" w14:textId="77777777" w:rsidR="001D4789" w:rsidRDefault="001D4789" w:rsidP="00611DB1">
      <w:pPr>
        <w:jc w:val="center"/>
        <w:rPr>
          <w:rFonts w:cs="Arial"/>
          <w:b/>
          <w:sz w:val="18"/>
          <w:lang w:val="es-BO"/>
        </w:rPr>
      </w:pPr>
    </w:p>
    <w:p w14:paraId="408F5B34" w14:textId="77777777" w:rsidR="001D4789" w:rsidRDefault="001D4789" w:rsidP="00611DB1">
      <w:pPr>
        <w:jc w:val="center"/>
        <w:rPr>
          <w:rFonts w:cs="Arial"/>
          <w:b/>
          <w:sz w:val="18"/>
          <w:lang w:val="es-BO"/>
        </w:rPr>
      </w:pPr>
    </w:p>
    <w:p w14:paraId="56AAA8CA" w14:textId="77777777" w:rsidR="001D4789" w:rsidRDefault="001D4789" w:rsidP="00611DB1">
      <w:pPr>
        <w:jc w:val="center"/>
        <w:rPr>
          <w:rFonts w:cs="Arial"/>
          <w:b/>
          <w:sz w:val="18"/>
          <w:lang w:val="es-BO"/>
        </w:rPr>
      </w:pPr>
    </w:p>
    <w:p w14:paraId="6C1A317C" w14:textId="77777777" w:rsidR="001D4789" w:rsidRDefault="001D4789" w:rsidP="00611DB1">
      <w:pPr>
        <w:jc w:val="center"/>
        <w:rPr>
          <w:rFonts w:cs="Arial"/>
          <w:b/>
          <w:sz w:val="18"/>
          <w:lang w:val="es-BO"/>
        </w:rPr>
      </w:pPr>
    </w:p>
    <w:p w14:paraId="43E955A9" w14:textId="77777777" w:rsidR="001D4789" w:rsidRDefault="001D4789" w:rsidP="00611DB1">
      <w:pPr>
        <w:jc w:val="center"/>
        <w:rPr>
          <w:rFonts w:cs="Arial"/>
          <w:b/>
          <w:sz w:val="18"/>
          <w:lang w:val="es-BO"/>
        </w:rPr>
      </w:pPr>
    </w:p>
    <w:p w14:paraId="698818B9" w14:textId="77777777" w:rsidR="001D4789" w:rsidRDefault="001D4789" w:rsidP="00611DB1">
      <w:pPr>
        <w:jc w:val="center"/>
        <w:rPr>
          <w:rFonts w:cs="Arial"/>
          <w:b/>
          <w:sz w:val="18"/>
          <w:lang w:val="es-BO"/>
        </w:rPr>
      </w:pPr>
    </w:p>
    <w:p w14:paraId="2529535D" w14:textId="77777777" w:rsidR="001D4789" w:rsidRDefault="001D4789" w:rsidP="00611DB1">
      <w:pPr>
        <w:jc w:val="center"/>
        <w:rPr>
          <w:rFonts w:cs="Arial"/>
          <w:b/>
          <w:sz w:val="18"/>
          <w:lang w:val="es-BO"/>
        </w:rPr>
      </w:pPr>
    </w:p>
    <w:p w14:paraId="3D6FEEAD" w14:textId="77777777" w:rsidR="001D4789" w:rsidRDefault="001D4789" w:rsidP="00611DB1">
      <w:pPr>
        <w:jc w:val="center"/>
        <w:rPr>
          <w:rFonts w:cs="Arial"/>
          <w:b/>
          <w:sz w:val="18"/>
          <w:lang w:val="es-BO"/>
        </w:rPr>
      </w:pPr>
    </w:p>
    <w:p w14:paraId="0A243F2A" w14:textId="77777777" w:rsidR="001D4789" w:rsidRDefault="001D4789" w:rsidP="00611DB1">
      <w:pPr>
        <w:jc w:val="center"/>
        <w:rPr>
          <w:rFonts w:cs="Arial"/>
          <w:b/>
          <w:sz w:val="18"/>
          <w:lang w:val="es-BO"/>
        </w:rPr>
      </w:pPr>
    </w:p>
    <w:p w14:paraId="2B97D958" w14:textId="77777777" w:rsidR="001D4789" w:rsidRDefault="001D4789" w:rsidP="00611DB1">
      <w:pPr>
        <w:jc w:val="center"/>
        <w:rPr>
          <w:rFonts w:cs="Arial"/>
          <w:b/>
          <w:sz w:val="18"/>
          <w:lang w:val="es-BO"/>
        </w:rPr>
      </w:pPr>
    </w:p>
    <w:p w14:paraId="7B79C973" w14:textId="77777777" w:rsidR="001D4789" w:rsidRDefault="001D4789" w:rsidP="00611DB1">
      <w:pPr>
        <w:jc w:val="center"/>
        <w:rPr>
          <w:rFonts w:cs="Arial"/>
          <w:b/>
          <w:sz w:val="18"/>
          <w:lang w:val="es-BO"/>
        </w:rPr>
      </w:pPr>
    </w:p>
    <w:p w14:paraId="0A3241BC" w14:textId="77777777" w:rsidR="001D4789" w:rsidRDefault="001D4789" w:rsidP="00611DB1">
      <w:pPr>
        <w:jc w:val="center"/>
        <w:rPr>
          <w:rFonts w:cs="Arial"/>
          <w:b/>
          <w:sz w:val="18"/>
          <w:lang w:val="es-BO"/>
        </w:rPr>
      </w:pPr>
    </w:p>
    <w:p w14:paraId="45106DA3" w14:textId="77777777" w:rsidR="001D4789" w:rsidRDefault="001D4789" w:rsidP="00611DB1">
      <w:pPr>
        <w:jc w:val="center"/>
        <w:rPr>
          <w:rFonts w:cs="Arial"/>
          <w:b/>
          <w:sz w:val="18"/>
          <w:lang w:val="es-BO"/>
        </w:rPr>
      </w:pPr>
    </w:p>
    <w:p w14:paraId="224AE3BA" w14:textId="77777777" w:rsidR="001D4789" w:rsidRDefault="001D4789" w:rsidP="00611DB1">
      <w:pPr>
        <w:jc w:val="center"/>
        <w:rPr>
          <w:rFonts w:cs="Arial"/>
          <w:b/>
          <w:sz w:val="18"/>
          <w:lang w:val="es-BO"/>
        </w:rPr>
      </w:pPr>
    </w:p>
    <w:p w14:paraId="2E0F246C" w14:textId="77777777" w:rsidR="001D4789" w:rsidRDefault="001D4789" w:rsidP="00611DB1">
      <w:pPr>
        <w:jc w:val="center"/>
        <w:rPr>
          <w:rFonts w:cs="Arial"/>
          <w:b/>
          <w:sz w:val="18"/>
          <w:lang w:val="es-BO"/>
        </w:rPr>
      </w:pPr>
    </w:p>
    <w:p w14:paraId="15F51283" w14:textId="77777777" w:rsidR="001D4789" w:rsidRDefault="001D4789" w:rsidP="00611DB1">
      <w:pPr>
        <w:jc w:val="center"/>
        <w:rPr>
          <w:rFonts w:cs="Arial"/>
          <w:b/>
          <w:sz w:val="18"/>
          <w:lang w:val="es-BO"/>
        </w:rPr>
      </w:pPr>
    </w:p>
    <w:p w14:paraId="75D3E5CE" w14:textId="77777777" w:rsidR="001D4789" w:rsidRDefault="001D4789" w:rsidP="00611DB1">
      <w:pPr>
        <w:jc w:val="center"/>
        <w:rPr>
          <w:rFonts w:cs="Arial"/>
          <w:b/>
          <w:sz w:val="18"/>
          <w:lang w:val="es-BO"/>
        </w:rPr>
      </w:pPr>
    </w:p>
    <w:p w14:paraId="5D241535" w14:textId="77777777" w:rsidR="001D4789" w:rsidRDefault="001D4789" w:rsidP="00611DB1">
      <w:pPr>
        <w:jc w:val="center"/>
        <w:rPr>
          <w:rFonts w:cs="Arial"/>
          <w:b/>
          <w:sz w:val="18"/>
          <w:lang w:val="es-BO"/>
        </w:rPr>
      </w:pPr>
    </w:p>
    <w:p w14:paraId="4C4E7861" w14:textId="77777777" w:rsidR="001D4789" w:rsidRDefault="001D4789" w:rsidP="00611DB1">
      <w:pPr>
        <w:jc w:val="center"/>
        <w:rPr>
          <w:rFonts w:cs="Arial"/>
          <w:b/>
          <w:sz w:val="18"/>
          <w:lang w:val="es-BO"/>
        </w:rPr>
      </w:pPr>
    </w:p>
    <w:p w14:paraId="4EA184AD" w14:textId="77777777" w:rsidR="00345B13" w:rsidRDefault="00345B13" w:rsidP="00611DB1">
      <w:pPr>
        <w:jc w:val="center"/>
        <w:rPr>
          <w:rFonts w:cs="Arial"/>
          <w:b/>
          <w:sz w:val="18"/>
          <w:lang w:val="es-BO"/>
        </w:rPr>
      </w:pPr>
    </w:p>
    <w:p w14:paraId="796D112E" w14:textId="77777777" w:rsidR="001D4789" w:rsidRDefault="001D4789" w:rsidP="00611DB1">
      <w:pPr>
        <w:jc w:val="center"/>
        <w:rPr>
          <w:rFonts w:cs="Arial"/>
          <w:b/>
          <w:sz w:val="18"/>
          <w:lang w:val="es-BO"/>
        </w:rPr>
      </w:pPr>
    </w:p>
    <w:p w14:paraId="6838F9C9" w14:textId="77777777" w:rsidR="001D4789" w:rsidRDefault="001D4789" w:rsidP="00611DB1">
      <w:pPr>
        <w:jc w:val="center"/>
        <w:rPr>
          <w:rFonts w:cs="Arial"/>
          <w:b/>
          <w:sz w:val="18"/>
          <w:lang w:val="es-BO"/>
        </w:rPr>
      </w:pPr>
    </w:p>
    <w:p w14:paraId="6CD37965" w14:textId="77777777" w:rsidR="001D4789" w:rsidRDefault="001D4789" w:rsidP="00611DB1">
      <w:pPr>
        <w:jc w:val="center"/>
        <w:rPr>
          <w:rFonts w:cs="Arial"/>
          <w:b/>
          <w:sz w:val="18"/>
          <w:lang w:val="es-BO"/>
        </w:rPr>
      </w:pPr>
    </w:p>
    <w:p w14:paraId="07E50EAE" w14:textId="77777777" w:rsidR="001D4789" w:rsidRDefault="001D4789" w:rsidP="00611DB1">
      <w:pPr>
        <w:jc w:val="center"/>
        <w:rPr>
          <w:rFonts w:cs="Arial"/>
          <w:b/>
          <w:sz w:val="18"/>
          <w:lang w:val="es-BO"/>
        </w:rPr>
      </w:pPr>
    </w:p>
    <w:p w14:paraId="7D82785C" w14:textId="77777777" w:rsidR="00611DB1" w:rsidRPr="00E169D4" w:rsidRDefault="00611DB1" w:rsidP="00611DB1">
      <w:pPr>
        <w:jc w:val="center"/>
        <w:rPr>
          <w:rFonts w:cs="Arial"/>
          <w:b/>
          <w:sz w:val="18"/>
          <w:lang w:val="es-BO"/>
        </w:rPr>
      </w:pPr>
      <w:r w:rsidRPr="00E169D4">
        <w:rPr>
          <w:rFonts w:cs="Arial"/>
          <w:b/>
          <w:sz w:val="18"/>
          <w:lang w:val="es-BO"/>
        </w:rPr>
        <w:lastRenderedPageBreak/>
        <w:t>FORMULARIO A-4</w:t>
      </w:r>
    </w:p>
    <w:p w14:paraId="11505291" w14:textId="77777777" w:rsidR="00611DB1" w:rsidRDefault="00611DB1" w:rsidP="00611DB1">
      <w:pPr>
        <w:jc w:val="center"/>
        <w:rPr>
          <w:rFonts w:cs="Arial"/>
          <w:b/>
          <w:sz w:val="18"/>
          <w:lang w:val="es-BO"/>
        </w:rPr>
      </w:pPr>
      <w:r w:rsidRPr="00E169D4">
        <w:rPr>
          <w:rFonts w:cs="Arial"/>
          <w:b/>
          <w:sz w:val="18"/>
          <w:lang w:val="es-BO"/>
        </w:rPr>
        <w:t>EXPERIENCIA ESPECÍFICA DE LA EMPRESA</w:t>
      </w:r>
    </w:p>
    <w:p w14:paraId="517C42F1" w14:textId="77777777"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14:paraId="2720EF38" w14:textId="77777777" w:rsidR="00611DB1" w:rsidRPr="00E169D4" w:rsidRDefault="00611DB1" w:rsidP="00611DB1">
      <w:pPr>
        <w:jc w:val="center"/>
        <w:rPr>
          <w:rFonts w:cs="Arial"/>
          <w:b/>
          <w:sz w:val="18"/>
          <w:lang w:val="es-BO"/>
        </w:rPr>
      </w:pPr>
    </w:p>
    <w:p w14:paraId="3585FEC0" w14:textId="77777777"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209"/>
        <w:gridCol w:w="127"/>
        <w:gridCol w:w="876"/>
        <w:gridCol w:w="1135"/>
        <w:gridCol w:w="1220"/>
        <w:gridCol w:w="901"/>
        <w:gridCol w:w="959"/>
        <w:gridCol w:w="798"/>
        <w:gridCol w:w="990"/>
        <w:gridCol w:w="778"/>
        <w:gridCol w:w="839"/>
      </w:tblGrid>
      <w:tr w:rsidR="00611DB1" w:rsidRPr="00E169D4" w14:paraId="1C2EFCAD" w14:textId="77777777" w:rsidTr="00071B7F">
        <w:trPr>
          <w:trHeight w:val="567"/>
          <w:jc w:val="center"/>
        </w:trPr>
        <w:tc>
          <w:tcPr>
            <w:tcW w:w="5000" w:type="pct"/>
            <w:gridSpan w:val="11"/>
            <w:shd w:val="clear" w:color="auto" w:fill="DBE5F1" w:themeFill="accent1" w:themeFillTint="33"/>
            <w:vAlign w:val="center"/>
          </w:tcPr>
          <w:p w14:paraId="708AE98F" w14:textId="77777777"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14:paraId="62498016" w14:textId="77777777" w:rsidTr="00071B7F">
        <w:trPr>
          <w:trHeight w:val="387"/>
          <w:jc w:val="center"/>
        </w:trPr>
        <w:tc>
          <w:tcPr>
            <w:tcW w:w="136" w:type="pct"/>
            <w:shd w:val="clear" w:color="auto" w:fill="DBE5F1" w:themeFill="accent1" w:themeFillTint="33"/>
            <w:tcMar>
              <w:left w:w="0" w:type="dxa"/>
              <w:right w:w="0" w:type="dxa"/>
            </w:tcMar>
            <w:vAlign w:val="center"/>
          </w:tcPr>
          <w:p w14:paraId="51A037B6"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14:paraId="0A862A2C" w14:textId="77777777"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14:paraId="580C806C" w14:textId="77777777"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14:paraId="72A7900A" w14:textId="77777777"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14:paraId="214DC38D" w14:textId="77777777"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14:paraId="3F53ABB3" w14:textId="77777777"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14:paraId="07EEC3B4" w14:textId="77777777"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14:paraId="6DD6836A" w14:textId="77777777"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14:paraId="597C6E18" w14:textId="77777777"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14:paraId="159880D6" w14:textId="77777777"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14:paraId="16935DB9" w14:textId="77777777" w:rsidR="00611DB1" w:rsidRPr="0029365F" w:rsidRDefault="00611DB1" w:rsidP="00071B7F">
            <w:pPr>
              <w:ind w:left="-70"/>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 </w:t>
            </w:r>
          </w:p>
        </w:tc>
        <w:tc>
          <w:tcPr>
            <w:tcW w:w="492" w:type="pct"/>
            <w:shd w:val="clear" w:color="auto" w:fill="DBE5F1" w:themeFill="accent1" w:themeFillTint="33"/>
            <w:vAlign w:val="center"/>
          </w:tcPr>
          <w:p w14:paraId="2E7F3CBA" w14:textId="77777777"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14:paraId="683A0900" w14:textId="77777777" w:rsidTr="00071B7F">
        <w:trPr>
          <w:trHeight w:val="384"/>
          <w:jc w:val="center"/>
        </w:trPr>
        <w:tc>
          <w:tcPr>
            <w:tcW w:w="136" w:type="pct"/>
            <w:shd w:val="clear" w:color="auto" w:fill="FFFFFF"/>
            <w:tcMar>
              <w:left w:w="0" w:type="dxa"/>
              <w:right w:w="0" w:type="dxa"/>
            </w:tcMar>
            <w:vAlign w:val="center"/>
          </w:tcPr>
          <w:p w14:paraId="38C3C800"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14:paraId="49DC7314"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2937A042"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560BBD39"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1B6704DB"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5A321488"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4E4A907A"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1D9587D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0C881B32"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5C87FE77" w14:textId="77777777" w:rsidR="00611DB1" w:rsidRPr="00E169D4" w:rsidRDefault="00611DB1" w:rsidP="00071B7F">
            <w:pPr>
              <w:jc w:val="center"/>
              <w:rPr>
                <w:rFonts w:ascii="Arial" w:hAnsi="Arial" w:cs="Arial"/>
                <w:lang w:val="es-BO"/>
              </w:rPr>
            </w:pPr>
          </w:p>
        </w:tc>
      </w:tr>
      <w:tr w:rsidR="00F420C9" w:rsidRPr="00E169D4" w14:paraId="551013C0" w14:textId="77777777" w:rsidTr="00071B7F">
        <w:trPr>
          <w:trHeight w:val="384"/>
          <w:jc w:val="center"/>
        </w:trPr>
        <w:tc>
          <w:tcPr>
            <w:tcW w:w="136" w:type="pct"/>
            <w:shd w:val="clear" w:color="auto" w:fill="FFFFFF"/>
            <w:tcMar>
              <w:left w:w="0" w:type="dxa"/>
              <w:right w:w="0" w:type="dxa"/>
            </w:tcMar>
            <w:vAlign w:val="center"/>
          </w:tcPr>
          <w:p w14:paraId="157822D0"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14:paraId="3CDC48EC"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69E66AE3"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479F688C"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497A93C8"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7E844016"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329B836E"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130DDB1F"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159BE4AB"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18A034A3" w14:textId="77777777" w:rsidR="00611DB1" w:rsidRPr="00E169D4" w:rsidRDefault="00611DB1" w:rsidP="00071B7F">
            <w:pPr>
              <w:jc w:val="center"/>
              <w:rPr>
                <w:rFonts w:ascii="Arial" w:hAnsi="Arial" w:cs="Arial"/>
                <w:lang w:val="es-BO"/>
              </w:rPr>
            </w:pPr>
          </w:p>
        </w:tc>
      </w:tr>
      <w:tr w:rsidR="00F420C9" w:rsidRPr="00E169D4" w14:paraId="78F259A0" w14:textId="77777777" w:rsidTr="00071B7F">
        <w:trPr>
          <w:trHeight w:val="384"/>
          <w:jc w:val="center"/>
        </w:trPr>
        <w:tc>
          <w:tcPr>
            <w:tcW w:w="136" w:type="pct"/>
            <w:shd w:val="clear" w:color="auto" w:fill="FFFFFF"/>
            <w:tcMar>
              <w:left w:w="0" w:type="dxa"/>
              <w:right w:w="0" w:type="dxa"/>
            </w:tcMar>
            <w:vAlign w:val="center"/>
          </w:tcPr>
          <w:p w14:paraId="64D291FA"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14:paraId="7D370CDE"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43F593D0"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3F347372"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5A3DB0EF"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0BB99679"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69CE44AB"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292D547A"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B0E8591"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0726DCD4" w14:textId="77777777" w:rsidR="00611DB1" w:rsidRPr="00E169D4" w:rsidRDefault="00611DB1" w:rsidP="00071B7F">
            <w:pPr>
              <w:jc w:val="center"/>
              <w:rPr>
                <w:rFonts w:ascii="Arial" w:hAnsi="Arial" w:cs="Arial"/>
                <w:lang w:val="es-BO"/>
              </w:rPr>
            </w:pPr>
          </w:p>
        </w:tc>
      </w:tr>
      <w:tr w:rsidR="00F420C9" w:rsidRPr="00E169D4" w14:paraId="6ABE112F" w14:textId="77777777" w:rsidTr="00071B7F">
        <w:trPr>
          <w:trHeight w:val="384"/>
          <w:jc w:val="center"/>
        </w:trPr>
        <w:tc>
          <w:tcPr>
            <w:tcW w:w="136" w:type="pct"/>
            <w:shd w:val="clear" w:color="auto" w:fill="FFFFFF"/>
            <w:tcMar>
              <w:left w:w="0" w:type="dxa"/>
              <w:right w:w="0" w:type="dxa"/>
            </w:tcMar>
            <w:vAlign w:val="center"/>
          </w:tcPr>
          <w:p w14:paraId="04653A34" w14:textId="77777777"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14:paraId="3A767FBC"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6F0F1487"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309378F4"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2493F080"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5A7E1964"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32A108B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6D72F56"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83FE98E"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76EFDB54" w14:textId="77777777" w:rsidR="00611DB1" w:rsidRPr="00E169D4" w:rsidRDefault="00611DB1" w:rsidP="00071B7F">
            <w:pPr>
              <w:jc w:val="center"/>
              <w:rPr>
                <w:rFonts w:ascii="Arial" w:hAnsi="Arial" w:cs="Arial"/>
                <w:lang w:val="es-BO"/>
              </w:rPr>
            </w:pPr>
          </w:p>
        </w:tc>
      </w:tr>
      <w:tr w:rsidR="00F420C9" w:rsidRPr="00E169D4" w14:paraId="73653F04" w14:textId="77777777" w:rsidTr="00071B7F">
        <w:trPr>
          <w:trHeight w:val="384"/>
          <w:jc w:val="center"/>
        </w:trPr>
        <w:tc>
          <w:tcPr>
            <w:tcW w:w="136" w:type="pct"/>
            <w:shd w:val="clear" w:color="auto" w:fill="FFFFFF"/>
            <w:tcMar>
              <w:left w:w="0" w:type="dxa"/>
              <w:right w:w="0" w:type="dxa"/>
            </w:tcMar>
            <w:vAlign w:val="center"/>
          </w:tcPr>
          <w:p w14:paraId="18A63907" w14:textId="77777777"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14:paraId="3BE68C2C"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169C4A88"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4E3EF05"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37553B5A"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5BD2CFCC"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417AB8B9"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1C0D7577"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B600B0E"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E94F419" w14:textId="77777777" w:rsidR="00611DB1" w:rsidRPr="00E169D4" w:rsidRDefault="00611DB1" w:rsidP="00071B7F">
            <w:pPr>
              <w:jc w:val="center"/>
              <w:rPr>
                <w:rFonts w:ascii="Arial" w:hAnsi="Arial" w:cs="Arial"/>
                <w:lang w:val="es-BO"/>
              </w:rPr>
            </w:pPr>
          </w:p>
        </w:tc>
      </w:tr>
      <w:tr w:rsidR="00F420C9" w:rsidRPr="00E169D4" w14:paraId="377783B4" w14:textId="77777777" w:rsidTr="00071B7F">
        <w:trPr>
          <w:trHeight w:val="384"/>
          <w:jc w:val="center"/>
        </w:trPr>
        <w:tc>
          <w:tcPr>
            <w:tcW w:w="136" w:type="pct"/>
            <w:shd w:val="clear" w:color="auto" w:fill="FFFFFF"/>
            <w:tcMar>
              <w:left w:w="0" w:type="dxa"/>
              <w:right w:w="0" w:type="dxa"/>
            </w:tcMar>
            <w:vAlign w:val="center"/>
          </w:tcPr>
          <w:p w14:paraId="0E2F77CA"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14:paraId="4E133342"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51A251A1"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5B22617B"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51029D46"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6C586E5A"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178E706E"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E7BD7A5"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000CAAD0"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0101A730" w14:textId="77777777" w:rsidR="00611DB1" w:rsidRPr="00E169D4" w:rsidRDefault="00611DB1" w:rsidP="00071B7F">
            <w:pPr>
              <w:jc w:val="center"/>
              <w:rPr>
                <w:rFonts w:ascii="Arial" w:hAnsi="Arial" w:cs="Arial"/>
                <w:lang w:val="es-BO"/>
              </w:rPr>
            </w:pPr>
          </w:p>
        </w:tc>
      </w:tr>
      <w:tr w:rsidR="00F420C9" w:rsidRPr="00E169D4" w14:paraId="17C69891" w14:textId="77777777" w:rsidTr="00071B7F">
        <w:trPr>
          <w:trHeight w:val="384"/>
          <w:jc w:val="center"/>
        </w:trPr>
        <w:tc>
          <w:tcPr>
            <w:tcW w:w="136" w:type="pct"/>
            <w:shd w:val="clear" w:color="auto" w:fill="FFFFFF"/>
            <w:tcMar>
              <w:left w:w="0" w:type="dxa"/>
              <w:right w:w="0" w:type="dxa"/>
            </w:tcMar>
            <w:vAlign w:val="center"/>
          </w:tcPr>
          <w:p w14:paraId="7F045869"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14:paraId="64C0B65E"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502128A9"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2321C68B"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61CA9298"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3366B1BA"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05BD049D"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3F66BEEC"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3B72CF0"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0543DECA" w14:textId="77777777" w:rsidR="00611DB1" w:rsidRPr="00E169D4" w:rsidRDefault="00611DB1" w:rsidP="00071B7F">
            <w:pPr>
              <w:jc w:val="center"/>
              <w:rPr>
                <w:rFonts w:ascii="Arial" w:hAnsi="Arial" w:cs="Arial"/>
                <w:lang w:val="es-BO"/>
              </w:rPr>
            </w:pPr>
          </w:p>
        </w:tc>
      </w:tr>
      <w:tr w:rsidR="00F420C9" w:rsidRPr="00E169D4" w14:paraId="301FD950" w14:textId="77777777" w:rsidTr="00071B7F">
        <w:trPr>
          <w:trHeight w:val="384"/>
          <w:jc w:val="center"/>
        </w:trPr>
        <w:tc>
          <w:tcPr>
            <w:tcW w:w="4086" w:type="pct"/>
            <w:gridSpan w:val="9"/>
            <w:shd w:val="clear" w:color="auto" w:fill="DBE5F1" w:themeFill="accent1" w:themeFillTint="33"/>
            <w:tcMar>
              <w:left w:w="0" w:type="dxa"/>
              <w:right w:w="0" w:type="dxa"/>
            </w:tcMar>
            <w:vAlign w:val="center"/>
          </w:tcPr>
          <w:p w14:paraId="38D7BA75"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14:paraId="4718F4CB" w14:textId="77777777" w:rsidR="00611DB1" w:rsidRPr="00E169D4" w:rsidRDefault="00611DB1" w:rsidP="00071B7F">
            <w:pPr>
              <w:jc w:val="center"/>
              <w:rPr>
                <w:rFonts w:ascii="Arial" w:hAnsi="Arial" w:cs="Arial"/>
                <w:b/>
                <w:lang w:val="es-BO"/>
              </w:rPr>
            </w:pPr>
          </w:p>
        </w:tc>
        <w:tc>
          <w:tcPr>
            <w:tcW w:w="492" w:type="pct"/>
            <w:shd w:val="clear" w:color="auto" w:fill="FFFFFF"/>
            <w:vAlign w:val="center"/>
          </w:tcPr>
          <w:p w14:paraId="2373E4DE" w14:textId="77777777" w:rsidR="00611DB1" w:rsidRPr="00E169D4" w:rsidRDefault="00611DB1" w:rsidP="00071B7F">
            <w:pPr>
              <w:jc w:val="center"/>
              <w:rPr>
                <w:rFonts w:ascii="Arial" w:hAnsi="Arial" w:cs="Arial"/>
                <w:b/>
                <w:lang w:val="es-BO"/>
              </w:rPr>
            </w:pPr>
          </w:p>
        </w:tc>
      </w:tr>
      <w:tr w:rsidR="00F420C9" w:rsidRPr="00E169D4" w14:paraId="57FEE5C4" w14:textId="77777777"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14:paraId="50E0A289" w14:textId="77777777"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14:paraId="54C83EC1" w14:textId="77777777"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14:paraId="211C5BEA" w14:textId="77777777" w:rsidR="00611DB1" w:rsidRPr="00E169D4" w:rsidRDefault="00611DB1" w:rsidP="00071B7F">
            <w:pPr>
              <w:jc w:val="center"/>
              <w:rPr>
                <w:rFonts w:ascii="Arial" w:hAnsi="Arial" w:cs="Arial"/>
                <w:b/>
                <w:lang w:val="es-BO"/>
              </w:rPr>
            </w:pPr>
          </w:p>
        </w:tc>
      </w:tr>
      <w:tr w:rsidR="00F420C9" w:rsidRPr="00E169D4" w14:paraId="6750AE7F" w14:textId="77777777" w:rsidTr="00071B7F">
        <w:trPr>
          <w:trHeight w:val="396"/>
          <w:jc w:val="center"/>
        </w:trPr>
        <w:tc>
          <w:tcPr>
            <w:tcW w:w="221" w:type="pct"/>
            <w:gridSpan w:val="2"/>
            <w:tcBorders>
              <w:bottom w:val="nil"/>
              <w:right w:val="nil"/>
            </w:tcBorders>
            <w:shd w:val="clear" w:color="auto" w:fill="auto"/>
            <w:tcMar>
              <w:left w:w="0" w:type="dxa"/>
              <w:right w:w="0" w:type="dxa"/>
            </w:tcMar>
            <w:vAlign w:val="center"/>
          </w:tcPr>
          <w:p w14:paraId="68C16E29"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14:paraId="5FAC128E" w14:textId="77777777"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14:paraId="4EBD950B"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1D4320F8"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335493F9" w14:textId="77777777"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14:paraId="6FF01C38"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5A0B9BD0"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0A656C15" w14:textId="77777777"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14:paraId="78F06042"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69779231"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2B3059C3" w14:textId="77777777"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14:paraId="59C90DCB"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38A9BCB0"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62B87763" w14:textId="77777777"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14:paraId="0A14298F" w14:textId="77777777" w:rsidTr="00071B7F">
        <w:trPr>
          <w:trHeight w:val="396"/>
          <w:jc w:val="center"/>
        </w:trPr>
        <w:tc>
          <w:tcPr>
            <w:tcW w:w="5000" w:type="pct"/>
            <w:gridSpan w:val="11"/>
            <w:tcBorders>
              <w:top w:val="nil"/>
            </w:tcBorders>
            <w:shd w:val="clear" w:color="auto" w:fill="auto"/>
            <w:tcMar>
              <w:left w:w="0" w:type="dxa"/>
              <w:right w:w="0" w:type="dxa"/>
            </w:tcMar>
            <w:vAlign w:val="center"/>
          </w:tcPr>
          <w:p w14:paraId="1123161E" w14:textId="77777777"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428B1051" w14:textId="77777777" w:rsidR="000752FB" w:rsidRDefault="000752FB" w:rsidP="00611DB1">
      <w:pPr>
        <w:jc w:val="both"/>
        <w:rPr>
          <w:rFonts w:cs="Arial"/>
          <w:lang w:val="es-BO"/>
        </w:rPr>
      </w:pPr>
    </w:p>
    <w:p w14:paraId="6BFDC432" w14:textId="77777777" w:rsidR="000752FB" w:rsidRPr="000752FB" w:rsidRDefault="000752FB" w:rsidP="000752FB">
      <w:pPr>
        <w:rPr>
          <w:rFonts w:cs="Arial"/>
          <w:lang w:val="es-BO"/>
        </w:rPr>
      </w:pPr>
    </w:p>
    <w:p w14:paraId="015CAB07" w14:textId="77777777" w:rsidR="00EC639C" w:rsidRDefault="00EC639C" w:rsidP="000752FB">
      <w:pPr>
        <w:rPr>
          <w:rFonts w:cs="Arial"/>
          <w:lang w:val="es-BO"/>
        </w:rPr>
        <w:sectPr w:rsidR="00EC639C" w:rsidSect="001D4789">
          <w:type w:val="continuous"/>
          <w:pgSz w:w="12240" w:h="15840" w:code="1"/>
          <w:pgMar w:top="1134" w:right="1185" w:bottom="567" w:left="1418" w:header="709" w:footer="709" w:gutter="0"/>
          <w:cols w:space="708"/>
          <w:titlePg/>
          <w:docGrid w:linePitch="360"/>
        </w:sectPr>
      </w:pPr>
    </w:p>
    <w:p w14:paraId="5B19DE91" w14:textId="77777777" w:rsidR="00611DB1" w:rsidRPr="00E169D4" w:rsidRDefault="00611DB1" w:rsidP="00611DB1">
      <w:pPr>
        <w:jc w:val="center"/>
        <w:rPr>
          <w:lang w:val="es-BO"/>
        </w:rPr>
      </w:pPr>
      <w:bookmarkStart w:id="60" w:name="_Toc351628703"/>
      <w:r w:rsidRPr="00E169D4">
        <w:rPr>
          <w:rFonts w:cs="Arial"/>
          <w:b/>
          <w:sz w:val="18"/>
          <w:szCs w:val="18"/>
          <w:lang w:val="es-BO"/>
        </w:rPr>
        <w:lastRenderedPageBreak/>
        <w:t>FORMULARIO A-</w:t>
      </w:r>
      <w:bookmarkEnd w:id="60"/>
      <w:r>
        <w:rPr>
          <w:rFonts w:cs="Arial"/>
          <w:b/>
          <w:sz w:val="18"/>
          <w:szCs w:val="18"/>
          <w:lang w:val="es-BO"/>
        </w:rPr>
        <w:t>5</w:t>
      </w:r>
    </w:p>
    <w:p w14:paraId="0A7C5545" w14:textId="77777777"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14:paraId="5EDFE8EB" w14:textId="77777777"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14:paraId="4EF769B2" w14:textId="77777777"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14:paraId="54B37638" w14:textId="77777777" w:rsidTr="00071B7F">
        <w:trPr>
          <w:trHeight w:val="284"/>
          <w:jc w:val="center"/>
        </w:trPr>
        <w:tc>
          <w:tcPr>
            <w:tcW w:w="5000" w:type="pct"/>
            <w:gridSpan w:val="11"/>
            <w:tcBorders>
              <w:top w:val="single" w:sz="12" w:space="0" w:color="auto"/>
            </w:tcBorders>
            <w:shd w:val="clear" w:color="auto" w:fill="244061" w:themeFill="accent1" w:themeFillShade="80"/>
            <w:vAlign w:val="center"/>
          </w:tcPr>
          <w:p w14:paraId="049EA1D7" w14:textId="77777777"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14:paraId="6B3AC3EA" w14:textId="77777777"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14:paraId="03CB1644" w14:textId="77777777"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2121F2F7" w14:textId="77777777"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2E72B36A" w14:textId="77777777"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14:paraId="0159C081" w14:textId="77777777" w:rsidR="00611DB1" w:rsidRPr="00E169D4" w:rsidRDefault="00611DB1" w:rsidP="00071B7F">
            <w:pPr>
              <w:jc w:val="center"/>
              <w:rPr>
                <w:rFonts w:ascii="Arial" w:hAnsi="Arial" w:cs="Arial"/>
                <w:b/>
                <w:sz w:val="2"/>
                <w:szCs w:val="2"/>
                <w:lang w:val="es-BO"/>
              </w:rPr>
            </w:pPr>
          </w:p>
        </w:tc>
      </w:tr>
      <w:tr w:rsidR="00F420C9" w:rsidRPr="00E169D4" w14:paraId="69CD0D49"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487AEAE9" w14:textId="77777777"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2E92B840" w14:textId="77777777"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4DB32D4A" w14:textId="77777777"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14:paraId="6DDD5901"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5FAC757F" w14:textId="77777777"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14:paraId="762465F8"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6D68DD51" w14:textId="77777777"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14:paraId="6AFF60F0"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14:paraId="6236C268" w14:textId="77777777" w:rsidR="00611DB1" w:rsidRPr="00E169D4" w:rsidRDefault="00611DB1" w:rsidP="00071B7F">
            <w:pPr>
              <w:rPr>
                <w:rFonts w:ascii="Arial" w:hAnsi="Arial" w:cs="Arial"/>
                <w:sz w:val="14"/>
                <w:szCs w:val="14"/>
                <w:lang w:val="es-BO"/>
              </w:rPr>
            </w:pPr>
          </w:p>
        </w:tc>
      </w:tr>
      <w:tr w:rsidR="00F420C9" w:rsidRPr="00E169D4" w14:paraId="1604531A"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A838CDF" w14:textId="77777777"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14:paraId="23C041AC"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21A4244D"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14:paraId="31115605" w14:textId="77777777"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14:paraId="011DD291" w14:textId="77777777"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14:paraId="7023A27F" w14:textId="77777777"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14:paraId="221DC738" w14:textId="77777777"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14:paraId="6B706FB4" w14:textId="77777777"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14:paraId="537A4DB7" w14:textId="77777777" w:rsidR="00611DB1" w:rsidRPr="00E169D4" w:rsidRDefault="00611DB1" w:rsidP="00071B7F">
            <w:pPr>
              <w:rPr>
                <w:rFonts w:ascii="Arial" w:hAnsi="Arial" w:cs="Arial"/>
                <w:lang w:val="es-BO"/>
              </w:rPr>
            </w:pPr>
          </w:p>
        </w:tc>
      </w:tr>
      <w:tr w:rsidR="00F420C9" w:rsidRPr="00E169D4" w14:paraId="62FBCB38"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3EF4DC52" w14:textId="77777777"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52B50164"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5033DBC" w14:textId="77777777"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14:paraId="6864180E" w14:textId="77777777" w:rsidR="00611DB1" w:rsidRPr="00E169D4" w:rsidRDefault="00611DB1" w:rsidP="00071B7F">
            <w:pPr>
              <w:rPr>
                <w:rFonts w:ascii="Arial" w:hAnsi="Arial" w:cs="Arial"/>
                <w:sz w:val="2"/>
                <w:szCs w:val="2"/>
                <w:lang w:val="es-BO"/>
              </w:rPr>
            </w:pPr>
          </w:p>
        </w:tc>
      </w:tr>
      <w:tr w:rsidR="00F420C9" w:rsidRPr="00E169D4" w14:paraId="2BBB720A"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70B00007" w14:textId="77777777"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2AFE00D5" w14:textId="77777777"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6D72C19E" w14:textId="77777777"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14:paraId="667ACD39"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101FE33E" w14:textId="77777777"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14:paraId="325D8BB4"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14:paraId="49C54B7C" w14:textId="77777777"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14:paraId="30EDBEBF" w14:textId="77777777" w:rsidR="00611DB1" w:rsidRPr="00E169D4" w:rsidRDefault="00611DB1" w:rsidP="00071B7F">
            <w:pPr>
              <w:rPr>
                <w:rFonts w:ascii="Arial" w:hAnsi="Arial" w:cs="Arial"/>
                <w:sz w:val="14"/>
                <w:szCs w:val="14"/>
                <w:lang w:val="es-BO"/>
              </w:rPr>
            </w:pPr>
          </w:p>
        </w:tc>
      </w:tr>
      <w:tr w:rsidR="00F420C9" w:rsidRPr="00E169D4" w14:paraId="26ECCB81"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112BC81" w14:textId="77777777"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14:paraId="56D676A8"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7C92E40B" w14:textId="77777777"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14:paraId="2A43721C" w14:textId="77777777"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14:paraId="787D563D" w14:textId="77777777"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14:paraId="7B625998" w14:textId="77777777"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14:paraId="07140ABE" w14:textId="77777777" w:rsidR="00611DB1" w:rsidRPr="00E169D4" w:rsidRDefault="00611DB1" w:rsidP="00071B7F">
            <w:pPr>
              <w:rPr>
                <w:rFonts w:ascii="Arial" w:hAnsi="Arial" w:cs="Arial"/>
                <w:lang w:val="es-BO"/>
              </w:rPr>
            </w:pPr>
          </w:p>
        </w:tc>
      </w:tr>
      <w:tr w:rsidR="00F420C9" w:rsidRPr="00E169D4" w14:paraId="5942AD3F"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547DB58"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10B6A3C0"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9B4BBFD"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359CBE70" w14:textId="77777777" w:rsidR="00611DB1" w:rsidRPr="00E169D4" w:rsidRDefault="00611DB1" w:rsidP="00071B7F">
            <w:pPr>
              <w:jc w:val="center"/>
              <w:rPr>
                <w:rFonts w:ascii="Arial" w:hAnsi="Arial" w:cs="Arial"/>
                <w:b/>
                <w:sz w:val="2"/>
                <w:szCs w:val="2"/>
                <w:lang w:val="es-BO"/>
              </w:rPr>
            </w:pPr>
          </w:p>
        </w:tc>
      </w:tr>
      <w:tr w:rsidR="00F420C9" w:rsidRPr="00E169D4" w14:paraId="7881773B"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DFD2C91"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14:paraId="24A398FC"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3330BB03"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6F833628" w14:textId="77777777"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17C19518" w14:textId="77777777" w:rsidR="00611DB1" w:rsidRPr="00E169D4" w:rsidRDefault="00611DB1" w:rsidP="00071B7F">
            <w:pPr>
              <w:rPr>
                <w:rFonts w:ascii="Arial" w:hAnsi="Arial" w:cs="Arial"/>
                <w:lang w:val="es-BO"/>
              </w:rPr>
            </w:pPr>
          </w:p>
        </w:tc>
      </w:tr>
      <w:tr w:rsidR="00F420C9" w:rsidRPr="00E169D4" w14:paraId="48E1C9C2"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19C81782"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2C3AA07B"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602B68BF"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7C5E4DF6" w14:textId="77777777" w:rsidR="00611DB1" w:rsidRPr="00E169D4" w:rsidRDefault="00611DB1" w:rsidP="00071B7F">
            <w:pPr>
              <w:jc w:val="center"/>
              <w:rPr>
                <w:rFonts w:ascii="Arial" w:hAnsi="Arial" w:cs="Arial"/>
                <w:b/>
                <w:sz w:val="2"/>
                <w:szCs w:val="2"/>
                <w:lang w:val="es-BO"/>
              </w:rPr>
            </w:pPr>
          </w:p>
        </w:tc>
      </w:tr>
      <w:tr w:rsidR="00F420C9" w:rsidRPr="00E169D4" w14:paraId="63354217"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1905E6D4" w14:textId="77777777"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14:paraId="12751435"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3094E9C8"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5BD95DCB" w14:textId="77777777"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3CF0212B" w14:textId="77777777" w:rsidR="00611DB1" w:rsidRPr="00E169D4" w:rsidRDefault="00611DB1" w:rsidP="00071B7F">
            <w:pPr>
              <w:rPr>
                <w:rFonts w:ascii="Arial" w:hAnsi="Arial" w:cs="Arial"/>
                <w:lang w:val="es-BO"/>
              </w:rPr>
            </w:pPr>
          </w:p>
        </w:tc>
      </w:tr>
      <w:tr w:rsidR="00F420C9" w:rsidRPr="00E169D4" w14:paraId="03267B34"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D355389"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51D266D1"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FBF34AC"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35546EAC" w14:textId="77777777" w:rsidR="00611DB1" w:rsidRPr="00E169D4" w:rsidRDefault="00611DB1" w:rsidP="00071B7F">
            <w:pPr>
              <w:jc w:val="center"/>
              <w:rPr>
                <w:rFonts w:ascii="Arial" w:hAnsi="Arial" w:cs="Arial"/>
                <w:b/>
                <w:sz w:val="2"/>
                <w:szCs w:val="2"/>
                <w:lang w:val="es-BO"/>
              </w:rPr>
            </w:pPr>
          </w:p>
        </w:tc>
      </w:tr>
      <w:tr w:rsidR="00F420C9" w:rsidRPr="00E169D4" w14:paraId="7B069CAF"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6512EA3" w14:textId="77777777"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14:paraId="23771EA0"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2BDEB0D3" w14:textId="77777777"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14:paraId="19325A2F" w14:textId="77777777"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14:paraId="3BBA7426" w14:textId="77777777" w:rsidR="00611DB1" w:rsidRPr="00E169D4" w:rsidRDefault="00611DB1" w:rsidP="00071B7F">
            <w:pPr>
              <w:rPr>
                <w:rFonts w:ascii="Arial" w:hAnsi="Arial" w:cs="Arial"/>
                <w:lang w:val="es-BO"/>
              </w:rPr>
            </w:pPr>
          </w:p>
        </w:tc>
      </w:tr>
      <w:tr w:rsidR="00F420C9" w:rsidRPr="00E169D4" w14:paraId="68EBEDA1"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7B5DF55" w14:textId="77777777"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2745A02A"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51E2E65"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61E6A8F0" w14:textId="77777777" w:rsidR="00611DB1" w:rsidRPr="00E169D4" w:rsidRDefault="00611DB1" w:rsidP="00071B7F">
            <w:pPr>
              <w:jc w:val="center"/>
              <w:rPr>
                <w:rFonts w:ascii="Arial" w:hAnsi="Arial" w:cs="Arial"/>
                <w:b/>
                <w:sz w:val="2"/>
                <w:szCs w:val="2"/>
                <w:lang w:val="es-BO"/>
              </w:rPr>
            </w:pPr>
          </w:p>
        </w:tc>
      </w:tr>
      <w:tr w:rsidR="00F420C9" w:rsidRPr="00E169D4" w14:paraId="171E5468"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3E082FA7" w14:textId="77777777"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14:paraId="5B18DE4D"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415187F" w14:textId="77777777"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14:paraId="1859A8E4" w14:textId="77777777"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14:paraId="42B0E3C2" w14:textId="77777777" w:rsidR="00611DB1" w:rsidRPr="00E169D4" w:rsidRDefault="00611DB1" w:rsidP="00071B7F">
            <w:pPr>
              <w:rPr>
                <w:rFonts w:ascii="Arial" w:hAnsi="Arial" w:cs="Arial"/>
                <w:lang w:val="es-BO"/>
              </w:rPr>
            </w:pPr>
          </w:p>
        </w:tc>
      </w:tr>
      <w:tr w:rsidR="00F420C9" w:rsidRPr="00E169D4" w14:paraId="61B52CD3" w14:textId="77777777"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14:paraId="0198E5D6" w14:textId="77777777"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61B6043A"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1ECD1BD6" w14:textId="77777777"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14:paraId="3DB19BDC" w14:textId="77777777" w:rsidR="00611DB1" w:rsidRPr="00E169D4" w:rsidRDefault="00611DB1" w:rsidP="00071B7F">
            <w:pPr>
              <w:rPr>
                <w:rFonts w:ascii="Arial" w:hAnsi="Arial" w:cs="Arial"/>
                <w:sz w:val="2"/>
                <w:szCs w:val="2"/>
                <w:lang w:val="es-BO"/>
              </w:rPr>
            </w:pPr>
          </w:p>
        </w:tc>
      </w:tr>
    </w:tbl>
    <w:p w14:paraId="7E8575B0" w14:textId="77777777"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14:paraId="7806A833" w14:textId="77777777"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14:paraId="6100D560" w14:textId="77777777"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14:paraId="391BE44E" w14:textId="77777777"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14:paraId="326FB50C" w14:textId="77777777"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14:paraId="02816567" w14:textId="77777777"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14:paraId="68BD5BD9" w14:textId="77777777"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14:paraId="7E124D8A" w14:textId="77777777"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14:paraId="1F35A9BC" w14:textId="77777777" w:rsidR="00611DB1" w:rsidRPr="00E169D4" w:rsidRDefault="00611DB1" w:rsidP="00071B7F">
            <w:pPr>
              <w:jc w:val="center"/>
              <w:rPr>
                <w:rFonts w:ascii="Arial" w:hAnsi="Arial" w:cs="Arial"/>
                <w:b/>
                <w:lang w:val="es-BO"/>
              </w:rPr>
            </w:pPr>
          </w:p>
        </w:tc>
      </w:tr>
      <w:tr w:rsidR="00F420C9" w:rsidRPr="00E169D4" w14:paraId="2E9CC1EC"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437989C5"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28A720A9" w14:textId="77777777" w:rsidR="00611DB1" w:rsidRPr="00E169D4" w:rsidRDefault="00611DB1" w:rsidP="00071B7F">
            <w:pPr>
              <w:jc w:val="center"/>
              <w:rPr>
                <w:rFonts w:ascii="Arial" w:hAnsi="Arial" w:cs="Arial"/>
                <w:b/>
                <w:lang w:val="es-BO"/>
              </w:rPr>
            </w:pPr>
          </w:p>
        </w:tc>
      </w:tr>
      <w:tr w:rsidR="00F420C9" w:rsidRPr="00E169D4" w14:paraId="4604CF27"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4EC83BFF"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72B2877E" w14:textId="77777777" w:rsidR="00611DB1" w:rsidRPr="00E169D4" w:rsidRDefault="00611DB1" w:rsidP="00071B7F">
            <w:pPr>
              <w:jc w:val="center"/>
              <w:rPr>
                <w:rFonts w:ascii="Arial" w:hAnsi="Arial" w:cs="Arial"/>
                <w:b/>
                <w:lang w:val="es-BO"/>
              </w:rPr>
            </w:pPr>
          </w:p>
        </w:tc>
      </w:tr>
      <w:tr w:rsidR="00F420C9" w:rsidRPr="00E169D4" w14:paraId="6518E5AC"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418BF80A"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31B76E8D" w14:textId="77777777" w:rsidR="00611DB1" w:rsidRPr="00E169D4" w:rsidRDefault="00611DB1" w:rsidP="00071B7F">
            <w:pPr>
              <w:jc w:val="center"/>
              <w:rPr>
                <w:rFonts w:ascii="Arial" w:hAnsi="Arial" w:cs="Arial"/>
                <w:b/>
                <w:lang w:val="es-BO"/>
              </w:rPr>
            </w:pPr>
          </w:p>
        </w:tc>
      </w:tr>
      <w:tr w:rsidR="00F420C9" w:rsidRPr="00E169D4" w14:paraId="46DED218"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72FD825"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5183C30E" w14:textId="77777777" w:rsidR="00611DB1" w:rsidRPr="00E169D4" w:rsidRDefault="00611DB1" w:rsidP="00071B7F">
            <w:pPr>
              <w:jc w:val="center"/>
              <w:rPr>
                <w:rFonts w:ascii="Arial" w:hAnsi="Arial" w:cs="Arial"/>
                <w:b/>
                <w:lang w:val="es-BO"/>
              </w:rPr>
            </w:pPr>
          </w:p>
        </w:tc>
      </w:tr>
      <w:tr w:rsidR="00F420C9" w:rsidRPr="00E169D4" w14:paraId="381D7B7B" w14:textId="77777777"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14:paraId="6D2EACAC"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14:paraId="32A3270A" w14:textId="77777777" w:rsidR="00611DB1" w:rsidRPr="00E169D4" w:rsidRDefault="00611DB1" w:rsidP="00071B7F">
            <w:pPr>
              <w:jc w:val="center"/>
              <w:rPr>
                <w:rFonts w:ascii="Arial" w:hAnsi="Arial" w:cs="Arial"/>
                <w:b/>
                <w:lang w:val="es-BO"/>
              </w:rPr>
            </w:pPr>
          </w:p>
        </w:tc>
      </w:tr>
      <w:tr w:rsidR="00611DB1" w:rsidRPr="00E169D4" w14:paraId="32144200" w14:textId="77777777"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5E16F725" w14:textId="77777777"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14:paraId="491B02C9" w14:textId="77777777"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4E34C1A2"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8F53034" w14:textId="77777777"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1471840" w14:textId="77777777"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2F7A3587" w14:textId="77777777"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7E64538E" w14:textId="77777777"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69E674C8" w14:textId="77777777"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14:paraId="56A54024" w14:textId="77777777"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2C46A29A" w14:textId="77777777"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2CD8AFA9" w14:textId="77777777"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FD7A556" w14:textId="77777777"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EEE9DE5" w14:textId="77777777"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32C493D"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50263FA" w14:textId="77777777"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57C25E37" w14:textId="77777777"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14:paraId="1A8F5461" w14:textId="77777777"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9A8EF4"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706AF35D" w14:textId="77777777"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520736FD" w14:textId="77777777"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79D559A7" w14:textId="77777777"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08DD6265"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30146095"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18CA0E32" w14:textId="77777777" w:rsidR="00611DB1" w:rsidRPr="00E169D4" w:rsidRDefault="00611DB1" w:rsidP="00071B7F">
            <w:pPr>
              <w:jc w:val="center"/>
              <w:rPr>
                <w:rFonts w:ascii="Arial" w:hAnsi="Arial" w:cs="Arial"/>
                <w:lang w:val="es-BO"/>
              </w:rPr>
            </w:pPr>
          </w:p>
        </w:tc>
      </w:tr>
      <w:tr w:rsidR="00F420C9" w:rsidRPr="00E169D4" w14:paraId="7BC0447D"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A4DA45"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A56320D"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37CB0446"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026FCC52"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15FE25EE"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201E185"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2D3595CA" w14:textId="77777777" w:rsidR="00611DB1" w:rsidRPr="00E169D4" w:rsidRDefault="00611DB1" w:rsidP="00071B7F">
            <w:pPr>
              <w:jc w:val="center"/>
              <w:rPr>
                <w:rFonts w:ascii="Arial" w:hAnsi="Arial" w:cs="Arial"/>
                <w:lang w:val="es-BO"/>
              </w:rPr>
            </w:pPr>
          </w:p>
        </w:tc>
      </w:tr>
      <w:tr w:rsidR="00F420C9" w:rsidRPr="00E169D4" w14:paraId="1AB82AE8"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A107503"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0465A279"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4A16C024"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5D60A28"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5F507BA4"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2DA43DFD"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10EACC9C" w14:textId="77777777" w:rsidR="00611DB1" w:rsidRPr="00E169D4" w:rsidRDefault="00611DB1" w:rsidP="00071B7F">
            <w:pPr>
              <w:jc w:val="center"/>
              <w:rPr>
                <w:rFonts w:ascii="Arial" w:hAnsi="Arial" w:cs="Arial"/>
                <w:lang w:val="es-BO"/>
              </w:rPr>
            </w:pPr>
          </w:p>
        </w:tc>
      </w:tr>
      <w:tr w:rsidR="00F420C9" w:rsidRPr="00E169D4" w14:paraId="52532658"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52BC88"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F17745D"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51D7EE26"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3D803E4"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711A24BB"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3001126"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049E91FC" w14:textId="77777777" w:rsidR="00611DB1" w:rsidRPr="00E169D4" w:rsidRDefault="00611DB1" w:rsidP="00071B7F">
            <w:pPr>
              <w:jc w:val="center"/>
              <w:rPr>
                <w:rFonts w:ascii="Arial" w:hAnsi="Arial" w:cs="Arial"/>
                <w:lang w:val="es-BO"/>
              </w:rPr>
            </w:pPr>
          </w:p>
        </w:tc>
      </w:tr>
      <w:tr w:rsidR="00F420C9" w:rsidRPr="00E169D4" w14:paraId="0E0F4FEF" w14:textId="77777777"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AF2E7D7"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33B51632"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45215601"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2AED3609"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693ED0A8"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29D7B19F"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52C5EC83" w14:textId="77777777" w:rsidR="00611DB1" w:rsidRPr="00E169D4" w:rsidRDefault="00611DB1" w:rsidP="00071B7F">
            <w:pPr>
              <w:jc w:val="center"/>
              <w:rPr>
                <w:rFonts w:ascii="Arial" w:hAnsi="Arial" w:cs="Arial"/>
                <w:lang w:val="es-BO"/>
              </w:rPr>
            </w:pPr>
          </w:p>
        </w:tc>
      </w:tr>
      <w:tr w:rsidR="00611DB1" w:rsidRPr="00E169D4" w14:paraId="78B68A7C" w14:textId="77777777"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7C7A3E57" w14:textId="77777777"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14:paraId="2EEC5A6A" w14:textId="77777777"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0DEBB30E"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2640EB3E" w14:textId="77777777"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238D641F" w14:textId="77777777" w:rsidR="00611DB1" w:rsidRPr="00E169D4" w:rsidRDefault="00611DB1" w:rsidP="00071B7F">
            <w:pPr>
              <w:jc w:val="center"/>
              <w:rPr>
                <w:rFonts w:ascii="Arial" w:hAnsi="Arial" w:cs="Arial"/>
                <w:lang w:val="es-BO"/>
              </w:rPr>
            </w:pPr>
            <w:r w:rsidRPr="00E169D4">
              <w:rPr>
                <w:rFonts w:ascii="Arial" w:hAnsi="Arial" w:cs="Arial"/>
                <w:lang w:val="es-BO"/>
              </w:rPr>
              <w:t>OBJETO DE LA OBRA</w:t>
            </w:r>
          </w:p>
          <w:p w14:paraId="0246AE64" w14:textId="77777777"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6C9CDD7C" w14:textId="77777777"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8E9CFDD" w14:textId="77777777"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1CD83EC2" w14:textId="77777777"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14:paraId="229F67AD" w14:textId="77777777"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3C55685A" w14:textId="77777777"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3391285A" w14:textId="77777777"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2C5CE7F" w14:textId="77777777"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98FDB1E" w14:textId="77777777"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7ED5E6D6"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F0590E2" w14:textId="77777777"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439412BB" w14:textId="77777777"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14:paraId="27C50B64" w14:textId="77777777"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8592639"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6F1C3265" w14:textId="77777777"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27C636CB" w14:textId="77777777"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7A30C503" w14:textId="77777777"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3C02F7EE"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58EE3868"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45F6CA8B" w14:textId="77777777" w:rsidR="00611DB1" w:rsidRPr="00E169D4" w:rsidRDefault="00611DB1" w:rsidP="00071B7F">
            <w:pPr>
              <w:jc w:val="center"/>
              <w:rPr>
                <w:rFonts w:ascii="Arial" w:hAnsi="Arial" w:cs="Arial"/>
                <w:lang w:val="es-BO"/>
              </w:rPr>
            </w:pPr>
          </w:p>
        </w:tc>
      </w:tr>
      <w:tr w:rsidR="00F420C9" w:rsidRPr="00E169D4" w14:paraId="7083DE5F"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D52CD73"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CA0919C"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36FF0FE6"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7211B8B4"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2CE7BC8A"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138CA61"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0AB8D9B0" w14:textId="77777777" w:rsidR="00611DB1" w:rsidRPr="00E169D4" w:rsidRDefault="00611DB1" w:rsidP="00071B7F">
            <w:pPr>
              <w:jc w:val="center"/>
              <w:rPr>
                <w:rFonts w:ascii="Arial" w:hAnsi="Arial" w:cs="Arial"/>
                <w:lang w:val="es-BO"/>
              </w:rPr>
            </w:pPr>
          </w:p>
        </w:tc>
      </w:tr>
      <w:tr w:rsidR="00F420C9" w:rsidRPr="00E169D4" w14:paraId="5F53162D"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F6CD83"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036DCC0"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63BF9A7F"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4896F7CB"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62ACF1AC"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FC045E7"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2E467068" w14:textId="77777777" w:rsidR="00611DB1" w:rsidRPr="00E169D4" w:rsidRDefault="00611DB1" w:rsidP="00071B7F">
            <w:pPr>
              <w:jc w:val="center"/>
              <w:rPr>
                <w:rFonts w:ascii="Arial" w:hAnsi="Arial" w:cs="Arial"/>
                <w:lang w:val="es-BO"/>
              </w:rPr>
            </w:pPr>
          </w:p>
        </w:tc>
      </w:tr>
      <w:tr w:rsidR="00F420C9" w:rsidRPr="00E169D4" w14:paraId="52CF63A2"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86B8BB"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869A57D"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07FE9829"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4D20182A"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634BD0BB"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6E938F17"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2DE55A8B" w14:textId="77777777" w:rsidR="00611DB1" w:rsidRPr="00E169D4" w:rsidRDefault="00611DB1" w:rsidP="00071B7F">
            <w:pPr>
              <w:jc w:val="center"/>
              <w:rPr>
                <w:rFonts w:ascii="Arial" w:hAnsi="Arial" w:cs="Arial"/>
                <w:lang w:val="es-BO"/>
              </w:rPr>
            </w:pPr>
          </w:p>
        </w:tc>
      </w:tr>
      <w:tr w:rsidR="00F420C9" w:rsidRPr="00E169D4" w14:paraId="65EFEB18" w14:textId="77777777"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2E0F38"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770AE195"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777D1646"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14CC7318"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02681658"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6E2DF167"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7392E88A" w14:textId="77777777" w:rsidR="00611DB1" w:rsidRPr="00E169D4" w:rsidRDefault="00611DB1" w:rsidP="00071B7F">
            <w:pPr>
              <w:jc w:val="center"/>
              <w:rPr>
                <w:rFonts w:ascii="Arial" w:hAnsi="Arial" w:cs="Arial"/>
                <w:lang w:val="es-BO"/>
              </w:rPr>
            </w:pPr>
          </w:p>
        </w:tc>
      </w:tr>
      <w:tr w:rsidR="00611DB1" w:rsidRPr="00E169D4" w14:paraId="630548AB" w14:textId="77777777"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14:paraId="401AE663" w14:textId="77777777"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14:paraId="5493CE06" w14:textId="77777777"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5CC1A6C1" w14:textId="77777777"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14:paraId="0C2723C4" w14:textId="77777777"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14:paraId="34895A27" w14:textId="77777777"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4553A262" w14:textId="77777777"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14:paraId="5438A332" w14:textId="77777777"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14:paraId="145447C3" w14:textId="77777777" w:rsidR="00611DB1" w:rsidRPr="00E169D4" w:rsidRDefault="00611DB1" w:rsidP="00071B7F">
            <w:pPr>
              <w:jc w:val="center"/>
              <w:rPr>
                <w:rFonts w:ascii="Arial" w:hAnsi="Arial" w:cs="Arial"/>
                <w:b/>
                <w:bCs/>
                <w:i/>
                <w:iCs/>
                <w:lang w:val="es-BO"/>
              </w:rPr>
            </w:pPr>
          </w:p>
          <w:p w14:paraId="0051C329" w14:textId="77777777" w:rsidR="00611DB1" w:rsidRPr="00E169D4" w:rsidRDefault="00611DB1" w:rsidP="00071B7F">
            <w:pPr>
              <w:jc w:val="center"/>
              <w:rPr>
                <w:rFonts w:ascii="Arial" w:hAnsi="Arial" w:cs="Arial"/>
                <w:b/>
                <w:bCs/>
                <w:i/>
                <w:iCs/>
                <w:lang w:val="es-BO"/>
              </w:rPr>
            </w:pPr>
          </w:p>
          <w:p w14:paraId="5BB89BAA" w14:textId="77777777" w:rsidR="00611DB1" w:rsidRPr="00E169D4" w:rsidRDefault="00611DB1" w:rsidP="00071B7F">
            <w:pPr>
              <w:jc w:val="center"/>
              <w:rPr>
                <w:rFonts w:ascii="Arial" w:hAnsi="Arial" w:cs="Arial"/>
                <w:b/>
                <w:bCs/>
                <w:i/>
                <w:iCs/>
                <w:lang w:val="es-BO"/>
              </w:rPr>
            </w:pPr>
          </w:p>
        </w:tc>
      </w:tr>
    </w:tbl>
    <w:p w14:paraId="1BD9A69C" w14:textId="77777777" w:rsidR="00611DB1" w:rsidRDefault="00611DB1" w:rsidP="00611DB1">
      <w:pPr>
        <w:jc w:val="center"/>
        <w:rPr>
          <w:rFonts w:cs="Arial"/>
          <w:b/>
          <w:sz w:val="18"/>
          <w:szCs w:val="18"/>
          <w:lang w:val="es-BO"/>
        </w:rPr>
      </w:pPr>
    </w:p>
    <w:p w14:paraId="07D9624D" w14:textId="77777777" w:rsidR="0005113C" w:rsidRDefault="0005113C" w:rsidP="00611DB1">
      <w:pPr>
        <w:jc w:val="center"/>
        <w:rPr>
          <w:rFonts w:cs="Arial"/>
          <w:b/>
          <w:sz w:val="18"/>
          <w:szCs w:val="18"/>
          <w:lang w:val="es-BO"/>
        </w:rPr>
      </w:pPr>
    </w:p>
    <w:p w14:paraId="399CDD38" w14:textId="77777777" w:rsidR="0005113C" w:rsidRDefault="0005113C" w:rsidP="00611DB1">
      <w:pPr>
        <w:jc w:val="center"/>
        <w:rPr>
          <w:rFonts w:cs="Arial"/>
          <w:b/>
          <w:sz w:val="18"/>
          <w:szCs w:val="18"/>
          <w:lang w:val="es-BO"/>
        </w:rPr>
      </w:pPr>
    </w:p>
    <w:p w14:paraId="51DF7E7E" w14:textId="77777777" w:rsidR="0005113C" w:rsidRDefault="0005113C" w:rsidP="00611DB1">
      <w:pPr>
        <w:jc w:val="center"/>
        <w:rPr>
          <w:rFonts w:cs="Arial"/>
          <w:b/>
          <w:sz w:val="18"/>
          <w:szCs w:val="18"/>
          <w:lang w:val="es-BO"/>
        </w:rPr>
      </w:pPr>
    </w:p>
    <w:p w14:paraId="060476C0" w14:textId="77777777" w:rsidR="0005113C" w:rsidRDefault="0005113C" w:rsidP="00611DB1">
      <w:pPr>
        <w:jc w:val="center"/>
        <w:rPr>
          <w:rFonts w:cs="Arial"/>
          <w:b/>
          <w:sz w:val="18"/>
          <w:szCs w:val="18"/>
          <w:lang w:val="es-BO"/>
        </w:rPr>
      </w:pPr>
    </w:p>
    <w:p w14:paraId="532E4E5E" w14:textId="77777777" w:rsidR="00611DB1" w:rsidRPr="00E169D4" w:rsidRDefault="00611DB1" w:rsidP="00611DB1">
      <w:pPr>
        <w:jc w:val="center"/>
        <w:rPr>
          <w:rFonts w:cs="Arial"/>
          <w:b/>
          <w:sz w:val="18"/>
          <w:szCs w:val="18"/>
          <w:lang w:val="es-BO"/>
        </w:rPr>
      </w:pPr>
      <w:r w:rsidRPr="00E169D4">
        <w:rPr>
          <w:rFonts w:cs="Arial"/>
          <w:b/>
          <w:sz w:val="18"/>
          <w:szCs w:val="18"/>
          <w:lang w:val="es-BO"/>
        </w:rPr>
        <w:lastRenderedPageBreak/>
        <w:t>FORMULARIO A-</w:t>
      </w:r>
      <w:r>
        <w:rPr>
          <w:rFonts w:cs="Arial"/>
          <w:b/>
          <w:sz w:val="18"/>
          <w:szCs w:val="18"/>
          <w:lang w:val="es-BO"/>
        </w:rPr>
        <w:t>6</w:t>
      </w:r>
    </w:p>
    <w:p w14:paraId="328159EB" w14:textId="77777777" w:rsidR="00611DB1" w:rsidRDefault="00611DB1" w:rsidP="00611DB1">
      <w:pPr>
        <w:jc w:val="center"/>
        <w:rPr>
          <w:rFonts w:cs="Arial"/>
          <w:b/>
          <w:sz w:val="18"/>
          <w:szCs w:val="18"/>
          <w:lang w:val="es-BO"/>
        </w:rPr>
      </w:pPr>
      <w:bookmarkStart w:id="61" w:name="_Toc351628705"/>
      <w:r w:rsidRPr="00E169D4">
        <w:rPr>
          <w:rFonts w:cs="Arial"/>
          <w:b/>
          <w:sz w:val="18"/>
          <w:szCs w:val="18"/>
          <w:lang w:val="es-BO"/>
        </w:rPr>
        <w:t>EQUIPO MÍNIMO COMPROMETIDO PARA LA OBRA</w:t>
      </w:r>
      <w:bookmarkEnd w:id="61"/>
    </w:p>
    <w:p w14:paraId="27636A2F" w14:textId="77777777" w:rsidR="00611DB1" w:rsidRPr="0005113C"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14:paraId="2BED5070" w14:textId="77777777"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14:paraId="38470567" w14:textId="77777777"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4A33977A" w14:textId="77777777"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14:paraId="4CB786B7" w14:textId="77777777"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17A71158"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F511709" w14:textId="77777777"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4EDABB4" w14:textId="77777777"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CE106EA" w14:textId="77777777"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FD2EF6A" w14:textId="77777777"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4A377605" w14:textId="77777777"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14:paraId="6E389BE1" w14:textId="77777777"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7B7FFB6"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8D9ABCE"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A0CAA3"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8AB006"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38FA3BA"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688916B2" w14:textId="77777777" w:rsidR="00611DB1" w:rsidRPr="00E169D4" w:rsidRDefault="00611DB1" w:rsidP="00071B7F">
            <w:pPr>
              <w:jc w:val="center"/>
              <w:rPr>
                <w:rFonts w:ascii="Arial" w:hAnsi="Arial" w:cs="Arial"/>
                <w:lang w:val="es-BO"/>
              </w:rPr>
            </w:pPr>
          </w:p>
        </w:tc>
      </w:tr>
      <w:tr w:rsidR="00611DB1" w:rsidRPr="00E169D4" w14:paraId="39248AB3" w14:textId="77777777"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C0F230"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117E132"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27191F"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FBB1EC"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CE587B8"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C9487A5" w14:textId="77777777" w:rsidR="00611DB1" w:rsidRPr="00E169D4" w:rsidRDefault="00611DB1" w:rsidP="00071B7F">
            <w:pPr>
              <w:jc w:val="center"/>
              <w:rPr>
                <w:rFonts w:ascii="Arial" w:hAnsi="Arial" w:cs="Arial"/>
                <w:lang w:val="es-BO"/>
              </w:rPr>
            </w:pPr>
          </w:p>
        </w:tc>
      </w:tr>
      <w:tr w:rsidR="00611DB1" w:rsidRPr="00E169D4" w14:paraId="2E87E46C" w14:textId="77777777"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9E9D2FD"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A500536"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E49F2A"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FBAF11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BFC93D"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597E063" w14:textId="77777777" w:rsidR="00611DB1" w:rsidRPr="00E169D4" w:rsidRDefault="00611DB1" w:rsidP="00071B7F">
            <w:pPr>
              <w:jc w:val="center"/>
              <w:rPr>
                <w:rFonts w:ascii="Arial" w:hAnsi="Arial" w:cs="Arial"/>
                <w:lang w:val="es-BO"/>
              </w:rPr>
            </w:pPr>
          </w:p>
        </w:tc>
      </w:tr>
      <w:tr w:rsidR="00611DB1" w:rsidRPr="00E169D4" w14:paraId="4885F0D4" w14:textId="77777777"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52CE64"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9C48CEC"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5F1539"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BDFD3B"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A88BE3"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420B59EF" w14:textId="77777777" w:rsidR="00611DB1" w:rsidRPr="00E169D4" w:rsidRDefault="00611DB1" w:rsidP="00071B7F">
            <w:pPr>
              <w:jc w:val="center"/>
              <w:rPr>
                <w:rFonts w:ascii="Arial" w:hAnsi="Arial" w:cs="Arial"/>
                <w:lang w:val="es-BO"/>
              </w:rPr>
            </w:pPr>
          </w:p>
        </w:tc>
      </w:tr>
      <w:tr w:rsidR="00611DB1" w:rsidRPr="00E169D4" w14:paraId="2E4C7DFC" w14:textId="77777777"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574C809"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7C2AE4FF"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14A001C7"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970DB93"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9A47DA7"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1675550C" w14:textId="77777777" w:rsidR="00611DB1" w:rsidRPr="00E169D4" w:rsidRDefault="00611DB1" w:rsidP="00071B7F">
            <w:pPr>
              <w:jc w:val="center"/>
              <w:rPr>
                <w:rFonts w:ascii="Arial" w:hAnsi="Arial" w:cs="Arial"/>
                <w:lang w:val="es-BO"/>
              </w:rPr>
            </w:pPr>
          </w:p>
        </w:tc>
      </w:tr>
      <w:tr w:rsidR="00611DB1" w:rsidRPr="00E169D4" w14:paraId="11F37A5E" w14:textId="77777777"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4789F11B" w14:textId="77777777"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14:paraId="6C253608" w14:textId="77777777"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4AA2EA8"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FCCB9F3" w14:textId="77777777"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C066DB9" w14:textId="77777777"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DAC593B" w14:textId="77777777"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7E7EC32" w14:textId="77777777"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175D2A1C" w14:textId="77777777"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14:paraId="75C6DF12" w14:textId="77777777"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96C425"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4EFA75E"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F49883"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8BD1DA"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E6021"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29BA93DA" w14:textId="77777777" w:rsidR="00611DB1" w:rsidRPr="00E169D4" w:rsidRDefault="00611DB1" w:rsidP="00071B7F">
            <w:pPr>
              <w:jc w:val="center"/>
              <w:rPr>
                <w:rFonts w:ascii="Arial" w:hAnsi="Arial" w:cs="Arial"/>
                <w:lang w:val="es-BO"/>
              </w:rPr>
            </w:pPr>
          </w:p>
        </w:tc>
      </w:tr>
      <w:tr w:rsidR="00611DB1" w:rsidRPr="00E169D4" w14:paraId="6A66B85A" w14:textId="77777777"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9689D50"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D67F5EE"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528C91"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E7801A"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92A2EBA"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724F61C5" w14:textId="77777777" w:rsidR="00611DB1" w:rsidRPr="00E169D4" w:rsidRDefault="00611DB1" w:rsidP="00071B7F">
            <w:pPr>
              <w:jc w:val="center"/>
              <w:rPr>
                <w:rFonts w:ascii="Arial" w:hAnsi="Arial" w:cs="Arial"/>
                <w:lang w:val="es-BO"/>
              </w:rPr>
            </w:pPr>
          </w:p>
        </w:tc>
      </w:tr>
      <w:tr w:rsidR="00611DB1" w:rsidRPr="00E169D4" w14:paraId="2A5DCF99" w14:textId="77777777"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BB4338"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80E6BC0"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486544"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61BB3B"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058B9B5"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16D95350" w14:textId="77777777" w:rsidR="00611DB1" w:rsidRPr="00E169D4" w:rsidRDefault="00611DB1" w:rsidP="00071B7F">
            <w:pPr>
              <w:jc w:val="center"/>
              <w:rPr>
                <w:rFonts w:ascii="Arial" w:hAnsi="Arial" w:cs="Arial"/>
                <w:lang w:val="es-BO"/>
              </w:rPr>
            </w:pPr>
          </w:p>
        </w:tc>
      </w:tr>
      <w:tr w:rsidR="00611DB1" w:rsidRPr="00E169D4" w14:paraId="1A49AF40" w14:textId="77777777"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F1E883"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A71D1D1"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8B0BE1"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537F1E"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E408D91"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D83F48E" w14:textId="77777777" w:rsidR="00611DB1" w:rsidRPr="00E169D4" w:rsidRDefault="00611DB1" w:rsidP="00071B7F">
            <w:pPr>
              <w:jc w:val="center"/>
              <w:rPr>
                <w:rFonts w:ascii="Arial" w:hAnsi="Arial" w:cs="Arial"/>
                <w:lang w:val="es-BO"/>
              </w:rPr>
            </w:pPr>
          </w:p>
        </w:tc>
      </w:tr>
      <w:tr w:rsidR="00611DB1" w:rsidRPr="00E169D4" w14:paraId="2901DD53" w14:textId="77777777"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D4DE8D"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5C6A98D1"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007582B7"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724527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77C6A9D"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4B12BDA2" w14:textId="77777777" w:rsidR="00611DB1" w:rsidRPr="00E169D4" w:rsidRDefault="00611DB1" w:rsidP="00071B7F">
            <w:pPr>
              <w:jc w:val="center"/>
              <w:rPr>
                <w:rFonts w:ascii="Arial" w:hAnsi="Arial" w:cs="Arial"/>
                <w:lang w:val="es-BO"/>
              </w:rPr>
            </w:pPr>
          </w:p>
        </w:tc>
      </w:tr>
      <w:tr w:rsidR="00611DB1" w:rsidRPr="00E169D4" w14:paraId="422C99E1" w14:textId="77777777"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47947B17" w14:textId="77777777"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14:paraId="2642F534" w14:textId="77777777"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14:paraId="71C5892E" w14:textId="77777777" w:rsidR="00611DB1" w:rsidRPr="00E169D4" w:rsidRDefault="00611DB1" w:rsidP="0005113C">
            <w:pPr>
              <w:ind w:left="113" w:right="113"/>
              <w:jc w:val="both"/>
              <w:rPr>
                <w:rFonts w:ascii="Arial" w:hAnsi="Arial" w:cs="Arial"/>
                <w:b/>
                <w:i/>
                <w:lang w:val="es-BO"/>
              </w:rPr>
            </w:pPr>
            <w:r w:rsidRPr="00D9597D">
              <w:rPr>
                <w:rFonts w:ascii="Arial" w:hAnsi="Arial" w:cs="Arial"/>
                <w:b/>
                <w:u w:val="single"/>
                <w:lang w:val="es-BO"/>
              </w:rPr>
              <w:t>En caso de adjudicación el proponente adjudicado presentará certificados de garantía de operatividad y</w:t>
            </w:r>
            <w:r w:rsidRPr="0005113C">
              <w:rPr>
                <w:rFonts w:ascii="Arial" w:hAnsi="Arial" w:cs="Arial"/>
                <w:lang w:val="es-BO"/>
              </w:rPr>
              <w:t xml:space="preserve"> adecuado rendimiento del equipo y maquinaria ofertado, por todo el plazo de construcción de la obra, firmado por el Representante Legal </w:t>
            </w:r>
            <w:r w:rsidR="005F30DE">
              <w:rPr>
                <w:rFonts w:ascii="Arial" w:hAnsi="Arial" w:cs="Arial"/>
                <w:lang w:val="es-BO"/>
              </w:rPr>
              <w:t xml:space="preserve">o persona con poder específico </w:t>
            </w:r>
            <w:r w:rsidRPr="0005113C">
              <w:rPr>
                <w:rFonts w:ascii="Arial" w:hAnsi="Arial" w:cs="Arial"/>
                <w:lang w:val="es-BO"/>
              </w:rPr>
              <w:t>y un profesional del área.</w:t>
            </w:r>
          </w:p>
        </w:tc>
      </w:tr>
    </w:tbl>
    <w:p w14:paraId="4418236E" w14:textId="77777777" w:rsidR="00611DB1" w:rsidRPr="00E169D4" w:rsidRDefault="00611DB1" w:rsidP="00611DB1">
      <w:pPr>
        <w:jc w:val="both"/>
        <w:rPr>
          <w:rFonts w:cs="Arial"/>
          <w:lang w:val="es-BO"/>
        </w:rPr>
      </w:pPr>
    </w:p>
    <w:p w14:paraId="6D1412DE" w14:textId="77777777" w:rsidR="00F848C2" w:rsidRDefault="00F848C2" w:rsidP="00F848C2">
      <w:pPr>
        <w:jc w:val="center"/>
        <w:rPr>
          <w:rFonts w:cs="Arial"/>
          <w:b/>
          <w:sz w:val="18"/>
          <w:lang w:val="es-BO"/>
        </w:rPr>
      </w:pPr>
    </w:p>
    <w:p w14:paraId="3624BBAC" w14:textId="77777777" w:rsidR="00611DB1" w:rsidRDefault="00611DB1" w:rsidP="00F848C2">
      <w:pPr>
        <w:jc w:val="center"/>
        <w:rPr>
          <w:rFonts w:cs="Arial"/>
          <w:b/>
          <w:sz w:val="18"/>
          <w:lang w:val="es-BO"/>
        </w:rPr>
      </w:pPr>
    </w:p>
    <w:p w14:paraId="3A40740D" w14:textId="77777777" w:rsidR="0005113C" w:rsidRDefault="0005113C" w:rsidP="00F848C2">
      <w:pPr>
        <w:jc w:val="center"/>
        <w:rPr>
          <w:rFonts w:cs="Arial"/>
          <w:b/>
          <w:sz w:val="18"/>
          <w:lang w:val="es-BO"/>
        </w:rPr>
      </w:pPr>
    </w:p>
    <w:p w14:paraId="55B0E3E6" w14:textId="77777777" w:rsidR="0005113C" w:rsidRDefault="0005113C" w:rsidP="00F848C2">
      <w:pPr>
        <w:jc w:val="center"/>
        <w:rPr>
          <w:rFonts w:cs="Arial"/>
          <w:b/>
          <w:sz w:val="18"/>
          <w:lang w:val="es-BO"/>
        </w:rPr>
      </w:pPr>
    </w:p>
    <w:p w14:paraId="7E23CBD6" w14:textId="77777777" w:rsidR="0005113C" w:rsidRDefault="0005113C" w:rsidP="00F848C2">
      <w:pPr>
        <w:jc w:val="center"/>
        <w:rPr>
          <w:rFonts w:cs="Arial"/>
          <w:b/>
          <w:sz w:val="18"/>
          <w:lang w:val="es-BO"/>
        </w:rPr>
      </w:pPr>
    </w:p>
    <w:p w14:paraId="3E4FD66A" w14:textId="77777777" w:rsidR="0005113C" w:rsidRDefault="0005113C" w:rsidP="00F848C2">
      <w:pPr>
        <w:jc w:val="center"/>
        <w:rPr>
          <w:rFonts w:cs="Arial"/>
          <w:b/>
          <w:sz w:val="18"/>
          <w:lang w:val="es-BO"/>
        </w:rPr>
      </w:pPr>
    </w:p>
    <w:p w14:paraId="17E17C26" w14:textId="77777777" w:rsidR="0005113C" w:rsidRDefault="0005113C" w:rsidP="00F848C2">
      <w:pPr>
        <w:jc w:val="center"/>
        <w:rPr>
          <w:rFonts w:cs="Arial"/>
          <w:b/>
          <w:sz w:val="18"/>
          <w:lang w:val="es-BO"/>
        </w:rPr>
      </w:pPr>
    </w:p>
    <w:p w14:paraId="406476E6" w14:textId="77777777" w:rsidR="0005113C" w:rsidRDefault="0005113C" w:rsidP="00F848C2">
      <w:pPr>
        <w:jc w:val="center"/>
        <w:rPr>
          <w:rFonts w:cs="Arial"/>
          <w:b/>
          <w:sz w:val="18"/>
          <w:lang w:val="es-BO"/>
        </w:rPr>
      </w:pPr>
    </w:p>
    <w:p w14:paraId="69323F20" w14:textId="77777777" w:rsidR="0005113C" w:rsidRDefault="0005113C" w:rsidP="00F848C2">
      <w:pPr>
        <w:jc w:val="center"/>
        <w:rPr>
          <w:rFonts w:cs="Arial"/>
          <w:b/>
          <w:sz w:val="18"/>
          <w:lang w:val="es-BO"/>
        </w:rPr>
      </w:pPr>
    </w:p>
    <w:p w14:paraId="47ACAC34" w14:textId="77777777" w:rsidR="0005113C" w:rsidRDefault="0005113C" w:rsidP="00F848C2">
      <w:pPr>
        <w:jc w:val="center"/>
        <w:rPr>
          <w:rFonts w:cs="Arial"/>
          <w:b/>
          <w:sz w:val="18"/>
          <w:lang w:val="es-BO"/>
        </w:rPr>
      </w:pPr>
    </w:p>
    <w:p w14:paraId="46573137" w14:textId="77777777" w:rsidR="0005113C" w:rsidRDefault="0005113C" w:rsidP="00F848C2">
      <w:pPr>
        <w:jc w:val="center"/>
        <w:rPr>
          <w:rFonts w:cs="Arial"/>
          <w:b/>
          <w:sz w:val="18"/>
          <w:lang w:val="es-BO"/>
        </w:rPr>
      </w:pPr>
    </w:p>
    <w:p w14:paraId="1A07DB28" w14:textId="77777777" w:rsidR="0005113C" w:rsidRDefault="0005113C" w:rsidP="00F848C2">
      <w:pPr>
        <w:jc w:val="center"/>
        <w:rPr>
          <w:rFonts w:cs="Arial"/>
          <w:b/>
          <w:sz w:val="18"/>
          <w:lang w:val="es-BO"/>
        </w:rPr>
      </w:pPr>
    </w:p>
    <w:p w14:paraId="3A6F4EA5" w14:textId="77777777" w:rsidR="0005113C" w:rsidRDefault="0005113C" w:rsidP="00F848C2">
      <w:pPr>
        <w:jc w:val="center"/>
        <w:rPr>
          <w:rFonts w:cs="Arial"/>
          <w:b/>
          <w:sz w:val="18"/>
          <w:lang w:val="es-BO"/>
        </w:rPr>
      </w:pPr>
    </w:p>
    <w:p w14:paraId="5B28E3DC" w14:textId="77777777" w:rsidR="0005113C" w:rsidRDefault="0005113C" w:rsidP="00F848C2">
      <w:pPr>
        <w:jc w:val="center"/>
        <w:rPr>
          <w:rFonts w:cs="Arial"/>
          <w:b/>
          <w:sz w:val="18"/>
          <w:lang w:val="es-BO"/>
        </w:rPr>
      </w:pPr>
    </w:p>
    <w:p w14:paraId="4ABA598B" w14:textId="77777777" w:rsidR="0005113C" w:rsidRDefault="0005113C" w:rsidP="00F848C2">
      <w:pPr>
        <w:jc w:val="center"/>
        <w:rPr>
          <w:rFonts w:cs="Arial"/>
          <w:b/>
          <w:sz w:val="18"/>
          <w:lang w:val="es-BO"/>
        </w:rPr>
      </w:pPr>
    </w:p>
    <w:p w14:paraId="6A0A158A" w14:textId="77777777" w:rsidR="0005113C" w:rsidRDefault="0005113C" w:rsidP="00F848C2">
      <w:pPr>
        <w:jc w:val="center"/>
        <w:rPr>
          <w:rFonts w:cs="Arial"/>
          <w:b/>
          <w:sz w:val="18"/>
          <w:lang w:val="es-BO"/>
        </w:rPr>
      </w:pPr>
    </w:p>
    <w:p w14:paraId="1FE94C7D" w14:textId="77777777" w:rsidR="0005113C" w:rsidRDefault="0005113C" w:rsidP="00F848C2">
      <w:pPr>
        <w:jc w:val="center"/>
        <w:rPr>
          <w:rFonts w:cs="Arial"/>
          <w:b/>
          <w:sz w:val="18"/>
          <w:lang w:val="es-BO"/>
        </w:rPr>
      </w:pPr>
    </w:p>
    <w:p w14:paraId="54282CD4" w14:textId="77777777" w:rsidR="0005113C" w:rsidRDefault="0005113C" w:rsidP="00F848C2">
      <w:pPr>
        <w:jc w:val="center"/>
        <w:rPr>
          <w:rFonts w:cs="Arial"/>
          <w:b/>
          <w:sz w:val="18"/>
          <w:lang w:val="es-BO"/>
        </w:rPr>
      </w:pPr>
    </w:p>
    <w:p w14:paraId="244C9D8E" w14:textId="77777777" w:rsidR="0005113C" w:rsidRDefault="0005113C" w:rsidP="00F848C2">
      <w:pPr>
        <w:jc w:val="center"/>
        <w:rPr>
          <w:rFonts w:cs="Arial"/>
          <w:b/>
          <w:sz w:val="18"/>
          <w:lang w:val="es-BO"/>
        </w:rPr>
      </w:pPr>
    </w:p>
    <w:p w14:paraId="2A451094" w14:textId="77777777" w:rsidR="0005113C" w:rsidRDefault="0005113C" w:rsidP="00F848C2">
      <w:pPr>
        <w:jc w:val="center"/>
        <w:rPr>
          <w:rFonts w:cs="Arial"/>
          <w:b/>
          <w:sz w:val="18"/>
          <w:lang w:val="es-BO"/>
        </w:rPr>
      </w:pPr>
    </w:p>
    <w:p w14:paraId="3699B5E3" w14:textId="77777777" w:rsidR="0005113C" w:rsidRDefault="0005113C" w:rsidP="00F848C2">
      <w:pPr>
        <w:jc w:val="center"/>
        <w:rPr>
          <w:rFonts w:cs="Arial"/>
          <w:b/>
          <w:sz w:val="18"/>
          <w:lang w:val="es-BO"/>
        </w:rPr>
      </w:pPr>
    </w:p>
    <w:p w14:paraId="41E3A12D" w14:textId="77777777" w:rsidR="0005113C" w:rsidRDefault="0005113C" w:rsidP="00F848C2">
      <w:pPr>
        <w:jc w:val="center"/>
        <w:rPr>
          <w:rFonts w:cs="Arial"/>
          <w:b/>
          <w:sz w:val="18"/>
          <w:lang w:val="es-BO"/>
        </w:rPr>
      </w:pPr>
    </w:p>
    <w:p w14:paraId="54AB21C6" w14:textId="77777777" w:rsidR="0005113C" w:rsidRDefault="0005113C" w:rsidP="00F848C2">
      <w:pPr>
        <w:jc w:val="center"/>
        <w:rPr>
          <w:rFonts w:cs="Arial"/>
          <w:b/>
          <w:sz w:val="18"/>
          <w:lang w:val="es-BO"/>
        </w:rPr>
      </w:pPr>
    </w:p>
    <w:p w14:paraId="443B8E62" w14:textId="77777777" w:rsidR="00611DB1" w:rsidRDefault="00611DB1" w:rsidP="00F848C2">
      <w:pPr>
        <w:jc w:val="center"/>
        <w:rPr>
          <w:rFonts w:cs="Arial"/>
          <w:b/>
          <w:sz w:val="18"/>
          <w:lang w:val="es-BO"/>
        </w:rPr>
      </w:pPr>
    </w:p>
    <w:p w14:paraId="3BD21D31" w14:textId="77777777" w:rsidR="00234D88" w:rsidRPr="00E169D4" w:rsidRDefault="00234D88" w:rsidP="00234D88">
      <w:pPr>
        <w:jc w:val="center"/>
        <w:rPr>
          <w:rFonts w:cs="Arial"/>
          <w:b/>
          <w:sz w:val="18"/>
          <w:szCs w:val="18"/>
          <w:lang w:val="es-BO"/>
        </w:rPr>
      </w:pPr>
      <w:r w:rsidRPr="00E169D4">
        <w:rPr>
          <w:rFonts w:cs="Arial"/>
          <w:b/>
          <w:sz w:val="18"/>
          <w:szCs w:val="18"/>
          <w:lang w:val="es-BO"/>
        </w:rPr>
        <w:lastRenderedPageBreak/>
        <w:t>FORMULARIO A-</w:t>
      </w:r>
      <w:r>
        <w:rPr>
          <w:rFonts w:cs="Arial"/>
          <w:b/>
          <w:sz w:val="18"/>
          <w:szCs w:val="18"/>
          <w:lang w:val="es-BO"/>
        </w:rPr>
        <w:t>7</w:t>
      </w:r>
    </w:p>
    <w:p w14:paraId="06B6C79B" w14:textId="77777777"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14:paraId="2D1440E1" w14:textId="77777777" w:rsidR="00234D88" w:rsidRPr="00E169D4" w:rsidRDefault="00234D88" w:rsidP="00234D88">
      <w:pPr>
        <w:rPr>
          <w:rFonts w:cs="Arial"/>
          <w:b/>
          <w:sz w:val="18"/>
          <w:szCs w:val="18"/>
          <w:lang w:val="es-BO"/>
        </w:rPr>
      </w:pPr>
    </w:p>
    <w:p w14:paraId="7D09BAB9" w14:textId="77777777"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14:paraId="794D33E1" w14:textId="77777777"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14:paraId="02C51F48" w14:textId="77777777" w:rsidTr="00071B7F">
        <w:trPr>
          <w:jc w:val="center"/>
        </w:trPr>
        <w:tc>
          <w:tcPr>
            <w:tcW w:w="486" w:type="dxa"/>
            <w:shd w:val="clear" w:color="auto" w:fill="DBE5F1" w:themeFill="accent1" w:themeFillTint="33"/>
            <w:vAlign w:val="center"/>
          </w:tcPr>
          <w:p w14:paraId="21CC3580"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14:paraId="322D4598"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14:paraId="0DD3A6BF"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14:paraId="0BB0AEA7"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14:paraId="1428F82A"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14:paraId="5646D8D1" w14:textId="77777777" w:rsidTr="00071B7F">
        <w:trPr>
          <w:jc w:val="center"/>
        </w:trPr>
        <w:tc>
          <w:tcPr>
            <w:tcW w:w="486" w:type="dxa"/>
          </w:tcPr>
          <w:p w14:paraId="5F4DAD39"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14:paraId="41FB5A05" w14:textId="77777777" w:rsidR="00234D88" w:rsidRPr="00E169D4" w:rsidRDefault="00234D88" w:rsidP="00071B7F">
            <w:pPr>
              <w:spacing w:before="120" w:after="120"/>
              <w:rPr>
                <w:rFonts w:ascii="Arial" w:hAnsi="Arial" w:cs="Arial"/>
                <w:lang w:val="es-BO"/>
              </w:rPr>
            </w:pPr>
          </w:p>
        </w:tc>
        <w:tc>
          <w:tcPr>
            <w:tcW w:w="1692" w:type="dxa"/>
          </w:tcPr>
          <w:p w14:paraId="62B95B63" w14:textId="77777777" w:rsidR="00234D88" w:rsidRPr="00E169D4" w:rsidRDefault="00234D88" w:rsidP="00071B7F">
            <w:pPr>
              <w:spacing w:before="120" w:after="120"/>
              <w:rPr>
                <w:rFonts w:ascii="Arial" w:hAnsi="Arial" w:cs="Arial"/>
                <w:lang w:val="es-BO"/>
              </w:rPr>
            </w:pPr>
          </w:p>
        </w:tc>
        <w:tc>
          <w:tcPr>
            <w:tcW w:w="2630" w:type="dxa"/>
          </w:tcPr>
          <w:p w14:paraId="7BF3E28B" w14:textId="77777777" w:rsidR="00234D88" w:rsidRPr="00E169D4" w:rsidRDefault="00234D88" w:rsidP="00071B7F">
            <w:pPr>
              <w:spacing w:before="120" w:after="120"/>
              <w:rPr>
                <w:rFonts w:ascii="Arial" w:hAnsi="Arial" w:cs="Arial"/>
                <w:lang w:val="es-BO"/>
              </w:rPr>
            </w:pPr>
          </w:p>
        </w:tc>
      </w:tr>
      <w:tr w:rsidR="00234D88" w:rsidRPr="00E169D4" w14:paraId="5385BF30" w14:textId="77777777" w:rsidTr="00071B7F">
        <w:trPr>
          <w:jc w:val="center"/>
        </w:trPr>
        <w:tc>
          <w:tcPr>
            <w:tcW w:w="486" w:type="dxa"/>
          </w:tcPr>
          <w:p w14:paraId="76F8C089"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14:paraId="3FFF3637" w14:textId="77777777" w:rsidR="00234D88" w:rsidRPr="00E169D4" w:rsidRDefault="00234D88" w:rsidP="00071B7F">
            <w:pPr>
              <w:spacing w:before="120" w:after="120"/>
              <w:rPr>
                <w:rFonts w:ascii="Arial" w:hAnsi="Arial" w:cs="Arial"/>
                <w:lang w:val="es-BO"/>
              </w:rPr>
            </w:pPr>
          </w:p>
        </w:tc>
        <w:tc>
          <w:tcPr>
            <w:tcW w:w="1692" w:type="dxa"/>
          </w:tcPr>
          <w:p w14:paraId="3CCFABEE" w14:textId="77777777" w:rsidR="00234D88" w:rsidRPr="00E169D4" w:rsidRDefault="00234D88" w:rsidP="00071B7F">
            <w:pPr>
              <w:spacing w:before="120" w:after="120"/>
              <w:rPr>
                <w:lang w:val="es-BO"/>
              </w:rPr>
            </w:pPr>
          </w:p>
        </w:tc>
        <w:tc>
          <w:tcPr>
            <w:tcW w:w="2630" w:type="dxa"/>
          </w:tcPr>
          <w:p w14:paraId="06039C09" w14:textId="77777777" w:rsidR="00234D88" w:rsidRPr="00E169D4" w:rsidRDefault="00234D88" w:rsidP="00071B7F">
            <w:pPr>
              <w:spacing w:before="120" w:after="120"/>
              <w:rPr>
                <w:rFonts w:ascii="Arial" w:hAnsi="Arial" w:cs="Arial"/>
                <w:lang w:val="es-BO"/>
              </w:rPr>
            </w:pPr>
          </w:p>
        </w:tc>
      </w:tr>
      <w:tr w:rsidR="00234D88" w:rsidRPr="00E169D4" w14:paraId="4700BBC8" w14:textId="77777777" w:rsidTr="00071B7F">
        <w:trPr>
          <w:jc w:val="center"/>
        </w:trPr>
        <w:tc>
          <w:tcPr>
            <w:tcW w:w="486" w:type="dxa"/>
          </w:tcPr>
          <w:p w14:paraId="4D047DF0"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14:paraId="40603070" w14:textId="77777777" w:rsidR="00234D88" w:rsidRPr="00E169D4" w:rsidRDefault="00234D88" w:rsidP="00071B7F">
            <w:pPr>
              <w:spacing w:before="120" w:after="120"/>
              <w:rPr>
                <w:rFonts w:ascii="Arial" w:hAnsi="Arial" w:cs="Arial"/>
                <w:lang w:val="es-BO"/>
              </w:rPr>
            </w:pPr>
          </w:p>
        </w:tc>
        <w:tc>
          <w:tcPr>
            <w:tcW w:w="1692" w:type="dxa"/>
          </w:tcPr>
          <w:p w14:paraId="452F00C5" w14:textId="77777777" w:rsidR="00234D88" w:rsidRPr="00E169D4" w:rsidRDefault="00234D88" w:rsidP="00071B7F">
            <w:pPr>
              <w:spacing w:before="120" w:after="120"/>
              <w:rPr>
                <w:lang w:val="es-BO"/>
              </w:rPr>
            </w:pPr>
          </w:p>
        </w:tc>
        <w:tc>
          <w:tcPr>
            <w:tcW w:w="2630" w:type="dxa"/>
          </w:tcPr>
          <w:p w14:paraId="373D555E" w14:textId="77777777" w:rsidR="00234D88" w:rsidRPr="00E169D4" w:rsidRDefault="00234D88" w:rsidP="00071B7F">
            <w:pPr>
              <w:spacing w:before="120" w:after="120"/>
              <w:rPr>
                <w:rFonts w:ascii="Arial" w:hAnsi="Arial" w:cs="Arial"/>
                <w:lang w:val="es-BO"/>
              </w:rPr>
            </w:pPr>
          </w:p>
        </w:tc>
      </w:tr>
      <w:tr w:rsidR="00234D88" w:rsidRPr="00E169D4" w14:paraId="75F3BD00" w14:textId="77777777" w:rsidTr="00071B7F">
        <w:trPr>
          <w:jc w:val="center"/>
        </w:trPr>
        <w:tc>
          <w:tcPr>
            <w:tcW w:w="486" w:type="dxa"/>
          </w:tcPr>
          <w:p w14:paraId="0230D02F"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14:paraId="25AF5D76" w14:textId="77777777" w:rsidR="00234D88" w:rsidRPr="00E169D4" w:rsidRDefault="00234D88" w:rsidP="00071B7F">
            <w:pPr>
              <w:spacing w:before="120" w:after="120"/>
              <w:rPr>
                <w:rFonts w:ascii="Arial" w:hAnsi="Arial" w:cs="Arial"/>
                <w:lang w:val="es-BO"/>
              </w:rPr>
            </w:pPr>
          </w:p>
        </w:tc>
        <w:tc>
          <w:tcPr>
            <w:tcW w:w="1692" w:type="dxa"/>
          </w:tcPr>
          <w:p w14:paraId="53A14F29" w14:textId="77777777" w:rsidR="00234D88" w:rsidRPr="00E169D4" w:rsidRDefault="00234D88" w:rsidP="00071B7F">
            <w:pPr>
              <w:spacing w:before="120" w:after="120"/>
              <w:rPr>
                <w:rFonts w:ascii="Arial" w:hAnsi="Arial" w:cs="Arial"/>
                <w:lang w:val="es-BO"/>
              </w:rPr>
            </w:pPr>
          </w:p>
        </w:tc>
        <w:tc>
          <w:tcPr>
            <w:tcW w:w="2630" w:type="dxa"/>
          </w:tcPr>
          <w:p w14:paraId="6E66B9D3" w14:textId="77777777" w:rsidR="00234D88" w:rsidRPr="00E169D4" w:rsidRDefault="00234D88" w:rsidP="00071B7F">
            <w:pPr>
              <w:spacing w:before="120" w:after="120"/>
              <w:rPr>
                <w:rFonts w:ascii="Arial" w:hAnsi="Arial" w:cs="Arial"/>
                <w:lang w:val="es-BO"/>
              </w:rPr>
            </w:pPr>
          </w:p>
        </w:tc>
      </w:tr>
      <w:tr w:rsidR="00234D88" w:rsidRPr="00E169D4" w14:paraId="0843F30C" w14:textId="77777777" w:rsidTr="00071B7F">
        <w:trPr>
          <w:jc w:val="center"/>
        </w:trPr>
        <w:tc>
          <w:tcPr>
            <w:tcW w:w="486" w:type="dxa"/>
          </w:tcPr>
          <w:p w14:paraId="22A691D4"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14:paraId="6B3529FC" w14:textId="77777777" w:rsidR="00234D88" w:rsidRPr="00E169D4" w:rsidRDefault="00234D88" w:rsidP="00071B7F">
            <w:pPr>
              <w:spacing w:before="120" w:after="120"/>
              <w:rPr>
                <w:rFonts w:ascii="Arial" w:hAnsi="Arial" w:cs="Arial"/>
                <w:lang w:val="es-BO"/>
              </w:rPr>
            </w:pPr>
          </w:p>
        </w:tc>
        <w:tc>
          <w:tcPr>
            <w:tcW w:w="1692" w:type="dxa"/>
          </w:tcPr>
          <w:p w14:paraId="71989CAF" w14:textId="77777777" w:rsidR="00234D88" w:rsidRPr="00E169D4" w:rsidRDefault="00234D88" w:rsidP="00071B7F">
            <w:pPr>
              <w:spacing w:before="120" w:after="120"/>
              <w:rPr>
                <w:lang w:val="es-BO"/>
              </w:rPr>
            </w:pPr>
          </w:p>
        </w:tc>
        <w:tc>
          <w:tcPr>
            <w:tcW w:w="2630" w:type="dxa"/>
          </w:tcPr>
          <w:p w14:paraId="06BFD466" w14:textId="77777777" w:rsidR="00234D88" w:rsidRPr="00E169D4" w:rsidRDefault="00234D88" w:rsidP="00071B7F">
            <w:pPr>
              <w:spacing w:before="120" w:after="120"/>
              <w:rPr>
                <w:rFonts w:ascii="Arial" w:hAnsi="Arial" w:cs="Arial"/>
                <w:lang w:val="es-BO"/>
              </w:rPr>
            </w:pPr>
          </w:p>
        </w:tc>
      </w:tr>
      <w:tr w:rsidR="00234D88" w:rsidRPr="00E169D4" w14:paraId="27F80750" w14:textId="77777777" w:rsidTr="00071B7F">
        <w:trPr>
          <w:jc w:val="center"/>
        </w:trPr>
        <w:tc>
          <w:tcPr>
            <w:tcW w:w="4340" w:type="dxa"/>
            <w:gridSpan w:val="2"/>
            <w:shd w:val="clear" w:color="auto" w:fill="DBE5F1" w:themeFill="accent1" w:themeFillTint="33"/>
            <w:vAlign w:val="center"/>
          </w:tcPr>
          <w:p w14:paraId="31CFCA5C" w14:textId="77777777"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14:paraId="0B92EB57" w14:textId="77777777" w:rsidR="00234D88" w:rsidRPr="00E169D4" w:rsidRDefault="00234D88" w:rsidP="00071B7F">
            <w:pPr>
              <w:spacing w:before="120" w:after="120"/>
              <w:rPr>
                <w:rFonts w:ascii="Arial" w:hAnsi="Arial" w:cs="Arial"/>
                <w:lang w:val="es-BO"/>
              </w:rPr>
            </w:pPr>
          </w:p>
        </w:tc>
        <w:tc>
          <w:tcPr>
            <w:tcW w:w="2630" w:type="dxa"/>
          </w:tcPr>
          <w:p w14:paraId="1E5B19C3" w14:textId="77777777" w:rsidR="00234D88" w:rsidRPr="00E169D4" w:rsidRDefault="00234D88" w:rsidP="00071B7F">
            <w:pPr>
              <w:spacing w:before="120" w:after="120"/>
              <w:rPr>
                <w:rFonts w:ascii="Arial" w:hAnsi="Arial" w:cs="Arial"/>
                <w:lang w:val="es-BO"/>
              </w:rPr>
            </w:pPr>
          </w:p>
        </w:tc>
      </w:tr>
      <w:tr w:rsidR="00234D88" w:rsidRPr="00E169D4" w14:paraId="48A89A7A" w14:textId="77777777" w:rsidTr="00071B7F">
        <w:trPr>
          <w:jc w:val="center"/>
        </w:trPr>
        <w:tc>
          <w:tcPr>
            <w:tcW w:w="8662" w:type="dxa"/>
            <w:gridSpan w:val="4"/>
            <w:shd w:val="clear" w:color="auto" w:fill="auto"/>
            <w:vAlign w:val="center"/>
          </w:tcPr>
          <w:p w14:paraId="713D47C0" w14:textId="77777777"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14:paraId="56F679B9" w14:textId="77777777"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14:paraId="073B2639" w14:textId="77777777" w:rsidR="00234D88" w:rsidRDefault="00234D88" w:rsidP="00234D88">
      <w:pPr>
        <w:tabs>
          <w:tab w:val="right" w:pos="6663"/>
        </w:tabs>
        <w:jc w:val="center"/>
        <w:rPr>
          <w:rFonts w:cs="Arial"/>
          <w:lang w:val="es-BO"/>
        </w:rPr>
      </w:pPr>
    </w:p>
    <w:p w14:paraId="0335FB67" w14:textId="77777777" w:rsidR="006348E6" w:rsidRDefault="006348E6" w:rsidP="00234D88">
      <w:pPr>
        <w:tabs>
          <w:tab w:val="right" w:pos="6663"/>
        </w:tabs>
        <w:jc w:val="center"/>
        <w:rPr>
          <w:rFonts w:cs="Arial"/>
          <w:lang w:val="es-BO"/>
        </w:rPr>
      </w:pPr>
    </w:p>
    <w:p w14:paraId="48FA55B7" w14:textId="77777777" w:rsidR="006348E6" w:rsidRDefault="006348E6" w:rsidP="00234D88">
      <w:pPr>
        <w:tabs>
          <w:tab w:val="right" w:pos="6663"/>
        </w:tabs>
        <w:jc w:val="center"/>
        <w:rPr>
          <w:rFonts w:cs="Arial"/>
          <w:lang w:val="es-BO"/>
        </w:rPr>
      </w:pPr>
    </w:p>
    <w:p w14:paraId="46B72945" w14:textId="77777777" w:rsidR="006348E6" w:rsidRDefault="006348E6" w:rsidP="00234D88">
      <w:pPr>
        <w:tabs>
          <w:tab w:val="right" w:pos="6663"/>
        </w:tabs>
        <w:jc w:val="center"/>
        <w:rPr>
          <w:rFonts w:cs="Arial"/>
          <w:lang w:val="es-BO"/>
        </w:rPr>
      </w:pPr>
    </w:p>
    <w:p w14:paraId="7BB71A19" w14:textId="77777777" w:rsidR="006348E6" w:rsidRDefault="006348E6" w:rsidP="00234D88">
      <w:pPr>
        <w:tabs>
          <w:tab w:val="right" w:pos="6663"/>
        </w:tabs>
        <w:jc w:val="center"/>
        <w:rPr>
          <w:rFonts w:cs="Arial"/>
          <w:lang w:val="es-BO"/>
        </w:rPr>
      </w:pPr>
    </w:p>
    <w:p w14:paraId="3A712FB6" w14:textId="77777777" w:rsidR="006348E6" w:rsidRDefault="006348E6" w:rsidP="00234D88">
      <w:pPr>
        <w:tabs>
          <w:tab w:val="right" w:pos="6663"/>
        </w:tabs>
        <w:jc w:val="center"/>
        <w:rPr>
          <w:rFonts w:cs="Arial"/>
          <w:lang w:val="es-BO"/>
        </w:rPr>
      </w:pPr>
    </w:p>
    <w:p w14:paraId="2340320F" w14:textId="77777777" w:rsidR="006348E6" w:rsidRDefault="006348E6" w:rsidP="00234D88">
      <w:pPr>
        <w:tabs>
          <w:tab w:val="right" w:pos="6663"/>
        </w:tabs>
        <w:jc w:val="center"/>
        <w:rPr>
          <w:rFonts w:cs="Arial"/>
          <w:lang w:val="es-BO"/>
        </w:rPr>
      </w:pPr>
    </w:p>
    <w:p w14:paraId="70CD343A" w14:textId="77777777" w:rsidR="006348E6" w:rsidRDefault="006348E6" w:rsidP="00234D88">
      <w:pPr>
        <w:tabs>
          <w:tab w:val="right" w:pos="6663"/>
        </w:tabs>
        <w:jc w:val="center"/>
        <w:rPr>
          <w:rFonts w:cs="Arial"/>
          <w:lang w:val="es-BO"/>
        </w:rPr>
      </w:pPr>
    </w:p>
    <w:p w14:paraId="0B59798D" w14:textId="77777777" w:rsidR="006348E6" w:rsidRDefault="006348E6" w:rsidP="00234D88">
      <w:pPr>
        <w:tabs>
          <w:tab w:val="right" w:pos="6663"/>
        </w:tabs>
        <w:jc w:val="center"/>
        <w:rPr>
          <w:rFonts w:cs="Arial"/>
          <w:lang w:val="es-BO"/>
        </w:rPr>
      </w:pPr>
    </w:p>
    <w:p w14:paraId="0298E008" w14:textId="77777777" w:rsidR="006348E6" w:rsidRDefault="006348E6" w:rsidP="00234D88">
      <w:pPr>
        <w:tabs>
          <w:tab w:val="right" w:pos="6663"/>
        </w:tabs>
        <w:jc w:val="center"/>
        <w:rPr>
          <w:rFonts w:cs="Arial"/>
          <w:lang w:val="es-BO"/>
        </w:rPr>
      </w:pPr>
    </w:p>
    <w:p w14:paraId="3DD74329" w14:textId="77777777" w:rsidR="006348E6" w:rsidRDefault="006348E6" w:rsidP="00234D88">
      <w:pPr>
        <w:tabs>
          <w:tab w:val="right" w:pos="6663"/>
        </w:tabs>
        <w:jc w:val="center"/>
        <w:rPr>
          <w:rFonts w:cs="Arial"/>
          <w:lang w:val="es-BO"/>
        </w:rPr>
      </w:pPr>
    </w:p>
    <w:p w14:paraId="063854D7" w14:textId="77777777" w:rsidR="006348E6" w:rsidRDefault="006348E6" w:rsidP="00234D88">
      <w:pPr>
        <w:tabs>
          <w:tab w:val="right" w:pos="6663"/>
        </w:tabs>
        <w:jc w:val="center"/>
        <w:rPr>
          <w:rFonts w:cs="Arial"/>
          <w:lang w:val="es-BO"/>
        </w:rPr>
      </w:pPr>
    </w:p>
    <w:p w14:paraId="3A1B7786" w14:textId="77777777" w:rsidR="006348E6" w:rsidRDefault="006348E6" w:rsidP="00234D88">
      <w:pPr>
        <w:tabs>
          <w:tab w:val="right" w:pos="6663"/>
        </w:tabs>
        <w:jc w:val="center"/>
        <w:rPr>
          <w:rFonts w:cs="Arial"/>
          <w:lang w:val="es-BO"/>
        </w:rPr>
      </w:pPr>
    </w:p>
    <w:p w14:paraId="4AC52B18" w14:textId="77777777" w:rsidR="006348E6" w:rsidRDefault="006348E6" w:rsidP="00234D88">
      <w:pPr>
        <w:tabs>
          <w:tab w:val="right" w:pos="6663"/>
        </w:tabs>
        <w:jc w:val="center"/>
        <w:rPr>
          <w:rFonts w:cs="Arial"/>
          <w:lang w:val="es-BO"/>
        </w:rPr>
      </w:pPr>
    </w:p>
    <w:p w14:paraId="09130247" w14:textId="77777777" w:rsidR="006348E6" w:rsidRDefault="006348E6" w:rsidP="00234D88">
      <w:pPr>
        <w:tabs>
          <w:tab w:val="right" w:pos="6663"/>
        </w:tabs>
        <w:jc w:val="center"/>
        <w:rPr>
          <w:rFonts w:cs="Arial"/>
          <w:lang w:val="es-BO"/>
        </w:rPr>
      </w:pPr>
    </w:p>
    <w:p w14:paraId="394B0701" w14:textId="77777777" w:rsidR="006348E6" w:rsidRDefault="006348E6" w:rsidP="00234D88">
      <w:pPr>
        <w:tabs>
          <w:tab w:val="right" w:pos="6663"/>
        </w:tabs>
        <w:jc w:val="center"/>
        <w:rPr>
          <w:rFonts w:cs="Arial"/>
          <w:lang w:val="es-BO"/>
        </w:rPr>
      </w:pPr>
    </w:p>
    <w:p w14:paraId="0E588776" w14:textId="77777777" w:rsidR="006348E6" w:rsidRDefault="006348E6" w:rsidP="00234D88">
      <w:pPr>
        <w:tabs>
          <w:tab w:val="right" w:pos="6663"/>
        </w:tabs>
        <w:jc w:val="center"/>
        <w:rPr>
          <w:rFonts w:cs="Arial"/>
          <w:lang w:val="es-BO"/>
        </w:rPr>
      </w:pPr>
    </w:p>
    <w:p w14:paraId="75516207" w14:textId="77777777" w:rsidR="006348E6" w:rsidRDefault="006348E6" w:rsidP="00234D88">
      <w:pPr>
        <w:tabs>
          <w:tab w:val="right" w:pos="6663"/>
        </w:tabs>
        <w:jc w:val="center"/>
        <w:rPr>
          <w:rFonts w:cs="Arial"/>
          <w:lang w:val="es-BO"/>
        </w:rPr>
      </w:pPr>
    </w:p>
    <w:p w14:paraId="4E2A8E2B" w14:textId="77777777" w:rsidR="006348E6" w:rsidRDefault="006348E6" w:rsidP="00234D88">
      <w:pPr>
        <w:tabs>
          <w:tab w:val="right" w:pos="6663"/>
        </w:tabs>
        <w:jc w:val="center"/>
        <w:rPr>
          <w:rFonts w:cs="Arial"/>
          <w:lang w:val="es-BO"/>
        </w:rPr>
      </w:pPr>
    </w:p>
    <w:p w14:paraId="519CE98D" w14:textId="77777777" w:rsidR="006348E6" w:rsidRDefault="006348E6" w:rsidP="00234D88">
      <w:pPr>
        <w:tabs>
          <w:tab w:val="right" w:pos="6663"/>
        </w:tabs>
        <w:jc w:val="center"/>
        <w:rPr>
          <w:rFonts w:cs="Arial"/>
          <w:lang w:val="es-BO"/>
        </w:rPr>
      </w:pPr>
    </w:p>
    <w:p w14:paraId="0BB8AF93" w14:textId="77777777" w:rsidR="006348E6" w:rsidRDefault="006348E6" w:rsidP="00234D88">
      <w:pPr>
        <w:tabs>
          <w:tab w:val="right" w:pos="6663"/>
        </w:tabs>
        <w:jc w:val="center"/>
        <w:rPr>
          <w:rFonts w:cs="Arial"/>
          <w:lang w:val="es-BO"/>
        </w:rPr>
      </w:pPr>
    </w:p>
    <w:p w14:paraId="47345CB7" w14:textId="77777777" w:rsidR="006348E6" w:rsidRDefault="006348E6" w:rsidP="00234D88">
      <w:pPr>
        <w:tabs>
          <w:tab w:val="right" w:pos="6663"/>
        </w:tabs>
        <w:jc w:val="center"/>
        <w:rPr>
          <w:rFonts w:cs="Arial"/>
          <w:lang w:val="es-BO"/>
        </w:rPr>
      </w:pPr>
    </w:p>
    <w:p w14:paraId="3ED5A8CE" w14:textId="77777777" w:rsidR="006348E6" w:rsidRDefault="006348E6" w:rsidP="00234D88">
      <w:pPr>
        <w:tabs>
          <w:tab w:val="right" w:pos="6663"/>
        </w:tabs>
        <w:jc w:val="center"/>
        <w:rPr>
          <w:rFonts w:cs="Arial"/>
          <w:lang w:val="es-BO"/>
        </w:rPr>
      </w:pPr>
    </w:p>
    <w:p w14:paraId="25B9B5E3" w14:textId="77777777" w:rsidR="006348E6" w:rsidRDefault="006348E6" w:rsidP="00234D88">
      <w:pPr>
        <w:tabs>
          <w:tab w:val="right" w:pos="6663"/>
        </w:tabs>
        <w:jc w:val="center"/>
        <w:rPr>
          <w:rFonts w:cs="Arial"/>
          <w:lang w:val="es-BO"/>
        </w:rPr>
      </w:pPr>
    </w:p>
    <w:p w14:paraId="60839124" w14:textId="77777777" w:rsidR="006348E6" w:rsidRDefault="006348E6" w:rsidP="00234D88">
      <w:pPr>
        <w:tabs>
          <w:tab w:val="right" w:pos="6663"/>
        </w:tabs>
        <w:jc w:val="center"/>
        <w:rPr>
          <w:rFonts w:cs="Arial"/>
          <w:lang w:val="es-BO"/>
        </w:rPr>
      </w:pPr>
    </w:p>
    <w:p w14:paraId="3263FD74" w14:textId="77777777" w:rsidR="006348E6" w:rsidRDefault="006348E6" w:rsidP="00234D88">
      <w:pPr>
        <w:tabs>
          <w:tab w:val="right" w:pos="6663"/>
        </w:tabs>
        <w:jc w:val="center"/>
        <w:rPr>
          <w:rFonts w:cs="Arial"/>
          <w:lang w:val="es-BO"/>
        </w:rPr>
      </w:pPr>
    </w:p>
    <w:p w14:paraId="40FF09C8" w14:textId="77777777" w:rsidR="006348E6" w:rsidRDefault="006348E6" w:rsidP="00234D88">
      <w:pPr>
        <w:tabs>
          <w:tab w:val="right" w:pos="6663"/>
        </w:tabs>
        <w:jc w:val="center"/>
        <w:rPr>
          <w:rFonts w:cs="Arial"/>
          <w:lang w:val="es-BO"/>
        </w:rPr>
      </w:pPr>
    </w:p>
    <w:p w14:paraId="132711CE" w14:textId="77777777" w:rsidR="006348E6" w:rsidRDefault="006348E6" w:rsidP="00234D88">
      <w:pPr>
        <w:tabs>
          <w:tab w:val="right" w:pos="6663"/>
        </w:tabs>
        <w:jc w:val="center"/>
        <w:rPr>
          <w:rFonts w:cs="Arial"/>
          <w:lang w:val="es-BO"/>
        </w:rPr>
      </w:pPr>
    </w:p>
    <w:p w14:paraId="256BBCDD" w14:textId="77777777" w:rsidR="00345B13" w:rsidRDefault="00345B13" w:rsidP="00234D88">
      <w:pPr>
        <w:tabs>
          <w:tab w:val="right" w:pos="6663"/>
        </w:tabs>
        <w:jc w:val="center"/>
        <w:rPr>
          <w:rFonts w:cs="Arial"/>
          <w:lang w:val="es-BO"/>
        </w:rPr>
      </w:pPr>
    </w:p>
    <w:p w14:paraId="31391FDC" w14:textId="77777777" w:rsidR="00345B13" w:rsidRDefault="00345B13" w:rsidP="00234D88">
      <w:pPr>
        <w:tabs>
          <w:tab w:val="right" w:pos="6663"/>
        </w:tabs>
        <w:jc w:val="center"/>
        <w:rPr>
          <w:rFonts w:cs="Arial"/>
          <w:lang w:val="es-BO"/>
        </w:rPr>
      </w:pPr>
    </w:p>
    <w:p w14:paraId="5CE2BEA3" w14:textId="77777777" w:rsidR="006348E6" w:rsidRDefault="006348E6" w:rsidP="00234D88">
      <w:pPr>
        <w:tabs>
          <w:tab w:val="right" w:pos="6663"/>
        </w:tabs>
        <w:jc w:val="center"/>
        <w:rPr>
          <w:rFonts w:cs="Arial"/>
          <w:lang w:val="es-BO"/>
        </w:rPr>
      </w:pPr>
    </w:p>
    <w:p w14:paraId="01B852E7" w14:textId="77777777" w:rsidR="006348E6" w:rsidRDefault="006348E6" w:rsidP="00234D88">
      <w:pPr>
        <w:tabs>
          <w:tab w:val="right" w:pos="6663"/>
        </w:tabs>
        <w:jc w:val="center"/>
        <w:rPr>
          <w:rFonts w:cs="Arial"/>
          <w:lang w:val="es-BO"/>
        </w:rPr>
      </w:pPr>
    </w:p>
    <w:p w14:paraId="175119AC" w14:textId="77777777" w:rsidR="006348E6" w:rsidRDefault="006348E6" w:rsidP="00234D88">
      <w:pPr>
        <w:tabs>
          <w:tab w:val="right" w:pos="6663"/>
        </w:tabs>
        <w:jc w:val="center"/>
        <w:rPr>
          <w:rFonts w:cs="Arial"/>
          <w:lang w:val="es-BO"/>
        </w:rPr>
      </w:pPr>
    </w:p>
    <w:p w14:paraId="1D52A658" w14:textId="77777777" w:rsidR="006348E6" w:rsidRDefault="006348E6" w:rsidP="00234D88">
      <w:pPr>
        <w:tabs>
          <w:tab w:val="right" w:pos="6663"/>
        </w:tabs>
        <w:jc w:val="center"/>
        <w:rPr>
          <w:rFonts w:cs="Arial"/>
          <w:lang w:val="es-BO"/>
        </w:rPr>
      </w:pPr>
    </w:p>
    <w:p w14:paraId="06C433B2" w14:textId="77777777" w:rsidR="006348E6" w:rsidRDefault="006348E6" w:rsidP="00234D88">
      <w:pPr>
        <w:tabs>
          <w:tab w:val="right" w:pos="6663"/>
        </w:tabs>
        <w:jc w:val="center"/>
        <w:rPr>
          <w:rFonts w:cs="Arial"/>
          <w:lang w:val="es-BO"/>
        </w:rPr>
      </w:pPr>
    </w:p>
    <w:p w14:paraId="2FFFF035" w14:textId="77777777" w:rsidR="006348E6" w:rsidRDefault="006348E6" w:rsidP="00234D88">
      <w:pPr>
        <w:tabs>
          <w:tab w:val="right" w:pos="6663"/>
        </w:tabs>
        <w:jc w:val="center"/>
        <w:rPr>
          <w:rFonts w:cs="Arial"/>
          <w:lang w:val="es-BO"/>
        </w:rPr>
      </w:pPr>
    </w:p>
    <w:p w14:paraId="08AEF21B" w14:textId="77777777" w:rsidR="006348E6" w:rsidRDefault="006348E6" w:rsidP="00234D88">
      <w:pPr>
        <w:tabs>
          <w:tab w:val="right" w:pos="6663"/>
        </w:tabs>
        <w:jc w:val="center"/>
        <w:rPr>
          <w:rFonts w:cs="Arial"/>
          <w:lang w:val="es-BO"/>
        </w:rPr>
      </w:pPr>
    </w:p>
    <w:p w14:paraId="3A8AA8E9" w14:textId="77777777" w:rsidR="006348E6" w:rsidRDefault="006348E6" w:rsidP="00234D88">
      <w:pPr>
        <w:tabs>
          <w:tab w:val="right" w:pos="6663"/>
        </w:tabs>
        <w:jc w:val="center"/>
        <w:rPr>
          <w:rFonts w:cs="Arial"/>
          <w:lang w:val="es-BO"/>
        </w:rPr>
      </w:pPr>
    </w:p>
    <w:p w14:paraId="747EC7D6" w14:textId="77777777" w:rsidR="006348E6" w:rsidRDefault="006348E6" w:rsidP="00234D88">
      <w:pPr>
        <w:tabs>
          <w:tab w:val="right" w:pos="6663"/>
        </w:tabs>
        <w:jc w:val="center"/>
        <w:rPr>
          <w:rFonts w:cs="Arial"/>
          <w:lang w:val="es-BO"/>
        </w:rPr>
      </w:pPr>
    </w:p>
    <w:p w14:paraId="3EC54ABD" w14:textId="77777777" w:rsidR="006348E6" w:rsidRDefault="006348E6" w:rsidP="00234D88">
      <w:pPr>
        <w:tabs>
          <w:tab w:val="right" w:pos="6663"/>
        </w:tabs>
        <w:jc w:val="center"/>
        <w:rPr>
          <w:rFonts w:cs="Arial"/>
          <w:lang w:val="es-BO"/>
        </w:rPr>
      </w:pPr>
    </w:p>
    <w:p w14:paraId="446E1F9A" w14:textId="77777777"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14:paraId="4FBF36C7" w14:textId="77777777" w:rsidR="00234D88" w:rsidRDefault="00234D88" w:rsidP="00234D88">
      <w:pPr>
        <w:jc w:val="center"/>
        <w:rPr>
          <w:rFonts w:cs="Arial"/>
          <w:b/>
          <w:sz w:val="18"/>
          <w:lang w:val="es-BO"/>
        </w:rPr>
      </w:pPr>
      <w:r w:rsidRPr="00E169D4">
        <w:rPr>
          <w:rFonts w:cs="Arial"/>
          <w:b/>
          <w:sz w:val="18"/>
          <w:lang w:val="es-BO"/>
        </w:rPr>
        <w:t>CRONOGRAMA DE MOVILIZACIÓN DE EQUIPO</w:t>
      </w:r>
    </w:p>
    <w:p w14:paraId="75A55658" w14:textId="77777777" w:rsidR="008B60D8" w:rsidRPr="007B7D15" w:rsidRDefault="008B60D8" w:rsidP="008B60D8">
      <w:pPr>
        <w:jc w:val="center"/>
        <w:rPr>
          <w:rFonts w:cs="Arial"/>
          <w:b/>
          <w:color w:val="0000FF"/>
          <w:sz w:val="18"/>
          <w:lang w:val="es-BO"/>
        </w:rPr>
      </w:pPr>
      <w:r w:rsidRPr="007B7D15">
        <w:rPr>
          <w:rFonts w:cs="Arial"/>
          <w:b/>
          <w:i/>
          <w:color w:val="0000FF"/>
          <w:sz w:val="18"/>
          <w:szCs w:val="18"/>
          <w:lang w:val="es-BO"/>
        </w:rPr>
        <w:t>(No Corresponde)</w:t>
      </w:r>
    </w:p>
    <w:p w14:paraId="62EE56F1" w14:textId="77777777" w:rsidR="00234D88" w:rsidRPr="00E169D4" w:rsidRDefault="00234D88" w:rsidP="00234D88">
      <w:pPr>
        <w:rPr>
          <w:rFonts w:cs="Arial"/>
          <w:b/>
          <w:sz w:val="18"/>
          <w:lang w:val="es-BO"/>
        </w:rPr>
      </w:pPr>
    </w:p>
    <w:p w14:paraId="6C8A47D2" w14:textId="77777777"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14:paraId="0FF22F30" w14:textId="77777777"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14:paraId="3ED095B1" w14:textId="77777777" w:rsidTr="00071B7F">
        <w:trPr>
          <w:jc w:val="center"/>
        </w:trPr>
        <w:tc>
          <w:tcPr>
            <w:tcW w:w="486" w:type="dxa"/>
            <w:shd w:val="clear" w:color="auto" w:fill="DBE5F1" w:themeFill="accent1" w:themeFillTint="33"/>
            <w:vAlign w:val="center"/>
          </w:tcPr>
          <w:p w14:paraId="59090D7E"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14:paraId="4B57786F"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14:paraId="75B4161C"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14:paraId="18C11D92"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14:paraId="43982502"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14:paraId="775839BB" w14:textId="77777777" w:rsidTr="00071B7F">
        <w:trPr>
          <w:jc w:val="center"/>
        </w:trPr>
        <w:tc>
          <w:tcPr>
            <w:tcW w:w="486" w:type="dxa"/>
          </w:tcPr>
          <w:p w14:paraId="630B8A94"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14:paraId="4CD04374" w14:textId="77777777" w:rsidR="00234D88" w:rsidRPr="00E169D4" w:rsidRDefault="00234D88" w:rsidP="00071B7F">
            <w:pPr>
              <w:spacing w:before="120" w:after="120"/>
              <w:rPr>
                <w:rFonts w:ascii="Arial" w:hAnsi="Arial" w:cs="Arial"/>
                <w:lang w:val="es-BO"/>
              </w:rPr>
            </w:pPr>
          </w:p>
        </w:tc>
        <w:tc>
          <w:tcPr>
            <w:tcW w:w="1168" w:type="dxa"/>
          </w:tcPr>
          <w:p w14:paraId="6CB8A45C" w14:textId="77777777" w:rsidR="00234D88" w:rsidRPr="00E169D4" w:rsidRDefault="00234D88" w:rsidP="00071B7F">
            <w:pPr>
              <w:spacing w:before="120" w:after="120"/>
              <w:rPr>
                <w:rFonts w:ascii="Arial" w:hAnsi="Arial" w:cs="Arial"/>
                <w:lang w:val="es-BO"/>
              </w:rPr>
            </w:pPr>
          </w:p>
        </w:tc>
        <w:tc>
          <w:tcPr>
            <w:tcW w:w="3154" w:type="dxa"/>
          </w:tcPr>
          <w:p w14:paraId="02865ADB" w14:textId="77777777" w:rsidR="00234D88" w:rsidRPr="00E169D4" w:rsidRDefault="00234D88" w:rsidP="00071B7F">
            <w:pPr>
              <w:spacing w:before="120" w:after="120"/>
              <w:rPr>
                <w:rFonts w:ascii="Arial" w:hAnsi="Arial" w:cs="Arial"/>
                <w:lang w:val="es-BO"/>
              </w:rPr>
            </w:pPr>
          </w:p>
        </w:tc>
      </w:tr>
      <w:tr w:rsidR="00234D88" w:rsidRPr="00E169D4" w14:paraId="79C16B6B" w14:textId="77777777" w:rsidTr="00071B7F">
        <w:trPr>
          <w:jc w:val="center"/>
        </w:trPr>
        <w:tc>
          <w:tcPr>
            <w:tcW w:w="486" w:type="dxa"/>
          </w:tcPr>
          <w:p w14:paraId="0EABA14B"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14:paraId="69576314" w14:textId="77777777" w:rsidR="00234D88" w:rsidRPr="00E169D4" w:rsidRDefault="00234D88" w:rsidP="00071B7F">
            <w:pPr>
              <w:spacing w:before="120" w:after="120"/>
              <w:rPr>
                <w:rFonts w:ascii="Arial" w:hAnsi="Arial" w:cs="Arial"/>
                <w:lang w:val="es-BO"/>
              </w:rPr>
            </w:pPr>
          </w:p>
        </w:tc>
        <w:tc>
          <w:tcPr>
            <w:tcW w:w="1168" w:type="dxa"/>
          </w:tcPr>
          <w:p w14:paraId="5880F63E" w14:textId="77777777" w:rsidR="00234D88" w:rsidRPr="00E169D4" w:rsidRDefault="00234D88" w:rsidP="00071B7F">
            <w:pPr>
              <w:spacing w:before="120" w:after="120"/>
              <w:rPr>
                <w:rFonts w:ascii="Arial" w:hAnsi="Arial" w:cs="Arial"/>
                <w:lang w:val="es-BO"/>
              </w:rPr>
            </w:pPr>
          </w:p>
        </w:tc>
        <w:tc>
          <w:tcPr>
            <w:tcW w:w="3154" w:type="dxa"/>
          </w:tcPr>
          <w:p w14:paraId="66738BA7" w14:textId="77777777" w:rsidR="00234D88" w:rsidRPr="00E169D4" w:rsidRDefault="00234D88" w:rsidP="00071B7F">
            <w:pPr>
              <w:spacing w:before="120" w:after="120"/>
              <w:rPr>
                <w:rFonts w:ascii="Arial" w:hAnsi="Arial" w:cs="Arial"/>
                <w:lang w:val="es-BO"/>
              </w:rPr>
            </w:pPr>
          </w:p>
        </w:tc>
      </w:tr>
      <w:tr w:rsidR="00234D88" w:rsidRPr="00E169D4" w14:paraId="7EB0B6AE" w14:textId="77777777" w:rsidTr="00071B7F">
        <w:trPr>
          <w:jc w:val="center"/>
        </w:trPr>
        <w:tc>
          <w:tcPr>
            <w:tcW w:w="486" w:type="dxa"/>
          </w:tcPr>
          <w:p w14:paraId="0C42DB57"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14:paraId="7BE548A2" w14:textId="77777777" w:rsidR="00234D88" w:rsidRPr="00E169D4" w:rsidRDefault="00234D88" w:rsidP="00071B7F">
            <w:pPr>
              <w:spacing w:before="120" w:after="120"/>
              <w:rPr>
                <w:rFonts w:ascii="Arial" w:hAnsi="Arial" w:cs="Arial"/>
                <w:lang w:val="es-BO"/>
              </w:rPr>
            </w:pPr>
          </w:p>
        </w:tc>
        <w:tc>
          <w:tcPr>
            <w:tcW w:w="1168" w:type="dxa"/>
          </w:tcPr>
          <w:p w14:paraId="26205940" w14:textId="77777777" w:rsidR="00234D88" w:rsidRPr="00E169D4" w:rsidRDefault="00234D88" w:rsidP="00071B7F">
            <w:pPr>
              <w:spacing w:before="120" w:after="120"/>
              <w:rPr>
                <w:rFonts w:ascii="Arial" w:hAnsi="Arial" w:cs="Arial"/>
                <w:lang w:val="es-BO"/>
              </w:rPr>
            </w:pPr>
          </w:p>
        </w:tc>
        <w:tc>
          <w:tcPr>
            <w:tcW w:w="3154" w:type="dxa"/>
          </w:tcPr>
          <w:p w14:paraId="420CC364" w14:textId="77777777" w:rsidR="00234D88" w:rsidRPr="00E169D4" w:rsidRDefault="00234D88" w:rsidP="00071B7F">
            <w:pPr>
              <w:spacing w:before="120" w:after="120"/>
              <w:rPr>
                <w:rFonts w:ascii="Arial" w:hAnsi="Arial" w:cs="Arial"/>
                <w:lang w:val="es-BO"/>
              </w:rPr>
            </w:pPr>
          </w:p>
        </w:tc>
      </w:tr>
      <w:tr w:rsidR="00234D88" w:rsidRPr="00E169D4" w14:paraId="72595B22" w14:textId="77777777" w:rsidTr="00071B7F">
        <w:trPr>
          <w:jc w:val="center"/>
        </w:trPr>
        <w:tc>
          <w:tcPr>
            <w:tcW w:w="486" w:type="dxa"/>
          </w:tcPr>
          <w:p w14:paraId="5C5D2BDE"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14:paraId="7D68CAD2" w14:textId="77777777" w:rsidR="00234D88" w:rsidRPr="00E169D4" w:rsidRDefault="00234D88" w:rsidP="00071B7F">
            <w:pPr>
              <w:spacing w:before="120" w:after="120"/>
              <w:rPr>
                <w:rFonts w:ascii="Arial" w:hAnsi="Arial" w:cs="Arial"/>
                <w:lang w:val="es-BO"/>
              </w:rPr>
            </w:pPr>
          </w:p>
        </w:tc>
        <w:tc>
          <w:tcPr>
            <w:tcW w:w="1168" w:type="dxa"/>
          </w:tcPr>
          <w:p w14:paraId="3839DF10" w14:textId="77777777" w:rsidR="00234D88" w:rsidRPr="00E169D4" w:rsidRDefault="00234D88" w:rsidP="00071B7F">
            <w:pPr>
              <w:spacing w:before="120" w:after="120"/>
              <w:rPr>
                <w:rFonts w:ascii="Arial" w:hAnsi="Arial" w:cs="Arial"/>
                <w:lang w:val="es-BO"/>
              </w:rPr>
            </w:pPr>
          </w:p>
        </w:tc>
        <w:tc>
          <w:tcPr>
            <w:tcW w:w="3154" w:type="dxa"/>
          </w:tcPr>
          <w:p w14:paraId="1F2F3D8F" w14:textId="77777777" w:rsidR="00234D88" w:rsidRPr="00E169D4" w:rsidRDefault="00234D88" w:rsidP="00071B7F">
            <w:pPr>
              <w:spacing w:before="120" w:after="120"/>
              <w:rPr>
                <w:rFonts w:ascii="Arial" w:hAnsi="Arial" w:cs="Arial"/>
                <w:lang w:val="es-BO"/>
              </w:rPr>
            </w:pPr>
          </w:p>
        </w:tc>
      </w:tr>
      <w:tr w:rsidR="00234D88" w:rsidRPr="00E169D4" w14:paraId="24248042" w14:textId="77777777" w:rsidTr="00071B7F">
        <w:trPr>
          <w:jc w:val="center"/>
        </w:trPr>
        <w:tc>
          <w:tcPr>
            <w:tcW w:w="486" w:type="dxa"/>
          </w:tcPr>
          <w:p w14:paraId="690A0C6D"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14:paraId="418BB326" w14:textId="77777777" w:rsidR="00234D88" w:rsidRPr="00E169D4" w:rsidRDefault="00234D88" w:rsidP="00071B7F">
            <w:pPr>
              <w:spacing w:before="120" w:after="120"/>
              <w:rPr>
                <w:rFonts w:ascii="Arial" w:hAnsi="Arial" w:cs="Arial"/>
                <w:lang w:val="es-BO"/>
              </w:rPr>
            </w:pPr>
          </w:p>
        </w:tc>
        <w:tc>
          <w:tcPr>
            <w:tcW w:w="1168" w:type="dxa"/>
          </w:tcPr>
          <w:p w14:paraId="276494D2" w14:textId="77777777" w:rsidR="00234D88" w:rsidRPr="00E169D4" w:rsidRDefault="00234D88" w:rsidP="00071B7F">
            <w:pPr>
              <w:spacing w:before="120" w:after="120"/>
              <w:rPr>
                <w:rFonts w:ascii="Arial" w:hAnsi="Arial" w:cs="Arial"/>
                <w:lang w:val="es-BO"/>
              </w:rPr>
            </w:pPr>
          </w:p>
        </w:tc>
        <w:tc>
          <w:tcPr>
            <w:tcW w:w="3154" w:type="dxa"/>
          </w:tcPr>
          <w:p w14:paraId="58ADF1DD" w14:textId="77777777" w:rsidR="00234D88" w:rsidRPr="00E169D4" w:rsidRDefault="00234D88" w:rsidP="00071B7F">
            <w:pPr>
              <w:spacing w:before="120" w:after="120"/>
              <w:rPr>
                <w:rFonts w:ascii="Arial" w:hAnsi="Arial" w:cs="Arial"/>
                <w:lang w:val="es-BO"/>
              </w:rPr>
            </w:pPr>
          </w:p>
        </w:tc>
      </w:tr>
      <w:tr w:rsidR="00234D88" w:rsidRPr="00E169D4" w14:paraId="75E4780B" w14:textId="77777777" w:rsidTr="00071B7F">
        <w:trPr>
          <w:trHeight w:val="851"/>
          <w:jc w:val="center"/>
        </w:trPr>
        <w:tc>
          <w:tcPr>
            <w:tcW w:w="8662" w:type="dxa"/>
            <w:gridSpan w:val="4"/>
            <w:shd w:val="clear" w:color="auto" w:fill="auto"/>
            <w:vAlign w:val="center"/>
          </w:tcPr>
          <w:p w14:paraId="275916B4" w14:textId="77777777"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14:paraId="1FC8D01C" w14:textId="77777777"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14:paraId="58DE2ED6" w14:textId="77777777" w:rsidR="00234D88" w:rsidRPr="00E169D4" w:rsidRDefault="00234D88" w:rsidP="00234D88">
      <w:pPr>
        <w:jc w:val="center"/>
        <w:rPr>
          <w:rFonts w:cs="Arial"/>
          <w:b/>
          <w:sz w:val="18"/>
          <w:lang w:val="es-BO"/>
        </w:rPr>
      </w:pPr>
    </w:p>
    <w:p w14:paraId="5EB7B6DC" w14:textId="77777777" w:rsidR="00234D88" w:rsidRPr="00E169D4" w:rsidRDefault="00234D88" w:rsidP="00234D88">
      <w:pPr>
        <w:jc w:val="center"/>
        <w:rPr>
          <w:rFonts w:cs="Arial"/>
          <w:b/>
          <w:sz w:val="18"/>
          <w:lang w:val="es-BO"/>
        </w:rPr>
      </w:pPr>
    </w:p>
    <w:p w14:paraId="48EEFE12" w14:textId="77777777" w:rsidR="00234D88" w:rsidRDefault="00234D88" w:rsidP="00F848C2">
      <w:pPr>
        <w:jc w:val="center"/>
        <w:rPr>
          <w:rFonts w:cs="Arial"/>
          <w:b/>
          <w:sz w:val="18"/>
          <w:lang w:val="es-BO"/>
        </w:rPr>
      </w:pPr>
    </w:p>
    <w:p w14:paraId="1395E4D0" w14:textId="77777777" w:rsidR="00611DB1" w:rsidRDefault="00611DB1" w:rsidP="00F848C2">
      <w:pPr>
        <w:jc w:val="center"/>
        <w:rPr>
          <w:rFonts w:cs="Arial"/>
          <w:b/>
          <w:sz w:val="18"/>
          <w:lang w:val="es-BO"/>
        </w:rPr>
      </w:pPr>
    </w:p>
    <w:p w14:paraId="7877C518" w14:textId="77777777" w:rsidR="00611DB1" w:rsidRDefault="00611DB1" w:rsidP="00F848C2">
      <w:pPr>
        <w:jc w:val="center"/>
        <w:rPr>
          <w:rFonts w:cs="Arial"/>
          <w:b/>
          <w:sz w:val="18"/>
          <w:lang w:val="es-BO"/>
        </w:rPr>
      </w:pPr>
    </w:p>
    <w:p w14:paraId="25D11924" w14:textId="77777777" w:rsidR="00611DB1" w:rsidRDefault="00611DB1" w:rsidP="00F848C2">
      <w:pPr>
        <w:jc w:val="center"/>
        <w:rPr>
          <w:rFonts w:cs="Arial"/>
          <w:b/>
          <w:sz w:val="18"/>
          <w:lang w:val="es-BO"/>
        </w:rPr>
      </w:pPr>
    </w:p>
    <w:p w14:paraId="61BE3173" w14:textId="77777777" w:rsidR="00F848C2" w:rsidRDefault="00F848C2" w:rsidP="00F848C2">
      <w:pPr>
        <w:jc w:val="center"/>
        <w:rPr>
          <w:rFonts w:cs="Arial"/>
          <w:b/>
          <w:sz w:val="18"/>
          <w:lang w:val="es-BO"/>
        </w:rPr>
      </w:pPr>
    </w:p>
    <w:p w14:paraId="587BEB88" w14:textId="77777777" w:rsidR="00F848C2" w:rsidRDefault="00F848C2" w:rsidP="00F848C2">
      <w:pPr>
        <w:jc w:val="center"/>
        <w:rPr>
          <w:rFonts w:cs="Arial"/>
          <w:b/>
          <w:sz w:val="18"/>
          <w:lang w:val="es-BO"/>
        </w:rPr>
      </w:pPr>
    </w:p>
    <w:p w14:paraId="2507A9AF" w14:textId="77777777" w:rsidR="00F848C2" w:rsidRDefault="00F848C2" w:rsidP="00F848C2">
      <w:pPr>
        <w:jc w:val="center"/>
        <w:rPr>
          <w:rFonts w:cs="Arial"/>
          <w:b/>
          <w:sz w:val="18"/>
          <w:lang w:val="es-BO"/>
        </w:rPr>
      </w:pPr>
    </w:p>
    <w:p w14:paraId="320559EB" w14:textId="77777777" w:rsidR="006348E6" w:rsidRDefault="006348E6" w:rsidP="00F848C2">
      <w:pPr>
        <w:jc w:val="center"/>
        <w:rPr>
          <w:rFonts w:cs="Arial"/>
          <w:b/>
          <w:sz w:val="18"/>
          <w:lang w:val="es-BO"/>
        </w:rPr>
      </w:pPr>
    </w:p>
    <w:p w14:paraId="125760D2" w14:textId="77777777" w:rsidR="006348E6" w:rsidRDefault="006348E6" w:rsidP="00F848C2">
      <w:pPr>
        <w:jc w:val="center"/>
        <w:rPr>
          <w:rFonts w:cs="Arial"/>
          <w:b/>
          <w:sz w:val="18"/>
          <w:lang w:val="es-BO"/>
        </w:rPr>
      </w:pPr>
    </w:p>
    <w:p w14:paraId="3D2A009A" w14:textId="77777777" w:rsidR="006348E6" w:rsidRDefault="006348E6" w:rsidP="00F848C2">
      <w:pPr>
        <w:jc w:val="center"/>
        <w:rPr>
          <w:rFonts w:cs="Arial"/>
          <w:b/>
          <w:sz w:val="18"/>
          <w:lang w:val="es-BO"/>
        </w:rPr>
      </w:pPr>
    </w:p>
    <w:p w14:paraId="0F65E326" w14:textId="77777777" w:rsidR="006348E6" w:rsidRDefault="006348E6" w:rsidP="00F848C2">
      <w:pPr>
        <w:jc w:val="center"/>
        <w:rPr>
          <w:rFonts w:cs="Arial"/>
          <w:b/>
          <w:sz w:val="18"/>
          <w:lang w:val="es-BO"/>
        </w:rPr>
      </w:pPr>
    </w:p>
    <w:p w14:paraId="52C7DC0E" w14:textId="77777777" w:rsidR="006348E6" w:rsidRDefault="006348E6" w:rsidP="00F848C2">
      <w:pPr>
        <w:jc w:val="center"/>
        <w:rPr>
          <w:rFonts w:cs="Arial"/>
          <w:b/>
          <w:sz w:val="18"/>
          <w:lang w:val="es-BO"/>
        </w:rPr>
      </w:pPr>
    </w:p>
    <w:p w14:paraId="5851E837" w14:textId="77777777" w:rsidR="006348E6" w:rsidRDefault="006348E6" w:rsidP="00F848C2">
      <w:pPr>
        <w:jc w:val="center"/>
        <w:rPr>
          <w:rFonts w:cs="Arial"/>
          <w:b/>
          <w:sz w:val="18"/>
          <w:lang w:val="es-BO"/>
        </w:rPr>
      </w:pPr>
    </w:p>
    <w:p w14:paraId="59466BBB" w14:textId="77777777" w:rsidR="006348E6" w:rsidRDefault="006348E6" w:rsidP="00F848C2">
      <w:pPr>
        <w:jc w:val="center"/>
        <w:rPr>
          <w:rFonts w:cs="Arial"/>
          <w:b/>
          <w:sz w:val="18"/>
          <w:lang w:val="es-BO"/>
        </w:rPr>
      </w:pPr>
    </w:p>
    <w:p w14:paraId="7D9FD865" w14:textId="77777777" w:rsidR="006348E6" w:rsidRDefault="006348E6" w:rsidP="00F848C2">
      <w:pPr>
        <w:jc w:val="center"/>
        <w:rPr>
          <w:rFonts w:cs="Arial"/>
          <w:b/>
          <w:sz w:val="18"/>
          <w:lang w:val="es-BO"/>
        </w:rPr>
      </w:pPr>
    </w:p>
    <w:p w14:paraId="783D975E" w14:textId="77777777" w:rsidR="006348E6" w:rsidRDefault="006348E6" w:rsidP="00F848C2">
      <w:pPr>
        <w:jc w:val="center"/>
        <w:rPr>
          <w:rFonts w:cs="Arial"/>
          <w:b/>
          <w:sz w:val="18"/>
          <w:lang w:val="es-BO"/>
        </w:rPr>
      </w:pPr>
    </w:p>
    <w:p w14:paraId="6DE4FAF0" w14:textId="77777777" w:rsidR="006348E6" w:rsidRDefault="006348E6" w:rsidP="00F848C2">
      <w:pPr>
        <w:jc w:val="center"/>
        <w:rPr>
          <w:rFonts w:cs="Arial"/>
          <w:b/>
          <w:sz w:val="18"/>
          <w:lang w:val="es-BO"/>
        </w:rPr>
      </w:pPr>
    </w:p>
    <w:p w14:paraId="047BCAE4" w14:textId="77777777" w:rsidR="006348E6" w:rsidRDefault="006348E6" w:rsidP="00F848C2">
      <w:pPr>
        <w:jc w:val="center"/>
        <w:rPr>
          <w:rFonts w:cs="Arial"/>
          <w:b/>
          <w:sz w:val="18"/>
          <w:lang w:val="es-BO"/>
        </w:rPr>
      </w:pPr>
    </w:p>
    <w:p w14:paraId="1C23507E" w14:textId="77777777" w:rsidR="006348E6" w:rsidRDefault="006348E6" w:rsidP="00F848C2">
      <w:pPr>
        <w:jc w:val="center"/>
        <w:rPr>
          <w:rFonts w:cs="Arial"/>
          <w:b/>
          <w:sz w:val="18"/>
          <w:lang w:val="es-BO"/>
        </w:rPr>
      </w:pPr>
    </w:p>
    <w:p w14:paraId="11D3A614" w14:textId="77777777" w:rsidR="006348E6" w:rsidRDefault="006348E6" w:rsidP="00F848C2">
      <w:pPr>
        <w:jc w:val="center"/>
        <w:rPr>
          <w:rFonts w:cs="Arial"/>
          <w:b/>
          <w:sz w:val="18"/>
          <w:lang w:val="es-BO"/>
        </w:rPr>
      </w:pPr>
    </w:p>
    <w:p w14:paraId="7F96F87F" w14:textId="77777777" w:rsidR="006348E6" w:rsidRDefault="006348E6" w:rsidP="00F848C2">
      <w:pPr>
        <w:jc w:val="center"/>
        <w:rPr>
          <w:rFonts w:cs="Arial"/>
          <w:b/>
          <w:sz w:val="18"/>
          <w:lang w:val="es-BO"/>
        </w:rPr>
      </w:pPr>
    </w:p>
    <w:p w14:paraId="5DC818EB" w14:textId="77777777" w:rsidR="006348E6" w:rsidRDefault="006348E6" w:rsidP="00F848C2">
      <w:pPr>
        <w:jc w:val="center"/>
        <w:rPr>
          <w:rFonts w:cs="Arial"/>
          <w:b/>
          <w:sz w:val="18"/>
          <w:lang w:val="es-BO"/>
        </w:rPr>
      </w:pPr>
    </w:p>
    <w:p w14:paraId="6070E814" w14:textId="77777777" w:rsidR="006348E6" w:rsidRDefault="006348E6" w:rsidP="00F848C2">
      <w:pPr>
        <w:jc w:val="center"/>
        <w:rPr>
          <w:rFonts w:cs="Arial"/>
          <w:b/>
          <w:sz w:val="18"/>
          <w:lang w:val="es-BO"/>
        </w:rPr>
      </w:pPr>
    </w:p>
    <w:p w14:paraId="66843901" w14:textId="77777777" w:rsidR="006348E6" w:rsidRDefault="006348E6" w:rsidP="00F848C2">
      <w:pPr>
        <w:jc w:val="center"/>
        <w:rPr>
          <w:rFonts w:cs="Arial"/>
          <w:b/>
          <w:sz w:val="18"/>
          <w:lang w:val="es-BO"/>
        </w:rPr>
      </w:pPr>
    </w:p>
    <w:p w14:paraId="798BD139" w14:textId="77777777" w:rsidR="006348E6" w:rsidRDefault="006348E6" w:rsidP="00F848C2">
      <w:pPr>
        <w:jc w:val="center"/>
        <w:rPr>
          <w:rFonts w:cs="Arial"/>
          <w:b/>
          <w:sz w:val="18"/>
          <w:lang w:val="es-BO"/>
        </w:rPr>
      </w:pPr>
    </w:p>
    <w:p w14:paraId="03E66D33" w14:textId="77777777" w:rsidR="006348E6" w:rsidRDefault="006348E6" w:rsidP="00F848C2">
      <w:pPr>
        <w:jc w:val="center"/>
        <w:rPr>
          <w:rFonts w:cs="Arial"/>
          <w:b/>
          <w:sz w:val="18"/>
          <w:lang w:val="es-BO"/>
        </w:rPr>
      </w:pPr>
    </w:p>
    <w:p w14:paraId="39F7E9D0" w14:textId="77777777" w:rsidR="006348E6" w:rsidRDefault="006348E6" w:rsidP="00F848C2">
      <w:pPr>
        <w:jc w:val="center"/>
        <w:rPr>
          <w:rFonts w:cs="Arial"/>
          <w:b/>
          <w:sz w:val="18"/>
          <w:lang w:val="es-BO"/>
        </w:rPr>
      </w:pPr>
    </w:p>
    <w:p w14:paraId="76D19173" w14:textId="77777777" w:rsidR="006348E6" w:rsidRDefault="006348E6" w:rsidP="00F848C2">
      <w:pPr>
        <w:jc w:val="center"/>
        <w:rPr>
          <w:rFonts w:cs="Arial"/>
          <w:b/>
          <w:sz w:val="18"/>
          <w:lang w:val="es-BO"/>
        </w:rPr>
      </w:pPr>
    </w:p>
    <w:p w14:paraId="63C558DB" w14:textId="77777777" w:rsidR="004346D7" w:rsidRDefault="004346D7" w:rsidP="00F848C2">
      <w:pPr>
        <w:jc w:val="center"/>
        <w:rPr>
          <w:rFonts w:cs="Arial"/>
          <w:b/>
          <w:sz w:val="18"/>
          <w:lang w:val="es-BO"/>
        </w:rPr>
      </w:pPr>
    </w:p>
    <w:p w14:paraId="24EEBE60" w14:textId="77777777" w:rsidR="004346D7" w:rsidRDefault="004346D7" w:rsidP="00F848C2">
      <w:pPr>
        <w:jc w:val="center"/>
        <w:rPr>
          <w:rFonts w:cs="Arial"/>
          <w:b/>
          <w:sz w:val="18"/>
          <w:lang w:val="es-BO"/>
        </w:rPr>
      </w:pPr>
    </w:p>
    <w:p w14:paraId="760A232B" w14:textId="77777777" w:rsidR="004346D7" w:rsidRDefault="004346D7" w:rsidP="00F848C2">
      <w:pPr>
        <w:jc w:val="center"/>
        <w:rPr>
          <w:rFonts w:cs="Arial"/>
          <w:b/>
          <w:sz w:val="18"/>
          <w:lang w:val="es-BO"/>
        </w:rPr>
      </w:pPr>
    </w:p>
    <w:p w14:paraId="60C5CE27" w14:textId="77777777" w:rsidR="006348E6" w:rsidRDefault="006348E6" w:rsidP="00F848C2">
      <w:pPr>
        <w:jc w:val="center"/>
        <w:rPr>
          <w:rFonts w:cs="Arial"/>
          <w:b/>
          <w:sz w:val="18"/>
          <w:lang w:val="es-BO"/>
        </w:rPr>
      </w:pPr>
    </w:p>
    <w:p w14:paraId="1F82A53B" w14:textId="77777777" w:rsidR="00F848C2" w:rsidRDefault="00F848C2" w:rsidP="00F848C2">
      <w:pPr>
        <w:jc w:val="center"/>
        <w:rPr>
          <w:rFonts w:cs="Arial"/>
          <w:b/>
          <w:sz w:val="18"/>
          <w:lang w:val="es-BO"/>
        </w:rPr>
      </w:pPr>
    </w:p>
    <w:p w14:paraId="720993F5" w14:textId="77777777" w:rsidR="00F848C2" w:rsidRDefault="00F848C2" w:rsidP="00F848C2">
      <w:pPr>
        <w:jc w:val="center"/>
        <w:rPr>
          <w:rFonts w:cs="Arial"/>
          <w:b/>
          <w:sz w:val="18"/>
          <w:lang w:val="es-BO"/>
        </w:rPr>
      </w:pPr>
    </w:p>
    <w:p w14:paraId="747E21CD" w14:textId="77777777" w:rsidR="00C93A31" w:rsidRPr="00E169D4" w:rsidRDefault="00C93A31" w:rsidP="00C93A31">
      <w:pPr>
        <w:jc w:val="center"/>
        <w:rPr>
          <w:rFonts w:cs="Arial"/>
          <w:b/>
          <w:sz w:val="18"/>
          <w:lang w:val="es-BO"/>
        </w:rPr>
      </w:pPr>
      <w:r w:rsidRPr="00E169D4">
        <w:rPr>
          <w:rFonts w:cs="Arial"/>
          <w:b/>
          <w:sz w:val="18"/>
          <w:lang w:val="es-BO"/>
        </w:rPr>
        <w:t>FORMULARIO B-1</w:t>
      </w:r>
    </w:p>
    <w:p w14:paraId="25E3A2CC" w14:textId="77777777"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14:paraId="28E92030" w14:textId="77777777" w:rsidR="00C93A31" w:rsidRDefault="00C93A31" w:rsidP="00C93A31">
      <w:pPr>
        <w:jc w:val="center"/>
        <w:rPr>
          <w:rFonts w:cs="Arial"/>
          <w:b/>
          <w:sz w:val="18"/>
          <w:lang w:val="es-BO"/>
        </w:rPr>
      </w:pPr>
      <w:r w:rsidRPr="00E169D4">
        <w:rPr>
          <w:rFonts w:cs="Arial"/>
          <w:b/>
          <w:sz w:val="18"/>
          <w:lang w:val="es-BO"/>
        </w:rPr>
        <w:t>(En bolivianos)</w:t>
      </w:r>
    </w:p>
    <w:p w14:paraId="12848E22" w14:textId="77777777" w:rsidR="00C93A31" w:rsidRDefault="00C93A31" w:rsidP="00C93A31">
      <w:pPr>
        <w:jc w:val="center"/>
        <w:rPr>
          <w:rFonts w:cs="Arial"/>
          <w:b/>
          <w:sz w:val="18"/>
          <w:lang w:val="es-BO"/>
        </w:rPr>
      </w:pPr>
    </w:p>
    <w:p w14:paraId="024D66C7" w14:textId="77777777"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14:paraId="6E6C8B26" w14:textId="77777777" w:rsidR="00C93A31" w:rsidRDefault="00C93A31" w:rsidP="00C93A31">
      <w:pPr>
        <w:jc w:val="center"/>
        <w:rPr>
          <w:rFonts w:cs="Arial"/>
          <w:b/>
          <w:sz w:val="18"/>
          <w:lang w:val="es-BO"/>
        </w:rPr>
      </w:pPr>
    </w:p>
    <w:p w14:paraId="55232D1D" w14:textId="77777777" w:rsidR="00C93A31" w:rsidRPr="00E169D4" w:rsidRDefault="00FC3FBB" w:rsidP="00C93A31">
      <w:pPr>
        <w:jc w:val="center"/>
        <w:rPr>
          <w:rFonts w:cs="Arial"/>
          <w:b/>
          <w:lang w:val="es-BO"/>
        </w:rPr>
      </w:pPr>
      <w:r>
        <w:rPr>
          <w:noProof/>
          <w:lang w:val="es-BO" w:eastAsia="es-BO"/>
        </w:rPr>
        <mc:AlternateContent>
          <mc:Choice Requires="wps">
            <w:drawing>
              <wp:anchor distT="0" distB="0" distL="114300" distR="114300" simplePos="0" relativeHeight="251673600" behindDoc="0" locked="0" layoutInCell="1" allowOverlap="1" wp14:anchorId="70030CE1" wp14:editId="30CF655D">
                <wp:simplePos x="0" y="0"/>
                <wp:positionH relativeFrom="page">
                  <wp:align>center</wp:align>
                </wp:positionH>
                <wp:positionV relativeFrom="paragraph">
                  <wp:posOffset>1419544</wp:posOffset>
                </wp:positionV>
                <wp:extent cx="7454265" cy="1828800"/>
                <wp:effectExtent l="2100263" t="0" r="2094547" b="0"/>
                <wp:wrapNone/>
                <wp:docPr id="1" name="Cuadro de texto 1"/>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79EA48C5" w14:textId="77777777" w:rsidR="00646FCF" w:rsidRPr="007E1F3D" w:rsidRDefault="00646FCF"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030CE1" id="_x0000_t202" coordsize="21600,21600" o:spt="202" path="m,l,21600r21600,l21600,xe">
                <v:stroke joinstyle="miter"/>
                <v:path gradientshapeok="t" o:connecttype="rect"/>
              </v:shapetype>
              <v:shape id="Cuadro de texto 1" o:spid="_x0000_s1027" type="#_x0000_t202" style="position:absolute;left:0;text-align:left;margin-left:0;margin-top:111.8pt;width:586.95pt;height:2in;rotation:-3403767fd;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" filled="f" stroked="f">
                <v:textbox style="mso-fit-shape-to-text:t">
                  <w:txbxContent>
                    <w:p w14:paraId="79EA48C5" w14:textId="77777777" w:rsidR="00646FCF" w:rsidRPr="007E1F3D" w:rsidRDefault="00646FCF"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14:paraId="5FA61FFC" w14:textId="77777777" w:rsidTr="006348E6">
        <w:trPr>
          <w:trHeight w:val="404"/>
          <w:jc w:val="center"/>
        </w:trPr>
        <w:tc>
          <w:tcPr>
            <w:tcW w:w="486" w:type="dxa"/>
            <w:shd w:val="clear" w:color="auto" w:fill="DBE5F1" w:themeFill="accent1" w:themeFillTint="33"/>
            <w:tcMar>
              <w:left w:w="0" w:type="dxa"/>
              <w:right w:w="0" w:type="dxa"/>
            </w:tcMar>
            <w:vAlign w:val="center"/>
          </w:tcPr>
          <w:p w14:paraId="41868920" w14:textId="77777777"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14:paraId="6147776D" w14:textId="77777777"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14:paraId="0DBD7288" w14:textId="77777777"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14:paraId="37DF8E65" w14:textId="77777777"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14:paraId="16667B01" w14:textId="77777777"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14:paraId="7489A5AF" w14:textId="77777777"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14:paraId="730CC234" w14:textId="77777777" w:rsidTr="006348E6">
        <w:trPr>
          <w:trHeight w:val="401"/>
          <w:jc w:val="center"/>
        </w:trPr>
        <w:tc>
          <w:tcPr>
            <w:tcW w:w="486" w:type="dxa"/>
            <w:shd w:val="clear" w:color="auto" w:fill="FFFFFF"/>
            <w:tcMar>
              <w:left w:w="0" w:type="dxa"/>
              <w:right w:w="0" w:type="dxa"/>
            </w:tcMar>
            <w:vAlign w:val="center"/>
          </w:tcPr>
          <w:p w14:paraId="0325F8AB" w14:textId="77777777"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14:paraId="62C15DBC"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2F35D62F"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3F668E3C"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5C6B605F"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1E5D0EC8" w14:textId="77777777" w:rsidR="00B6737B" w:rsidRPr="00E169D4" w:rsidRDefault="00B6737B" w:rsidP="00713AAD">
            <w:pPr>
              <w:jc w:val="center"/>
              <w:rPr>
                <w:rFonts w:ascii="Arial" w:hAnsi="Arial" w:cs="Arial"/>
                <w:lang w:val="es-BO"/>
              </w:rPr>
            </w:pPr>
          </w:p>
        </w:tc>
      </w:tr>
      <w:tr w:rsidR="00B6737B" w:rsidRPr="00E169D4" w14:paraId="505A8806" w14:textId="77777777" w:rsidTr="006348E6">
        <w:trPr>
          <w:trHeight w:val="401"/>
          <w:jc w:val="center"/>
        </w:trPr>
        <w:tc>
          <w:tcPr>
            <w:tcW w:w="486" w:type="dxa"/>
            <w:shd w:val="clear" w:color="auto" w:fill="FFFFFF"/>
            <w:tcMar>
              <w:left w:w="0" w:type="dxa"/>
              <w:right w:w="0" w:type="dxa"/>
            </w:tcMar>
            <w:vAlign w:val="center"/>
          </w:tcPr>
          <w:p w14:paraId="4B8343E5" w14:textId="77777777"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14:paraId="05D07D8A"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2A6CC657"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2A01BBB8"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1F8B3998"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3B2D3517" w14:textId="77777777" w:rsidR="00B6737B" w:rsidRPr="00E169D4" w:rsidRDefault="00B6737B" w:rsidP="00713AAD">
            <w:pPr>
              <w:jc w:val="center"/>
              <w:rPr>
                <w:rFonts w:ascii="Arial" w:hAnsi="Arial" w:cs="Arial"/>
                <w:lang w:val="es-BO"/>
              </w:rPr>
            </w:pPr>
          </w:p>
        </w:tc>
      </w:tr>
      <w:tr w:rsidR="00B6737B" w:rsidRPr="00E169D4" w14:paraId="1F436899" w14:textId="77777777" w:rsidTr="006348E6">
        <w:trPr>
          <w:trHeight w:val="401"/>
          <w:jc w:val="center"/>
        </w:trPr>
        <w:tc>
          <w:tcPr>
            <w:tcW w:w="486" w:type="dxa"/>
            <w:shd w:val="clear" w:color="auto" w:fill="FFFFFF"/>
            <w:tcMar>
              <w:left w:w="0" w:type="dxa"/>
              <w:right w:w="0" w:type="dxa"/>
            </w:tcMar>
            <w:vAlign w:val="center"/>
          </w:tcPr>
          <w:p w14:paraId="3C2131C3" w14:textId="77777777"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14:paraId="607EC8AD"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7AE56F95"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4EF6A60F"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674D5BE6"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1DCB6737" w14:textId="77777777" w:rsidR="00B6737B" w:rsidRPr="00E169D4" w:rsidRDefault="00B6737B" w:rsidP="00713AAD">
            <w:pPr>
              <w:jc w:val="center"/>
              <w:rPr>
                <w:rFonts w:ascii="Arial" w:hAnsi="Arial" w:cs="Arial"/>
                <w:lang w:val="es-BO"/>
              </w:rPr>
            </w:pPr>
          </w:p>
        </w:tc>
      </w:tr>
      <w:tr w:rsidR="00B6737B" w:rsidRPr="00E169D4" w14:paraId="320B22EB" w14:textId="77777777" w:rsidTr="006348E6">
        <w:trPr>
          <w:trHeight w:val="401"/>
          <w:jc w:val="center"/>
        </w:trPr>
        <w:tc>
          <w:tcPr>
            <w:tcW w:w="486" w:type="dxa"/>
            <w:shd w:val="clear" w:color="auto" w:fill="FFFFFF"/>
            <w:tcMar>
              <w:left w:w="0" w:type="dxa"/>
              <w:right w:w="0" w:type="dxa"/>
            </w:tcMar>
            <w:vAlign w:val="center"/>
          </w:tcPr>
          <w:p w14:paraId="78107139" w14:textId="77777777"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14:paraId="29D48807"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597332CF"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337106DE"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12213A0F"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1FBD08E6" w14:textId="77777777" w:rsidR="00B6737B" w:rsidRPr="00E169D4" w:rsidRDefault="00B6737B" w:rsidP="00713AAD">
            <w:pPr>
              <w:jc w:val="center"/>
              <w:rPr>
                <w:rFonts w:ascii="Arial" w:hAnsi="Arial" w:cs="Arial"/>
                <w:lang w:val="es-BO"/>
              </w:rPr>
            </w:pPr>
          </w:p>
        </w:tc>
      </w:tr>
      <w:tr w:rsidR="00B6737B" w:rsidRPr="00E169D4" w14:paraId="5EA09055" w14:textId="77777777" w:rsidTr="006348E6">
        <w:trPr>
          <w:trHeight w:val="401"/>
          <w:jc w:val="center"/>
        </w:trPr>
        <w:tc>
          <w:tcPr>
            <w:tcW w:w="486" w:type="dxa"/>
            <w:shd w:val="clear" w:color="auto" w:fill="FFFFFF"/>
            <w:tcMar>
              <w:left w:w="0" w:type="dxa"/>
              <w:right w:w="0" w:type="dxa"/>
            </w:tcMar>
            <w:vAlign w:val="center"/>
          </w:tcPr>
          <w:p w14:paraId="70475029" w14:textId="77777777"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14:paraId="7ADB16F9"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420D45D1"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123C4A68"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2DFF2557"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30483EDE" w14:textId="77777777" w:rsidR="00B6737B" w:rsidRPr="00E169D4" w:rsidRDefault="00B6737B" w:rsidP="00713AAD">
            <w:pPr>
              <w:jc w:val="center"/>
              <w:rPr>
                <w:rFonts w:ascii="Arial" w:hAnsi="Arial" w:cs="Arial"/>
                <w:lang w:val="es-BO"/>
              </w:rPr>
            </w:pPr>
          </w:p>
        </w:tc>
      </w:tr>
      <w:tr w:rsidR="00B6737B" w:rsidRPr="00E169D4" w14:paraId="13E78A59" w14:textId="77777777" w:rsidTr="006348E6">
        <w:trPr>
          <w:trHeight w:val="401"/>
          <w:jc w:val="center"/>
        </w:trPr>
        <w:tc>
          <w:tcPr>
            <w:tcW w:w="486" w:type="dxa"/>
            <w:shd w:val="clear" w:color="auto" w:fill="FFFFFF"/>
            <w:tcMar>
              <w:left w:w="0" w:type="dxa"/>
              <w:right w:w="0" w:type="dxa"/>
            </w:tcMar>
            <w:vAlign w:val="center"/>
          </w:tcPr>
          <w:p w14:paraId="50CDE3DF" w14:textId="77777777"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14:paraId="05ABB76F"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27A8D380"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12C6957E"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6761BAE5"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2B4BBEE8" w14:textId="77777777" w:rsidR="00B6737B" w:rsidRPr="00E169D4" w:rsidRDefault="00B6737B" w:rsidP="00713AAD">
            <w:pPr>
              <w:jc w:val="center"/>
              <w:rPr>
                <w:rFonts w:ascii="Arial" w:hAnsi="Arial" w:cs="Arial"/>
                <w:lang w:val="es-BO"/>
              </w:rPr>
            </w:pPr>
          </w:p>
        </w:tc>
      </w:tr>
      <w:tr w:rsidR="00B6737B" w:rsidRPr="00E169D4" w14:paraId="0F4C414C" w14:textId="77777777" w:rsidTr="006348E6">
        <w:trPr>
          <w:trHeight w:val="401"/>
          <w:jc w:val="center"/>
        </w:trPr>
        <w:tc>
          <w:tcPr>
            <w:tcW w:w="486" w:type="dxa"/>
            <w:shd w:val="clear" w:color="auto" w:fill="FFFFFF"/>
            <w:tcMar>
              <w:left w:w="0" w:type="dxa"/>
              <w:right w:w="0" w:type="dxa"/>
            </w:tcMar>
            <w:vAlign w:val="center"/>
          </w:tcPr>
          <w:p w14:paraId="34B3376C" w14:textId="77777777"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14:paraId="5A6201D3" w14:textId="77777777" w:rsidR="00B6737B" w:rsidRPr="00E169D4" w:rsidRDefault="00B6737B" w:rsidP="00713AAD">
            <w:pPr>
              <w:jc w:val="center"/>
              <w:rPr>
                <w:rFonts w:ascii="Arial" w:hAnsi="Arial" w:cs="Arial"/>
                <w:lang w:val="es-BO"/>
              </w:rPr>
            </w:pPr>
          </w:p>
        </w:tc>
        <w:tc>
          <w:tcPr>
            <w:tcW w:w="992" w:type="dxa"/>
            <w:shd w:val="clear" w:color="auto" w:fill="FFFFFF"/>
            <w:vAlign w:val="center"/>
          </w:tcPr>
          <w:p w14:paraId="7CECE273" w14:textId="77777777" w:rsidR="00B6737B" w:rsidRPr="00E169D4" w:rsidRDefault="00B6737B" w:rsidP="00713AAD">
            <w:pPr>
              <w:jc w:val="center"/>
              <w:rPr>
                <w:rFonts w:ascii="Arial" w:hAnsi="Arial" w:cs="Arial"/>
                <w:lang w:val="es-BO"/>
              </w:rPr>
            </w:pPr>
          </w:p>
        </w:tc>
        <w:tc>
          <w:tcPr>
            <w:tcW w:w="993" w:type="dxa"/>
            <w:shd w:val="clear" w:color="auto" w:fill="FFFFFF"/>
            <w:vAlign w:val="center"/>
          </w:tcPr>
          <w:p w14:paraId="26B85E13" w14:textId="77777777" w:rsidR="00B6737B" w:rsidRPr="00E169D4" w:rsidRDefault="00B6737B" w:rsidP="00713AAD">
            <w:pPr>
              <w:jc w:val="center"/>
              <w:rPr>
                <w:rFonts w:ascii="Arial" w:hAnsi="Arial" w:cs="Arial"/>
                <w:lang w:val="es-BO"/>
              </w:rPr>
            </w:pPr>
          </w:p>
        </w:tc>
        <w:tc>
          <w:tcPr>
            <w:tcW w:w="1842" w:type="dxa"/>
            <w:shd w:val="clear" w:color="auto" w:fill="FFFFFF"/>
            <w:vAlign w:val="center"/>
          </w:tcPr>
          <w:p w14:paraId="09FDC1F7" w14:textId="77777777" w:rsidR="00B6737B" w:rsidRPr="00E169D4" w:rsidRDefault="00B6737B" w:rsidP="00713AAD">
            <w:pPr>
              <w:jc w:val="center"/>
              <w:rPr>
                <w:rFonts w:ascii="Arial" w:hAnsi="Arial" w:cs="Arial"/>
                <w:lang w:val="es-BO"/>
              </w:rPr>
            </w:pPr>
          </w:p>
        </w:tc>
        <w:tc>
          <w:tcPr>
            <w:tcW w:w="2352" w:type="dxa"/>
            <w:shd w:val="clear" w:color="auto" w:fill="auto"/>
            <w:vAlign w:val="center"/>
          </w:tcPr>
          <w:p w14:paraId="6706EA02" w14:textId="77777777" w:rsidR="00B6737B" w:rsidRPr="00E169D4" w:rsidRDefault="00B6737B" w:rsidP="00713AAD">
            <w:pPr>
              <w:jc w:val="center"/>
              <w:rPr>
                <w:rFonts w:ascii="Arial" w:hAnsi="Arial" w:cs="Arial"/>
                <w:lang w:val="es-BO"/>
              </w:rPr>
            </w:pPr>
          </w:p>
        </w:tc>
      </w:tr>
      <w:tr w:rsidR="00C93A31" w:rsidRPr="00E169D4" w14:paraId="1E3DB16C" w14:textId="77777777" w:rsidTr="006348E6">
        <w:trPr>
          <w:trHeight w:val="401"/>
          <w:jc w:val="center"/>
        </w:trPr>
        <w:tc>
          <w:tcPr>
            <w:tcW w:w="7368" w:type="dxa"/>
            <w:gridSpan w:val="5"/>
            <w:shd w:val="clear" w:color="auto" w:fill="DBE5F1" w:themeFill="accent1" w:themeFillTint="33"/>
            <w:tcMar>
              <w:left w:w="0" w:type="dxa"/>
              <w:right w:w="0" w:type="dxa"/>
            </w:tcMar>
            <w:vAlign w:val="center"/>
          </w:tcPr>
          <w:p w14:paraId="7B71A9AB" w14:textId="77777777"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14:paraId="5286F3A4" w14:textId="77777777" w:rsidR="00C93A31" w:rsidRPr="00E169D4" w:rsidRDefault="00C93A31" w:rsidP="00713AAD">
            <w:pPr>
              <w:jc w:val="center"/>
              <w:rPr>
                <w:rFonts w:ascii="Arial" w:hAnsi="Arial" w:cs="Arial"/>
                <w:lang w:val="es-BO"/>
              </w:rPr>
            </w:pPr>
          </w:p>
        </w:tc>
      </w:tr>
    </w:tbl>
    <w:p w14:paraId="3FCC43B7" w14:textId="77777777" w:rsidR="00C93A31" w:rsidRPr="00E169D4" w:rsidRDefault="00C93A31" w:rsidP="00C93A31">
      <w:pPr>
        <w:jc w:val="center"/>
        <w:rPr>
          <w:rFonts w:cs="Arial"/>
          <w:b/>
          <w:lang w:val="es-BO"/>
        </w:rPr>
      </w:pPr>
    </w:p>
    <w:p w14:paraId="1A4EA843" w14:textId="77777777" w:rsidR="00C93A31" w:rsidRPr="00E169D4" w:rsidRDefault="00C93A31" w:rsidP="00C93A31">
      <w:pPr>
        <w:jc w:val="center"/>
        <w:rPr>
          <w:rFonts w:cs="Arial"/>
          <w:b/>
          <w:lang w:val="es-BO"/>
        </w:rPr>
      </w:pPr>
    </w:p>
    <w:p w14:paraId="5699D194" w14:textId="77777777" w:rsidR="00C93A31" w:rsidRPr="00E169D4" w:rsidRDefault="00C93A31" w:rsidP="00C93A31">
      <w:pPr>
        <w:rPr>
          <w:lang w:val="es-BO"/>
        </w:rPr>
      </w:pPr>
    </w:p>
    <w:p w14:paraId="660A004B" w14:textId="77777777" w:rsidR="00C93A31" w:rsidRPr="00E169D4" w:rsidRDefault="00C93A31" w:rsidP="00C93A31">
      <w:pPr>
        <w:rPr>
          <w:lang w:val="es-BO"/>
        </w:rPr>
      </w:pPr>
    </w:p>
    <w:p w14:paraId="28BA1BCF" w14:textId="77777777" w:rsidR="00C93A31" w:rsidRPr="00E169D4" w:rsidRDefault="00C93A31" w:rsidP="00C93A31">
      <w:pPr>
        <w:rPr>
          <w:lang w:val="es-BO"/>
        </w:rPr>
      </w:pPr>
    </w:p>
    <w:p w14:paraId="06C99085" w14:textId="77777777" w:rsidR="00C93A31" w:rsidRPr="00E169D4" w:rsidRDefault="00C93A31" w:rsidP="00C93A31">
      <w:pPr>
        <w:rPr>
          <w:rFonts w:cs="Arial"/>
          <w:lang w:val="es-BO"/>
        </w:rPr>
      </w:pPr>
    </w:p>
    <w:p w14:paraId="7DB9FA41" w14:textId="77777777" w:rsidR="00C93A31" w:rsidRPr="00E169D4" w:rsidRDefault="00C93A31" w:rsidP="00C93A31">
      <w:pPr>
        <w:rPr>
          <w:rFonts w:cs="Arial"/>
          <w:lang w:val="es-BO"/>
        </w:rPr>
      </w:pPr>
    </w:p>
    <w:p w14:paraId="62C29BCD" w14:textId="77777777" w:rsidR="00C93A31" w:rsidRPr="00E169D4" w:rsidRDefault="00C93A31" w:rsidP="00C93A31">
      <w:pPr>
        <w:tabs>
          <w:tab w:val="right" w:pos="6663"/>
        </w:tabs>
        <w:ind w:left="851" w:hanging="862"/>
        <w:rPr>
          <w:rFonts w:cs="Arial"/>
          <w:lang w:val="es-BO"/>
        </w:rPr>
      </w:pPr>
    </w:p>
    <w:p w14:paraId="5EE001FB" w14:textId="77777777" w:rsidR="00C93A31" w:rsidRPr="00E169D4" w:rsidRDefault="00C93A31" w:rsidP="00C93A31">
      <w:pPr>
        <w:tabs>
          <w:tab w:val="right" w:pos="6663"/>
        </w:tabs>
        <w:ind w:left="851" w:hanging="862"/>
        <w:rPr>
          <w:rFonts w:cs="Arial"/>
          <w:lang w:val="es-BO"/>
        </w:rPr>
      </w:pPr>
    </w:p>
    <w:p w14:paraId="52B8D359" w14:textId="77777777" w:rsidR="00C93A31" w:rsidRPr="00E169D4" w:rsidRDefault="00C93A31" w:rsidP="00C93A31">
      <w:pPr>
        <w:tabs>
          <w:tab w:val="right" w:pos="6663"/>
        </w:tabs>
        <w:ind w:left="851" w:hanging="862"/>
        <w:rPr>
          <w:rFonts w:cs="Arial"/>
          <w:lang w:val="es-BO"/>
        </w:rPr>
      </w:pPr>
    </w:p>
    <w:p w14:paraId="1790DD05" w14:textId="77777777" w:rsidR="00C93A31" w:rsidRPr="00E169D4" w:rsidRDefault="00C93A31" w:rsidP="00C93A31">
      <w:pPr>
        <w:tabs>
          <w:tab w:val="right" w:pos="6663"/>
        </w:tabs>
        <w:ind w:left="851" w:hanging="862"/>
        <w:rPr>
          <w:rFonts w:cs="Arial"/>
          <w:lang w:val="es-BO"/>
        </w:rPr>
      </w:pPr>
    </w:p>
    <w:p w14:paraId="2B7BBA92" w14:textId="77777777" w:rsidR="00C93A31" w:rsidRPr="00E169D4" w:rsidRDefault="00C93A31" w:rsidP="00C93A31">
      <w:pPr>
        <w:tabs>
          <w:tab w:val="right" w:pos="6663"/>
        </w:tabs>
        <w:ind w:left="851" w:hanging="862"/>
        <w:rPr>
          <w:rFonts w:cs="Arial"/>
          <w:lang w:val="es-BO"/>
        </w:rPr>
      </w:pPr>
    </w:p>
    <w:p w14:paraId="44B13DE4" w14:textId="77777777" w:rsidR="00C93A31" w:rsidRPr="00E169D4" w:rsidRDefault="00C93A31" w:rsidP="00C93A31">
      <w:pPr>
        <w:tabs>
          <w:tab w:val="right" w:pos="6663"/>
        </w:tabs>
        <w:ind w:left="851" w:hanging="862"/>
        <w:rPr>
          <w:rFonts w:cs="Arial"/>
          <w:lang w:val="es-BO"/>
        </w:rPr>
      </w:pPr>
    </w:p>
    <w:p w14:paraId="5EA03F46" w14:textId="77777777" w:rsidR="00C93A31" w:rsidRPr="00E169D4" w:rsidRDefault="00C93A31" w:rsidP="00C93A31">
      <w:pPr>
        <w:tabs>
          <w:tab w:val="right" w:pos="6663"/>
        </w:tabs>
        <w:ind w:left="851" w:hanging="862"/>
        <w:rPr>
          <w:rFonts w:cs="Arial"/>
          <w:lang w:val="es-BO"/>
        </w:rPr>
      </w:pPr>
    </w:p>
    <w:p w14:paraId="44A84C67" w14:textId="77777777" w:rsidR="00C93A31" w:rsidRPr="00E169D4" w:rsidRDefault="00C93A31" w:rsidP="00C93A31">
      <w:pPr>
        <w:tabs>
          <w:tab w:val="right" w:pos="6663"/>
        </w:tabs>
        <w:ind w:left="851" w:hanging="862"/>
        <w:rPr>
          <w:rFonts w:cs="Arial"/>
          <w:lang w:val="es-BO"/>
        </w:rPr>
      </w:pPr>
    </w:p>
    <w:p w14:paraId="0787DB72" w14:textId="77777777" w:rsidR="00C93A31" w:rsidRPr="00E169D4" w:rsidRDefault="00C93A31" w:rsidP="00C93A31">
      <w:pPr>
        <w:tabs>
          <w:tab w:val="right" w:pos="6663"/>
        </w:tabs>
        <w:ind w:left="851" w:hanging="862"/>
        <w:rPr>
          <w:rFonts w:cs="Arial"/>
          <w:lang w:val="es-BO"/>
        </w:rPr>
      </w:pPr>
    </w:p>
    <w:p w14:paraId="01FA5798" w14:textId="77777777" w:rsidR="00C93A31" w:rsidRPr="00E169D4" w:rsidRDefault="00C93A31" w:rsidP="00C93A31">
      <w:pPr>
        <w:tabs>
          <w:tab w:val="right" w:pos="6663"/>
        </w:tabs>
        <w:ind w:left="851" w:hanging="862"/>
        <w:rPr>
          <w:rFonts w:cs="Arial"/>
          <w:lang w:val="es-BO"/>
        </w:rPr>
      </w:pPr>
    </w:p>
    <w:p w14:paraId="7BFF1804" w14:textId="77777777" w:rsidR="00C93A31" w:rsidRPr="00E169D4" w:rsidRDefault="00C93A31" w:rsidP="00C93A31">
      <w:pPr>
        <w:tabs>
          <w:tab w:val="right" w:pos="6663"/>
        </w:tabs>
        <w:ind w:left="851" w:hanging="862"/>
        <w:rPr>
          <w:rFonts w:cs="Arial"/>
          <w:lang w:val="es-BO"/>
        </w:rPr>
      </w:pPr>
    </w:p>
    <w:p w14:paraId="04493B55" w14:textId="77777777" w:rsidR="00C93A31" w:rsidRPr="00E169D4" w:rsidRDefault="00C93A31" w:rsidP="00C93A31">
      <w:pPr>
        <w:tabs>
          <w:tab w:val="right" w:pos="6663"/>
        </w:tabs>
        <w:ind w:left="851" w:hanging="862"/>
        <w:rPr>
          <w:rFonts w:cs="Arial"/>
          <w:lang w:val="es-BO"/>
        </w:rPr>
      </w:pPr>
    </w:p>
    <w:p w14:paraId="0875E940" w14:textId="77777777" w:rsidR="00C93A31" w:rsidRPr="00E169D4" w:rsidRDefault="00C93A31" w:rsidP="00C93A31">
      <w:pPr>
        <w:tabs>
          <w:tab w:val="right" w:pos="6663"/>
        </w:tabs>
        <w:ind w:left="851" w:hanging="862"/>
        <w:rPr>
          <w:rFonts w:cs="Arial"/>
          <w:lang w:val="es-BO"/>
        </w:rPr>
      </w:pPr>
    </w:p>
    <w:p w14:paraId="2E81E6A9" w14:textId="77777777" w:rsidR="00C93A31" w:rsidRPr="00E169D4" w:rsidRDefault="00C93A31" w:rsidP="00C93A31">
      <w:pPr>
        <w:tabs>
          <w:tab w:val="right" w:pos="6663"/>
        </w:tabs>
        <w:ind w:left="851" w:hanging="862"/>
        <w:rPr>
          <w:rFonts w:cs="Arial"/>
          <w:lang w:val="es-BO"/>
        </w:rPr>
      </w:pPr>
    </w:p>
    <w:p w14:paraId="487AB3E4" w14:textId="77777777" w:rsidR="00C93A31" w:rsidRPr="00E169D4" w:rsidRDefault="00C93A31" w:rsidP="00C93A31">
      <w:pPr>
        <w:tabs>
          <w:tab w:val="right" w:pos="6663"/>
        </w:tabs>
        <w:ind w:left="851" w:hanging="862"/>
        <w:rPr>
          <w:rFonts w:cs="Arial"/>
          <w:lang w:val="es-BO"/>
        </w:rPr>
      </w:pPr>
    </w:p>
    <w:p w14:paraId="26540B25" w14:textId="77777777" w:rsidR="00C93A31" w:rsidRPr="00E169D4" w:rsidRDefault="00C93A31" w:rsidP="00C93A31">
      <w:pPr>
        <w:tabs>
          <w:tab w:val="right" w:pos="6663"/>
        </w:tabs>
        <w:ind w:left="851" w:hanging="862"/>
        <w:rPr>
          <w:rFonts w:cs="Arial"/>
          <w:lang w:val="es-BO"/>
        </w:rPr>
      </w:pPr>
    </w:p>
    <w:p w14:paraId="013C51B4" w14:textId="77777777" w:rsidR="00C93A31" w:rsidRPr="00E169D4" w:rsidRDefault="00C93A31" w:rsidP="00C93A31">
      <w:pPr>
        <w:tabs>
          <w:tab w:val="right" w:pos="6663"/>
        </w:tabs>
        <w:ind w:left="851" w:hanging="862"/>
        <w:rPr>
          <w:rFonts w:cs="Arial"/>
          <w:lang w:val="es-BO"/>
        </w:rPr>
      </w:pPr>
    </w:p>
    <w:p w14:paraId="02170FE8" w14:textId="77777777" w:rsidR="00C93A31" w:rsidRPr="00E169D4" w:rsidRDefault="00C93A31" w:rsidP="00C93A31">
      <w:pPr>
        <w:tabs>
          <w:tab w:val="right" w:pos="6663"/>
        </w:tabs>
        <w:ind w:left="851" w:hanging="862"/>
        <w:rPr>
          <w:rFonts w:cs="Arial"/>
          <w:lang w:val="es-BO"/>
        </w:rPr>
      </w:pPr>
    </w:p>
    <w:p w14:paraId="49C9DC86" w14:textId="77777777" w:rsidR="00C93A31" w:rsidRPr="00E169D4" w:rsidRDefault="00C93A31" w:rsidP="00C93A31">
      <w:pPr>
        <w:tabs>
          <w:tab w:val="right" w:pos="6663"/>
        </w:tabs>
        <w:ind w:left="851" w:hanging="862"/>
        <w:rPr>
          <w:rFonts w:cs="Arial"/>
          <w:lang w:val="es-BO"/>
        </w:rPr>
      </w:pPr>
    </w:p>
    <w:p w14:paraId="601DCA38" w14:textId="77777777" w:rsidR="00C93A31" w:rsidRPr="00E169D4" w:rsidRDefault="00C93A31" w:rsidP="00C93A31">
      <w:pPr>
        <w:tabs>
          <w:tab w:val="right" w:pos="6663"/>
        </w:tabs>
        <w:ind w:left="851" w:hanging="862"/>
        <w:rPr>
          <w:rFonts w:cs="Arial"/>
          <w:lang w:val="es-BO"/>
        </w:rPr>
      </w:pPr>
    </w:p>
    <w:p w14:paraId="71E3A726" w14:textId="77777777" w:rsidR="00C93A31" w:rsidRPr="00E169D4" w:rsidRDefault="00C93A31" w:rsidP="00C93A31">
      <w:pPr>
        <w:tabs>
          <w:tab w:val="right" w:pos="6663"/>
        </w:tabs>
        <w:ind w:left="851" w:hanging="862"/>
        <w:rPr>
          <w:rFonts w:cs="Arial"/>
          <w:lang w:val="es-BO"/>
        </w:rPr>
      </w:pPr>
    </w:p>
    <w:p w14:paraId="459050B8" w14:textId="77777777" w:rsidR="00C93A31" w:rsidRDefault="00C93A31" w:rsidP="00C93A31">
      <w:pPr>
        <w:tabs>
          <w:tab w:val="right" w:pos="6663"/>
        </w:tabs>
        <w:ind w:left="851" w:hanging="862"/>
        <w:rPr>
          <w:rFonts w:cs="Arial"/>
          <w:lang w:val="es-BO"/>
        </w:rPr>
      </w:pPr>
    </w:p>
    <w:p w14:paraId="4C757CAF" w14:textId="77777777" w:rsidR="00F848C2" w:rsidRDefault="00F848C2" w:rsidP="00C93A31">
      <w:pPr>
        <w:tabs>
          <w:tab w:val="right" w:pos="6663"/>
        </w:tabs>
        <w:ind w:left="851" w:hanging="862"/>
        <w:rPr>
          <w:rFonts w:cs="Arial"/>
          <w:lang w:val="es-BO"/>
        </w:rPr>
      </w:pPr>
    </w:p>
    <w:p w14:paraId="523D173F" w14:textId="77777777" w:rsidR="00F848C2" w:rsidRDefault="00F848C2" w:rsidP="00C93A31">
      <w:pPr>
        <w:tabs>
          <w:tab w:val="right" w:pos="6663"/>
        </w:tabs>
        <w:ind w:left="851" w:hanging="862"/>
        <w:rPr>
          <w:rFonts w:cs="Arial"/>
          <w:lang w:val="es-BO"/>
        </w:rPr>
      </w:pPr>
    </w:p>
    <w:p w14:paraId="0CB1A548" w14:textId="77777777" w:rsidR="00F848C2" w:rsidRDefault="00F848C2" w:rsidP="00C93A31">
      <w:pPr>
        <w:tabs>
          <w:tab w:val="right" w:pos="6663"/>
        </w:tabs>
        <w:ind w:left="851" w:hanging="862"/>
        <w:rPr>
          <w:rFonts w:cs="Arial"/>
          <w:lang w:val="es-BO"/>
        </w:rPr>
      </w:pPr>
    </w:p>
    <w:p w14:paraId="161E6305" w14:textId="77777777" w:rsidR="00F848C2" w:rsidRDefault="00F848C2" w:rsidP="00C93A31">
      <w:pPr>
        <w:tabs>
          <w:tab w:val="right" w:pos="6663"/>
        </w:tabs>
        <w:ind w:left="851" w:hanging="862"/>
        <w:rPr>
          <w:rFonts w:cs="Arial"/>
          <w:lang w:val="es-BO"/>
        </w:rPr>
      </w:pPr>
    </w:p>
    <w:p w14:paraId="26C98292" w14:textId="77777777" w:rsidR="00F848C2" w:rsidRDefault="00F848C2" w:rsidP="00C93A31">
      <w:pPr>
        <w:tabs>
          <w:tab w:val="right" w:pos="6663"/>
        </w:tabs>
        <w:ind w:left="851" w:hanging="862"/>
        <w:rPr>
          <w:rFonts w:cs="Arial"/>
          <w:lang w:val="es-BO"/>
        </w:rPr>
      </w:pPr>
    </w:p>
    <w:p w14:paraId="1BA2E705" w14:textId="77777777" w:rsidR="00F848C2" w:rsidRDefault="00F848C2" w:rsidP="00C93A31">
      <w:pPr>
        <w:tabs>
          <w:tab w:val="right" w:pos="6663"/>
        </w:tabs>
        <w:ind w:left="851" w:hanging="862"/>
        <w:rPr>
          <w:rFonts w:cs="Arial"/>
          <w:lang w:val="es-BO"/>
        </w:rPr>
      </w:pPr>
    </w:p>
    <w:p w14:paraId="53856556" w14:textId="77777777" w:rsidR="00F848C2" w:rsidRDefault="00F848C2" w:rsidP="00C93A31">
      <w:pPr>
        <w:tabs>
          <w:tab w:val="right" w:pos="6663"/>
        </w:tabs>
        <w:ind w:left="851" w:hanging="862"/>
        <w:rPr>
          <w:rFonts w:cs="Arial"/>
          <w:lang w:val="es-BO"/>
        </w:rPr>
      </w:pPr>
    </w:p>
    <w:p w14:paraId="3F8D68C3" w14:textId="77777777" w:rsidR="00F848C2" w:rsidRDefault="00F848C2" w:rsidP="00C93A31">
      <w:pPr>
        <w:tabs>
          <w:tab w:val="right" w:pos="6663"/>
        </w:tabs>
        <w:ind w:left="851" w:hanging="862"/>
        <w:rPr>
          <w:rFonts w:cs="Arial"/>
          <w:lang w:val="es-BO"/>
        </w:rPr>
      </w:pPr>
    </w:p>
    <w:p w14:paraId="2EF8D67C" w14:textId="77777777" w:rsidR="00F848C2" w:rsidRDefault="00F848C2" w:rsidP="00C93A31">
      <w:pPr>
        <w:tabs>
          <w:tab w:val="right" w:pos="6663"/>
        </w:tabs>
        <w:ind w:left="851" w:hanging="862"/>
        <w:rPr>
          <w:rFonts w:cs="Arial"/>
          <w:lang w:val="es-BO"/>
        </w:rPr>
      </w:pPr>
    </w:p>
    <w:p w14:paraId="1B491E21" w14:textId="77777777" w:rsidR="00C93A31" w:rsidRPr="00E169D4" w:rsidRDefault="00C93A31" w:rsidP="00C93A31">
      <w:pPr>
        <w:jc w:val="center"/>
        <w:rPr>
          <w:rFonts w:cs="Arial"/>
          <w:b/>
          <w:sz w:val="18"/>
          <w:lang w:val="es-BO"/>
        </w:rPr>
      </w:pPr>
      <w:r w:rsidRPr="00E169D4">
        <w:rPr>
          <w:rFonts w:cs="Arial"/>
          <w:b/>
          <w:sz w:val="18"/>
          <w:lang w:val="es-BO"/>
        </w:rPr>
        <w:t>FORMULARIO B-2</w:t>
      </w:r>
    </w:p>
    <w:p w14:paraId="5F158B9D" w14:textId="77777777" w:rsidR="00C93A31" w:rsidRDefault="00C93A31" w:rsidP="00C93A31">
      <w:pPr>
        <w:jc w:val="center"/>
        <w:rPr>
          <w:rFonts w:cs="Arial"/>
          <w:b/>
          <w:sz w:val="18"/>
          <w:lang w:val="es-BO"/>
        </w:rPr>
      </w:pPr>
      <w:r w:rsidRPr="00E169D4">
        <w:rPr>
          <w:rFonts w:cs="Arial"/>
          <w:b/>
          <w:sz w:val="18"/>
          <w:lang w:val="es-BO"/>
        </w:rPr>
        <w:t>ANÁLISIS DE PRECIOS UNITARIOS</w:t>
      </w:r>
    </w:p>
    <w:p w14:paraId="5899E5A4" w14:textId="77777777"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14:paraId="230BBC17" w14:textId="77777777"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14:paraId="4BA9BA96" w14:textId="77777777" w:rsidTr="00713AAD">
        <w:trPr>
          <w:jc w:val="center"/>
        </w:trPr>
        <w:tc>
          <w:tcPr>
            <w:tcW w:w="9781" w:type="dxa"/>
            <w:gridSpan w:val="7"/>
            <w:tcBorders>
              <w:top w:val="single" w:sz="12" w:space="0" w:color="auto"/>
            </w:tcBorders>
            <w:shd w:val="clear" w:color="auto" w:fill="244061" w:themeFill="accent1" w:themeFillShade="80"/>
            <w:vAlign w:val="center"/>
          </w:tcPr>
          <w:p w14:paraId="143B8D55" w14:textId="77777777"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14:paraId="4486AEBB" w14:textId="77777777"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967FBFC" w14:textId="77777777"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353AD72D" w14:textId="77777777"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D5DB104" w14:textId="77777777"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14:paraId="7E5CADDB" w14:textId="77777777" w:rsidR="00C93A31" w:rsidRPr="00E169D4" w:rsidRDefault="00C93A31" w:rsidP="00713AAD">
            <w:pPr>
              <w:jc w:val="center"/>
              <w:rPr>
                <w:rFonts w:ascii="Arial" w:hAnsi="Arial" w:cs="Arial"/>
                <w:b/>
                <w:sz w:val="2"/>
                <w:szCs w:val="2"/>
                <w:lang w:val="es-BO"/>
              </w:rPr>
            </w:pPr>
          </w:p>
        </w:tc>
      </w:tr>
      <w:tr w:rsidR="00C93A31" w:rsidRPr="00E169D4" w14:paraId="64F14D9F"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DEA25A7" w14:textId="77777777"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14:paraId="1AB38330" w14:textId="77777777"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3BC844D" w14:textId="77777777"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222C8333" w14:textId="77777777"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14:paraId="20B1ED82" w14:textId="77777777" w:rsidR="00C93A31" w:rsidRPr="00E169D4" w:rsidRDefault="00C93A31" w:rsidP="00713AAD">
            <w:pPr>
              <w:rPr>
                <w:rFonts w:ascii="Arial" w:hAnsi="Arial" w:cs="Arial"/>
                <w:lang w:val="es-BO"/>
              </w:rPr>
            </w:pPr>
          </w:p>
        </w:tc>
      </w:tr>
      <w:tr w:rsidR="00C93A31" w:rsidRPr="00E169D4" w14:paraId="494A2C41"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83BABD9" w14:textId="77777777"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43C6A90" w14:textId="77777777"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CD10222" w14:textId="77777777"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594BBACD" w14:textId="77777777" w:rsidR="00C93A31" w:rsidRPr="00E169D4" w:rsidRDefault="00C93A31" w:rsidP="00713AAD">
            <w:pPr>
              <w:jc w:val="center"/>
              <w:rPr>
                <w:rFonts w:ascii="Arial" w:hAnsi="Arial" w:cs="Arial"/>
                <w:b/>
                <w:sz w:val="2"/>
                <w:szCs w:val="2"/>
                <w:lang w:val="es-BO"/>
              </w:rPr>
            </w:pPr>
          </w:p>
        </w:tc>
      </w:tr>
      <w:tr w:rsidR="00C93A31" w:rsidRPr="00E169D4" w14:paraId="0245F837"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909507" w14:textId="77777777"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14:paraId="6EB1F818" w14:textId="77777777"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C87A6A8" w14:textId="77777777"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3B115146" w14:textId="77777777"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14:paraId="2267C6E5" w14:textId="77777777" w:rsidR="00C93A31" w:rsidRPr="00E169D4" w:rsidRDefault="00C93A31" w:rsidP="00713AAD">
            <w:pPr>
              <w:rPr>
                <w:rFonts w:ascii="Arial" w:hAnsi="Arial" w:cs="Arial"/>
                <w:lang w:val="es-BO"/>
              </w:rPr>
            </w:pPr>
          </w:p>
        </w:tc>
      </w:tr>
      <w:tr w:rsidR="00C93A31" w:rsidRPr="00E169D4" w14:paraId="5D8D84D3"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1501239" w14:textId="77777777"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7D7F00D" w14:textId="77777777"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220D6F4" w14:textId="77777777"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40E2F2E8" w14:textId="77777777" w:rsidR="00C93A31" w:rsidRPr="00E169D4" w:rsidRDefault="00C93A31" w:rsidP="00713AAD">
            <w:pPr>
              <w:jc w:val="center"/>
              <w:rPr>
                <w:rFonts w:ascii="Arial" w:hAnsi="Arial" w:cs="Arial"/>
                <w:b/>
                <w:sz w:val="2"/>
                <w:szCs w:val="2"/>
                <w:lang w:val="es-BO"/>
              </w:rPr>
            </w:pPr>
          </w:p>
        </w:tc>
      </w:tr>
      <w:tr w:rsidR="00C93A31" w:rsidRPr="00E169D4" w14:paraId="6623F4F0"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92D7BA1" w14:textId="77777777"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00EC9553" w14:textId="77777777"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294FB9" w14:textId="77777777"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3EE41305" w14:textId="77777777"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4EBA8F9A" w14:textId="77777777" w:rsidR="00C93A31" w:rsidRPr="00E169D4" w:rsidRDefault="00C93A31" w:rsidP="00713AAD">
            <w:pPr>
              <w:rPr>
                <w:rFonts w:ascii="Arial" w:hAnsi="Arial" w:cs="Arial"/>
                <w:lang w:val="es-BO"/>
              </w:rPr>
            </w:pPr>
          </w:p>
        </w:tc>
      </w:tr>
      <w:tr w:rsidR="00C93A31" w:rsidRPr="00E169D4" w14:paraId="2AB8F8EC"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C788DE8" w14:textId="77777777"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7E8B448" w14:textId="77777777"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558EE13" w14:textId="77777777"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3FB2000E" w14:textId="77777777" w:rsidR="00C93A31" w:rsidRPr="00E169D4" w:rsidRDefault="00C93A31" w:rsidP="00713AAD">
            <w:pPr>
              <w:jc w:val="center"/>
              <w:rPr>
                <w:rFonts w:ascii="Arial" w:hAnsi="Arial" w:cs="Arial"/>
                <w:b/>
                <w:sz w:val="2"/>
                <w:szCs w:val="2"/>
                <w:lang w:val="es-BO"/>
              </w:rPr>
            </w:pPr>
          </w:p>
        </w:tc>
      </w:tr>
      <w:tr w:rsidR="00C93A31" w:rsidRPr="00E169D4" w14:paraId="24E05DC0"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532356D" w14:textId="77777777"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14:paraId="42385936" w14:textId="77777777"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6C33274" w14:textId="77777777"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9734AB6" w14:textId="77777777"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2705CEEF" w14:textId="77777777" w:rsidR="00C93A31" w:rsidRPr="00E169D4" w:rsidRDefault="00C93A31" w:rsidP="00713AAD">
            <w:pPr>
              <w:rPr>
                <w:rFonts w:ascii="Arial" w:hAnsi="Arial" w:cs="Arial"/>
                <w:lang w:val="es-BO"/>
              </w:rPr>
            </w:pPr>
          </w:p>
        </w:tc>
      </w:tr>
      <w:tr w:rsidR="00C93A31" w:rsidRPr="00E169D4" w14:paraId="33162010"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E7947B2" w14:textId="77777777"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DC0534E" w14:textId="77777777"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648906E" w14:textId="77777777"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58D9B589" w14:textId="77777777" w:rsidR="00C93A31" w:rsidRPr="00E169D4" w:rsidRDefault="00C93A31" w:rsidP="00713AAD">
            <w:pPr>
              <w:jc w:val="center"/>
              <w:rPr>
                <w:rFonts w:ascii="Arial" w:hAnsi="Arial" w:cs="Arial"/>
                <w:b/>
                <w:sz w:val="2"/>
                <w:szCs w:val="2"/>
                <w:lang w:val="es-BO"/>
              </w:rPr>
            </w:pPr>
          </w:p>
        </w:tc>
      </w:tr>
      <w:tr w:rsidR="00C93A31" w:rsidRPr="00E169D4" w14:paraId="1E2410C2" w14:textId="77777777"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2D8D0BD" w14:textId="77777777"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14:paraId="02CCD514" w14:textId="77777777"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71721D5" w14:textId="77777777"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1D799963" w14:textId="77777777"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5CFE2D7E" w14:textId="77777777" w:rsidR="00C93A31" w:rsidRPr="00E169D4" w:rsidRDefault="00C93A31" w:rsidP="00713AAD">
            <w:pPr>
              <w:rPr>
                <w:rFonts w:ascii="Arial" w:hAnsi="Arial" w:cs="Arial"/>
                <w:lang w:val="es-BO"/>
              </w:rPr>
            </w:pPr>
          </w:p>
        </w:tc>
      </w:tr>
      <w:tr w:rsidR="00C93A31" w:rsidRPr="00E169D4" w14:paraId="0FB974FD" w14:textId="77777777"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68A39354" w14:textId="77777777"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6657E7D6" w14:textId="77777777"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565F347" w14:textId="77777777"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14:paraId="4332D245" w14:textId="77777777" w:rsidR="00C93A31" w:rsidRPr="00E169D4" w:rsidRDefault="00C93A31" w:rsidP="00713AAD">
            <w:pPr>
              <w:rPr>
                <w:rFonts w:ascii="Arial" w:hAnsi="Arial" w:cs="Arial"/>
                <w:sz w:val="2"/>
                <w:szCs w:val="2"/>
                <w:lang w:val="es-BO"/>
              </w:rPr>
            </w:pPr>
          </w:p>
        </w:tc>
      </w:tr>
    </w:tbl>
    <w:p w14:paraId="58C9D22B" w14:textId="77777777"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357D221D" w14:textId="77777777"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5190A7AB" w14:textId="77777777" w:rsidR="00C93A31" w:rsidRPr="00E169D4" w:rsidRDefault="00C93A31" w:rsidP="00F57F3E">
            <w:pPr>
              <w:numPr>
                <w:ilvl w:val="0"/>
                <w:numId w:val="39"/>
              </w:numPr>
              <w:rPr>
                <w:rFonts w:ascii="Arial" w:hAnsi="Arial" w:cs="Arial"/>
                <w:b/>
                <w:lang w:val="es-BO"/>
              </w:rPr>
            </w:pPr>
            <w:r w:rsidRPr="00E169D4">
              <w:rPr>
                <w:rFonts w:ascii="Arial" w:hAnsi="Arial" w:cs="Arial"/>
                <w:b/>
                <w:lang w:val="es-BO"/>
              </w:rPr>
              <w:t>MATERIALES</w:t>
            </w:r>
          </w:p>
        </w:tc>
      </w:tr>
      <w:tr w:rsidR="00C93A31" w:rsidRPr="00E169D4" w14:paraId="09CCFE67" w14:textId="77777777"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1C9287F5" w14:textId="7777777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C76782D" w14:textId="77777777"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7ED3CB4" w14:textId="77777777"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33E7D83" w14:textId="77777777"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1F61E64E" w14:textId="7777777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60A8AE8C"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487483"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EAA76D2"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9D16BA"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7DBF81"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287ADA"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BFDBF82" w14:textId="77777777" w:rsidR="00C93A31" w:rsidRPr="00E169D4" w:rsidRDefault="00C93A31" w:rsidP="00713AAD">
            <w:pPr>
              <w:jc w:val="center"/>
              <w:rPr>
                <w:rFonts w:ascii="Arial" w:hAnsi="Arial" w:cs="Arial"/>
                <w:lang w:val="es-BO"/>
              </w:rPr>
            </w:pPr>
          </w:p>
        </w:tc>
      </w:tr>
      <w:tr w:rsidR="00C93A31" w:rsidRPr="00E169D4" w14:paraId="5D4DBC91"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3D2646"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EF2171C"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86D522E"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F693B7"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8DA7A0"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F647E4A" w14:textId="77777777" w:rsidR="00C93A31" w:rsidRPr="00E169D4" w:rsidRDefault="00C93A31" w:rsidP="00713AAD">
            <w:pPr>
              <w:jc w:val="center"/>
              <w:rPr>
                <w:rFonts w:ascii="Arial" w:hAnsi="Arial" w:cs="Arial"/>
                <w:lang w:val="es-BO"/>
              </w:rPr>
            </w:pPr>
          </w:p>
        </w:tc>
      </w:tr>
      <w:tr w:rsidR="00C93A31" w:rsidRPr="00E169D4" w14:paraId="176AEE05"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47DECC"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23ADC9B"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2DC508"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EC8985"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6473FC"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AC234A8" w14:textId="77777777" w:rsidR="00C93A31" w:rsidRPr="00E169D4" w:rsidRDefault="00C93A31" w:rsidP="00713AAD">
            <w:pPr>
              <w:jc w:val="center"/>
              <w:rPr>
                <w:rFonts w:ascii="Arial" w:hAnsi="Arial" w:cs="Arial"/>
                <w:lang w:val="es-BO"/>
              </w:rPr>
            </w:pPr>
          </w:p>
        </w:tc>
      </w:tr>
      <w:tr w:rsidR="00C93A31" w:rsidRPr="00E169D4" w14:paraId="41E378D7" w14:textId="77777777"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39F940"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71BF85F"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714328B"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CE3FD21"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21728D6B"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42A7FEB7" w14:textId="77777777" w:rsidR="00C93A31" w:rsidRPr="00E169D4" w:rsidRDefault="00C93A31" w:rsidP="00713AAD">
            <w:pPr>
              <w:jc w:val="center"/>
              <w:rPr>
                <w:rFonts w:ascii="Arial" w:hAnsi="Arial" w:cs="Arial"/>
                <w:lang w:val="es-BO"/>
              </w:rPr>
            </w:pPr>
          </w:p>
        </w:tc>
      </w:tr>
      <w:tr w:rsidR="00C93A31" w:rsidRPr="00E169D4" w14:paraId="0B53947C" w14:textId="77777777"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4E9F9916" w14:textId="77777777"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5BC0B7AF" w14:textId="77777777" w:rsidR="00C93A31" w:rsidRPr="00E169D4" w:rsidRDefault="00C93A31" w:rsidP="00713AAD">
            <w:pPr>
              <w:jc w:val="center"/>
              <w:rPr>
                <w:rFonts w:ascii="Arial" w:hAnsi="Arial" w:cs="Arial"/>
                <w:lang w:val="es-BO"/>
              </w:rPr>
            </w:pPr>
          </w:p>
        </w:tc>
      </w:tr>
    </w:tbl>
    <w:p w14:paraId="20741FB5" w14:textId="7777777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3A953418" w14:textId="77777777"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21F1213F" w14:textId="77777777" w:rsidR="00C93A31" w:rsidRPr="00E169D4" w:rsidRDefault="00C93A31" w:rsidP="00F57F3E">
            <w:pPr>
              <w:numPr>
                <w:ilvl w:val="0"/>
                <w:numId w:val="39"/>
              </w:numPr>
              <w:rPr>
                <w:rFonts w:ascii="Arial" w:hAnsi="Arial" w:cs="Arial"/>
                <w:b/>
                <w:lang w:val="es-BO"/>
              </w:rPr>
            </w:pPr>
            <w:r w:rsidRPr="00E169D4">
              <w:rPr>
                <w:rFonts w:ascii="Arial" w:hAnsi="Arial" w:cs="Arial"/>
                <w:b/>
                <w:lang w:val="es-BO"/>
              </w:rPr>
              <w:t>MANO DE OBRA</w:t>
            </w:r>
          </w:p>
        </w:tc>
      </w:tr>
      <w:tr w:rsidR="00C93A31" w:rsidRPr="00E169D4" w14:paraId="331380F1" w14:textId="77777777"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8FC5E21" w14:textId="7777777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4B3D08F" w14:textId="77777777"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154DD1C" w14:textId="77777777"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FB348DE" w14:textId="77777777"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1BFF7AB7" w14:textId="7777777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69E45672"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467BD0"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108A15F"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32385F1"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D62C85"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76A61D"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DCF6F0F" w14:textId="77777777" w:rsidR="00C93A31" w:rsidRPr="00E169D4" w:rsidRDefault="00C93A31" w:rsidP="00713AAD">
            <w:pPr>
              <w:jc w:val="center"/>
              <w:rPr>
                <w:rFonts w:ascii="Arial" w:hAnsi="Arial" w:cs="Arial"/>
                <w:lang w:val="es-BO"/>
              </w:rPr>
            </w:pPr>
          </w:p>
        </w:tc>
      </w:tr>
      <w:tr w:rsidR="00C93A31" w:rsidRPr="00E169D4" w14:paraId="7F334E94"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D53A40"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A28A1E2"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D74607"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A635BD"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7685A2B"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957FA8A" w14:textId="77777777" w:rsidR="00C93A31" w:rsidRPr="00E169D4" w:rsidRDefault="00C93A31" w:rsidP="00713AAD">
            <w:pPr>
              <w:jc w:val="center"/>
              <w:rPr>
                <w:rFonts w:ascii="Arial" w:hAnsi="Arial" w:cs="Arial"/>
                <w:lang w:val="es-BO"/>
              </w:rPr>
            </w:pPr>
          </w:p>
        </w:tc>
      </w:tr>
      <w:tr w:rsidR="00C93A31" w:rsidRPr="00E169D4" w14:paraId="058916B5"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5A8AC9"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28B2726"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69A675"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23C58D"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E5E6D0B"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78A0906" w14:textId="77777777" w:rsidR="00C93A31" w:rsidRPr="00E169D4" w:rsidRDefault="00C93A31" w:rsidP="00713AAD">
            <w:pPr>
              <w:jc w:val="center"/>
              <w:rPr>
                <w:rFonts w:ascii="Arial" w:hAnsi="Arial" w:cs="Arial"/>
                <w:lang w:val="es-BO"/>
              </w:rPr>
            </w:pPr>
          </w:p>
        </w:tc>
      </w:tr>
      <w:tr w:rsidR="00C93A31" w:rsidRPr="00E169D4" w14:paraId="2104061A" w14:textId="77777777"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738C40A"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7C5ACDE"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5859697"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0EF05D0"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CBE9FB4"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8019D7F" w14:textId="77777777" w:rsidR="00C93A31" w:rsidRPr="00E169D4" w:rsidRDefault="00C93A31" w:rsidP="00713AAD">
            <w:pPr>
              <w:jc w:val="center"/>
              <w:rPr>
                <w:rFonts w:ascii="Arial" w:hAnsi="Arial" w:cs="Arial"/>
                <w:lang w:val="es-BO"/>
              </w:rPr>
            </w:pPr>
          </w:p>
        </w:tc>
      </w:tr>
      <w:tr w:rsidR="00C93A31" w:rsidRPr="00E169D4" w14:paraId="18CB8BE3" w14:textId="77777777"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26ADBAD" w14:textId="77777777"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87A5995" w14:textId="77777777" w:rsidR="00C93A31" w:rsidRPr="00E169D4" w:rsidRDefault="00C93A31" w:rsidP="00713AAD">
            <w:pPr>
              <w:jc w:val="center"/>
              <w:rPr>
                <w:rFonts w:ascii="Arial" w:hAnsi="Arial" w:cs="Arial"/>
                <w:lang w:val="es-BO"/>
              </w:rPr>
            </w:pPr>
          </w:p>
        </w:tc>
      </w:tr>
      <w:tr w:rsidR="00C93A31" w:rsidRPr="00E169D4" w14:paraId="6FF02013" w14:textId="77777777"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4660" w14:textId="77777777"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F12B294" w14:textId="77777777"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B59D292" w14:textId="77777777" w:rsidR="00C93A31" w:rsidRPr="00E169D4" w:rsidRDefault="00C93A31" w:rsidP="00713AAD">
            <w:pPr>
              <w:jc w:val="center"/>
              <w:rPr>
                <w:rFonts w:ascii="Arial" w:hAnsi="Arial" w:cs="Arial"/>
                <w:lang w:val="es-BO"/>
              </w:rPr>
            </w:pPr>
          </w:p>
        </w:tc>
      </w:tr>
      <w:tr w:rsidR="00C93A31" w:rsidRPr="00E169D4" w14:paraId="14CF3EA2" w14:textId="77777777"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6A0B6E9D" w14:textId="77777777"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39F64A9" w14:textId="77777777"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4E58941" w14:textId="77777777" w:rsidR="00C93A31" w:rsidRPr="00E169D4" w:rsidRDefault="00C93A31" w:rsidP="00713AAD">
            <w:pPr>
              <w:jc w:val="center"/>
              <w:rPr>
                <w:rFonts w:ascii="Arial" w:hAnsi="Arial" w:cs="Arial"/>
                <w:lang w:val="es-BO"/>
              </w:rPr>
            </w:pPr>
          </w:p>
        </w:tc>
      </w:tr>
      <w:tr w:rsidR="00C93A31" w:rsidRPr="00E169D4" w14:paraId="416BF93D" w14:textId="77777777"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6DA29348" w14:textId="77777777"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10F92779" w14:textId="77777777" w:rsidR="00C93A31" w:rsidRPr="00E169D4" w:rsidRDefault="00C93A31" w:rsidP="00713AAD">
            <w:pPr>
              <w:jc w:val="center"/>
              <w:rPr>
                <w:rFonts w:ascii="Arial" w:hAnsi="Arial" w:cs="Arial"/>
                <w:lang w:val="es-BO"/>
              </w:rPr>
            </w:pPr>
          </w:p>
        </w:tc>
      </w:tr>
    </w:tbl>
    <w:p w14:paraId="66458069" w14:textId="7777777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507EE24D" w14:textId="77777777"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135C2187" w14:textId="77777777" w:rsidR="00C93A31" w:rsidRPr="00E169D4" w:rsidRDefault="00FC3FBB" w:rsidP="00F57F3E">
            <w:pPr>
              <w:numPr>
                <w:ilvl w:val="0"/>
                <w:numId w:val="39"/>
              </w:numPr>
              <w:rPr>
                <w:rFonts w:ascii="Arial" w:hAnsi="Arial" w:cs="Arial"/>
                <w:b/>
                <w:lang w:val="es-BO"/>
              </w:rPr>
            </w:pPr>
            <w:r>
              <w:rPr>
                <w:noProof/>
                <w:lang w:val="es-BO" w:eastAsia="es-BO"/>
              </w:rPr>
              <mc:AlternateContent>
                <mc:Choice Requires="wps">
                  <w:drawing>
                    <wp:anchor distT="0" distB="0" distL="114300" distR="114300" simplePos="0" relativeHeight="251675648" behindDoc="0" locked="0" layoutInCell="1" allowOverlap="1" wp14:anchorId="33ABFDB7" wp14:editId="6493CCBF">
                      <wp:simplePos x="0" y="0"/>
                      <wp:positionH relativeFrom="page">
                        <wp:posOffset>-62230</wp:posOffset>
                      </wp:positionH>
                      <wp:positionV relativeFrom="paragraph">
                        <wp:posOffset>-1343025</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32B16217" w14:textId="77777777" w:rsidR="00646FCF" w:rsidRPr="007E1F3D" w:rsidRDefault="00646FCF"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ABFDB7" id="Cuadro de texto 4" o:spid="_x0000_s1028" type="#_x0000_t202" style="position:absolute;left:0;text-align:left;margin-left:-4.9pt;margin-top:-105.75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" filled="f" stroked="f">
                      <v:textbox style="mso-fit-shape-to-text:t">
                        <w:txbxContent>
                          <w:p w14:paraId="32B16217" w14:textId="77777777" w:rsidR="00646FCF" w:rsidRPr="007E1F3D" w:rsidRDefault="00646FCF"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EQUIPO, MAQUINARIA Y HERRAMIENTAS</w:t>
            </w:r>
          </w:p>
        </w:tc>
      </w:tr>
      <w:tr w:rsidR="00C93A31" w:rsidRPr="00E169D4" w14:paraId="5CB4C53C" w14:textId="77777777"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EBC8EE6" w14:textId="7777777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2C2C8C0" w14:textId="77777777"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59C3442" w14:textId="77777777"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48D9EE4" w14:textId="77777777"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281585A5" w14:textId="7777777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342EE327"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FF74C7"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C2FB1EF"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CA0E23"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8D5FB4"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09D7A7F"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4712895" w14:textId="77777777" w:rsidR="00C93A31" w:rsidRPr="00E169D4" w:rsidRDefault="00C93A31" w:rsidP="00713AAD">
            <w:pPr>
              <w:jc w:val="center"/>
              <w:rPr>
                <w:rFonts w:ascii="Arial" w:hAnsi="Arial" w:cs="Arial"/>
                <w:lang w:val="es-BO"/>
              </w:rPr>
            </w:pPr>
          </w:p>
        </w:tc>
      </w:tr>
      <w:tr w:rsidR="00C93A31" w:rsidRPr="00E169D4" w14:paraId="040273B2"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5CD0EF0"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6C2B068"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F6477F"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219214"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6EDD2EC"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CC1706A" w14:textId="77777777" w:rsidR="00C93A31" w:rsidRPr="00E169D4" w:rsidRDefault="00C93A31" w:rsidP="00713AAD">
            <w:pPr>
              <w:jc w:val="center"/>
              <w:rPr>
                <w:rFonts w:ascii="Arial" w:hAnsi="Arial" w:cs="Arial"/>
                <w:lang w:val="es-BO"/>
              </w:rPr>
            </w:pPr>
          </w:p>
        </w:tc>
      </w:tr>
      <w:tr w:rsidR="00C93A31" w:rsidRPr="00E169D4" w14:paraId="1DB6716A"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D1D1754"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014DD0A"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B70954A"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1BE463"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15A61F"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F92CC5A" w14:textId="77777777" w:rsidR="00C93A31" w:rsidRPr="00E169D4" w:rsidRDefault="00C93A31" w:rsidP="00713AAD">
            <w:pPr>
              <w:jc w:val="center"/>
              <w:rPr>
                <w:rFonts w:ascii="Arial" w:hAnsi="Arial" w:cs="Arial"/>
                <w:lang w:val="es-BO"/>
              </w:rPr>
            </w:pPr>
          </w:p>
        </w:tc>
      </w:tr>
      <w:tr w:rsidR="00C93A31" w:rsidRPr="00E169D4" w14:paraId="74166688" w14:textId="77777777"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29A561"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07BA6B16"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5AACD63" w14:textId="7777777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49610C0" w14:textId="777777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C0D8206"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4D41E5B6" w14:textId="77777777" w:rsidR="00C93A31" w:rsidRPr="00E169D4" w:rsidRDefault="00C93A31" w:rsidP="00713AAD">
            <w:pPr>
              <w:jc w:val="center"/>
              <w:rPr>
                <w:rFonts w:ascii="Arial" w:hAnsi="Arial" w:cs="Arial"/>
                <w:lang w:val="es-BO"/>
              </w:rPr>
            </w:pPr>
          </w:p>
        </w:tc>
      </w:tr>
      <w:tr w:rsidR="00C93A31" w:rsidRPr="00E169D4" w14:paraId="6EA2B95B" w14:textId="77777777"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A68736F"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34211EE6" w14:textId="77777777"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75AB3285" w14:textId="7777777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43BE17C5" w14:textId="77777777" w:rsidR="00C93A31" w:rsidRPr="00E169D4" w:rsidRDefault="00C93A31" w:rsidP="00713AAD">
            <w:pPr>
              <w:jc w:val="center"/>
              <w:rPr>
                <w:rFonts w:ascii="Arial" w:hAnsi="Arial" w:cs="Arial"/>
                <w:lang w:val="es-BO"/>
              </w:rPr>
            </w:pPr>
          </w:p>
        </w:tc>
      </w:tr>
      <w:tr w:rsidR="00C93A31" w:rsidRPr="00E169D4" w14:paraId="7687BCDD" w14:textId="77777777"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3ADBB43" w14:textId="77777777"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6AF5E60F" w14:textId="77777777" w:rsidR="00C93A31" w:rsidRPr="00E169D4" w:rsidRDefault="00C93A31" w:rsidP="00713AAD">
            <w:pPr>
              <w:jc w:val="center"/>
              <w:rPr>
                <w:rFonts w:ascii="Arial" w:hAnsi="Arial" w:cs="Arial"/>
                <w:lang w:val="es-BO"/>
              </w:rPr>
            </w:pPr>
          </w:p>
        </w:tc>
      </w:tr>
    </w:tbl>
    <w:p w14:paraId="50656E62" w14:textId="7777777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1FA6D435" w14:textId="77777777"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5E48886E" w14:textId="77777777" w:rsidR="00C93A31" w:rsidRPr="00E169D4" w:rsidRDefault="00C93A31" w:rsidP="00F57F3E">
            <w:pPr>
              <w:numPr>
                <w:ilvl w:val="0"/>
                <w:numId w:val="39"/>
              </w:numPr>
              <w:rPr>
                <w:rFonts w:ascii="Arial" w:hAnsi="Arial" w:cs="Arial"/>
                <w:b/>
                <w:lang w:val="es-BO"/>
              </w:rPr>
            </w:pPr>
            <w:r w:rsidRPr="00E169D4">
              <w:rPr>
                <w:rFonts w:ascii="Arial" w:hAnsi="Arial" w:cs="Arial"/>
                <w:b/>
                <w:lang w:val="es-BO"/>
              </w:rPr>
              <w:t>GASTOS GENERALES Y ADMINISTRATIVOS</w:t>
            </w:r>
          </w:p>
        </w:tc>
      </w:tr>
      <w:tr w:rsidR="00C93A31" w:rsidRPr="00E169D4" w14:paraId="1ECFC53C" w14:textId="77777777"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E27AC79" w14:textId="77777777"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33109924" w14:textId="7777777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4DFEFA3B"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CE4965"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3BE25CD1" w14:textId="77777777"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760F8F72" w14:textId="77777777" w:rsidR="00C93A31" w:rsidRPr="00E169D4" w:rsidRDefault="00C93A31" w:rsidP="00713AAD">
            <w:pPr>
              <w:jc w:val="center"/>
              <w:rPr>
                <w:rFonts w:ascii="Arial" w:hAnsi="Arial" w:cs="Arial"/>
                <w:lang w:val="es-BO"/>
              </w:rPr>
            </w:pPr>
          </w:p>
        </w:tc>
      </w:tr>
      <w:tr w:rsidR="00C93A31" w:rsidRPr="00E169D4" w14:paraId="122819A6" w14:textId="77777777"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9D27FFA" w14:textId="77777777"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2B846BCB" w14:textId="77777777" w:rsidR="00C93A31" w:rsidRPr="00E169D4" w:rsidRDefault="00C93A31" w:rsidP="00713AAD">
            <w:pPr>
              <w:jc w:val="center"/>
              <w:rPr>
                <w:rFonts w:ascii="Arial" w:hAnsi="Arial" w:cs="Arial"/>
                <w:lang w:val="es-BO"/>
              </w:rPr>
            </w:pPr>
          </w:p>
        </w:tc>
      </w:tr>
    </w:tbl>
    <w:p w14:paraId="276CB30C" w14:textId="7777777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5BA764ED" w14:textId="77777777"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101DA09D" w14:textId="77777777" w:rsidR="00C93A31" w:rsidRPr="00E169D4" w:rsidRDefault="00C93A31" w:rsidP="00F57F3E">
            <w:pPr>
              <w:numPr>
                <w:ilvl w:val="0"/>
                <w:numId w:val="39"/>
              </w:numPr>
              <w:rPr>
                <w:rFonts w:ascii="Arial" w:hAnsi="Arial" w:cs="Arial"/>
                <w:b/>
                <w:lang w:val="es-BO"/>
              </w:rPr>
            </w:pPr>
            <w:r w:rsidRPr="00E169D4">
              <w:rPr>
                <w:rFonts w:ascii="Arial" w:hAnsi="Arial" w:cs="Arial"/>
                <w:b/>
                <w:lang w:val="es-BO"/>
              </w:rPr>
              <w:t>UTILIDAD</w:t>
            </w:r>
          </w:p>
        </w:tc>
      </w:tr>
      <w:tr w:rsidR="00C93A31" w:rsidRPr="00E169D4" w14:paraId="6790E457" w14:textId="77777777"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FD7B349" w14:textId="77777777"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105D388" w14:textId="7777777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019BEB78"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94D8F0"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35534847" w14:textId="77777777"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5708A482" w14:textId="77777777" w:rsidR="00C93A31" w:rsidRPr="00E169D4" w:rsidRDefault="00C93A31" w:rsidP="00713AAD">
            <w:pPr>
              <w:jc w:val="center"/>
              <w:rPr>
                <w:rFonts w:ascii="Arial" w:hAnsi="Arial" w:cs="Arial"/>
                <w:lang w:val="es-BO"/>
              </w:rPr>
            </w:pPr>
          </w:p>
        </w:tc>
      </w:tr>
      <w:tr w:rsidR="00C93A31" w:rsidRPr="00E169D4" w14:paraId="7ADB22E2" w14:textId="77777777"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5A4FEB5" w14:textId="77777777"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35CC54BA" w14:textId="77777777" w:rsidR="00C93A31" w:rsidRPr="00E169D4" w:rsidRDefault="00C93A31" w:rsidP="00713AAD">
            <w:pPr>
              <w:jc w:val="center"/>
              <w:rPr>
                <w:rFonts w:ascii="Arial" w:hAnsi="Arial" w:cs="Arial"/>
                <w:lang w:val="es-BO"/>
              </w:rPr>
            </w:pPr>
          </w:p>
        </w:tc>
      </w:tr>
    </w:tbl>
    <w:p w14:paraId="43D62499" w14:textId="7777777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7E738EDE" w14:textId="77777777"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946DC06" w14:textId="77777777" w:rsidR="00C93A31" w:rsidRPr="00E169D4" w:rsidRDefault="00C93A31" w:rsidP="00F57F3E">
            <w:pPr>
              <w:numPr>
                <w:ilvl w:val="0"/>
                <w:numId w:val="39"/>
              </w:numPr>
              <w:rPr>
                <w:rFonts w:ascii="Arial" w:hAnsi="Arial" w:cs="Arial"/>
                <w:b/>
                <w:lang w:val="es-BO"/>
              </w:rPr>
            </w:pPr>
            <w:r w:rsidRPr="00E169D4">
              <w:rPr>
                <w:rFonts w:ascii="Arial" w:hAnsi="Arial" w:cs="Arial"/>
                <w:b/>
                <w:lang w:val="es-BO"/>
              </w:rPr>
              <w:t>IMPUESTOS</w:t>
            </w:r>
          </w:p>
        </w:tc>
      </w:tr>
      <w:tr w:rsidR="00C93A31" w:rsidRPr="00E169D4" w14:paraId="2DFF80B2" w14:textId="77777777"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23CDFCC" w14:textId="77777777"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4626668" w14:textId="7777777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749754A2" w14:textId="7777777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F8E922"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114873C" w14:textId="77777777"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5B94C005" w14:textId="77777777" w:rsidR="00C93A31" w:rsidRPr="00E169D4" w:rsidRDefault="00C93A31" w:rsidP="00713AAD">
            <w:pPr>
              <w:jc w:val="center"/>
              <w:rPr>
                <w:rFonts w:ascii="Arial" w:hAnsi="Arial" w:cs="Arial"/>
                <w:lang w:val="es-BO"/>
              </w:rPr>
            </w:pPr>
          </w:p>
        </w:tc>
      </w:tr>
      <w:tr w:rsidR="00C93A31" w:rsidRPr="00E169D4" w14:paraId="43AF1E3E" w14:textId="77777777"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C96BC5E" w14:textId="77777777"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6DC5432E" w14:textId="77777777" w:rsidR="00C93A31" w:rsidRPr="00E169D4" w:rsidRDefault="00C93A31" w:rsidP="00713AAD">
            <w:pPr>
              <w:jc w:val="center"/>
              <w:rPr>
                <w:rFonts w:ascii="Arial" w:hAnsi="Arial" w:cs="Arial"/>
                <w:lang w:val="es-BO"/>
              </w:rPr>
            </w:pPr>
          </w:p>
        </w:tc>
      </w:tr>
      <w:tr w:rsidR="00C93A31" w:rsidRPr="00E169D4" w14:paraId="3D8090C4" w14:textId="77777777"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02804F8" w14:textId="77777777"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0A536CC6" w14:textId="77777777" w:rsidR="00C93A31" w:rsidRPr="00E169D4" w:rsidRDefault="00C93A31" w:rsidP="00713AAD">
            <w:pPr>
              <w:jc w:val="center"/>
              <w:rPr>
                <w:rFonts w:ascii="Arial" w:hAnsi="Arial" w:cs="Arial"/>
                <w:lang w:val="es-BO"/>
              </w:rPr>
            </w:pPr>
          </w:p>
        </w:tc>
      </w:tr>
      <w:tr w:rsidR="00C93A31" w:rsidRPr="00E169D4" w14:paraId="257D07D7" w14:textId="77777777"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83E88D2" w14:textId="77777777"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62139D0E" w14:textId="77777777" w:rsidR="00C93A31" w:rsidRPr="00E169D4" w:rsidRDefault="00C93A31" w:rsidP="00713AAD">
            <w:pPr>
              <w:jc w:val="center"/>
              <w:rPr>
                <w:rFonts w:ascii="Arial" w:hAnsi="Arial" w:cs="Arial"/>
                <w:lang w:val="es-BO"/>
              </w:rPr>
            </w:pPr>
          </w:p>
        </w:tc>
      </w:tr>
      <w:tr w:rsidR="00C93A31" w:rsidRPr="00E169D4" w14:paraId="032C1F79" w14:textId="77777777"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48A29035" w14:textId="77777777"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xml:space="preserve">(*) El proponente </w:t>
            </w:r>
            <w:proofErr w:type="gramStart"/>
            <w:r w:rsidRPr="00262233">
              <w:rPr>
                <w:rFonts w:ascii="Arial" w:eastAsia="Arial Unicode MS" w:hAnsi="Arial" w:cs="Arial"/>
                <w:lang w:val="es-BO"/>
              </w:rPr>
              <w:t>deberán</w:t>
            </w:r>
            <w:proofErr w:type="gramEnd"/>
            <w:r w:rsidRPr="00262233">
              <w:rPr>
                <w:rFonts w:ascii="Arial" w:eastAsia="Arial Unicode MS" w:hAnsi="Arial" w:cs="Arial"/>
                <w:lang w:val="es-BO"/>
              </w:rPr>
              <w:t xml:space="preserve"> señalar los porcentajes pertinentes a cada rubro</w:t>
            </w:r>
            <w:r w:rsidR="00D83CE5">
              <w:rPr>
                <w:rFonts w:ascii="Arial" w:eastAsia="Arial Unicode MS" w:hAnsi="Arial" w:cs="Arial"/>
                <w:lang w:val="es-BO"/>
              </w:rPr>
              <w:t>.</w:t>
            </w:r>
          </w:p>
          <w:p w14:paraId="1F831793" w14:textId="77777777"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14:paraId="4EC019DB" w14:textId="77777777" w:rsidR="00C93A31" w:rsidRDefault="00C93A31" w:rsidP="00C93A31">
      <w:pPr>
        <w:jc w:val="center"/>
        <w:rPr>
          <w:rFonts w:cs="Arial"/>
          <w:b/>
          <w:sz w:val="18"/>
          <w:lang w:val="es-BO"/>
        </w:rPr>
      </w:pPr>
    </w:p>
    <w:p w14:paraId="3AACC98B" w14:textId="77777777" w:rsidR="00C93A31" w:rsidRPr="00E169D4" w:rsidRDefault="00C93A31" w:rsidP="00C93A31">
      <w:pPr>
        <w:jc w:val="center"/>
        <w:rPr>
          <w:rFonts w:cs="Arial"/>
          <w:b/>
          <w:sz w:val="18"/>
          <w:lang w:val="es-BO"/>
        </w:rPr>
      </w:pPr>
      <w:r w:rsidRPr="00E169D4">
        <w:rPr>
          <w:rFonts w:cs="Arial"/>
          <w:b/>
          <w:sz w:val="18"/>
          <w:lang w:val="es-BO"/>
        </w:rPr>
        <w:t>FORMULARIO B-3</w:t>
      </w:r>
    </w:p>
    <w:p w14:paraId="11BCA1F4" w14:textId="77777777" w:rsidR="00C93A31" w:rsidRDefault="00C93A31" w:rsidP="00C93A31">
      <w:pPr>
        <w:jc w:val="center"/>
        <w:rPr>
          <w:rFonts w:cs="Arial"/>
          <w:b/>
          <w:sz w:val="18"/>
          <w:lang w:val="es-BO"/>
        </w:rPr>
      </w:pPr>
      <w:r w:rsidRPr="00E169D4">
        <w:rPr>
          <w:rFonts w:cs="Arial"/>
          <w:b/>
          <w:sz w:val="18"/>
          <w:lang w:val="es-BO"/>
        </w:rPr>
        <w:t>PRECIOS UNITARIOS ELEMENTALES</w:t>
      </w:r>
    </w:p>
    <w:p w14:paraId="0C9DD9EC" w14:textId="77777777" w:rsidR="00C93A31" w:rsidRDefault="00C93A31" w:rsidP="00C93A31">
      <w:pPr>
        <w:jc w:val="center"/>
        <w:rPr>
          <w:rFonts w:cs="Arial"/>
          <w:b/>
          <w:sz w:val="18"/>
          <w:lang w:val="es-BO"/>
        </w:rPr>
      </w:pPr>
    </w:p>
    <w:p w14:paraId="1EBDE2C4" w14:textId="77777777"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14:paraId="75B13D3C" w14:textId="77777777" w:rsidR="00C93A31" w:rsidRDefault="00C93A31" w:rsidP="00C93A31">
      <w:pPr>
        <w:jc w:val="center"/>
        <w:rPr>
          <w:rFonts w:cs="Arial"/>
          <w:b/>
          <w:sz w:val="18"/>
          <w:lang w:val="es-BO"/>
        </w:rPr>
      </w:pPr>
    </w:p>
    <w:p w14:paraId="2B87244E" w14:textId="77777777"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14:paraId="61D927AE" w14:textId="77777777" w:rsidTr="00713AAD">
        <w:trPr>
          <w:trHeight w:val="397"/>
          <w:jc w:val="center"/>
        </w:trPr>
        <w:tc>
          <w:tcPr>
            <w:tcW w:w="9483" w:type="dxa"/>
            <w:gridSpan w:val="4"/>
            <w:shd w:val="clear" w:color="auto" w:fill="244061" w:themeFill="accent1" w:themeFillShade="80"/>
            <w:vAlign w:val="center"/>
          </w:tcPr>
          <w:p w14:paraId="7A888166" w14:textId="77777777" w:rsidR="00C93A31" w:rsidRPr="00E169D4" w:rsidRDefault="00C93A31" w:rsidP="00F57F3E">
            <w:pPr>
              <w:numPr>
                <w:ilvl w:val="0"/>
                <w:numId w:val="40"/>
              </w:numPr>
              <w:rPr>
                <w:rFonts w:ascii="Arial" w:hAnsi="Arial" w:cs="Arial"/>
                <w:b/>
                <w:lang w:val="es-BO"/>
              </w:rPr>
            </w:pPr>
            <w:r w:rsidRPr="00E169D4">
              <w:rPr>
                <w:rFonts w:ascii="Arial" w:hAnsi="Arial" w:cs="Arial"/>
                <w:b/>
                <w:lang w:val="es-BO"/>
              </w:rPr>
              <w:t>MATERIALES</w:t>
            </w:r>
          </w:p>
        </w:tc>
      </w:tr>
      <w:tr w:rsidR="00C93A31" w:rsidRPr="00E169D4" w14:paraId="1B345DF1" w14:textId="77777777" w:rsidTr="00713AAD">
        <w:trPr>
          <w:trHeight w:val="284"/>
          <w:jc w:val="center"/>
        </w:trPr>
        <w:tc>
          <w:tcPr>
            <w:tcW w:w="567" w:type="dxa"/>
            <w:shd w:val="clear" w:color="auto" w:fill="DBE5F1" w:themeFill="accent1" w:themeFillTint="33"/>
            <w:tcMar>
              <w:left w:w="0" w:type="dxa"/>
              <w:right w:w="0" w:type="dxa"/>
            </w:tcMar>
            <w:vAlign w:val="center"/>
          </w:tcPr>
          <w:p w14:paraId="62D42157"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7F0FEC5B" w14:textId="77777777"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20EB5286" w14:textId="77777777"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7EC9B512" w14:textId="77777777"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2ED09621" w14:textId="77777777" w:rsidTr="00713AAD">
        <w:trPr>
          <w:trHeight w:val="423"/>
          <w:jc w:val="center"/>
        </w:trPr>
        <w:tc>
          <w:tcPr>
            <w:tcW w:w="567" w:type="dxa"/>
            <w:shd w:val="clear" w:color="auto" w:fill="FFFFFF"/>
            <w:tcMar>
              <w:left w:w="0" w:type="dxa"/>
              <w:right w:w="0" w:type="dxa"/>
            </w:tcMar>
            <w:vAlign w:val="center"/>
          </w:tcPr>
          <w:p w14:paraId="43049754"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222E54DF"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667AC34E"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0EA36E71" w14:textId="77777777" w:rsidR="00C93A31" w:rsidRPr="00E169D4" w:rsidRDefault="00C93A31" w:rsidP="00713AAD">
            <w:pPr>
              <w:jc w:val="center"/>
              <w:rPr>
                <w:rFonts w:ascii="Arial" w:hAnsi="Arial" w:cs="Arial"/>
                <w:lang w:val="es-BO"/>
              </w:rPr>
            </w:pPr>
          </w:p>
        </w:tc>
      </w:tr>
      <w:tr w:rsidR="00C93A31" w:rsidRPr="00E169D4" w14:paraId="4A75F0FB" w14:textId="77777777" w:rsidTr="00713AAD">
        <w:trPr>
          <w:trHeight w:val="423"/>
          <w:jc w:val="center"/>
        </w:trPr>
        <w:tc>
          <w:tcPr>
            <w:tcW w:w="567" w:type="dxa"/>
            <w:shd w:val="clear" w:color="auto" w:fill="FFFFFF"/>
            <w:tcMar>
              <w:left w:w="0" w:type="dxa"/>
              <w:right w:w="0" w:type="dxa"/>
            </w:tcMar>
            <w:vAlign w:val="center"/>
          </w:tcPr>
          <w:p w14:paraId="131C48DB"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3F23BD5E"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5924A7BF"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6E443A1A" w14:textId="77777777" w:rsidR="00C93A31" w:rsidRPr="00E169D4" w:rsidRDefault="00C93A31" w:rsidP="00713AAD">
            <w:pPr>
              <w:jc w:val="center"/>
              <w:rPr>
                <w:rFonts w:ascii="Arial" w:hAnsi="Arial" w:cs="Arial"/>
                <w:lang w:val="es-BO"/>
              </w:rPr>
            </w:pPr>
          </w:p>
        </w:tc>
      </w:tr>
      <w:tr w:rsidR="00C93A31" w:rsidRPr="00E169D4" w14:paraId="48F88DC0" w14:textId="77777777" w:rsidTr="00713AAD">
        <w:trPr>
          <w:trHeight w:val="423"/>
          <w:jc w:val="center"/>
        </w:trPr>
        <w:tc>
          <w:tcPr>
            <w:tcW w:w="567" w:type="dxa"/>
            <w:shd w:val="clear" w:color="auto" w:fill="FFFFFF"/>
            <w:tcMar>
              <w:left w:w="0" w:type="dxa"/>
              <w:right w:w="0" w:type="dxa"/>
            </w:tcMar>
            <w:vAlign w:val="center"/>
          </w:tcPr>
          <w:p w14:paraId="29AA98A3" w14:textId="77777777"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10AE7BAF"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10CBB395"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71B507C9" w14:textId="77777777" w:rsidR="00C93A31" w:rsidRPr="00E169D4" w:rsidRDefault="00C93A31" w:rsidP="00713AAD">
            <w:pPr>
              <w:jc w:val="center"/>
              <w:rPr>
                <w:rFonts w:ascii="Arial" w:hAnsi="Arial" w:cs="Arial"/>
                <w:lang w:val="es-BO"/>
              </w:rPr>
            </w:pPr>
          </w:p>
        </w:tc>
      </w:tr>
      <w:tr w:rsidR="00C93A31" w:rsidRPr="00E169D4" w14:paraId="469966FE" w14:textId="77777777" w:rsidTr="00713AAD">
        <w:trPr>
          <w:trHeight w:val="423"/>
          <w:jc w:val="center"/>
        </w:trPr>
        <w:tc>
          <w:tcPr>
            <w:tcW w:w="567" w:type="dxa"/>
            <w:shd w:val="clear" w:color="auto" w:fill="FFFFFF"/>
            <w:tcMar>
              <w:left w:w="0" w:type="dxa"/>
              <w:right w:w="0" w:type="dxa"/>
            </w:tcMar>
            <w:vAlign w:val="center"/>
          </w:tcPr>
          <w:p w14:paraId="0262CF9A"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23C2FA0C"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09FF738F"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2800ED39" w14:textId="77777777" w:rsidR="00C93A31" w:rsidRPr="00E169D4" w:rsidRDefault="00C93A31" w:rsidP="00713AAD">
            <w:pPr>
              <w:jc w:val="center"/>
              <w:rPr>
                <w:rFonts w:ascii="Arial" w:hAnsi="Arial" w:cs="Arial"/>
                <w:lang w:val="es-BO"/>
              </w:rPr>
            </w:pPr>
          </w:p>
        </w:tc>
      </w:tr>
      <w:tr w:rsidR="00C93A31" w:rsidRPr="00E169D4" w14:paraId="329354C7" w14:textId="77777777" w:rsidTr="00713AAD">
        <w:trPr>
          <w:trHeight w:val="423"/>
          <w:jc w:val="center"/>
        </w:trPr>
        <w:tc>
          <w:tcPr>
            <w:tcW w:w="567" w:type="dxa"/>
            <w:shd w:val="clear" w:color="auto" w:fill="FFFFFF"/>
            <w:tcMar>
              <w:left w:w="0" w:type="dxa"/>
              <w:right w:w="0" w:type="dxa"/>
            </w:tcMar>
            <w:vAlign w:val="center"/>
          </w:tcPr>
          <w:p w14:paraId="0610FC76"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54B1FAB5"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4AEBC24D"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5189E7ED" w14:textId="77777777" w:rsidR="00C93A31" w:rsidRPr="00E169D4" w:rsidRDefault="00C93A31" w:rsidP="00713AAD">
            <w:pPr>
              <w:jc w:val="center"/>
              <w:rPr>
                <w:rFonts w:ascii="Arial" w:hAnsi="Arial" w:cs="Arial"/>
                <w:lang w:val="es-BO"/>
              </w:rPr>
            </w:pPr>
          </w:p>
        </w:tc>
      </w:tr>
      <w:tr w:rsidR="00C93A31" w:rsidRPr="00E169D4" w14:paraId="72D75C09" w14:textId="77777777" w:rsidTr="00713AAD">
        <w:trPr>
          <w:trHeight w:val="397"/>
          <w:jc w:val="center"/>
        </w:trPr>
        <w:tc>
          <w:tcPr>
            <w:tcW w:w="9483" w:type="dxa"/>
            <w:gridSpan w:val="4"/>
            <w:shd w:val="clear" w:color="auto" w:fill="244061" w:themeFill="accent1" w:themeFillShade="80"/>
            <w:vAlign w:val="center"/>
          </w:tcPr>
          <w:p w14:paraId="59281C6D" w14:textId="77777777" w:rsidR="00C93A31" w:rsidRPr="00E169D4" w:rsidRDefault="00FC3FBB" w:rsidP="00F57F3E">
            <w:pPr>
              <w:numPr>
                <w:ilvl w:val="0"/>
                <w:numId w:val="40"/>
              </w:numPr>
              <w:rPr>
                <w:rFonts w:ascii="Arial" w:hAnsi="Arial" w:cs="Arial"/>
                <w:b/>
                <w:lang w:val="es-BO"/>
              </w:rPr>
            </w:pPr>
            <w:r>
              <w:rPr>
                <w:noProof/>
                <w:lang w:val="es-BO" w:eastAsia="es-BO"/>
              </w:rPr>
              <mc:AlternateContent>
                <mc:Choice Requires="wps">
                  <w:drawing>
                    <wp:anchor distT="0" distB="0" distL="114300" distR="114300" simplePos="0" relativeHeight="251677696" behindDoc="0" locked="0" layoutInCell="1" allowOverlap="1" wp14:anchorId="207EAFEA" wp14:editId="41F10286">
                      <wp:simplePos x="0" y="0"/>
                      <wp:positionH relativeFrom="page">
                        <wp:posOffset>-234950</wp:posOffset>
                      </wp:positionH>
                      <wp:positionV relativeFrom="paragraph">
                        <wp:posOffset>-255270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383068A5" w14:textId="77777777" w:rsidR="00646FCF" w:rsidRPr="007E1F3D" w:rsidRDefault="00646FCF"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7EAFEA" id="Cuadro de texto 5" o:spid="_x0000_s1029" type="#_x0000_t202" style="position:absolute;left:0;text-align:left;margin-left:-18.5pt;margin-top:-20.1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" filled="f" stroked="f">
                      <v:textbox style="mso-fit-shape-to-text:t">
                        <w:txbxContent>
                          <w:p w14:paraId="383068A5" w14:textId="77777777" w:rsidR="00646FCF" w:rsidRPr="007E1F3D" w:rsidRDefault="00646FCF"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MANO DE OBRA</w:t>
            </w:r>
          </w:p>
        </w:tc>
      </w:tr>
      <w:tr w:rsidR="00C93A31" w:rsidRPr="00E169D4" w14:paraId="35CC935A" w14:textId="77777777" w:rsidTr="00713AAD">
        <w:trPr>
          <w:trHeight w:val="284"/>
          <w:jc w:val="center"/>
        </w:trPr>
        <w:tc>
          <w:tcPr>
            <w:tcW w:w="567" w:type="dxa"/>
            <w:shd w:val="clear" w:color="auto" w:fill="DBE5F1" w:themeFill="accent1" w:themeFillTint="33"/>
            <w:tcMar>
              <w:left w:w="0" w:type="dxa"/>
              <w:right w:w="0" w:type="dxa"/>
            </w:tcMar>
            <w:vAlign w:val="center"/>
          </w:tcPr>
          <w:p w14:paraId="4AF2A853"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5A305716" w14:textId="77777777"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0B89C628" w14:textId="77777777"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3F8393DE" w14:textId="77777777"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2797AF6C" w14:textId="77777777" w:rsidTr="00713AAD">
        <w:trPr>
          <w:trHeight w:val="423"/>
          <w:jc w:val="center"/>
        </w:trPr>
        <w:tc>
          <w:tcPr>
            <w:tcW w:w="567" w:type="dxa"/>
            <w:shd w:val="clear" w:color="auto" w:fill="FFFFFF"/>
            <w:tcMar>
              <w:left w:w="0" w:type="dxa"/>
              <w:right w:w="0" w:type="dxa"/>
            </w:tcMar>
            <w:vAlign w:val="center"/>
          </w:tcPr>
          <w:p w14:paraId="043DA629"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4C1C2ACA"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6FA2748D"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465E3803" w14:textId="77777777" w:rsidR="00C93A31" w:rsidRPr="00E169D4" w:rsidRDefault="00C93A31" w:rsidP="00713AAD">
            <w:pPr>
              <w:jc w:val="center"/>
              <w:rPr>
                <w:rFonts w:ascii="Arial" w:hAnsi="Arial" w:cs="Arial"/>
                <w:lang w:val="es-BO"/>
              </w:rPr>
            </w:pPr>
          </w:p>
        </w:tc>
      </w:tr>
      <w:tr w:rsidR="00C93A31" w:rsidRPr="00E169D4" w14:paraId="0346D076" w14:textId="77777777" w:rsidTr="00713AAD">
        <w:trPr>
          <w:trHeight w:val="423"/>
          <w:jc w:val="center"/>
        </w:trPr>
        <w:tc>
          <w:tcPr>
            <w:tcW w:w="567" w:type="dxa"/>
            <w:shd w:val="clear" w:color="auto" w:fill="FFFFFF"/>
            <w:tcMar>
              <w:left w:w="0" w:type="dxa"/>
              <w:right w:w="0" w:type="dxa"/>
            </w:tcMar>
            <w:vAlign w:val="center"/>
          </w:tcPr>
          <w:p w14:paraId="01317E08"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62BCAA6F"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7AE340A2"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7B338A1F" w14:textId="77777777" w:rsidR="00C93A31" w:rsidRPr="00E169D4" w:rsidRDefault="00C93A31" w:rsidP="00713AAD">
            <w:pPr>
              <w:jc w:val="center"/>
              <w:rPr>
                <w:rFonts w:ascii="Arial" w:hAnsi="Arial" w:cs="Arial"/>
                <w:lang w:val="es-BO"/>
              </w:rPr>
            </w:pPr>
          </w:p>
        </w:tc>
      </w:tr>
      <w:tr w:rsidR="00C93A31" w:rsidRPr="00E169D4" w14:paraId="5F4132BF" w14:textId="77777777" w:rsidTr="00713AAD">
        <w:trPr>
          <w:trHeight w:val="423"/>
          <w:jc w:val="center"/>
        </w:trPr>
        <w:tc>
          <w:tcPr>
            <w:tcW w:w="567" w:type="dxa"/>
            <w:shd w:val="clear" w:color="auto" w:fill="FFFFFF"/>
            <w:tcMar>
              <w:left w:w="0" w:type="dxa"/>
              <w:right w:w="0" w:type="dxa"/>
            </w:tcMar>
            <w:vAlign w:val="center"/>
          </w:tcPr>
          <w:p w14:paraId="4EB7E275" w14:textId="77777777"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7F77870E"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27853227"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3BE1C4A1" w14:textId="77777777" w:rsidR="00C93A31" w:rsidRPr="00E169D4" w:rsidRDefault="00C93A31" w:rsidP="00713AAD">
            <w:pPr>
              <w:jc w:val="center"/>
              <w:rPr>
                <w:rFonts w:ascii="Arial" w:hAnsi="Arial" w:cs="Arial"/>
                <w:lang w:val="es-BO"/>
              </w:rPr>
            </w:pPr>
          </w:p>
        </w:tc>
      </w:tr>
      <w:tr w:rsidR="00C93A31" w:rsidRPr="00E169D4" w14:paraId="6B62F440" w14:textId="77777777" w:rsidTr="00713AAD">
        <w:trPr>
          <w:trHeight w:val="423"/>
          <w:jc w:val="center"/>
        </w:trPr>
        <w:tc>
          <w:tcPr>
            <w:tcW w:w="567" w:type="dxa"/>
            <w:shd w:val="clear" w:color="auto" w:fill="FFFFFF"/>
            <w:tcMar>
              <w:left w:w="0" w:type="dxa"/>
              <w:right w:w="0" w:type="dxa"/>
            </w:tcMar>
            <w:vAlign w:val="center"/>
          </w:tcPr>
          <w:p w14:paraId="6344B68E"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5E1C5860"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00773F35"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79C0900B" w14:textId="77777777" w:rsidR="00C93A31" w:rsidRPr="00E169D4" w:rsidRDefault="00C93A31" w:rsidP="00713AAD">
            <w:pPr>
              <w:jc w:val="center"/>
              <w:rPr>
                <w:rFonts w:ascii="Arial" w:hAnsi="Arial" w:cs="Arial"/>
                <w:lang w:val="es-BO"/>
              </w:rPr>
            </w:pPr>
          </w:p>
        </w:tc>
      </w:tr>
      <w:tr w:rsidR="00C93A31" w:rsidRPr="00E169D4" w14:paraId="6ABD411F" w14:textId="77777777" w:rsidTr="00713AAD">
        <w:trPr>
          <w:trHeight w:val="423"/>
          <w:jc w:val="center"/>
        </w:trPr>
        <w:tc>
          <w:tcPr>
            <w:tcW w:w="567" w:type="dxa"/>
            <w:shd w:val="clear" w:color="auto" w:fill="FFFFFF"/>
            <w:tcMar>
              <w:left w:w="0" w:type="dxa"/>
              <w:right w:w="0" w:type="dxa"/>
            </w:tcMar>
            <w:vAlign w:val="center"/>
          </w:tcPr>
          <w:p w14:paraId="4E41232D"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33EF4CCA"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7E61BA3F"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0632ED10" w14:textId="77777777" w:rsidR="00C93A31" w:rsidRPr="00E169D4" w:rsidRDefault="00C93A31" w:rsidP="00713AAD">
            <w:pPr>
              <w:jc w:val="center"/>
              <w:rPr>
                <w:rFonts w:ascii="Arial" w:hAnsi="Arial" w:cs="Arial"/>
                <w:lang w:val="es-BO"/>
              </w:rPr>
            </w:pPr>
          </w:p>
        </w:tc>
      </w:tr>
      <w:tr w:rsidR="00C93A31" w:rsidRPr="00E169D4" w14:paraId="142D9154" w14:textId="77777777" w:rsidTr="00713AAD">
        <w:trPr>
          <w:trHeight w:val="397"/>
          <w:jc w:val="center"/>
        </w:trPr>
        <w:tc>
          <w:tcPr>
            <w:tcW w:w="9483" w:type="dxa"/>
            <w:gridSpan w:val="4"/>
            <w:shd w:val="clear" w:color="auto" w:fill="244061" w:themeFill="accent1" w:themeFillShade="80"/>
            <w:vAlign w:val="center"/>
          </w:tcPr>
          <w:p w14:paraId="797838F2" w14:textId="77777777" w:rsidR="00C93A31" w:rsidRPr="00E169D4" w:rsidRDefault="00C93A31" w:rsidP="00F57F3E">
            <w:pPr>
              <w:numPr>
                <w:ilvl w:val="0"/>
                <w:numId w:val="40"/>
              </w:numPr>
              <w:rPr>
                <w:rFonts w:ascii="Arial" w:hAnsi="Arial" w:cs="Arial"/>
                <w:b/>
                <w:lang w:val="es-BO"/>
              </w:rPr>
            </w:pPr>
            <w:r w:rsidRPr="00E169D4">
              <w:rPr>
                <w:rFonts w:ascii="Arial" w:hAnsi="Arial" w:cs="Arial"/>
                <w:b/>
                <w:lang w:val="es-BO"/>
              </w:rPr>
              <w:t>MAQUINARIA Y EQUIPO (*)</w:t>
            </w:r>
          </w:p>
        </w:tc>
      </w:tr>
      <w:tr w:rsidR="00C93A31" w:rsidRPr="00E169D4" w14:paraId="11BAB99F" w14:textId="77777777" w:rsidTr="00713AAD">
        <w:trPr>
          <w:trHeight w:val="284"/>
          <w:jc w:val="center"/>
        </w:trPr>
        <w:tc>
          <w:tcPr>
            <w:tcW w:w="567" w:type="dxa"/>
            <w:shd w:val="clear" w:color="auto" w:fill="DBE5F1" w:themeFill="accent1" w:themeFillTint="33"/>
            <w:tcMar>
              <w:left w:w="0" w:type="dxa"/>
              <w:right w:w="0" w:type="dxa"/>
            </w:tcMar>
            <w:vAlign w:val="center"/>
          </w:tcPr>
          <w:p w14:paraId="332D0F45"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62AF960B" w14:textId="77777777"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051C04E2" w14:textId="77777777"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1EF40042" w14:textId="77777777"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295288BC" w14:textId="77777777" w:rsidTr="00713AAD">
        <w:trPr>
          <w:trHeight w:val="423"/>
          <w:jc w:val="center"/>
        </w:trPr>
        <w:tc>
          <w:tcPr>
            <w:tcW w:w="567" w:type="dxa"/>
            <w:shd w:val="clear" w:color="auto" w:fill="FFFFFF"/>
            <w:tcMar>
              <w:left w:w="0" w:type="dxa"/>
              <w:right w:w="0" w:type="dxa"/>
            </w:tcMar>
            <w:vAlign w:val="center"/>
          </w:tcPr>
          <w:p w14:paraId="436FD3D7"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341EB918"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19AFAD54"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039940AB" w14:textId="77777777" w:rsidR="00C93A31" w:rsidRPr="00E169D4" w:rsidRDefault="00C93A31" w:rsidP="00713AAD">
            <w:pPr>
              <w:jc w:val="center"/>
              <w:rPr>
                <w:rFonts w:ascii="Arial" w:hAnsi="Arial" w:cs="Arial"/>
                <w:lang w:val="es-BO"/>
              </w:rPr>
            </w:pPr>
          </w:p>
        </w:tc>
      </w:tr>
      <w:tr w:rsidR="00C93A31" w:rsidRPr="00E169D4" w14:paraId="6C451036" w14:textId="77777777" w:rsidTr="00713AAD">
        <w:trPr>
          <w:trHeight w:val="423"/>
          <w:jc w:val="center"/>
        </w:trPr>
        <w:tc>
          <w:tcPr>
            <w:tcW w:w="567" w:type="dxa"/>
            <w:shd w:val="clear" w:color="auto" w:fill="FFFFFF"/>
            <w:tcMar>
              <w:left w:w="0" w:type="dxa"/>
              <w:right w:w="0" w:type="dxa"/>
            </w:tcMar>
            <w:vAlign w:val="center"/>
          </w:tcPr>
          <w:p w14:paraId="5E545901"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64E76ADB"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1CFB3831"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6CA7611A" w14:textId="77777777" w:rsidR="00C93A31" w:rsidRPr="00E169D4" w:rsidRDefault="00C93A31" w:rsidP="00713AAD">
            <w:pPr>
              <w:jc w:val="center"/>
              <w:rPr>
                <w:rFonts w:ascii="Arial" w:hAnsi="Arial" w:cs="Arial"/>
                <w:lang w:val="es-BO"/>
              </w:rPr>
            </w:pPr>
          </w:p>
        </w:tc>
      </w:tr>
      <w:tr w:rsidR="00C93A31" w:rsidRPr="00E169D4" w14:paraId="094BE447" w14:textId="77777777" w:rsidTr="00713AAD">
        <w:trPr>
          <w:trHeight w:val="423"/>
          <w:jc w:val="center"/>
        </w:trPr>
        <w:tc>
          <w:tcPr>
            <w:tcW w:w="567" w:type="dxa"/>
            <w:shd w:val="clear" w:color="auto" w:fill="FFFFFF"/>
            <w:tcMar>
              <w:left w:w="0" w:type="dxa"/>
              <w:right w:w="0" w:type="dxa"/>
            </w:tcMar>
            <w:vAlign w:val="center"/>
          </w:tcPr>
          <w:p w14:paraId="308BEBDE" w14:textId="77777777"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02E46E0E"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105ED0BA"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207A278C" w14:textId="77777777" w:rsidR="00C93A31" w:rsidRPr="00E169D4" w:rsidRDefault="00C93A31" w:rsidP="00713AAD">
            <w:pPr>
              <w:jc w:val="center"/>
              <w:rPr>
                <w:rFonts w:ascii="Arial" w:hAnsi="Arial" w:cs="Arial"/>
                <w:lang w:val="es-BO"/>
              </w:rPr>
            </w:pPr>
          </w:p>
        </w:tc>
      </w:tr>
      <w:tr w:rsidR="00C93A31" w:rsidRPr="00E169D4" w14:paraId="04F579F7" w14:textId="77777777" w:rsidTr="00713AAD">
        <w:trPr>
          <w:trHeight w:val="423"/>
          <w:jc w:val="center"/>
        </w:trPr>
        <w:tc>
          <w:tcPr>
            <w:tcW w:w="567" w:type="dxa"/>
            <w:shd w:val="clear" w:color="auto" w:fill="FFFFFF"/>
            <w:tcMar>
              <w:left w:w="0" w:type="dxa"/>
              <w:right w:w="0" w:type="dxa"/>
            </w:tcMar>
            <w:vAlign w:val="center"/>
          </w:tcPr>
          <w:p w14:paraId="3F813708"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5B29136F"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51DB67E2"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692D2BC8" w14:textId="77777777" w:rsidR="00C93A31" w:rsidRPr="00E169D4" w:rsidRDefault="00C93A31" w:rsidP="00713AAD">
            <w:pPr>
              <w:jc w:val="center"/>
              <w:rPr>
                <w:rFonts w:ascii="Arial" w:hAnsi="Arial" w:cs="Arial"/>
                <w:lang w:val="es-BO"/>
              </w:rPr>
            </w:pPr>
          </w:p>
        </w:tc>
      </w:tr>
      <w:tr w:rsidR="00C93A31" w:rsidRPr="00E169D4" w14:paraId="0C64D403" w14:textId="77777777" w:rsidTr="00713AAD">
        <w:trPr>
          <w:trHeight w:val="423"/>
          <w:jc w:val="center"/>
        </w:trPr>
        <w:tc>
          <w:tcPr>
            <w:tcW w:w="567" w:type="dxa"/>
            <w:shd w:val="clear" w:color="auto" w:fill="FFFFFF"/>
            <w:tcMar>
              <w:left w:w="0" w:type="dxa"/>
              <w:right w:w="0" w:type="dxa"/>
            </w:tcMar>
            <w:vAlign w:val="center"/>
          </w:tcPr>
          <w:p w14:paraId="5854B832"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452B2A3C"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240011FF" w14:textId="77777777" w:rsidR="00C93A31" w:rsidRPr="00E169D4" w:rsidRDefault="00C93A31" w:rsidP="00713AAD">
            <w:pPr>
              <w:jc w:val="center"/>
              <w:rPr>
                <w:rFonts w:ascii="Arial" w:hAnsi="Arial" w:cs="Arial"/>
                <w:lang w:val="es-BO"/>
              </w:rPr>
            </w:pPr>
          </w:p>
        </w:tc>
        <w:tc>
          <w:tcPr>
            <w:tcW w:w="1701" w:type="dxa"/>
            <w:shd w:val="clear" w:color="auto" w:fill="FFFFFF"/>
            <w:vAlign w:val="center"/>
          </w:tcPr>
          <w:p w14:paraId="31BF2114" w14:textId="77777777" w:rsidR="00C93A31" w:rsidRPr="00E169D4" w:rsidRDefault="00C93A31" w:rsidP="00713AAD">
            <w:pPr>
              <w:jc w:val="center"/>
              <w:rPr>
                <w:rFonts w:ascii="Arial" w:hAnsi="Arial" w:cs="Arial"/>
                <w:lang w:val="es-BO"/>
              </w:rPr>
            </w:pPr>
          </w:p>
        </w:tc>
      </w:tr>
      <w:tr w:rsidR="00C93A31" w:rsidRPr="00E169D4" w14:paraId="1963DCB6" w14:textId="77777777" w:rsidTr="00713AAD">
        <w:trPr>
          <w:trHeight w:val="423"/>
          <w:jc w:val="center"/>
        </w:trPr>
        <w:tc>
          <w:tcPr>
            <w:tcW w:w="9483" w:type="dxa"/>
            <w:gridSpan w:val="4"/>
            <w:shd w:val="clear" w:color="auto" w:fill="auto"/>
            <w:tcMar>
              <w:left w:w="0" w:type="dxa"/>
              <w:right w:w="0" w:type="dxa"/>
            </w:tcMar>
            <w:vAlign w:val="center"/>
          </w:tcPr>
          <w:p w14:paraId="13261F1B" w14:textId="77777777"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14:paraId="38840223" w14:textId="77777777"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14:paraId="3B52BC73" w14:textId="77777777" w:rsidR="00C93A31" w:rsidRDefault="00C93A31" w:rsidP="00713AAD">
            <w:pPr>
              <w:ind w:left="113" w:right="113"/>
              <w:jc w:val="both"/>
              <w:rPr>
                <w:rFonts w:ascii="Arial" w:hAnsi="Arial" w:cs="Arial"/>
                <w:b/>
                <w:i/>
                <w:lang w:val="es-BO"/>
              </w:rPr>
            </w:pPr>
          </w:p>
          <w:p w14:paraId="70146968" w14:textId="77777777"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14:paraId="5A1CAE9E" w14:textId="77777777" w:rsidR="00C93A31" w:rsidRPr="00262233" w:rsidRDefault="00C93A31" w:rsidP="00713AAD">
            <w:pPr>
              <w:ind w:right="113"/>
              <w:jc w:val="both"/>
              <w:rPr>
                <w:rFonts w:ascii="Arial" w:hAnsi="Arial" w:cs="Arial"/>
                <w:b/>
                <w:lang w:val="es-BO"/>
              </w:rPr>
            </w:pPr>
          </w:p>
        </w:tc>
      </w:tr>
    </w:tbl>
    <w:p w14:paraId="2716E884" w14:textId="77777777" w:rsidR="00C93A31" w:rsidRPr="00E169D4" w:rsidRDefault="00C93A31" w:rsidP="00C93A31">
      <w:pPr>
        <w:jc w:val="center"/>
        <w:rPr>
          <w:rFonts w:cs="Arial"/>
          <w:b/>
          <w:lang w:val="es-BO"/>
        </w:rPr>
      </w:pPr>
    </w:p>
    <w:p w14:paraId="34E2E4D9" w14:textId="77777777" w:rsidR="00C93A31" w:rsidRPr="00E169D4" w:rsidRDefault="00C93A31" w:rsidP="00C93A31">
      <w:pPr>
        <w:jc w:val="center"/>
        <w:rPr>
          <w:rFonts w:cs="Arial"/>
          <w:lang w:val="es-BO"/>
        </w:rPr>
      </w:pPr>
      <w:r w:rsidRPr="00E169D4">
        <w:rPr>
          <w:rFonts w:cs="Arial"/>
          <w:b/>
          <w:lang w:val="es-BO"/>
        </w:rPr>
        <w:br w:type="page"/>
      </w:r>
    </w:p>
    <w:p w14:paraId="7F722AF3" w14:textId="77777777" w:rsidR="00C93A31" w:rsidRPr="00E169D4" w:rsidRDefault="00C93A31" w:rsidP="00C93A31">
      <w:pPr>
        <w:jc w:val="center"/>
        <w:rPr>
          <w:rFonts w:cs="Arial"/>
          <w:b/>
          <w:sz w:val="18"/>
          <w:lang w:val="es-BO"/>
        </w:rPr>
      </w:pPr>
      <w:r w:rsidRPr="00E169D4">
        <w:rPr>
          <w:rFonts w:cs="Arial"/>
          <w:b/>
          <w:sz w:val="18"/>
          <w:lang w:val="es-BO"/>
        </w:rPr>
        <w:lastRenderedPageBreak/>
        <w:t>FORMULARIO B-4</w:t>
      </w:r>
    </w:p>
    <w:p w14:paraId="59E6AF7A" w14:textId="77777777"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14:paraId="01E6B743" w14:textId="77777777" w:rsidR="00C93A31" w:rsidRPr="00E169D4" w:rsidRDefault="00C93A31" w:rsidP="00C93A31">
      <w:pPr>
        <w:jc w:val="center"/>
        <w:rPr>
          <w:rFonts w:cs="Arial"/>
          <w:b/>
          <w:sz w:val="18"/>
          <w:lang w:val="es-BO"/>
        </w:rPr>
      </w:pPr>
      <w:r w:rsidRPr="00E169D4">
        <w:rPr>
          <w:rFonts w:cs="Arial"/>
          <w:b/>
          <w:sz w:val="18"/>
          <w:lang w:val="es-BO"/>
        </w:rPr>
        <w:t>(Cuando corresponda)</w:t>
      </w:r>
    </w:p>
    <w:p w14:paraId="0B1133F3" w14:textId="77777777" w:rsidR="00C93A31" w:rsidRDefault="00C93A31" w:rsidP="00C93A31">
      <w:pPr>
        <w:jc w:val="center"/>
        <w:rPr>
          <w:rFonts w:cs="Arial"/>
          <w:b/>
          <w:sz w:val="18"/>
          <w:lang w:val="es-BO"/>
        </w:rPr>
      </w:pPr>
    </w:p>
    <w:p w14:paraId="2E02A402" w14:textId="77777777"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14:paraId="365AAA13" w14:textId="77777777" w:rsidR="00C93A31" w:rsidRPr="00E169D4" w:rsidRDefault="00C93A31" w:rsidP="00C93A31">
      <w:pPr>
        <w:jc w:val="center"/>
        <w:rPr>
          <w:rFonts w:cs="Arial"/>
          <w:b/>
          <w:sz w:val="18"/>
          <w:lang w:val="es-BO"/>
        </w:rPr>
      </w:pPr>
    </w:p>
    <w:p w14:paraId="4F3B5ED3" w14:textId="77777777" w:rsidR="00C93A31" w:rsidRPr="00E169D4" w:rsidRDefault="00FC3FBB" w:rsidP="00C93A31">
      <w:pPr>
        <w:pStyle w:val="Normal2"/>
        <w:jc w:val="center"/>
        <w:rPr>
          <w:rFonts w:ascii="Verdana" w:hAnsi="Verdana" w:cs="Arial"/>
          <w:b/>
          <w:sz w:val="16"/>
          <w:szCs w:val="16"/>
          <w:lang w:val="es-BO"/>
        </w:rPr>
      </w:pPr>
      <w:r>
        <w:rPr>
          <w:noProof/>
          <w:lang w:val="es-BO" w:eastAsia="es-BO"/>
        </w:rPr>
        <mc:AlternateContent>
          <mc:Choice Requires="wps">
            <w:drawing>
              <wp:anchor distT="0" distB="0" distL="114300" distR="114300" simplePos="0" relativeHeight="251679744" behindDoc="0" locked="0" layoutInCell="1" allowOverlap="1" wp14:anchorId="7B39D044" wp14:editId="0D056D8C">
                <wp:simplePos x="0" y="0"/>
                <wp:positionH relativeFrom="page">
                  <wp:posOffset>442299</wp:posOffset>
                </wp:positionH>
                <wp:positionV relativeFrom="paragraph">
                  <wp:posOffset>2014318</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7BCF1775" w14:textId="77777777" w:rsidR="00646FCF" w:rsidRPr="007E1F3D" w:rsidRDefault="00646FCF"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39D044" id="Cuadro de texto 6" o:spid="_x0000_s1030" type="#_x0000_t202" style="position:absolute;left:0;text-align:left;margin-left:34.85pt;margin-top:158.6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" filled="f" stroked="f">
                <v:textbox style="mso-fit-shape-to-text:t">
                  <w:txbxContent>
                    <w:p w14:paraId="7BCF1775" w14:textId="77777777" w:rsidR="00646FCF" w:rsidRPr="007E1F3D" w:rsidRDefault="00646FCF"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14:paraId="76693AB4" w14:textId="77777777" w:rsidTr="00713AAD">
        <w:trPr>
          <w:trHeight w:val="440"/>
          <w:jc w:val="center"/>
        </w:trPr>
        <w:tc>
          <w:tcPr>
            <w:tcW w:w="425" w:type="dxa"/>
            <w:shd w:val="clear" w:color="auto" w:fill="DBE5F1" w:themeFill="accent1" w:themeFillTint="33"/>
            <w:tcMar>
              <w:left w:w="0" w:type="dxa"/>
              <w:right w:w="0" w:type="dxa"/>
            </w:tcMar>
            <w:vAlign w:val="center"/>
          </w:tcPr>
          <w:p w14:paraId="33B1A490" w14:textId="77777777"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14:paraId="4102EEF8" w14:textId="7777777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14:paraId="289684F3" w14:textId="77777777"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14:paraId="3177247D" w14:textId="77777777" w:rsidR="00C93A31" w:rsidRPr="00E169D4" w:rsidRDefault="00C93A31" w:rsidP="00713AAD">
            <w:pPr>
              <w:jc w:val="center"/>
              <w:rPr>
                <w:rFonts w:ascii="Arial" w:hAnsi="Arial" w:cs="Arial"/>
                <w:b/>
                <w:lang w:val="es-BO"/>
              </w:rPr>
            </w:pPr>
            <w:r w:rsidRPr="00E169D4">
              <w:rPr>
                <w:rFonts w:ascii="Arial" w:hAnsi="Arial" w:cs="Arial"/>
                <w:b/>
                <w:lang w:val="es-BO"/>
              </w:rPr>
              <w:t>Básico</w:t>
            </w:r>
          </w:p>
          <w:p w14:paraId="42BF8A74" w14:textId="77777777"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14:paraId="492F6313" w14:textId="77777777"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14:paraId="39F8AF10" w14:textId="77777777"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14:paraId="1460C684" w14:textId="77777777"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14:paraId="5FAC774A" w14:textId="77777777"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14:paraId="6A047F58" w14:textId="77777777" w:rsidTr="00713AAD">
        <w:trPr>
          <w:trHeight w:val="437"/>
          <w:jc w:val="center"/>
        </w:trPr>
        <w:tc>
          <w:tcPr>
            <w:tcW w:w="425" w:type="dxa"/>
            <w:shd w:val="clear" w:color="auto" w:fill="FFFFFF"/>
            <w:tcMar>
              <w:left w:w="0" w:type="dxa"/>
              <w:right w:w="0" w:type="dxa"/>
            </w:tcMar>
            <w:vAlign w:val="center"/>
          </w:tcPr>
          <w:p w14:paraId="3DFE1004"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14:paraId="56B93069" w14:textId="77777777" w:rsidR="00C93A31" w:rsidRPr="00E169D4" w:rsidRDefault="00C93A31" w:rsidP="00713AAD">
            <w:pPr>
              <w:jc w:val="center"/>
              <w:rPr>
                <w:rFonts w:ascii="Arial" w:hAnsi="Arial" w:cs="Arial"/>
                <w:lang w:val="es-BO"/>
              </w:rPr>
            </w:pPr>
          </w:p>
        </w:tc>
        <w:tc>
          <w:tcPr>
            <w:tcW w:w="1134" w:type="dxa"/>
            <w:shd w:val="clear" w:color="auto" w:fill="FFFFFF"/>
            <w:vAlign w:val="center"/>
          </w:tcPr>
          <w:p w14:paraId="19830683" w14:textId="77777777" w:rsidR="00C93A31" w:rsidRPr="00E169D4" w:rsidRDefault="00C93A31" w:rsidP="00713AAD">
            <w:pPr>
              <w:jc w:val="center"/>
              <w:rPr>
                <w:rFonts w:ascii="Arial" w:hAnsi="Arial" w:cs="Arial"/>
                <w:lang w:val="es-BO"/>
              </w:rPr>
            </w:pPr>
          </w:p>
        </w:tc>
        <w:tc>
          <w:tcPr>
            <w:tcW w:w="1276" w:type="dxa"/>
            <w:shd w:val="clear" w:color="auto" w:fill="FFFFFF"/>
            <w:vAlign w:val="center"/>
          </w:tcPr>
          <w:p w14:paraId="529D8550" w14:textId="77777777" w:rsidR="00C93A31" w:rsidRPr="00E169D4" w:rsidRDefault="00C93A31" w:rsidP="00713AAD">
            <w:pPr>
              <w:jc w:val="center"/>
              <w:rPr>
                <w:rFonts w:ascii="Arial" w:hAnsi="Arial" w:cs="Arial"/>
                <w:lang w:val="es-BO"/>
              </w:rPr>
            </w:pPr>
          </w:p>
        </w:tc>
        <w:tc>
          <w:tcPr>
            <w:tcW w:w="1276" w:type="dxa"/>
            <w:shd w:val="clear" w:color="auto" w:fill="FFFFFF"/>
            <w:vAlign w:val="center"/>
          </w:tcPr>
          <w:p w14:paraId="001030F9" w14:textId="77777777" w:rsidR="00C93A31" w:rsidRPr="00E169D4" w:rsidRDefault="00C93A31" w:rsidP="00713AAD">
            <w:pPr>
              <w:jc w:val="center"/>
              <w:rPr>
                <w:rFonts w:ascii="Arial" w:hAnsi="Arial" w:cs="Arial"/>
                <w:lang w:val="es-BO"/>
              </w:rPr>
            </w:pPr>
          </w:p>
        </w:tc>
        <w:tc>
          <w:tcPr>
            <w:tcW w:w="1134" w:type="dxa"/>
            <w:shd w:val="clear" w:color="auto" w:fill="FFFFFF"/>
            <w:vAlign w:val="center"/>
          </w:tcPr>
          <w:p w14:paraId="08336AF2" w14:textId="77777777" w:rsidR="00C93A31" w:rsidRPr="00E169D4" w:rsidRDefault="00C93A31" w:rsidP="00713AAD">
            <w:pPr>
              <w:jc w:val="center"/>
              <w:rPr>
                <w:rFonts w:ascii="Arial" w:hAnsi="Arial" w:cs="Arial"/>
                <w:lang w:val="es-BO"/>
              </w:rPr>
            </w:pPr>
          </w:p>
        </w:tc>
        <w:tc>
          <w:tcPr>
            <w:tcW w:w="992" w:type="dxa"/>
            <w:shd w:val="clear" w:color="auto" w:fill="FFFFFF"/>
            <w:vAlign w:val="center"/>
          </w:tcPr>
          <w:p w14:paraId="379A7904" w14:textId="77777777" w:rsidR="00C93A31" w:rsidRPr="00E169D4" w:rsidRDefault="00C93A31" w:rsidP="00713AAD">
            <w:pPr>
              <w:jc w:val="center"/>
              <w:rPr>
                <w:rFonts w:ascii="Arial" w:hAnsi="Arial" w:cs="Arial"/>
                <w:lang w:val="es-BO"/>
              </w:rPr>
            </w:pPr>
          </w:p>
        </w:tc>
        <w:tc>
          <w:tcPr>
            <w:tcW w:w="1011" w:type="dxa"/>
            <w:shd w:val="clear" w:color="auto" w:fill="FFFFFF"/>
            <w:vAlign w:val="center"/>
          </w:tcPr>
          <w:p w14:paraId="3C21714E" w14:textId="77777777" w:rsidR="00C93A31" w:rsidRPr="00E169D4" w:rsidRDefault="00C93A31" w:rsidP="00713AAD">
            <w:pPr>
              <w:rPr>
                <w:rFonts w:ascii="Arial" w:hAnsi="Arial" w:cs="Arial"/>
                <w:lang w:val="es-BO"/>
              </w:rPr>
            </w:pPr>
          </w:p>
        </w:tc>
      </w:tr>
      <w:tr w:rsidR="00C93A31" w:rsidRPr="00E169D4" w14:paraId="06C5DE79" w14:textId="77777777" w:rsidTr="00713AAD">
        <w:trPr>
          <w:trHeight w:val="437"/>
          <w:jc w:val="center"/>
        </w:trPr>
        <w:tc>
          <w:tcPr>
            <w:tcW w:w="425" w:type="dxa"/>
            <w:shd w:val="clear" w:color="auto" w:fill="FFFFFF"/>
            <w:tcMar>
              <w:left w:w="0" w:type="dxa"/>
              <w:right w:w="0" w:type="dxa"/>
            </w:tcMar>
            <w:vAlign w:val="center"/>
          </w:tcPr>
          <w:p w14:paraId="49965425"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14:paraId="2726EEFA" w14:textId="77777777" w:rsidR="00C93A31" w:rsidRPr="00E169D4" w:rsidRDefault="00C93A31" w:rsidP="00713AAD">
            <w:pPr>
              <w:jc w:val="center"/>
              <w:rPr>
                <w:rFonts w:ascii="Arial" w:hAnsi="Arial" w:cs="Arial"/>
                <w:lang w:val="es-BO"/>
              </w:rPr>
            </w:pPr>
          </w:p>
        </w:tc>
        <w:tc>
          <w:tcPr>
            <w:tcW w:w="1134" w:type="dxa"/>
            <w:shd w:val="clear" w:color="auto" w:fill="FFFFFF"/>
            <w:vAlign w:val="center"/>
          </w:tcPr>
          <w:p w14:paraId="1BAAB700" w14:textId="77777777" w:rsidR="00C93A31" w:rsidRPr="00E169D4" w:rsidRDefault="00C93A31" w:rsidP="00713AAD">
            <w:pPr>
              <w:jc w:val="center"/>
              <w:rPr>
                <w:rFonts w:ascii="Arial" w:hAnsi="Arial" w:cs="Arial"/>
                <w:lang w:val="es-BO"/>
              </w:rPr>
            </w:pPr>
          </w:p>
        </w:tc>
        <w:tc>
          <w:tcPr>
            <w:tcW w:w="1276" w:type="dxa"/>
            <w:shd w:val="clear" w:color="auto" w:fill="FFFFFF"/>
            <w:vAlign w:val="center"/>
          </w:tcPr>
          <w:p w14:paraId="7F3B4E18" w14:textId="77777777" w:rsidR="00C93A31" w:rsidRPr="00E169D4" w:rsidRDefault="00C93A31" w:rsidP="00713AAD">
            <w:pPr>
              <w:jc w:val="center"/>
              <w:rPr>
                <w:rFonts w:ascii="Arial" w:hAnsi="Arial" w:cs="Arial"/>
                <w:lang w:val="es-BO"/>
              </w:rPr>
            </w:pPr>
          </w:p>
        </w:tc>
        <w:tc>
          <w:tcPr>
            <w:tcW w:w="1276" w:type="dxa"/>
            <w:shd w:val="clear" w:color="auto" w:fill="FFFFFF"/>
            <w:vAlign w:val="center"/>
          </w:tcPr>
          <w:p w14:paraId="212FD96B" w14:textId="77777777" w:rsidR="00C93A31" w:rsidRPr="00E169D4" w:rsidRDefault="00C93A31" w:rsidP="00713AAD">
            <w:pPr>
              <w:jc w:val="center"/>
              <w:rPr>
                <w:rFonts w:ascii="Arial" w:hAnsi="Arial" w:cs="Arial"/>
                <w:lang w:val="es-BO"/>
              </w:rPr>
            </w:pPr>
          </w:p>
        </w:tc>
        <w:tc>
          <w:tcPr>
            <w:tcW w:w="1134" w:type="dxa"/>
            <w:shd w:val="clear" w:color="auto" w:fill="FFFFFF"/>
            <w:vAlign w:val="center"/>
          </w:tcPr>
          <w:p w14:paraId="43B4AA86" w14:textId="77777777" w:rsidR="00C93A31" w:rsidRPr="00E169D4" w:rsidRDefault="00C93A31" w:rsidP="00713AAD">
            <w:pPr>
              <w:jc w:val="center"/>
              <w:rPr>
                <w:rFonts w:ascii="Arial" w:hAnsi="Arial" w:cs="Arial"/>
                <w:lang w:val="es-BO"/>
              </w:rPr>
            </w:pPr>
          </w:p>
        </w:tc>
        <w:tc>
          <w:tcPr>
            <w:tcW w:w="992" w:type="dxa"/>
            <w:shd w:val="clear" w:color="auto" w:fill="FFFFFF"/>
            <w:vAlign w:val="center"/>
          </w:tcPr>
          <w:p w14:paraId="04FEA98E" w14:textId="77777777" w:rsidR="00C93A31" w:rsidRPr="00E169D4" w:rsidRDefault="00C93A31" w:rsidP="00713AAD">
            <w:pPr>
              <w:jc w:val="center"/>
              <w:rPr>
                <w:rFonts w:ascii="Arial" w:hAnsi="Arial" w:cs="Arial"/>
                <w:lang w:val="es-BO"/>
              </w:rPr>
            </w:pPr>
          </w:p>
        </w:tc>
        <w:tc>
          <w:tcPr>
            <w:tcW w:w="1011" w:type="dxa"/>
            <w:shd w:val="clear" w:color="auto" w:fill="FFFFFF"/>
            <w:vAlign w:val="center"/>
          </w:tcPr>
          <w:p w14:paraId="38BB5C04" w14:textId="77777777" w:rsidR="00C93A31" w:rsidRPr="00E169D4" w:rsidRDefault="00C93A31" w:rsidP="00713AAD">
            <w:pPr>
              <w:jc w:val="center"/>
              <w:rPr>
                <w:rFonts w:ascii="Arial" w:hAnsi="Arial" w:cs="Arial"/>
                <w:lang w:val="es-BO"/>
              </w:rPr>
            </w:pPr>
          </w:p>
        </w:tc>
      </w:tr>
      <w:tr w:rsidR="00C93A31" w:rsidRPr="00E169D4" w14:paraId="3935C269" w14:textId="77777777" w:rsidTr="00713AAD">
        <w:trPr>
          <w:trHeight w:val="437"/>
          <w:jc w:val="center"/>
        </w:trPr>
        <w:tc>
          <w:tcPr>
            <w:tcW w:w="425" w:type="dxa"/>
            <w:shd w:val="clear" w:color="auto" w:fill="FFFFFF"/>
            <w:tcMar>
              <w:left w:w="0" w:type="dxa"/>
              <w:right w:w="0" w:type="dxa"/>
            </w:tcMar>
            <w:vAlign w:val="center"/>
          </w:tcPr>
          <w:p w14:paraId="6FF47357" w14:textId="77777777"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14:paraId="0FF9B0F7" w14:textId="77777777" w:rsidR="00C93A31" w:rsidRPr="00E169D4" w:rsidRDefault="00C93A31" w:rsidP="00713AAD">
            <w:pPr>
              <w:jc w:val="center"/>
              <w:rPr>
                <w:rFonts w:ascii="Arial" w:hAnsi="Arial" w:cs="Arial"/>
                <w:lang w:val="es-BO"/>
              </w:rPr>
            </w:pPr>
          </w:p>
        </w:tc>
        <w:tc>
          <w:tcPr>
            <w:tcW w:w="1134" w:type="dxa"/>
            <w:shd w:val="clear" w:color="auto" w:fill="FFFFFF"/>
            <w:vAlign w:val="center"/>
          </w:tcPr>
          <w:p w14:paraId="7906BDFB" w14:textId="77777777" w:rsidR="00C93A31" w:rsidRPr="00E169D4" w:rsidRDefault="00C93A31" w:rsidP="00713AAD">
            <w:pPr>
              <w:jc w:val="center"/>
              <w:rPr>
                <w:rFonts w:ascii="Arial" w:hAnsi="Arial" w:cs="Arial"/>
                <w:lang w:val="es-BO"/>
              </w:rPr>
            </w:pPr>
          </w:p>
        </w:tc>
        <w:tc>
          <w:tcPr>
            <w:tcW w:w="1276" w:type="dxa"/>
            <w:shd w:val="clear" w:color="auto" w:fill="FFFFFF"/>
            <w:vAlign w:val="center"/>
          </w:tcPr>
          <w:p w14:paraId="12B3469D" w14:textId="77777777" w:rsidR="00C93A31" w:rsidRPr="00E169D4" w:rsidRDefault="00C93A31" w:rsidP="00713AAD">
            <w:pPr>
              <w:jc w:val="center"/>
              <w:rPr>
                <w:rFonts w:ascii="Arial" w:hAnsi="Arial" w:cs="Arial"/>
                <w:lang w:val="es-BO"/>
              </w:rPr>
            </w:pPr>
          </w:p>
        </w:tc>
        <w:tc>
          <w:tcPr>
            <w:tcW w:w="1276" w:type="dxa"/>
            <w:shd w:val="clear" w:color="auto" w:fill="FFFFFF"/>
            <w:vAlign w:val="center"/>
          </w:tcPr>
          <w:p w14:paraId="02A8B567" w14:textId="77777777" w:rsidR="00C93A31" w:rsidRPr="00E169D4" w:rsidRDefault="00C93A31" w:rsidP="00713AAD">
            <w:pPr>
              <w:jc w:val="center"/>
              <w:rPr>
                <w:rFonts w:ascii="Arial" w:hAnsi="Arial" w:cs="Arial"/>
                <w:lang w:val="es-BO"/>
              </w:rPr>
            </w:pPr>
          </w:p>
        </w:tc>
        <w:tc>
          <w:tcPr>
            <w:tcW w:w="1134" w:type="dxa"/>
            <w:shd w:val="clear" w:color="auto" w:fill="FFFFFF"/>
            <w:vAlign w:val="center"/>
          </w:tcPr>
          <w:p w14:paraId="1D43E505" w14:textId="77777777" w:rsidR="00C93A31" w:rsidRPr="00E169D4" w:rsidRDefault="00C93A31" w:rsidP="00713AAD">
            <w:pPr>
              <w:jc w:val="center"/>
              <w:rPr>
                <w:rFonts w:ascii="Arial" w:hAnsi="Arial" w:cs="Arial"/>
                <w:lang w:val="es-BO"/>
              </w:rPr>
            </w:pPr>
          </w:p>
        </w:tc>
        <w:tc>
          <w:tcPr>
            <w:tcW w:w="992" w:type="dxa"/>
            <w:shd w:val="clear" w:color="auto" w:fill="FFFFFF"/>
            <w:vAlign w:val="center"/>
          </w:tcPr>
          <w:p w14:paraId="50B5B7ED" w14:textId="77777777" w:rsidR="00C93A31" w:rsidRPr="00E169D4" w:rsidRDefault="00C93A31" w:rsidP="00713AAD">
            <w:pPr>
              <w:jc w:val="center"/>
              <w:rPr>
                <w:rFonts w:ascii="Arial" w:hAnsi="Arial" w:cs="Arial"/>
                <w:lang w:val="es-BO"/>
              </w:rPr>
            </w:pPr>
          </w:p>
        </w:tc>
        <w:tc>
          <w:tcPr>
            <w:tcW w:w="1011" w:type="dxa"/>
            <w:shd w:val="clear" w:color="auto" w:fill="FFFFFF"/>
            <w:vAlign w:val="center"/>
          </w:tcPr>
          <w:p w14:paraId="665DD809" w14:textId="77777777" w:rsidR="00C93A31" w:rsidRPr="00E169D4" w:rsidRDefault="00C93A31" w:rsidP="00713AAD">
            <w:pPr>
              <w:jc w:val="center"/>
              <w:rPr>
                <w:rFonts w:ascii="Arial" w:hAnsi="Arial" w:cs="Arial"/>
                <w:lang w:val="es-BO"/>
              </w:rPr>
            </w:pPr>
          </w:p>
        </w:tc>
      </w:tr>
      <w:tr w:rsidR="00C93A31" w:rsidRPr="00E169D4" w14:paraId="7624E933" w14:textId="77777777" w:rsidTr="00713AAD">
        <w:trPr>
          <w:trHeight w:val="437"/>
          <w:jc w:val="center"/>
        </w:trPr>
        <w:tc>
          <w:tcPr>
            <w:tcW w:w="425" w:type="dxa"/>
            <w:shd w:val="clear" w:color="auto" w:fill="FFFFFF"/>
            <w:tcMar>
              <w:left w:w="0" w:type="dxa"/>
              <w:right w:w="0" w:type="dxa"/>
            </w:tcMar>
            <w:vAlign w:val="center"/>
          </w:tcPr>
          <w:p w14:paraId="5E701A9F"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14:paraId="0DBA35DC" w14:textId="77777777" w:rsidR="00C93A31" w:rsidRPr="00E169D4" w:rsidRDefault="00C93A31" w:rsidP="00713AAD">
            <w:pPr>
              <w:jc w:val="center"/>
              <w:rPr>
                <w:rFonts w:ascii="Arial" w:hAnsi="Arial" w:cs="Arial"/>
                <w:lang w:val="es-BO"/>
              </w:rPr>
            </w:pPr>
          </w:p>
        </w:tc>
        <w:tc>
          <w:tcPr>
            <w:tcW w:w="1134" w:type="dxa"/>
            <w:shd w:val="clear" w:color="auto" w:fill="FFFFFF"/>
            <w:vAlign w:val="center"/>
          </w:tcPr>
          <w:p w14:paraId="3BB0E235" w14:textId="77777777" w:rsidR="00C93A31" w:rsidRPr="00E169D4" w:rsidRDefault="00C93A31" w:rsidP="00713AAD">
            <w:pPr>
              <w:jc w:val="center"/>
              <w:rPr>
                <w:rFonts w:ascii="Arial" w:hAnsi="Arial" w:cs="Arial"/>
                <w:lang w:val="es-BO"/>
              </w:rPr>
            </w:pPr>
          </w:p>
        </w:tc>
        <w:tc>
          <w:tcPr>
            <w:tcW w:w="1276" w:type="dxa"/>
            <w:shd w:val="clear" w:color="auto" w:fill="FFFFFF"/>
            <w:vAlign w:val="center"/>
          </w:tcPr>
          <w:p w14:paraId="0BE2E851" w14:textId="77777777" w:rsidR="00C93A31" w:rsidRPr="00E169D4" w:rsidRDefault="00C93A31" w:rsidP="00713AAD">
            <w:pPr>
              <w:jc w:val="center"/>
              <w:rPr>
                <w:rFonts w:ascii="Arial" w:hAnsi="Arial" w:cs="Arial"/>
                <w:lang w:val="es-BO"/>
              </w:rPr>
            </w:pPr>
          </w:p>
        </w:tc>
        <w:tc>
          <w:tcPr>
            <w:tcW w:w="1276" w:type="dxa"/>
            <w:shd w:val="clear" w:color="auto" w:fill="FFFFFF"/>
            <w:vAlign w:val="center"/>
          </w:tcPr>
          <w:p w14:paraId="1AF735D5" w14:textId="77777777" w:rsidR="00C93A31" w:rsidRPr="00E169D4" w:rsidRDefault="00C93A31" w:rsidP="00713AAD">
            <w:pPr>
              <w:jc w:val="center"/>
              <w:rPr>
                <w:rFonts w:ascii="Arial" w:hAnsi="Arial" w:cs="Arial"/>
                <w:lang w:val="es-BO"/>
              </w:rPr>
            </w:pPr>
          </w:p>
        </w:tc>
        <w:tc>
          <w:tcPr>
            <w:tcW w:w="1134" w:type="dxa"/>
            <w:shd w:val="clear" w:color="auto" w:fill="FFFFFF"/>
            <w:vAlign w:val="center"/>
          </w:tcPr>
          <w:p w14:paraId="18D8EE05" w14:textId="77777777" w:rsidR="00C93A31" w:rsidRPr="00E169D4" w:rsidRDefault="00C93A31" w:rsidP="00713AAD">
            <w:pPr>
              <w:jc w:val="center"/>
              <w:rPr>
                <w:rFonts w:ascii="Arial" w:hAnsi="Arial" w:cs="Arial"/>
                <w:lang w:val="es-BO"/>
              </w:rPr>
            </w:pPr>
          </w:p>
        </w:tc>
        <w:tc>
          <w:tcPr>
            <w:tcW w:w="992" w:type="dxa"/>
            <w:shd w:val="clear" w:color="auto" w:fill="FFFFFF"/>
            <w:vAlign w:val="center"/>
          </w:tcPr>
          <w:p w14:paraId="552FEDC9" w14:textId="77777777" w:rsidR="00C93A31" w:rsidRPr="00E169D4" w:rsidRDefault="00C93A31" w:rsidP="00713AAD">
            <w:pPr>
              <w:jc w:val="center"/>
              <w:rPr>
                <w:rFonts w:ascii="Arial" w:hAnsi="Arial" w:cs="Arial"/>
                <w:lang w:val="es-BO"/>
              </w:rPr>
            </w:pPr>
          </w:p>
        </w:tc>
        <w:tc>
          <w:tcPr>
            <w:tcW w:w="1011" w:type="dxa"/>
            <w:shd w:val="clear" w:color="auto" w:fill="FFFFFF"/>
            <w:vAlign w:val="center"/>
          </w:tcPr>
          <w:p w14:paraId="2AC22C29" w14:textId="77777777" w:rsidR="00C93A31" w:rsidRPr="00E169D4" w:rsidRDefault="00C93A31" w:rsidP="00713AAD">
            <w:pPr>
              <w:jc w:val="center"/>
              <w:rPr>
                <w:rFonts w:ascii="Arial" w:hAnsi="Arial" w:cs="Arial"/>
                <w:lang w:val="es-BO"/>
              </w:rPr>
            </w:pPr>
          </w:p>
        </w:tc>
      </w:tr>
      <w:tr w:rsidR="00C93A31" w:rsidRPr="00E169D4" w14:paraId="0D9726A7" w14:textId="77777777" w:rsidTr="00713AAD">
        <w:trPr>
          <w:trHeight w:val="437"/>
          <w:jc w:val="center"/>
        </w:trPr>
        <w:tc>
          <w:tcPr>
            <w:tcW w:w="425" w:type="dxa"/>
            <w:shd w:val="clear" w:color="auto" w:fill="FFFFFF"/>
            <w:tcMar>
              <w:left w:w="0" w:type="dxa"/>
              <w:right w:w="0" w:type="dxa"/>
            </w:tcMar>
            <w:vAlign w:val="center"/>
          </w:tcPr>
          <w:p w14:paraId="01132E3C"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14:paraId="57E16C11" w14:textId="77777777" w:rsidR="00C93A31" w:rsidRPr="00E169D4" w:rsidRDefault="00C93A31" w:rsidP="00713AAD">
            <w:pPr>
              <w:jc w:val="center"/>
              <w:rPr>
                <w:rFonts w:ascii="Arial" w:hAnsi="Arial" w:cs="Arial"/>
                <w:lang w:val="es-BO"/>
              </w:rPr>
            </w:pPr>
          </w:p>
        </w:tc>
        <w:tc>
          <w:tcPr>
            <w:tcW w:w="1134" w:type="dxa"/>
            <w:shd w:val="clear" w:color="auto" w:fill="FFFFFF"/>
            <w:vAlign w:val="center"/>
          </w:tcPr>
          <w:p w14:paraId="7DFBB1D3" w14:textId="77777777" w:rsidR="00C93A31" w:rsidRPr="00E169D4" w:rsidRDefault="00C93A31" w:rsidP="00713AAD">
            <w:pPr>
              <w:jc w:val="center"/>
              <w:rPr>
                <w:rFonts w:ascii="Arial" w:hAnsi="Arial" w:cs="Arial"/>
                <w:lang w:val="es-BO"/>
              </w:rPr>
            </w:pPr>
          </w:p>
        </w:tc>
        <w:tc>
          <w:tcPr>
            <w:tcW w:w="1276" w:type="dxa"/>
            <w:shd w:val="clear" w:color="auto" w:fill="FFFFFF"/>
            <w:vAlign w:val="center"/>
          </w:tcPr>
          <w:p w14:paraId="3BE1D54D" w14:textId="77777777" w:rsidR="00C93A31" w:rsidRPr="00E169D4" w:rsidRDefault="00C93A31" w:rsidP="00713AAD">
            <w:pPr>
              <w:jc w:val="center"/>
              <w:rPr>
                <w:rFonts w:ascii="Arial" w:hAnsi="Arial" w:cs="Arial"/>
                <w:lang w:val="es-BO"/>
              </w:rPr>
            </w:pPr>
          </w:p>
        </w:tc>
        <w:tc>
          <w:tcPr>
            <w:tcW w:w="1276" w:type="dxa"/>
            <w:shd w:val="clear" w:color="auto" w:fill="FFFFFF"/>
            <w:vAlign w:val="center"/>
          </w:tcPr>
          <w:p w14:paraId="61C0C94E" w14:textId="77777777" w:rsidR="00C93A31" w:rsidRPr="00E169D4" w:rsidRDefault="00C93A31" w:rsidP="00713AAD">
            <w:pPr>
              <w:jc w:val="center"/>
              <w:rPr>
                <w:rFonts w:ascii="Arial" w:hAnsi="Arial" w:cs="Arial"/>
                <w:lang w:val="es-BO"/>
              </w:rPr>
            </w:pPr>
          </w:p>
        </w:tc>
        <w:tc>
          <w:tcPr>
            <w:tcW w:w="1134" w:type="dxa"/>
            <w:shd w:val="clear" w:color="auto" w:fill="FFFFFF"/>
            <w:vAlign w:val="center"/>
          </w:tcPr>
          <w:p w14:paraId="3BF7A97A" w14:textId="77777777" w:rsidR="00C93A31" w:rsidRPr="00E169D4" w:rsidRDefault="00C93A31" w:rsidP="00713AAD">
            <w:pPr>
              <w:jc w:val="center"/>
              <w:rPr>
                <w:rFonts w:ascii="Arial" w:hAnsi="Arial" w:cs="Arial"/>
                <w:lang w:val="es-BO"/>
              </w:rPr>
            </w:pPr>
          </w:p>
        </w:tc>
        <w:tc>
          <w:tcPr>
            <w:tcW w:w="992" w:type="dxa"/>
            <w:shd w:val="clear" w:color="auto" w:fill="FFFFFF"/>
            <w:vAlign w:val="center"/>
          </w:tcPr>
          <w:p w14:paraId="272D75A1" w14:textId="77777777" w:rsidR="00C93A31" w:rsidRPr="00E169D4" w:rsidRDefault="00C93A31" w:rsidP="00713AAD">
            <w:pPr>
              <w:jc w:val="center"/>
              <w:rPr>
                <w:rFonts w:ascii="Arial" w:hAnsi="Arial" w:cs="Arial"/>
                <w:lang w:val="es-BO"/>
              </w:rPr>
            </w:pPr>
          </w:p>
        </w:tc>
        <w:tc>
          <w:tcPr>
            <w:tcW w:w="1011" w:type="dxa"/>
            <w:shd w:val="clear" w:color="auto" w:fill="FFFFFF"/>
            <w:vAlign w:val="center"/>
          </w:tcPr>
          <w:p w14:paraId="16065FD5" w14:textId="77777777" w:rsidR="00C93A31" w:rsidRPr="00E169D4" w:rsidRDefault="00C93A31" w:rsidP="00713AAD">
            <w:pPr>
              <w:jc w:val="center"/>
              <w:rPr>
                <w:rFonts w:ascii="Arial" w:hAnsi="Arial" w:cs="Arial"/>
                <w:lang w:val="es-BO"/>
              </w:rPr>
            </w:pPr>
          </w:p>
        </w:tc>
      </w:tr>
      <w:tr w:rsidR="00C93A31" w:rsidRPr="00E169D4" w14:paraId="606EC6FA" w14:textId="77777777" w:rsidTr="00713AAD">
        <w:trPr>
          <w:trHeight w:val="851"/>
          <w:jc w:val="center"/>
        </w:trPr>
        <w:tc>
          <w:tcPr>
            <w:tcW w:w="9800" w:type="dxa"/>
            <w:gridSpan w:val="8"/>
            <w:shd w:val="clear" w:color="auto" w:fill="auto"/>
            <w:tcMar>
              <w:left w:w="0" w:type="dxa"/>
              <w:right w:w="0" w:type="dxa"/>
            </w:tcMar>
            <w:vAlign w:val="center"/>
          </w:tcPr>
          <w:p w14:paraId="7AB297F3" w14:textId="77777777"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14:paraId="307C49D4" w14:textId="77777777"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14:paraId="2B2909EE" w14:textId="77777777" w:rsidR="00C93A31" w:rsidRPr="00262233" w:rsidRDefault="00C93A31" w:rsidP="00713AAD">
            <w:pPr>
              <w:pStyle w:val="Normal2"/>
              <w:ind w:left="113" w:right="113"/>
              <w:rPr>
                <w:rFonts w:ascii="Arial" w:hAnsi="Arial" w:cs="Arial"/>
                <w:b/>
                <w:bCs/>
                <w:sz w:val="16"/>
                <w:szCs w:val="16"/>
                <w:lang w:val="es-BO"/>
              </w:rPr>
            </w:pPr>
          </w:p>
        </w:tc>
      </w:tr>
    </w:tbl>
    <w:p w14:paraId="14D444A8" w14:textId="77777777" w:rsidR="00C93A31" w:rsidRPr="00E169D4" w:rsidRDefault="00C93A31" w:rsidP="00C93A31">
      <w:pPr>
        <w:pStyle w:val="Normal2"/>
        <w:jc w:val="center"/>
        <w:rPr>
          <w:rFonts w:ascii="Verdana" w:hAnsi="Verdana" w:cs="Arial"/>
          <w:b/>
          <w:sz w:val="16"/>
          <w:szCs w:val="16"/>
          <w:lang w:val="es-BO"/>
        </w:rPr>
      </w:pPr>
    </w:p>
    <w:p w14:paraId="2E5AA0B9" w14:textId="77777777" w:rsidR="00C93A31" w:rsidRPr="00E169D4" w:rsidRDefault="00C93A31" w:rsidP="00C93A31">
      <w:pPr>
        <w:pStyle w:val="Normal2"/>
        <w:jc w:val="right"/>
        <w:rPr>
          <w:rFonts w:ascii="Verdana" w:hAnsi="Verdana" w:cs="Arial"/>
          <w:b/>
          <w:sz w:val="16"/>
          <w:szCs w:val="16"/>
          <w:lang w:val="es-BO"/>
        </w:rPr>
      </w:pPr>
    </w:p>
    <w:p w14:paraId="65D49BD1" w14:textId="77777777" w:rsidR="00C93A31" w:rsidRPr="00E169D4" w:rsidRDefault="00C93A31" w:rsidP="00C93A31">
      <w:pPr>
        <w:jc w:val="center"/>
        <w:rPr>
          <w:rFonts w:cs="Arial"/>
          <w:b/>
          <w:lang w:val="es-BO"/>
        </w:rPr>
      </w:pPr>
    </w:p>
    <w:p w14:paraId="286A8D20" w14:textId="77777777" w:rsidR="00C93A31" w:rsidRPr="00E169D4" w:rsidRDefault="00C93A31" w:rsidP="00C93A31">
      <w:pPr>
        <w:jc w:val="center"/>
        <w:rPr>
          <w:rFonts w:cs="Arial"/>
          <w:b/>
          <w:lang w:val="es-BO"/>
        </w:rPr>
      </w:pPr>
    </w:p>
    <w:p w14:paraId="1AB4C331" w14:textId="77777777" w:rsidR="00C93A31" w:rsidRPr="00E169D4" w:rsidRDefault="00C93A31" w:rsidP="00C93A31">
      <w:pPr>
        <w:jc w:val="center"/>
        <w:rPr>
          <w:rFonts w:cs="Arial"/>
          <w:b/>
          <w:lang w:val="es-BO"/>
        </w:rPr>
      </w:pPr>
    </w:p>
    <w:p w14:paraId="23B0FBFB" w14:textId="77777777" w:rsidR="00C93A31" w:rsidRPr="00E169D4" w:rsidRDefault="00C93A31" w:rsidP="00C93A31">
      <w:pPr>
        <w:jc w:val="center"/>
        <w:rPr>
          <w:rFonts w:cs="Arial"/>
          <w:b/>
          <w:lang w:val="es-BO"/>
        </w:rPr>
      </w:pPr>
    </w:p>
    <w:p w14:paraId="57BF831B" w14:textId="77777777" w:rsidR="00C93A31" w:rsidRPr="00E169D4" w:rsidRDefault="00C93A31" w:rsidP="00C93A31">
      <w:pPr>
        <w:jc w:val="center"/>
        <w:rPr>
          <w:rFonts w:cs="Arial"/>
          <w:b/>
          <w:lang w:val="es-BO"/>
        </w:rPr>
      </w:pPr>
    </w:p>
    <w:p w14:paraId="6915821D" w14:textId="77777777" w:rsidR="00C93A31" w:rsidRPr="00E169D4" w:rsidRDefault="00C93A31" w:rsidP="00C93A31">
      <w:pPr>
        <w:jc w:val="center"/>
        <w:rPr>
          <w:rFonts w:cs="Arial"/>
          <w:b/>
          <w:lang w:val="es-BO"/>
        </w:rPr>
      </w:pPr>
    </w:p>
    <w:p w14:paraId="792D9488" w14:textId="77777777" w:rsidR="00C93A31" w:rsidRPr="00E169D4" w:rsidRDefault="00C93A31" w:rsidP="00C93A31">
      <w:pPr>
        <w:jc w:val="center"/>
        <w:rPr>
          <w:rFonts w:cs="Arial"/>
          <w:b/>
          <w:sz w:val="18"/>
          <w:lang w:val="es-BO"/>
        </w:rPr>
      </w:pPr>
    </w:p>
    <w:p w14:paraId="64A82B3A" w14:textId="77777777" w:rsidR="00C93A31" w:rsidRPr="00E169D4" w:rsidRDefault="00C93A31" w:rsidP="00C93A31">
      <w:pPr>
        <w:jc w:val="center"/>
        <w:rPr>
          <w:rFonts w:cs="Arial"/>
          <w:b/>
          <w:sz w:val="18"/>
          <w:lang w:val="es-BO"/>
        </w:rPr>
      </w:pPr>
    </w:p>
    <w:p w14:paraId="228F39CC" w14:textId="77777777" w:rsidR="00C93A31" w:rsidRPr="00E169D4" w:rsidRDefault="00C93A31" w:rsidP="00C93A31">
      <w:pPr>
        <w:jc w:val="center"/>
        <w:rPr>
          <w:rFonts w:cs="Arial"/>
          <w:b/>
          <w:sz w:val="18"/>
          <w:lang w:val="es-BO"/>
        </w:rPr>
      </w:pPr>
    </w:p>
    <w:p w14:paraId="6BA905E6" w14:textId="77777777" w:rsidR="00C93A31" w:rsidRPr="00E169D4" w:rsidRDefault="00C93A31" w:rsidP="00C93A31">
      <w:pPr>
        <w:jc w:val="center"/>
        <w:rPr>
          <w:rFonts w:cs="Arial"/>
          <w:lang w:val="es-BO"/>
        </w:rPr>
      </w:pPr>
    </w:p>
    <w:p w14:paraId="4E542AA3" w14:textId="77777777" w:rsidR="00C93A31" w:rsidRPr="00E169D4" w:rsidRDefault="00C93A31" w:rsidP="00C93A31">
      <w:pPr>
        <w:jc w:val="center"/>
        <w:rPr>
          <w:rFonts w:cs="Arial"/>
          <w:lang w:val="es-BO"/>
        </w:rPr>
      </w:pPr>
    </w:p>
    <w:p w14:paraId="0DF48037" w14:textId="77777777" w:rsidR="00C93A31" w:rsidRPr="00E169D4" w:rsidRDefault="00C93A31" w:rsidP="00C93A31">
      <w:pPr>
        <w:jc w:val="center"/>
        <w:rPr>
          <w:rFonts w:cs="Arial"/>
          <w:lang w:val="es-BO"/>
        </w:rPr>
      </w:pPr>
    </w:p>
    <w:p w14:paraId="77E77F04" w14:textId="77777777" w:rsidR="00C93A31" w:rsidRPr="00E169D4" w:rsidRDefault="00C93A31" w:rsidP="00C93A31">
      <w:pPr>
        <w:jc w:val="center"/>
        <w:rPr>
          <w:rFonts w:cs="Arial"/>
          <w:lang w:val="es-BO"/>
        </w:rPr>
      </w:pPr>
    </w:p>
    <w:p w14:paraId="0700AFC6" w14:textId="77777777" w:rsidR="00C93A31" w:rsidRPr="00E169D4" w:rsidRDefault="00C93A31" w:rsidP="00C93A31">
      <w:pPr>
        <w:jc w:val="center"/>
        <w:rPr>
          <w:rFonts w:cs="Arial"/>
          <w:lang w:val="es-BO"/>
        </w:rPr>
      </w:pPr>
    </w:p>
    <w:p w14:paraId="4063E106" w14:textId="77777777" w:rsidR="00C93A31" w:rsidRPr="00E169D4" w:rsidRDefault="00C93A31" w:rsidP="00C93A31">
      <w:pPr>
        <w:jc w:val="center"/>
        <w:rPr>
          <w:rFonts w:cs="Arial"/>
          <w:lang w:val="es-BO"/>
        </w:rPr>
      </w:pPr>
    </w:p>
    <w:p w14:paraId="52BC6F75" w14:textId="77777777" w:rsidR="00C93A31" w:rsidRPr="00E169D4" w:rsidRDefault="00C93A31" w:rsidP="00C93A31">
      <w:pPr>
        <w:jc w:val="center"/>
        <w:rPr>
          <w:rFonts w:cs="Arial"/>
          <w:lang w:val="es-BO"/>
        </w:rPr>
      </w:pPr>
    </w:p>
    <w:p w14:paraId="220CB1E6" w14:textId="77777777" w:rsidR="00C93A31" w:rsidRPr="00E169D4" w:rsidRDefault="00C93A31" w:rsidP="00C93A31">
      <w:pPr>
        <w:jc w:val="center"/>
        <w:rPr>
          <w:rFonts w:cs="Arial"/>
          <w:lang w:val="es-BO"/>
        </w:rPr>
      </w:pPr>
    </w:p>
    <w:p w14:paraId="5C118897" w14:textId="77777777" w:rsidR="00C93A31" w:rsidRPr="00E169D4" w:rsidRDefault="00C93A31" w:rsidP="00C93A31">
      <w:pPr>
        <w:jc w:val="center"/>
        <w:rPr>
          <w:rFonts w:cs="Arial"/>
          <w:lang w:val="es-BO"/>
        </w:rPr>
      </w:pPr>
    </w:p>
    <w:p w14:paraId="27B1E000" w14:textId="77777777" w:rsidR="00C93A31" w:rsidRPr="00E169D4" w:rsidRDefault="00C93A31" w:rsidP="00C93A31">
      <w:pPr>
        <w:jc w:val="center"/>
        <w:rPr>
          <w:rFonts w:cs="Arial"/>
          <w:lang w:val="es-BO"/>
        </w:rPr>
      </w:pPr>
    </w:p>
    <w:p w14:paraId="6DEB1CFD" w14:textId="77777777" w:rsidR="00C93A31" w:rsidRPr="00E169D4" w:rsidRDefault="00C93A31" w:rsidP="00C93A31">
      <w:pPr>
        <w:jc w:val="center"/>
        <w:rPr>
          <w:rFonts w:cs="Arial"/>
          <w:lang w:val="es-BO"/>
        </w:rPr>
      </w:pPr>
    </w:p>
    <w:p w14:paraId="6FC41091" w14:textId="77777777" w:rsidR="00C93A31" w:rsidRPr="00E169D4" w:rsidRDefault="00C93A31" w:rsidP="00C93A31">
      <w:pPr>
        <w:jc w:val="center"/>
        <w:rPr>
          <w:rFonts w:cs="Arial"/>
          <w:lang w:val="es-BO"/>
        </w:rPr>
      </w:pPr>
    </w:p>
    <w:p w14:paraId="4FBC71DA" w14:textId="77777777" w:rsidR="00C93A31" w:rsidRPr="00E169D4" w:rsidRDefault="00C93A31" w:rsidP="00C93A31">
      <w:pPr>
        <w:jc w:val="center"/>
        <w:rPr>
          <w:rFonts w:cs="Arial"/>
          <w:lang w:val="es-BO"/>
        </w:rPr>
      </w:pPr>
    </w:p>
    <w:p w14:paraId="0B6896AF" w14:textId="77777777" w:rsidR="00C93A31" w:rsidRPr="00E169D4" w:rsidRDefault="00C93A31" w:rsidP="00C93A31">
      <w:pPr>
        <w:jc w:val="center"/>
        <w:rPr>
          <w:rFonts w:cs="Arial"/>
          <w:lang w:val="es-BO"/>
        </w:rPr>
      </w:pPr>
    </w:p>
    <w:p w14:paraId="46696CEC" w14:textId="77777777" w:rsidR="00C93A31" w:rsidRPr="00E169D4" w:rsidRDefault="00C93A31" w:rsidP="00C93A31">
      <w:pPr>
        <w:jc w:val="center"/>
        <w:rPr>
          <w:rFonts w:cs="Arial"/>
          <w:lang w:val="es-BO"/>
        </w:rPr>
      </w:pPr>
    </w:p>
    <w:p w14:paraId="55848029" w14:textId="77777777" w:rsidR="00C93A31" w:rsidRPr="00E169D4" w:rsidRDefault="00C93A31" w:rsidP="00C93A31">
      <w:pPr>
        <w:jc w:val="center"/>
        <w:rPr>
          <w:rFonts w:cs="Arial"/>
          <w:lang w:val="es-BO"/>
        </w:rPr>
      </w:pPr>
    </w:p>
    <w:p w14:paraId="57358A59" w14:textId="77777777" w:rsidR="00C93A31" w:rsidRPr="00E169D4" w:rsidRDefault="00C93A31" w:rsidP="00C93A31">
      <w:pPr>
        <w:jc w:val="center"/>
        <w:rPr>
          <w:rFonts w:cs="Arial"/>
          <w:lang w:val="es-BO"/>
        </w:rPr>
      </w:pPr>
    </w:p>
    <w:p w14:paraId="3C094FEC" w14:textId="77777777" w:rsidR="00C93A31" w:rsidRPr="00E169D4" w:rsidRDefault="00C93A31" w:rsidP="00C93A31">
      <w:pPr>
        <w:jc w:val="center"/>
        <w:rPr>
          <w:rFonts w:cs="Arial"/>
          <w:lang w:val="es-BO"/>
        </w:rPr>
      </w:pPr>
    </w:p>
    <w:p w14:paraId="4C4BF789" w14:textId="77777777" w:rsidR="00C93A31" w:rsidRPr="00E169D4" w:rsidRDefault="00C93A31" w:rsidP="00C93A31">
      <w:pPr>
        <w:jc w:val="center"/>
        <w:rPr>
          <w:rFonts w:cs="Arial"/>
          <w:lang w:val="es-BO"/>
        </w:rPr>
      </w:pPr>
    </w:p>
    <w:p w14:paraId="196424B4" w14:textId="77777777" w:rsidR="00C93A31" w:rsidRPr="00E169D4" w:rsidRDefault="00C93A31" w:rsidP="00C93A31">
      <w:pPr>
        <w:jc w:val="center"/>
        <w:rPr>
          <w:rFonts w:cs="Arial"/>
          <w:lang w:val="es-BO"/>
        </w:rPr>
      </w:pPr>
    </w:p>
    <w:p w14:paraId="31E0D061" w14:textId="77777777" w:rsidR="00C93A31" w:rsidRPr="00E169D4" w:rsidRDefault="00C93A31" w:rsidP="00C93A31">
      <w:pPr>
        <w:jc w:val="center"/>
        <w:rPr>
          <w:rFonts w:cs="Arial"/>
          <w:lang w:val="es-BO"/>
        </w:rPr>
      </w:pPr>
    </w:p>
    <w:p w14:paraId="18A6DB8D" w14:textId="77777777" w:rsidR="00C93A31" w:rsidRPr="00E169D4" w:rsidRDefault="00C93A31" w:rsidP="00C93A31">
      <w:pPr>
        <w:jc w:val="center"/>
        <w:rPr>
          <w:rFonts w:cs="Arial"/>
          <w:lang w:val="es-BO"/>
        </w:rPr>
      </w:pPr>
    </w:p>
    <w:p w14:paraId="5441808B" w14:textId="77777777" w:rsidR="00C93A31" w:rsidRPr="00E169D4" w:rsidRDefault="00C93A31" w:rsidP="00C93A31">
      <w:pPr>
        <w:jc w:val="center"/>
        <w:rPr>
          <w:rFonts w:cs="Arial"/>
          <w:lang w:val="es-BO"/>
        </w:rPr>
      </w:pPr>
    </w:p>
    <w:p w14:paraId="6FED49E8" w14:textId="77777777" w:rsidR="00C93A31" w:rsidRPr="00E169D4" w:rsidRDefault="00C93A31" w:rsidP="00C93A31">
      <w:pPr>
        <w:jc w:val="center"/>
        <w:rPr>
          <w:rFonts w:cs="Arial"/>
          <w:lang w:val="es-BO"/>
        </w:rPr>
      </w:pPr>
    </w:p>
    <w:p w14:paraId="7D393B52" w14:textId="77777777" w:rsidR="00C93A31" w:rsidRPr="00E169D4" w:rsidRDefault="00C93A31" w:rsidP="00C93A31">
      <w:pPr>
        <w:jc w:val="center"/>
        <w:rPr>
          <w:rFonts w:cs="Arial"/>
          <w:lang w:val="es-BO"/>
        </w:rPr>
      </w:pPr>
    </w:p>
    <w:p w14:paraId="17A5A450" w14:textId="77777777" w:rsidR="00C93A31" w:rsidRPr="00E169D4" w:rsidRDefault="00C93A31" w:rsidP="00C93A31">
      <w:pPr>
        <w:jc w:val="center"/>
        <w:rPr>
          <w:rFonts w:cs="Arial"/>
          <w:lang w:val="es-BO"/>
        </w:rPr>
      </w:pPr>
    </w:p>
    <w:p w14:paraId="489D5DB7" w14:textId="77777777" w:rsidR="00C93A31" w:rsidRPr="00E169D4" w:rsidRDefault="00C93A31" w:rsidP="00C93A31">
      <w:pPr>
        <w:jc w:val="center"/>
        <w:rPr>
          <w:rFonts w:cs="Arial"/>
          <w:lang w:val="es-BO"/>
        </w:rPr>
      </w:pPr>
    </w:p>
    <w:p w14:paraId="5821085A" w14:textId="77777777" w:rsidR="00C93A31" w:rsidRPr="00E169D4" w:rsidRDefault="00C93A31" w:rsidP="00C93A31">
      <w:pPr>
        <w:jc w:val="center"/>
        <w:rPr>
          <w:rFonts w:cs="Arial"/>
          <w:lang w:val="es-BO"/>
        </w:rPr>
      </w:pPr>
    </w:p>
    <w:p w14:paraId="064A3A7E" w14:textId="77777777" w:rsidR="00C93A31" w:rsidRPr="00E169D4" w:rsidRDefault="00C93A31" w:rsidP="00C93A31">
      <w:pPr>
        <w:jc w:val="center"/>
        <w:rPr>
          <w:rFonts w:cs="Arial"/>
          <w:lang w:val="es-BO"/>
        </w:rPr>
      </w:pPr>
    </w:p>
    <w:p w14:paraId="68B2A66C" w14:textId="77777777" w:rsidR="00C93A31" w:rsidRPr="00E169D4" w:rsidRDefault="00C93A31" w:rsidP="00C93A31">
      <w:pPr>
        <w:jc w:val="center"/>
        <w:rPr>
          <w:rFonts w:cs="Arial"/>
          <w:b/>
          <w:sz w:val="18"/>
          <w:lang w:val="es-BO"/>
        </w:rPr>
      </w:pPr>
      <w:r w:rsidRPr="00E169D4">
        <w:rPr>
          <w:rFonts w:cs="Arial"/>
          <w:b/>
          <w:sz w:val="18"/>
          <w:lang w:val="es-BO"/>
        </w:rPr>
        <w:t>FORMULARIO B-5</w:t>
      </w:r>
    </w:p>
    <w:p w14:paraId="28A77559" w14:textId="77777777" w:rsidR="00C93A31" w:rsidRDefault="00C93A31" w:rsidP="00C93A31">
      <w:pPr>
        <w:jc w:val="center"/>
        <w:rPr>
          <w:rFonts w:cs="Arial"/>
          <w:b/>
          <w:sz w:val="18"/>
          <w:lang w:val="es-BO"/>
        </w:rPr>
      </w:pPr>
      <w:r w:rsidRPr="00E169D4">
        <w:rPr>
          <w:rFonts w:cs="Arial"/>
          <w:b/>
          <w:sz w:val="18"/>
          <w:lang w:val="es-BO"/>
        </w:rPr>
        <w:t>CRONOGRAMA DE DESEMBOLSOS</w:t>
      </w:r>
    </w:p>
    <w:p w14:paraId="3B4D9154" w14:textId="77777777" w:rsidR="00C93A31" w:rsidRDefault="00C93A31" w:rsidP="00C93A31">
      <w:pPr>
        <w:jc w:val="both"/>
        <w:rPr>
          <w:rFonts w:cs="Arial"/>
          <w:b/>
          <w:sz w:val="18"/>
          <w:lang w:val="es-BO"/>
        </w:rPr>
      </w:pPr>
    </w:p>
    <w:p w14:paraId="29CD0D9F" w14:textId="77777777"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14:paraId="3A9058E4" w14:textId="77777777" w:rsidR="00C93A31" w:rsidRPr="00E169D4" w:rsidRDefault="00C93A31" w:rsidP="00C93A31">
      <w:pPr>
        <w:jc w:val="center"/>
        <w:rPr>
          <w:rFonts w:cs="Arial"/>
          <w:b/>
          <w:sz w:val="18"/>
          <w:lang w:val="es-BO"/>
        </w:rPr>
      </w:pPr>
    </w:p>
    <w:p w14:paraId="4EAEEB49" w14:textId="77777777"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14:paraId="4176D105" w14:textId="77777777" w:rsidTr="00713AAD">
        <w:trPr>
          <w:trHeight w:val="470"/>
          <w:jc w:val="center"/>
        </w:trPr>
        <w:tc>
          <w:tcPr>
            <w:tcW w:w="355" w:type="dxa"/>
            <w:shd w:val="clear" w:color="auto" w:fill="DBE5F1" w:themeFill="accent1" w:themeFillTint="33"/>
            <w:tcMar>
              <w:left w:w="0" w:type="dxa"/>
              <w:right w:w="0" w:type="dxa"/>
            </w:tcMar>
            <w:vAlign w:val="center"/>
          </w:tcPr>
          <w:p w14:paraId="27851BCC" w14:textId="77777777"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14:paraId="38883781" w14:textId="7777777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14:paraId="5CC613E6" w14:textId="77777777"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14:paraId="35F635B2" w14:textId="77777777"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14:paraId="783EA00C" w14:textId="77777777" w:rsidTr="00713AAD">
        <w:trPr>
          <w:trHeight w:val="470"/>
          <w:jc w:val="center"/>
        </w:trPr>
        <w:tc>
          <w:tcPr>
            <w:tcW w:w="355" w:type="dxa"/>
            <w:shd w:val="clear" w:color="auto" w:fill="FFFFFF"/>
            <w:tcMar>
              <w:left w:w="0" w:type="dxa"/>
              <w:right w:w="0" w:type="dxa"/>
            </w:tcMar>
            <w:vAlign w:val="center"/>
          </w:tcPr>
          <w:p w14:paraId="063D811D"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14:paraId="008EF647" w14:textId="77777777"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14:paraId="078AB2E0"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6EFCEDE0" w14:textId="77777777" w:rsidR="00C93A31" w:rsidRDefault="00C93A31" w:rsidP="00713AAD">
            <w:pPr>
              <w:jc w:val="center"/>
              <w:rPr>
                <w:rFonts w:ascii="Arial" w:hAnsi="Arial" w:cs="Arial"/>
                <w:lang w:val="es-BO"/>
              </w:rPr>
            </w:pPr>
          </w:p>
        </w:tc>
      </w:tr>
      <w:tr w:rsidR="00C93A31" w:rsidRPr="00E169D4" w14:paraId="0A5A6AED" w14:textId="77777777" w:rsidTr="00713AAD">
        <w:trPr>
          <w:trHeight w:val="470"/>
          <w:jc w:val="center"/>
        </w:trPr>
        <w:tc>
          <w:tcPr>
            <w:tcW w:w="355" w:type="dxa"/>
            <w:shd w:val="clear" w:color="auto" w:fill="FFFFFF"/>
            <w:tcMar>
              <w:left w:w="0" w:type="dxa"/>
              <w:right w:w="0" w:type="dxa"/>
            </w:tcMar>
            <w:vAlign w:val="center"/>
          </w:tcPr>
          <w:p w14:paraId="158EE3B9"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14:paraId="25C2F152" w14:textId="77777777"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14:paraId="42B0AAB5"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0E91CC61" w14:textId="77777777" w:rsidR="00C93A31" w:rsidRDefault="00C93A31" w:rsidP="00713AAD">
            <w:pPr>
              <w:jc w:val="center"/>
              <w:rPr>
                <w:rFonts w:ascii="Arial" w:hAnsi="Arial" w:cs="Arial"/>
                <w:lang w:val="es-BO"/>
              </w:rPr>
            </w:pPr>
          </w:p>
        </w:tc>
      </w:tr>
      <w:tr w:rsidR="00C93A31" w:rsidRPr="00E169D4" w14:paraId="4899FCD6" w14:textId="77777777" w:rsidTr="00713AAD">
        <w:trPr>
          <w:trHeight w:val="470"/>
          <w:jc w:val="center"/>
        </w:trPr>
        <w:tc>
          <w:tcPr>
            <w:tcW w:w="355" w:type="dxa"/>
            <w:shd w:val="clear" w:color="auto" w:fill="FFFFFF"/>
            <w:tcMar>
              <w:left w:w="0" w:type="dxa"/>
              <w:right w:w="0" w:type="dxa"/>
            </w:tcMar>
            <w:vAlign w:val="center"/>
          </w:tcPr>
          <w:p w14:paraId="49C4B6BA" w14:textId="77777777"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14:paraId="1AA2D2FE" w14:textId="77777777"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14:paraId="73851072"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52D4CBC4" w14:textId="77777777" w:rsidR="00C93A31" w:rsidRDefault="00C93A31" w:rsidP="00713AAD">
            <w:pPr>
              <w:jc w:val="center"/>
              <w:rPr>
                <w:rFonts w:ascii="Arial" w:hAnsi="Arial" w:cs="Arial"/>
                <w:lang w:val="es-BO"/>
              </w:rPr>
            </w:pPr>
          </w:p>
        </w:tc>
      </w:tr>
      <w:tr w:rsidR="00C93A31" w:rsidRPr="00E169D4" w14:paraId="22196534" w14:textId="77777777" w:rsidTr="00713AAD">
        <w:trPr>
          <w:trHeight w:val="470"/>
          <w:jc w:val="center"/>
        </w:trPr>
        <w:tc>
          <w:tcPr>
            <w:tcW w:w="355" w:type="dxa"/>
            <w:shd w:val="clear" w:color="auto" w:fill="FFFFFF"/>
            <w:tcMar>
              <w:left w:w="0" w:type="dxa"/>
              <w:right w:w="0" w:type="dxa"/>
            </w:tcMar>
            <w:vAlign w:val="center"/>
          </w:tcPr>
          <w:p w14:paraId="56858764"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14:paraId="5BA7E583" w14:textId="77777777" w:rsidR="00C93A31" w:rsidRPr="00E169D4" w:rsidRDefault="00C93A31" w:rsidP="00713AAD">
            <w:pPr>
              <w:rPr>
                <w:rFonts w:ascii="Arial" w:hAnsi="Arial" w:cs="Arial"/>
                <w:lang w:val="es-BO"/>
              </w:rPr>
            </w:pPr>
          </w:p>
        </w:tc>
        <w:tc>
          <w:tcPr>
            <w:tcW w:w="1635" w:type="dxa"/>
            <w:shd w:val="clear" w:color="auto" w:fill="FFFFFF"/>
            <w:vAlign w:val="center"/>
          </w:tcPr>
          <w:p w14:paraId="531CB8CB"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0FEA144C" w14:textId="77777777" w:rsidR="00C93A31" w:rsidRPr="00E169D4" w:rsidRDefault="00C93A31" w:rsidP="00713AAD">
            <w:pPr>
              <w:jc w:val="center"/>
              <w:rPr>
                <w:rFonts w:ascii="Arial" w:hAnsi="Arial" w:cs="Arial"/>
                <w:lang w:val="es-BO"/>
              </w:rPr>
            </w:pPr>
          </w:p>
        </w:tc>
      </w:tr>
      <w:tr w:rsidR="00C93A31" w:rsidRPr="00E169D4" w14:paraId="3A9AB8BE" w14:textId="77777777" w:rsidTr="00713AAD">
        <w:trPr>
          <w:trHeight w:val="470"/>
          <w:jc w:val="center"/>
        </w:trPr>
        <w:tc>
          <w:tcPr>
            <w:tcW w:w="355" w:type="dxa"/>
            <w:shd w:val="clear" w:color="auto" w:fill="FFFFFF"/>
            <w:tcMar>
              <w:left w:w="0" w:type="dxa"/>
              <w:right w:w="0" w:type="dxa"/>
            </w:tcMar>
            <w:vAlign w:val="center"/>
          </w:tcPr>
          <w:p w14:paraId="434C3B35"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14:paraId="5E882663" w14:textId="77777777"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14:paraId="28357E68"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273F187A" w14:textId="77777777" w:rsidR="00C93A31" w:rsidRDefault="00C93A31" w:rsidP="00713AAD">
            <w:pPr>
              <w:jc w:val="center"/>
              <w:rPr>
                <w:rFonts w:ascii="Arial" w:hAnsi="Arial" w:cs="Arial"/>
                <w:lang w:val="es-BO"/>
              </w:rPr>
            </w:pPr>
          </w:p>
        </w:tc>
      </w:tr>
      <w:tr w:rsidR="00C93A31" w:rsidRPr="00E169D4" w14:paraId="727ACBF7" w14:textId="77777777" w:rsidTr="00713AAD">
        <w:trPr>
          <w:trHeight w:val="470"/>
          <w:jc w:val="center"/>
        </w:trPr>
        <w:tc>
          <w:tcPr>
            <w:tcW w:w="4895" w:type="dxa"/>
            <w:gridSpan w:val="3"/>
            <w:shd w:val="clear" w:color="auto" w:fill="FFFFFF"/>
            <w:tcMar>
              <w:left w:w="0" w:type="dxa"/>
              <w:right w:w="0" w:type="dxa"/>
            </w:tcMar>
            <w:vAlign w:val="center"/>
          </w:tcPr>
          <w:p w14:paraId="5CAE223F" w14:textId="77777777"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14:paraId="1F64A0D5" w14:textId="77777777"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14:paraId="6BEFB299" w14:textId="77777777" w:rsidR="00C93A31" w:rsidRPr="00E169D4" w:rsidRDefault="00C93A31" w:rsidP="00C93A31">
      <w:pPr>
        <w:jc w:val="center"/>
        <w:rPr>
          <w:rFonts w:cs="Arial"/>
          <w:b/>
          <w:lang w:val="es-BO"/>
        </w:rPr>
      </w:pPr>
    </w:p>
    <w:p w14:paraId="65A378C3" w14:textId="77777777" w:rsidR="00C93A31" w:rsidRPr="00E169D4" w:rsidRDefault="00C93A31" w:rsidP="00C93A31">
      <w:pPr>
        <w:rPr>
          <w:rFonts w:cs="Arial"/>
          <w:b/>
          <w:lang w:val="es-BO"/>
        </w:rPr>
      </w:pPr>
    </w:p>
    <w:p w14:paraId="4B5CC14F" w14:textId="77777777" w:rsidR="00C93A31" w:rsidRPr="00E169D4" w:rsidRDefault="00C93A31" w:rsidP="00C93A31">
      <w:pPr>
        <w:rPr>
          <w:rFonts w:cs="Arial"/>
          <w:b/>
          <w:lang w:val="es-BO"/>
        </w:rPr>
      </w:pPr>
    </w:p>
    <w:p w14:paraId="4070BFD4" w14:textId="77777777" w:rsidR="00C93A31" w:rsidRPr="00E169D4" w:rsidRDefault="00C93A31" w:rsidP="00C93A31">
      <w:pPr>
        <w:rPr>
          <w:rFonts w:cs="Arial"/>
          <w:b/>
          <w:lang w:val="es-BO"/>
        </w:rPr>
      </w:pPr>
    </w:p>
    <w:p w14:paraId="407BF079" w14:textId="77777777" w:rsidR="00C93A31" w:rsidRPr="00E169D4" w:rsidRDefault="00C93A31" w:rsidP="00C93A31">
      <w:pPr>
        <w:rPr>
          <w:rFonts w:cs="Arial"/>
          <w:b/>
          <w:lang w:val="es-BO"/>
        </w:rPr>
      </w:pPr>
    </w:p>
    <w:p w14:paraId="6DC51E3B" w14:textId="77777777" w:rsidR="00C93A31" w:rsidRPr="00E169D4" w:rsidRDefault="00C93A31" w:rsidP="00C93A31">
      <w:pPr>
        <w:rPr>
          <w:rFonts w:cs="Arial"/>
          <w:b/>
          <w:lang w:val="es-BO"/>
        </w:rPr>
      </w:pPr>
    </w:p>
    <w:p w14:paraId="3E25BA31" w14:textId="77777777" w:rsidR="00C93A31" w:rsidRPr="00E169D4" w:rsidRDefault="00C93A31" w:rsidP="00C93A31">
      <w:pPr>
        <w:rPr>
          <w:rFonts w:cs="Arial"/>
          <w:b/>
          <w:lang w:val="es-BO"/>
        </w:rPr>
      </w:pPr>
    </w:p>
    <w:p w14:paraId="4864ADE9" w14:textId="77777777" w:rsidR="00C93A31" w:rsidRPr="00E169D4" w:rsidRDefault="00C93A31" w:rsidP="00C93A31">
      <w:pPr>
        <w:rPr>
          <w:rFonts w:cs="Arial"/>
          <w:lang w:val="es-BO"/>
        </w:rPr>
      </w:pPr>
    </w:p>
    <w:p w14:paraId="5970A1C1" w14:textId="77777777" w:rsidR="00C93A31" w:rsidRPr="00E169D4" w:rsidRDefault="00C93A31" w:rsidP="00C93A31">
      <w:pPr>
        <w:pStyle w:val="Encabezado"/>
        <w:tabs>
          <w:tab w:val="clear" w:pos="4419"/>
          <w:tab w:val="clear" w:pos="8838"/>
        </w:tabs>
        <w:rPr>
          <w:rFonts w:cs="Arial"/>
          <w:lang w:val="es-BO"/>
        </w:rPr>
      </w:pPr>
    </w:p>
    <w:p w14:paraId="50FA4859" w14:textId="77777777" w:rsidR="00C93A31" w:rsidRPr="00E169D4" w:rsidRDefault="00C93A31" w:rsidP="00C93A31">
      <w:pPr>
        <w:rPr>
          <w:rFonts w:cs="Arial"/>
          <w:sz w:val="18"/>
          <w:lang w:val="es-BO"/>
        </w:rPr>
      </w:pPr>
    </w:p>
    <w:p w14:paraId="2CB65301" w14:textId="77777777" w:rsidR="00C93A31" w:rsidRPr="00E169D4" w:rsidRDefault="00C93A31" w:rsidP="00C93A31">
      <w:pPr>
        <w:jc w:val="both"/>
        <w:rPr>
          <w:rFonts w:cs="Arial"/>
          <w:sz w:val="18"/>
          <w:lang w:val="es-BO"/>
        </w:rPr>
      </w:pPr>
    </w:p>
    <w:p w14:paraId="699B0A94" w14:textId="77777777" w:rsidR="00C93A31" w:rsidRPr="00E169D4" w:rsidRDefault="00C93A31" w:rsidP="00C93A31">
      <w:pPr>
        <w:jc w:val="both"/>
        <w:rPr>
          <w:rFonts w:cs="Arial"/>
          <w:sz w:val="18"/>
          <w:lang w:val="es-BO"/>
        </w:rPr>
      </w:pPr>
    </w:p>
    <w:p w14:paraId="7BF1B8F6" w14:textId="77777777" w:rsidR="00C93A31" w:rsidRPr="00E169D4" w:rsidRDefault="00C93A31" w:rsidP="00C93A31">
      <w:pPr>
        <w:tabs>
          <w:tab w:val="right" w:pos="6663"/>
        </w:tabs>
        <w:jc w:val="center"/>
        <w:rPr>
          <w:rFonts w:cs="Arial"/>
          <w:sz w:val="18"/>
          <w:lang w:val="es-BO"/>
        </w:rPr>
      </w:pPr>
    </w:p>
    <w:p w14:paraId="0351B679" w14:textId="77777777" w:rsidR="00C93A31" w:rsidRPr="00E169D4" w:rsidRDefault="00C93A31" w:rsidP="00C93A31">
      <w:pPr>
        <w:rPr>
          <w:rFonts w:cs="Arial"/>
          <w:sz w:val="18"/>
          <w:lang w:val="es-BO"/>
        </w:rPr>
      </w:pPr>
    </w:p>
    <w:p w14:paraId="70D1F23B" w14:textId="77777777" w:rsidR="00C93A31" w:rsidRPr="00E169D4" w:rsidRDefault="00C93A31" w:rsidP="00C93A31">
      <w:pPr>
        <w:rPr>
          <w:rFonts w:cs="Arial"/>
          <w:sz w:val="18"/>
          <w:lang w:val="es-BO"/>
        </w:rPr>
      </w:pPr>
    </w:p>
    <w:p w14:paraId="4146BD11" w14:textId="77777777" w:rsidR="00C93A31" w:rsidRPr="00E169D4" w:rsidRDefault="00C93A31" w:rsidP="00C93A31">
      <w:pPr>
        <w:jc w:val="center"/>
        <w:rPr>
          <w:rFonts w:cs="Arial"/>
          <w:lang w:val="es-BO"/>
        </w:rPr>
      </w:pPr>
    </w:p>
    <w:p w14:paraId="51D01ADA" w14:textId="77777777" w:rsidR="00C93A31" w:rsidRPr="00E169D4" w:rsidRDefault="00C93A31" w:rsidP="00C93A31">
      <w:pPr>
        <w:jc w:val="center"/>
        <w:rPr>
          <w:rFonts w:cs="Arial"/>
          <w:lang w:val="es-BO"/>
        </w:rPr>
      </w:pPr>
    </w:p>
    <w:p w14:paraId="37A309B1" w14:textId="77777777" w:rsidR="00C93A31" w:rsidRPr="00E169D4" w:rsidRDefault="00C93A31" w:rsidP="00C93A31">
      <w:pPr>
        <w:jc w:val="center"/>
        <w:rPr>
          <w:rFonts w:cs="Arial"/>
          <w:lang w:val="es-BO"/>
        </w:rPr>
      </w:pPr>
    </w:p>
    <w:p w14:paraId="04B7A5BE" w14:textId="77777777" w:rsidR="00C93A31" w:rsidRPr="00E169D4" w:rsidRDefault="00C93A31" w:rsidP="00C93A31">
      <w:pPr>
        <w:jc w:val="center"/>
        <w:rPr>
          <w:rFonts w:cs="Arial"/>
          <w:lang w:val="es-BO"/>
        </w:rPr>
      </w:pPr>
    </w:p>
    <w:p w14:paraId="145E26B8" w14:textId="77777777" w:rsidR="00C93A31" w:rsidRPr="00E169D4" w:rsidRDefault="00C93A31" w:rsidP="00C93A31">
      <w:pPr>
        <w:jc w:val="center"/>
        <w:rPr>
          <w:rFonts w:cs="Arial"/>
          <w:lang w:val="es-BO"/>
        </w:rPr>
      </w:pPr>
    </w:p>
    <w:p w14:paraId="7B001943" w14:textId="77777777" w:rsidR="00C93A31" w:rsidRPr="00E169D4" w:rsidRDefault="00C93A31" w:rsidP="00C93A31">
      <w:pPr>
        <w:jc w:val="center"/>
        <w:rPr>
          <w:rFonts w:cs="Arial"/>
          <w:lang w:val="es-BO"/>
        </w:rPr>
      </w:pPr>
    </w:p>
    <w:p w14:paraId="4DD616ED" w14:textId="77777777" w:rsidR="00C93A31" w:rsidRPr="00E169D4" w:rsidRDefault="00C93A31" w:rsidP="00C93A31">
      <w:pPr>
        <w:jc w:val="center"/>
        <w:rPr>
          <w:rFonts w:cs="Arial"/>
          <w:lang w:val="es-BO"/>
        </w:rPr>
      </w:pPr>
    </w:p>
    <w:p w14:paraId="293A580B" w14:textId="77777777" w:rsidR="00C93A31" w:rsidRPr="00E169D4" w:rsidRDefault="00C93A31" w:rsidP="00C93A31">
      <w:pPr>
        <w:jc w:val="center"/>
        <w:rPr>
          <w:rFonts w:cs="Arial"/>
          <w:lang w:val="es-BO"/>
        </w:rPr>
      </w:pPr>
    </w:p>
    <w:p w14:paraId="3E505E96" w14:textId="77777777" w:rsidR="00C93A31" w:rsidRPr="00E169D4" w:rsidRDefault="00C93A31" w:rsidP="00C93A31">
      <w:pPr>
        <w:jc w:val="center"/>
        <w:rPr>
          <w:rFonts w:cs="Arial"/>
          <w:lang w:val="es-BO"/>
        </w:rPr>
      </w:pPr>
    </w:p>
    <w:p w14:paraId="2C496A00" w14:textId="77777777" w:rsidR="00C93A31" w:rsidRPr="00E169D4" w:rsidRDefault="00C93A31" w:rsidP="00C93A31">
      <w:pPr>
        <w:jc w:val="center"/>
        <w:rPr>
          <w:rFonts w:cs="Arial"/>
          <w:lang w:val="es-BO"/>
        </w:rPr>
      </w:pPr>
    </w:p>
    <w:p w14:paraId="17743CBF" w14:textId="77777777" w:rsidR="00C93A31" w:rsidRPr="00E169D4" w:rsidRDefault="00C93A31" w:rsidP="00C93A31">
      <w:pPr>
        <w:jc w:val="center"/>
        <w:rPr>
          <w:rFonts w:cs="Arial"/>
          <w:lang w:val="es-BO"/>
        </w:rPr>
      </w:pPr>
    </w:p>
    <w:p w14:paraId="614B2E72" w14:textId="77777777" w:rsidR="00C93A31" w:rsidRPr="00E169D4" w:rsidRDefault="00C93A31" w:rsidP="00C93A31">
      <w:pPr>
        <w:jc w:val="center"/>
        <w:rPr>
          <w:rFonts w:cs="Arial"/>
          <w:lang w:val="es-BO"/>
        </w:rPr>
      </w:pPr>
    </w:p>
    <w:p w14:paraId="1C41BB0F" w14:textId="77777777" w:rsidR="00C93A31" w:rsidRPr="00E169D4" w:rsidRDefault="00C93A31" w:rsidP="00C93A31">
      <w:pPr>
        <w:jc w:val="center"/>
        <w:rPr>
          <w:rFonts w:cs="Arial"/>
          <w:lang w:val="es-BO"/>
        </w:rPr>
      </w:pPr>
    </w:p>
    <w:p w14:paraId="20B1FAA7" w14:textId="77777777" w:rsidR="00C93A31" w:rsidRPr="00E169D4" w:rsidRDefault="00C93A31" w:rsidP="00C93A31">
      <w:pPr>
        <w:jc w:val="center"/>
        <w:rPr>
          <w:rFonts w:cs="Arial"/>
          <w:lang w:val="es-BO"/>
        </w:rPr>
      </w:pPr>
    </w:p>
    <w:p w14:paraId="66E9A817" w14:textId="77777777" w:rsidR="00C93A31" w:rsidRPr="00E169D4" w:rsidRDefault="00C93A31" w:rsidP="00C93A31">
      <w:pPr>
        <w:jc w:val="center"/>
        <w:rPr>
          <w:rFonts w:cs="Arial"/>
          <w:lang w:val="es-BO"/>
        </w:rPr>
      </w:pPr>
    </w:p>
    <w:p w14:paraId="2CE268E0" w14:textId="77777777" w:rsidR="00C93A31" w:rsidRPr="00E169D4" w:rsidRDefault="00C93A31" w:rsidP="00C93A31">
      <w:pPr>
        <w:jc w:val="center"/>
        <w:rPr>
          <w:rFonts w:cs="Arial"/>
          <w:lang w:val="es-BO"/>
        </w:rPr>
      </w:pPr>
    </w:p>
    <w:p w14:paraId="04DE3025" w14:textId="77777777" w:rsidR="00C93A31" w:rsidRPr="00E169D4" w:rsidRDefault="00C93A31" w:rsidP="00C93A31">
      <w:pPr>
        <w:jc w:val="center"/>
        <w:rPr>
          <w:rFonts w:cs="Arial"/>
          <w:lang w:val="es-BO"/>
        </w:rPr>
      </w:pPr>
    </w:p>
    <w:p w14:paraId="5AE9BBF4" w14:textId="77777777" w:rsidR="00C93A31" w:rsidRPr="00E169D4" w:rsidRDefault="00C93A31" w:rsidP="00C93A31">
      <w:pPr>
        <w:jc w:val="center"/>
        <w:rPr>
          <w:rFonts w:cs="Arial"/>
          <w:lang w:val="es-BO"/>
        </w:rPr>
      </w:pPr>
    </w:p>
    <w:p w14:paraId="53DC688A" w14:textId="77777777" w:rsidR="00C93A31" w:rsidRPr="00E169D4" w:rsidRDefault="00C93A31" w:rsidP="00C93A31">
      <w:pPr>
        <w:jc w:val="center"/>
        <w:rPr>
          <w:rFonts w:cs="Arial"/>
          <w:lang w:val="es-BO"/>
        </w:rPr>
      </w:pPr>
    </w:p>
    <w:p w14:paraId="49A35B5C" w14:textId="77777777" w:rsidR="00C93A31" w:rsidRPr="00E169D4" w:rsidRDefault="00C93A31" w:rsidP="00C93A31">
      <w:pPr>
        <w:jc w:val="center"/>
        <w:rPr>
          <w:rFonts w:cs="Arial"/>
          <w:lang w:val="es-BO"/>
        </w:rPr>
      </w:pPr>
    </w:p>
    <w:p w14:paraId="1AF4C179" w14:textId="77777777" w:rsidR="00C93A31" w:rsidRPr="00E169D4" w:rsidRDefault="00C93A31" w:rsidP="00C93A31">
      <w:pPr>
        <w:jc w:val="center"/>
        <w:rPr>
          <w:rFonts w:cs="Arial"/>
          <w:lang w:val="es-BO"/>
        </w:rPr>
      </w:pPr>
    </w:p>
    <w:p w14:paraId="3AAF0BC2" w14:textId="77777777" w:rsidR="00C93A31" w:rsidRPr="00E169D4" w:rsidRDefault="00C93A31" w:rsidP="00C93A31">
      <w:pPr>
        <w:jc w:val="center"/>
        <w:rPr>
          <w:rFonts w:cs="Arial"/>
          <w:lang w:val="es-BO"/>
        </w:rPr>
      </w:pPr>
    </w:p>
    <w:p w14:paraId="6862F248" w14:textId="77777777" w:rsidR="00C93A31" w:rsidRPr="00E169D4" w:rsidRDefault="00C93A31" w:rsidP="00C93A31">
      <w:pPr>
        <w:jc w:val="center"/>
        <w:rPr>
          <w:rFonts w:cs="Arial"/>
          <w:lang w:val="es-BO"/>
        </w:rPr>
      </w:pPr>
    </w:p>
    <w:p w14:paraId="36F5A812" w14:textId="77777777" w:rsidR="00C93A31" w:rsidRPr="00E169D4" w:rsidRDefault="00C93A31" w:rsidP="00C93A31">
      <w:pPr>
        <w:jc w:val="center"/>
        <w:rPr>
          <w:rFonts w:cs="Arial"/>
          <w:lang w:val="es-BO"/>
        </w:rPr>
      </w:pPr>
    </w:p>
    <w:p w14:paraId="093D944F" w14:textId="77777777" w:rsidR="00C93A31" w:rsidRPr="00E169D4" w:rsidRDefault="00C93A31" w:rsidP="00C93A31">
      <w:pPr>
        <w:jc w:val="center"/>
        <w:rPr>
          <w:rFonts w:cs="Arial"/>
          <w:lang w:val="es-BO"/>
        </w:rPr>
      </w:pPr>
    </w:p>
    <w:p w14:paraId="1A6F3F0B" w14:textId="77777777" w:rsidR="00C93A31" w:rsidRPr="00E169D4" w:rsidRDefault="00C93A31" w:rsidP="00C93A31">
      <w:pPr>
        <w:jc w:val="center"/>
        <w:rPr>
          <w:rFonts w:cs="Arial"/>
          <w:lang w:val="es-BO"/>
        </w:rPr>
      </w:pPr>
    </w:p>
    <w:p w14:paraId="38D24025" w14:textId="77777777" w:rsidR="00C93A31" w:rsidRDefault="00C93A31" w:rsidP="00244186">
      <w:pPr>
        <w:jc w:val="center"/>
        <w:rPr>
          <w:rFonts w:cs="Arial"/>
          <w:b/>
          <w:sz w:val="18"/>
          <w:szCs w:val="18"/>
          <w:lang w:val="es-BO"/>
        </w:rPr>
      </w:pPr>
    </w:p>
    <w:bookmarkEnd w:id="57"/>
    <w:bookmarkEnd w:id="58"/>
    <w:bookmarkEnd w:id="59"/>
    <w:p w14:paraId="74F3994A"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404CA185" w14:textId="77777777" w:rsidR="00820989" w:rsidRPr="00205281" w:rsidRDefault="002B6CD4" w:rsidP="00820989">
      <w:pPr>
        <w:jc w:val="center"/>
        <w:rPr>
          <w:rFonts w:cs="Arial"/>
          <w:b/>
          <w:sz w:val="18"/>
          <w:szCs w:val="18"/>
          <w:lang w:val="es-BO"/>
        </w:rPr>
      </w:pPr>
      <w:r>
        <w:rPr>
          <w:rFonts w:cs="Arial"/>
          <w:b/>
          <w:sz w:val="18"/>
          <w:szCs w:val="18"/>
          <w:lang w:val="es-BO"/>
        </w:rPr>
        <w:t>METODOLOGÍA DE TRABAJO</w:t>
      </w:r>
    </w:p>
    <w:p w14:paraId="56DD4C0C" w14:textId="77777777"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14:paraId="3753139D" w14:textId="77777777" w:rsidTr="00A5209D">
        <w:tc>
          <w:tcPr>
            <w:tcW w:w="9496" w:type="dxa"/>
            <w:shd w:val="clear" w:color="auto" w:fill="DBE5F1" w:themeFill="accent1" w:themeFillTint="33"/>
          </w:tcPr>
          <w:p w14:paraId="02BB554F" w14:textId="77777777"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14:paraId="67C46F38" w14:textId="77777777" w:rsidR="00B6737B" w:rsidRPr="00E169D4" w:rsidRDefault="00B6737B" w:rsidP="00F57F3E">
            <w:pPr>
              <w:pStyle w:val="Prrafodelista"/>
              <w:numPr>
                <w:ilvl w:val="0"/>
                <w:numId w:val="45"/>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14:paraId="75EBA809" w14:textId="77777777" w:rsidR="00B6737B" w:rsidRPr="00E169D4" w:rsidRDefault="00B6737B" w:rsidP="00F57F3E">
            <w:pPr>
              <w:pStyle w:val="Prrafodelista"/>
              <w:numPr>
                <w:ilvl w:val="0"/>
                <w:numId w:val="45"/>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14:paraId="6C9A594D" w14:textId="77777777" w:rsidR="00B6737B" w:rsidRPr="00E169D4" w:rsidRDefault="00B6737B" w:rsidP="00F57F3E">
            <w:pPr>
              <w:pStyle w:val="Prrafodelista"/>
              <w:numPr>
                <w:ilvl w:val="0"/>
                <w:numId w:val="45"/>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14:paraId="7860DEDF" w14:textId="77777777" w:rsidR="00B6737B" w:rsidRPr="00E169D4" w:rsidRDefault="00B6737B" w:rsidP="00F57F3E">
            <w:pPr>
              <w:pStyle w:val="Prrafodelista"/>
              <w:numPr>
                <w:ilvl w:val="0"/>
                <w:numId w:val="45"/>
              </w:numPr>
              <w:spacing w:before="120" w:after="120"/>
              <w:ind w:left="990"/>
              <w:jc w:val="both"/>
              <w:rPr>
                <w:rFonts w:cs="Arial"/>
                <w:szCs w:val="18"/>
                <w:lang w:val="es-BO"/>
              </w:rPr>
            </w:pPr>
            <w:r w:rsidRPr="00E169D4">
              <w:rPr>
                <w:rFonts w:cs="Arial"/>
                <w:szCs w:val="18"/>
                <w:lang w:val="es-BO"/>
              </w:rPr>
              <w:t>Otros que la Entidad convocante considere necesario.</w:t>
            </w:r>
          </w:p>
        </w:tc>
      </w:tr>
    </w:tbl>
    <w:p w14:paraId="09243898" w14:textId="77777777" w:rsidR="00B6737B" w:rsidRPr="00E169D4" w:rsidRDefault="00B6737B" w:rsidP="00B6737B">
      <w:pPr>
        <w:rPr>
          <w:rFonts w:cs="Arial"/>
          <w:sz w:val="18"/>
          <w:szCs w:val="18"/>
          <w:lang w:val="es-BO"/>
        </w:rPr>
      </w:pPr>
    </w:p>
    <w:p w14:paraId="4D9BC86E" w14:textId="77777777" w:rsidR="00B6737B" w:rsidRDefault="00B6737B" w:rsidP="00820989">
      <w:pPr>
        <w:jc w:val="center"/>
        <w:rPr>
          <w:rFonts w:cs="Arial"/>
          <w:b/>
          <w:sz w:val="18"/>
          <w:szCs w:val="18"/>
          <w:lang w:val="es-BO"/>
        </w:rPr>
      </w:pPr>
    </w:p>
    <w:p w14:paraId="6C64FA0D" w14:textId="77777777" w:rsidR="00B6737B" w:rsidRDefault="00B6737B" w:rsidP="00820989">
      <w:pPr>
        <w:jc w:val="center"/>
        <w:rPr>
          <w:rFonts w:cs="Arial"/>
          <w:b/>
          <w:sz w:val="18"/>
          <w:szCs w:val="18"/>
          <w:lang w:val="es-BO"/>
        </w:rPr>
      </w:pPr>
    </w:p>
    <w:p w14:paraId="78D9B99C" w14:textId="77777777" w:rsidR="00B6737B" w:rsidRDefault="00B6737B" w:rsidP="00820989">
      <w:pPr>
        <w:jc w:val="center"/>
        <w:rPr>
          <w:rFonts w:cs="Arial"/>
          <w:b/>
          <w:sz w:val="18"/>
          <w:szCs w:val="18"/>
          <w:lang w:val="es-BO"/>
        </w:rPr>
      </w:pPr>
    </w:p>
    <w:p w14:paraId="53B27D4C" w14:textId="77777777" w:rsidR="007F5E3C" w:rsidRPr="00205281" w:rsidRDefault="007F5E3C" w:rsidP="003F60CC">
      <w:pPr>
        <w:jc w:val="center"/>
        <w:rPr>
          <w:rFonts w:cs="Arial"/>
          <w:b/>
          <w:sz w:val="18"/>
          <w:szCs w:val="18"/>
          <w:lang w:val="es-BO"/>
        </w:rPr>
      </w:pPr>
    </w:p>
    <w:p w14:paraId="017DAE8B" w14:textId="77777777" w:rsidR="007F5E3C" w:rsidRPr="00205281" w:rsidRDefault="007F5E3C" w:rsidP="003F60CC">
      <w:pPr>
        <w:jc w:val="center"/>
        <w:rPr>
          <w:rFonts w:cs="Arial"/>
          <w:b/>
          <w:sz w:val="18"/>
          <w:szCs w:val="18"/>
          <w:lang w:val="es-BO"/>
        </w:rPr>
      </w:pPr>
    </w:p>
    <w:p w14:paraId="4D9DCD7B" w14:textId="77777777" w:rsidR="007F5E3C" w:rsidRPr="00205281" w:rsidRDefault="007F5E3C" w:rsidP="003F60CC">
      <w:pPr>
        <w:jc w:val="center"/>
        <w:rPr>
          <w:rFonts w:cs="Arial"/>
          <w:b/>
          <w:sz w:val="18"/>
          <w:szCs w:val="18"/>
          <w:lang w:val="es-BO"/>
        </w:rPr>
      </w:pPr>
    </w:p>
    <w:p w14:paraId="39E0D05C" w14:textId="77777777" w:rsidR="007F5E3C" w:rsidRPr="00205281" w:rsidRDefault="007F5E3C" w:rsidP="003F60CC">
      <w:pPr>
        <w:jc w:val="center"/>
        <w:rPr>
          <w:rFonts w:cs="Arial"/>
          <w:b/>
          <w:sz w:val="18"/>
          <w:szCs w:val="18"/>
          <w:lang w:val="es-BO"/>
        </w:rPr>
      </w:pPr>
    </w:p>
    <w:p w14:paraId="00A63537" w14:textId="77777777" w:rsidR="007F5E3C" w:rsidRPr="00205281" w:rsidRDefault="007F5E3C" w:rsidP="003F60CC">
      <w:pPr>
        <w:jc w:val="center"/>
        <w:rPr>
          <w:rFonts w:cs="Arial"/>
          <w:b/>
          <w:sz w:val="18"/>
          <w:szCs w:val="18"/>
          <w:lang w:val="es-BO"/>
        </w:rPr>
      </w:pPr>
    </w:p>
    <w:p w14:paraId="03541FA7" w14:textId="77777777" w:rsidR="00820989" w:rsidRPr="00205281" w:rsidRDefault="00820989" w:rsidP="003F60CC">
      <w:pPr>
        <w:jc w:val="center"/>
        <w:rPr>
          <w:rFonts w:cs="Arial"/>
          <w:b/>
          <w:sz w:val="18"/>
          <w:szCs w:val="18"/>
          <w:lang w:val="es-BO"/>
        </w:rPr>
      </w:pPr>
    </w:p>
    <w:p w14:paraId="4D4F04A3" w14:textId="77777777" w:rsidR="00820989" w:rsidRPr="00205281" w:rsidRDefault="00820989" w:rsidP="003F60CC">
      <w:pPr>
        <w:jc w:val="center"/>
        <w:rPr>
          <w:rFonts w:cs="Arial"/>
          <w:b/>
          <w:sz w:val="18"/>
          <w:szCs w:val="18"/>
          <w:lang w:val="es-BO"/>
        </w:rPr>
      </w:pPr>
    </w:p>
    <w:p w14:paraId="6B71C4AD" w14:textId="77777777" w:rsidR="00820989" w:rsidRPr="00205281" w:rsidRDefault="00820989" w:rsidP="003F60CC">
      <w:pPr>
        <w:jc w:val="center"/>
        <w:rPr>
          <w:rFonts w:cs="Arial"/>
          <w:b/>
          <w:sz w:val="18"/>
          <w:szCs w:val="18"/>
          <w:lang w:val="es-BO"/>
        </w:rPr>
      </w:pPr>
    </w:p>
    <w:p w14:paraId="0693222D" w14:textId="77777777" w:rsidR="00820989" w:rsidRPr="00205281" w:rsidRDefault="00820989" w:rsidP="003F60CC">
      <w:pPr>
        <w:jc w:val="center"/>
        <w:rPr>
          <w:rFonts w:cs="Arial"/>
          <w:b/>
          <w:sz w:val="18"/>
          <w:szCs w:val="18"/>
          <w:lang w:val="es-BO"/>
        </w:rPr>
      </w:pPr>
    </w:p>
    <w:p w14:paraId="5592DF9A" w14:textId="77777777" w:rsidR="00820989" w:rsidRPr="00205281" w:rsidRDefault="00820989" w:rsidP="003F60CC">
      <w:pPr>
        <w:jc w:val="center"/>
        <w:rPr>
          <w:rFonts w:cs="Arial"/>
          <w:b/>
          <w:sz w:val="18"/>
          <w:szCs w:val="18"/>
          <w:lang w:val="es-BO"/>
        </w:rPr>
      </w:pPr>
    </w:p>
    <w:p w14:paraId="7E990D2E" w14:textId="77777777" w:rsidR="00820989" w:rsidRPr="00205281" w:rsidRDefault="00820989" w:rsidP="003F60CC">
      <w:pPr>
        <w:jc w:val="center"/>
        <w:rPr>
          <w:rFonts w:cs="Arial"/>
          <w:b/>
          <w:sz w:val="18"/>
          <w:szCs w:val="18"/>
          <w:lang w:val="es-BO"/>
        </w:rPr>
      </w:pPr>
    </w:p>
    <w:p w14:paraId="509B8FAD" w14:textId="77777777" w:rsidR="00820989" w:rsidRPr="00205281" w:rsidRDefault="00820989" w:rsidP="003F60CC">
      <w:pPr>
        <w:jc w:val="center"/>
        <w:rPr>
          <w:rFonts w:cs="Arial"/>
          <w:b/>
          <w:sz w:val="18"/>
          <w:szCs w:val="18"/>
          <w:lang w:val="es-BO"/>
        </w:rPr>
      </w:pPr>
    </w:p>
    <w:p w14:paraId="7AE3C453" w14:textId="77777777" w:rsidR="00820989" w:rsidRPr="00205281" w:rsidRDefault="00820989" w:rsidP="003F60CC">
      <w:pPr>
        <w:jc w:val="center"/>
        <w:rPr>
          <w:rFonts w:cs="Arial"/>
          <w:b/>
          <w:sz w:val="18"/>
          <w:szCs w:val="18"/>
          <w:lang w:val="es-BO"/>
        </w:rPr>
      </w:pPr>
    </w:p>
    <w:p w14:paraId="0EEF9440" w14:textId="77777777" w:rsidR="00820989" w:rsidRPr="00205281" w:rsidRDefault="00820989" w:rsidP="003F60CC">
      <w:pPr>
        <w:jc w:val="center"/>
        <w:rPr>
          <w:rFonts w:cs="Arial"/>
          <w:b/>
          <w:sz w:val="18"/>
          <w:szCs w:val="18"/>
          <w:lang w:val="es-BO"/>
        </w:rPr>
      </w:pPr>
    </w:p>
    <w:p w14:paraId="1817048A" w14:textId="77777777" w:rsidR="00820989" w:rsidRPr="00205281" w:rsidRDefault="00820989" w:rsidP="003F60CC">
      <w:pPr>
        <w:jc w:val="center"/>
        <w:rPr>
          <w:rFonts w:cs="Arial"/>
          <w:b/>
          <w:sz w:val="18"/>
          <w:szCs w:val="18"/>
          <w:lang w:val="es-BO"/>
        </w:rPr>
      </w:pPr>
    </w:p>
    <w:p w14:paraId="4615D8D5" w14:textId="77777777" w:rsidR="00820989" w:rsidRPr="00205281" w:rsidRDefault="00820989" w:rsidP="003F60CC">
      <w:pPr>
        <w:jc w:val="center"/>
        <w:rPr>
          <w:rFonts w:cs="Arial"/>
          <w:b/>
          <w:sz w:val="18"/>
          <w:szCs w:val="18"/>
          <w:lang w:val="es-BO"/>
        </w:rPr>
      </w:pPr>
    </w:p>
    <w:p w14:paraId="4F2C2DC8" w14:textId="77777777" w:rsidR="00820989" w:rsidRPr="00205281" w:rsidRDefault="00820989" w:rsidP="003F60CC">
      <w:pPr>
        <w:jc w:val="center"/>
        <w:rPr>
          <w:rFonts w:cs="Arial"/>
          <w:b/>
          <w:sz w:val="18"/>
          <w:szCs w:val="18"/>
          <w:lang w:val="es-BO"/>
        </w:rPr>
      </w:pPr>
    </w:p>
    <w:p w14:paraId="6CE539A8" w14:textId="77777777" w:rsidR="00820989" w:rsidRPr="00205281" w:rsidRDefault="00820989" w:rsidP="003F60CC">
      <w:pPr>
        <w:jc w:val="center"/>
        <w:rPr>
          <w:rFonts w:cs="Arial"/>
          <w:b/>
          <w:sz w:val="18"/>
          <w:szCs w:val="18"/>
          <w:lang w:val="es-BO"/>
        </w:rPr>
      </w:pPr>
    </w:p>
    <w:p w14:paraId="30E1C05E" w14:textId="77777777" w:rsidR="00820989" w:rsidRPr="00205281" w:rsidRDefault="00820989" w:rsidP="003F60CC">
      <w:pPr>
        <w:jc w:val="center"/>
        <w:rPr>
          <w:rFonts w:cs="Arial"/>
          <w:b/>
          <w:sz w:val="18"/>
          <w:szCs w:val="18"/>
          <w:lang w:val="es-BO"/>
        </w:rPr>
      </w:pPr>
    </w:p>
    <w:p w14:paraId="5F9DA3FF" w14:textId="77777777" w:rsidR="00820989" w:rsidRPr="00205281" w:rsidRDefault="00820989" w:rsidP="003F60CC">
      <w:pPr>
        <w:jc w:val="center"/>
        <w:rPr>
          <w:rFonts w:cs="Arial"/>
          <w:b/>
          <w:sz w:val="18"/>
          <w:szCs w:val="18"/>
          <w:lang w:val="es-BO"/>
        </w:rPr>
      </w:pPr>
    </w:p>
    <w:p w14:paraId="3DA96346" w14:textId="77777777" w:rsidR="00820989" w:rsidRPr="00205281" w:rsidRDefault="00820989" w:rsidP="003F60CC">
      <w:pPr>
        <w:jc w:val="center"/>
        <w:rPr>
          <w:rFonts w:cs="Arial"/>
          <w:b/>
          <w:sz w:val="18"/>
          <w:szCs w:val="18"/>
          <w:lang w:val="es-BO"/>
        </w:rPr>
      </w:pPr>
    </w:p>
    <w:p w14:paraId="26525504" w14:textId="77777777" w:rsidR="00820989" w:rsidRPr="00205281" w:rsidRDefault="00820989" w:rsidP="003F60CC">
      <w:pPr>
        <w:jc w:val="center"/>
        <w:rPr>
          <w:rFonts w:cs="Arial"/>
          <w:b/>
          <w:sz w:val="18"/>
          <w:szCs w:val="18"/>
          <w:lang w:val="es-BO"/>
        </w:rPr>
      </w:pPr>
    </w:p>
    <w:p w14:paraId="3F943319" w14:textId="77777777" w:rsidR="00820989" w:rsidRPr="00205281" w:rsidRDefault="00820989" w:rsidP="003F60CC">
      <w:pPr>
        <w:jc w:val="center"/>
        <w:rPr>
          <w:rFonts w:cs="Arial"/>
          <w:b/>
          <w:sz w:val="18"/>
          <w:szCs w:val="18"/>
          <w:lang w:val="es-BO"/>
        </w:rPr>
      </w:pPr>
    </w:p>
    <w:p w14:paraId="33792C36" w14:textId="77777777" w:rsidR="00820989" w:rsidRPr="00205281" w:rsidRDefault="00820989" w:rsidP="003F60CC">
      <w:pPr>
        <w:jc w:val="center"/>
        <w:rPr>
          <w:rFonts w:cs="Arial"/>
          <w:b/>
          <w:sz w:val="18"/>
          <w:szCs w:val="18"/>
          <w:lang w:val="es-BO"/>
        </w:rPr>
      </w:pPr>
    </w:p>
    <w:p w14:paraId="4AA1DD32" w14:textId="77777777" w:rsidR="00820989" w:rsidRPr="00205281" w:rsidRDefault="00820989" w:rsidP="003F60CC">
      <w:pPr>
        <w:jc w:val="center"/>
        <w:rPr>
          <w:rFonts w:cs="Arial"/>
          <w:b/>
          <w:sz w:val="18"/>
          <w:szCs w:val="18"/>
          <w:lang w:val="es-BO"/>
        </w:rPr>
      </w:pPr>
    </w:p>
    <w:p w14:paraId="3EAFAF3D" w14:textId="77777777" w:rsidR="00820989" w:rsidRPr="00205281" w:rsidRDefault="00820989" w:rsidP="003F60CC">
      <w:pPr>
        <w:jc w:val="center"/>
        <w:rPr>
          <w:rFonts w:cs="Arial"/>
          <w:b/>
          <w:sz w:val="18"/>
          <w:szCs w:val="18"/>
          <w:lang w:val="es-BO"/>
        </w:rPr>
      </w:pPr>
    </w:p>
    <w:p w14:paraId="74E29C76" w14:textId="77777777" w:rsidR="00820989" w:rsidRPr="00205281" w:rsidRDefault="00820989" w:rsidP="003F60CC">
      <w:pPr>
        <w:jc w:val="center"/>
        <w:rPr>
          <w:rFonts w:cs="Arial"/>
          <w:b/>
          <w:sz w:val="18"/>
          <w:szCs w:val="18"/>
          <w:lang w:val="es-BO"/>
        </w:rPr>
      </w:pPr>
    </w:p>
    <w:p w14:paraId="34994AE3" w14:textId="77777777" w:rsidR="00820989" w:rsidRPr="00205281" w:rsidRDefault="00820989" w:rsidP="003F60CC">
      <w:pPr>
        <w:jc w:val="center"/>
        <w:rPr>
          <w:rFonts w:cs="Arial"/>
          <w:b/>
          <w:sz w:val="18"/>
          <w:szCs w:val="18"/>
          <w:lang w:val="es-BO"/>
        </w:rPr>
      </w:pPr>
    </w:p>
    <w:p w14:paraId="77DAAF38" w14:textId="77777777" w:rsidR="00820989" w:rsidRPr="00205281" w:rsidRDefault="00820989" w:rsidP="003F60CC">
      <w:pPr>
        <w:jc w:val="center"/>
        <w:rPr>
          <w:rFonts w:cs="Arial"/>
          <w:b/>
          <w:sz w:val="18"/>
          <w:szCs w:val="18"/>
          <w:lang w:val="es-BO"/>
        </w:rPr>
      </w:pPr>
    </w:p>
    <w:p w14:paraId="1B80DF7F" w14:textId="77777777" w:rsidR="00820989" w:rsidRPr="00205281" w:rsidRDefault="00820989" w:rsidP="003F60CC">
      <w:pPr>
        <w:jc w:val="center"/>
        <w:rPr>
          <w:rFonts w:cs="Arial"/>
          <w:b/>
          <w:sz w:val="18"/>
          <w:szCs w:val="18"/>
          <w:lang w:val="es-BO"/>
        </w:rPr>
      </w:pPr>
    </w:p>
    <w:p w14:paraId="3A0AD132" w14:textId="77777777" w:rsidR="00820989" w:rsidRPr="00205281" w:rsidRDefault="00820989" w:rsidP="003F60CC">
      <w:pPr>
        <w:jc w:val="center"/>
        <w:rPr>
          <w:rFonts w:cs="Arial"/>
          <w:b/>
          <w:sz w:val="18"/>
          <w:szCs w:val="18"/>
          <w:lang w:val="es-BO"/>
        </w:rPr>
      </w:pPr>
    </w:p>
    <w:p w14:paraId="4C083EA2" w14:textId="77777777" w:rsidR="00820989" w:rsidRPr="00205281" w:rsidRDefault="00820989" w:rsidP="003F60CC">
      <w:pPr>
        <w:jc w:val="center"/>
        <w:rPr>
          <w:rFonts w:cs="Arial"/>
          <w:b/>
          <w:sz w:val="18"/>
          <w:szCs w:val="18"/>
          <w:lang w:val="es-BO"/>
        </w:rPr>
      </w:pPr>
    </w:p>
    <w:p w14:paraId="7357B406" w14:textId="77777777" w:rsidR="00820989" w:rsidRPr="00205281" w:rsidRDefault="00820989" w:rsidP="003F60CC">
      <w:pPr>
        <w:jc w:val="center"/>
        <w:rPr>
          <w:rFonts w:cs="Arial"/>
          <w:b/>
          <w:sz w:val="18"/>
          <w:szCs w:val="18"/>
          <w:lang w:val="es-BO"/>
        </w:rPr>
      </w:pPr>
    </w:p>
    <w:p w14:paraId="06A24EF5" w14:textId="77777777" w:rsidR="00820989" w:rsidRPr="00205281" w:rsidRDefault="00820989" w:rsidP="003F60CC">
      <w:pPr>
        <w:jc w:val="center"/>
        <w:rPr>
          <w:rFonts w:cs="Arial"/>
          <w:b/>
          <w:sz w:val="18"/>
          <w:szCs w:val="18"/>
          <w:lang w:val="es-BO"/>
        </w:rPr>
      </w:pPr>
    </w:p>
    <w:p w14:paraId="1BBBBB63" w14:textId="77777777" w:rsidR="00820989" w:rsidRPr="00205281" w:rsidRDefault="00820989" w:rsidP="003F60CC">
      <w:pPr>
        <w:jc w:val="center"/>
        <w:rPr>
          <w:rFonts w:cs="Arial"/>
          <w:b/>
          <w:sz w:val="18"/>
          <w:szCs w:val="18"/>
          <w:lang w:val="es-BO"/>
        </w:rPr>
      </w:pPr>
    </w:p>
    <w:p w14:paraId="0C108927" w14:textId="77777777" w:rsidR="00820989" w:rsidRPr="00205281" w:rsidRDefault="00820989" w:rsidP="003F60CC">
      <w:pPr>
        <w:jc w:val="center"/>
        <w:rPr>
          <w:rFonts w:cs="Arial"/>
          <w:b/>
          <w:sz w:val="18"/>
          <w:szCs w:val="18"/>
          <w:lang w:val="es-BO"/>
        </w:rPr>
      </w:pPr>
    </w:p>
    <w:p w14:paraId="716A5BE1" w14:textId="77777777" w:rsidR="00820989" w:rsidRPr="00205281" w:rsidRDefault="00820989" w:rsidP="003F60CC">
      <w:pPr>
        <w:jc w:val="center"/>
        <w:rPr>
          <w:rFonts w:cs="Arial"/>
          <w:b/>
          <w:sz w:val="18"/>
          <w:szCs w:val="18"/>
          <w:lang w:val="es-BO"/>
        </w:rPr>
      </w:pPr>
    </w:p>
    <w:p w14:paraId="1853C838" w14:textId="77777777" w:rsidR="00820989" w:rsidRPr="00205281" w:rsidRDefault="00820989" w:rsidP="003F60CC">
      <w:pPr>
        <w:jc w:val="center"/>
        <w:rPr>
          <w:rFonts w:cs="Arial"/>
          <w:b/>
          <w:sz w:val="18"/>
          <w:szCs w:val="18"/>
          <w:lang w:val="es-BO"/>
        </w:rPr>
      </w:pPr>
    </w:p>
    <w:p w14:paraId="6134BB06" w14:textId="77777777" w:rsidR="00820989" w:rsidRPr="00205281" w:rsidRDefault="00820989" w:rsidP="003F60CC">
      <w:pPr>
        <w:jc w:val="center"/>
        <w:rPr>
          <w:rFonts w:cs="Arial"/>
          <w:b/>
          <w:sz w:val="18"/>
          <w:szCs w:val="18"/>
          <w:lang w:val="es-BO"/>
        </w:rPr>
      </w:pPr>
    </w:p>
    <w:p w14:paraId="3EF7B53D" w14:textId="77777777" w:rsidR="00820989" w:rsidRPr="00205281" w:rsidRDefault="00820989" w:rsidP="003F60CC">
      <w:pPr>
        <w:jc w:val="center"/>
        <w:rPr>
          <w:rFonts w:cs="Arial"/>
          <w:b/>
          <w:sz w:val="18"/>
          <w:szCs w:val="18"/>
          <w:lang w:val="es-BO"/>
        </w:rPr>
      </w:pPr>
    </w:p>
    <w:p w14:paraId="3FF0B9C1" w14:textId="77777777" w:rsidR="00820989" w:rsidRPr="00205281" w:rsidRDefault="00820989" w:rsidP="003F60CC">
      <w:pPr>
        <w:jc w:val="center"/>
        <w:rPr>
          <w:rFonts w:cs="Arial"/>
          <w:b/>
          <w:sz w:val="18"/>
          <w:szCs w:val="18"/>
          <w:lang w:val="es-BO"/>
        </w:rPr>
      </w:pPr>
    </w:p>
    <w:p w14:paraId="1112FDBA" w14:textId="77777777" w:rsidR="00820989" w:rsidRPr="00205281" w:rsidRDefault="00820989" w:rsidP="003F60CC">
      <w:pPr>
        <w:jc w:val="center"/>
        <w:rPr>
          <w:rFonts w:cs="Arial"/>
          <w:b/>
          <w:sz w:val="18"/>
          <w:szCs w:val="18"/>
          <w:lang w:val="es-BO"/>
        </w:rPr>
      </w:pPr>
    </w:p>
    <w:p w14:paraId="209C8F88" w14:textId="77777777" w:rsidR="00820989" w:rsidRPr="00205281" w:rsidRDefault="00820989" w:rsidP="003F60CC">
      <w:pPr>
        <w:jc w:val="center"/>
        <w:rPr>
          <w:rFonts w:cs="Arial"/>
          <w:b/>
          <w:sz w:val="18"/>
          <w:szCs w:val="18"/>
          <w:lang w:val="es-BO"/>
        </w:rPr>
      </w:pPr>
    </w:p>
    <w:p w14:paraId="313B0868" w14:textId="77777777"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14:paraId="40BE59DE" w14:textId="77777777" w:rsidR="003F60CC"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618A7C8D" w14:textId="77777777" w:rsidR="00766AB9" w:rsidRPr="00345B13" w:rsidRDefault="00766AB9" w:rsidP="00766AB9">
      <w:pPr>
        <w:jc w:val="center"/>
        <w:rPr>
          <w:rFonts w:ascii="Arial" w:hAnsi="Arial" w:cs="Arial"/>
          <w:b/>
          <w:i/>
          <w:color w:val="0000FF"/>
          <w:sz w:val="20"/>
          <w:u w:val="single"/>
          <w:lang w:val="es-BO"/>
        </w:rPr>
      </w:pPr>
      <w:r w:rsidRPr="00345B13">
        <w:rPr>
          <w:rFonts w:cs="Arial"/>
          <w:b/>
          <w:i/>
          <w:color w:val="0000FF"/>
          <w:sz w:val="22"/>
          <w:szCs w:val="18"/>
          <w:u w:val="single"/>
          <w:lang w:val="es-BO"/>
        </w:rPr>
        <w:t>(No corresponde)</w:t>
      </w:r>
      <w:r w:rsidRPr="00345B13">
        <w:rPr>
          <w:rFonts w:ascii="Arial" w:hAnsi="Arial" w:cs="Arial"/>
          <w:b/>
          <w:i/>
          <w:color w:val="0000FF"/>
          <w:sz w:val="20"/>
          <w:u w:val="single"/>
          <w:lang w:val="es-BO"/>
        </w:rPr>
        <w:t xml:space="preserve"> </w:t>
      </w:r>
    </w:p>
    <w:p w14:paraId="18D92470" w14:textId="77777777" w:rsidR="00766AB9" w:rsidRDefault="00766AB9" w:rsidP="00766AB9">
      <w:pPr>
        <w:rPr>
          <w:rFonts w:ascii="Arial" w:hAnsi="Arial" w:cs="Arial"/>
          <w:b/>
          <w:lang w:val="es-BO"/>
        </w:rPr>
      </w:pPr>
    </w:p>
    <w:tbl>
      <w:tblPr>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439"/>
        <w:gridCol w:w="6221"/>
        <w:gridCol w:w="2409"/>
      </w:tblGrid>
      <w:tr w:rsidR="00A22D96" w:rsidRPr="00E169D4" w14:paraId="7EF9AE65" w14:textId="77777777" w:rsidTr="002B6CD4">
        <w:trPr>
          <w:trHeight w:val="514"/>
          <w:tblHeader/>
        </w:trPr>
        <w:tc>
          <w:tcPr>
            <w:tcW w:w="9069" w:type="dxa"/>
            <w:gridSpan w:val="3"/>
            <w:shd w:val="clear" w:color="auto" w:fill="C6D9F1" w:themeFill="text2" w:themeFillTint="33"/>
            <w:vAlign w:val="center"/>
          </w:tcPr>
          <w:p w14:paraId="5D578FCA" w14:textId="77777777" w:rsidR="00A22D96" w:rsidRPr="00E169D4" w:rsidRDefault="00A22D96" w:rsidP="00713AAD">
            <w:pPr>
              <w:spacing w:before="40" w:after="40"/>
              <w:jc w:val="center"/>
              <w:rPr>
                <w:rFonts w:ascii="Arial" w:hAnsi="Arial" w:cs="Arial"/>
                <w:sz w:val="18"/>
                <w:lang w:val="es-BO"/>
              </w:rPr>
            </w:pPr>
            <w:r w:rsidRPr="00E169D4">
              <w:rPr>
                <w:rFonts w:ascii="Arial" w:hAnsi="Arial" w:cs="Arial"/>
                <w:sz w:val="18"/>
                <w:lang w:val="es-BO"/>
              </w:rPr>
              <w:t>Para ser llenado por la Entidad convocante</w:t>
            </w:r>
          </w:p>
          <w:p w14:paraId="03340D95" w14:textId="77777777" w:rsidR="00A22D96" w:rsidRPr="00E169D4" w:rsidRDefault="00A22D96" w:rsidP="00713AAD">
            <w:pPr>
              <w:spacing w:before="40" w:after="40"/>
              <w:jc w:val="center"/>
              <w:rPr>
                <w:rFonts w:ascii="Arial" w:hAnsi="Arial" w:cs="Arial"/>
                <w:i/>
                <w:sz w:val="18"/>
                <w:lang w:val="es-BO"/>
              </w:rPr>
            </w:pPr>
            <w:r w:rsidRPr="00E169D4">
              <w:rPr>
                <w:rFonts w:ascii="Arial" w:hAnsi="Arial" w:cs="Arial"/>
                <w:i/>
                <w:sz w:val="18"/>
                <w:lang w:val="es-BO"/>
              </w:rPr>
              <w:t>(Llenar de manera previa a la publicación del DBC)</w:t>
            </w:r>
          </w:p>
        </w:tc>
      </w:tr>
      <w:tr w:rsidR="00A22D96" w:rsidRPr="00E169D4" w14:paraId="235D7803" w14:textId="77777777" w:rsidTr="002B6CD4">
        <w:trPr>
          <w:trHeight w:val="868"/>
        </w:trPr>
        <w:tc>
          <w:tcPr>
            <w:tcW w:w="439" w:type="dxa"/>
            <w:shd w:val="clear" w:color="auto" w:fill="C6D9F1" w:themeFill="text2" w:themeFillTint="33"/>
            <w:vAlign w:val="center"/>
          </w:tcPr>
          <w:p w14:paraId="4BA44B69" w14:textId="77777777" w:rsidR="00A22D96" w:rsidRPr="00E169D4" w:rsidRDefault="00A22D96" w:rsidP="00713AAD">
            <w:pPr>
              <w:spacing w:before="40" w:after="40"/>
              <w:jc w:val="center"/>
              <w:rPr>
                <w:rFonts w:ascii="Arial" w:hAnsi="Arial" w:cs="Arial"/>
                <w:strike/>
                <w:sz w:val="18"/>
                <w:lang w:val="es-BO"/>
              </w:rPr>
            </w:pPr>
            <w:r w:rsidRPr="00E169D4">
              <w:rPr>
                <w:rFonts w:ascii="Arial" w:hAnsi="Arial" w:cs="Arial"/>
                <w:b/>
                <w:strike/>
                <w:sz w:val="18"/>
                <w:lang w:val="es-BO"/>
              </w:rPr>
              <w:t>#</w:t>
            </w:r>
          </w:p>
        </w:tc>
        <w:tc>
          <w:tcPr>
            <w:tcW w:w="6221" w:type="dxa"/>
            <w:shd w:val="clear" w:color="auto" w:fill="C6D9F1" w:themeFill="text2" w:themeFillTint="33"/>
            <w:vAlign w:val="center"/>
          </w:tcPr>
          <w:p w14:paraId="78EDC924" w14:textId="77777777" w:rsidR="00A22D96" w:rsidRPr="00E169D4" w:rsidRDefault="00A22D96" w:rsidP="00713AAD">
            <w:pPr>
              <w:spacing w:before="40" w:after="40"/>
              <w:jc w:val="center"/>
              <w:rPr>
                <w:rFonts w:ascii="Arial" w:hAnsi="Arial" w:cs="Arial"/>
                <w:sz w:val="18"/>
                <w:lang w:val="es-BO"/>
              </w:rPr>
            </w:pPr>
            <w:r w:rsidRPr="00E169D4">
              <w:rPr>
                <w:rFonts w:ascii="Arial" w:hAnsi="Arial" w:cs="Arial"/>
                <w:sz w:val="18"/>
                <w:lang w:val="es-BO"/>
              </w:rPr>
              <w:t>Condiciones Adicionales Solicitadas (*)</w:t>
            </w:r>
          </w:p>
        </w:tc>
        <w:tc>
          <w:tcPr>
            <w:tcW w:w="2409" w:type="dxa"/>
            <w:shd w:val="clear" w:color="auto" w:fill="C6D9F1" w:themeFill="text2" w:themeFillTint="33"/>
            <w:vAlign w:val="center"/>
          </w:tcPr>
          <w:p w14:paraId="554A6DA7" w14:textId="77777777" w:rsidR="00A22D96" w:rsidRPr="00E169D4" w:rsidRDefault="00A22D96" w:rsidP="00713AAD">
            <w:pPr>
              <w:spacing w:before="40" w:after="40"/>
              <w:jc w:val="center"/>
              <w:rPr>
                <w:rFonts w:ascii="Arial" w:hAnsi="Arial" w:cs="Arial"/>
                <w:i/>
                <w:sz w:val="18"/>
                <w:lang w:val="es-BO"/>
              </w:rPr>
            </w:pPr>
            <w:r w:rsidRPr="00E169D4">
              <w:rPr>
                <w:rFonts w:ascii="Arial" w:hAnsi="Arial" w:cs="Arial"/>
                <w:sz w:val="18"/>
                <w:lang w:val="es-BO"/>
              </w:rPr>
              <w:t xml:space="preserve">Puntaje asignado (definir puntaje) </w:t>
            </w:r>
          </w:p>
        </w:tc>
      </w:tr>
      <w:tr w:rsidR="00A22D96" w:rsidRPr="00E169D4" w14:paraId="3836FC74" w14:textId="77777777" w:rsidTr="002B6CD4">
        <w:trPr>
          <w:trHeight w:val="291"/>
        </w:trPr>
        <w:tc>
          <w:tcPr>
            <w:tcW w:w="439" w:type="dxa"/>
          </w:tcPr>
          <w:p w14:paraId="53D1C47C" w14:textId="77777777" w:rsidR="00A22D96" w:rsidRPr="00562398" w:rsidRDefault="00A22D96" w:rsidP="00713AAD">
            <w:pPr>
              <w:spacing w:before="40" w:after="40"/>
              <w:jc w:val="center"/>
              <w:rPr>
                <w:rFonts w:ascii="Arial" w:hAnsi="Arial" w:cs="Arial"/>
                <w:lang w:val="es-BO"/>
              </w:rPr>
            </w:pPr>
            <w:r w:rsidRPr="00562398">
              <w:rPr>
                <w:rFonts w:ascii="Arial" w:hAnsi="Arial" w:cs="Arial"/>
                <w:lang w:val="es-BO"/>
              </w:rPr>
              <w:t>1</w:t>
            </w:r>
          </w:p>
        </w:tc>
        <w:tc>
          <w:tcPr>
            <w:tcW w:w="6221" w:type="dxa"/>
          </w:tcPr>
          <w:p w14:paraId="316BA822" w14:textId="77777777" w:rsidR="00A22D96" w:rsidRPr="00E169D4" w:rsidRDefault="00A22D96" w:rsidP="00713AAD">
            <w:pPr>
              <w:spacing w:before="40" w:after="40"/>
              <w:jc w:val="both"/>
              <w:rPr>
                <w:rFonts w:ascii="Arial" w:hAnsi="Arial" w:cs="Arial"/>
                <w:lang w:val="es-BO"/>
              </w:rPr>
            </w:pPr>
          </w:p>
        </w:tc>
        <w:tc>
          <w:tcPr>
            <w:tcW w:w="2409" w:type="dxa"/>
          </w:tcPr>
          <w:p w14:paraId="0A1DE716" w14:textId="77777777" w:rsidR="00A22D96" w:rsidRPr="00E169D4" w:rsidRDefault="00A22D96" w:rsidP="00713AAD">
            <w:pPr>
              <w:spacing w:before="40" w:after="40"/>
              <w:jc w:val="center"/>
              <w:rPr>
                <w:rFonts w:ascii="Arial" w:hAnsi="Arial" w:cs="Arial"/>
                <w:lang w:val="es-BO"/>
              </w:rPr>
            </w:pPr>
          </w:p>
        </w:tc>
      </w:tr>
      <w:tr w:rsidR="00A22D96" w:rsidRPr="00E169D4" w14:paraId="1F49EB3A" w14:textId="77777777" w:rsidTr="002B6CD4">
        <w:trPr>
          <w:trHeight w:val="300"/>
        </w:trPr>
        <w:tc>
          <w:tcPr>
            <w:tcW w:w="439" w:type="dxa"/>
          </w:tcPr>
          <w:p w14:paraId="307FB03B" w14:textId="77777777" w:rsidR="00A22D96" w:rsidRPr="00562398" w:rsidRDefault="00A22D96" w:rsidP="00713AAD">
            <w:pPr>
              <w:spacing w:before="40" w:after="40"/>
              <w:jc w:val="center"/>
              <w:rPr>
                <w:rFonts w:ascii="Arial" w:hAnsi="Arial" w:cs="Arial"/>
                <w:lang w:val="es-BO"/>
              </w:rPr>
            </w:pPr>
            <w:r w:rsidRPr="00562398">
              <w:rPr>
                <w:rFonts w:ascii="Arial" w:hAnsi="Arial" w:cs="Arial"/>
                <w:lang w:val="es-BO"/>
              </w:rPr>
              <w:t>2</w:t>
            </w:r>
          </w:p>
        </w:tc>
        <w:tc>
          <w:tcPr>
            <w:tcW w:w="6221" w:type="dxa"/>
          </w:tcPr>
          <w:p w14:paraId="2D9882DA" w14:textId="77777777" w:rsidR="00A22D96" w:rsidRPr="00E169D4" w:rsidRDefault="00A22D96" w:rsidP="00713AAD">
            <w:pPr>
              <w:spacing w:before="40" w:after="40"/>
              <w:jc w:val="both"/>
              <w:rPr>
                <w:rFonts w:ascii="Arial" w:hAnsi="Arial" w:cs="Arial"/>
                <w:lang w:val="es-BO"/>
              </w:rPr>
            </w:pPr>
          </w:p>
        </w:tc>
        <w:tc>
          <w:tcPr>
            <w:tcW w:w="2409" w:type="dxa"/>
          </w:tcPr>
          <w:p w14:paraId="4EE0C09B" w14:textId="77777777" w:rsidR="00A22D96" w:rsidRPr="00E169D4" w:rsidRDefault="00A22D96" w:rsidP="00713AAD">
            <w:pPr>
              <w:spacing w:before="40" w:after="40"/>
              <w:jc w:val="both"/>
              <w:rPr>
                <w:rFonts w:ascii="Arial" w:hAnsi="Arial" w:cs="Arial"/>
                <w:lang w:val="es-BO"/>
              </w:rPr>
            </w:pPr>
          </w:p>
        </w:tc>
      </w:tr>
      <w:tr w:rsidR="00A22D96" w:rsidRPr="00E169D4" w14:paraId="013BC93F" w14:textId="77777777" w:rsidTr="002B6CD4">
        <w:trPr>
          <w:trHeight w:val="291"/>
        </w:trPr>
        <w:tc>
          <w:tcPr>
            <w:tcW w:w="439" w:type="dxa"/>
          </w:tcPr>
          <w:p w14:paraId="71D1DFA4" w14:textId="77777777" w:rsidR="00A22D96" w:rsidRPr="00562398" w:rsidRDefault="00A22D96" w:rsidP="00713AAD">
            <w:pPr>
              <w:spacing w:before="40" w:after="40"/>
              <w:jc w:val="center"/>
              <w:rPr>
                <w:rFonts w:ascii="Arial" w:hAnsi="Arial" w:cs="Arial"/>
                <w:lang w:val="es-BO"/>
              </w:rPr>
            </w:pPr>
            <w:r w:rsidRPr="00562398">
              <w:rPr>
                <w:rFonts w:ascii="Arial" w:hAnsi="Arial" w:cs="Arial"/>
                <w:lang w:val="es-BO"/>
              </w:rPr>
              <w:t>3</w:t>
            </w:r>
          </w:p>
        </w:tc>
        <w:tc>
          <w:tcPr>
            <w:tcW w:w="6221" w:type="dxa"/>
          </w:tcPr>
          <w:p w14:paraId="1B7D9309" w14:textId="77777777" w:rsidR="00A22D96" w:rsidRPr="00E169D4" w:rsidRDefault="00A22D96" w:rsidP="00713AAD">
            <w:pPr>
              <w:spacing w:before="40" w:after="40"/>
              <w:jc w:val="both"/>
              <w:rPr>
                <w:rFonts w:ascii="Arial" w:hAnsi="Arial" w:cs="Arial"/>
                <w:lang w:val="es-BO"/>
              </w:rPr>
            </w:pPr>
          </w:p>
        </w:tc>
        <w:tc>
          <w:tcPr>
            <w:tcW w:w="2409" w:type="dxa"/>
          </w:tcPr>
          <w:p w14:paraId="3B7E8EDF" w14:textId="77777777" w:rsidR="00A22D96" w:rsidRPr="00E169D4" w:rsidRDefault="00A22D96" w:rsidP="00713AAD">
            <w:pPr>
              <w:spacing w:before="40" w:after="40"/>
              <w:jc w:val="both"/>
              <w:rPr>
                <w:rFonts w:ascii="Arial" w:hAnsi="Arial" w:cs="Arial"/>
                <w:lang w:val="es-BO"/>
              </w:rPr>
            </w:pPr>
          </w:p>
        </w:tc>
      </w:tr>
      <w:tr w:rsidR="00A22D96" w:rsidRPr="00E169D4" w14:paraId="5B94A90B" w14:textId="77777777" w:rsidTr="002B6CD4">
        <w:trPr>
          <w:trHeight w:val="300"/>
        </w:trPr>
        <w:tc>
          <w:tcPr>
            <w:tcW w:w="439" w:type="dxa"/>
          </w:tcPr>
          <w:p w14:paraId="6DA42D42" w14:textId="77777777" w:rsidR="00A22D96" w:rsidRPr="00562398" w:rsidRDefault="00A22D96" w:rsidP="00713AAD">
            <w:pPr>
              <w:spacing w:before="40" w:after="40"/>
              <w:jc w:val="center"/>
              <w:rPr>
                <w:rFonts w:ascii="Arial" w:hAnsi="Arial" w:cs="Arial"/>
                <w:lang w:val="es-BO"/>
              </w:rPr>
            </w:pPr>
            <w:r w:rsidRPr="00562398">
              <w:rPr>
                <w:rFonts w:ascii="Arial" w:hAnsi="Arial" w:cs="Arial"/>
                <w:lang w:val="es-BO"/>
              </w:rPr>
              <w:t>4</w:t>
            </w:r>
          </w:p>
        </w:tc>
        <w:tc>
          <w:tcPr>
            <w:tcW w:w="6221" w:type="dxa"/>
          </w:tcPr>
          <w:p w14:paraId="4E691FBC" w14:textId="77777777" w:rsidR="00A22D96" w:rsidRPr="00E169D4" w:rsidRDefault="00A22D96" w:rsidP="00713AAD">
            <w:pPr>
              <w:spacing w:before="40" w:after="40"/>
              <w:jc w:val="both"/>
              <w:rPr>
                <w:rFonts w:ascii="Arial" w:hAnsi="Arial" w:cs="Arial"/>
                <w:lang w:val="es-BO"/>
              </w:rPr>
            </w:pPr>
          </w:p>
        </w:tc>
        <w:tc>
          <w:tcPr>
            <w:tcW w:w="2409" w:type="dxa"/>
          </w:tcPr>
          <w:p w14:paraId="31F33DBF" w14:textId="77777777" w:rsidR="00A22D96" w:rsidRPr="00E169D4" w:rsidRDefault="00A22D96" w:rsidP="00713AAD">
            <w:pPr>
              <w:spacing w:before="40" w:after="40"/>
              <w:jc w:val="both"/>
              <w:rPr>
                <w:rFonts w:ascii="Arial" w:hAnsi="Arial" w:cs="Arial"/>
                <w:lang w:val="es-BO"/>
              </w:rPr>
            </w:pPr>
          </w:p>
        </w:tc>
      </w:tr>
      <w:tr w:rsidR="00A22D96" w:rsidRPr="00E169D4" w14:paraId="615EA4A0" w14:textId="77777777" w:rsidTr="002B6CD4">
        <w:trPr>
          <w:trHeight w:val="291"/>
        </w:trPr>
        <w:tc>
          <w:tcPr>
            <w:tcW w:w="439" w:type="dxa"/>
          </w:tcPr>
          <w:p w14:paraId="7125F0F9" w14:textId="77777777" w:rsidR="00A22D96" w:rsidRPr="00562398" w:rsidRDefault="00A22D96" w:rsidP="00713AAD">
            <w:pPr>
              <w:spacing w:before="40" w:after="40"/>
              <w:jc w:val="center"/>
              <w:rPr>
                <w:rFonts w:ascii="Arial" w:hAnsi="Arial" w:cs="Arial"/>
                <w:lang w:val="es-BO"/>
              </w:rPr>
            </w:pPr>
            <w:r w:rsidRPr="00562398">
              <w:rPr>
                <w:rFonts w:ascii="Arial" w:hAnsi="Arial" w:cs="Arial"/>
                <w:lang w:val="es-BO"/>
              </w:rPr>
              <w:t>5</w:t>
            </w:r>
          </w:p>
        </w:tc>
        <w:tc>
          <w:tcPr>
            <w:tcW w:w="6221" w:type="dxa"/>
          </w:tcPr>
          <w:p w14:paraId="579A6276" w14:textId="77777777" w:rsidR="00A22D96" w:rsidRPr="00E169D4" w:rsidRDefault="00A22D96" w:rsidP="00713AAD">
            <w:pPr>
              <w:spacing w:before="40" w:after="40"/>
              <w:jc w:val="both"/>
              <w:rPr>
                <w:rFonts w:ascii="Arial" w:hAnsi="Arial" w:cs="Arial"/>
                <w:lang w:val="es-BO"/>
              </w:rPr>
            </w:pPr>
          </w:p>
        </w:tc>
        <w:tc>
          <w:tcPr>
            <w:tcW w:w="2409" w:type="dxa"/>
          </w:tcPr>
          <w:p w14:paraId="58C0392F" w14:textId="77777777" w:rsidR="00A22D96" w:rsidRPr="00E169D4" w:rsidRDefault="00A22D96" w:rsidP="00713AAD">
            <w:pPr>
              <w:spacing w:before="40" w:after="40"/>
              <w:jc w:val="both"/>
              <w:rPr>
                <w:rFonts w:ascii="Arial" w:hAnsi="Arial" w:cs="Arial"/>
                <w:lang w:val="es-BO"/>
              </w:rPr>
            </w:pPr>
          </w:p>
        </w:tc>
      </w:tr>
      <w:tr w:rsidR="00A22D96" w:rsidRPr="00E169D4" w14:paraId="04956A82" w14:textId="77777777" w:rsidTr="002B6CD4">
        <w:trPr>
          <w:trHeight w:val="300"/>
        </w:trPr>
        <w:tc>
          <w:tcPr>
            <w:tcW w:w="439" w:type="dxa"/>
          </w:tcPr>
          <w:p w14:paraId="06DE8531" w14:textId="77777777" w:rsidR="00A22D96" w:rsidRPr="00562398" w:rsidRDefault="00A22D96" w:rsidP="00713AAD">
            <w:pPr>
              <w:spacing w:before="40" w:after="40"/>
              <w:jc w:val="center"/>
              <w:rPr>
                <w:rFonts w:ascii="Arial" w:hAnsi="Arial" w:cs="Arial"/>
                <w:lang w:val="es-BO"/>
              </w:rPr>
            </w:pPr>
            <w:r w:rsidRPr="00562398">
              <w:rPr>
                <w:rFonts w:ascii="Arial" w:hAnsi="Arial" w:cs="Arial"/>
                <w:lang w:val="es-BO"/>
              </w:rPr>
              <w:t>6</w:t>
            </w:r>
          </w:p>
        </w:tc>
        <w:tc>
          <w:tcPr>
            <w:tcW w:w="6221" w:type="dxa"/>
          </w:tcPr>
          <w:p w14:paraId="21A84DF8" w14:textId="77777777" w:rsidR="00A22D96" w:rsidRPr="00E169D4" w:rsidRDefault="00A22D96" w:rsidP="00713AAD">
            <w:pPr>
              <w:spacing w:before="40" w:after="40"/>
              <w:jc w:val="both"/>
              <w:rPr>
                <w:rFonts w:ascii="Arial" w:hAnsi="Arial" w:cs="Arial"/>
                <w:lang w:val="es-BO"/>
              </w:rPr>
            </w:pPr>
          </w:p>
        </w:tc>
        <w:tc>
          <w:tcPr>
            <w:tcW w:w="2409" w:type="dxa"/>
          </w:tcPr>
          <w:p w14:paraId="50C3DA2A" w14:textId="77777777" w:rsidR="00A22D96" w:rsidRPr="00E169D4" w:rsidRDefault="00A22D96" w:rsidP="00713AAD">
            <w:pPr>
              <w:spacing w:before="40" w:after="40"/>
              <w:jc w:val="both"/>
              <w:rPr>
                <w:rFonts w:ascii="Arial" w:hAnsi="Arial" w:cs="Arial"/>
                <w:lang w:val="es-BO"/>
              </w:rPr>
            </w:pPr>
          </w:p>
        </w:tc>
      </w:tr>
      <w:tr w:rsidR="00A22D96" w:rsidRPr="00E169D4" w14:paraId="70A55DAD" w14:textId="77777777" w:rsidTr="002B6CD4">
        <w:trPr>
          <w:trHeight w:val="291"/>
        </w:trPr>
        <w:tc>
          <w:tcPr>
            <w:tcW w:w="439" w:type="dxa"/>
          </w:tcPr>
          <w:p w14:paraId="7323AA41" w14:textId="77777777" w:rsidR="00A22D96" w:rsidRPr="00562398" w:rsidRDefault="00A22D96" w:rsidP="00713AAD">
            <w:pPr>
              <w:spacing w:before="40" w:after="40"/>
              <w:jc w:val="center"/>
              <w:rPr>
                <w:rFonts w:ascii="Arial" w:hAnsi="Arial" w:cs="Arial"/>
                <w:lang w:val="es-BO"/>
              </w:rPr>
            </w:pPr>
            <w:r w:rsidRPr="00562398">
              <w:rPr>
                <w:rFonts w:ascii="Arial" w:hAnsi="Arial" w:cs="Arial"/>
                <w:lang w:val="es-BO"/>
              </w:rPr>
              <w:t>.</w:t>
            </w:r>
          </w:p>
        </w:tc>
        <w:tc>
          <w:tcPr>
            <w:tcW w:w="6221" w:type="dxa"/>
          </w:tcPr>
          <w:p w14:paraId="3A47862F" w14:textId="77777777" w:rsidR="00A22D96" w:rsidRPr="00E169D4" w:rsidRDefault="00A22D96" w:rsidP="00713AAD">
            <w:pPr>
              <w:spacing w:before="40" w:after="40"/>
              <w:jc w:val="both"/>
              <w:rPr>
                <w:rFonts w:ascii="Arial" w:hAnsi="Arial" w:cs="Arial"/>
                <w:lang w:val="es-BO"/>
              </w:rPr>
            </w:pPr>
          </w:p>
        </w:tc>
        <w:tc>
          <w:tcPr>
            <w:tcW w:w="2409" w:type="dxa"/>
          </w:tcPr>
          <w:p w14:paraId="64F39B9A" w14:textId="77777777" w:rsidR="00A22D96" w:rsidRPr="00E169D4" w:rsidRDefault="00A22D96" w:rsidP="00713AAD">
            <w:pPr>
              <w:spacing w:before="40" w:after="40"/>
              <w:jc w:val="both"/>
              <w:rPr>
                <w:rFonts w:ascii="Arial" w:hAnsi="Arial" w:cs="Arial"/>
                <w:lang w:val="es-BO"/>
              </w:rPr>
            </w:pPr>
          </w:p>
        </w:tc>
      </w:tr>
      <w:tr w:rsidR="00A22D96" w:rsidRPr="00E169D4" w14:paraId="34678AAD" w14:textId="77777777" w:rsidTr="002B6CD4">
        <w:trPr>
          <w:trHeight w:val="300"/>
        </w:trPr>
        <w:tc>
          <w:tcPr>
            <w:tcW w:w="439" w:type="dxa"/>
          </w:tcPr>
          <w:p w14:paraId="1307A3EC" w14:textId="77777777" w:rsidR="00A22D96" w:rsidRPr="00562398" w:rsidRDefault="00A22D96" w:rsidP="00713AAD">
            <w:pPr>
              <w:spacing w:before="40" w:after="40"/>
              <w:jc w:val="center"/>
              <w:rPr>
                <w:rFonts w:ascii="Arial" w:hAnsi="Arial" w:cs="Arial"/>
                <w:lang w:val="es-BO"/>
              </w:rPr>
            </w:pPr>
            <w:r w:rsidRPr="00562398">
              <w:rPr>
                <w:rFonts w:ascii="Arial" w:hAnsi="Arial" w:cs="Arial"/>
                <w:lang w:val="es-BO"/>
              </w:rPr>
              <w:t>.</w:t>
            </w:r>
          </w:p>
        </w:tc>
        <w:tc>
          <w:tcPr>
            <w:tcW w:w="6221" w:type="dxa"/>
          </w:tcPr>
          <w:p w14:paraId="272841C5" w14:textId="77777777" w:rsidR="00A22D96" w:rsidRPr="00E169D4" w:rsidRDefault="00A22D96" w:rsidP="00713AAD">
            <w:pPr>
              <w:spacing w:before="40" w:after="40"/>
              <w:jc w:val="both"/>
              <w:rPr>
                <w:rFonts w:ascii="Arial" w:hAnsi="Arial" w:cs="Arial"/>
                <w:lang w:val="es-BO"/>
              </w:rPr>
            </w:pPr>
          </w:p>
        </w:tc>
        <w:tc>
          <w:tcPr>
            <w:tcW w:w="2409" w:type="dxa"/>
          </w:tcPr>
          <w:p w14:paraId="4E6FDC69" w14:textId="77777777" w:rsidR="00A22D96" w:rsidRPr="00E169D4" w:rsidRDefault="00A22D96" w:rsidP="00713AAD">
            <w:pPr>
              <w:spacing w:before="40" w:after="40"/>
              <w:jc w:val="both"/>
              <w:rPr>
                <w:rFonts w:ascii="Arial" w:hAnsi="Arial" w:cs="Arial"/>
                <w:lang w:val="es-BO"/>
              </w:rPr>
            </w:pPr>
          </w:p>
        </w:tc>
      </w:tr>
      <w:tr w:rsidR="00A22D96" w:rsidRPr="00E169D4" w14:paraId="6C837F3C" w14:textId="77777777" w:rsidTr="002B6CD4">
        <w:trPr>
          <w:trHeight w:val="291"/>
        </w:trPr>
        <w:tc>
          <w:tcPr>
            <w:tcW w:w="439" w:type="dxa"/>
          </w:tcPr>
          <w:p w14:paraId="033FE339" w14:textId="77777777" w:rsidR="00A22D96" w:rsidRPr="00562398" w:rsidRDefault="00A22D96" w:rsidP="00713AAD">
            <w:pPr>
              <w:spacing w:before="40" w:after="40"/>
              <w:jc w:val="center"/>
              <w:rPr>
                <w:rFonts w:ascii="Arial" w:hAnsi="Arial" w:cs="Arial"/>
                <w:lang w:val="es-BO"/>
              </w:rPr>
            </w:pPr>
            <w:r w:rsidRPr="00562398">
              <w:rPr>
                <w:rFonts w:ascii="Arial" w:hAnsi="Arial" w:cs="Arial"/>
                <w:lang w:val="es-BO"/>
              </w:rPr>
              <w:t>.</w:t>
            </w:r>
          </w:p>
        </w:tc>
        <w:tc>
          <w:tcPr>
            <w:tcW w:w="6221" w:type="dxa"/>
          </w:tcPr>
          <w:p w14:paraId="44FCA30D" w14:textId="77777777" w:rsidR="00A22D96" w:rsidRPr="00E169D4" w:rsidRDefault="00A22D96" w:rsidP="00713AAD">
            <w:pPr>
              <w:spacing w:before="40" w:after="40"/>
              <w:jc w:val="both"/>
              <w:rPr>
                <w:rFonts w:ascii="Arial" w:hAnsi="Arial" w:cs="Arial"/>
                <w:lang w:val="es-BO"/>
              </w:rPr>
            </w:pPr>
          </w:p>
        </w:tc>
        <w:tc>
          <w:tcPr>
            <w:tcW w:w="2409" w:type="dxa"/>
          </w:tcPr>
          <w:p w14:paraId="2B07FD0C" w14:textId="77777777" w:rsidR="00A22D96" w:rsidRPr="00E169D4" w:rsidRDefault="00A22D96" w:rsidP="00713AAD">
            <w:pPr>
              <w:spacing w:before="40" w:after="40"/>
              <w:jc w:val="both"/>
              <w:rPr>
                <w:rFonts w:ascii="Arial" w:hAnsi="Arial" w:cs="Arial"/>
                <w:lang w:val="es-BO"/>
              </w:rPr>
            </w:pPr>
          </w:p>
        </w:tc>
      </w:tr>
      <w:tr w:rsidR="00A22D96" w:rsidRPr="00E169D4" w14:paraId="58ACF4A1" w14:textId="77777777" w:rsidTr="002B6CD4">
        <w:trPr>
          <w:trHeight w:val="300"/>
        </w:trPr>
        <w:tc>
          <w:tcPr>
            <w:tcW w:w="439" w:type="dxa"/>
          </w:tcPr>
          <w:p w14:paraId="0BB524C0" w14:textId="77777777" w:rsidR="00A22D96" w:rsidRPr="00562398" w:rsidRDefault="00A22D96" w:rsidP="00713AAD">
            <w:pPr>
              <w:spacing w:before="40" w:after="40"/>
              <w:jc w:val="center"/>
              <w:rPr>
                <w:rFonts w:ascii="Arial" w:hAnsi="Arial" w:cs="Arial"/>
                <w:lang w:val="es-BO"/>
              </w:rPr>
            </w:pPr>
            <w:r w:rsidRPr="00562398">
              <w:rPr>
                <w:rFonts w:ascii="Arial" w:hAnsi="Arial" w:cs="Arial"/>
                <w:lang w:val="es-BO"/>
              </w:rPr>
              <w:t>n</w:t>
            </w:r>
          </w:p>
        </w:tc>
        <w:tc>
          <w:tcPr>
            <w:tcW w:w="6221" w:type="dxa"/>
          </w:tcPr>
          <w:p w14:paraId="3F4F8848" w14:textId="77777777" w:rsidR="00A22D96" w:rsidRPr="00E169D4" w:rsidRDefault="00A22D96" w:rsidP="00713AAD">
            <w:pPr>
              <w:spacing w:before="40" w:after="40"/>
              <w:jc w:val="both"/>
              <w:rPr>
                <w:rFonts w:ascii="Arial" w:hAnsi="Arial" w:cs="Arial"/>
                <w:lang w:val="es-BO"/>
              </w:rPr>
            </w:pPr>
          </w:p>
        </w:tc>
        <w:tc>
          <w:tcPr>
            <w:tcW w:w="2409" w:type="dxa"/>
          </w:tcPr>
          <w:p w14:paraId="692C0447" w14:textId="77777777" w:rsidR="00A22D96" w:rsidRPr="00E169D4" w:rsidRDefault="00A22D96" w:rsidP="00713AAD">
            <w:pPr>
              <w:spacing w:before="40" w:after="40"/>
              <w:jc w:val="both"/>
              <w:rPr>
                <w:rFonts w:ascii="Arial" w:hAnsi="Arial" w:cs="Arial"/>
                <w:lang w:val="es-BO"/>
              </w:rPr>
            </w:pPr>
          </w:p>
        </w:tc>
      </w:tr>
      <w:tr w:rsidR="00A22D96" w:rsidRPr="00E169D4" w14:paraId="72C70BF2" w14:textId="77777777" w:rsidTr="002B6CD4">
        <w:trPr>
          <w:trHeight w:val="550"/>
        </w:trPr>
        <w:tc>
          <w:tcPr>
            <w:tcW w:w="6660" w:type="dxa"/>
            <w:gridSpan w:val="2"/>
            <w:shd w:val="clear" w:color="auto" w:fill="C6D9F1" w:themeFill="text2" w:themeFillTint="33"/>
            <w:vAlign w:val="center"/>
          </w:tcPr>
          <w:p w14:paraId="7E31A059" w14:textId="77777777" w:rsidR="00A22D96" w:rsidRPr="00E169D4" w:rsidRDefault="00A22D96" w:rsidP="00713AAD">
            <w:pPr>
              <w:spacing w:before="40" w:after="40"/>
              <w:jc w:val="center"/>
              <w:rPr>
                <w:rFonts w:ascii="Arial" w:hAnsi="Arial" w:cs="Arial"/>
                <w:b/>
                <w:sz w:val="18"/>
                <w:lang w:val="es-BO"/>
              </w:rPr>
            </w:pPr>
            <w:r w:rsidRPr="00E169D4">
              <w:rPr>
                <w:rFonts w:ascii="Arial" w:hAnsi="Arial" w:cs="Arial"/>
                <w:b/>
                <w:sz w:val="18"/>
                <w:lang w:val="es-BO"/>
              </w:rPr>
              <w:t>TOTAL PUNTAJE</w:t>
            </w:r>
          </w:p>
        </w:tc>
        <w:tc>
          <w:tcPr>
            <w:tcW w:w="2409" w:type="dxa"/>
            <w:shd w:val="clear" w:color="auto" w:fill="C6D9F1" w:themeFill="text2" w:themeFillTint="33"/>
            <w:vAlign w:val="center"/>
          </w:tcPr>
          <w:p w14:paraId="50E16AB2" w14:textId="77777777" w:rsidR="00A22D96" w:rsidRPr="00E169D4" w:rsidRDefault="00A22D96" w:rsidP="00713AAD">
            <w:pPr>
              <w:spacing w:before="40" w:after="40"/>
              <w:jc w:val="center"/>
              <w:rPr>
                <w:rFonts w:ascii="Arial" w:hAnsi="Arial" w:cs="Arial"/>
                <w:b/>
                <w:sz w:val="18"/>
                <w:lang w:val="es-BO"/>
              </w:rPr>
            </w:pPr>
            <w:r>
              <w:rPr>
                <w:rFonts w:ascii="Arial" w:hAnsi="Arial" w:cs="Arial"/>
                <w:b/>
                <w:sz w:val="18"/>
                <w:lang w:val="es-BO"/>
              </w:rPr>
              <w:t>3</w:t>
            </w:r>
            <w:r w:rsidRPr="00E169D4">
              <w:rPr>
                <w:rFonts w:ascii="Arial" w:hAnsi="Arial" w:cs="Arial"/>
                <w:b/>
                <w:sz w:val="18"/>
                <w:lang w:val="es-BO"/>
              </w:rPr>
              <w:t>0 PUNTOS (**)</w:t>
            </w:r>
          </w:p>
        </w:tc>
      </w:tr>
    </w:tbl>
    <w:p w14:paraId="59224896" w14:textId="77777777" w:rsidR="00C93A31" w:rsidRDefault="00C93A31" w:rsidP="003F60CC">
      <w:pPr>
        <w:rPr>
          <w:rFonts w:ascii="Arial" w:hAnsi="Arial" w:cs="Arial"/>
          <w:b/>
          <w:lang w:val="es-BO"/>
        </w:rPr>
      </w:pPr>
    </w:p>
    <w:p w14:paraId="13477E22" w14:textId="77777777" w:rsidR="00A22D96" w:rsidRPr="007B0363" w:rsidRDefault="003F60CC" w:rsidP="007B0363">
      <w:pPr>
        <w:jc w:val="both"/>
        <w:rPr>
          <w:rFonts w:ascii="Arial" w:hAnsi="Arial" w:cs="Arial"/>
          <w:sz w:val="18"/>
          <w:szCs w:val="18"/>
          <w:lang w:val="es-BO"/>
        </w:rPr>
      </w:pPr>
      <w:r w:rsidRPr="007B0363">
        <w:rPr>
          <w:rFonts w:ascii="Arial" w:hAnsi="Arial" w:cs="Arial"/>
          <w:b/>
          <w:sz w:val="18"/>
          <w:szCs w:val="18"/>
          <w:lang w:val="es-BO"/>
        </w:rPr>
        <w:t>Nota</w:t>
      </w:r>
      <w:r w:rsidR="006503B1">
        <w:rPr>
          <w:rFonts w:ascii="Arial" w:hAnsi="Arial" w:cs="Arial"/>
          <w:b/>
          <w:sz w:val="18"/>
          <w:szCs w:val="18"/>
          <w:lang w:val="es-BO"/>
        </w:rPr>
        <w:t>.-</w:t>
      </w:r>
      <w:r w:rsidR="006503B1" w:rsidRPr="007B0363">
        <w:rPr>
          <w:rFonts w:ascii="Arial" w:hAnsi="Arial" w:cs="Arial"/>
          <w:b/>
          <w:sz w:val="18"/>
          <w:szCs w:val="18"/>
          <w:lang w:val="es-BO"/>
        </w:rPr>
        <w:t xml:space="preserve"> </w:t>
      </w:r>
      <w:r w:rsidR="00043D60" w:rsidRPr="007B0363">
        <w:rPr>
          <w:rFonts w:ascii="Arial" w:hAnsi="Arial" w:cs="Arial"/>
          <w:b/>
          <w:sz w:val="18"/>
          <w:szCs w:val="18"/>
          <w:lang w:val="es-BO"/>
        </w:rPr>
        <w:t>El proponente</w:t>
      </w:r>
      <w:r w:rsidR="00C93A31" w:rsidRPr="007B0363">
        <w:rPr>
          <w:rFonts w:ascii="Arial" w:hAnsi="Arial" w:cs="Arial"/>
          <w:b/>
          <w:sz w:val="18"/>
          <w:szCs w:val="18"/>
          <w:lang w:val="es-BO"/>
        </w:rPr>
        <w:t xml:space="preserve"> con </w:t>
      </w:r>
      <w:r w:rsidR="00043D60" w:rsidRPr="007B0363">
        <w:rPr>
          <w:rFonts w:ascii="Arial" w:hAnsi="Arial" w:cs="Arial"/>
          <w:b/>
          <w:sz w:val="18"/>
          <w:szCs w:val="18"/>
          <w:lang w:val="es-BO"/>
        </w:rPr>
        <w:t>base a</w:t>
      </w:r>
      <w:r w:rsidR="00A22D96" w:rsidRPr="007B0363">
        <w:rPr>
          <w:rFonts w:ascii="Arial" w:hAnsi="Arial" w:cs="Arial"/>
          <w:b/>
          <w:sz w:val="18"/>
          <w:szCs w:val="18"/>
          <w:lang w:val="es-BO"/>
        </w:rPr>
        <w:t xml:space="preserve"> </w:t>
      </w:r>
      <w:r w:rsidR="00043D60" w:rsidRPr="007B0363">
        <w:rPr>
          <w:rFonts w:ascii="Arial" w:hAnsi="Arial" w:cs="Arial"/>
          <w:b/>
          <w:sz w:val="18"/>
          <w:szCs w:val="18"/>
          <w:lang w:val="es-BO"/>
        </w:rPr>
        <w:t>l</w:t>
      </w:r>
      <w:r w:rsidR="00A22D96" w:rsidRPr="007B0363">
        <w:rPr>
          <w:rFonts w:ascii="Arial" w:hAnsi="Arial" w:cs="Arial"/>
          <w:b/>
          <w:sz w:val="18"/>
          <w:szCs w:val="18"/>
          <w:lang w:val="es-BO"/>
        </w:rPr>
        <w:t>as condiciones adicionales solicitadas en el presente formulario, deberá elaborar su propuesta técnica.</w:t>
      </w:r>
      <w:r w:rsidR="007B0363" w:rsidRPr="007B0363">
        <w:rPr>
          <w:rFonts w:ascii="Arial" w:hAnsi="Arial" w:cs="Arial"/>
          <w:b/>
          <w:sz w:val="18"/>
          <w:szCs w:val="18"/>
          <w:lang w:val="es-BO"/>
        </w:rPr>
        <w:t xml:space="preserve"> </w:t>
      </w:r>
      <w:r w:rsidR="007B0363" w:rsidRPr="007B0363">
        <w:rPr>
          <w:rFonts w:ascii="Arial" w:hAnsi="Arial" w:cs="Arial"/>
          <w:sz w:val="18"/>
          <w:szCs w:val="18"/>
          <w:lang w:val="es-BO"/>
        </w:rPr>
        <w:t>A</w:t>
      </w:r>
      <w:r w:rsidR="00A22D96" w:rsidRPr="007B0363">
        <w:rPr>
          <w:rFonts w:ascii="Arial" w:hAnsi="Arial" w:cs="Arial"/>
          <w:sz w:val="18"/>
          <w:szCs w:val="18"/>
          <w:lang w:val="es-BO"/>
        </w:rPr>
        <w:t>simismo</w:t>
      </w:r>
      <w:r w:rsidR="007B0363" w:rsidRPr="007B0363">
        <w:rPr>
          <w:rFonts w:ascii="Arial" w:hAnsi="Arial" w:cs="Arial"/>
          <w:sz w:val="18"/>
          <w:szCs w:val="18"/>
          <w:lang w:val="es-BO"/>
        </w:rPr>
        <w:t>,</w:t>
      </w:r>
      <w:r w:rsidR="00A22D96" w:rsidRPr="007B0363">
        <w:rPr>
          <w:rFonts w:ascii="Arial" w:hAnsi="Arial" w:cs="Arial"/>
          <w:sz w:val="18"/>
          <w:szCs w:val="18"/>
          <w:lang w:val="es-BO"/>
        </w:rPr>
        <w:t xml:space="preserve"> podrá ofertar condiciones adicionales superiores a las solicitadas en el presente Formulario, que mejoren la calidad de la ejecución de obra, siempre que estas características fuesen beneficiosas para la entidad y/o no afecten para el fin que fue requerida la obra.</w:t>
      </w:r>
    </w:p>
    <w:p w14:paraId="38BE9773" w14:textId="77777777" w:rsidR="00A22D96" w:rsidRPr="007B0363" w:rsidRDefault="00A22D96" w:rsidP="007B0363">
      <w:pPr>
        <w:jc w:val="both"/>
        <w:rPr>
          <w:rFonts w:ascii="Arial" w:hAnsi="Arial" w:cs="Arial"/>
          <w:sz w:val="18"/>
          <w:szCs w:val="18"/>
          <w:lang w:val="es-BO"/>
        </w:rPr>
      </w:pPr>
    </w:p>
    <w:p w14:paraId="02C4D9FE" w14:textId="77777777" w:rsidR="003F60CC" w:rsidRPr="007B0363" w:rsidRDefault="003F60CC" w:rsidP="007B0363">
      <w:pPr>
        <w:jc w:val="both"/>
        <w:rPr>
          <w:rFonts w:ascii="Arial" w:hAnsi="Arial" w:cs="Arial"/>
          <w:sz w:val="18"/>
          <w:szCs w:val="18"/>
          <w:lang w:val="es-BO"/>
        </w:rPr>
      </w:pPr>
      <w:r w:rsidRPr="007B0363">
        <w:rPr>
          <w:rFonts w:ascii="Arial" w:hAnsi="Arial" w:cs="Arial"/>
          <w:sz w:val="18"/>
          <w:szCs w:val="18"/>
          <w:lang w:val="es-BO"/>
        </w:rPr>
        <w:t>(*) Se deberá describir los criterios, rangos o parámetros que se consideren necesarios. Por ejemplo</w:t>
      </w:r>
      <w:r w:rsidR="00EC730E" w:rsidRPr="007B0363">
        <w:rPr>
          <w:rFonts w:ascii="Arial" w:hAnsi="Arial" w:cs="Arial"/>
          <w:sz w:val="18"/>
          <w:szCs w:val="18"/>
          <w:lang w:val="es-BO"/>
        </w:rPr>
        <w:t>:</w:t>
      </w:r>
      <w:r w:rsidRPr="007B0363">
        <w:rPr>
          <w:rFonts w:ascii="Arial" w:hAnsi="Arial" w:cs="Arial"/>
          <w:sz w:val="18"/>
          <w:szCs w:val="18"/>
          <w:lang w:val="es-BO"/>
        </w:rPr>
        <w:t xml:space="preserve"> experiencia de</w:t>
      </w:r>
      <w:r w:rsidR="007B0363">
        <w:rPr>
          <w:rFonts w:ascii="Arial" w:hAnsi="Arial" w:cs="Arial"/>
          <w:sz w:val="18"/>
          <w:szCs w:val="18"/>
          <w:lang w:val="es-BO"/>
        </w:rPr>
        <w:t>l personal</w:t>
      </w:r>
      <w:r w:rsidRPr="007B0363">
        <w:rPr>
          <w:rFonts w:ascii="Arial" w:hAnsi="Arial" w:cs="Arial"/>
          <w:sz w:val="18"/>
          <w:szCs w:val="18"/>
          <w:lang w:val="es-BO"/>
        </w:rPr>
        <w:t>, condiciones adicionales o mejoras a las espec</w:t>
      </w:r>
      <w:r w:rsidR="006A75C5" w:rsidRPr="007B0363">
        <w:rPr>
          <w:rFonts w:ascii="Arial" w:hAnsi="Arial" w:cs="Arial"/>
          <w:sz w:val="18"/>
          <w:szCs w:val="18"/>
          <w:lang w:val="es-BO"/>
        </w:rPr>
        <w:t xml:space="preserve">ificaciones técnicas para la </w:t>
      </w:r>
      <w:r w:rsidRPr="007B0363">
        <w:rPr>
          <w:rFonts w:ascii="Arial" w:hAnsi="Arial" w:cs="Arial"/>
          <w:sz w:val="18"/>
          <w:szCs w:val="18"/>
          <w:lang w:val="es-BO"/>
        </w:rPr>
        <w:t xml:space="preserve">ejecución de obra, siempre y cuando sean: objetivos, congruentes y se sujeten a los criterios de razonabilidad y proporcionalidad. </w:t>
      </w:r>
    </w:p>
    <w:p w14:paraId="54EB9620" w14:textId="77777777" w:rsidR="003F60CC" w:rsidRPr="007B0363" w:rsidRDefault="003F60CC" w:rsidP="007B0363">
      <w:pPr>
        <w:jc w:val="both"/>
        <w:rPr>
          <w:rFonts w:ascii="Arial" w:hAnsi="Arial" w:cs="Arial"/>
          <w:sz w:val="18"/>
          <w:szCs w:val="18"/>
          <w:lang w:val="es-BO"/>
        </w:rPr>
      </w:pPr>
    </w:p>
    <w:p w14:paraId="6CEB33F3" w14:textId="77777777" w:rsidR="003F60CC" w:rsidRPr="007B0363" w:rsidRDefault="003F60CC" w:rsidP="007B0363">
      <w:pPr>
        <w:jc w:val="both"/>
        <w:rPr>
          <w:rFonts w:ascii="Arial" w:hAnsi="Arial" w:cs="Arial"/>
          <w:sz w:val="18"/>
          <w:szCs w:val="18"/>
          <w:lang w:val="es-BO"/>
        </w:rPr>
      </w:pPr>
      <w:r w:rsidRPr="007B0363">
        <w:rPr>
          <w:rFonts w:ascii="Arial" w:hAnsi="Arial" w:cs="Arial"/>
          <w:sz w:val="18"/>
          <w:szCs w:val="18"/>
          <w:lang w:val="es-BO"/>
        </w:rPr>
        <w:t xml:space="preserve">(**) La suma de los puntajes asignados para las condiciones adicionales solicitadas deberá ser </w:t>
      </w:r>
      <w:r w:rsidR="00A22D96" w:rsidRPr="007B0363">
        <w:rPr>
          <w:rFonts w:ascii="Arial" w:hAnsi="Arial" w:cs="Arial"/>
          <w:sz w:val="18"/>
          <w:szCs w:val="18"/>
          <w:lang w:val="es-BO"/>
        </w:rPr>
        <w:t>3</w:t>
      </w:r>
      <w:r w:rsidR="008F3435" w:rsidRPr="007B0363">
        <w:rPr>
          <w:rFonts w:ascii="Arial" w:hAnsi="Arial" w:cs="Arial"/>
          <w:sz w:val="18"/>
          <w:szCs w:val="18"/>
          <w:lang w:val="es-BO"/>
        </w:rPr>
        <w:t>0</w:t>
      </w:r>
      <w:r w:rsidRPr="007B0363">
        <w:rPr>
          <w:rFonts w:ascii="Arial" w:hAnsi="Arial" w:cs="Arial"/>
          <w:sz w:val="18"/>
          <w:szCs w:val="18"/>
          <w:lang w:val="es-BO"/>
        </w:rPr>
        <w:t xml:space="preserve"> </w:t>
      </w:r>
      <w:r w:rsidR="00C149AE" w:rsidRPr="007B0363">
        <w:rPr>
          <w:rFonts w:ascii="Arial" w:hAnsi="Arial" w:cs="Arial"/>
          <w:sz w:val="18"/>
          <w:szCs w:val="18"/>
          <w:lang w:val="es-BO"/>
        </w:rPr>
        <w:t>p</w:t>
      </w:r>
      <w:r w:rsidRPr="007B0363">
        <w:rPr>
          <w:rFonts w:ascii="Arial" w:hAnsi="Arial" w:cs="Arial"/>
          <w:sz w:val="18"/>
          <w:szCs w:val="18"/>
          <w:lang w:val="es-BO"/>
        </w:rPr>
        <w:t>untos.</w:t>
      </w:r>
    </w:p>
    <w:p w14:paraId="1634D875" w14:textId="77777777" w:rsidR="003F60CC" w:rsidRPr="007B0363" w:rsidRDefault="003F60CC" w:rsidP="007B0363">
      <w:pPr>
        <w:jc w:val="both"/>
        <w:rPr>
          <w:rFonts w:ascii="Arial" w:hAnsi="Arial" w:cs="Arial"/>
          <w:sz w:val="18"/>
          <w:szCs w:val="18"/>
          <w:lang w:val="es-BO"/>
        </w:rPr>
      </w:pPr>
    </w:p>
    <w:p w14:paraId="0460B8A1" w14:textId="77777777" w:rsidR="003F60CC" w:rsidRPr="00205281" w:rsidRDefault="003F60CC" w:rsidP="003F60CC">
      <w:pPr>
        <w:jc w:val="both"/>
        <w:rPr>
          <w:sz w:val="18"/>
          <w:szCs w:val="18"/>
          <w:lang w:val="es-BO"/>
        </w:rPr>
      </w:pPr>
    </w:p>
    <w:p w14:paraId="0D97ADD7" w14:textId="77777777" w:rsidR="003F60CC" w:rsidRPr="00205281" w:rsidRDefault="003F60CC" w:rsidP="003F60CC">
      <w:pPr>
        <w:jc w:val="both"/>
        <w:rPr>
          <w:b/>
          <w:i/>
          <w:sz w:val="18"/>
          <w:szCs w:val="18"/>
          <w:lang w:val="es-BO"/>
        </w:rPr>
      </w:pPr>
    </w:p>
    <w:p w14:paraId="0EF4D12C" w14:textId="77777777" w:rsidR="003F60CC" w:rsidRPr="00205281" w:rsidRDefault="003F60CC" w:rsidP="003F60CC">
      <w:pPr>
        <w:jc w:val="both"/>
        <w:rPr>
          <w:b/>
          <w:i/>
          <w:sz w:val="18"/>
          <w:szCs w:val="18"/>
          <w:lang w:val="es-BO"/>
        </w:rPr>
      </w:pPr>
    </w:p>
    <w:p w14:paraId="61094413" w14:textId="77777777" w:rsidR="003F60CC" w:rsidRPr="00205281" w:rsidRDefault="003F60CC" w:rsidP="003F60CC">
      <w:pPr>
        <w:jc w:val="both"/>
        <w:rPr>
          <w:b/>
          <w:i/>
          <w:sz w:val="18"/>
          <w:szCs w:val="18"/>
          <w:lang w:val="es-BO"/>
        </w:rPr>
      </w:pPr>
    </w:p>
    <w:p w14:paraId="3B85647E" w14:textId="77777777" w:rsidR="003F60CC" w:rsidRPr="00205281" w:rsidRDefault="003F60CC" w:rsidP="003F60CC">
      <w:pPr>
        <w:jc w:val="both"/>
        <w:rPr>
          <w:b/>
          <w:i/>
          <w:sz w:val="18"/>
          <w:szCs w:val="18"/>
          <w:lang w:val="es-BO"/>
        </w:rPr>
      </w:pPr>
    </w:p>
    <w:p w14:paraId="076D1C94" w14:textId="77777777" w:rsidR="003F60CC" w:rsidRPr="00205281" w:rsidRDefault="003F60CC" w:rsidP="003F60CC">
      <w:pPr>
        <w:jc w:val="both"/>
        <w:rPr>
          <w:b/>
          <w:i/>
          <w:sz w:val="18"/>
          <w:szCs w:val="18"/>
          <w:lang w:val="es-BO"/>
        </w:rPr>
      </w:pPr>
    </w:p>
    <w:p w14:paraId="7FEE1554" w14:textId="77777777" w:rsidR="003F60CC" w:rsidRPr="00205281" w:rsidRDefault="003F60CC" w:rsidP="003F60CC">
      <w:pPr>
        <w:jc w:val="both"/>
        <w:rPr>
          <w:sz w:val="18"/>
          <w:szCs w:val="18"/>
          <w:lang w:val="es-BO"/>
        </w:rPr>
      </w:pPr>
    </w:p>
    <w:p w14:paraId="6BB5473A" w14:textId="77777777" w:rsidR="003F60CC" w:rsidRPr="00205281" w:rsidRDefault="003F60CC" w:rsidP="003F60CC">
      <w:pPr>
        <w:rPr>
          <w:rFonts w:cs="Arial"/>
          <w:sz w:val="18"/>
          <w:szCs w:val="18"/>
          <w:lang w:val="es-BO"/>
        </w:rPr>
      </w:pPr>
    </w:p>
    <w:p w14:paraId="247A64E6" w14:textId="77777777" w:rsidR="003F60CC" w:rsidRPr="00205281" w:rsidRDefault="003F60CC" w:rsidP="003F60CC">
      <w:pPr>
        <w:rPr>
          <w:rFonts w:cs="Arial"/>
          <w:sz w:val="18"/>
          <w:szCs w:val="18"/>
          <w:lang w:val="es-BO"/>
        </w:rPr>
      </w:pPr>
    </w:p>
    <w:p w14:paraId="067D8388" w14:textId="77777777"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14:paraId="182B9FD2" w14:textId="77777777"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14:paraId="5C9F0398" w14:textId="77777777"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14:paraId="5B59C2EC" w14:textId="77777777" w:rsidR="00DF6158" w:rsidRDefault="00DF6158" w:rsidP="007D7DC6">
      <w:pPr>
        <w:jc w:val="center"/>
        <w:rPr>
          <w:rFonts w:cs="Arial"/>
          <w:b/>
          <w:sz w:val="18"/>
          <w:lang w:val="es-BO"/>
        </w:rPr>
      </w:pPr>
    </w:p>
    <w:p w14:paraId="1D97B65F" w14:textId="77777777" w:rsidR="00DF6158" w:rsidRDefault="00DF6158" w:rsidP="00DF6158">
      <w:pPr>
        <w:rPr>
          <w:rFonts w:cs="Arial"/>
          <w:b/>
          <w:sz w:val="18"/>
          <w:lang w:val="es-BO"/>
        </w:rPr>
      </w:pPr>
      <w:r>
        <w:rPr>
          <w:rFonts w:cs="Arial"/>
          <w:b/>
          <w:sz w:val="18"/>
          <w:lang w:val="es-BO"/>
        </w:rPr>
        <w:t>Formularios de verificación, evaluación y calificación de propuestas</w:t>
      </w:r>
    </w:p>
    <w:p w14:paraId="603C1DCC" w14:textId="77777777" w:rsidR="00DF6158" w:rsidRDefault="00DF6158" w:rsidP="00DF6158">
      <w:pPr>
        <w:rPr>
          <w:rFonts w:cs="Arial"/>
          <w:b/>
          <w:sz w:val="18"/>
          <w:lang w:val="es-BO"/>
        </w:rPr>
      </w:pPr>
    </w:p>
    <w:p w14:paraId="7D4FF94A" w14:textId="77777777"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14:paraId="001B9874" w14:textId="77777777"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14:paraId="3DB44453" w14:textId="77777777"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14:paraId="47AE081C" w14:textId="77777777"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14:paraId="7A79E7DF" w14:textId="77777777" w:rsidR="00DF6158" w:rsidRPr="00E169D4" w:rsidRDefault="00DF6158" w:rsidP="007D7DC6">
      <w:pPr>
        <w:jc w:val="center"/>
        <w:rPr>
          <w:rFonts w:cs="Arial"/>
          <w:b/>
          <w:sz w:val="18"/>
          <w:lang w:val="es-BO"/>
        </w:rPr>
      </w:pPr>
    </w:p>
    <w:p w14:paraId="31C13DB7" w14:textId="77777777" w:rsidR="007D7DC6" w:rsidRDefault="007D7DC6" w:rsidP="007D7DC6">
      <w:pPr>
        <w:jc w:val="center"/>
        <w:rPr>
          <w:rFonts w:cs="Arial"/>
          <w:lang w:val="es-BO"/>
        </w:rPr>
      </w:pPr>
    </w:p>
    <w:p w14:paraId="5D6957F1" w14:textId="77777777" w:rsidR="00DF6158" w:rsidRDefault="00DF6158" w:rsidP="007D7DC6">
      <w:pPr>
        <w:jc w:val="center"/>
        <w:rPr>
          <w:rFonts w:cs="Arial"/>
          <w:lang w:val="es-BO"/>
        </w:rPr>
      </w:pPr>
    </w:p>
    <w:p w14:paraId="2D5F96D0" w14:textId="77777777" w:rsidR="00DF6158" w:rsidRDefault="00DF6158" w:rsidP="007D7DC6">
      <w:pPr>
        <w:jc w:val="center"/>
        <w:rPr>
          <w:rFonts w:cs="Arial"/>
          <w:lang w:val="es-BO"/>
        </w:rPr>
      </w:pPr>
    </w:p>
    <w:p w14:paraId="4729705F" w14:textId="77777777" w:rsidR="00DF6158" w:rsidRDefault="00DF6158" w:rsidP="007D7DC6">
      <w:pPr>
        <w:jc w:val="center"/>
        <w:rPr>
          <w:rFonts w:cs="Arial"/>
          <w:lang w:val="es-BO"/>
        </w:rPr>
      </w:pPr>
    </w:p>
    <w:p w14:paraId="1BC8B8F1" w14:textId="77777777" w:rsidR="00DF6158" w:rsidRDefault="00DF6158" w:rsidP="007D7DC6">
      <w:pPr>
        <w:jc w:val="center"/>
        <w:rPr>
          <w:rFonts w:cs="Arial"/>
          <w:lang w:val="es-BO"/>
        </w:rPr>
      </w:pPr>
    </w:p>
    <w:p w14:paraId="7E6BB383" w14:textId="77777777" w:rsidR="00DF6158" w:rsidRDefault="00DF6158" w:rsidP="007D7DC6">
      <w:pPr>
        <w:jc w:val="center"/>
        <w:rPr>
          <w:rFonts w:cs="Arial"/>
          <w:lang w:val="es-BO"/>
        </w:rPr>
      </w:pPr>
    </w:p>
    <w:p w14:paraId="04D2B11D" w14:textId="77777777" w:rsidR="00DF6158" w:rsidRDefault="00DF6158" w:rsidP="007D7DC6">
      <w:pPr>
        <w:jc w:val="center"/>
        <w:rPr>
          <w:rFonts w:cs="Arial"/>
          <w:lang w:val="es-BO"/>
        </w:rPr>
      </w:pPr>
    </w:p>
    <w:p w14:paraId="21E15737" w14:textId="77777777" w:rsidR="00DF6158" w:rsidRDefault="00DF6158" w:rsidP="007D7DC6">
      <w:pPr>
        <w:jc w:val="center"/>
        <w:rPr>
          <w:rFonts w:cs="Arial"/>
          <w:lang w:val="es-BO"/>
        </w:rPr>
      </w:pPr>
    </w:p>
    <w:p w14:paraId="5CDB9CDD" w14:textId="77777777" w:rsidR="00DF6158" w:rsidRDefault="00DF6158" w:rsidP="007D7DC6">
      <w:pPr>
        <w:jc w:val="center"/>
        <w:rPr>
          <w:rFonts w:cs="Arial"/>
          <w:lang w:val="es-BO"/>
        </w:rPr>
      </w:pPr>
    </w:p>
    <w:p w14:paraId="701DB9DA" w14:textId="77777777" w:rsidR="00DF6158" w:rsidRDefault="00DF6158" w:rsidP="007D7DC6">
      <w:pPr>
        <w:jc w:val="center"/>
        <w:rPr>
          <w:rFonts w:cs="Arial"/>
          <w:lang w:val="es-BO"/>
        </w:rPr>
      </w:pPr>
    </w:p>
    <w:p w14:paraId="3F6FCBCB" w14:textId="77777777" w:rsidR="00DF6158" w:rsidRDefault="00DF6158" w:rsidP="007D7DC6">
      <w:pPr>
        <w:jc w:val="center"/>
        <w:rPr>
          <w:rFonts w:cs="Arial"/>
          <w:lang w:val="es-BO"/>
        </w:rPr>
      </w:pPr>
    </w:p>
    <w:p w14:paraId="3EE9FE4B" w14:textId="77777777" w:rsidR="00DF6158" w:rsidRDefault="00DF6158" w:rsidP="007D7DC6">
      <w:pPr>
        <w:jc w:val="center"/>
        <w:rPr>
          <w:rFonts w:cs="Arial"/>
          <w:lang w:val="es-BO"/>
        </w:rPr>
      </w:pPr>
    </w:p>
    <w:p w14:paraId="31CD4B07" w14:textId="77777777" w:rsidR="00DF6158" w:rsidRDefault="00DF6158" w:rsidP="007D7DC6">
      <w:pPr>
        <w:jc w:val="center"/>
        <w:rPr>
          <w:rFonts w:cs="Arial"/>
          <w:lang w:val="es-BO"/>
        </w:rPr>
      </w:pPr>
    </w:p>
    <w:p w14:paraId="2BC425D5" w14:textId="77777777" w:rsidR="00DF6158" w:rsidRDefault="00DF6158" w:rsidP="007D7DC6">
      <w:pPr>
        <w:jc w:val="center"/>
        <w:rPr>
          <w:rFonts w:cs="Arial"/>
          <w:lang w:val="es-BO"/>
        </w:rPr>
      </w:pPr>
    </w:p>
    <w:p w14:paraId="1EEC3180" w14:textId="77777777" w:rsidR="00DF6158" w:rsidRDefault="00DF6158" w:rsidP="007D7DC6">
      <w:pPr>
        <w:jc w:val="center"/>
        <w:rPr>
          <w:rFonts w:cs="Arial"/>
          <w:lang w:val="es-BO"/>
        </w:rPr>
      </w:pPr>
    </w:p>
    <w:p w14:paraId="6633BC29" w14:textId="77777777" w:rsidR="00DF6158" w:rsidRDefault="00DF6158" w:rsidP="007D7DC6">
      <w:pPr>
        <w:jc w:val="center"/>
        <w:rPr>
          <w:rFonts w:cs="Arial"/>
          <w:lang w:val="es-BO"/>
        </w:rPr>
      </w:pPr>
    </w:p>
    <w:p w14:paraId="69C667BB" w14:textId="77777777" w:rsidR="00DF6158" w:rsidRDefault="00DF6158" w:rsidP="007D7DC6">
      <w:pPr>
        <w:jc w:val="center"/>
        <w:rPr>
          <w:rFonts w:cs="Arial"/>
          <w:lang w:val="es-BO"/>
        </w:rPr>
      </w:pPr>
    </w:p>
    <w:p w14:paraId="7B864DEB" w14:textId="77777777" w:rsidR="00DF6158" w:rsidRDefault="00DF6158" w:rsidP="007D7DC6">
      <w:pPr>
        <w:jc w:val="center"/>
        <w:rPr>
          <w:rFonts w:cs="Arial"/>
          <w:lang w:val="es-BO"/>
        </w:rPr>
      </w:pPr>
    </w:p>
    <w:p w14:paraId="6A681A2B" w14:textId="77777777" w:rsidR="00DF6158" w:rsidRDefault="00DF6158" w:rsidP="007D7DC6">
      <w:pPr>
        <w:jc w:val="center"/>
        <w:rPr>
          <w:rFonts w:cs="Arial"/>
          <w:lang w:val="es-BO"/>
        </w:rPr>
      </w:pPr>
    </w:p>
    <w:p w14:paraId="36C0CFBE" w14:textId="77777777" w:rsidR="00DF6158" w:rsidRDefault="00DF6158" w:rsidP="007D7DC6">
      <w:pPr>
        <w:jc w:val="center"/>
        <w:rPr>
          <w:rFonts w:cs="Arial"/>
          <w:lang w:val="es-BO"/>
        </w:rPr>
      </w:pPr>
    </w:p>
    <w:p w14:paraId="1DEE89FC" w14:textId="77777777" w:rsidR="00DF6158" w:rsidRDefault="00DF6158" w:rsidP="007D7DC6">
      <w:pPr>
        <w:jc w:val="center"/>
        <w:rPr>
          <w:rFonts w:cs="Arial"/>
          <w:lang w:val="es-BO"/>
        </w:rPr>
      </w:pPr>
    </w:p>
    <w:p w14:paraId="633059D8" w14:textId="77777777" w:rsidR="00DF6158" w:rsidRDefault="00DF6158" w:rsidP="007D7DC6">
      <w:pPr>
        <w:jc w:val="center"/>
        <w:rPr>
          <w:rFonts w:cs="Arial"/>
          <w:lang w:val="es-BO"/>
        </w:rPr>
      </w:pPr>
    </w:p>
    <w:p w14:paraId="50F39061" w14:textId="77777777" w:rsidR="00DF6158" w:rsidRDefault="00DF6158" w:rsidP="007D7DC6">
      <w:pPr>
        <w:jc w:val="center"/>
        <w:rPr>
          <w:rFonts w:cs="Arial"/>
          <w:lang w:val="es-BO"/>
        </w:rPr>
      </w:pPr>
    </w:p>
    <w:p w14:paraId="2AF6BC12" w14:textId="77777777" w:rsidR="00DF6158" w:rsidRDefault="00DF6158" w:rsidP="007D7DC6">
      <w:pPr>
        <w:jc w:val="center"/>
        <w:rPr>
          <w:rFonts w:cs="Arial"/>
          <w:lang w:val="es-BO"/>
        </w:rPr>
      </w:pPr>
    </w:p>
    <w:p w14:paraId="5699C86B" w14:textId="77777777" w:rsidR="00DF6158" w:rsidRDefault="00DF6158" w:rsidP="007D7DC6">
      <w:pPr>
        <w:jc w:val="center"/>
        <w:rPr>
          <w:rFonts w:cs="Arial"/>
          <w:lang w:val="es-BO"/>
        </w:rPr>
      </w:pPr>
    </w:p>
    <w:p w14:paraId="64AA8E74" w14:textId="77777777" w:rsidR="00DF6158" w:rsidRDefault="00DF6158" w:rsidP="007D7DC6">
      <w:pPr>
        <w:jc w:val="center"/>
        <w:rPr>
          <w:rFonts w:cs="Arial"/>
          <w:lang w:val="es-BO"/>
        </w:rPr>
      </w:pPr>
    </w:p>
    <w:p w14:paraId="7E27F352" w14:textId="77777777" w:rsidR="00DF6158" w:rsidRDefault="00DF6158" w:rsidP="007D7DC6">
      <w:pPr>
        <w:jc w:val="center"/>
        <w:rPr>
          <w:rFonts w:cs="Arial"/>
          <w:lang w:val="es-BO"/>
        </w:rPr>
      </w:pPr>
    </w:p>
    <w:p w14:paraId="5DAE824E" w14:textId="77777777" w:rsidR="00DF6158" w:rsidRDefault="00DF6158" w:rsidP="007D7DC6">
      <w:pPr>
        <w:jc w:val="center"/>
        <w:rPr>
          <w:rFonts w:cs="Arial"/>
          <w:lang w:val="es-BO"/>
        </w:rPr>
      </w:pPr>
    </w:p>
    <w:p w14:paraId="0AC9CB5F" w14:textId="77777777" w:rsidR="00DF6158" w:rsidRDefault="00DF6158" w:rsidP="007D7DC6">
      <w:pPr>
        <w:jc w:val="center"/>
        <w:rPr>
          <w:rFonts w:cs="Arial"/>
          <w:lang w:val="es-BO"/>
        </w:rPr>
      </w:pPr>
    </w:p>
    <w:p w14:paraId="7A8BB79A" w14:textId="77777777" w:rsidR="00DF6158" w:rsidRDefault="00DF6158" w:rsidP="007D7DC6">
      <w:pPr>
        <w:jc w:val="center"/>
        <w:rPr>
          <w:rFonts w:cs="Arial"/>
          <w:lang w:val="es-BO"/>
        </w:rPr>
      </w:pPr>
    </w:p>
    <w:p w14:paraId="5D0F82B5" w14:textId="77777777" w:rsidR="00DF6158" w:rsidRDefault="00DF6158" w:rsidP="007D7DC6">
      <w:pPr>
        <w:jc w:val="center"/>
        <w:rPr>
          <w:rFonts w:cs="Arial"/>
          <w:lang w:val="es-BO"/>
        </w:rPr>
      </w:pPr>
    </w:p>
    <w:p w14:paraId="37164C05" w14:textId="77777777" w:rsidR="00DF6158" w:rsidRDefault="00DF6158" w:rsidP="007D7DC6">
      <w:pPr>
        <w:jc w:val="center"/>
        <w:rPr>
          <w:rFonts w:cs="Arial"/>
          <w:lang w:val="es-BO"/>
        </w:rPr>
      </w:pPr>
    </w:p>
    <w:p w14:paraId="6D6F35BA" w14:textId="77777777" w:rsidR="00DF6158" w:rsidRDefault="00DF6158" w:rsidP="007D7DC6">
      <w:pPr>
        <w:jc w:val="center"/>
        <w:rPr>
          <w:rFonts w:cs="Arial"/>
          <w:lang w:val="es-BO"/>
        </w:rPr>
      </w:pPr>
    </w:p>
    <w:p w14:paraId="5E6D1F92" w14:textId="77777777" w:rsidR="00DF6158" w:rsidRDefault="00DF6158" w:rsidP="007D7DC6">
      <w:pPr>
        <w:jc w:val="center"/>
        <w:rPr>
          <w:rFonts w:cs="Arial"/>
          <w:lang w:val="es-BO"/>
        </w:rPr>
      </w:pPr>
    </w:p>
    <w:p w14:paraId="1B611FC0" w14:textId="77777777" w:rsidR="00DF6158" w:rsidRDefault="00DF6158" w:rsidP="007D7DC6">
      <w:pPr>
        <w:jc w:val="center"/>
        <w:rPr>
          <w:rFonts w:cs="Arial"/>
          <w:lang w:val="es-BO"/>
        </w:rPr>
      </w:pPr>
    </w:p>
    <w:p w14:paraId="780BB7F4" w14:textId="77777777" w:rsidR="00DF6158" w:rsidRDefault="00DF6158" w:rsidP="007D7DC6">
      <w:pPr>
        <w:jc w:val="center"/>
        <w:rPr>
          <w:rFonts w:cs="Arial"/>
          <w:lang w:val="es-BO"/>
        </w:rPr>
      </w:pPr>
    </w:p>
    <w:p w14:paraId="749CF61C" w14:textId="77777777" w:rsidR="00DF6158" w:rsidRDefault="00DF6158" w:rsidP="007D7DC6">
      <w:pPr>
        <w:jc w:val="center"/>
        <w:rPr>
          <w:rFonts w:cs="Arial"/>
          <w:lang w:val="es-BO"/>
        </w:rPr>
      </w:pPr>
    </w:p>
    <w:p w14:paraId="449A94B8" w14:textId="77777777" w:rsidR="00DF6158" w:rsidRDefault="00DF6158" w:rsidP="007D7DC6">
      <w:pPr>
        <w:jc w:val="center"/>
        <w:rPr>
          <w:rFonts w:cs="Arial"/>
          <w:lang w:val="es-BO"/>
        </w:rPr>
      </w:pPr>
    </w:p>
    <w:p w14:paraId="79483D1E" w14:textId="77777777" w:rsidR="00DF6158" w:rsidRDefault="00DF6158" w:rsidP="007D7DC6">
      <w:pPr>
        <w:jc w:val="center"/>
        <w:rPr>
          <w:rFonts w:cs="Arial"/>
          <w:lang w:val="es-BO"/>
        </w:rPr>
      </w:pPr>
    </w:p>
    <w:p w14:paraId="635DA5C7" w14:textId="77777777" w:rsidR="00DF6158" w:rsidRDefault="00DF6158" w:rsidP="007D7DC6">
      <w:pPr>
        <w:jc w:val="center"/>
        <w:rPr>
          <w:rFonts w:cs="Arial"/>
          <w:lang w:val="es-BO"/>
        </w:rPr>
      </w:pPr>
    </w:p>
    <w:p w14:paraId="1AADA321" w14:textId="77777777" w:rsidR="00DF6158" w:rsidRDefault="00DF6158" w:rsidP="007D7DC6">
      <w:pPr>
        <w:jc w:val="center"/>
        <w:rPr>
          <w:rFonts w:cs="Arial"/>
          <w:lang w:val="es-BO"/>
        </w:rPr>
      </w:pPr>
    </w:p>
    <w:p w14:paraId="1257E8AE" w14:textId="77777777" w:rsidR="00DF6158" w:rsidRDefault="00DF6158" w:rsidP="007D7DC6">
      <w:pPr>
        <w:jc w:val="center"/>
        <w:rPr>
          <w:rFonts w:cs="Arial"/>
          <w:lang w:val="es-BO"/>
        </w:rPr>
      </w:pPr>
    </w:p>
    <w:p w14:paraId="51861DD2" w14:textId="77777777" w:rsidR="00DF6158" w:rsidRDefault="00DF6158" w:rsidP="007D7DC6">
      <w:pPr>
        <w:jc w:val="center"/>
        <w:rPr>
          <w:rFonts w:cs="Arial"/>
          <w:lang w:val="es-BO"/>
        </w:rPr>
      </w:pPr>
    </w:p>
    <w:p w14:paraId="2132ED7D" w14:textId="77777777" w:rsidR="00DF6158" w:rsidRDefault="00DF6158" w:rsidP="007D7DC6">
      <w:pPr>
        <w:jc w:val="center"/>
        <w:rPr>
          <w:rFonts w:cs="Arial"/>
          <w:lang w:val="es-BO"/>
        </w:rPr>
      </w:pPr>
    </w:p>
    <w:p w14:paraId="39CD92FA" w14:textId="77777777" w:rsidR="00766AB9" w:rsidRDefault="00766AB9" w:rsidP="007D7DC6">
      <w:pPr>
        <w:jc w:val="center"/>
        <w:rPr>
          <w:rFonts w:cs="Arial"/>
          <w:lang w:val="es-BO"/>
        </w:rPr>
      </w:pPr>
    </w:p>
    <w:p w14:paraId="1E8C4E00" w14:textId="77777777" w:rsidR="00766AB9" w:rsidRDefault="00766AB9" w:rsidP="007D7DC6">
      <w:pPr>
        <w:jc w:val="center"/>
        <w:rPr>
          <w:rFonts w:cs="Arial"/>
          <w:lang w:val="es-BO"/>
        </w:rPr>
      </w:pPr>
    </w:p>
    <w:p w14:paraId="07990CED" w14:textId="77777777" w:rsidR="00766AB9" w:rsidRDefault="00766AB9" w:rsidP="007D7DC6">
      <w:pPr>
        <w:jc w:val="center"/>
        <w:rPr>
          <w:rFonts w:cs="Arial"/>
          <w:lang w:val="es-BO"/>
        </w:rPr>
      </w:pPr>
    </w:p>
    <w:p w14:paraId="1591990C" w14:textId="77777777" w:rsidR="00766AB9" w:rsidRDefault="00766AB9" w:rsidP="007D7DC6">
      <w:pPr>
        <w:jc w:val="center"/>
        <w:rPr>
          <w:rFonts w:cs="Arial"/>
          <w:lang w:val="es-BO"/>
        </w:rPr>
      </w:pPr>
    </w:p>
    <w:p w14:paraId="0DA916A3" w14:textId="77777777" w:rsidR="00766AB9" w:rsidRDefault="00766AB9" w:rsidP="007D7DC6">
      <w:pPr>
        <w:jc w:val="center"/>
        <w:rPr>
          <w:rFonts w:cs="Arial"/>
          <w:lang w:val="es-BO"/>
        </w:rPr>
      </w:pPr>
    </w:p>
    <w:p w14:paraId="2AD62450" w14:textId="77777777" w:rsidR="00766AB9" w:rsidRDefault="00766AB9" w:rsidP="007D7DC6">
      <w:pPr>
        <w:jc w:val="center"/>
        <w:rPr>
          <w:rFonts w:cs="Arial"/>
          <w:lang w:val="es-BO"/>
        </w:rPr>
      </w:pPr>
    </w:p>
    <w:p w14:paraId="743BD445" w14:textId="77777777" w:rsidR="00DF6158" w:rsidRDefault="00DF6158" w:rsidP="007D7DC6">
      <w:pPr>
        <w:jc w:val="center"/>
        <w:rPr>
          <w:rFonts w:cs="Arial"/>
          <w:lang w:val="es-BO"/>
        </w:rPr>
      </w:pPr>
    </w:p>
    <w:p w14:paraId="364B58A6" w14:textId="77777777" w:rsidR="00DF6158" w:rsidRPr="00E169D4" w:rsidRDefault="00DF6158" w:rsidP="007D7DC6">
      <w:pPr>
        <w:jc w:val="center"/>
        <w:rPr>
          <w:rFonts w:cs="Arial"/>
          <w:lang w:val="es-BO"/>
        </w:rPr>
      </w:pPr>
    </w:p>
    <w:p w14:paraId="03949C45" w14:textId="77777777" w:rsidR="007D7DC6" w:rsidRDefault="007D7DC6" w:rsidP="007D7DC6">
      <w:pPr>
        <w:jc w:val="center"/>
        <w:rPr>
          <w:rFonts w:cs="Arial"/>
          <w:lang w:val="es-BO"/>
        </w:rPr>
      </w:pPr>
    </w:p>
    <w:p w14:paraId="773BACE0" w14:textId="77777777" w:rsidR="002C6377" w:rsidRPr="00E169D4" w:rsidRDefault="002C6377" w:rsidP="007D7DC6">
      <w:pPr>
        <w:jc w:val="center"/>
        <w:rPr>
          <w:rFonts w:cs="Arial"/>
          <w:lang w:val="es-BO"/>
        </w:rPr>
      </w:pPr>
    </w:p>
    <w:p w14:paraId="4763F4DA" w14:textId="77777777" w:rsidR="007D7DC6" w:rsidRPr="00E169D4" w:rsidRDefault="007D7DC6" w:rsidP="007D7DC6">
      <w:pPr>
        <w:jc w:val="center"/>
        <w:rPr>
          <w:rFonts w:cs="Arial"/>
          <w:lang w:val="es-BO"/>
        </w:rPr>
      </w:pPr>
    </w:p>
    <w:p w14:paraId="60B52330" w14:textId="77777777" w:rsidR="001E0405" w:rsidRPr="00205281" w:rsidRDefault="001E0405" w:rsidP="001E0405">
      <w:pPr>
        <w:jc w:val="center"/>
        <w:rPr>
          <w:rFonts w:cs="Arial"/>
          <w:b/>
          <w:lang w:val="es-BO"/>
        </w:rPr>
      </w:pPr>
      <w:r w:rsidRPr="00205281">
        <w:rPr>
          <w:rFonts w:cs="Arial"/>
          <w:b/>
          <w:lang w:val="es-BO"/>
        </w:rPr>
        <w:lastRenderedPageBreak/>
        <w:t>FORMULARIO V-1a</w:t>
      </w:r>
    </w:p>
    <w:p w14:paraId="2013DA08" w14:textId="77777777" w:rsidR="001E0405" w:rsidRPr="00205281" w:rsidRDefault="001E0405" w:rsidP="001E0405">
      <w:pPr>
        <w:jc w:val="center"/>
        <w:rPr>
          <w:rFonts w:cs="Arial"/>
          <w:b/>
          <w:lang w:val="es-BO"/>
        </w:rPr>
      </w:pPr>
      <w:r w:rsidRPr="00205281">
        <w:rPr>
          <w:rFonts w:cs="Arial"/>
          <w:b/>
          <w:lang w:val="es-BO"/>
        </w:rPr>
        <w:t>EVALUACIÓN PRELIMINAR</w:t>
      </w:r>
    </w:p>
    <w:p w14:paraId="34A02678" w14:textId="77777777"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705BCF43"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7EF0A0F5"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4C38AE06"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0D2B2BB6" w14:textId="77777777" w:rsidR="003E7350" w:rsidRPr="00205281" w:rsidRDefault="003E7350" w:rsidP="00FF4101">
            <w:pPr>
              <w:jc w:val="center"/>
              <w:rPr>
                <w:rFonts w:ascii="Arial" w:hAnsi="Arial" w:cs="Arial"/>
                <w:b/>
                <w:sz w:val="8"/>
                <w:szCs w:val="2"/>
                <w:lang w:val="es-BO"/>
              </w:rPr>
            </w:pPr>
          </w:p>
        </w:tc>
      </w:tr>
      <w:tr w:rsidR="00205281" w:rsidRPr="00205281" w14:paraId="427A7AF6"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578EBE8"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AFEE0F2"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F089090"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69EA67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F6558B5"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E08EF0B"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17C76A4A"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84564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93E0CAC"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C79193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CCA5BFB"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A377AB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6D6B5961"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A50C018"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16E63B41"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97BDA9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F7ECD78"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E9D47E9"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72DCB53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822189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6F171A1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5018FA"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FDB1326" w14:textId="77777777" w:rsidR="003E7350" w:rsidRPr="00205281" w:rsidRDefault="003E7350" w:rsidP="00FF4101">
            <w:pPr>
              <w:rPr>
                <w:rFonts w:ascii="Arial" w:hAnsi="Arial" w:cs="Arial"/>
                <w:lang w:val="es-BO"/>
              </w:rPr>
            </w:pPr>
          </w:p>
        </w:tc>
      </w:tr>
      <w:tr w:rsidR="00205281" w:rsidRPr="00205281" w14:paraId="01450B09"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6FCC0768" w14:textId="77777777" w:rsidR="003E7350" w:rsidRPr="00205281" w:rsidRDefault="003E7350" w:rsidP="00FF4101">
            <w:pPr>
              <w:jc w:val="center"/>
              <w:rPr>
                <w:rFonts w:ascii="Arial" w:hAnsi="Arial" w:cs="Arial"/>
                <w:b/>
                <w:sz w:val="8"/>
                <w:szCs w:val="2"/>
                <w:lang w:val="es-BO"/>
              </w:rPr>
            </w:pPr>
          </w:p>
        </w:tc>
      </w:tr>
      <w:tr w:rsidR="00205281" w:rsidRPr="00205281" w14:paraId="29C38DF0"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C4FB43"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FE80C8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434D45B" w14:textId="77777777" w:rsidR="003E7350" w:rsidRPr="00205281" w:rsidRDefault="003E7350" w:rsidP="00FF4101">
            <w:pPr>
              <w:rPr>
                <w:rFonts w:ascii="Arial" w:hAnsi="Arial" w:cs="Arial"/>
                <w:lang w:val="es-BO"/>
              </w:rPr>
            </w:pPr>
          </w:p>
        </w:tc>
      </w:tr>
      <w:tr w:rsidR="00205281" w:rsidRPr="00205281" w14:paraId="13F7684F"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E28F2CC" w14:textId="77777777" w:rsidR="003E7350" w:rsidRPr="00205281" w:rsidRDefault="003E7350" w:rsidP="00FF4101">
            <w:pPr>
              <w:jc w:val="center"/>
              <w:rPr>
                <w:rFonts w:ascii="Arial" w:hAnsi="Arial" w:cs="Arial"/>
                <w:b/>
                <w:sz w:val="8"/>
                <w:szCs w:val="2"/>
                <w:lang w:val="es-BO"/>
              </w:rPr>
            </w:pPr>
          </w:p>
        </w:tc>
      </w:tr>
      <w:tr w:rsidR="00205281" w:rsidRPr="00205281" w14:paraId="48A45C7D"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5695D44"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62BC6E2"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798306" w14:textId="77777777" w:rsidR="003E7350" w:rsidRPr="00205281" w:rsidRDefault="003E7350" w:rsidP="00FF4101">
            <w:pPr>
              <w:rPr>
                <w:rFonts w:ascii="Arial" w:hAnsi="Arial" w:cs="Arial"/>
                <w:lang w:val="es-BO"/>
              </w:rPr>
            </w:pPr>
          </w:p>
        </w:tc>
      </w:tr>
      <w:tr w:rsidR="00205281" w:rsidRPr="00205281" w14:paraId="2AEAC2D2"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47D030C" w14:textId="77777777" w:rsidR="003E7350" w:rsidRPr="00205281" w:rsidRDefault="003E7350" w:rsidP="00FF4101">
            <w:pPr>
              <w:jc w:val="center"/>
              <w:rPr>
                <w:rFonts w:ascii="Arial" w:hAnsi="Arial" w:cs="Arial"/>
                <w:b/>
                <w:sz w:val="8"/>
                <w:szCs w:val="2"/>
                <w:lang w:val="es-BO"/>
              </w:rPr>
            </w:pPr>
          </w:p>
        </w:tc>
      </w:tr>
      <w:tr w:rsidR="00205281" w:rsidRPr="00205281" w14:paraId="15176303"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B40B581"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7FC6B7"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CF744CD" w14:textId="77777777" w:rsidR="003E7350" w:rsidRPr="00205281" w:rsidRDefault="003E7350" w:rsidP="00FF4101">
            <w:pPr>
              <w:rPr>
                <w:rFonts w:ascii="Arial" w:hAnsi="Arial" w:cs="Arial"/>
                <w:lang w:val="es-BO"/>
              </w:rPr>
            </w:pPr>
          </w:p>
        </w:tc>
      </w:tr>
      <w:tr w:rsidR="00205281" w:rsidRPr="00205281" w14:paraId="150C3DD0"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3D3E2B34" w14:textId="77777777" w:rsidR="003E7350" w:rsidRPr="00205281" w:rsidRDefault="003E7350" w:rsidP="00FF4101">
            <w:pPr>
              <w:rPr>
                <w:rFonts w:ascii="Arial" w:hAnsi="Arial" w:cs="Arial"/>
                <w:sz w:val="8"/>
                <w:szCs w:val="4"/>
                <w:lang w:val="es-BO"/>
              </w:rPr>
            </w:pPr>
          </w:p>
        </w:tc>
      </w:tr>
      <w:tr w:rsidR="00205281" w:rsidRPr="00205281" w14:paraId="07FF5785"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11AC18D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2411C57"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6E8E63B"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0FD56138"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04C7556E"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69CD494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38213D3"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3F3B01" w14:textId="77777777" w:rsidR="003E7350" w:rsidRPr="00205281" w:rsidRDefault="003E7350" w:rsidP="00FF4101">
            <w:pPr>
              <w:jc w:val="center"/>
              <w:rPr>
                <w:rFonts w:ascii="Arial" w:hAnsi="Arial" w:cs="Arial"/>
                <w:b/>
                <w:lang w:val="es-BO"/>
              </w:rPr>
            </w:pPr>
          </w:p>
        </w:tc>
      </w:tr>
      <w:tr w:rsidR="00205281" w:rsidRPr="00205281" w14:paraId="03153F66"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6E251C0C"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0B1F65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664341F0"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D457D1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DDC9A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B7C94AE"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612DD27E"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35F10C96" w14:textId="77777777" w:rsidR="003E7350" w:rsidRPr="00205281" w:rsidRDefault="003E7350" w:rsidP="00FF4101">
            <w:pPr>
              <w:jc w:val="both"/>
              <w:rPr>
                <w:rFonts w:ascii="Arial" w:hAnsi="Arial" w:cs="Arial"/>
                <w:lang w:val="es-BO"/>
              </w:rPr>
            </w:pPr>
          </w:p>
        </w:tc>
      </w:tr>
      <w:tr w:rsidR="00205281" w:rsidRPr="00205281" w14:paraId="03727F21" w14:textId="77777777"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560CE45" w14:textId="77777777" w:rsidR="003E7350" w:rsidRPr="00205281" w:rsidRDefault="003E7350" w:rsidP="00F57F3E">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DD61F09"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715A6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A551B2"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63BE950" w14:textId="77777777" w:rsidR="003E7350" w:rsidRPr="00205281" w:rsidRDefault="003E7350" w:rsidP="00FF4101">
            <w:pPr>
              <w:jc w:val="both"/>
              <w:rPr>
                <w:rFonts w:ascii="Arial" w:hAnsi="Arial" w:cs="Arial"/>
                <w:lang w:val="es-BO"/>
              </w:rPr>
            </w:pPr>
          </w:p>
        </w:tc>
      </w:tr>
      <w:tr w:rsidR="00205281" w:rsidRPr="00205281" w14:paraId="262C1873" w14:textId="77777777"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14:paraId="5A83B907" w14:textId="77777777" w:rsidR="003E7350" w:rsidRPr="00205281" w:rsidRDefault="003E7350" w:rsidP="00F57F3E">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0A5E298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14:paraId="596C97D4"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36099428"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14:paraId="28858AD7" w14:textId="77777777" w:rsidR="003E7350" w:rsidRPr="00205281" w:rsidRDefault="003E7350" w:rsidP="00FF4101">
            <w:pPr>
              <w:jc w:val="both"/>
              <w:rPr>
                <w:rFonts w:ascii="Arial" w:hAnsi="Arial" w:cs="Arial"/>
                <w:lang w:val="es-BO"/>
              </w:rPr>
            </w:pPr>
          </w:p>
        </w:tc>
      </w:tr>
      <w:tr w:rsidR="00205281" w:rsidRPr="00205281" w14:paraId="32534232" w14:textId="77777777"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14:paraId="04B2AC0D" w14:textId="77777777" w:rsidR="003E7350" w:rsidRPr="00205281" w:rsidRDefault="003E7350" w:rsidP="00F57F3E">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537F65" w:rsidRPr="00537F65">
              <w:rPr>
                <w:rFonts w:ascii="Arial" w:hAnsi="Arial" w:cs="Arial"/>
                <w:lang w:val="es-BO"/>
              </w:rPr>
              <w:t xml:space="preserve"> </w:t>
            </w:r>
            <w:r w:rsidR="00537F65" w:rsidRPr="00537F65">
              <w:rPr>
                <w:rFonts w:ascii="Arial" w:hAnsi="Arial" w:cs="Arial"/>
                <w:b/>
                <w:color w:val="3333FF"/>
                <w:lang w:val="es-BO"/>
              </w:rPr>
              <w:t>(No Corresponde)</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557F3202" w14:textId="77777777"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14:paraId="0BAE54EA" w14:textId="77777777"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39FC54D9" w14:textId="77777777"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14:paraId="204FD962" w14:textId="77777777" w:rsidR="003E7350" w:rsidRPr="00205281" w:rsidRDefault="003E7350" w:rsidP="00FF4101">
            <w:pPr>
              <w:jc w:val="both"/>
              <w:rPr>
                <w:rFonts w:ascii="Arial" w:hAnsi="Arial" w:cs="Arial"/>
                <w:lang w:val="es-BO"/>
              </w:rPr>
            </w:pPr>
          </w:p>
        </w:tc>
      </w:tr>
      <w:tr w:rsidR="00205281" w:rsidRPr="00205281" w14:paraId="3B573F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F1F377B"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BA02FD1" w14:textId="77777777" w:rsidR="003E7350" w:rsidRPr="00205281" w:rsidRDefault="003E7350" w:rsidP="00FF4101">
            <w:pPr>
              <w:jc w:val="both"/>
              <w:rPr>
                <w:rFonts w:ascii="Arial" w:hAnsi="Arial" w:cs="Arial"/>
                <w:lang w:val="es-BO"/>
              </w:rPr>
            </w:pPr>
          </w:p>
        </w:tc>
      </w:tr>
      <w:tr w:rsidR="00205281" w:rsidRPr="00205281" w14:paraId="1337A78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D26B5D8" w14:textId="77777777" w:rsidR="00AA1F32" w:rsidRPr="002C6377" w:rsidRDefault="002C6377" w:rsidP="00F57F3E">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14:paraId="711AD7E3" w14:textId="77777777" w:rsidR="002C6377" w:rsidRDefault="002C6377" w:rsidP="002C6377">
            <w:pPr>
              <w:ind w:right="113"/>
              <w:jc w:val="both"/>
              <w:rPr>
                <w:rFonts w:ascii="Arial" w:hAnsi="Arial" w:cs="Arial"/>
                <w:b/>
                <w:lang w:val="es-BO"/>
              </w:rPr>
            </w:pPr>
          </w:p>
          <w:p w14:paraId="2DD9170D" w14:textId="77777777"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14:paraId="7C5623A9" w14:textId="77777777" w:rsidR="00234D88" w:rsidRPr="00E169D4" w:rsidRDefault="00234D88" w:rsidP="00F57F3E">
            <w:pPr>
              <w:numPr>
                <w:ilvl w:val="0"/>
                <w:numId w:val="42"/>
              </w:numPr>
              <w:ind w:right="113"/>
              <w:jc w:val="both"/>
              <w:rPr>
                <w:rFonts w:ascii="Arial" w:hAnsi="Arial" w:cs="Arial"/>
                <w:lang w:val="es-BO"/>
              </w:rPr>
            </w:pPr>
            <w:r w:rsidRPr="00E169D4">
              <w:rPr>
                <w:rFonts w:ascii="Arial" w:hAnsi="Arial" w:cs="Arial"/>
                <w:lang w:val="es-BO"/>
              </w:rPr>
              <w:t>Organigrama</w:t>
            </w:r>
          </w:p>
          <w:p w14:paraId="0FA317B6" w14:textId="77777777" w:rsidR="00234D88" w:rsidRPr="00E169D4" w:rsidRDefault="00234D88" w:rsidP="00F57F3E">
            <w:pPr>
              <w:numPr>
                <w:ilvl w:val="0"/>
                <w:numId w:val="42"/>
              </w:numPr>
              <w:ind w:right="113"/>
              <w:jc w:val="both"/>
              <w:rPr>
                <w:rFonts w:ascii="Arial" w:hAnsi="Arial" w:cs="Arial"/>
                <w:lang w:val="es-BO"/>
              </w:rPr>
            </w:pPr>
            <w:r w:rsidRPr="00E169D4">
              <w:rPr>
                <w:rFonts w:ascii="Arial" w:hAnsi="Arial" w:cs="Arial"/>
                <w:lang w:val="es-BO"/>
              </w:rPr>
              <w:t>Métodos constructivos</w:t>
            </w:r>
          </w:p>
          <w:p w14:paraId="7ED16AC5" w14:textId="77777777" w:rsidR="00234D88" w:rsidRPr="00E169D4" w:rsidRDefault="00234D88" w:rsidP="00F57F3E">
            <w:pPr>
              <w:numPr>
                <w:ilvl w:val="0"/>
                <w:numId w:val="42"/>
              </w:numPr>
              <w:ind w:right="113"/>
              <w:jc w:val="both"/>
              <w:rPr>
                <w:rFonts w:ascii="Arial" w:hAnsi="Arial" w:cs="Arial"/>
                <w:lang w:val="es-BO"/>
              </w:rPr>
            </w:pPr>
            <w:r w:rsidRPr="00E169D4">
              <w:rPr>
                <w:rFonts w:ascii="Arial" w:hAnsi="Arial" w:cs="Arial"/>
                <w:lang w:val="es-BO"/>
              </w:rPr>
              <w:t>Número de frentes a utilizar</w:t>
            </w:r>
          </w:p>
          <w:p w14:paraId="42F9F69C" w14:textId="77777777" w:rsidR="003E7350" w:rsidRPr="00205281" w:rsidRDefault="00234D88" w:rsidP="00F57F3E">
            <w:pPr>
              <w:pStyle w:val="Prrafodelista"/>
              <w:numPr>
                <w:ilvl w:val="0"/>
                <w:numId w:val="42"/>
              </w:numPr>
              <w:ind w:right="113"/>
              <w:jc w:val="both"/>
              <w:rPr>
                <w:rFonts w:ascii="Arial" w:hAnsi="Arial" w:cs="Arial"/>
                <w:b/>
                <w:lang w:val="es-BO"/>
              </w:rPr>
            </w:pPr>
            <w:r w:rsidRPr="00E169D4">
              <w:rPr>
                <w:rFonts w:ascii="Arial" w:hAnsi="Arial" w:cs="Arial"/>
                <w:sz w:val="16"/>
                <w:szCs w:val="16"/>
                <w:lang w:val="es-BO"/>
              </w:rPr>
              <w:t>Otros (señalar)</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76A00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3E51E55"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C95FCD"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36CE26F" w14:textId="77777777" w:rsidR="003E7350" w:rsidRPr="00205281" w:rsidRDefault="003E7350" w:rsidP="00FF4101">
            <w:pPr>
              <w:jc w:val="both"/>
              <w:rPr>
                <w:rFonts w:ascii="Arial" w:hAnsi="Arial" w:cs="Arial"/>
                <w:lang w:val="es-BO"/>
              </w:rPr>
            </w:pPr>
          </w:p>
        </w:tc>
      </w:tr>
      <w:tr w:rsidR="00234D88" w:rsidRPr="00205281" w14:paraId="3CE2F655"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9237CED" w14:textId="77777777" w:rsidR="00234D88" w:rsidRPr="00205281" w:rsidRDefault="00234D88" w:rsidP="00F57F3E">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17C6C7C"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D5AA976"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A23FA97"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51742E" w14:textId="77777777" w:rsidR="00234D88" w:rsidRPr="00205281" w:rsidRDefault="00234D88" w:rsidP="00FF4101">
            <w:pPr>
              <w:jc w:val="both"/>
              <w:rPr>
                <w:rFonts w:ascii="Arial" w:hAnsi="Arial" w:cs="Arial"/>
                <w:lang w:val="es-BO"/>
              </w:rPr>
            </w:pPr>
          </w:p>
        </w:tc>
      </w:tr>
      <w:tr w:rsidR="00234D88" w:rsidRPr="00205281" w14:paraId="72B4E0CA"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A10EAC0" w14:textId="77777777" w:rsidR="00234D88" w:rsidRPr="00205281" w:rsidRDefault="00234D88" w:rsidP="00F57F3E">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60AB9B8"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8385E3"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4B4183A"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C123CD7" w14:textId="77777777" w:rsidR="00234D88" w:rsidRPr="00205281" w:rsidRDefault="00234D88" w:rsidP="00FF4101">
            <w:pPr>
              <w:jc w:val="both"/>
              <w:rPr>
                <w:rFonts w:ascii="Arial" w:hAnsi="Arial" w:cs="Arial"/>
                <w:lang w:val="es-BO"/>
              </w:rPr>
            </w:pPr>
          </w:p>
        </w:tc>
      </w:tr>
      <w:tr w:rsidR="00234D88" w:rsidRPr="00205281" w14:paraId="3F9FDAC0"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2099AC" w14:textId="77777777" w:rsidR="00234D88" w:rsidRPr="00205281" w:rsidRDefault="00234D88" w:rsidP="00F57F3E">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DB431BB"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4E48909"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E69D74A"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D75147C" w14:textId="77777777" w:rsidR="00234D88" w:rsidRPr="00205281" w:rsidRDefault="00234D88" w:rsidP="00FF4101">
            <w:pPr>
              <w:jc w:val="both"/>
              <w:rPr>
                <w:rFonts w:ascii="Arial" w:hAnsi="Arial" w:cs="Arial"/>
                <w:lang w:val="es-BO"/>
              </w:rPr>
            </w:pPr>
          </w:p>
        </w:tc>
      </w:tr>
      <w:tr w:rsidR="00234D88" w:rsidRPr="00205281" w14:paraId="0DD125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297BB68" w14:textId="77777777" w:rsidR="00234D88" w:rsidRPr="00205281" w:rsidRDefault="00071B7F" w:rsidP="00F57F3E">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1FD85CF"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60327F2"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2204F46"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C8DFA89" w14:textId="77777777" w:rsidR="00234D88" w:rsidRPr="00205281" w:rsidRDefault="00234D88" w:rsidP="00FF4101">
            <w:pPr>
              <w:jc w:val="both"/>
              <w:rPr>
                <w:rFonts w:ascii="Arial" w:hAnsi="Arial" w:cs="Arial"/>
                <w:lang w:val="es-BO"/>
              </w:rPr>
            </w:pPr>
          </w:p>
        </w:tc>
      </w:tr>
      <w:tr w:rsidR="00071B7F" w:rsidRPr="00205281" w14:paraId="2366763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A7B103" w14:textId="77777777" w:rsidR="00071B7F" w:rsidRPr="00205281" w:rsidRDefault="00071B7F" w:rsidP="00F57F3E">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3E8C5E" w14:textId="77777777"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99BC88B"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8694088" w14:textId="77777777"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8DD788C" w14:textId="77777777" w:rsidR="00071B7F" w:rsidRPr="00205281" w:rsidRDefault="00071B7F" w:rsidP="00FF4101">
            <w:pPr>
              <w:jc w:val="both"/>
              <w:rPr>
                <w:rFonts w:ascii="Arial" w:hAnsi="Arial" w:cs="Arial"/>
                <w:lang w:val="es-BO"/>
              </w:rPr>
            </w:pPr>
          </w:p>
        </w:tc>
      </w:tr>
      <w:tr w:rsidR="00071B7F" w:rsidRPr="00205281" w14:paraId="056F6959" w14:textId="77777777"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14:paraId="2CD1F047" w14:textId="77777777" w:rsidR="00071B7F" w:rsidRPr="00205281" w:rsidRDefault="00071B7F" w:rsidP="00F57F3E">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537F65">
              <w:rPr>
                <w:rFonts w:ascii="Arial" w:hAnsi="Arial" w:cs="Arial"/>
                <w:sz w:val="14"/>
                <w:lang w:val="es-BO"/>
              </w:rPr>
              <w:t xml:space="preserve"> </w:t>
            </w:r>
            <w:r w:rsidR="00537F65" w:rsidRPr="00792B19">
              <w:rPr>
                <w:rFonts w:ascii="Arial" w:hAnsi="Arial" w:cs="Arial"/>
                <w:i/>
                <w:color w:val="0000FF"/>
                <w:sz w:val="14"/>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FB9489" w14:textId="77777777"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A7DFCD9"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E59E9B3" w14:textId="77777777"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A673BD7" w14:textId="77777777" w:rsidR="00071B7F" w:rsidRPr="00205281" w:rsidRDefault="00071B7F" w:rsidP="00FF4101">
            <w:pPr>
              <w:jc w:val="both"/>
              <w:rPr>
                <w:rFonts w:ascii="Arial" w:hAnsi="Arial" w:cs="Arial"/>
                <w:lang w:val="es-BO"/>
              </w:rPr>
            </w:pPr>
          </w:p>
        </w:tc>
      </w:tr>
      <w:tr w:rsidR="00205281" w:rsidRPr="00205281" w14:paraId="1EA72075"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E291E53"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A7D2953" w14:textId="77777777" w:rsidR="003E7350" w:rsidRPr="00205281" w:rsidRDefault="003E7350" w:rsidP="00FF4101">
            <w:pPr>
              <w:jc w:val="both"/>
              <w:rPr>
                <w:rFonts w:ascii="Arial" w:hAnsi="Arial" w:cs="Arial"/>
                <w:lang w:val="es-BO"/>
              </w:rPr>
            </w:pPr>
          </w:p>
        </w:tc>
      </w:tr>
      <w:tr w:rsidR="00205281" w:rsidRPr="00205281" w14:paraId="0C916117"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C94F10A" w14:textId="77777777" w:rsidR="003E7350" w:rsidRPr="00205281" w:rsidRDefault="007D7DC6" w:rsidP="00F57F3E">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8EFB984"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FACCF3A"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96A87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5CA4A4E" w14:textId="77777777" w:rsidR="003E7350" w:rsidRPr="00205281" w:rsidRDefault="003E7350" w:rsidP="00FF4101">
            <w:pPr>
              <w:jc w:val="both"/>
              <w:rPr>
                <w:rFonts w:ascii="Arial" w:hAnsi="Arial" w:cs="Arial"/>
                <w:lang w:val="es-BO"/>
              </w:rPr>
            </w:pPr>
          </w:p>
        </w:tc>
      </w:tr>
      <w:tr w:rsidR="00205281" w:rsidRPr="00205281" w14:paraId="754D11C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465F29" w14:textId="77777777" w:rsidR="003E7350" w:rsidRPr="00205281" w:rsidRDefault="003E7350" w:rsidP="00F57F3E">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6BD7D63"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0E802279"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4B737D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E57882" w14:textId="77777777" w:rsidR="003E7350" w:rsidRPr="00205281" w:rsidRDefault="003E7350" w:rsidP="00FF4101">
            <w:pPr>
              <w:jc w:val="both"/>
              <w:rPr>
                <w:rFonts w:ascii="Arial" w:hAnsi="Arial" w:cs="Arial"/>
                <w:lang w:val="es-BO"/>
              </w:rPr>
            </w:pPr>
          </w:p>
        </w:tc>
      </w:tr>
    </w:tbl>
    <w:p w14:paraId="28AFF77B" w14:textId="77777777" w:rsidR="003E7350" w:rsidRPr="00205281" w:rsidRDefault="003E7350" w:rsidP="001E0405">
      <w:pPr>
        <w:jc w:val="center"/>
        <w:rPr>
          <w:rFonts w:cs="Arial"/>
          <w:b/>
          <w:lang w:val="es-BO"/>
        </w:rPr>
      </w:pPr>
    </w:p>
    <w:p w14:paraId="01B5EAA7" w14:textId="77777777" w:rsidR="00F253C5" w:rsidRPr="00205281" w:rsidRDefault="00F253C5" w:rsidP="001E0405">
      <w:pPr>
        <w:jc w:val="center"/>
        <w:rPr>
          <w:rFonts w:cs="Arial"/>
          <w:b/>
          <w:lang w:val="es-BO"/>
        </w:rPr>
      </w:pPr>
    </w:p>
    <w:p w14:paraId="3AF7A84A" w14:textId="77777777" w:rsidR="001E0405" w:rsidRPr="00205281" w:rsidRDefault="001E0405" w:rsidP="001E0405">
      <w:pPr>
        <w:rPr>
          <w:rFonts w:cs="Arial"/>
          <w:sz w:val="2"/>
          <w:szCs w:val="2"/>
          <w:lang w:val="es-BO"/>
        </w:rPr>
      </w:pPr>
    </w:p>
    <w:p w14:paraId="49FFEB63" w14:textId="77777777" w:rsidR="001E0405" w:rsidRPr="00205281" w:rsidRDefault="001E0405" w:rsidP="001E0405">
      <w:pPr>
        <w:tabs>
          <w:tab w:val="center" w:pos="4419"/>
          <w:tab w:val="left" w:pos="5829"/>
        </w:tabs>
        <w:rPr>
          <w:rFonts w:cs="Arial"/>
          <w:lang w:val="es-BO"/>
        </w:rPr>
      </w:pPr>
    </w:p>
    <w:p w14:paraId="79F610E6" w14:textId="77777777" w:rsidR="001E0405" w:rsidRPr="00205281" w:rsidRDefault="001E0405" w:rsidP="001E0405">
      <w:pPr>
        <w:tabs>
          <w:tab w:val="center" w:pos="4419"/>
          <w:tab w:val="left" w:pos="5829"/>
        </w:tabs>
        <w:rPr>
          <w:rFonts w:cs="Arial"/>
          <w:lang w:val="es-BO"/>
        </w:rPr>
      </w:pPr>
    </w:p>
    <w:p w14:paraId="6FF342E2" w14:textId="77777777" w:rsidR="001E0405" w:rsidRPr="00205281" w:rsidRDefault="001E0405" w:rsidP="001E0405">
      <w:pPr>
        <w:tabs>
          <w:tab w:val="center" w:pos="4419"/>
          <w:tab w:val="left" w:pos="5829"/>
        </w:tabs>
        <w:rPr>
          <w:rFonts w:cs="Arial"/>
          <w:lang w:val="es-BO"/>
        </w:rPr>
      </w:pPr>
    </w:p>
    <w:p w14:paraId="6259D7B4" w14:textId="77777777" w:rsidR="001E0405" w:rsidRPr="00205281" w:rsidRDefault="001E0405" w:rsidP="001E0405">
      <w:pPr>
        <w:tabs>
          <w:tab w:val="center" w:pos="4419"/>
          <w:tab w:val="left" w:pos="5829"/>
        </w:tabs>
        <w:rPr>
          <w:rFonts w:cs="Arial"/>
          <w:lang w:val="es-BO"/>
        </w:rPr>
      </w:pPr>
    </w:p>
    <w:p w14:paraId="2BB4FB1E" w14:textId="77777777" w:rsidR="001E0405" w:rsidRPr="00205281" w:rsidRDefault="001E0405" w:rsidP="001E0405">
      <w:pPr>
        <w:tabs>
          <w:tab w:val="center" w:pos="4419"/>
          <w:tab w:val="left" w:pos="5829"/>
        </w:tabs>
        <w:rPr>
          <w:rFonts w:cs="Arial"/>
          <w:lang w:val="es-BO"/>
        </w:rPr>
      </w:pPr>
    </w:p>
    <w:p w14:paraId="591288DC" w14:textId="77777777" w:rsidR="001E0405" w:rsidRPr="00205281" w:rsidRDefault="001E0405" w:rsidP="001E0405">
      <w:pPr>
        <w:tabs>
          <w:tab w:val="center" w:pos="4419"/>
          <w:tab w:val="left" w:pos="5829"/>
        </w:tabs>
        <w:rPr>
          <w:rFonts w:cs="Arial"/>
          <w:lang w:val="es-BO"/>
        </w:rPr>
      </w:pPr>
    </w:p>
    <w:p w14:paraId="37194D65" w14:textId="77777777" w:rsidR="001E0405" w:rsidRPr="00205281" w:rsidRDefault="001E0405" w:rsidP="001E0405">
      <w:pPr>
        <w:tabs>
          <w:tab w:val="center" w:pos="4419"/>
          <w:tab w:val="left" w:pos="5829"/>
        </w:tabs>
        <w:rPr>
          <w:rFonts w:cs="Arial"/>
          <w:lang w:val="es-BO"/>
        </w:rPr>
      </w:pPr>
    </w:p>
    <w:p w14:paraId="60BADDA0" w14:textId="77777777" w:rsidR="001E0405" w:rsidRPr="00205281" w:rsidRDefault="001E0405" w:rsidP="001E0405">
      <w:pPr>
        <w:tabs>
          <w:tab w:val="center" w:pos="4419"/>
          <w:tab w:val="left" w:pos="5829"/>
        </w:tabs>
        <w:rPr>
          <w:rFonts w:cs="Arial"/>
          <w:lang w:val="es-BO"/>
        </w:rPr>
      </w:pPr>
    </w:p>
    <w:p w14:paraId="7BD53D54" w14:textId="77777777"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14:paraId="3E9EC989" w14:textId="77777777" w:rsidR="001E0405" w:rsidRPr="00205281" w:rsidRDefault="001E0405" w:rsidP="001E0405">
      <w:pPr>
        <w:jc w:val="center"/>
        <w:rPr>
          <w:rFonts w:cs="Arial"/>
          <w:b/>
          <w:lang w:val="es-BO"/>
        </w:rPr>
      </w:pPr>
      <w:r w:rsidRPr="00205281">
        <w:rPr>
          <w:rFonts w:cs="Arial"/>
          <w:b/>
          <w:lang w:val="es-BO"/>
        </w:rPr>
        <w:t>EVALUACIÓN PRELIMINAR</w:t>
      </w:r>
    </w:p>
    <w:p w14:paraId="6CA656B9"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14:paraId="465098B0"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4459DBC3"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851519C"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CFE7168" w14:textId="77777777" w:rsidR="003E7350" w:rsidRPr="00205281" w:rsidRDefault="003E7350" w:rsidP="00FF4101">
            <w:pPr>
              <w:jc w:val="center"/>
              <w:rPr>
                <w:rFonts w:ascii="Arial" w:hAnsi="Arial" w:cs="Arial"/>
                <w:b/>
                <w:sz w:val="8"/>
                <w:szCs w:val="2"/>
                <w:lang w:val="es-BO"/>
              </w:rPr>
            </w:pPr>
          </w:p>
        </w:tc>
      </w:tr>
      <w:tr w:rsidR="00205281" w:rsidRPr="00205281" w14:paraId="0BD43ADD"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12B4BBAB"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14:paraId="3A905B79"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F120E51"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2BC1FB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61913E9"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0B1D8B1F"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76ED496"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1DE28C8"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2CF4CA1"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5BB67B8"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186F6A1"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11B067D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78C656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01B8A32"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B916F36"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5645CA8"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26438468"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73B4880" w14:textId="77777777"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14:paraId="08590B41"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B116B4B"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64DFC4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8D510EE" w14:textId="77777777"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14:paraId="60F75712" w14:textId="77777777" w:rsidR="003E7350" w:rsidRPr="00205281" w:rsidRDefault="003E7350" w:rsidP="00FF4101">
            <w:pPr>
              <w:rPr>
                <w:rFonts w:ascii="Arial" w:hAnsi="Arial" w:cs="Arial"/>
                <w:lang w:val="es-BO"/>
              </w:rPr>
            </w:pPr>
          </w:p>
        </w:tc>
      </w:tr>
      <w:tr w:rsidR="00205281" w:rsidRPr="00205281" w14:paraId="065CA09C"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67E2E449" w14:textId="77777777" w:rsidR="003E7350" w:rsidRPr="00205281" w:rsidRDefault="003E7350" w:rsidP="00FF4101">
            <w:pPr>
              <w:jc w:val="center"/>
              <w:rPr>
                <w:rFonts w:ascii="Arial" w:hAnsi="Arial" w:cs="Arial"/>
                <w:b/>
                <w:sz w:val="8"/>
                <w:szCs w:val="2"/>
                <w:lang w:val="es-BO"/>
              </w:rPr>
            </w:pPr>
          </w:p>
        </w:tc>
      </w:tr>
      <w:tr w:rsidR="00205281" w:rsidRPr="00205281" w14:paraId="7601D8E0"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2A8A3D37"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145B37D5"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0A79997C" w14:textId="77777777" w:rsidR="003E7350" w:rsidRPr="00205281" w:rsidRDefault="003E7350" w:rsidP="00FF4101">
            <w:pPr>
              <w:rPr>
                <w:rFonts w:ascii="Arial" w:hAnsi="Arial" w:cs="Arial"/>
                <w:lang w:val="es-BO"/>
              </w:rPr>
            </w:pPr>
          </w:p>
        </w:tc>
      </w:tr>
      <w:tr w:rsidR="00205281" w:rsidRPr="00205281" w14:paraId="0DC3C3DE"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3FE9F75F" w14:textId="77777777" w:rsidR="003E7350" w:rsidRPr="00205281" w:rsidRDefault="003E7350" w:rsidP="00FF4101">
            <w:pPr>
              <w:jc w:val="center"/>
              <w:rPr>
                <w:rFonts w:ascii="Arial" w:hAnsi="Arial" w:cs="Arial"/>
                <w:b/>
                <w:sz w:val="8"/>
                <w:szCs w:val="2"/>
                <w:lang w:val="es-BO"/>
              </w:rPr>
            </w:pPr>
          </w:p>
        </w:tc>
      </w:tr>
      <w:tr w:rsidR="00205281" w:rsidRPr="00205281" w14:paraId="459600C1"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2A3DD2A6"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20C6EA39"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0A143DDD" w14:textId="77777777" w:rsidR="003E7350" w:rsidRPr="00205281" w:rsidRDefault="003E7350" w:rsidP="00FF4101">
            <w:pPr>
              <w:rPr>
                <w:rFonts w:ascii="Arial" w:hAnsi="Arial" w:cs="Arial"/>
                <w:lang w:val="es-BO"/>
              </w:rPr>
            </w:pPr>
          </w:p>
        </w:tc>
      </w:tr>
      <w:tr w:rsidR="00205281" w:rsidRPr="00205281" w14:paraId="0F367E3C"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26A7D22B" w14:textId="77777777" w:rsidR="003E7350" w:rsidRPr="00205281" w:rsidRDefault="003E7350" w:rsidP="00FF4101">
            <w:pPr>
              <w:jc w:val="center"/>
              <w:rPr>
                <w:rFonts w:ascii="Arial" w:hAnsi="Arial" w:cs="Arial"/>
                <w:b/>
                <w:sz w:val="8"/>
                <w:szCs w:val="2"/>
                <w:lang w:val="es-BO"/>
              </w:rPr>
            </w:pPr>
          </w:p>
        </w:tc>
      </w:tr>
      <w:tr w:rsidR="00205281" w:rsidRPr="00205281" w14:paraId="750201A4"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389589A1"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5BCDCA6A"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00DB380D" w14:textId="77777777" w:rsidR="003E7350" w:rsidRPr="00205281" w:rsidRDefault="003E7350" w:rsidP="00FF4101">
            <w:pPr>
              <w:rPr>
                <w:rFonts w:ascii="Arial" w:hAnsi="Arial" w:cs="Arial"/>
                <w:lang w:val="es-BO"/>
              </w:rPr>
            </w:pPr>
          </w:p>
        </w:tc>
      </w:tr>
      <w:tr w:rsidR="00205281" w:rsidRPr="00205281" w14:paraId="24C4DC6E"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6905F640" w14:textId="77777777" w:rsidR="003E7350" w:rsidRPr="00205281" w:rsidRDefault="003E7350" w:rsidP="00FF4101">
            <w:pPr>
              <w:rPr>
                <w:rFonts w:ascii="Arial" w:hAnsi="Arial" w:cs="Arial"/>
                <w:sz w:val="8"/>
                <w:szCs w:val="4"/>
                <w:lang w:val="es-BO"/>
              </w:rPr>
            </w:pPr>
          </w:p>
        </w:tc>
      </w:tr>
      <w:tr w:rsidR="00205281" w:rsidRPr="00205281" w14:paraId="5F6116A4" w14:textId="77777777"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14:paraId="2F492002"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35DC179"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ED40324"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06896129"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23E4788" w14:textId="77777777"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14:paraId="2AAE8CFD" w14:textId="77777777"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5637F9C"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52331E7" w14:textId="77777777" w:rsidR="003E7350" w:rsidRPr="00205281" w:rsidRDefault="003E7350" w:rsidP="00FF4101">
            <w:pPr>
              <w:jc w:val="center"/>
              <w:rPr>
                <w:rFonts w:ascii="Arial" w:hAnsi="Arial" w:cs="Arial"/>
                <w:b/>
                <w:lang w:val="es-BO"/>
              </w:rPr>
            </w:pPr>
          </w:p>
        </w:tc>
      </w:tr>
      <w:tr w:rsidR="00205281" w:rsidRPr="00205281" w14:paraId="568F24E8" w14:textId="77777777"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14:paraId="6A4AF35C"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5867112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509BAE5"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1539FBB"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6023C025"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5F3A4FE" w14:textId="77777777"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14:paraId="4C87AD79"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14:paraId="0C16E8F5" w14:textId="77777777" w:rsidR="003E7350" w:rsidRPr="00205281" w:rsidRDefault="003E7350" w:rsidP="00FF4101">
            <w:pPr>
              <w:jc w:val="both"/>
              <w:rPr>
                <w:rFonts w:ascii="Arial" w:hAnsi="Arial" w:cs="Arial"/>
                <w:lang w:val="es-BO"/>
              </w:rPr>
            </w:pPr>
          </w:p>
        </w:tc>
      </w:tr>
      <w:tr w:rsidR="00205281" w:rsidRPr="00205281" w14:paraId="54F34A7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4F0D81A2" w14:textId="77777777" w:rsidR="003E7350" w:rsidRPr="00205281" w:rsidRDefault="003E7350" w:rsidP="00F57F3E">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4330A21"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45186B8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4E113B2"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9BD79B7" w14:textId="77777777" w:rsidR="003E7350" w:rsidRPr="00205281" w:rsidRDefault="003E7350" w:rsidP="00FF4101">
            <w:pPr>
              <w:jc w:val="both"/>
              <w:rPr>
                <w:rFonts w:ascii="Arial" w:hAnsi="Arial" w:cs="Arial"/>
                <w:lang w:val="es-BO"/>
              </w:rPr>
            </w:pPr>
          </w:p>
        </w:tc>
      </w:tr>
      <w:tr w:rsidR="00205281" w:rsidRPr="00205281" w14:paraId="3C4CE63C" w14:textId="77777777"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14:paraId="147C3057" w14:textId="77777777" w:rsidR="003E7350" w:rsidRPr="00205281" w:rsidRDefault="003E7350" w:rsidP="00F57F3E">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7B57382B"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14:paraId="5C12BD29"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55EFAB54"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14:paraId="668CA2C2" w14:textId="77777777" w:rsidR="003E7350" w:rsidRPr="00205281" w:rsidRDefault="003E7350" w:rsidP="00FF4101">
            <w:pPr>
              <w:jc w:val="both"/>
              <w:rPr>
                <w:rFonts w:ascii="Arial" w:hAnsi="Arial" w:cs="Arial"/>
                <w:lang w:val="es-BO"/>
              </w:rPr>
            </w:pPr>
          </w:p>
        </w:tc>
      </w:tr>
      <w:tr w:rsidR="00205281" w:rsidRPr="00205281" w14:paraId="585D4828" w14:textId="77777777"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14:paraId="6D296C01" w14:textId="77777777" w:rsidR="003E7350" w:rsidRPr="00205281" w:rsidRDefault="003E7350" w:rsidP="00F57F3E">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D9597D">
              <w:rPr>
                <w:rFonts w:ascii="Arial" w:hAnsi="Arial" w:cs="Arial"/>
                <w:lang w:val="es-BO"/>
              </w:rPr>
              <w:t xml:space="preserve"> (</w:t>
            </w:r>
            <w:r w:rsidR="00D9597D" w:rsidRPr="00061551">
              <w:rPr>
                <w:rFonts w:ascii="Arial" w:hAnsi="Arial" w:cs="Arial"/>
                <w:color w:val="0000FF"/>
                <w:lang w:val="es-BO"/>
              </w:rPr>
              <w:t>No Corresponde)</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692144E4" w14:textId="77777777"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14:paraId="3C5CD9A3" w14:textId="77777777"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511610E4" w14:textId="77777777"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14:paraId="5692CA07" w14:textId="77777777" w:rsidR="003E7350" w:rsidRPr="00205281" w:rsidRDefault="003E7350" w:rsidP="00FF4101">
            <w:pPr>
              <w:jc w:val="both"/>
              <w:rPr>
                <w:rFonts w:ascii="Arial" w:hAnsi="Arial" w:cs="Arial"/>
                <w:lang w:val="es-BO"/>
              </w:rPr>
            </w:pPr>
          </w:p>
        </w:tc>
      </w:tr>
      <w:tr w:rsidR="00205281" w:rsidRPr="00205281" w14:paraId="276D44E8"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0DA609AA"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35CD7E26" w14:textId="77777777" w:rsidR="003E7350" w:rsidRPr="00205281" w:rsidRDefault="003E7350" w:rsidP="00FF4101">
            <w:pPr>
              <w:jc w:val="both"/>
              <w:rPr>
                <w:rFonts w:ascii="Arial" w:hAnsi="Arial" w:cs="Arial"/>
                <w:lang w:val="es-BO"/>
              </w:rPr>
            </w:pPr>
          </w:p>
        </w:tc>
      </w:tr>
      <w:tr w:rsidR="00205281" w:rsidRPr="00205281" w14:paraId="16E5E325"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25F94E9A" w14:textId="77777777" w:rsidR="00AA1F32" w:rsidRPr="00205281" w:rsidRDefault="002C6377" w:rsidP="00F57F3E">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14:paraId="68492702" w14:textId="77777777"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14:paraId="596A795A" w14:textId="77777777" w:rsidR="00071B7F" w:rsidRPr="00E169D4" w:rsidRDefault="00071B7F" w:rsidP="00F57F3E">
            <w:pPr>
              <w:numPr>
                <w:ilvl w:val="0"/>
                <w:numId w:val="43"/>
              </w:numPr>
              <w:ind w:left="397" w:right="113" w:hanging="284"/>
              <w:jc w:val="both"/>
              <w:rPr>
                <w:rFonts w:ascii="Arial" w:hAnsi="Arial" w:cs="Arial"/>
                <w:lang w:val="es-BO"/>
              </w:rPr>
            </w:pPr>
            <w:r w:rsidRPr="00E169D4">
              <w:rPr>
                <w:rFonts w:ascii="Arial" w:hAnsi="Arial" w:cs="Arial"/>
                <w:lang w:val="es-BO"/>
              </w:rPr>
              <w:t>Organigrama</w:t>
            </w:r>
          </w:p>
          <w:p w14:paraId="64BE54AC" w14:textId="77777777" w:rsidR="00071B7F" w:rsidRPr="00E169D4" w:rsidRDefault="00071B7F" w:rsidP="00F57F3E">
            <w:pPr>
              <w:numPr>
                <w:ilvl w:val="0"/>
                <w:numId w:val="43"/>
              </w:numPr>
              <w:ind w:left="397" w:right="113" w:hanging="284"/>
              <w:jc w:val="both"/>
              <w:rPr>
                <w:rFonts w:ascii="Arial" w:hAnsi="Arial" w:cs="Arial"/>
                <w:lang w:val="es-BO"/>
              </w:rPr>
            </w:pPr>
            <w:r w:rsidRPr="00E169D4">
              <w:rPr>
                <w:rFonts w:ascii="Arial" w:hAnsi="Arial" w:cs="Arial"/>
                <w:lang w:val="es-BO"/>
              </w:rPr>
              <w:t>Métodos constructivos</w:t>
            </w:r>
          </w:p>
          <w:p w14:paraId="74C348A9" w14:textId="77777777" w:rsidR="002C6377" w:rsidRPr="002C6377" w:rsidRDefault="00071B7F" w:rsidP="00F57F3E">
            <w:pPr>
              <w:numPr>
                <w:ilvl w:val="0"/>
                <w:numId w:val="43"/>
              </w:numPr>
              <w:ind w:left="397" w:right="113" w:hanging="284"/>
              <w:jc w:val="both"/>
              <w:rPr>
                <w:rFonts w:ascii="Arial" w:hAnsi="Arial" w:cs="Arial"/>
                <w:b/>
                <w:lang w:val="es-BO"/>
              </w:rPr>
            </w:pPr>
            <w:r w:rsidRPr="00E169D4">
              <w:rPr>
                <w:rFonts w:ascii="Arial" w:hAnsi="Arial" w:cs="Arial"/>
                <w:lang w:val="es-BO"/>
              </w:rPr>
              <w:t>Número de frentes a utilizar</w:t>
            </w:r>
          </w:p>
          <w:p w14:paraId="02C7771B" w14:textId="77777777" w:rsidR="003E7350" w:rsidRPr="00205281" w:rsidRDefault="00071B7F" w:rsidP="00F57F3E">
            <w:pPr>
              <w:numPr>
                <w:ilvl w:val="0"/>
                <w:numId w:val="43"/>
              </w:numPr>
              <w:ind w:left="397" w:right="113" w:hanging="284"/>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930F617"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65D9B7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20E250"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389713F8" w14:textId="77777777" w:rsidR="003E7350" w:rsidRPr="00205281" w:rsidRDefault="003E7350" w:rsidP="00FF4101">
            <w:pPr>
              <w:jc w:val="both"/>
              <w:rPr>
                <w:rFonts w:ascii="Arial" w:hAnsi="Arial" w:cs="Arial"/>
                <w:lang w:val="es-BO"/>
              </w:rPr>
            </w:pPr>
          </w:p>
        </w:tc>
      </w:tr>
      <w:tr w:rsidR="00071B7F" w:rsidRPr="00205281" w14:paraId="38E61986"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0C47B1F3" w14:textId="77777777" w:rsidR="00071B7F" w:rsidRPr="00205281" w:rsidRDefault="00071B7F" w:rsidP="00F57F3E">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58270E6"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6831F52E"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F97C671"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CA4C9FF" w14:textId="77777777" w:rsidR="00071B7F" w:rsidRPr="00205281" w:rsidRDefault="00071B7F" w:rsidP="00FF4101">
            <w:pPr>
              <w:jc w:val="both"/>
              <w:rPr>
                <w:rFonts w:ascii="Arial" w:hAnsi="Arial" w:cs="Arial"/>
                <w:lang w:val="es-BO"/>
              </w:rPr>
            </w:pPr>
          </w:p>
        </w:tc>
      </w:tr>
      <w:tr w:rsidR="00071B7F" w:rsidRPr="00205281" w14:paraId="05CD19B5"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6E6DF402" w14:textId="77777777" w:rsidR="00071B7F" w:rsidRPr="00205281" w:rsidRDefault="00071B7F" w:rsidP="00F57F3E">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36D1C3"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5119E202"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9003B18"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48E7F5CA" w14:textId="77777777" w:rsidR="00071B7F" w:rsidRPr="00205281" w:rsidRDefault="00071B7F" w:rsidP="00FF4101">
            <w:pPr>
              <w:jc w:val="both"/>
              <w:rPr>
                <w:rFonts w:ascii="Arial" w:hAnsi="Arial" w:cs="Arial"/>
                <w:lang w:val="es-BO"/>
              </w:rPr>
            </w:pPr>
          </w:p>
        </w:tc>
      </w:tr>
      <w:tr w:rsidR="00071B7F" w:rsidRPr="00205281" w14:paraId="400BA8AC"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285FE7A2" w14:textId="77777777" w:rsidR="00071B7F" w:rsidRPr="00205281" w:rsidRDefault="00071B7F" w:rsidP="00F57F3E">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45F225"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50672312"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FB95B23"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24E9FFEB" w14:textId="77777777" w:rsidR="00071B7F" w:rsidRPr="00205281" w:rsidRDefault="00071B7F" w:rsidP="00FF4101">
            <w:pPr>
              <w:jc w:val="both"/>
              <w:rPr>
                <w:rFonts w:ascii="Arial" w:hAnsi="Arial" w:cs="Arial"/>
                <w:lang w:val="es-BO"/>
              </w:rPr>
            </w:pPr>
          </w:p>
        </w:tc>
      </w:tr>
      <w:tr w:rsidR="00071B7F" w:rsidRPr="00205281" w14:paraId="6982BD83"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1A52A135" w14:textId="77777777" w:rsidR="00071B7F" w:rsidRPr="00205281" w:rsidRDefault="00071B7F" w:rsidP="00F57F3E">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D9597D">
              <w:rPr>
                <w:rFonts w:ascii="Arial" w:hAnsi="Arial" w:cs="Arial"/>
                <w:sz w:val="14"/>
                <w:lang w:val="es-BO"/>
              </w:rPr>
              <w:t xml:space="preserve"> </w:t>
            </w:r>
            <w:r w:rsidR="009913F3">
              <w:rPr>
                <w:rFonts w:ascii="Arial" w:hAnsi="Arial" w:cs="Arial"/>
                <w:lang w:val="es-BO"/>
              </w:rPr>
              <w:t>(</w:t>
            </w:r>
            <w:r w:rsidR="009913F3" w:rsidRPr="00061551">
              <w:rPr>
                <w:rFonts w:ascii="Arial" w:hAnsi="Arial" w:cs="Arial"/>
                <w:color w:val="0000FF"/>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EFF361C"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4FCBB16E"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4629A1B"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65BEF325" w14:textId="77777777" w:rsidR="00071B7F" w:rsidRPr="00205281" w:rsidRDefault="00071B7F" w:rsidP="00FF4101">
            <w:pPr>
              <w:jc w:val="both"/>
              <w:rPr>
                <w:rFonts w:ascii="Arial" w:hAnsi="Arial" w:cs="Arial"/>
                <w:lang w:val="es-BO"/>
              </w:rPr>
            </w:pPr>
          </w:p>
        </w:tc>
      </w:tr>
      <w:tr w:rsidR="00CF35E7" w:rsidRPr="00205281" w14:paraId="523AE7A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14:paraId="57AD3A15" w14:textId="77777777"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2B9A1C42" w14:textId="77777777" w:rsidR="00CF35E7" w:rsidRPr="002C6377" w:rsidRDefault="00CF35E7" w:rsidP="002C6377">
            <w:pPr>
              <w:ind w:left="397" w:hanging="283"/>
              <w:jc w:val="center"/>
              <w:rPr>
                <w:rFonts w:ascii="Arial" w:hAnsi="Arial" w:cs="Arial"/>
                <w:b/>
                <w:lang w:val="es-BO"/>
              </w:rPr>
            </w:pPr>
          </w:p>
        </w:tc>
      </w:tr>
      <w:tr w:rsidR="00CF35E7" w:rsidRPr="00205281" w14:paraId="140F5338"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38D56C59" w14:textId="77777777" w:rsidR="00CF35E7" w:rsidRPr="00CF35E7" w:rsidRDefault="00CF35E7" w:rsidP="00F57F3E">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6EAA7024"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1B9CFECE"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70E7E3B3"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0B173315" w14:textId="77777777" w:rsidR="00CF35E7" w:rsidRPr="00205281" w:rsidRDefault="00CF35E7" w:rsidP="00A22D96">
            <w:pPr>
              <w:jc w:val="both"/>
              <w:rPr>
                <w:rFonts w:ascii="Arial" w:hAnsi="Arial" w:cs="Arial"/>
                <w:lang w:val="es-BO"/>
              </w:rPr>
            </w:pPr>
          </w:p>
        </w:tc>
      </w:tr>
      <w:tr w:rsidR="00CF35E7" w:rsidRPr="00205281" w14:paraId="5F7F4BC7"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2AF853BA" w14:textId="77777777" w:rsidR="00CF35E7" w:rsidRPr="00CF35E7" w:rsidRDefault="00CF35E7" w:rsidP="00F57F3E">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13B0CBE2"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008A5141"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555BEE46"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42D0CE18" w14:textId="77777777" w:rsidR="00CF35E7" w:rsidRPr="00205281" w:rsidRDefault="00CF35E7" w:rsidP="00A22D96">
            <w:pPr>
              <w:jc w:val="both"/>
              <w:rPr>
                <w:rFonts w:ascii="Arial" w:hAnsi="Arial" w:cs="Arial"/>
                <w:lang w:val="es-BO"/>
              </w:rPr>
            </w:pPr>
          </w:p>
        </w:tc>
      </w:tr>
      <w:tr w:rsidR="00CF35E7" w:rsidRPr="00205281" w14:paraId="3CFC94DA"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318B0210" w14:textId="77777777" w:rsidR="00CF35E7" w:rsidRPr="00CF35E7" w:rsidRDefault="00CF35E7" w:rsidP="00F57F3E">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3CDAE173"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3407D71D"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2BD44150"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08DA625F" w14:textId="77777777" w:rsidR="00CF35E7" w:rsidRPr="00205281" w:rsidRDefault="00CF35E7" w:rsidP="00A22D96">
            <w:pPr>
              <w:jc w:val="both"/>
              <w:rPr>
                <w:rFonts w:ascii="Arial" w:hAnsi="Arial" w:cs="Arial"/>
                <w:lang w:val="es-BO"/>
              </w:rPr>
            </w:pPr>
          </w:p>
        </w:tc>
      </w:tr>
      <w:tr w:rsidR="00A22D96" w:rsidRPr="00205281" w14:paraId="48AA02F1"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40E74DD4" w14:textId="77777777"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04A1A7AB" w14:textId="77777777" w:rsidR="00A22D96" w:rsidRPr="00205281" w:rsidRDefault="00A22D96" w:rsidP="00A22D96">
            <w:pPr>
              <w:jc w:val="both"/>
              <w:rPr>
                <w:rFonts w:ascii="Arial" w:hAnsi="Arial" w:cs="Arial"/>
                <w:lang w:val="es-BO"/>
              </w:rPr>
            </w:pPr>
          </w:p>
        </w:tc>
      </w:tr>
      <w:tr w:rsidR="00A22D96" w:rsidRPr="00205281" w14:paraId="7779BE2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3D3FBDC1" w14:textId="77777777" w:rsidR="00A22D96" w:rsidRPr="00205281" w:rsidRDefault="00A22D96" w:rsidP="00F57F3E">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15F65A9" w14:textId="77777777"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53CBE859" w14:textId="77777777"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9D8402" w14:textId="77777777"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45DE2D39" w14:textId="77777777" w:rsidR="00A22D96" w:rsidRPr="00205281" w:rsidRDefault="00A22D96" w:rsidP="00A22D96">
            <w:pPr>
              <w:jc w:val="both"/>
              <w:rPr>
                <w:rFonts w:ascii="Arial" w:hAnsi="Arial" w:cs="Arial"/>
                <w:lang w:val="es-BO"/>
              </w:rPr>
            </w:pPr>
          </w:p>
        </w:tc>
      </w:tr>
      <w:tr w:rsidR="00A22D96" w:rsidRPr="00205281" w14:paraId="305BFAE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14:paraId="14807480" w14:textId="77777777" w:rsidR="00A22D96" w:rsidRPr="00205281" w:rsidRDefault="00A22D96" w:rsidP="00F57F3E">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1F020B13" w14:textId="77777777"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14:paraId="2C6F90B3" w14:textId="77777777"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F0EF0BA" w14:textId="77777777"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14:paraId="0B35F746" w14:textId="77777777" w:rsidR="00A22D96" w:rsidRPr="00205281" w:rsidRDefault="00A22D96" w:rsidP="00A22D96">
            <w:pPr>
              <w:jc w:val="both"/>
              <w:rPr>
                <w:rFonts w:ascii="Arial" w:hAnsi="Arial" w:cs="Arial"/>
                <w:lang w:val="es-BO"/>
              </w:rPr>
            </w:pPr>
          </w:p>
        </w:tc>
      </w:tr>
    </w:tbl>
    <w:p w14:paraId="53B4DB16" w14:textId="77777777" w:rsidR="003E7350" w:rsidRPr="00205281" w:rsidRDefault="003E7350" w:rsidP="001E0405">
      <w:pPr>
        <w:jc w:val="center"/>
        <w:rPr>
          <w:rFonts w:cs="Arial"/>
          <w:b/>
          <w:lang w:val="es-BO"/>
        </w:rPr>
      </w:pPr>
    </w:p>
    <w:p w14:paraId="5C45C829" w14:textId="77777777" w:rsidR="001E0405" w:rsidRPr="00205281" w:rsidRDefault="001E0405" w:rsidP="001E0405">
      <w:pPr>
        <w:jc w:val="center"/>
        <w:rPr>
          <w:rFonts w:cs="Arial"/>
          <w:b/>
          <w:lang w:val="es-BO"/>
        </w:rPr>
      </w:pPr>
    </w:p>
    <w:p w14:paraId="7C1CBFAE" w14:textId="77777777" w:rsidR="001E0405" w:rsidRPr="00205281" w:rsidRDefault="001E0405" w:rsidP="001E0405">
      <w:pPr>
        <w:rPr>
          <w:rFonts w:cs="Arial"/>
          <w:sz w:val="2"/>
          <w:szCs w:val="2"/>
          <w:lang w:val="es-BO"/>
        </w:rPr>
      </w:pPr>
    </w:p>
    <w:p w14:paraId="75F280E6" w14:textId="77777777" w:rsidR="001E0405" w:rsidRPr="00205281" w:rsidRDefault="001E0405" w:rsidP="001E0405">
      <w:pPr>
        <w:tabs>
          <w:tab w:val="center" w:pos="4419"/>
          <w:tab w:val="left" w:pos="5829"/>
        </w:tabs>
        <w:rPr>
          <w:rFonts w:cs="Arial"/>
          <w:lang w:val="es-BO"/>
        </w:rPr>
      </w:pPr>
    </w:p>
    <w:p w14:paraId="73480025"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2C3A90BE" w14:textId="77777777" w:rsidR="009D4224" w:rsidRPr="00205281" w:rsidRDefault="004366BA" w:rsidP="00CF35E7">
      <w:pPr>
        <w:rPr>
          <w:lang w:val="es-BO"/>
        </w:rPr>
      </w:pPr>
      <w:r w:rsidRPr="00205281">
        <w:rPr>
          <w:rFonts w:cs="Arial"/>
          <w:b/>
          <w:sz w:val="18"/>
          <w:lang w:val="es-BO"/>
        </w:rPr>
        <w:br w:type="page"/>
      </w:r>
    </w:p>
    <w:p w14:paraId="5DCF81E4" w14:textId="77777777"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14:paraId="7CB702DB" w14:textId="77777777"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14:paraId="13F59581" w14:textId="77777777" w:rsidR="00537F65" w:rsidRPr="00023DE8" w:rsidRDefault="00537F65" w:rsidP="003F60CC">
      <w:pPr>
        <w:tabs>
          <w:tab w:val="center" w:pos="5833"/>
          <w:tab w:val="right" w:pos="10252"/>
        </w:tabs>
        <w:jc w:val="center"/>
        <w:rPr>
          <w:rFonts w:cs="Tahoma"/>
          <w:b/>
          <w:sz w:val="24"/>
          <w:szCs w:val="18"/>
          <w:u w:val="single"/>
          <w:lang w:val="es-BO"/>
        </w:rPr>
      </w:pPr>
      <w:r w:rsidRPr="00023DE8">
        <w:rPr>
          <w:rFonts w:cs="Tahoma"/>
          <w:b/>
          <w:color w:val="0000FF"/>
          <w:sz w:val="24"/>
          <w:szCs w:val="18"/>
          <w:u w:val="single"/>
          <w:lang w:val="es-BO"/>
        </w:rPr>
        <w:t>(No Corresponde)</w:t>
      </w:r>
    </w:p>
    <w:p w14:paraId="4F7538C6" w14:textId="77777777" w:rsidR="00537F65" w:rsidRDefault="00537F65" w:rsidP="003F60CC">
      <w:pPr>
        <w:tabs>
          <w:tab w:val="center" w:pos="5833"/>
          <w:tab w:val="right" w:pos="10252"/>
        </w:tabs>
        <w:jc w:val="center"/>
        <w:rPr>
          <w:rFonts w:cs="Tahoma"/>
          <w:b/>
          <w:sz w:val="18"/>
          <w:szCs w:val="18"/>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9913F3" w:rsidRPr="00E169D4" w14:paraId="39E08C12" w14:textId="77777777" w:rsidTr="00901C1F">
        <w:trPr>
          <w:trHeight w:val="255"/>
        </w:trPr>
        <w:tc>
          <w:tcPr>
            <w:tcW w:w="3052" w:type="dxa"/>
            <w:gridSpan w:val="2"/>
            <w:vMerge w:val="restart"/>
            <w:shd w:val="clear" w:color="auto" w:fill="DBE5F1" w:themeFill="accent1" w:themeFillTint="33"/>
            <w:vAlign w:val="center"/>
          </w:tcPr>
          <w:p w14:paraId="5F0FE5A2" w14:textId="77777777" w:rsidR="009913F3" w:rsidRPr="00E169D4" w:rsidRDefault="009913F3" w:rsidP="00901C1F">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14:paraId="7FE972A8" w14:textId="77777777" w:rsidR="009913F3" w:rsidRPr="00E169D4" w:rsidRDefault="009913F3" w:rsidP="00901C1F">
            <w:pPr>
              <w:jc w:val="center"/>
              <w:rPr>
                <w:rFonts w:ascii="Arial" w:hAnsi="Arial" w:cs="Arial"/>
                <w:b/>
                <w:lang w:val="es-BO"/>
              </w:rPr>
            </w:pPr>
            <w:r w:rsidRPr="00E169D4">
              <w:rPr>
                <w:rFonts w:ascii="Arial" w:hAnsi="Arial" w:cs="Arial"/>
                <w:b/>
                <w:lang w:val="es-BO"/>
              </w:rPr>
              <w:t xml:space="preserve">PROPONENTES </w:t>
            </w:r>
          </w:p>
        </w:tc>
      </w:tr>
      <w:tr w:rsidR="009913F3" w:rsidRPr="00E169D4" w14:paraId="241FDC50" w14:textId="77777777" w:rsidTr="00901C1F">
        <w:trPr>
          <w:trHeight w:val="255"/>
        </w:trPr>
        <w:tc>
          <w:tcPr>
            <w:tcW w:w="3052" w:type="dxa"/>
            <w:gridSpan w:val="2"/>
            <w:vMerge/>
            <w:shd w:val="clear" w:color="auto" w:fill="DBE5F1" w:themeFill="accent1" w:themeFillTint="33"/>
            <w:vAlign w:val="center"/>
          </w:tcPr>
          <w:p w14:paraId="766A5DE3" w14:textId="77777777" w:rsidR="009913F3" w:rsidRPr="00E169D4" w:rsidRDefault="009913F3" w:rsidP="00901C1F">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14:paraId="69A0B503" w14:textId="77777777" w:rsidR="009913F3" w:rsidRPr="00E169D4" w:rsidRDefault="009913F3" w:rsidP="00901C1F">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14:paraId="554D357D" w14:textId="77777777" w:rsidR="009913F3" w:rsidRPr="00E169D4" w:rsidRDefault="009913F3" w:rsidP="00901C1F">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14:paraId="0E09F0DA" w14:textId="77777777" w:rsidR="009913F3" w:rsidRPr="00E169D4" w:rsidRDefault="009913F3" w:rsidP="00901C1F">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14:paraId="2E699903" w14:textId="77777777" w:rsidR="009913F3" w:rsidRPr="00E169D4" w:rsidRDefault="009913F3" w:rsidP="00901C1F">
            <w:pPr>
              <w:jc w:val="center"/>
              <w:rPr>
                <w:rFonts w:ascii="Arial" w:hAnsi="Arial" w:cs="Arial"/>
                <w:b/>
                <w:lang w:val="es-BO"/>
              </w:rPr>
            </w:pPr>
            <w:r w:rsidRPr="00E169D4">
              <w:rPr>
                <w:rFonts w:ascii="Arial" w:hAnsi="Arial" w:cs="Arial"/>
                <w:b/>
                <w:lang w:val="es-BO"/>
              </w:rPr>
              <w:t>PROPONENTE n</w:t>
            </w:r>
          </w:p>
        </w:tc>
      </w:tr>
      <w:tr w:rsidR="009913F3" w:rsidRPr="00E169D4" w14:paraId="529025D7" w14:textId="77777777" w:rsidTr="00901C1F">
        <w:trPr>
          <w:trHeight w:val="255"/>
        </w:trPr>
        <w:tc>
          <w:tcPr>
            <w:tcW w:w="3052" w:type="dxa"/>
            <w:gridSpan w:val="2"/>
            <w:vMerge/>
            <w:shd w:val="clear" w:color="auto" w:fill="DBE5F1" w:themeFill="accent1" w:themeFillTint="33"/>
            <w:vAlign w:val="center"/>
          </w:tcPr>
          <w:p w14:paraId="7553A2D4" w14:textId="77777777" w:rsidR="009913F3" w:rsidRPr="00E169D4" w:rsidRDefault="009913F3" w:rsidP="00901C1F">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14:paraId="249AA0F1" w14:textId="77777777" w:rsidR="009913F3" w:rsidRPr="00E169D4" w:rsidRDefault="009913F3" w:rsidP="00901C1F">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B1D1631" w14:textId="77777777" w:rsidR="009913F3" w:rsidRPr="00E169D4" w:rsidRDefault="009913F3" w:rsidP="00901C1F">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05E92B13" w14:textId="77777777" w:rsidR="009913F3" w:rsidRPr="00E169D4" w:rsidRDefault="009913F3" w:rsidP="00901C1F">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D262023" w14:textId="77777777" w:rsidR="009913F3" w:rsidRPr="00E169D4" w:rsidRDefault="009913F3" w:rsidP="00901C1F">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1AABCD50" w14:textId="77777777" w:rsidR="009913F3" w:rsidRPr="00E169D4" w:rsidRDefault="009913F3" w:rsidP="00901C1F">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4BF02D6F" w14:textId="77777777" w:rsidR="009913F3" w:rsidRPr="00E169D4" w:rsidRDefault="009913F3" w:rsidP="00901C1F">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580BDE14" w14:textId="77777777" w:rsidR="009913F3" w:rsidRPr="00E169D4" w:rsidRDefault="009913F3" w:rsidP="00901C1F">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A538E8A" w14:textId="77777777" w:rsidR="009913F3" w:rsidRPr="00E169D4" w:rsidRDefault="009913F3" w:rsidP="00901C1F">
            <w:pPr>
              <w:jc w:val="center"/>
              <w:rPr>
                <w:rFonts w:ascii="Arial" w:hAnsi="Arial" w:cs="Arial"/>
                <w:lang w:val="es-BO"/>
              </w:rPr>
            </w:pPr>
            <w:r w:rsidRPr="00E169D4">
              <w:rPr>
                <w:rFonts w:ascii="Arial" w:hAnsi="Arial" w:cs="Arial"/>
                <w:lang w:val="es-BO"/>
              </w:rPr>
              <w:t>NO CUMPLE</w:t>
            </w:r>
          </w:p>
        </w:tc>
      </w:tr>
      <w:tr w:rsidR="009913F3" w:rsidRPr="00E169D4" w14:paraId="7365793F" w14:textId="77777777" w:rsidTr="00901C1F">
        <w:trPr>
          <w:trHeight w:val="255"/>
        </w:trPr>
        <w:tc>
          <w:tcPr>
            <w:tcW w:w="385" w:type="dxa"/>
            <w:vMerge w:val="restart"/>
            <w:shd w:val="clear" w:color="auto" w:fill="auto"/>
            <w:textDirection w:val="btLr"/>
          </w:tcPr>
          <w:p w14:paraId="7F087D8C" w14:textId="77777777" w:rsidR="009913F3" w:rsidRPr="00E169D4" w:rsidRDefault="009913F3" w:rsidP="00901C1F">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14:paraId="03C558E7" w14:textId="77777777" w:rsidR="009913F3" w:rsidRPr="00E169D4" w:rsidRDefault="009913F3" w:rsidP="00901C1F">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14:paraId="44F03EE7"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4FAA0B78"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4986D57B"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54B8B62F"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4D32157F"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156F7C9C"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710C2D7B"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7B39CC74" w14:textId="77777777" w:rsidR="009913F3" w:rsidRPr="00E169D4" w:rsidRDefault="009913F3" w:rsidP="00901C1F">
            <w:pPr>
              <w:jc w:val="center"/>
              <w:rPr>
                <w:rFonts w:ascii="Arial" w:hAnsi="Arial" w:cs="Arial"/>
                <w:b/>
                <w:lang w:val="es-BO"/>
              </w:rPr>
            </w:pPr>
          </w:p>
        </w:tc>
      </w:tr>
      <w:tr w:rsidR="009913F3" w:rsidRPr="00E169D4" w14:paraId="6705AA0D" w14:textId="77777777" w:rsidTr="00901C1F">
        <w:trPr>
          <w:trHeight w:val="255"/>
        </w:trPr>
        <w:tc>
          <w:tcPr>
            <w:tcW w:w="385" w:type="dxa"/>
            <w:vMerge/>
            <w:shd w:val="clear" w:color="auto" w:fill="auto"/>
          </w:tcPr>
          <w:p w14:paraId="16E95083" w14:textId="77777777" w:rsidR="009913F3" w:rsidRPr="00E169D4" w:rsidRDefault="009913F3" w:rsidP="00901C1F">
            <w:pPr>
              <w:adjustRightInd w:val="0"/>
              <w:snapToGrid w:val="0"/>
              <w:spacing w:before="40" w:after="40"/>
              <w:jc w:val="both"/>
              <w:rPr>
                <w:rFonts w:ascii="Arial" w:hAnsi="Arial" w:cs="Arial"/>
                <w:lang w:val="es-BO"/>
              </w:rPr>
            </w:pPr>
          </w:p>
        </w:tc>
        <w:tc>
          <w:tcPr>
            <w:tcW w:w="2667" w:type="dxa"/>
            <w:shd w:val="clear" w:color="auto" w:fill="auto"/>
          </w:tcPr>
          <w:p w14:paraId="0FC2775A" w14:textId="77777777" w:rsidR="009913F3" w:rsidRPr="00E169D4" w:rsidRDefault="009913F3" w:rsidP="00901C1F">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14:paraId="32696F4B"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11DF618C"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41ADEE68"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489FEE9D"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3A91C6EA"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0588DC99"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6E838809"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4706B2C9" w14:textId="77777777" w:rsidR="009913F3" w:rsidRPr="00E169D4" w:rsidRDefault="009913F3" w:rsidP="00901C1F">
            <w:pPr>
              <w:jc w:val="center"/>
              <w:rPr>
                <w:rFonts w:ascii="Arial" w:hAnsi="Arial" w:cs="Arial"/>
                <w:b/>
                <w:lang w:val="es-BO"/>
              </w:rPr>
            </w:pPr>
          </w:p>
        </w:tc>
      </w:tr>
      <w:tr w:rsidR="009913F3" w:rsidRPr="00E169D4" w14:paraId="2C426F9B" w14:textId="77777777" w:rsidTr="00901C1F">
        <w:trPr>
          <w:trHeight w:val="255"/>
        </w:trPr>
        <w:tc>
          <w:tcPr>
            <w:tcW w:w="385" w:type="dxa"/>
            <w:vMerge/>
            <w:shd w:val="clear" w:color="auto" w:fill="auto"/>
          </w:tcPr>
          <w:p w14:paraId="5F59972D" w14:textId="77777777" w:rsidR="009913F3" w:rsidRPr="00E169D4" w:rsidRDefault="009913F3" w:rsidP="00901C1F">
            <w:pPr>
              <w:adjustRightInd w:val="0"/>
              <w:snapToGrid w:val="0"/>
              <w:spacing w:before="40" w:after="40"/>
              <w:jc w:val="both"/>
              <w:rPr>
                <w:rFonts w:ascii="Arial" w:hAnsi="Arial" w:cs="Arial"/>
                <w:lang w:val="es-BO"/>
              </w:rPr>
            </w:pPr>
          </w:p>
        </w:tc>
        <w:tc>
          <w:tcPr>
            <w:tcW w:w="2667" w:type="dxa"/>
            <w:shd w:val="clear" w:color="auto" w:fill="auto"/>
          </w:tcPr>
          <w:p w14:paraId="0B098D1E" w14:textId="77777777" w:rsidR="009913F3" w:rsidRPr="00E169D4" w:rsidRDefault="009913F3" w:rsidP="00901C1F">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14:paraId="08775D5E"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66458BBB"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150E61B3"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63C6BE8E"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5A894612"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5F51FD60"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677227BC"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216B4BAA" w14:textId="77777777" w:rsidR="009913F3" w:rsidRPr="00E169D4" w:rsidRDefault="009913F3" w:rsidP="00901C1F">
            <w:pPr>
              <w:jc w:val="center"/>
              <w:rPr>
                <w:rFonts w:ascii="Arial" w:hAnsi="Arial" w:cs="Arial"/>
                <w:b/>
                <w:lang w:val="es-BO"/>
              </w:rPr>
            </w:pPr>
          </w:p>
        </w:tc>
      </w:tr>
      <w:tr w:rsidR="009913F3" w:rsidRPr="00E169D4" w14:paraId="64BCEAEA" w14:textId="77777777" w:rsidTr="00901C1F">
        <w:trPr>
          <w:trHeight w:val="255"/>
        </w:trPr>
        <w:tc>
          <w:tcPr>
            <w:tcW w:w="385" w:type="dxa"/>
            <w:vMerge/>
            <w:shd w:val="clear" w:color="auto" w:fill="auto"/>
          </w:tcPr>
          <w:p w14:paraId="0BC065A7" w14:textId="77777777" w:rsidR="009913F3" w:rsidRPr="00E169D4" w:rsidRDefault="009913F3" w:rsidP="00901C1F">
            <w:pPr>
              <w:rPr>
                <w:lang w:val="es-BO"/>
              </w:rPr>
            </w:pPr>
          </w:p>
        </w:tc>
        <w:tc>
          <w:tcPr>
            <w:tcW w:w="2667" w:type="dxa"/>
            <w:shd w:val="clear" w:color="auto" w:fill="auto"/>
          </w:tcPr>
          <w:p w14:paraId="6F08710F" w14:textId="77777777" w:rsidR="009913F3" w:rsidRPr="00E169D4" w:rsidRDefault="009913F3" w:rsidP="00901C1F">
            <w:pPr>
              <w:rPr>
                <w:rFonts w:ascii="Arial" w:hAnsi="Arial" w:cs="Arial"/>
                <w:lang w:val="es-BO"/>
              </w:rPr>
            </w:pPr>
            <w:r w:rsidRPr="00E169D4">
              <w:rPr>
                <w:rFonts w:ascii="Arial" w:hAnsi="Arial" w:cs="Arial"/>
                <w:lang w:val="es-BO"/>
              </w:rPr>
              <w:t>(Otros señalar)</w:t>
            </w:r>
          </w:p>
          <w:p w14:paraId="31E651E6" w14:textId="77777777" w:rsidR="009913F3" w:rsidRPr="00E169D4" w:rsidRDefault="009913F3" w:rsidP="00901C1F">
            <w:pPr>
              <w:rPr>
                <w:rFonts w:ascii="Arial" w:hAnsi="Arial" w:cs="Arial"/>
                <w:lang w:val="es-BO"/>
              </w:rPr>
            </w:pPr>
          </w:p>
          <w:p w14:paraId="6BE0AB5C" w14:textId="77777777" w:rsidR="009913F3" w:rsidRPr="00E169D4" w:rsidRDefault="009913F3" w:rsidP="00901C1F">
            <w:pPr>
              <w:rPr>
                <w:lang w:val="es-BO"/>
              </w:rPr>
            </w:pPr>
          </w:p>
        </w:tc>
        <w:tc>
          <w:tcPr>
            <w:tcW w:w="881" w:type="dxa"/>
            <w:shd w:val="clear" w:color="auto" w:fill="auto"/>
            <w:vAlign w:val="center"/>
          </w:tcPr>
          <w:p w14:paraId="251ADB37"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12588AF3"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69D74811"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02F4B26F"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006E0247"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175A08E2"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74137B38"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2A6AF81B" w14:textId="77777777" w:rsidR="009913F3" w:rsidRPr="00E169D4" w:rsidRDefault="009913F3" w:rsidP="00901C1F">
            <w:pPr>
              <w:jc w:val="center"/>
              <w:rPr>
                <w:rFonts w:ascii="Arial" w:hAnsi="Arial" w:cs="Arial"/>
                <w:b/>
                <w:lang w:val="es-BO"/>
              </w:rPr>
            </w:pPr>
          </w:p>
        </w:tc>
      </w:tr>
      <w:tr w:rsidR="009913F3" w:rsidRPr="00E169D4" w14:paraId="6BE3CE2B" w14:textId="77777777" w:rsidTr="00901C1F">
        <w:trPr>
          <w:trHeight w:val="255"/>
        </w:trPr>
        <w:tc>
          <w:tcPr>
            <w:tcW w:w="3052" w:type="dxa"/>
            <w:gridSpan w:val="2"/>
            <w:shd w:val="clear" w:color="auto" w:fill="auto"/>
            <w:vAlign w:val="center"/>
          </w:tcPr>
          <w:p w14:paraId="3E8CFB4F" w14:textId="77777777" w:rsidR="009913F3" w:rsidRPr="00E169D4" w:rsidRDefault="009913F3" w:rsidP="00901C1F">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14:paraId="4191D98B"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13538D27"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075ADAFA"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438F5913"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6D5906D7"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0B685740"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3CE7F084"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2902CF9F" w14:textId="77777777" w:rsidR="009913F3" w:rsidRPr="00E169D4" w:rsidRDefault="009913F3" w:rsidP="00901C1F">
            <w:pPr>
              <w:jc w:val="center"/>
              <w:rPr>
                <w:rFonts w:ascii="Arial" w:hAnsi="Arial" w:cs="Arial"/>
                <w:b/>
                <w:lang w:val="es-BO"/>
              </w:rPr>
            </w:pPr>
          </w:p>
        </w:tc>
      </w:tr>
      <w:tr w:rsidR="009913F3" w:rsidRPr="00E169D4" w14:paraId="0DF1E446" w14:textId="77777777" w:rsidTr="00901C1F">
        <w:trPr>
          <w:trHeight w:val="255"/>
        </w:trPr>
        <w:tc>
          <w:tcPr>
            <w:tcW w:w="3052" w:type="dxa"/>
            <w:gridSpan w:val="2"/>
            <w:shd w:val="clear" w:color="auto" w:fill="auto"/>
            <w:vAlign w:val="center"/>
          </w:tcPr>
          <w:p w14:paraId="1D69256F" w14:textId="77777777" w:rsidR="009913F3" w:rsidRPr="00E169D4" w:rsidRDefault="009913F3" w:rsidP="00901C1F">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14:paraId="65CDD6AF"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24B1DCBB"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566DADA7"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48ABB097"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7DA27149"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5BE0F4F4"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60222329"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18ABB2AA" w14:textId="77777777" w:rsidR="009913F3" w:rsidRPr="00E169D4" w:rsidRDefault="009913F3" w:rsidP="00901C1F">
            <w:pPr>
              <w:jc w:val="center"/>
              <w:rPr>
                <w:rFonts w:ascii="Arial" w:hAnsi="Arial" w:cs="Arial"/>
                <w:b/>
                <w:lang w:val="es-BO"/>
              </w:rPr>
            </w:pPr>
          </w:p>
        </w:tc>
      </w:tr>
      <w:tr w:rsidR="009913F3" w:rsidRPr="00E169D4" w14:paraId="714A8C5C" w14:textId="77777777" w:rsidTr="00901C1F">
        <w:trPr>
          <w:trHeight w:val="255"/>
        </w:trPr>
        <w:tc>
          <w:tcPr>
            <w:tcW w:w="3052" w:type="dxa"/>
            <w:gridSpan w:val="2"/>
            <w:shd w:val="clear" w:color="auto" w:fill="auto"/>
            <w:vAlign w:val="center"/>
          </w:tcPr>
          <w:p w14:paraId="13CF13F8" w14:textId="77777777" w:rsidR="009913F3" w:rsidRPr="00E169D4" w:rsidRDefault="009913F3" w:rsidP="00901C1F">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14:paraId="0A3DCFF6"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005FD30F"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77308CE2"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1C99C147"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5198765E"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6101C91E"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1C8D5CFE"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76352E9F" w14:textId="77777777" w:rsidR="009913F3" w:rsidRPr="00E169D4" w:rsidRDefault="009913F3" w:rsidP="00901C1F">
            <w:pPr>
              <w:jc w:val="center"/>
              <w:rPr>
                <w:rFonts w:ascii="Arial" w:hAnsi="Arial" w:cs="Arial"/>
                <w:b/>
                <w:lang w:val="es-BO"/>
              </w:rPr>
            </w:pPr>
          </w:p>
        </w:tc>
      </w:tr>
      <w:tr w:rsidR="009913F3" w:rsidRPr="00E169D4" w14:paraId="6A23D569" w14:textId="77777777" w:rsidTr="00901C1F">
        <w:trPr>
          <w:trHeight w:val="255"/>
        </w:trPr>
        <w:tc>
          <w:tcPr>
            <w:tcW w:w="3052" w:type="dxa"/>
            <w:gridSpan w:val="2"/>
            <w:shd w:val="clear" w:color="auto" w:fill="auto"/>
            <w:vAlign w:val="center"/>
          </w:tcPr>
          <w:p w14:paraId="53F79657" w14:textId="77777777" w:rsidR="009913F3" w:rsidRPr="00E169D4" w:rsidRDefault="009913F3" w:rsidP="00901C1F">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881" w:type="dxa"/>
            <w:shd w:val="clear" w:color="auto" w:fill="auto"/>
            <w:vAlign w:val="center"/>
          </w:tcPr>
          <w:p w14:paraId="5C4F5741"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6AD335AC"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43BEF840"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10469754"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7F283074"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43D7C229"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474067A6"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0CD53375" w14:textId="77777777" w:rsidR="009913F3" w:rsidRPr="00E169D4" w:rsidRDefault="009913F3" w:rsidP="00901C1F">
            <w:pPr>
              <w:jc w:val="center"/>
              <w:rPr>
                <w:rFonts w:ascii="Arial" w:hAnsi="Arial" w:cs="Arial"/>
                <w:b/>
                <w:lang w:val="es-BO"/>
              </w:rPr>
            </w:pPr>
          </w:p>
        </w:tc>
      </w:tr>
      <w:tr w:rsidR="009913F3" w:rsidRPr="00E169D4" w14:paraId="49ED93A6" w14:textId="77777777" w:rsidTr="00901C1F">
        <w:trPr>
          <w:trHeight w:val="255"/>
        </w:trPr>
        <w:tc>
          <w:tcPr>
            <w:tcW w:w="3052" w:type="dxa"/>
            <w:gridSpan w:val="2"/>
            <w:shd w:val="clear" w:color="auto" w:fill="auto"/>
            <w:vAlign w:val="center"/>
          </w:tcPr>
          <w:p w14:paraId="7BBF090A" w14:textId="77777777" w:rsidR="009913F3" w:rsidRPr="00E169D4" w:rsidRDefault="009913F3" w:rsidP="00901C1F">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14:paraId="6ACAB40D"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7D6A3474"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6E6B4F55"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25CF6033"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1FAA42CC"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61D13D69"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332DD2EA"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000138D2" w14:textId="77777777" w:rsidR="009913F3" w:rsidRPr="00E169D4" w:rsidRDefault="009913F3" w:rsidP="00901C1F">
            <w:pPr>
              <w:jc w:val="center"/>
              <w:rPr>
                <w:rFonts w:ascii="Arial" w:hAnsi="Arial" w:cs="Arial"/>
                <w:b/>
                <w:lang w:val="es-BO"/>
              </w:rPr>
            </w:pPr>
          </w:p>
        </w:tc>
      </w:tr>
      <w:tr w:rsidR="009913F3" w:rsidRPr="00E169D4" w14:paraId="13CCDF72" w14:textId="77777777" w:rsidTr="00901C1F">
        <w:trPr>
          <w:trHeight w:val="255"/>
        </w:trPr>
        <w:tc>
          <w:tcPr>
            <w:tcW w:w="3052" w:type="dxa"/>
            <w:gridSpan w:val="2"/>
            <w:shd w:val="clear" w:color="auto" w:fill="auto"/>
            <w:vAlign w:val="center"/>
          </w:tcPr>
          <w:p w14:paraId="3A462C76" w14:textId="77777777" w:rsidR="009913F3" w:rsidRPr="00E169D4" w:rsidRDefault="009913F3" w:rsidP="00901C1F">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Pr>
                <w:rFonts w:ascii="Arial" w:hAnsi="Arial" w:cs="Arial"/>
                <w:lang w:val="es-BO"/>
              </w:rPr>
              <w:t xml:space="preserve"> </w:t>
            </w:r>
            <w:r w:rsidRPr="00205281">
              <w:rPr>
                <w:rFonts w:ascii="Arial" w:hAnsi="Arial" w:cs="Arial"/>
                <w:sz w:val="14"/>
                <w:lang w:val="es-BO"/>
              </w:rPr>
              <w:t>(cuando corresponda)</w:t>
            </w:r>
          </w:p>
        </w:tc>
        <w:tc>
          <w:tcPr>
            <w:tcW w:w="881" w:type="dxa"/>
            <w:shd w:val="clear" w:color="auto" w:fill="auto"/>
            <w:vAlign w:val="center"/>
          </w:tcPr>
          <w:p w14:paraId="31247473"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5E94217D"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73D59DB6"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65103F22"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3B52EA79"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76F9E5BE"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6BEF964B" w14:textId="77777777" w:rsidR="009913F3" w:rsidRPr="00E169D4" w:rsidRDefault="009913F3" w:rsidP="00901C1F">
            <w:pPr>
              <w:jc w:val="center"/>
              <w:rPr>
                <w:rFonts w:ascii="Arial" w:hAnsi="Arial" w:cs="Arial"/>
                <w:b/>
                <w:lang w:val="es-BO"/>
              </w:rPr>
            </w:pPr>
          </w:p>
        </w:tc>
        <w:tc>
          <w:tcPr>
            <w:tcW w:w="881" w:type="dxa"/>
            <w:shd w:val="clear" w:color="auto" w:fill="auto"/>
            <w:vAlign w:val="center"/>
          </w:tcPr>
          <w:p w14:paraId="6165A737" w14:textId="77777777" w:rsidR="009913F3" w:rsidRPr="00E169D4" w:rsidRDefault="009913F3" w:rsidP="00901C1F">
            <w:pPr>
              <w:jc w:val="center"/>
              <w:rPr>
                <w:rFonts w:ascii="Arial" w:hAnsi="Arial" w:cs="Arial"/>
                <w:b/>
                <w:lang w:val="es-BO"/>
              </w:rPr>
            </w:pPr>
          </w:p>
        </w:tc>
      </w:tr>
      <w:tr w:rsidR="009913F3" w:rsidRPr="00E169D4" w14:paraId="312D69C2" w14:textId="77777777" w:rsidTr="00901C1F">
        <w:trPr>
          <w:trHeight w:val="255"/>
        </w:trPr>
        <w:tc>
          <w:tcPr>
            <w:tcW w:w="3052" w:type="dxa"/>
            <w:gridSpan w:val="2"/>
            <w:shd w:val="clear" w:color="auto" w:fill="DBE5F1" w:themeFill="accent1" w:themeFillTint="33"/>
            <w:vAlign w:val="center"/>
          </w:tcPr>
          <w:p w14:paraId="35A4D28F" w14:textId="77777777" w:rsidR="009913F3" w:rsidRPr="00E169D4" w:rsidRDefault="009913F3" w:rsidP="00901C1F">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14:paraId="0F2E8FFE" w14:textId="77777777" w:rsidR="009913F3" w:rsidRPr="00E169D4" w:rsidRDefault="009913F3" w:rsidP="00901C1F">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0856C72A" w14:textId="77777777" w:rsidR="009913F3" w:rsidRPr="00E169D4" w:rsidRDefault="009913F3" w:rsidP="00901C1F">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0423391A" w14:textId="77777777" w:rsidR="009913F3" w:rsidRPr="00E169D4" w:rsidRDefault="009913F3" w:rsidP="00901C1F">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56525FAE" w14:textId="77777777" w:rsidR="009913F3" w:rsidRPr="00E169D4" w:rsidRDefault="009913F3" w:rsidP="00901C1F">
            <w:pPr>
              <w:jc w:val="center"/>
              <w:rPr>
                <w:rFonts w:ascii="Arial" w:hAnsi="Arial" w:cs="Arial"/>
                <w:b/>
                <w:i/>
                <w:lang w:val="es-BO"/>
              </w:rPr>
            </w:pPr>
            <w:r w:rsidRPr="00E169D4">
              <w:rPr>
                <w:rFonts w:ascii="Arial" w:hAnsi="Arial" w:cs="Arial"/>
                <w:b/>
                <w:i/>
                <w:lang w:val="es-BO"/>
              </w:rPr>
              <w:t>(señalar si cumple o no cumple)</w:t>
            </w:r>
          </w:p>
        </w:tc>
      </w:tr>
    </w:tbl>
    <w:p w14:paraId="363EFF42" w14:textId="77777777" w:rsidR="00537F65" w:rsidRDefault="00537F65" w:rsidP="003F60CC">
      <w:pPr>
        <w:tabs>
          <w:tab w:val="center" w:pos="5833"/>
          <w:tab w:val="right" w:pos="10252"/>
        </w:tabs>
        <w:jc w:val="center"/>
        <w:rPr>
          <w:rFonts w:cs="Tahoma"/>
          <w:b/>
          <w:sz w:val="18"/>
          <w:szCs w:val="18"/>
          <w:lang w:val="es-BO"/>
        </w:rPr>
      </w:pPr>
    </w:p>
    <w:p w14:paraId="29D36144" w14:textId="77777777" w:rsidR="00537F65" w:rsidRDefault="00537F65" w:rsidP="003F60CC">
      <w:pPr>
        <w:tabs>
          <w:tab w:val="center" w:pos="5833"/>
          <w:tab w:val="right" w:pos="10252"/>
        </w:tabs>
        <w:jc w:val="center"/>
        <w:rPr>
          <w:rFonts w:cs="Tahoma"/>
          <w:b/>
          <w:sz w:val="18"/>
          <w:szCs w:val="18"/>
          <w:lang w:val="es-BO"/>
        </w:rPr>
      </w:pPr>
    </w:p>
    <w:p w14:paraId="2D4742D3" w14:textId="77777777" w:rsidR="00537F65" w:rsidRDefault="00537F65" w:rsidP="003F60CC">
      <w:pPr>
        <w:tabs>
          <w:tab w:val="center" w:pos="5833"/>
          <w:tab w:val="right" w:pos="10252"/>
        </w:tabs>
        <w:jc w:val="center"/>
        <w:rPr>
          <w:rFonts w:cs="Tahoma"/>
          <w:b/>
          <w:sz w:val="18"/>
          <w:szCs w:val="18"/>
          <w:lang w:val="es-BO"/>
        </w:rPr>
      </w:pPr>
    </w:p>
    <w:p w14:paraId="21DB5951" w14:textId="77777777" w:rsidR="00537F65" w:rsidRDefault="00537F65" w:rsidP="003F60CC">
      <w:pPr>
        <w:tabs>
          <w:tab w:val="center" w:pos="5833"/>
          <w:tab w:val="right" w:pos="10252"/>
        </w:tabs>
        <w:jc w:val="center"/>
        <w:rPr>
          <w:rFonts w:cs="Tahoma"/>
          <w:b/>
          <w:sz w:val="18"/>
          <w:szCs w:val="18"/>
          <w:lang w:val="es-BO"/>
        </w:rPr>
      </w:pPr>
    </w:p>
    <w:p w14:paraId="76FE48E5" w14:textId="77777777" w:rsidR="00537F65" w:rsidRDefault="00537F65" w:rsidP="003F60CC">
      <w:pPr>
        <w:tabs>
          <w:tab w:val="center" w:pos="5833"/>
          <w:tab w:val="right" w:pos="10252"/>
        </w:tabs>
        <w:jc w:val="center"/>
        <w:rPr>
          <w:rFonts w:cs="Tahoma"/>
          <w:b/>
          <w:sz w:val="18"/>
          <w:szCs w:val="18"/>
          <w:lang w:val="es-BO"/>
        </w:rPr>
      </w:pPr>
    </w:p>
    <w:p w14:paraId="143F7C8B" w14:textId="77777777" w:rsidR="00537F65" w:rsidRDefault="00537F65" w:rsidP="003F60CC">
      <w:pPr>
        <w:tabs>
          <w:tab w:val="center" w:pos="5833"/>
          <w:tab w:val="right" w:pos="10252"/>
        </w:tabs>
        <w:jc w:val="center"/>
        <w:rPr>
          <w:rFonts w:cs="Tahoma"/>
          <w:b/>
          <w:sz w:val="18"/>
          <w:szCs w:val="18"/>
          <w:lang w:val="es-BO"/>
        </w:rPr>
      </w:pPr>
    </w:p>
    <w:p w14:paraId="6299A401" w14:textId="77777777" w:rsidR="00537F65" w:rsidRDefault="00537F65" w:rsidP="003F60CC">
      <w:pPr>
        <w:tabs>
          <w:tab w:val="center" w:pos="5833"/>
          <w:tab w:val="right" w:pos="10252"/>
        </w:tabs>
        <w:jc w:val="center"/>
        <w:rPr>
          <w:rFonts w:cs="Tahoma"/>
          <w:b/>
          <w:sz w:val="18"/>
          <w:szCs w:val="18"/>
          <w:lang w:val="es-BO"/>
        </w:rPr>
      </w:pPr>
    </w:p>
    <w:p w14:paraId="3B35AD74" w14:textId="77777777" w:rsidR="00537F65" w:rsidRDefault="00537F65" w:rsidP="003F60CC">
      <w:pPr>
        <w:tabs>
          <w:tab w:val="center" w:pos="5833"/>
          <w:tab w:val="right" w:pos="10252"/>
        </w:tabs>
        <w:jc w:val="center"/>
        <w:rPr>
          <w:rFonts w:cs="Tahoma"/>
          <w:b/>
          <w:sz w:val="18"/>
          <w:szCs w:val="18"/>
          <w:lang w:val="es-BO"/>
        </w:rPr>
      </w:pPr>
    </w:p>
    <w:p w14:paraId="154C14FC" w14:textId="77777777" w:rsidR="00537F65" w:rsidRDefault="00537F65" w:rsidP="003F60CC">
      <w:pPr>
        <w:tabs>
          <w:tab w:val="center" w:pos="5833"/>
          <w:tab w:val="right" w:pos="10252"/>
        </w:tabs>
        <w:jc w:val="center"/>
        <w:rPr>
          <w:rFonts w:cs="Tahoma"/>
          <w:b/>
          <w:sz w:val="18"/>
          <w:szCs w:val="18"/>
          <w:lang w:val="es-BO"/>
        </w:rPr>
      </w:pPr>
    </w:p>
    <w:p w14:paraId="22CDB2DC" w14:textId="77777777" w:rsidR="00537F65" w:rsidRDefault="00537F65" w:rsidP="003F60CC">
      <w:pPr>
        <w:tabs>
          <w:tab w:val="center" w:pos="5833"/>
          <w:tab w:val="right" w:pos="10252"/>
        </w:tabs>
        <w:jc w:val="center"/>
        <w:rPr>
          <w:rFonts w:cs="Tahoma"/>
          <w:b/>
          <w:sz w:val="18"/>
          <w:szCs w:val="18"/>
          <w:lang w:val="es-BO"/>
        </w:rPr>
      </w:pPr>
    </w:p>
    <w:p w14:paraId="485354F3" w14:textId="77777777" w:rsidR="00537F65" w:rsidRDefault="00537F65" w:rsidP="003F60CC">
      <w:pPr>
        <w:tabs>
          <w:tab w:val="center" w:pos="5833"/>
          <w:tab w:val="right" w:pos="10252"/>
        </w:tabs>
        <w:jc w:val="center"/>
        <w:rPr>
          <w:rFonts w:cs="Tahoma"/>
          <w:b/>
          <w:sz w:val="18"/>
          <w:szCs w:val="18"/>
          <w:lang w:val="es-BO"/>
        </w:rPr>
      </w:pPr>
    </w:p>
    <w:p w14:paraId="3FEEBC81" w14:textId="77777777" w:rsidR="00537F65" w:rsidRDefault="00537F65" w:rsidP="003F60CC">
      <w:pPr>
        <w:tabs>
          <w:tab w:val="center" w:pos="5833"/>
          <w:tab w:val="right" w:pos="10252"/>
        </w:tabs>
        <w:jc w:val="center"/>
        <w:rPr>
          <w:rFonts w:cs="Tahoma"/>
          <w:b/>
          <w:sz w:val="18"/>
          <w:szCs w:val="18"/>
          <w:lang w:val="es-BO"/>
        </w:rPr>
      </w:pPr>
    </w:p>
    <w:p w14:paraId="44C26C9E" w14:textId="77777777" w:rsidR="00537F65" w:rsidRDefault="00537F65" w:rsidP="003F60CC">
      <w:pPr>
        <w:tabs>
          <w:tab w:val="center" w:pos="5833"/>
          <w:tab w:val="right" w:pos="10252"/>
        </w:tabs>
        <w:jc w:val="center"/>
        <w:rPr>
          <w:rFonts w:cs="Tahoma"/>
          <w:b/>
          <w:sz w:val="18"/>
          <w:szCs w:val="18"/>
          <w:lang w:val="es-BO"/>
        </w:rPr>
      </w:pPr>
    </w:p>
    <w:p w14:paraId="71CDB55F" w14:textId="77777777" w:rsidR="00537F65" w:rsidRDefault="00537F65" w:rsidP="003F60CC">
      <w:pPr>
        <w:tabs>
          <w:tab w:val="center" w:pos="5833"/>
          <w:tab w:val="right" w:pos="10252"/>
        </w:tabs>
        <w:jc w:val="center"/>
        <w:rPr>
          <w:rFonts w:cs="Tahoma"/>
          <w:b/>
          <w:sz w:val="18"/>
          <w:szCs w:val="18"/>
          <w:lang w:val="es-BO"/>
        </w:rPr>
      </w:pPr>
    </w:p>
    <w:p w14:paraId="7BB404C1" w14:textId="77777777" w:rsidR="00537F65" w:rsidRDefault="00537F65" w:rsidP="003F60CC">
      <w:pPr>
        <w:tabs>
          <w:tab w:val="center" w:pos="5833"/>
          <w:tab w:val="right" w:pos="10252"/>
        </w:tabs>
        <w:jc w:val="center"/>
        <w:rPr>
          <w:rFonts w:cs="Tahoma"/>
          <w:b/>
          <w:sz w:val="18"/>
          <w:szCs w:val="18"/>
          <w:lang w:val="es-BO"/>
        </w:rPr>
      </w:pPr>
    </w:p>
    <w:p w14:paraId="44275B12" w14:textId="77777777" w:rsidR="00537F65" w:rsidRDefault="00537F65" w:rsidP="003F60CC">
      <w:pPr>
        <w:tabs>
          <w:tab w:val="center" w:pos="5833"/>
          <w:tab w:val="right" w:pos="10252"/>
        </w:tabs>
        <w:jc w:val="center"/>
        <w:rPr>
          <w:rFonts w:cs="Tahoma"/>
          <w:b/>
          <w:sz w:val="18"/>
          <w:szCs w:val="18"/>
          <w:lang w:val="es-BO"/>
        </w:rPr>
      </w:pPr>
    </w:p>
    <w:p w14:paraId="34DD9E3A" w14:textId="77777777" w:rsidR="00537F65" w:rsidRDefault="00537F65" w:rsidP="003F60CC">
      <w:pPr>
        <w:tabs>
          <w:tab w:val="center" w:pos="5833"/>
          <w:tab w:val="right" w:pos="10252"/>
        </w:tabs>
        <w:jc w:val="center"/>
        <w:rPr>
          <w:rFonts w:cs="Tahoma"/>
          <w:b/>
          <w:sz w:val="18"/>
          <w:szCs w:val="18"/>
          <w:lang w:val="es-BO"/>
        </w:rPr>
      </w:pPr>
    </w:p>
    <w:p w14:paraId="350BE4FF" w14:textId="77777777" w:rsidR="00537F65" w:rsidRDefault="00537F65" w:rsidP="003F60CC">
      <w:pPr>
        <w:tabs>
          <w:tab w:val="center" w:pos="5833"/>
          <w:tab w:val="right" w:pos="10252"/>
        </w:tabs>
        <w:jc w:val="center"/>
        <w:rPr>
          <w:rFonts w:cs="Tahoma"/>
          <w:b/>
          <w:sz w:val="18"/>
          <w:szCs w:val="18"/>
          <w:lang w:val="es-BO"/>
        </w:rPr>
      </w:pPr>
    </w:p>
    <w:p w14:paraId="245CE0E2" w14:textId="77777777" w:rsidR="00537F65" w:rsidRDefault="00537F65" w:rsidP="003F60CC">
      <w:pPr>
        <w:tabs>
          <w:tab w:val="center" w:pos="5833"/>
          <w:tab w:val="right" w:pos="10252"/>
        </w:tabs>
        <w:jc w:val="center"/>
        <w:rPr>
          <w:rFonts w:cs="Tahoma"/>
          <w:b/>
          <w:sz w:val="18"/>
          <w:szCs w:val="18"/>
          <w:lang w:val="es-BO"/>
        </w:rPr>
      </w:pPr>
    </w:p>
    <w:p w14:paraId="1A2BF434" w14:textId="77777777" w:rsidR="00537F65" w:rsidRDefault="00537F65" w:rsidP="003F60CC">
      <w:pPr>
        <w:tabs>
          <w:tab w:val="center" w:pos="5833"/>
          <w:tab w:val="right" w:pos="10252"/>
        </w:tabs>
        <w:jc w:val="center"/>
        <w:rPr>
          <w:rFonts w:cs="Tahoma"/>
          <w:b/>
          <w:sz w:val="18"/>
          <w:szCs w:val="18"/>
          <w:lang w:val="es-BO"/>
        </w:rPr>
      </w:pPr>
    </w:p>
    <w:p w14:paraId="234427EA" w14:textId="77777777" w:rsidR="00537F65" w:rsidRDefault="00537F65" w:rsidP="003F60CC">
      <w:pPr>
        <w:tabs>
          <w:tab w:val="center" w:pos="5833"/>
          <w:tab w:val="right" w:pos="10252"/>
        </w:tabs>
        <w:jc w:val="center"/>
        <w:rPr>
          <w:rFonts w:cs="Tahoma"/>
          <w:b/>
          <w:sz w:val="18"/>
          <w:szCs w:val="18"/>
          <w:lang w:val="es-BO"/>
        </w:rPr>
      </w:pPr>
    </w:p>
    <w:p w14:paraId="08BBF841" w14:textId="77777777" w:rsidR="00537F65" w:rsidRDefault="00537F65" w:rsidP="003F60CC">
      <w:pPr>
        <w:tabs>
          <w:tab w:val="center" w:pos="5833"/>
          <w:tab w:val="right" w:pos="10252"/>
        </w:tabs>
        <w:jc w:val="center"/>
        <w:rPr>
          <w:rFonts w:cs="Tahoma"/>
          <w:b/>
          <w:sz w:val="18"/>
          <w:szCs w:val="18"/>
          <w:lang w:val="es-BO"/>
        </w:rPr>
      </w:pPr>
    </w:p>
    <w:p w14:paraId="2E2F8A97" w14:textId="77777777" w:rsidR="00537F65" w:rsidRDefault="00537F65" w:rsidP="003F60CC">
      <w:pPr>
        <w:tabs>
          <w:tab w:val="center" w:pos="5833"/>
          <w:tab w:val="right" w:pos="10252"/>
        </w:tabs>
        <w:jc w:val="center"/>
        <w:rPr>
          <w:rFonts w:cs="Tahoma"/>
          <w:b/>
          <w:sz w:val="18"/>
          <w:szCs w:val="18"/>
          <w:lang w:val="es-BO"/>
        </w:rPr>
      </w:pPr>
    </w:p>
    <w:p w14:paraId="70E48670" w14:textId="77777777" w:rsidR="00537F65" w:rsidRDefault="00537F65" w:rsidP="003F60CC">
      <w:pPr>
        <w:tabs>
          <w:tab w:val="center" w:pos="5833"/>
          <w:tab w:val="right" w:pos="10252"/>
        </w:tabs>
        <w:jc w:val="center"/>
        <w:rPr>
          <w:rFonts w:cs="Tahoma"/>
          <w:b/>
          <w:sz w:val="18"/>
          <w:szCs w:val="18"/>
          <w:lang w:val="es-BO"/>
        </w:rPr>
      </w:pPr>
    </w:p>
    <w:p w14:paraId="0A0670C0" w14:textId="77777777" w:rsidR="00537F65" w:rsidRDefault="00537F65" w:rsidP="003F60CC">
      <w:pPr>
        <w:tabs>
          <w:tab w:val="center" w:pos="5833"/>
          <w:tab w:val="right" w:pos="10252"/>
        </w:tabs>
        <w:jc w:val="center"/>
        <w:rPr>
          <w:rFonts w:cs="Tahoma"/>
          <w:b/>
          <w:sz w:val="18"/>
          <w:szCs w:val="18"/>
          <w:lang w:val="es-BO"/>
        </w:rPr>
      </w:pPr>
    </w:p>
    <w:p w14:paraId="3420252E" w14:textId="77777777" w:rsidR="00537F65" w:rsidRDefault="00537F65" w:rsidP="003F60CC">
      <w:pPr>
        <w:tabs>
          <w:tab w:val="center" w:pos="5833"/>
          <w:tab w:val="right" w:pos="10252"/>
        </w:tabs>
        <w:jc w:val="center"/>
        <w:rPr>
          <w:rFonts w:cs="Tahoma"/>
          <w:b/>
          <w:sz w:val="18"/>
          <w:szCs w:val="18"/>
          <w:lang w:val="es-BO"/>
        </w:rPr>
      </w:pPr>
    </w:p>
    <w:p w14:paraId="503F2EBA" w14:textId="77777777" w:rsidR="00537F65" w:rsidRDefault="00537F65" w:rsidP="003F60CC">
      <w:pPr>
        <w:tabs>
          <w:tab w:val="center" w:pos="5833"/>
          <w:tab w:val="right" w:pos="10252"/>
        </w:tabs>
        <w:jc w:val="center"/>
        <w:rPr>
          <w:rFonts w:cs="Tahoma"/>
          <w:b/>
          <w:sz w:val="18"/>
          <w:szCs w:val="18"/>
          <w:lang w:val="es-BO"/>
        </w:rPr>
      </w:pPr>
    </w:p>
    <w:p w14:paraId="22F06752" w14:textId="77777777" w:rsidR="00537F65" w:rsidRDefault="00537F65" w:rsidP="003F60CC">
      <w:pPr>
        <w:tabs>
          <w:tab w:val="center" w:pos="5833"/>
          <w:tab w:val="right" w:pos="10252"/>
        </w:tabs>
        <w:jc w:val="center"/>
        <w:rPr>
          <w:rFonts w:cs="Tahoma"/>
          <w:b/>
          <w:sz w:val="18"/>
          <w:szCs w:val="18"/>
          <w:lang w:val="es-BO"/>
        </w:rPr>
      </w:pPr>
    </w:p>
    <w:p w14:paraId="7BB86EC8" w14:textId="77777777" w:rsidR="00537F65" w:rsidRDefault="00537F65" w:rsidP="003F60CC">
      <w:pPr>
        <w:tabs>
          <w:tab w:val="center" w:pos="5833"/>
          <w:tab w:val="right" w:pos="10252"/>
        </w:tabs>
        <w:jc w:val="center"/>
        <w:rPr>
          <w:rFonts w:cs="Tahoma"/>
          <w:b/>
          <w:sz w:val="18"/>
          <w:szCs w:val="18"/>
          <w:lang w:val="es-BO"/>
        </w:rPr>
      </w:pPr>
    </w:p>
    <w:p w14:paraId="6D7EDF1F" w14:textId="77777777" w:rsidR="00537F65" w:rsidRDefault="00537F65" w:rsidP="003F60CC">
      <w:pPr>
        <w:tabs>
          <w:tab w:val="center" w:pos="5833"/>
          <w:tab w:val="right" w:pos="10252"/>
        </w:tabs>
        <w:jc w:val="center"/>
        <w:rPr>
          <w:rFonts w:cs="Tahoma"/>
          <w:b/>
          <w:sz w:val="18"/>
          <w:szCs w:val="18"/>
          <w:lang w:val="es-BO"/>
        </w:rPr>
      </w:pPr>
    </w:p>
    <w:p w14:paraId="37429AD4" w14:textId="77777777" w:rsidR="00537F65" w:rsidRDefault="00537F65" w:rsidP="003F60CC">
      <w:pPr>
        <w:tabs>
          <w:tab w:val="center" w:pos="5833"/>
          <w:tab w:val="right" w:pos="10252"/>
        </w:tabs>
        <w:jc w:val="center"/>
        <w:rPr>
          <w:rFonts w:cs="Tahoma"/>
          <w:b/>
          <w:sz w:val="18"/>
          <w:szCs w:val="18"/>
          <w:lang w:val="es-BO"/>
        </w:rPr>
      </w:pPr>
    </w:p>
    <w:p w14:paraId="113A8685" w14:textId="77777777" w:rsidR="00537F65" w:rsidRDefault="00537F65" w:rsidP="003F60CC">
      <w:pPr>
        <w:tabs>
          <w:tab w:val="center" w:pos="5833"/>
          <w:tab w:val="right" w:pos="10252"/>
        </w:tabs>
        <w:jc w:val="center"/>
        <w:rPr>
          <w:rFonts w:cs="Tahoma"/>
          <w:b/>
          <w:sz w:val="18"/>
          <w:szCs w:val="18"/>
          <w:lang w:val="es-BO"/>
        </w:rPr>
      </w:pPr>
    </w:p>
    <w:p w14:paraId="0D474515" w14:textId="77777777" w:rsidR="00537F65" w:rsidRDefault="00537F65" w:rsidP="003F60CC">
      <w:pPr>
        <w:tabs>
          <w:tab w:val="center" w:pos="5833"/>
          <w:tab w:val="right" w:pos="10252"/>
        </w:tabs>
        <w:jc w:val="center"/>
        <w:rPr>
          <w:rFonts w:cs="Tahoma"/>
          <w:b/>
          <w:sz w:val="18"/>
          <w:szCs w:val="18"/>
          <w:lang w:val="es-BO"/>
        </w:rPr>
      </w:pPr>
    </w:p>
    <w:p w14:paraId="0231E2EA" w14:textId="77777777" w:rsidR="00537F65" w:rsidRDefault="00537F65" w:rsidP="003F60CC">
      <w:pPr>
        <w:tabs>
          <w:tab w:val="center" w:pos="5833"/>
          <w:tab w:val="right" w:pos="10252"/>
        </w:tabs>
        <w:jc w:val="center"/>
        <w:rPr>
          <w:rFonts w:cs="Tahoma"/>
          <w:b/>
          <w:sz w:val="18"/>
          <w:szCs w:val="18"/>
          <w:lang w:val="es-BO"/>
        </w:rPr>
      </w:pPr>
    </w:p>
    <w:p w14:paraId="4EDAEBE5" w14:textId="77777777"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t>ANEXO 3</w:t>
      </w:r>
    </w:p>
    <w:p w14:paraId="3F989592" w14:textId="77777777" w:rsidR="00412F1C"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5BAEE9AA" w14:textId="77777777" w:rsidR="00FB7930" w:rsidRDefault="00FB7930" w:rsidP="00EB7DBE">
      <w:pPr>
        <w:pStyle w:val="Normal2"/>
        <w:jc w:val="center"/>
        <w:rPr>
          <w:rFonts w:ascii="Verdana" w:hAnsi="Verdana" w:cs="Arial"/>
          <w:b/>
          <w:sz w:val="18"/>
          <w:szCs w:val="18"/>
          <w:lang w:val="es-BO"/>
        </w:rPr>
      </w:pPr>
    </w:p>
    <w:p w14:paraId="6047009D" w14:textId="77777777" w:rsidR="00FB7930" w:rsidRPr="00402D57" w:rsidRDefault="00FB7930" w:rsidP="00FB7930">
      <w:pPr>
        <w:pStyle w:val="Encabezado"/>
        <w:jc w:val="right"/>
        <w:rPr>
          <w:rFonts w:cs="Arial"/>
          <w:b/>
          <w:iCs/>
          <w:sz w:val="20"/>
          <w:szCs w:val="24"/>
        </w:rPr>
      </w:pPr>
      <w:r w:rsidRPr="00402D57">
        <w:rPr>
          <w:rFonts w:cs="Arial"/>
          <w:b/>
          <w:iCs/>
          <w:sz w:val="20"/>
          <w:szCs w:val="24"/>
        </w:rPr>
        <w:t xml:space="preserve">MODELO DE CONTRATO SANO-DLABS N° </w:t>
      </w:r>
      <w:r>
        <w:rPr>
          <w:rFonts w:cs="Arial"/>
          <w:b/>
          <w:iCs/>
          <w:sz w:val="20"/>
          <w:szCs w:val="24"/>
        </w:rPr>
        <w:t>131</w:t>
      </w:r>
      <w:r w:rsidRPr="00402D57">
        <w:rPr>
          <w:rFonts w:cs="Arial"/>
          <w:b/>
          <w:iCs/>
          <w:sz w:val="20"/>
          <w:szCs w:val="24"/>
        </w:rPr>
        <w:t>/2025</w:t>
      </w:r>
    </w:p>
    <w:p w14:paraId="1EEF696B" w14:textId="77777777" w:rsidR="00FB7930" w:rsidRDefault="00FB7930" w:rsidP="00FB7930">
      <w:pPr>
        <w:tabs>
          <w:tab w:val="center" w:pos="4252"/>
          <w:tab w:val="right" w:pos="8504"/>
        </w:tabs>
        <w:jc w:val="right"/>
        <w:rPr>
          <w:rFonts w:cs="Arial"/>
          <w:iCs/>
          <w:sz w:val="20"/>
          <w:szCs w:val="24"/>
        </w:rPr>
      </w:pPr>
      <w:r w:rsidRPr="00402D57">
        <w:rPr>
          <w:rFonts w:cs="Arial"/>
          <w:iCs/>
          <w:sz w:val="20"/>
          <w:szCs w:val="24"/>
        </w:rPr>
        <w:t>CUCE</w:t>
      </w:r>
      <w:r w:rsidRPr="00402D57">
        <w:rPr>
          <w:rFonts w:cs="Arial"/>
          <w:iCs/>
          <w:sz w:val="20"/>
          <w:szCs w:val="24"/>
          <w:shd w:val="clear" w:color="auto" w:fill="FFFFFF" w:themeFill="background1"/>
        </w:rPr>
        <w:t xml:space="preserve">: </w:t>
      </w:r>
      <w:r w:rsidRPr="00402D57">
        <w:rPr>
          <w:rFonts w:cs="Arial"/>
          <w:iCs/>
          <w:sz w:val="20"/>
          <w:szCs w:val="24"/>
        </w:rPr>
        <w:t>25-0951-00-0000000-0-0</w:t>
      </w:r>
    </w:p>
    <w:p w14:paraId="61ABF44D" w14:textId="77777777" w:rsidR="00FB7930" w:rsidRPr="004346D7" w:rsidRDefault="00FB7930" w:rsidP="00EB7DBE">
      <w:pPr>
        <w:pStyle w:val="Normal2"/>
        <w:jc w:val="center"/>
        <w:rPr>
          <w:rFonts w:ascii="Verdana" w:hAnsi="Verdana" w:cs="Arial"/>
          <w:b/>
          <w:sz w:val="8"/>
          <w:szCs w:val="18"/>
          <w:lang w:val="es-BO"/>
        </w:rPr>
      </w:pPr>
    </w:p>
    <w:p w14:paraId="1CC82449" w14:textId="77777777" w:rsidR="00FB7930" w:rsidRPr="00840CDD" w:rsidRDefault="00FB7930" w:rsidP="00FB7930">
      <w:pPr>
        <w:pStyle w:val="Piedepgina"/>
        <w:ind w:right="96"/>
        <w:jc w:val="both"/>
        <w:rPr>
          <w:rFonts w:ascii="Arial" w:hAnsi="Arial" w:cs="Arial"/>
          <w:b/>
          <w:sz w:val="22"/>
          <w:szCs w:val="22"/>
        </w:rPr>
      </w:pPr>
      <w:r w:rsidRPr="00840CDD">
        <w:rPr>
          <w:rFonts w:ascii="Arial" w:hAnsi="Arial" w:cs="Arial"/>
          <w:b/>
          <w:iCs/>
          <w:spacing w:val="-6"/>
          <w:sz w:val="22"/>
          <w:szCs w:val="22"/>
          <w:lang w:val="es-ES_tradnl"/>
        </w:rPr>
        <w:t xml:space="preserve">Contrato Administrativo para la ejecución de la </w:t>
      </w:r>
      <w:r w:rsidRPr="00840CDD">
        <w:rPr>
          <w:rFonts w:ascii="Arial" w:hAnsi="Arial" w:cs="Arial"/>
          <w:b/>
          <w:sz w:val="22"/>
          <w:szCs w:val="22"/>
        </w:rPr>
        <w:t xml:space="preserve">Contratación de una Empresa para la Obra de Cerramiento Perimetral Frontal en el Inmueble ubicado en la avenida La Paz </w:t>
      </w:r>
      <w:proofErr w:type="spellStart"/>
      <w:r w:rsidRPr="00840CDD">
        <w:rPr>
          <w:rFonts w:ascii="Arial" w:hAnsi="Arial" w:cs="Arial"/>
          <w:b/>
          <w:sz w:val="22"/>
          <w:szCs w:val="22"/>
        </w:rPr>
        <w:t>Chinchaya</w:t>
      </w:r>
      <w:proofErr w:type="spellEnd"/>
      <w:r w:rsidRPr="00840CDD">
        <w:rPr>
          <w:rFonts w:ascii="Arial" w:hAnsi="Arial" w:cs="Arial"/>
          <w:b/>
          <w:sz w:val="22"/>
          <w:szCs w:val="22"/>
        </w:rPr>
        <w:t xml:space="preserve"> – </w:t>
      </w:r>
      <w:proofErr w:type="spellStart"/>
      <w:r w:rsidRPr="00840CDD">
        <w:rPr>
          <w:rFonts w:ascii="Arial" w:hAnsi="Arial" w:cs="Arial"/>
          <w:b/>
          <w:sz w:val="22"/>
          <w:szCs w:val="22"/>
        </w:rPr>
        <w:t>Chicani</w:t>
      </w:r>
      <w:proofErr w:type="spellEnd"/>
      <w:r w:rsidRPr="00840CDD">
        <w:rPr>
          <w:rFonts w:ascii="Arial" w:hAnsi="Arial" w:cs="Arial"/>
          <w:b/>
          <w:sz w:val="22"/>
          <w:szCs w:val="22"/>
        </w:rPr>
        <w:t xml:space="preserve">, S/N - Calle S/N, zona </w:t>
      </w:r>
      <w:proofErr w:type="spellStart"/>
      <w:r w:rsidRPr="00840CDD">
        <w:rPr>
          <w:rFonts w:ascii="Arial" w:hAnsi="Arial" w:cs="Arial"/>
          <w:b/>
          <w:sz w:val="22"/>
          <w:szCs w:val="22"/>
        </w:rPr>
        <w:t>Chinchaya</w:t>
      </w:r>
      <w:proofErr w:type="spellEnd"/>
      <w:r w:rsidRPr="00840CDD">
        <w:rPr>
          <w:rFonts w:ascii="Arial" w:hAnsi="Arial" w:cs="Arial"/>
          <w:b/>
          <w:sz w:val="22"/>
          <w:szCs w:val="22"/>
        </w:rPr>
        <w:t>, del Departamento de La Paz</w:t>
      </w:r>
      <w:r w:rsidRPr="00840CDD">
        <w:rPr>
          <w:rFonts w:ascii="Arial" w:hAnsi="Arial" w:cs="Arial"/>
          <w:bCs/>
          <w:iCs/>
          <w:spacing w:val="-6"/>
          <w:sz w:val="22"/>
          <w:szCs w:val="22"/>
          <w:lang w:val="es-ES_tradnl"/>
        </w:rPr>
        <w:t>,</w:t>
      </w:r>
      <w:r w:rsidRPr="00840CDD">
        <w:rPr>
          <w:rFonts w:ascii="Arial" w:hAnsi="Arial" w:cs="Arial"/>
          <w:bCs/>
          <w:spacing w:val="-6"/>
          <w:sz w:val="22"/>
          <w:szCs w:val="22"/>
          <w:lang w:val="es-ES_tradnl"/>
        </w:rPr>
        <w:t xml:space="preserve"> sujeto al tenor de las siguientes cláusulas:</w:t>
      </w:r>
    </w:p>
    <w:p w14:paraId="4524D717" w14:textId="77777777" w:rsidR="00FB7930" w:rsidRPr="004346D7" w:rsidRDefault="00FB7930" w:rsidP="00FB7930">
      <w:pPr>
        <w:widowControl w:val="0"/>
        <w:jc w:val="both"/>
        <w:rPr>
          <w:rFonts w:cs="Arial"/>
          <w:b/>
          <w:sz w:val="12"/>
          <w:szCs w:val="22"/>
          <w:lang w:val="es-ES_tradnl"/>
        </w:rPr>
      </w:pPr>
    </w:p>
    <w:p w14:paraId="315C6DA4" w14:textId="77777777" w:rsidR="00FB7930" w:rsidRPr="00840CDD" w:rsidRDefault="00FB7930" w:rsidP="00FB7930">
      <w:pPr>
        <w:widowControl w:val="0"/>
        <w:jc w:val="both"/>
        <w:rPr>
          <w:rFonts w:cs="Arial"/>
          <w:sz w:val="22"/>
          <w:szCs w:val="22"/>
        </w:rPr>
      </w:pPr>
      <w:r w:rsidRPr="00840CDD">
        <w:rPr>
          <w:rFonts w:cs="Arial"/>
          <w:b/>
          <w:sz w:val="22"/>
          <w:szCs w:val="22"/>
        </w:rPr>
        <w:t xml:space="preserve">CLÁUSULA PRIMERA.- (PARTES) </w:t>
      </w:r>
      <w:r w:rsidRPr="00840CDD">
        <w:rPr>
          <w:rFonts w:cs="Arial"/>
          <w:sz w:val="22"/>
          <w:szCs w:val="22"/>
        </w:rPr>
        <w:t xml:space="preserve">Las partes </w:t>
      </w:r>
      <w:r w:rsidRPr="00840CDD">
        <w:rPr>
          <w:rFonts w:cs="Arial"/>
          <w:bCs/>
          <w:sz w:val="22"/>
          <w:szCs w:val="22"/>
        </w:rPr>
        <w:t xml:space="preserve">contratantes </w:t>
      </w:r>
      <w:r w:rsidRPr="00840CDD">
        <w:rPr>
          <w:rFonts w:cs="Arial"/>
          <w:sz w:val="22"/>
          <w:szCs w:val="22"/>
        </w:rPr>
        <w:t>son:</w:t>
      </w:r>
    </w:p>
    <w:p w14:paraId="41E6EFB7" w14:textId="77777777" w:rsidR="00FB7930" w:rsidRPr="004346D7" w:rsidRDefault="00FB7930" w:rsidP="00FB7930">
      <w:pPr>
        <w:widowControl w:val="0"/>
        <w:jc w:val="both"/>
        <w:rPr>
          <w:rFonts w:cs="Arial"/>
          <w:sz w:val="12"/>
          <w:szCs w:val="22"/>
        </w:rPr>
      </w:pPr>
    </w:p>
    <w:p w14:paraId="53870FBA" w14:textId="77777777" w:rsidR="00FB7930" w:rsidRPr="00840CDD" w:rsidRDefault="00FB7930" w:rsidP="00F57F3E">
      <w:pPr>
        <w:numPr>
          <w:ilvl w:val="1"/>
          <w:numId w:val="112"/>
        </w:numPr>
        <w:jc w:val="both"/>
        <w:rPr>
          <w:rFonts w:cs="Arial"/>
          <w:sz w:val="22"/>
          <w:szCs w:val="22"/>
          <w:lang w:val="es-ES_tradnl"/>
        </w:rPr>
      </w:pPr>
      <w:r w:rsidRPr="00840CDD">
        <w:rPr>
          <w:rFonts w:cs="Arial"/>
          <w:sz w:val="22"/>
          <w:szCs w:val="22"/>
          <w:lang w:val="es-ES_tradnl"/>
        </w:rPr>
        <w:t xml:space="preserve">El </w:t>
      </w:r>
      <w:r w:rsidRPr="00840CDD">
        <w:rPr>
          <w:rFonts w:cs="Arial"/>
          <w:b/>
          <w:bCs/>
          <w:sz w:val="22"/>
          <w:szCs w:val="22"/>
          <w:lang w:val="es-ES_tradnl"/>
        </w:rPr>
        <w:t>BANCO CENTRAL DE BOLIVIA</w:t>
      </w:r>
      <w:r w:rsidRPr="00840CDD">
        <w:rPr>
          <w:rFonts w:cs="Arial"/>
          <w:sz w:val="22"/>
          <w:szCs w:val="22"/>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w:t>
      </w:r>
      <w:proofErr w:type="spellStart"/>
      <w:r w:rsidRPr="00840CDD">
        <w:rPr>
          <w:rFonts w:cs="Arial"/>
          <w:sz w:val="22"/>
          <w:szCs w:val="22"/>
          <w:lang w:val="es-ES_tradnl"/>
        </w:rPr>
        <w:t>de</w:t>
      </w:r>
      <w:proofErr w:type="spellEnd"/>
      <w:r w:rsidRPr="00840CDD">
        <w:rPr>
          <w:rFonts w:cs="Arial"/>
          <w:sz w:val="22"/>
          <w:szCs w:val="22"/>
          <w:lang w:val="es-ES_tradnl"/>
        </w:rPr>
        <w:t xml:space="preserve"> ____ </w:t>
      </w:r>
      <w:proofErr w:type="spellStart"/>
      <w:r w:rsidRPr="00840CDD">
        <w:rPr>
          <w:rFonts w:cs="Arial"/>
          <w:sz w:val="22"/>
          <w:szCs w:val="22"/>
          <w:lang w:val="es-ES_tradnl"/>
        </w:rPr>
        <w:t>de</w:t>
      </w:r>
      <w:proofErr w:type="spellEnd"/>
      <w:r w:rsidRPr="00840CDD">
        <w:rPr>
          <w:rFonts w:cs="Arial"/>
          <w:sz w:val="22"/>
          <w:szCs w:val="22"/>
          <w:lang w:val="es-ES_tradnl"/>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840CDD">
        <w:rPr>
          <w:rFonts w:cs="Arial"/>
          <w:b/>
          <w:bCs/>
          <w:sz w:val="22"/>
          <w:szCs w:val="22"/>
          <w:lang w:val="es-ES_tradnl"/>
        </w:rPr>
        <w:t>ENTIDAD.</w:t>
      </w:r>
    </w:p>
    <w:p w14:paraId="7F734103" w14:textId="77777777" w:rsidR="00FB7930" w:rsidRPr="00840CDD" w:rsidRDefault="00FB7930" w:rsidP="00FB7930">
      <w:pPr>
        <w:ind w:left="720"/>
        <w:jc w:val="both"/>
        <w:rPr>
          <w:rFonts w:cs="Arial"/>
          <w:sz w:val="22"/>
          <w:szCs w:val="22"/>
          <w:lang w:val="es-ES_tradnl"/>
        </w:rPr>
      </w:pPr>
    </w:p>
    <w:p w14:paraId="03920641" w14:textId="77777777" w:rsidR="00FB7930" w:rsidRPr="00840CDD" w:rsidRDefault="00FB7930" w:rsidP="00F57F3E">
      <w:pPr>
        <w:numPr>
          <w:ilvl w:val="1"/>
          <w:numId w:val="112"/>
        </w:numPr>
        <w:jc w:val="both"/>
        <w:rPr>
          <w:rFonts w:cs="Arial"/>
          <w:sz w:val="22"/>
          <w:szCs w:val="22"/>
          <w:lang w:val="es-ES_tradnl"/>
        </w:rPr>
      </w:pPr>
      <w:r w:rsidRPr="00840CDD">
        <w:rPr>
          <w:rFonts w:cs="Arial"/>
          <w:b/>
          <w:sz w:val="22"/>
          <w:szCs w:val="22"/>
          <w:lang w:val="es-ES_tradnl"/>
        </w:rPr>
        <w:t>____________</w:t>
      </w:r>
      <w:r w:rsidRPr="00840CDD">
        <w:rPr>
          <w:rFonts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840CDD">
        <w:rPr>
          <w:rFonts w:cs="Arial"/>
          <w:sz w:val="22"/>
          <w:szCs w:val="22"/>
          <w:lang w:val="es-ES_tradnl"/>
        </w:rPr>
        <w:t>de</w:t>
      </w:r>
      <w:proofErr w:type="spellEnd"/>
      <w:r w:rsidRPr="00840CDD">
        <w:rPr>
          <w:rFonts w:cs="Arial"/>
          <w:sz w:val="22"/>
          <w:szCs w:val="22"/>
          <w:lang w:val="es-ES_tradnl"/>
        </w:rPr>
        <w:t xml:space="preserve"> la ciudad de _______ - Bolivia, representada legalmente por ____________________________, con Cédula de Identidad N° </w:t>
      </w:r>
      <w:r w:rsidRPr="00840CDD">
        <w:rPr>
          <w:rFonts w:cs="Arial"/>
          <w:sz w:val="22"/>
          <w:szCs w:val="22"/>
        </w:rPr>
        <w:t>_________</w:t>
      </w:r>
      <w:r w:rsidRPr="00840CDD">
        <w:rPr>
          <w:rFonts w:cs="Arial"/>
          <w:sz w:val="22"/>
          <w:szCs w:val="22"/>
          <w:lang w:val="es-ES_tradnl"/>
        </w:rPr>
        <w:t xml:space="preserve">, expedida en la ciudad de __________, conforme al Testimonio de Poder Nº ____/____ de ____de _______ </w:t>
      </w:r>
      <w:proofErr w:type="spellStart"/>
      <w:r w:rsidRPr="00840CDD">
        <w:rPr>
          <w:rFonts w:cs="Arial"/>
          <w:sz w:val="22"/>
          <w:szCs w:val="22"/>
          <w:lang w:val="es-ES_tradnl"/>
        </w:rPr>
        <w:t>de</w:t>
      </w:r>
      <w:proofErr w:type="spellEnd"/>
      <w:r w:rsidRPr="00840CDD">
        <w:rPr>
          <w:rFonts w:cs="Arial"/>
          <w:sz w:val="22"/>
          <w:szCs w:val="22"/>
          <w:lang w:val="es-ES_tradnl"/>
        </w:rPr>
        <w:t xml:space="preserve"> 20__, otorgado ante el (la) Notario (a)__________________, Notaría de Fe Pública Nº ___ del Distrito Judicial de _________, en adelante denominada el </w:t>
      </w:r>
      <w:r w:rsidRPr="00840CDD">
        <w:rPr>
          <w:rFonts w:cs="Arial"/>
          <w:b/>
          <w:sz w:val="22"/>
          <w:szCs w:val="22"/>
        </w:rPr>
        <w:t>CONTRATISTA</w:t>
      </w:r>
      <w:r w:rsidRPr="00840CDD">
        <w:rPr>
          <w:rFonts w:cs="Arial"/>
          <w:b/>
          <w:sz w:val="22"/>
          <w:szCs w:val="22"/>
          <w:lang w:val="es-ES_tradnl"/>
        </w:rPr>
        <w:t>.</w:t>
      </w:r>
    </w:p>
    <w:p w14:paraId="1406B053" w14:textId="77777777" w:rsidR="00FB7930" w:rsidRPr="00840CDD" w:rsidRDefault="00FB7930" w:rsidP="00FB7930">
      <w:pPr>
        <w:ind w:left="720"/>
        <w:jc w:val="both"/>
        <w:rPr>
          <w:rFonts w:cs="Arial"/>
          <w:sz w:val="22"/>
          <w:szCs w:val="22"/>
          <w:lang w:val="es-ES_tradnl"/>
        </w:rPr>
      </w:pPr>
    </w:p>
    <w:p w14:paraId="5FA72948" w14:textId="77777777" w:rsidR="00FB7930" w:rsidRPr="00840CDD" w:rsidRDefault="00FB7930" w:rsidP="00FB7930">
      <w:pPr>
        <w:widowControl w:val="0"/>
        <w:jc w:val="both"/>
        <w:rPr>
          <w:rFonts w:cs="Arial"/>
          <w:b/>
          <w:sz w:val="22"/>
          <w:szCs w:val="22"/>
        </w:rPr>
      </w:pPr>
      <w:r w:rsidRPr="00840CDD">
        <w:rPr>
          <w:rFonts w:cs="Arial"/>
          <w:sz w:val="22"/>
          <w:szCs w:val="22"/>
          <w:lang w:val="es-ES_tradnl"/>
        </w:rPr>
        <w:t xml:space="preserve">La </w:t>
      </w:r>
      <w:r w:rsidRPr="00840CDD">
        <w:rPr>
          <w:rFonts w:cs="Arial"/>
          <w:b/>
          <w:bCs/>
          <w:sz w:val="22"/>
          <w:szCs w:val="22"/>
          <w:lang w:val="es-ES_tradnl"/>
        </w:rPr>
        <w:t>ENTIDAD</w:t>
      </w:r>
      <w:r w:rsidRPr="00840CDD">
        <w:rPr>
          <w:rFonts w:cs="Arial"/>
          <w:sz w:val="22"/>
          <w:szCs w:val="22"/>
          <w:lang w:val="es-ES_tradnl"/>
        </w:rPr>
        <w:t xml:space="preserve"> y el </w:t>
      </w:r>
      <w:r w:rsidRPr="00840CDD">
        <w:rPr>
          <w:rFonts w:cs="Arial"/>
          <w:b/>
          <w:sz w:val="22"/>
          <w:szCs w:val="22"/>
          <w:lang w:val="es-ES_tradnl"/>
        </w:rPr>
        <w:t>CONTRATISTA</w:t>
      </w:r>
      <w:r w:rsidRPr="00840CDD">
        <w:rPr>
          <w:rFonts w:cs="Arial"/>
          <w:b/>
          <w:bCs/>
          <w:sz w:val="22"/>
          <w:szCs w:val="22"/>
          <w:lang w:val="es-ES_tradnl"/>
        </w:rPr>
        <w:t xml:space="preserve"> </w:t>
      </w:r>
      <w:r w:rsidRPr="00840CDD">
        <w:rPr>
          <w:rFonts w:cs="Arial"/>
          <w:sz w:val="22"/>
          <w:szCs w:val="22"/>
          <w:lang w:val="es-ES_tradnl"/>
        </w:rPr>
        <w:t xml:space="preserve">en su conjunto se denominarán las </w:t>
      </w:r>
      <w:r w:rsidRPr="00840CDD">
        <w:rPr>
          <w:rFonts w:cs="Arial"/>
          <w:b/>
          <w:bCs/>
          <w:sz w:val="22"/>
          <w:szCs w:val="22"/>
          <w:lang w:val="es-ES_tradnl"/>
        </w:rPr>
        <w:t>PARTES</w:t>
      </w:r>
      <w:r w:rsidRPr="00840CDD">
        <w:rPr>
          <w:rFonts w:cs="Arial"/>
          <w:bCs/>
          <w:sz w:val="22"/>
          <w:szCs w:val="22"/>
          <w:lang w:val="es-ES_tradnl"/>
        </w:rPr>
        <w:t>.</w:t>
      </w:r>
    </w:p>
    <w:p w14:paraId="2AE793C9" w14:textId="77777777" w:rsidR="00FB7930" w:rsidRPr="00840CDD" w:rsidRDefault="00FB7930" w:rsidP="00FB7930">
      <w:pPr>
        <w:widowControl w:val="0"/>
        <w:jc w:val="both"/>
        <w:rPr>
          <w:rFonts w:cs="Arial"/>
          <w:b/>
          <w:sz w:val="22"/>
          <w:szCs w:val="22"/>
        </w:rPr>
      </w:pPr>
    </w:p>
    <w:p w14:paraId="111D5DB0" w14:textId="77777777" w:rsidR="00FB7930" w:rsidRPr="00840CDD" w:rsidRDefault="00FB7930" w:rsidP="00FB7930">
      <w:pPr>
        <w:jc w:val="both"/>
        <w:rPr>
          <w:rFonts w:cs="Arial"/>
          <w:sz w:val="22"/>
          <w:szCs w:val="22"/>
        </w:rPr>
      </w:pPr>
      <w:r w:rsidRPr="00840CDD">
        <w:rPr>
          <w:rFonts w:cs="Arial"/>
          <w:b/>
          <w:sz w:val="22"/>
          <w:szCs w:val="22"/>
        </w:rPr>
        <w:t xml:space="preserve">CLÁUSULA SEGUNDA.- (ANTECEDENTES DEL CONTRATO) </w:t>
      </w:r>
      <w:r w:rsidRPr="00840CDD">
        <w:rPr>
          <w:rFonts w:cs="Arial"/>
          <w:sz w:val="22"/>
          <w:szCs w:val="22"/>
        </w:rPr>
        <w:t xml:space="preserve">La </w:t>
      </w:r>
      <w:r w:rsidRPr="00840CDD">
        <w:rPr>
          <w:rFonts w:cs="Arial"/>
          <w:b/>
          <w:sz w:val="22"/>
          <w:szCs w:val="22"/>
        </w:rPr>
        <w:t>ENTIDAD</w:t>
      </w:r>
      <w:r w:rsidRPr="00840CDD">
        <w:rPr>
          <w:rFonts w:cs="Arial"/>
          <w:sz w:val="22"/>
          <w:szCs w:val="22"/>
        </w:rPr>
        <w:t>, mediante</w:t>
      </w:r>
      <w:r w:rsidRPr="00840CDD">
        <w:rPr>
          <w:rFonts w:cs="Arial"/>
          <w:b/>
          <w:sz w:val="22"/>
          <w:szCs w:val="22"/>
        </w:rPr>
        <w:t xml:space="preserve"> </w:t>
      </w:r>
      <w:r w:rsidRPr="00840CDD">
        <w:rPr>
          <w:rFonts w:cs="Arial"/>
          <w:sz w:val="22"/>
          <w:szCs w:val="22"/>
        </w:rPr>
        <w:t>convocatoria pública bajo la modalidad de Apoyo Nacional a la Producción y Empleo – ANPE-P</w:t>
      </w:r>
      <w:r w:rsidRPr="00840CDD">
        <w:rPr>
          <w:rFonts w:cs="Arial"/>
          <w:bCs/>
          <w:sz w:val="22"/>
          <w:szCs w:val="22"/>
        </w:rPr>
        <w:t xml:space="preserve"> N°</w:t>
      </w:r>
      <w:r w:rsidRPr="00840CDD">
        <w:rPr>
          <w:rFonts w:cs="Arial"/>
          <w:b/>
          <w:sz w:val="22"/>
          <w:szCs w:val="22"/>
        </w:rPr>
        <w:t xml:space="preserve"> </w:t>
      </w:r>
      <w:r w:rsidRPr="00840CDD">
        <w:rPr>
          <w:rFonts w:cs="Arial"/>
          <w:sz w:val="22"/>
          <w:szCs w:val="22"/>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840CDD">
        <w:rPr>
          <w:rFonts w:cs="Arial"/>
          <w:sz w:val="22"/>
          <w:szCs w:val="22"/>
        </w:rPr>
        <w:t>de</w:t>
      </w:r>
      <w:proofErr w:type="spellEnd"/>
      <w:r w:rsidRPr="00840CDD">
        <w:rPr>
          <w:rFonts w:cs="Arial"/>
          <w:sz w:val="22"/>
          <w:szCs w:val="22"/>
        </w:rPr>
        <w:t xml:space="preserve"> 2025 a personas naturales y jurídicas con capacidad de contratar, para la ejecución de la “____________________________</w:t>
      </w:r>
      <w:r w:rsidRPr="00840CDD">
        <w:rPr>
          <w:rFonts w:cs="Arial"/>
          <w:bCs/>
          <w:sz w:val="22"/>
          <w:szCs w:val="22"/>
        </w:rPr>
        <w:t xml:space="preserve">” </w:t>
      </w:r>
      <w:r w:rsidRPr="00840CDD">
        <w:rPr>
          <w:rFonts w:cs="Arial"/>
          <w:sz w:val="22"/>
          <w:szCs w:val="22"/>
        </w:rPr>
        <w:t>con CUCE: ____, bajo los términos del DBC.</w:t>
      </w:r>
    </w:p>
    <w:p w14:paraId="48D43DC7" w14:textId="77777777" w:rsidR="00FB7930" w:rsidRPr="00840CDD" w:rsidRDefault="00FB7930" w:rsidP="00FB7930">
      <w:pPr>
        <w:jc w:val="both"/>
        <w:rPr>
          <w:rFonts w:cs="Arial"/>
          <w:b/>
          <w:i/>
          <w:sz w:val="22"/>
          <w:szCs w:val="22"/>
        </w:rPr>
      </w:pPr>
      <w:r w:rsidRPr="00840CDD">
        <w:rPr>
          <w:rFonts w:cs="Arial"/>
          <w:b/>
          <w:i/>
          <w:sz w:val="22"/>
          <w:szCs w:val="22"/>
        </w:rPr>
        <w:lastRenderedPageBreak/>
        <w:t>(Si el RPA, en caso excepcional decide adjudicar la adquisición a un proponente que no sea el recomendado por el Responsable de Evaluación o la Comisión de Calificación, deberá adecuarse la siguiente redacción)</w:t>
      </w:r>
    </w:p>
    <w:p w14:paraId="1152E505" w14:textId="77777777" w:rsidR="00FB7930" w:rsidRPr="004346D7" w:rsidRDefault="00FB7930" w:rsidP="00FB7930">
      <w:pPr>
        <w:jc w:val="both"/>
        <w:rPr>
          <w:rFonts w:cs="Arial"/>
          <w:sz w:val="12"/>
          <w:szCs w:val="22"/>
        </w:rPr>
      </w:pPr>
    </w:p>
    <w:p w14:paraId="3428AF9B" w14:textId="77777777" w:rsidR="00FB7930" w:rsidRPr="00840CDD" w:rsidRDefault="00FB7930" w:rsidP="00FB7930">
      <w:pPr>
        <w:jc w:val="both"/>
        <w:rPr>
          <w:rFonts w:cs="Arial"/>
          <w:b/>
          <w:sz w:val="22"/>
          <w:szCs w:val="22"/>
        </w:rPr>
      </w:pPr>
      <w:r w:rsidRPr="00840CDD">
        <w:rPr>
          <w:rFonts w:cs="Arial"/>
          <w:sz w:val="22"/>
          <w:szCs w:val="22"/>
        </w:rPr>
        <w:t xml:space="preserve">Concluido el proceso de calificación, el Responsable del Proceso de Contratación de Apoyo Nacional a la Producción y Empleo (RPA), en base al Informe de Calificación y Recomendación de Adjudicación de la </w:t>
      </w:r>
      <w:r w:rsidRPr="00840CDD">
        <w:rPr>
          <w:rFonts w:cs="Arial"/>
          <w:i/>
          <w:sz w:val="22"/>
          <w:szCs w:val="22"/>
        </w:rPr>
        <w:t>Comisión de Calificación o el Responsable de Evaluación</w:t>
      </w:r>
      <w:r w:rsidRPr="00840CDD">
        <w:rPr>
          <w:rFonts w:cs="Arial"/>
          <w:sz w:val="22"/>
          <w:szCs w:val="22"/>
        </w:rPr>
        <w:t xml:space="preserve">, ___ de __ </w:t>
      </w:r>
      <w:proofErr w:type="spellStart"/>
      <w:r w:rsidRPr="00840CDD">
        <w:rPr>
          <w:rFonts w:cs="Arial"/>
          <w:sz w:val="22"/>
          <w:szCs w:val="22"/>
        </w:rPr>
        <w:t>de</w:t>
      </w:r>
      <w:proofErr w:type="spellEnd"/>
      <w:r w:rsidRPr="00840CDD">
        <w:rPr>
          <w:rFonts w:cs="Arial"/>
          <w:sz w:val="22"/>
          <w:szCs w:val="22"/>
        </w:rPr>
        <w:t xml:space="preserve"> ________ </w:t>
      </w:r>
      <w:proofErr w:type="spellStart"/>
      <w:r w:rsidRPr="00840CDD">
        <w:rPr>
          <w:rFonts w:cs="Arial"/>
          <w:sz w:val="22"/>
          <w:szCs w:val="22"/>
        </w:rPr>
        <w:t>de</w:t>
      </w:r>
      <w:proofErr w:type="spellEnd"/>
      <w:r w:rsidRPr="00840CDD">
        <w:rPr>
          <w:rFonts w:cs="Arial"/>
          <w:sz w:val="22"/>
          <w:szCs w:val="22"/>
        </w:rPr>
        <w:t xml:space="preserve"> 2025, resolvió adjudicar la ejecución </w:t>
      </w:r>
      <w:r w:rsidRPr="00840CDD">
        <w:rPr>
          <w:rFonts w:cs="Arial"/>
          <w:iCs/>
          <w:spacing w:val="-6"/>
          <w:sz w:val="22"/>
          <w:szCs w:val="22"/>
          <w:lang w:val="es-ES_tradnl"/>
        </w:rPr>
        <w:t>de la c</w:t>
      </w:r>
      <w:proofErr w:type="spellStart"/>
      <w:r w:rsidRPr="00840CDD">
        <w:rPr>
          <w:rFonts w:cs="Arial"/>
          <w:sz w:val="22"/>
          <w:szCs w:val="22"/>
        </w:rPr>
        <w:t>ontratación</w:t>
      </w:r>
      <w:proofErr w:type="spellEnd"/>
      <w:r w:rsidRPr="00840CDD">
        <w:rPr>
          <w:rFonts w:cs="Arial"/>
          <w:sz w:val="22"/>
          <w:szCs w:val="22"/>
        </w:rPr>
        <w:t xml:space="preserve"> de una empresa para la Obra de cerramiento perimetral frontal en el inmueble ubicado en la avenida La Paz </w:t>
      </w:r>
      <w:proofErr w:type="spellStart"/>
      <w:r w:rsidRPr="00840CDD">
        <w:rPr>
          <w:rFonts w:cs="Arial"/>
          <w:sz w:val="22"/>
          <w:szCs w:val="22"/>
        </w:rPr>
        <w:t>Chinchaya</w:t>
      </w:r>
      <w:proofErr w:type="spellEnd"/>
      <w:r w:rsidRPr="00840CDD">
        <w:rPr>
          <w:rFonts w:cs="Arial"/>
          <w:sz w:val="22"/>
          <w:szCs w:val="22"/>
        </w:rPr>
        <w:t xml:space="preserve"> – </w:t>
      </w:r>
      <w:proofErr w:type="spellStart"/>
      <w:r w:rsidRPr="00840CDD">
        <w:rPr>
          <w:rFonts w:cs="Arial"/>
          <w:sz w:val="22"/>
          <w:szCs w:val="22"/>
        </w:rPr>
        <w:t>Chicani</w:t>
      </w:r>
      <w:proofErr w:type="spellEnd"/>
      <w:r w:rsidRPr="00840CDD">
        <w:rPr>
          <w:rFonts w:cs="Arial"/>
          <w:sz w:val="22"/>
          <w:szCs w:val="22"/>
        </w:rPr>
        <w:t xml:space="preserve">, S/N - Calle S/N, zona </w:t>
      </w:r>
      <w:proofErr w:type="spellStart"/>
      <w:r w:rsidRPr="00840CDD">
        <w:rPr>
          <w:rFonts w:cs="Arial"/>
          <w:sz w:val="22"/>
          <w:szCs w:val="22"/>
        </w:rPr>
        <w:t>Chinchaya</w:t>
      </w:r>
      <w:proofErr w:type="spellEnd"/>
      <w:r w:rsidRPr="00840CDD">
        <w:rPr>
          <w:rFonts w:cs="Arial"/>
          <w:sz w:val="22"/>
          <w:szCs w:val="22"/>
        </w:rPr>
        <w:t>, del Departamento de La Paz</w:t>
      </w:r>
      <w:r w:rsidRPr="00840CDD">
        <w:rPr>
          <w:rFonts w:cs="Arial"/>
          <w:bCs/>
          <w:iCs/>
          <w:spacing w:val="-6"/>
          <w:sz w:val="22"/>
          <w:szCs w:val="22"/>
          <w:lang w:val="es-ES_tradnl"/>
        </w:rPr>
        <w:t>,</w:t>
      </w:r>
      <w:r w:rsidRPr="00840CDD">
        <w:rPr>
          <w:rFonts w:cs="Arial"/>
          <w:iCs/>
          <w:spacing w:val="-6"/>
          <w:sz w:val="22"/>
          <w:szCs w:val="22"/>
          <w:lang w:val="es-ES_tradnl"/>
        </w:rPr>
        <w:t xml:space="preserve"> </w:t>
      </w:r>
      <w:r w:rsidRPr="00840CDD">
        <w:rPr>
          <w:rFonts w:cs="Arial"/>
          <w:sz w:val="22"/>
          <w:szCs w:val="22"/>
        </w:rPr>
        <w:t xml:space="preserve">al </w:t>
      </w:r>
      <w:r w:rsidRPr="00840CDD">
        <w:rPr>
          <w:rFonts w:cs="Arial"/>
          <w:b/>
          <w:sz w:val="22"/>
          <w:szCs w:val="22"/>
        </w:rPr>
        <w:t xml:space="preserve">CONTRATISTA, </w:t>
      </w:r>
      <w:r w:rsidRPr="00840CDD">
        <w:rPr>
          <w:rFonts w:cs="Arial"/>
          <w:sz w:val="22"/>
          <w:szCs w:val="22"/>
        </w:rPr>
        <w:t xml:space="preserve">mediante Comunicación Interna - GAL N° __/2025 de __ </w:t>
      </w:r>
      <w:proofErr w:type="spellStart"/>
      <w:r w:rsidRPr="00840CDD">
        <w:rPr>
          <w:rFonts w:cs="Arial"/>
          <w:sz w:val="22"/>
          <w:szCs w:val="22"/>
        </w:rPr>
        <w:t>de</w:t>
      </w:r>
      <w:proofErr w:type="spellEnd"/>
      <w:r w:rsidRPr="00840CDD">
        <w:rPr>
          <w:rFonts w:cs="Arial"/>
          <w:sz w:val="22"/>
          <w:szCs w:val="22"/>
        </w:rPr>
        <w:t xml:space="preserve"> __ </w:t>
      </w:r>
      <w:proofErr w:type="spellStart"/>
      <w:r w:rsidRPr="00840CDD">
        <w:rPr>
          <w:rFonts w:cs="Arial"/>
          <w:sz w:val="22"/>
          <w:szCs w:val="22"/>
        </w:rPr>
        <w:t>de</w:t>
      </w:r>
      <w:proofErr w:type="spellEnd"/>
      <w:r w:rsidRPr="00840CDD">
        <w:rPr>
          <w:rFonts w:cs="Arial"/>
          <w:sz w:val="22"/>
          <w:szCs w:val="22"/>
        </w:rPr>
        <w:t xml:space="preserve">  2025</w:t>
      </w:r>
      <w:r w:rsidRPr="00840CDD">
        <w:rPr>
          <w:rFonts w:cs="Arial"/>
          <w:sz w:val="22"/>
          <w:szCs w:val="22"/>
          <w:lang w:eastAsia="es-BO"/>
        </w:rPr>
        <w:t xml:space="preserve"> o Comunicación Interna de __ </w:t>
      </w:r>
      <w:proofErr w:type="spellStart"/>
      <w:r w:rsidRPr="00840CDD">
        <w:rPr>
          <w:rFonts w:cs="Arial"/>
          <w:sz w:val="22"/>
          <w:szCs w:val="22"/>
          <w:lang w:eastAsia="es-BO"/>
        </w:rPr>
        <w:t>de</w:t>
      </w:r>
      <w:proofErr w:type="spellEnd"/>
      <w:r w:rsidRPr="00840CDD">
        <w:rPr>
          <w:rFonts w:cs="Arial"/>
          <w:sz w:val="22"/>
          <w:szCs w:val="22"/>
          <w:lang w:eastAsia="es-BO"/>
        </w:rPr>
        <w:t xml:space="preserve"> ____ </w:t>
      </w:r>
      <w:proofErr w:type="spellStart"/>
      <w:r w:rsidRPr="00840CDD">
        <w:rPr>
          <w:rFonts w:cs="Arial"/>
          <w:sz w:val="22"/>
          <w:szCs w:val="22"/>
          <w:lang w:eastAsia="es-BO"/>
        </w:rPr>
        <w:t>de</w:t>
      </w:r>
      <w:proofErr w:type="spellEnd"/>
      <w:r w:rsidRPr="00840CDD">
        <w:rPr>
          <w:rFonts w:cs="Arial"/>
          <w:sz w:val="22"/>
          <w:szCs w:val="22"/>
          <w:lang w:eastAsia="es-BO"/>
        </w:rPr>
        <w:t xml:space="preserve"> 2023</w:t>
      </w:r>
      <w:r w:rsidRPr="00840CDD">
        <w:rPr>
          <w:rFonts w:cs="Arial"/>
          <w:sz w:val="22"/>
          <w:szCs w:val="22"/>
        </w:rPr>
        <w:t>, al cumplir su propuesta con todos los requisitos establecidos en el DBC.</w:t>
      </w:r>
    </w:p>
    <w:p w14:paraId="17E5AF64" w14:textId="77777777" w:rsidR="00FB7930" w:rsidRPr="00840CDD" w:rsidRDefault="00FB7930" w:rsidP="00FB7930">
      <w:pPr>
        <w:jc w:val="both"/>
        <w:rPr>
          <w:rFonts w:cs="Arial"/>
          <w:b/>
          <w:sz w:val="22"/>
          <w:szCs w:val="22"/>
        </w:rPr>
      </w:pPr>
    </w:p>
    <w:p w14:paraId="61866040" w14:textId="77777777" w:rsidR="00FB7930" w:rsidRPr="00840CDD" w:rsidRDefault="00FB7930" w:rsidP="00FB7930">
      <w:pPr>
        <w:jc w:val="both"/>
        <w:rPr>
          <w:rFonts w:cs="Arial"/>
          <w:sz w:val="22"/>
          <w:szCs w:val="22"/>
        </w:rPr>
      </w:pPr>
      <w:r w:rsidRPr="00840CDD">
        <w:rPr>
          <w:rFonts w:cs="Arial"/>
          <w:b/>
          <w:sz w:val="22"/>
          <w:szCs w:val="22"/>
        </w:rPr>
        <w:t xml:space="preserve">CLÁUSULA TERCERA.- (LEGISLACIÓN APLICABLE) </w:t>
      </w:r>
      <w:r w:rsidRPr="00840CDD">
        <w:rPr>
          <w:rFonts w:cs="Arial"/>
          <w:sz w:val="22"/>
          <w:szCs w:val="22"/>
        </w:rPr>
        <w:t>El presente Contrato se celebra exclusivamente al amparo de las siguientes disposiciones:</w:t>
      </w:r>
    </w:p>
    <w:p w14:paraId="7B2757AE" w14:textId="77777777" w:rsidR="00FB7930" w:rsidRPr="00840CDD" w:rsidRDefault="00FB7930" w:rsidP="00FB7930">
      <w:pPr>
        <w:jc w:val="both"/>
        <w:rPr>
          <w:rFonts w:cs="Arial"/>
          <w:sz w:val="22"/>
          <w:szCs w:val="22"/>
        </w:rPr>
      </w:pPr>
    </w:p>
    <w:p w14:paraId="2F5BA5A6" w14:textId="77777777" w:rsidR="00FB7930" w:rsidRPr="00840CDD" w:rsidRDefault="00FB7930" w:rsidP="00F57F3E">
      <w:pPr>
        <w:widowControl w:val="0"/>
        <w:numPr>
          <w:ilvl w:val="0"/>
          <w:numId w:val="34"/>
        </w:numPr>
        <w:jc w:val="both"/>
        <w:rPr>
          <w:rFonts w:cs="Arial"/>
          <w:sz w:val="22"/>
          <w:szCs w:val="22"/>
        </w:rPr>
      </w:pPr>
      <w:r w:rsidRPr="00840CDD">
        <w:rPr>
          <w:rFonts w:cs="Arial"/>
          <w:sz w:val="22"/>
          <w:szCs w:val="22"/>
        </w:rPr>
        <w:t>Constitución Política del Estado de 7 de febrero de 2009.</w:t>
      </w:r>
    </w:p>
    <w:p w14:paraId="69EE9975" w14:textId="77777777" w:rsidR="00FB7930" w:rsidRPr="00840CDD" w:rsidRDefault="00FB7930" w:rsidP="00F57F3E">
      <w:pPr>
        <w:widowControl w:val="0"/>
        <w:numPr>
          <w:ilvl w:val="0"/>
          <w:numId w:val="34"/>
        </w:numPr>
        <w:jc w:val="both"/>
        <w:rPr>
          <w:rFonts w:cs="Arial"/>
          <w:sz w:val="22"/>
          <w:szCs w:val="22"/>
        </w:rPr>
      </w:pPr>
      <w:r w:rsidRPr="00840CDD">
        <w:rPr>
          <w:rFonts w:cs="Arial"/>
          <w:sz w:val="22"/>
          <w:szCs w:val="22"/>
        </w:rPr>
        <w:t>Ley Nº 1178, de 20 de julio de 1990, de Administración y Control     Gubernamentales.</w:t>
      </w:r>
    </w:p>
    <w:p w14:paraId="01821AA3" w14:textId="77777777" w:rsidR="00FB7930" w:rsidRPr="00840CDD" w:rsidRDefault="00FB7930" w:rsidP="00F57F3E">
      <w:pPr>
        <w:numPr>
          <w:ilvl w:val="0"/>
          <w:numId w:val="34"/>
        </w:numPr>
        <w:jc w:val="both"/>
        <w:rPr>
          <w:rFonts w:cs="Arial"/>
          <w:sz w:val="22"/>
          <w:szCs w:val="22"/>
        </w:rPr>
      </w:pPr>
      <w:r w:rsidRPr="00840CDD">
        <w:rPr>
          <w:rFonts w:cs="Arial"/>
          <w:sz w:val="22"/>
          <w:szCs w:val="22"/>
        </w:rPr>
        <w:t xml:space="preserve">Ley </w:t>
      </w:r>
      <w:r w:rsidRPr="00840CDD">
        <w:rPr>
          <w:rStyle w:val="Textoennegrita"/>
          <w:rFonts w:cs="Arial"/>
          <w:sz w:val="22"/>
          <w:szCs w:val="22"/>
        </w:rPr>
        <w:t>del Presupuesto General del Estado</w:t>
      </w:r>
      <w:r w:rsidRPr="00840CDD">
        <w:rPr>
          <w:rFonts w:cs="Arial"/>
          <w:b/>
          <w:bCs/>
          <w:sz w:val="22"/>
          <w:szCs w:val="22"/>
        </w:rPr>
        <w:t xml:space="preserve"> </w:t>
      </w:r>
      <w:r w:rsidRPr="00840CDD">
        <w:rPr>
          <w:rStyle w:val="Textoennegrita"/>
          <w:rFonts w:cs="Arial"/>
          <w:sz w:val="22"/>
          <w:szCs w:val="22"/>
        </w:rPr>
        <w:t xml:space="preserve">aprobado para la gestión y su </w:t>
      </w:r>
      <w:r w:rsidRPr="00840CDD">
        <w:rPr>
          <w:rFonts w:cs="Arial"/>
          <w:sz w:val="22"/>
          <w:szCs w:val="22"/>
        </w:rPr>
        <w:t>reglamentación.</w:t>
      </w:r>
    </w:p>
    <w:p w14:paraId="77449FBA" w14:textId="77777777" w:rsidR="00FB7930" w:rsidRPr="00840CDD" w:rsidRDefault="00FB7930" w:rsidP="00F57F3E">
      <w:pPr>
        <w:widowControl w:val="0"/>
        <w:numPr>
          <w:ilvl w:val="0"/>
          <w:numId w:val="34"/>
        </w:numPr>
        <w:jc w:val="both"/>
        <w:rPr>
          <w:rFonts w:cs="Arial"/>
          <w:sz w:val="22"/>
          <w:szCs w:val="22"/>
        </w:rPr>
      </w:pPr>
      <w:r w:rsidRPr="00840CDD">
        <w:rPr>
          <w:rFonts w:cs="Arial"/>
          <w:sz w:val="22"/>
          <w:szCs w:val="22"/>
        </w:rPr>
        <w:t>Decreto Supremo Nº 0181, de 28 de junio de 2009 de las Normas  Básicas del Sistema de Administración de Bienes y Servicios (NB-SABS) y sus modificaciones.</w:t>
      </w:r>
    </w:p>
    <w:p w14:paraId="1EB08B79" w14:textId="77777777" w:rsidR="00FB7930" w:rsidRPr="00840CDD" w:rsidRDefault="00FB7930" w:rsidP="00F57F3E">
      <w:pPr>
        <w:widowControl w:val="0"/>
        <w:numPr>
          <w:ilvl w:val="0"/>
          <w:numId w:val="34"/>
        </w:numPr>
        <w:jc w:val="both"/>
        <w:rPr>
          <w:rFonts w:cs="Arial"/>
          <w:sz w:val="22"/>
          <w:szCs w:val="22"/>
        </w:rPr>
      </w:pPr>
      <w:r w:rsidRPr="00840CDD">
        <w:rPr>
          <w:rFonts w:cs="Arial"/>
          <w:sz w:val="22"/>
          <w:szCs w:val="22"/>
        </w:rPr>
        <w:t>Reglamento Específico del Sistema de Administración de Bienes y Servicios (RE-SABS) del Banco Central de Bolivia (BCB), aprobado mediante Resolución de Directorio N° 147/2015 de 18 de agosto de 2015 y sus modificaciones.</w:t>
      </w:r>
    </w:p>
    <w:p w14:paraId="75E36B5C" w14:textId="77777777" w:rsidR="00FB7930" w:rsidRPr="00840CDD" w:rsidRDefault="00FB7930" w:rsidP="00F57F3E">
      <w:pPr>
        <w:numPr>
          <w:ilvl w:val="0"/>
          <w:numId w:val="34"/>
        </w:numPr>
        <w:jc w:val="both"/>
        <w:rPr>
          <w:rFonts w:cs="Arial"/>
          <w:sz w:val="22"/>
          <w:szCs w:val="22"/>
        </w:rPr>
      </w:pPr>
      <w:r w:rsidRPr="00840CDD">
        <w:rPr>
          <w:rFonts w:cs="Arial"/>
          <w:sz w:val="22"/>
          <w:szCs w:val="22"/>
        </w:rPr>
        <w:t>Demás disposiciones relacionadas directamente con las normas anteriormente mencionadas.</w:t>
      </w:r>
    </w:p>
    <w:p w14:paraId="309A906C" w14:textId="77777777" w:rsidR="00FB7930" w:rsidRPr="00840CDD" w:rsidRDefault="00FB7930" w:rsidP="00FB7930">
      <w:pPr>
        <w:ind w:left="720"/>
        <w:jc w:val="both"/>
        <w:rPr>
          <w:rFonts w:cs="Arial"/>
          <w:sz w:val="22"/>
          <w:szCs w:val="22"/>
        </w:rPr>
      </w:pPr>
    </w:p>
    <w:p w14:paraId="34A35D92" w14:textId="77777777" w:rsidR="00FB7930" w:rsidRPr="00840CDD" w:rsidRDefault="00FB7930" w:rsidP="00FB7930">
      <w:pPr>
        <w:jc w:val="both"/>
        <w:rPr>
          <w:rFonts w:cs="Arial"/>
          <w:b/>
          <w:sz w:val="22"/>
          <w:szCs w:val="22"/>
        </w:rPr>
      </w:pPr>
      <w:r w:rsidRPr="00840CDD">
        <w:rPr>
          <w:rFonts w:cs="Arial"/>
          <w:b/>
          <w:sz w:val="22"/>
          <w:szCs w:val="22"/>
        </w:rPr>
        <w:t xml:space="preserve">CLÁUSULA CUARTA.- (OBJETO Y CAUSA) </w:t>
      </w:r>
      <w:r w:rsidRPr="00840CDD">
        <w:rPr>
          <w:rFonts w:cs="Arial"/>
          <w:sz w:val="22"/>
          <w:szCs w:val="22"/>
        </w:rPr>
        <w:t xml:space="preserve">El </w:t>
      </w:r>
      <w:r w:rsidRPr="00840CDD">
        <w:rPr>
          <w:rFonts w:cs="Arial"/>
          <w:b/>
          <w:bCs/>
          <w:sz w:val="22"/>
          <w:szCs w:val="22"/>
        </w:rPr>
        <w:t>CONTRATISTA</w:t>
      </w:r>
      <w:r w:rsidRPr="00840CDD">
        <w:rPr>
          <w:rFonts w:cs="Arial"/>
          <w:sz w:val="22"/>
          <w:szCs w:val="22"/>
        </w:rPr>
        <w:t xml:space="preserve"> se compromete y obliga por el presente Contrato, a ejecutar todos los trabajos necesarios para la </w:t>
      </w:r>
      <w:r w:rsidRPr="00840CDD">
        <w:rPr>
          <w:rFonts w:cs="Arial"/>
          <w:iCs/>
          <w:sz w:val="22"/>
          <w:szCs w:val="22"/>
          <w:lang w:val="es-ES_tradnl" w:eastAsia="es-BO"/>
        </w:rPr>
        <w:t xml:space="preserve">ejecución de la </w:t>
      </w:r>
      <w:r w:rsidRPr="00840CDD">
        <w:rPr>
          <w:rFonts w:cs="Arial"/>
          <w:sz w:val="22"/>
          <w:szCs w:val="22"/>
        </w:rPr>
        <w:t xml:space="preserve">Obra de Cerramiento Perimetral Frontal en el Inmueble ubicado en la avenida La Paz </w:t>
      </w:r>
      <w:proofErr w:type="spellStart"/>
      <w:r w:rsidRPr="00840CDD">
        <w:rPr>
          <w:rFonts w:cs="Arial"/>
          <w:sz w:val="22"/>
          <w:szCs w:val="22"/>
        </w:rPr>
        <w:t>Chinchaya</w:t>
      </w:r>
      <w:proofErr w:type="spellEnd"/>
      <w:r w:rsidRPr="00840CDD">
        <w:rPr>
          <w:rFonts w:cs="Arial"/>
          <w:sz w:val="22"/>
          <w:szCs w:val="22"/>
        </w:rPr>
        <w:t xml:space="preserve"> – </w:t>
      </w:r>
      <w:proofErr w:type="spellStart"/>
      <w:r w:rsidRPr="00840CDD">
        <w:rPr>
          <w:rFonts w:cs="Arial"/>
          <w:sz w:val="22"/>
          <w:szCs w:val="22"/>
        </w:rPr>
        <w:t>Chicani</w:t>
      </w:r>
      <w:proofErr w:type="spellEnd"/>
      <w:r w:rsidRPr="00840CDD">
        <w:rPr>
          <w:rFonts w:cs="Arial"/>
          <w:sz w:val="22"/>
          <w:szCs w:val="22"/>
        </w:rPr>
        <w:t xml:space="preserve">, s/n - calle s/n, zona </w:t>
      </w:r>
      <w:proofErr w:type="spellStart"/>
      <w:r w:rsidRPr="00840CDD">
        <w:rPr>
          <w:rFonts w:cs="Arial"/>
          <w:sz w:val="22"/>
          <w:szCs w:val="22"/>
        </w:rPr>
        <w:t>Chinchaya</w:t>
      </w:r>
      <w:proofErr w:type="spellEnd"/>
      <w:r w:rsidRPr="00840CDD">
        <w:rPr>
          <w:rFonts w:cs="Arial"/>
          <w:sz w:val="22"/>
          <w:szCs w:val="22"/>
        </w:rPr>
        <w:t>, del Departamento de La Paz,</w:t>
      </w:r>
      <w:r w:rsidRPr="00840CDD">
        <w:rPr>
          <w:rFonts w:cs="Arial"/>
          <w:b/>
          <w:i/>
          <w:sz w:val="22"/>
          <w:szCs w:val="22"/>
        </w:rPr>
        <w:t xml:space="preserve"> </w:t>
      </w:r>
      <w:r w:rsidRPr="00840CDD">
        <w:rPr>
          <w:rFonts w:cs="Arial"/>
          <w:sz w:val="22"/>
          <w:szCs w:val="22"/>
        </w:rPr>
        <w:t>que se constituye en el objeto del Contrato hasta su acabado completo</w:t>
      </w:r>
      <w:r w:rsidRPr="00840CDD">
        <w:rPr>
          <w:rFonts w:cs="Arial"/>
          <w:bCs/>
          <w:sz w:val="22"/>
          <w:szCs w:val="22"/>
        </w:rPr>
        <w:t>,</w:t>
      </w:r>
      <w:r w:rsidRPr="00840CDD">
        <w:rPr>
          <w:rFonts w:cs="Arial"/>
          <w:bCs/>
          <w:snapToGrid w:val="0"/>
          <w:sz w:val="22"/>
          <w:szCs w:val="22"/>
          <w:lang w:eastAsia="es-BO"/>
        </w:rPr>
        <w:t xml:space="preserve"> </w:t>
      </w:r>
      <w:r w:rsidRPr="00840CDD">
        <w:rPr>
          <w:rFonts w:cs="Arial"/>
          <w:sz w:val="22"/>
          <w:szCs w:val="22"/>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840CDD">
        <w:rPr>
          <w:rFonts w:cs="Arial"/>
          <w:b/>
          <w:sz w:val="22"/>
          <w:szCs w:val="22"/>
        </w:rPr>
        <w:t xml:space="preserve"> OBRA</w:t>
      </w:r>
      <w:r w:rsidRPr="00840CDD">
        <w:rPr>
          <w:rFonts w:cs="Arial"/>
          <w:sz w:val="22"/>
          <w:szCs w:val="22"/>
        </w:rPr>
        <w:t xml:space="preserve">, </w:t>
      </w:r>
      <w:r w:rsidRPr="00840CDD">
        <w:rPr>
          <w:rFonts w:cs="Arial"/>
          <w:bCs/>
          <w:snapToGrid w:val="0"/>
          <w:sz w:val="22"/>
          <w:szCs w:val="22"/>
          <w:lang w:eastAsia="es-BO"/>
        </w:rPr>
        <w:t>para</w:t>
      </w:r>
      <w:r w:rsidRPr="00840CDD">
        <w:rPr>
          <w:rFonts w:cs="Arial"/>
          <w:iCs/>
          <w:sz w:val="22"/>
          <w:szCs w:val="22"/>
          <w:lang w:val="es-ES_tradnl" w:eastAsia="es-BO"/>
        </w:rPr>
        <w:t xml:space="preserve"> preservar, velar la conservación, custodia, mitigar el riesgo de deslizamiento de vía y avasallamiento </w:t>
      </w:r>
      <w:r w:rsidRPr="00840CDD">
        <w:rPr>
          <w:rFonts w:cs="Arial"/>
          <w:sz w:val="22"/>
          <w:szCs w:val="22"/>
          <w:lang w:val="es-BO" w:eastAsia="es-BO"/>
        </w:rPr>
        <w:t>por parte de terceros</w:t>
      </w:r>
      <w:r w:rsidRPr="00840CDD">
        <w:rPr>
          <w:rFonts w:cs="Arial"/>
          <w:sz w:val="22"/>
          <w:szCs w:val="22"/>
        </w:rPr>
        <w:t xml:space="preserve">. </w:t>
      </w:r>
    </w:p>
    <w:p w14:paraId="7A4977D0" w14:textId="77777777" w:rsidR="00FB7930" w:rsidRPr="00840CDD" w:rsidRDefault="00FB7930" w:rsidP="00FB7930">
      <w:pPr>
        <w:jc w:val="both"/>
        <w:rPr>
          <w:rFonts w:cs="Arial"/>
          <w:sz w:val="22"/>
          <w:szCs w:val="22"/>
        </w:rPr>
      </w:pPr>
    </w:p>
    <w:p w14:paraId="6F86553B" w14:textId="77777777" w:rsidR="00FB7930" w:rsidRPr="00840CDD" w:rsidRDefault="00FB7930" w:rsidP="00FB7930">
      <w:pPr>
        <w:jc w:val="both"/>
        <w:rPr>
          <w:rFonts w:cs="Arial"/>
          <w:sz w:val="22"/>
          <w:szCs w:val="22"/>
        </w:rPr>
      </w:pPr>
      <w:r w:rsidRPr="00840CDD">
        <w:rPr>
          <w:rFonts w:cs="Arial"/>
          <w:sz w:val="22"/>
          <w:szCs w:val="22"/>
        </w:rPr>
        <w:t xml:space="preserve">Los Ítems de la </w:t>
      </w:r>
      <w:r w:rsidRPr="00840CDD">
        <w:rPr>
          <w:rFonts w:cs="Arial"/>
          <w:b/>
          <w:sz w:val="22"/>
          <w:szCs w:val="22"/>
        </w:rPr>
        <w:t>OBRA</w:t>
      </w:r>
      <w:r w:rsidRPr="00840CDD">
        <w:rPr>
          <w:rFonts w:cs="Arial"/>
          <w:sz w:val="22"/>
          <w:szCs w:val="22"/>
        </w:rPr>
        <w:t xml:space="preserve"> son los siguientes: </w:t>
      </w:r>
    </w:p>
    <w:p w14:paraId="0F809D37" w14:textId="77777777" w:rsidR="00FB7930" w:rsidRPr="00840CDD" w:rsidRDefault="00FB7930" w:rsidP="00FB7930">
      <w:pPr>
        <w:jc w:val="both"/>
        <w:rPr>
          <w:rFonts w:cs="Arial"/>
        </w:rPr>
      </w:pPr>
    </w:p>
    <w:tbl>
      <w:tblPr>
        <w:tblW w:w="6156" w:type="dxa"/>
        <w:jc w:val="center"/>
        <w:tblCellMar>
          <w:left w:w="70" w:type="dxa"/>
          <w:right w:w="70" w:type="dxa"/>
        </w:tblCellMar>
        <w:tblLook w:val="04A0" w:firstRow="1" w:lastRow="0" w:firstColumn="1" w:lastColumn="0" w:noHBand="0" w:noVBand="1"/>
      </w:tblPr>
      <w:tblGrid>
        <w:gridCol w:w="429"/>
        <w:gridCol w:w="5771"/>
      </w:tblGrid>
      <w:tr w:rsidR="00FB7930" w:rsidRPr="00840CDD" w14:paraId="3D74EE76" w14:textId="77777777" w:rsidTr="00901C1F">
        <w:trPr>
          <w:trHeight w:val="244"/>
          <w:jc w:val="center"/>
        </w:trPr>
        <w:tc>
          <w:tcPr>
            <w:tcW w:w="385" w:type="dxa"/>
            <w:tcBorders>
              <w:top w:val="single" w:sz="8" w:space="0" w:color="auto"/>
              <w:left w:val="single" w:sz="8" w:space="0" w:color="auto"/>
              <w:bottom w:val="single" w:sz="4" w:space="0" w:color="auto"/>
              <w:right w:val="single" w:sz="4" w:space="0" w:color="auto"/>
            </w:tcBorders>
            <w:shd w:val="clear" w:color="000000" w:fill="ADADAD"/>
            <w:vAlign w:val="center"/>
            <w:hideMark/>
          </w:tcPr>
          <w:p w14:paraId="541C064B" w14:textId="77777777" w:rsidR="00FB7930" w:rsidRPr="00840CDD" w:rsidRDefault="00FB7930" w:rsidP="00901C1F">
            <w:pPr>
              <w:jc w:val="center"/>
              <w:rPr>
                <w:rFonts w:cs="Arial"/>
                <w:b/>
                <w:bCs/>
                <w:sz w:val="20"/>
                <w:szCs w:val="22"/>
                <w:lang w:val="es-419" w:eastAsia="es-419"/>
              </w:rPr>
            </w:pPr>
            <w:r w:rsidRPr="00840CDD">
              <w:rPr>
                <w:rFonts w:cs="Arial"/>
                <w:b/>
                <w:bCs/>
                <w:sz w:val="20"/>
                <w:szCs w:val="22"/>
                <w:lang w:val="es-419" w:eastAsia="es-419"/>
              </w:rPr>
              <w:t>Nº</w:t>
            </w:r>
          </w:p>
        </w:tc>
        <w:tc>
          <w:tcPr>
            <w:tcW w:w="5771" w:type="dxa"/>
            <w:tcBorders>
              <w:top w:val="single" w:sz="8" w:space="0" w:color="auto"/>
              <w:left w:val="nil"/>
              <w:bottom w:val="single" w:sz="4" w:space="0" w:color="auto"/>
              <w:right w:val="single" w:sz="4" w:space="0" w:color="auto"/>
            </w:tcBorders>
            <w:shd w:val="clear" w:color="000000" w:fill="ADADAD"/>
            <w:vAlign w:val="center"/>
            <w:hideMark/>
          </w:tcPr>
          <w:p w14:paraId="522A57BE" w14:textId="77777777" w:rsidR="00FB7930" w:rsidRPr="00840CDD" w:rsidRDefault="00FB7930" w:rsidP="00901C1F">
            <w:pPr>
              <w:jc w:val="center"/>
              <w:rPr>
                <w:rFonts w:cs="Arial"/>
                <w:b/>
                <w:bCs/>
                <w:sz w:val="20"/>
                <w:szCs w:val="22"/>
                <w:lang w:val="es-419" w:eastAsia="es-419"/>
              </w:rPr>
            </w:pPr>
            <w:r w:rsidRPr="00840CDD">
              <w:rPr>
                <w:rFonts w:cs="Arial"/>
                <w:b/>
                <w:bCs/>
                <w:sz w:val="20"/>
                <w:szCs w:val="22"/>
                <w:lang w:val="es-419" w:eastAsia="es-419"/>
              </w:rPr>
              <w:t>Descripción</w:t>
            </w:r>
          </w:p>
        </w:tc>
      </w:tr>
      <w:tr w:rsidR="00FB7930" w:rsidRPr="00840CDD" w14:paraId="66D40A89" w14:textId="77777777" w:rsidTr="00901C1F">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49ED07EC" w14:textId="77777777" w:rsidR="00FB7930" w:rsidRPr="00840CDD" w:rsidRDefault="00FB7930" w:rsidP="00901C1F">
            <w:pPr>
              <w:jc w:val="center"/>
              <w:rPr>
                <w:rFonts w:cs="Arial"/>
                <w:sz w:val="20"/>
                <w:szCs w:val="22"/>
                <w:lang w:val="es-419" w:eastAsia="es-419"/>
              </w:rPr>
            </w:pPr>
            <w:r w:rsidRPr="00840CDD">
              <w:rPr>
                <w:rFonts w:cs="Arial"/>
                <w:sz w:val="20"/>
                <w:szCs w:val="22"/>
                <w:lang w:val="es-419" w:eastAsia="es-419"/>
              </w:rPr>
              <w:t>1</w:t>
            </w:r>
          </w:p>
        </w:tc>
        <w:tc>
          <w:tcPr>
            <w:tcW w:w="5771" w:type="dxa"/>
            <w:tcBorders>
              <w:top w:val="nil"/>
              <w:left w:val="nil"/>
              <w:bottom w:val="single" w:sz="4" w:space="0" w:color="auto"/>
              <w:right w:val="single" w:sz="4" w:space="0" w:color="auto"/>
            </w:tcBorders>
            <w:shd w:val="clear" w:color="auto" w:fill="auto"/>
            <w:noWrap/>
            <w:vAlign w:val="center"/>
            <w:hideMark/>
          </w:tcPr>
          <w:p w14:paraId="2555C785" w14:textId="77777777" w:rsidR="00FB7930" w:rsidRPr="00840CDD" w:rsidRDefault="00FB7930" w:rsidP="00901C1F">
            <w:pPr>
              <w:rPr>
                <w:rFonts w:cs="Arial"/>
                <w:sz w:val="20"/>
                <w:szCs w:val="22"/>
                <w:lang w:val="es-419" w:eastAsia="es-419"/>
              </w:rPr>
            </w:pPr>
            <w:r w:rsidRPr="00840CDD">
              <w:rPr>
                <w:rFonts w:cs="Arial"/>
                <w:sz w:val="20"/>
                <w:szCs w:val="22"/>
                <w:lang w:val="es-419" w:eastAsia="es-419"/>
              </w:rPr>
              <w:t>Ensayo De Suelos SPT (Capacidad Portante Del Suelo)</w:t>
            </w:r>
          </w:p>
        </w:tc>
      </w:tr>
      <w:tr w:rsidR="00FB7930" w:rsidRPr="00840CDD" w14:paraId="35F8D437" w14:textId="77777777" w:rsidTr="00901C1F">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6FA52613" w14:textId="77777777" w:rsidR="00FB7930" w:rsidRPr="00840CDD" w:rsidRDefault="00FB7930" w:rsidP="00901C1F">
            <w:pPr>
              <w:jc w:val="center"/>
              <w:rPr>
                <w:rFonts w:cs="Arial"/>
                <w:sz w:val="20"/>
                <w:szCs w:val="22"/>
                <w:lang w:val="es-419" w:eastAsia="es-419"/>
              </w:rPr>
            </w:pPr>
            <w:r w:rsidRPr="00840CDD">
              <w:rPr>
                <w:rFonts w:cs="Arial"/>
                <w:sz w:val="20"/>
                <w:szCs w:val="22"/>
                <w:lang w:val="es-419" w:eastAsia="es-419"/>
              </w:rPr>
              <w:lastRenderedPageBreak/>
              <w:t>2</w:t>
            </w:r>
          </w:p>
        </w:tc>
        <w:tc>
          <w:tcPr>
            <w:tcW w:w="5771" w:type="dxa"/>
            <w:tcBorders>
              <w:top w:val="nil"/>
              <w:left w:val="nil"/>
              <w:bottom w:val="single" w:sz="4" w:space="0" w:color="auto"/>
              <w:right w:val="single" w:sz="4" w:space="0" w:color="auto"/>
            </w:tcBorders>
            <w:shd w:val="clear" w:color="auto" w:fill="auto"/>
            <w:noWrap/>
            <w:vAlign w:val="center"/>
            <w:hideMark/>
          </w:tcPr>
          <w:p w14:paraId="2DB28DDB" w14:textId="77777777" w:rsidR="00FB7930" w:rsidRPr="00840CDD" w:rsidRDefault="00FB7930" w:rsidP="00901C1F">
            <w:pPr>
              <w:rPr>
                <w:rFonts w:cs="Arial"/>
                <w:sz w:val="20"/>
                <w:szCs w:val="22"/>
                <w:lang w:val="es-419" w:eastAsia="es-419"/>
              </w:rPr>
            </w:pPr>
            <w:r w:rsidRPr="00840CDD">
              <w:rPr>
                <w:rFonts w:cs="Arial"/>
                <w:sz w:val="20"/>
                <w:szCs w:val="22"/>
                <w:lang w:val="es-419" w:eastAsia="es-419"/>
              </w:rPr>
              <w:t>Ensayo - Corte Directo Para Suelos</w:t>
            </w:r>
          </w:p>
        </w:tc>
      </w:tr>
      <w:tr w:rsidR="00FB7930" w:rsidRPr="00840CDD" w14:paraId="1627B5CC" w14:textId="77777777" w:rsidTr="00901C1F">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25F20AAA" w14:textId="77777777" w:rsidR="00FB7930" w:rsidRPr="00840CDD" w:rsidRDefault="00FB7930" w:rsidP="00901C1F">
            <w:pPr>
              <w:jc w:val="center"/>
              <w:rPr>
                <w:rFonts w:cs="Arial"/>
                <w:sz w:val="20"/>
                <w:szCs w:val="22"/>
                <w:lang w:val="es-419" w:eastAsia="es-419"/>
              </w:rPr>
            </w:pPr>
            <w:r w:rsidRPr="00840CDD">
              <w:rPr>
                <w:rFonts w:cs="Arial"/>
                <w:sz w:val="20"/>
                <w:szCs w:val="22"/>
                <w:lang w:val="es-419" w:eastAsia="es-419"/>
              </w:rPr>
              <w:t>3</w:t>
            </w:r>
          </w:p>
        </w:tc>
        <w:tc>
          <w:tcPr>
            <w:tcW w:w="5771" w:type="dxa"/>
            <w:tcBorders>
              <w:top w:val="nil"/>
              <w:left w:val="nil"/>
              <w:bottom w:val="single" w:sz="4" w:space="0" w:color="auto"/>
              <w:right w:val="single" w:sz="4" w:space="0" w:color="auto"/>
            </w:tcBorders>
            <w:shd w:val="clear" w:color="auto" w:fill="auto"/>
            <w:noWrap/>
            <w:vAlign w:val="center"/>
            <w:hideMark/>
          </w:tcPr>
          <w:p w14:paraId="518FD693" w14:textId="77777777" w:rsidR="00FB7930" w:rsidRPr="00840CDD" w:rsidRDefault="00FB7930" w:rsidP="00901C1F">
            <w:pPr>
              <w:rPr>
                <w:rFonts w:cs="Arial"/>
                <w:sz w:val="20"/>
                <w:szCs w:val="22"/>
                <w:lang w:val="es-419" w:eastAsia="es-419"/>
              </w:rPr>
            </w:pPr>
            <w:r w:rsidRPr="00840CDD">
              <w:rPr>
                <w:rFonts w:cs="Arial"/>
                <w:sz w:val="20"/>
                <w:szCs w:val="22"/>
                <w:lang w:val="es-419" w:eastAsia="es-419"/>
              </w:rPr>
              <w:t>Replanteo y Trazado con Control Topográfico</w:t>
            </w:r>
          </w:p>
        </w:tc>
      </w:tr>
      <w:tr w:rsidR="00FB7930" w:rsidRPr="00840CDD" w14:paraId="423014D8" w14:textId="77777777" w:rsidTr="00901C1F">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0C761846" w14:textId="77777777" w:rsidR="00FB7930" w:rsidRPr="00840CDD" w:rsidRDefault="00FB7930" w:rsidP="00901C1F">
            <w:pPr>
              <w:jc w:val="center"/>
              <w:rPr>
                <w:rFonts w:cs="Arial"/>
                <w:sz w:val="20"/>
                <w:szCs w:val="22"/>
                <w:lang w:val="es-419" w:eastAsia="es-419"/>
              </w:rPr>
            </w:pPr>
            <w:r w:rsidRPr="00840CDD">
              <w:rPr>
                <w:rFonts w:cs="Arial"/>
                <w:sz w:val="20"/>
                <w:szCs w:val="22"/>
                <w:lang w:val="es-419" w:eastAsia="es-419"/>
              </w:rPr>
              <w:t>4</w:t>
            </w:r>
          </w:p>
        </w:tc>
        <w:tc>
          <w:tcPr>
            <w:tcW w:w="5771" w:type="dxa"/>
            <w:tcBorders>
              <w:top w:val="nil"/>
              <w:left w:val="nil"/>
              <w:bottom w:val="single" w:sz="4" w:space="0" w:color="auto"/>
              <w:right w:val="single" w:sz="4" w:space="0" w:color="auto"/>
            </w:tcBorders>
            <w:shd w:val="clear" w:color="auto" w:fill="auto"/>
            <w:noWrap/>
            <w:vAlign w:val="center"/>
            <w:hideMark/>
          </w:tcPr>
          <w:p w14:paraId="298DDBA5" w14:textId="77777777" w:rsidR="00FB7930" w:rsidRPr="00840CDD" w:rsidRDefault="00FB7930" w:rsidP="00901C1F">
            <w:pPr>
              <w:rPr>
                <w:rFonts w:cs="Arial"/>
                <w:sz w:val="20"/>
                <w:szCs w:val="22"/>
                <w:lang w:val="es-419" w:eastAsia="es-419"/>
              </w:rPr>
            </w:pPr>
            <w:r w:rsidRPr="00840CDD">
              <w:rPr>
                <w:rFonts w:cs="Arial"/>
                <w:sz w:val="20"/>
                <w:szCs w:val="22"/>
                <w:lang w:val="es-419" w:eastAsia="es-419"/>
              </w:rPr>
              <w:t>Excavación (0-2 m.) s. semiduro</w:t>
            </w:r>
          </w:p>
        </w:tc>
      </w:tr>
      <w:tr w:rsidR="00FB7930" w:rsidRPr="00840CDD" w14:paraId="61AFE3CA" w14:textId="77777777" w:rsidTr="00901C1F">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499C7C62" w14:textId="77777777" w:rsidR="00FB7930" w:rsidRPr="00840CDD" w:rsidRDefault="00FB7930" w:rsidP="00901C1F">
            <w:pPr>
              <w:jc w:val="center"/>
              <w:rPr>
                <w:rFonts w:cs="Arial"/>
                <w:sz w:val="20"/>
                <w:szCs w:val="22"/>
                <w:lang w:val="es-419" w:eastAsia="es-419"/>
              </w:rPr>
            </w:pPr>
            <w:r w:rsidRPr="00840CDD">
              <w:rPr>
                <w:rFonts w:cs="Arial"/>
                <w:sz w:val="20"/>
                <w:szCs w:val="22"/>
                <w:lang w:val="es-419" w:eastAsia="es-419"/>
              </w:rPr>
              <w:t>5</w:t>
            </w:r>
          </w:p>
        </w:tc>
        <w:tc>
          <w:tcPr>
            <w:tcW w:w="5771" w:type="dxa"/>
            <w:tcBorders>
              <w:top w:val="nil"/>
              <w:left w:val="nil"/>
              <w:bottom w:val="single" w:sz="4" w:space="0" w:color="auto"/>
              <w:right w:val="single" w:sz="4" w:space="0" w:color="auto"/>
            </w:tcBorders>
            <w:shd w:val="clear" w:color="auto" w:fill="auto"/>
            <w:noWrap/>
            <w:vAlign w:val="center"/>
            <w:hideMark/>
          </w:tcPr>
          <w:p w14:paraId="135C943F" w14:textId="77777777" w:rsidR="00FB7930" w:rsidRPr="00840CDD" w:rsidRDefault="00FB7930" w:rsidP="00901C1F">
            <w:pPr>
              <w:rPr>
                <w:rFonts w:cs="Arial"/>
                <w:sz w:val="20"/>
                <w:szCs w:val="22"/>
                <w:lang w:val="es-419" w:eastAsia="es-419"/>
              </w:rPr>
            </w:pPr>
            <w:r w:rsidRPr="00840CDD">
              <w:rPr>
                <w:rFonts w:cs="Arial"/>
                <w:sz w:val="20"/>
                <w:szCs w:val="22"/>
                <w:lang w:val="es-419" w:eastAsia="es-419"/>
              </w:rPr>
              <w:t xml:space="preserve">Zapatas de </w:t>
            </w:r>
            <w:proofErr w:type="spellStart"/>
            <w:r w:rsidRPr="00840CDD">
              <w:rPr>
                <w:rFonts w:cs="Arial"/>
                <w:sz w:val="20"/>
                <w:szCs w:val="22"/>
                <w:lang w:val="es-419" w:eastAsia="es-419"/>
              </w:rPr>
              <w:t>H°A°</w:t>
            </w:r>
            <w:proofErr w:type="spellEnd"/>
            <w:r w:rsidRPr="00840CDD">
              <w:rPr>
                <w:rFonts w:cs="Arial"/>
                <w:sz w:val="20"/>
                <w:szCs w:val="22"/>
                <w:lang w:val="es-419" w:eastAsia="es-419"/>
              </w:rPr>
              <w:t xml:space="preserve"> -  H21</w:t>
            </w:r>
          </w:p>
        </w:tc>
      </w:tr>
      <w:tr w:rsidR="00FB7930" w:rsidRPr="00840CDD" w14:paraId="439D510C" w14:textId="77777777" w:rsidTr="00901C1F">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33C2B159" w14:textId="77777777" w:rsidR="00FB7930" w:rsidRPr="00840CDD" w:rsidRDefault="00FB7930" w:rsidP="00901C1F">
            <w:pPr>
              <w:jc w:val="center"/>
              <w:rPr>
                <w:rFonts w:cs="Arial"/>
                <w:sz w:val="20"/>
                <w:szCs w:val="22"/>
                <w:lang w:val="es-419" w:eastAsia="es-419"/>
              </w:rPr>
            </w:pPr>
            <w:r w:rsidRPr="00840CDD">
              <w:rPr>
                <w:rFonts w:cs="Arial"/>
                <w:sz w:val="20"/>
                <w:szCs w:val="22"/>
                <w:lang w:val="es-419" w:eastAsia="es-419"/>
              </w:rPr>
              <w:t>6</w:t>
            </w:r>
          </w:p>
        </w:tc>
        <w:tc>
          <w:tcPr>
            <w:tcW w:w="5771" w:type="dxa"/>
            <w:tcBorders>
              <w:top w:val="nil"/>
              <w:left w:val="nil"/>
              <w:bottom w:val="single" w:sz="4" w:space="0" w:color="auto"/>
              <w:right w:val="single" w:sz="4" w:space="0" w:color="auto"/>
            </w:tcBorders>
            <w:shd w:val="clear" w:color="auto" w:fill="auto"/>
            <w:noWrap/>
            <w:vAlign w:val="center"/>
            <w:hideMark/>
          </w:tcPr>
          <w:p w14:paraId="4F1A6B90" w14:textId="77777777" w:rsidR="00FB7930" w:rsidRPr="00840CDD" w:rsidRDefault="00FB7930" w:rsidP="00901C1F">
            <w:pPr>
              <w:rPr>
                <w:rFonts w:cs="Arial"/>
                <w:sz w:val="20"/>
                <w:szCs w:val="22"/>
                <w:lang w:val="es-419" w:eastAsia="es-419"/>
              </w:rPr>
            </w:pPr>
            <w:r w:rsidRPr="00840CDD">
              <w:rPr>
                <w:rFonts w:cs="Arial"/>
                <w:sz w:val="20"/>
                <w:szCs w:val="22"/>
                <w:lang w:val="es-419" w:eastAsia="es-419"/>
              </w:rPr>
              <w:t xml:space="preserve">Muro de </w:t>
            </w:r>
            <w:proofErr w:type="spellStart"/>
            <w:r w:rsidRPr="00840CDD">
              <w:rPr>
                <w:rFonts w:cs="Arial"/>
                <w:sz w:val="20"/>
                <w:szCs w:val="22"/>
                <w:lang w:val="es-419" w:eastAsia="es-419"/>
              </w:rPr>
              <w:t>H°A°</w:t>
            </w:r>
            <w:proofErr w:type="spellEnd"/>
            <w:r w:rsidRPr="00840CDD">
              <w:rPr>
                <w:rFonts w:cs="Arial"/>
                <w:sz w:val="20"/>
                <w:szCs w:val="22"/>
                <w:lang w:val="es-419" w:eastAsia="es-419"/>
              </w:rPr>
              <w:t xml:space="preserve"> - H21</w:t>
            </w:r>
          </w:p>
        </w:tc>
      </w:tr>
      <w:tr w:rsidR="00FB7930" w:rsidRPr="00840CDD" w14:paraId="232B7FE8" w14:textId="77777777" w:rsidTr="00901C1F">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053B1C1E" w14:textId="77777777" w:rsidR="00FB7930" w:rsidRPr="00840CDD" w:rsidRDefault="00FB7930" w:rsidP="00901C1F">
            <w:pPr>
              <w:jc w:val="center"/>
              <w:rPr>
                <w:rFonts w:cs="Arial"/>
                <w:sz w:val="20"/>
                <w:szCs w:val="22"/>
                <w:lang w:val="es-419" w:eastAsia="es-419"/>
              </w:rPr>
            </w:pPr>
            <w:r w:rsidRPr="00840CDD">
              <w:rPr>
                <w:rFonts w:cs="Arial"/>
                <w:sz w:val="20"/>
                <w:szCs w:val="22"/>
                <w:lang w:val="es-419" w:eastAsia="es-419"/>
              </w:rPr>
              <w:t>7</w:t>
            </w:r>
          </w:p>
        </w:tc>
        <w:tc>
          <w:tcPr>
            <w:tcW w:w="5771" w:type="dxa"/>
            <w:tcBorders>
              <w:top w:val="nil"/>
              <w:left w:val="nil"/>
              <w:bottom w:val="single" w:sz="4" w:space="0" w:color="auto"/>
              <w:right w:val="single" w:sz="4" w:space="0" w:color="auto"/>
            </w:tcBorders>
            <w:shd w:val="clear" w:color="auto" w:fill="auto"/>
            <w:noWrap/>
            <w:vAlign w:val="center"/>
            <w:hideMark/>
          </w:tcPr>
          <w:p w14:paraId="47B26DCF" w14:textId="77777777" w:rsidR="00FB7930" w:rsidRPr="00840CDD" w:rsidRDefault="00FB7930" w:rsidP="00901C1F">
            <w:pPr>
              <w:rPr>
                <w:rFonts w:cs="Arial"/>
                <w:sz w:val="20"/>
                <w:szCs w:val="22"/>
                <w:lang w:val="es-419" w:eastAsia="es-419"/>
              </w:rPr>
            </w:pPr>
            <w:r w:rsidRPr="00840CDD">
              <w:rPr>
                <w:rFonts w:cs="Arial"/>
                <w:sz w:val="20"/>
                <w:szCs w:val="22"/>
                <w:lang w:val="es-419" w:eastAsia="es-419"/>
              </w:rPr>
              <w:t>Barbacanas (Prov. E Inst.)</w:t>
            </w:r>
          </w:p>
        </w:tc>
      </w:tr>
      <w:tr w:rsidR="00FB7930" w:rsidRPr="00840CDD" w14:paraId="3E594916" w14:textId="77777777" w:rsidTr="00901C1F">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56D6BBB9" w14:textId="77777777" w:rsidR="00FB7930" w:rsidRPr="00840CDD" w:rsidRDefault="00FB7930" w:rsidP="00901C1F">
            <w:pPr>
              <w:jc w:val="center"/>
              <w:rPr>
                <w:rFonts w:cs="Arial"/>
                <w:sz w:val="20"/>
                <w:szCs w:val="22"/>
                <w:lang w:val="es-419" w:eastAsia="es-419"/>
              </w:rPr>
            </w:pPr>
            <w:r w:rsidRPr="00840CDD">
              <w:rPr>
                <w:rFonts w:cs="Arial"/>
                <w:sz w:val="20"/>
                <w:szCs w:val="22"/>
                <w:lang w:val="es-419" w:eastAsia="es-419"/>
              </w:rPr>
              <w:t>8</w:t>
            </w:r>
          </w:p>
        </w:tc>
        <w:tc>
          <w:tcPr>
            <w:tcW w:w="5771" w:type="dxa"/>
            <w:tcBorders>
              <w:top w:val="nil"/>
              <w:left w:val="nil"/>
              <w:bottom w:val="single" w:sz="4" w:space="0" w:color="auto"/>
              <w:right w:val="single" w:sz="4" w:space="0" w:color="auto"/>
            </w:tcBorders>
            <w:shd w:val="clear" w:color="auto" w:fill="auto"/>
            <w:noWrap/>
            <w:vAlign w:val="center"/>
            <w:hideMark/>
          </w:tcPr>
          <w:p w14:paraId="06EC9D40" w14:textId="77777777" w:rsidR="00FB7930" w:rsidRPr="00840CDD" w:rsidRDefault="00FB7930" w:rsidP="00901C1F">
            <w:pPr>
              <w:rPr>
                <w:rFonts w:cs="Arial"/>
                <w:sz w:val="20"/>
                <w:szCs w:val="22"/>
                <w:lang w:val="es-419" w:eastAsia="es-419"/>
              </w:rPr>
            </w:pPr>
            <w:r w:rsidRPr="00840CDD">
              <w:rPr>
                <w:rFonts w:cs="Arial"/>
                <w:sz w:val="20"/>
                <w:szCs w:val="22"/>
                <w:lang w:val="es-419" w:eastAsia="es-419"/>
              </w:rPr>
              <w:t>Juntas de dilatación alquitrán y arena</w:t>
            </w:r>
          </w:p>
        </w:tc>
      </w:tr>
      <w:tr w:rsidR="00FB7930" w:rsidRPr="00840CDD" w14:paraId="3D4EB171" w14:textId="77777777" w:rsidTr="00901C1F">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0255AA9C" w14:textId="77777777" w:rsidR="00FB7930" w:rsidRPr="00840CDD" w:rsidRDefault="00FB7930" w:rsidP="00901C1F">
            <w:pPr>
              <w:jc w:val="center"/>
              <w:rPr>
                <w:rFonts w:cs="Arial"/>
                <w:sz w:val="20"/>
                <w:szCs w:val="22"/>
                <w:lang w:val="es-419" w:eastAsia="es-419"/>
              </w:rPr>
            </w:pPr>
            <w:r w:rsidRPr="00840CDD">
              <w:rPr>
                <w:rFonts w:cs="Arial"/>
                <w:sz w:val="20"/>
                <w:szCs w:val="22"/>
                <w:lang w:val="es-419" w:eastAsia="es-419"/>
              </w:rPr>
              <w:t>9</w:t>
            </w:r>
          </w:p>
        </w:tc>
        <w:tc>
          <w:tcPr>
            <w:tcW w:w="5771" w:type="dxa"/>
            <w:tcBorders>
              <w:top w:val="nil"/>
              <w:left w:val="nil"/>
              <w:bottom w:val="single" w:sz="4" w:space="0" w:color="auto"/>
              <w:right w:val="single" w:sz="4" w:space="0" w:color="auto"/>
            </w:tcBorders>
            <w:shd w:val="clear" w:color="auto" w:fill="auto"/>
            <w:noWrap/>
            <w:vAlign w:val="center"/>
            <w:hideMark/>
          </w:tcPr>
          <w:p w14:paraId="2B7EDF71" w14:textId="77777777" w:rsidR="00FB7930" w:rsidRPr="00840CDD" w:rsidRDefault="00FB7930" w:rsidP="00901C1F">
            <w:pPr>
              <w:rPr>
                <w:rFonts w:cs="Arial"/>
                <w:sz w:val="20"/>
                <w:szCs w:val="22"/>
                <w:lang w:val="es-419" w:eastAsia="es-419"/>
              </w:rPr>
            </w:pPr>
            <w:proofErr w:type="spellStart"/>
            <w:r w:rsidRPr="00840CDD">
              <w:rPr>
                <w:rFonts w:cs="Arial"/>
                <w:sz w:val="20"/>
                <w:szCs w:val="22"/>
                <w:lang w:val="es-419" w:eastAsia="es-419"/>
              </w:rPr>
              <w:t>Sobrecimientos</w:t>
            </w:r>
            <w:proofErr w:type="spellEnd"/>
            <w:r w:rsidRPr="00840CDD">
              <w:rPr>
                <w:rFonts w:cs="Arial"/>
                <w:sz w:val="20"/>
                <w:szCs w:val="22"/>
                <w:lang w:val="es-419" w:eastAsia="es-419"/>
              </w:rPr>
              <w:t xml:space="preserve"> de </w:t>
            </w:r>
            <w:proofErr w:type="spellStart"/>
            <w:r w:rsidRPr="00840CDD">
              <w:rPr>
                <w:rFonts w:cs="Arial"/>
                <w:sz w:val="20"/>
                <w:szCs w:val="22"/>
                <w:lang w:val="es-419" w:eastAsia="es-419"/>
              </w:rPr>
              <w:t>Hº</w:t>
            </w:r>
            <w:proofErr w:type="spellEnd"/>
            <w:r w:rsidRPr="00840CDD">
              <w:rPr>
                <w:rFonts w:cs="Arial"/>
                <w:sz w:val="20"/>
                <w:szCs w:val="22"/>
                <w:lang w:val="es-419" w:eastAsia="es-419"/>
              </w:rPr>
              <w:t xml:space="preserve"> </w:t>
            </w:r>
            <w:proofErr w:type="spellStart"/>
            <w:r w:rsidRPr="00840CDD">
              <w:rPr>
                <w:rFonts w:cs="Arial"/>
                <w:sz w:val="20"/>
                <w:szCs w:val="22"/>
                <w:lang w:val="es-419" w:eastAsia="es-419"/>
              </w:rPr>
              <w:t>Cº</w:t>
            </w:r>
            <w:proofErr w:type="spellEnd"/>
          </w:p>
        </w:tc>
      </w:tr>
      <w:tr w:rsidR="00FB7930" w:rsidRPr="00840CDD" w14:paraId="0723BBEA" w14:textId="77777777" w:rsidTr="00901C1F">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0EFA2029" w14:textId="77777777" w:rsidR="00FB7930" w:rsidRPr="00840CDD" w:rsidRDefault="00FB7930" w:rsidP="00901C1F">
            <w:pPr>
              <w:jc w:val="center"/>
              <w:rPr>
                <w:rFonts w:cs="Arial"/>
                <w:sz w:val="20"/>
                <w:szCs w:val="22"/>
                <w:lang w:val="es-419" w:eastAsia="es-419"/>
              </w:rPr>
            </w:pPr>
            <w:r w:rsidRPr="00840CDD">
              <w:rPr>
                <w:rFonts w:cs="Arial"/>
                <w:sz w:val="20"/>
                <w:szCs w:val="22"/>
                <w:lang w:val="es-419" w:eastAsia="es-419"/>
              </w:rPr>
              <w:t>10</w:t>
            </w:r>
          </w:p>
        </w:tc>
        <w:tc>
          <w:tcPr>
            <w:tcW w:w="5771" w:type="dxa"/>
            <w:tcBorders>
              <w:top w:val="nil"/>
              <w:left w:val="nil"/>
              <w:bottom w:val="single" w:sz="4" w:space="0" w:color="auto"/>
              <w:right w:val="single" w:sz="4" w:space="0" w:color="auto"/>
            </w:tcBorders>
            <w:shd w:val="clear" w:color="auto" w:fill="auto"/>
            <w:noWrap/>
            <w:vAlign w:val="center"/>
            <w:hideMark/>
          </w:tcPr>
          <w:p w14:paraId="2CB06BC9" w14:textId="77777777" w:rsidR="00FB7930" w:rsidRPr="00840CDD" w:rsidRDefault="00FB7930" w:rsidP="00901C1F">
            <w:pPr>
              <w:rPr>
                <w:rFonts w:cs="Arial"/>
                <w:sz w:val="20"/>
                <w:szCs w:val="22"/>
                <w:lang w:val="es-419" w:eastAsia="es-419"/>
              </w:rPr>
            </w:pPr>
            <w:r w:rsidRPr="00840CDD">
              <w:rPr>
                <w:rFonts w:cs="Arial"/>
                <w:sz w:val="20"/>
                <w:szCs w:val="22"/>
                <w:lang w:val="es-419" w:eastAsia="es-419"/>
              </w:rPr>
              <w:t xml:space="preserve">Columnas de </w:t>
            </w:r>
            <w:proofErr w:type="spellStart"/>
            <w:r w:rsidRPr="00840CDD">
              <w:rPr>
                <w:rFonts w:cs="Arial"/>
                <w:sz w:val="20"/>
                <w:szCs w:val="22"/>
                <w:lang w:val="es-419" w:eastAsia="es-419"/>
              </w:rPr>
              <w:t>H°A°</w:t>
            </w:r>
            <w:proofErr w:type="spellEnd"/>
            <w:r w:rsidRPr="00840CDD">
              <w:rPr>
                <w:rFonts w:cs="Arial"/>
                <w:sz w:val="20"/>
                <w:szCs w:val="22"/>
                <w:lang w:val="es-419" w:eastAsia="es-419"/>
              </w:rPr>
              <w:t xml:space="preserve"> - H21</w:t>
            </w:r>
          </w:p>
        </w:tc>
      </w:tr>
      <w:tr w:rsidR="00FB7930" w:rsidRPr="00840CDD" w14:paraId="66A77744" w14:textId="77777777" w:rsidTr="00901C1F">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00ECB4D6" w14:textId="77777777" w:rsidR="00FB7930" w:rsidRPr="00840CDD" w:rsidRDefault="00FB7930" w:rsidP="00901C1F">
            <w:pPr>
              <w:jc w:val="center"/>
              <w:rPr>
                <w:rFonts w:cs="Arial"/>
                <w:sz w:val="20"/>
                <w:szCs w:val="22"/>
                <w:lang w:val="es-419" w:eastAsia="es-419"/>
              </w:rPr>
            </w:pPr>
            <w:r w:rsidRPr="00840CDD">
              <w:rPr>
                <w:rFonts w:cs="Arial"/>
                <w:sz w:val="20"/>
                <w:szCs w:val="22"/>
                <w:lang w:val="es-419" w:eastAsia="es-419"/>
              </w:rPr>
              <w:t>11</w:t>
            </w:r>
          </w:p>
        </w:tc>
        <w:tc>
          <w:tcPr>
            <w:tcW w:w="5771" w:type="dxa"/>
            <w:tcBorders>
              <w:top w:val="nil"/>
              <w:left w:val="nil"/>
              <w:bottom w:val="single" w:sz="4" w:space="0" w:color="auto"/>
              <w:right w:val="single" w:sz="4" w:space="0" w:color="auto"/>
            </w:tcBorders>
            <w:shd w:val="clear" w:color="auto" w:fill="auto"/>
            <w:noWrap/>
            <w:vAlign w:val="center"/>
            <w:hideMark/>
          </w:tcPr>
          <w:p w14:paraId="13E22B65" w14:textId="77777777" w:rsidR="00FB7930" w:rsidRPr="00840CDD" w:rsidRDefault="00FB7930" w:rsidP="00901C1F">
            <w:pPr>
              <w:rPr>
                <w:rFonts w:cs="Arial"/>
                <w:sz w:val="20"/>
                <w:szCs w:val="22"/>
                <w:lang w:val="es-419" w:eastAsia="es-419"/>
              </w:rPr>
            </w:pPr>
            <w:r w:rsidRPr="00840CDD">
              <w:rPr>
                <w:rFonts w:cs="Arial"/>
                <w:sz w:val="20"/>
                <w:szCs w:val="22"/>
                <w:lang w:val="es-419" w:eastAsia="es-419"/>
              </w:rPr>
              <w:t xml:space="preserve">Viga de </w:t>
            </w:r>
            <w:proofErr w:type="spellStart"/>
            <w:r w:rsidRPr="00840CDD">
              <w:rPr>
                <w:rFonts w:cs="Arial"/>
                <w:sz w:val="20"/>
                <w:szCs w:val="22"/>
                <w:lang w:val="es-419" w:eastAsia="es-419"/>
              </w:rPr>
              <w:t>H°A°</w:t>
            </w:r>
            <w:proofErr w:type="spellEnd"/>
            <w:r w:rsidRPr="00840CDD">
              <w:rPr>
                <w:rFonts w:cs="Arial"/>
                <w:sz w:val="20"/>
                <w:szCs w:val="22"/>
                <w:lang w:val="es-419" w:eastAsia="es-419"/>
              </w:rPr>
              <w:t xml:space="preserve"> - H21</w:t>
            </w:r>
          </w:p>
        </w:tc>
      </w:tr>
      <w:tr w:rsidR="00FB7930" w:rsidRPr="00840CDD" w14:paraId="3CFCF166" w14:textId="77777777" w:rsidTr="00901C1F">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41974C2C" w14:textId="77777777" w:rsidR="00FB7930" w:rsidRPr="00840CDD" w:rsidRDefault="00FB7930" w:rsidP="00901C1F">
            <w:pPr>
              <w:jc w:val="center"/>
              <w:rPr>
                <w:rFonts w:cs="Arial"/>
                <w:sz w:val="20"/>
                <w:szCs w:val="22"/>
                <w:lang w:val="es-419" w:eastAsia="es-419"/>
              </w:rPr>
            </w:pPr>
            <w:r w:rsidRPr="00840CDD">
              <w:rPr>
                <w:rFonts w:cs="Arial"/>
                <w:sz w:val="20"/>
                <w:szCs w:val="22"/>
                <w:lang w:val="es-419" w:eastAsia="es-419"/>
              </w:rPr>
              <w:t>12</w:t>
            </w:r>
          </w:p>
        </w:tc>
        <w:tc>
          <w:tcPr>
            <w:tcW w:w="5771" w:type="dxa"/>
            <w:tcBorders>
              <w:top w:val="nil"/>
              <w:left w:val="nil"/>
              <w:bottom w:val="single" w:sz="4" w:space="0" w:color="auto"/>
              <w:right w:val="single" w:sz="4" w:space="0" w:color="auto"/>
            </w:tcBorders>
            <w:shd w:val="clear" w:color="auto" w:fill="auto"/>
            <w:noWrap/>
            <w:vAlign w:val="center"/>
            <w:hideMark/>
          </w:tcPr>
          <w:p w14:paraId="64521BAF" w14:textId="77777777" w:rsidR="00FB7930" w:rsidRPr="00840CDD" w:rsidRDefault="00FB7930" w:rsidP="00901C1F">
            <w:pPr>
              <w:rPr>
                <w:rFonts w:cs="Arial"/>
                <w:sz w:val="20"/>
                <w:szCs w:val="22"/>
                <w:lang w:val="es-419" w:eastAsia="es-419"/>
              </w:rPr>
            </w:pPr>
            <w:r w:rsidRPr="00840CDD">
              <w:rPr>
                <w:rFonts w:cs="Arial"/>
                <w:sz w:val="20"/>
                <w:szCs w:val="22"/>
                <w:lang w:val="es-419" w:eastAsia="es-419"/>
              </w:rPr>
              <w:t>Muro ladrillo 6 huecos (15 cm.) Cara Vista</w:t>
            </w:r>
          </w:p>
        </w:tc>
      </w:tr>
      <w:tr w:rsidR="00FB7930" w:rsidRPr="00840CDD" w14:paraId="40FD2039" w14:textId="77777777" w:rsidTr="00901C1F">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4EC5B450" w14:textId="77777777" w:rsidR="00FB7930" w:rsidRPr="00840CDD" w:rsidRDefault="00FB7930" w:rsidP="00901C1F">
            <w:pPr>
              <w:jc w:val="center"/>
              <w:rPr>
                <w:rFonts w:cs="Arial"/>
                <w:sz w:val="20"/>
                <w:szCs w:val="22"/>
                <w:lang w:val="es-419" w:eastAsia="es-419"/>
              </w:rPr>
            </w:pPr>
            <w:r w:rsidRPr="00840CDD">
              <w:rPr>
                <w:rFonts w:cs="Arial"/>
                <w:sz w:val="20"/>
                <w:szCs w:val="22"/>
                <w:lang w:val="es-419" w:eastAsia="es-419"/>
              </w:rPr>
              <w:t>13</w:t>
            </w:r>
          </w:p>
        </w:tc>
        <w:tc>
          <w:tcPr>
            <w:tcW w:w="5771" w:type="dxa"/>
            <w:tcBorders>
              <w:top w:val="nil"/>
              <w:left w:val="nil"/>
              <w:bottom w:val="single" w:sz="4" w:space="0" w:color="auto"/>
              <w:right w:val="single" w:sz="4" w:space="0" w:color="auto"/>
            </w:tcBorders>
            <w:shd w:val="clear" w:color="auto" w:fill="auto"/>
            <w:noWrap/>
            <w:vAlign w:val="center"/>
            <w:hideMark/>
          </w:tcPr>
          <w:p w14:paraId="11A34E3C" w14:textId="77777777" w:rsidR="00FB7930" w:rsidRPr="00840CDD" w:rsidRDefault="00FB7930" w:rsidP="00901C1F">
            <w:pPr>
              <w:rPr>
                <w:rFonts w:cs="Arial"/>
                <w:sz w:val="20"/>
                <w:szCs w:val="22"/>
                <w:lang w:val="es-419" w:eastAsia="es-419"/>
              </w:rPr>
            </w:pPr>
            <w:r w:rsidRPr="00840CDD">
              <w:rPr>
                <w:rFonts w:cs="Arial"/>
                <w:sz w:val="20"/>
                <w:szCs w:val="22"/>
                <w:lang w:val="es-419" w:eastAsia="es-419"/>
              </w:rPr>
              <w:t xml:space="preserve">Botaguas de Ladrillo 2 </w:t>
            </w:r>
            <w:proofErr w:type="spellStart"/>
            <w:r w:rsidRPr="00840CDD">
              <w:rPr>
                <w:rFonts w:cs="Arial"/>
                <w:sz w:val="20"/>
                <w:szCs w:val="22"/>
                <w:lang w:val="es-419" w:eastAsia="es-419"/>
              </w:rPr>
              <w:t>caidas</w:t>
            </w:r>
            <w:proofErr w:type="spellEnd"/>
            <w:r w:rsidRPr="00840CDD">
              <w:rPr>
                <w:rFonts w:cs="Arial"/>
                <w:sz w:val="20"/>
                <w:szCs w:val="22"/>
                <w:lang w:val="es-419" w:eastAsia="es-419"/>
              </w:rPr>
              <w:t xml:space="preserve">  5x24x23 Cm</w:t>
            </w:r>
          </w:p>
        </w:tc>
      </w:tr>
      <w:tr w:rsidR="00FB7930" w:rsidRPr="00840CDD" w14:paraId="59C3637D" w14:textId="77777777" w:rsidTr="00901C1F">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49CA0F09" w14:textId="77777777" w:rsidR="00FB7930" w:rsidRPr="00840CDD" w:rsidRDefault="00FB7930" w:rsidP="00901C1F">
            <w:pPr>
              <w:jc w:val="center"/>
              <w:rPr>
                <w:rFonts w:cs="Arial"/>
                <w:sz w:val="20"/>
                <w:szCs w:val="22"/>
                <w:lang w:val="es-419" w:eastAsia="es-419"/>
              </w:rPr>
            </w:pPr>
            <w:r w:rsidRPr="00840CDD">
              <w:rPr>
                <w:rFonts w:cs="Arial"/>
                <w:sz w:val="20"/>
                <w:szCs w:val="22"/>
                <w:lang w:val="es-419" w:eastAsia="es-419"/>
              </w:rPr>
              <w:t>14</w:t>
            </w:r>
          </w:p>
        </w:tc>
        <w:tc>
          <w:tcPr>
            <w:tcW w:w="5771" w:type="dxa"/>
            <w:tcBorders>
              <w:top w:val="nil"/>
              <w:left w:val="nil"/>
              <w:bottom w:val="single" w:sz="4" w:space="0" w:color="auto"/>
              <w:right w:val="single" w:sz="4" w:space="0" w:color="auto"/>
            </w:tcBorders>
            <w:shd w:val="clear" w:color="auto" w:fill="auto"/>
            <w:noWrap/>
            <w:vAlign w:val="center"/>
            <w:hideMark/>
          </w:tcPr>
          <w:p w14:paraId="67AFAE6C" w14:textId="77777777" w:rsidR="00FB7930" w:rsidRPr="00840CDD" w:rsidRDefault="00FB7930" w:rsidP="00901C1F">
            <w:pPr>
              <w:rPr>
                <w:rFonts w:cs="Arial"/>
                <w:sz w:val="20"/>
                <w:szCs w:val="22"/>
                <w:lang w:val="es-419" w:eastAsia="es-419"/>
              </w:rPr>
            </w:pPr>
            <w:r w:rsidRPr="00840CDD">
              <w:rPr>
                <w:rFonts w:cs="Arial"/>
                <w:sz w:val="20"/>
                <w:szCs w:val="22"/>
                <w:lang w:val="es-419" w:eastAsia="es-419"/>
              </w:rPr>
              <w:t>Prov. Colocado de Puerta Metálica  e=1/16</w:t>
            </w:r>
          </w:p>
        </w:tc>
      </w:tr>
      <w:tr w:rsidR="00FB7930" w:rsidRPr="00840CDD" w14:paraId="43CD9184" w14:textId="77777777" w:rsidTr="00901C1F">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37CC8EB9" w14:textId="77777777" w:rsidR="00FB7930" w:rsidRPr="00840CDD" w:rsidRDefault="00FB7930" w:rsidP="00901C1F">
            <w:pPr>
              <w:jc w:val="center"/>
              <w:rPr>
                <w:rFonts w:cs="Arial"/>
                <w:sz w:val="20"/>
                <w:szCs w:val="22"/>
                <w:lang w:val="es-419" w:eastAsia="es-419"/>
              </w:rPr>
            </w:pPr>
            <w:r w:rsidRPr="00840CDD">
              <w:rPr>
                <w:rFonts w:cs="Arial"/>
                <w:sz w:val="20"/>
                <w:szCs w:val="22"/>
                <w:lang w:val="es-419" w:eastAsia="es-419"/>
              </w:rPr>
              <w:t>15</w:t>
            </w:r>
          </w:p>
        </w:tc>
        <w:tc>
          <w:tcPr>
            <w:tcW w:w="5771" w:type="dxa"/>
            <w:tcBorders>
              <w:top w:val="nil"/>
              <w:left w:val="nil"/>
              <w:bottom w:val="single" w:sz="4" w:space="0" w:color="auto"/>
              <w:right w:val="single" w:sz="4" w:space="0" w:color="auto"/>
            </w:tcBorders>
            <w:shd w:val="clear" w:color="auto" w:fill="auto"/>
            <w:noWrap/>
            <w:vAlign w:val="center"/>
            <w:hideMark/>
          </w:tcPr>
          <w:p w14:paraId="3D8C20A8" w14:textId="77777777" w:rsidR="00FB7930" w:rsidRPr="00840CDD" w:rsidRDefault="00FB7930" w:rsidP="00901C1F">
            <w:pPr>
              <w:rPr>
                <w:rFonts w:cs="Arial"/>
                <w:sz w:val="20"/>
                <w:szCs w:val="22"/>
                <w:lang w:val="es-419" w:eastAsia="es-419"/>
              </w:rPr>
            </w:pPr>
            <w:r w:rsidRPr="00840CDD">
              <w:rPr>
                <w:rFonts w:cs="Arial"/>
                <w:sz w:val="20"/>
                <w:szCs w:val="22"/>
                <w:lang w:val="es-419" w:eastAsia="es-419"/>
              </w:rPr>
              <w:t>Relleno y compactado c/ tierra común c/apisonador manual</w:t>
            </w:r>
          </w:p>
        </w:tc>
      </w:tr>
      <w:tr w:rsidR="00FB7930" w:rsidRPr="00840CDD" w14:paraId="25676C2B" w14:textId="77777777" w:rsidTr="00901C1F">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40544F8B" w14:textId="77777777" w:rsidR="00FB7930" w:rsidRPr="00840CDD" w:rsidRDefault="00FB7930" w:rsidP="00901C1F">
            <w:pPr>
              <w:jc w:val="center"/>
              <w:rPr>
                <w:rFonts w:cs="Arial"/>
                <w:sz w:val="20"/>
                <w:szCs w:val="22"/>
                <w:lang w:val="es-419" w:eastAsia="es-419"/>
              </w:rPr>
            </w:pPr>
            <w:r w:rsidRPr="00840CDD">
              <w:rPr>
                <w:rFonts w:cs="Arial"/>
                <w:sz w:val="20"/>
                <w:szCs w:val="22"/>
                <w:lang w:val="es-419" w:eastAsia="es-419"/>
              </w:rPr>
              <w:t>16</w:t>
            </w:r>
          </w:p>
        </w:tc>
        <w:tc>
          <w:tcPr>
            <w:tcW w:w="5771" w:type="dxa"/>
            <w:tcBorders>
              <w:top w:val="nil"/>
              <w:left w:val="nil"/>
              <w:bottom w:val="single" w:sz="4" w:space="0" w:color="auto"/>
              <w:right w:val="single" w:sz="4" w:space="0" w:color="auto"/>
            </w:tcBorders>
            <w:shd w:val="clear" w:color="auto" w:fill="auto"/>
            <w:noWrap/>
            <w:vAlign w:val="center"/>
            <w:hideMark/>
          </w:tcPr>
          <w:p w14:paraId="7D7C521F" w14:textId="77777777" w:rsidR="00FB7930" w:rsidRPr="00840CDD" w:rsidRDefault="00FB7930" w:rsidP="00901C1F">
            <w:pPr>
              <w:rPr>
                <w:rFonts w:cs="Arial"/>
                <w:sz w:val="20"/>
                <w:szCs w:val="22"/>
                <w:lang w:val="es-419" w:eastAsia="es-419"/>
              </w:rPr>
            </w:pPr>
            <w:r w:rsidRPr="00840CDD">
              <w:rPr>
                <w:rFonts w:cs="Arial"/>
                <w:sz w:val="20"/>
                <w:szCs w:val="22"/>
                <w:lang w:val="es-419" w:eastAsia="es-419"/>
              </w:rPr>
              <w:t>Limpieza general de la obra</w:t>
            </w:r>
          </w:p>
        </w:tc>
      </w:tr>
      <w:tr w:rsidR="00FB7930" w:rsidRPr="00840CDD" w14:paraId="308501E5" w14:textId="77777777" w:rsidTr="00901C1F">
        <w:trPr>
          <w:trHeight w:val="176"/>
          <w:jc w:val="center"/>
        </w:trPr>
        <w:tc>
          <w:tcPr>
            <w:tcW w:w="385" w:type="dxa"/>
            <w:tcBorders>
              <w:top w:val="nil"/>
              <w:left w:val="single" w:sz="8" w:space="0" w:color="auto"/>
              <w:bottom w:val="single" w:sz="4" w:space="0" w:color="auto"/>
              <w:right w:val="single" w:sz="4" w:space="0" w:color="auto"/>
            </w:tcBorders>
            <w:shd w:val="clear" w:color="auto" w:fill="auto"/>
            <w:vAlign w:val="center"/>
            <w:hideMark/>
          </w:tcPr>
          <w:p w14:paraId="0BAD7FAC" w14:textId="77777777" w:rsidR="00FB7930" w:rsidRPr="00840CDD" w:rsidRDefault="00FB7930" w:rsidP="00901C1F">
            <w:pPr>
              <w:jc w:val="center"/>
              <w:rPr>
                <w:rFonts w:cs="Arial"/>
                <w:sz w:val="20"/>
                <w:szCs w:val="22"/>
                <w:lang w:val="es-419" w:eastAsia="es-419"/>
              </w:rPr>
            </w:pPr>
            <w:r w:rsidRPr="00840CDD">
              <w:rPr>
                <w:rFonts w:cs="Arial"/>
                <w:sz w:val="20"/>
                <w:szCs w:val="22"/>
                <w:lang w:val="es-419" w:eastAsia="es-419"/>
              </w:rPr>
              <w:t>17</w:t>
            </w:r>
          </w:p>
        </w:tc>
        <w:tc>
          <w:tcPr>
            <w:tcW w:w="5771" w:type="dxa"/>
            <w:tcBorders>
              <w:top w:val="nil"/>
              <w:left w:val="nil"/>
              <w:bottom w:val="single" w:sz="4" w:space="0" w:color="auto"/>
              <w:right w:val="single" w:sz="4" w:space="0" w:color="auto"/>
            </w:tcBorders>
            <w:shd w:val="clear" w:color="auto" w:fill="auto"/>
            <w:noWrap/>
            <w:vAlign w:val="center"/>
            <w:hideMark/>
          </w:tcPr>
          <w:p w14:paraId="1A0798FE" w14:textId="77777777" w:rsidR="00FB7930" w:rsidRPr="00840CDD" w:rsidRDefault="00FB7930" w:rsidP="00901C1F">
            <w:pPr>
              <w:rPr>
                <w:rFonts w:cs="Arial"/>
                <w:sz w:val="20"/>
                <w:szCs w:val="22"/>
                <w:lang w:val="es-419" w:eastAsia="es-419"/>
              </w:rPr>
            </w:pPr>
            <w:r w:rsidRPr="00840CDD">
              <w:rPr>
                <w:rFonts w:cs="Arial"/>
                <w:sz w:val="20"/>
                <w:szCs w:val="22"/>
                <w:lang w:val="es-419" w:eastAsia="es-419"/>
              </w:rPr>
              <w:t>Letrero en Plancha Galv.100X150CM_Provision y Colocado</w:t>
            </w:r>
          </w:p>
        </w:tc>
      </w:tr>
    </w:tbl>
    <w:p w14:paraId="79A67BD0" w14:textId="77777777" w:rsidR="00FB7930" w:rsidRPr="00840CDD" w:rsidRDefault="00FB7930" w:rsidP="00FB7930">
      <w:pPr>
        <w:jc w:val="both"/>
        <w:rPr>
          <w:rFonts w:cs="Arial"/>
        </w:rPr>
      </w:pPr>
    </w:p>
    <w:p w14:paraId="02E8E1AA" w14:textId="77777777" w:rsidR="00FB7930" w:rsidRPr="00840CDD" w:rsidRDefault="00FB7930" w:rsidP="00FB7930">
      <w:pPr>
        <w:jc w:val="both"/>
        <w:rPr>
          <w:rFonts w:cs="Arial"/>
          <w:bCs/>
          <w:snapToGrid w:val="0"/>
          <w:sz w:val="22"/>
          <w:szCs w:val="22"/>
          <w:lang w:eastAsia="es-BO"/>
        </w:rPr>
      </w:pPr>
      <w:r w:rsidRPr="00840CDD">
        <w:rPr>
          <w:rFonts w:cs="Arial"/>
          <w:sz w:val="22"/>
          <w:szCs w:val="22"/>
        </w:rPr>
        <w:t xml:space="preserve">A fin de garantizar la correcta ejecución y conclusión de la </w:t>
      </w:r>
      <w:r w:rsidRPr="00840CDD">
        <w:rPr>
          <w:rFonts w:cs="Arial"/>
          <w:b/>
          <w:bCs/>
          <w:sz w:val="22"/>
          <w:szCs w:val="22"/>
        </w:rPr>
        <w:t xml:space="preserve">OBRA </w:t>
      </w:r>
      <w:r w:rsidRPr="00840CDD">
        <w:rPr>
          <w:rFonts w:cs="Arial"/>
          <w:bCs/>
          <w:sz w:val="22"/>
          <w:szCs w:val="22"/>
        </w:rPr>
        <w:t>hasta la conclusión del Contrato</w:t>
      </w:r>
      <w:r w:rsidRPr="00840CDD">
        <w:rPr>
          <w:rFonts w:cs="Arial"/>
          <w:sz w:val="22"/>
          <w:szCs w:val="22"/>
        </w:rPr>
        <w:t xml:space="preserve">, el </w:t>
      </w:r>
      <w:r w:rsidRPr="00840CDD">
        <w:rPr>
          <w:rFonts w:cs="Arial"/>
          <w:b/>
          <w:bCs/>
          <w:sz w:val="22"/>
          <w:szCs w:val="22"/>
        </w:rPr>
        <w:t xml:space="preserve">CONTRATISTA </w:t>
      </w:r>
      <w:r w:rsidRPr="00840CDD">
        <w:rPr>
          <w:rFonts w:cs="Arial"/>
          <w:sz w:val="22"/>
          <w:szCs w:val="22"/>
        </w:rPr>
        <w:t xml:space="preserve">se obliga a ejecutar el trabajo de acuerdo con los documentos emergentes del proceso de contratación y propuesta adjudicada. </w:t>
      </w:r>
    </w:p>
    <w:p w14:paraId="3B25D70D" w14:textId="77777777" w:rsidR="00FB7930" w:rsidRPr="00840CDD" w:rsidRDefault="00FB7930" w:rsidP="00FB7930">
      <w:pPr>
        <w:ind w:left="567" w:right="177" w:hanging="567"/>
        <w:jc w:val="both"/>
        <w:rPr>
          <w:rFonts w:cs="Arial"/>
          <w:b/>
          <w:bCs/>
          <w:snapToGrid w:val="0"/>
          <w:sz w:val="22"/>
          <w:szCs w:val="22"/>
          <w:lang w:eastAsia="es-BO"/>
        </w:rPr>
      </w:pPr>
    </w:p>
    <w:p w14:paraId="35B7F294" w14:textId="77777777" w:rsidR="00FB7930" w:rsidRPr="00840CDD" w:rsidRDefault="00FB7930" w:rsidP="00FB7930">
      <w:pPr>
        <w:jc w:val="both"/>
        <w:rPr>
          <w:rFonts w:cs="Arial"/>
          <w:bCs/>
          <w:sz w:val="22"/>
          <w:szCs w:val="22"/>
        </w:rPr>
      </w:pPr>
      <w:r w:rsidRPr="00840CDD">
        <w:rPr>
          <w:rFonts w:cs="Arial"/>
          <w:b/>
          <w:sz w:val="22"/>
          <w:szCs w:val="22"/>
        </w:rPr>
        <w:t xml:space="preserve">CLÁUSULA QUINTA.- (PLAZO DE EJECUCIÓN) </w:t>
      </w:r>
      <w:r w:rsidRPr="00840CDD">
        <w:rPr>
          <w:rFonts w:cs="Arial"/>
          <w:sz w:val="22"/>
          <w:szCs w:val="22"/>
        </w:rPr>
        <w:t xml:space="preserve">El </w:t>
      </w:r>
      <w:r w:rsidRPr="00840CDD">
        <w:rPr>
          <w:rFonts w:cs="Arial"/>
          <w:b/>
          <w:bCs/>
          <w:sz w:val="22"/>
          <w:szCs w:val="22"/>
        </w:rPr>
        <w:t>CONTRATISTA</w:t>
      </w:r>
      <w:r w:rsidRPr="00840CDD">
        <w:rPr>
          <w:rFonts w:cs="Arial"/>
          <w:sz w:val="22"/>
          <w:szCs w:val="22"/>
        </w:rPr>
        <w:t xml:space="preserve"> ejecutará y entregará la </w:t>
      </w:r>
      <w:r w:rsidRPr="00840CDD">
        <w:rPr>
          <w:rFonts w:cs="Arial"/>
          <w:b/>
          <w:sz w:val="22"/>
          <w:szCs w:val="22"/>
        </w:rPr>
        <w:t>OBRA</w:t>
      </w:r>
      <w:r w:rsidRPr="00840CDD">
        <w:rPr>
          <w:rFonts w:cs="Arial"/>
          <w:sz w:val="22"/>
          <w:szCs w:val="22"/>
        </w:rPr>
        <w:t xml:space="preserve"> satisfactoriamente concluida, en estricto acuerdo con lo previsto en la propuesta adjudicada, los planos del diseño, las especificaciones técnicas y el Cronograma de Ejecución de </w:t>
      </w:r>
      <w:r w:rsidRPr="00840CDD">
        <w:rPr>
          <w:rFonts w:cs="Arial"/>
          <w:b/>
          <w:sz w:val="22"/>
          <w:szCs w:val="22"/>
        </w:rPr>
        <w:t>OBRA</w:t>
      </w:r>
      <w:r w:rsidRPr="00840CDD">
        <w:rPr>
          <w:rFonts w:cs="Arial"/>
          <w:sz w:val="22"/>
          <w:szCs w:val="22"/>
        </w:rPr>
        <w:t xml:space="preserve"> en el plazo de </w:t>
      </w:r>
      <w:r w:rsidRPr="00840CDD">
        <w:rPr>
          <w:rFonts w:eastAsia="Calibri" w:cs="Arial"/>
          <w:bCs/>
          <w:snapToGrid w:val="0"/>
          <w:sz w:val="22"/>
          <w:szCs w:val="22"/>
          <w:lang w:val="es-BO" w:eastAsia="es-BO"/>
        </w:rPr>
        <w:t>setenta y cinco (75) días calendario</w:t>
      </w:r>
      <w:r w:rsidRPr="00840CDD">
        <w:rPr>
          <w:rFonts w:cs="Arial"/>
          <w:sz w:val="22"/>
          <w:szCs w:val="22"/>
        </w:rPr>
        <w:t xml:space="preserve">, que serán computados a partir de la fecha establecida en la Orden de Proceder, expedida por el </w:t>
      </w:r>
      <w:r w:rsidRPr="00840CDD">
        <w:rPr>
          <w:rFonts w:cs="Arial"/>
          <w:b/>
          <w:sz w:val="22"/>
          <w:szCs w:val="22"/>
        </w:rPr>
        <w:t xml:space="preserve">SUPERVISOR </w:t>
      </w:r>
      <w:r w:rsidRPr="00840CDD">
        <w:rPr>
          <w:rFonts w:cs="Arial"/>
          <w:sz w:val="22"/>
          <w:szCs w:val="22"/>
        </w:rPr>
        <w:t>por orden de la</w:t>
      </w:r>
      <w:r w:rsidRPr="00840CDD">
        <w:rPr>
          <w:rFonts w:cs="Arial"/>
          <w:b/>
          <w:sz w:val="22"/>
          <w:szCs w:val="22"/>
        </w:rPr>
        <w:t xml:space="preserve"> ENTIDAD</w:t>
      </w:r>
      <w:r w:rsidRPr="00840CDD">
        <w:rPr>
          <w:rFonts w:cs="Arial"/>
          <w:bCs/>
          <w:sz w:val="22"/>
          <w:szCs w:val="22"/>
        </w:rPr>
        <w:t xml:space="preserve">, hasta la fecha de Recepción Provisional de la </w:t>
      </w:r>
      <w:r w:rsidRPr="00840CDD">
        <w:rPr>
          <w:rFonts w:cs="Arial"/>
          <w:b/>
          <w:bCs/>
          <w:sz w:val="22"/>
          <w:szCs w:val="22"/>
        </w:rPr>
        <w:t>OBRA</w:t>
      </w:r>
      <w:r w:rsidRPr="00840CDD">
        <w:rPr>
          <w:rFonts w:cs="Arial"/>
          <w:bCs/>
          <w:sz w:val="22"/>
          <w:szCs w:val="22"/>
        </w:rPr>
        <w:t>.</w:t>
      </w:r>
    </w:p>
    <w:p w14:paraId="6CE1F4F9" w14:textId="77777777" w:rsidR="00FB7930" w:rsidRPr="00840CDD" w:rsidRDefault="00FB7930" w:rsidP="00FB7930">
      <w:pPr>
        <w:ind w:right="176"/>
        <w:jc w:val="both"/>
        <w:rPr>
          <w:rFonts w:cs="Arial"/>
          <w:bCs/>
          <w:snapToGrid w:val="0"/>
          <w:sz w:val="22"/>
          <w:szCs w:val="22"/>
          <w:lang w:eastAsia="es-BO"/>
        </w:rPr>
      </w:pPr>
    </w:p>
    <w:p w14:paraId="337FF329" w14:textId="77777777" w:rsidR="00FB7930" w:rsidRPr="00840CDD" w:rsidRDefault="00FB7930" w:rsidP="00FB7930">
      <w:pPr>
        <w:ind w:right="176"/>
        <w:jc w:val="both"/>
        <w:rPr>
          <w:rFonts w:eastAsia="Calibri" w:cs="Arial"/>
          <w:bCs/>
          <w:snapToGrid w:val="0"/>
          <w:sz w:val="22"/>
          <w:szCs w:val="22"/>
          <w:lang w:val="es-BO" w:eastAsia="es-BO"/>
        </w:rPr>
      </w:pPr>
      <w:r w:rsidRPr="00840CDD">
        <w:rPr>
          <w:rFonts w:cs="Arial"/>
          <w:b/>
          <w:bCs/>
          <w:snapToGrid w:val="0"/>
          <w:sz w:val="22"/>
          <w:szCs w:val="22"/>
          <w:lang w:val="es-BO" w:eastAsia="es-BO"/>
        </w:rPr>
        <w:t>Cronograma:</w:t>
      </w:r>
      <w:r w:rsidRPr="00840CDD">
        <w:rPr>
          <w:rFonts w:cs="Arial"/>
          <w:bCs/>
          <w:snapToGrid w:val="0"/>
          <w:sz w:val="22"/>
          <w:szCs w:val="22"/>
          <w:lang w:val="es-BO" w:eastAsia="es-BO"/>
        </w:rPr>
        <w:t xml:space="preserve"> El </w:t>
      </w:r>
      <w:r w:rsidRPr="00840CDD">
        <w:rPr>
          <w:rFonts w:cs="Arial"/>
          <w:b/>
          <w:bCs/>
          <w:snapToGrid w:val="0"/>
          <w:sz w:val="22"/>
          <w:szCs w:val="22"/>
          <w:lang w:val="es-BO" w:eastAsia="es-BO"/>
        </w:rPr>
        <w:t>CONTRATISTA</w:t>
      </w:r>
      <w:r w:rsidRPr="00840CDD">
        <w:rPr>
          <w:rFonts w:eastAsia="Calibri" w:cs="Arial"/>
          <w:bCs/>
          <w:snapToGrid w:val="0"/>
          <w:sz w:val="22"/>
          <w:szCs w:val="22"/>
          <w:lang w:val="es-BO" w:eastAsia="es-BO"/>
        </w:rPr>
        <w:t xml:space="preserve">, luego de recibida la Orden de Proceder deberá entregar el cronograma de obra (que podrá ser el que se presentó en la propuesta) al </w:t>
      </w:r>
      <w:r w:rsidRPr="00840CDD">
        <w:rPr>
          <w:rFonts w:eastAsia="Cambria Math" w:cs="Arial"/>
          <w:b/>
          <w:sz w:val="22"/>
          <w:szCs w:val="22"/>
          <w:lang w:val="es-BO" w:eastAsia="en-US"/>
        </w:rPr>
        <w:t xml:space="preserve">SUPERVISOR </w:t>
      </w:r>
      <w:r w:rsidRPr="00840CDD">
        <w:rPr>
          <w:rFonts w:eastAsia="Calibri" w:cs="Arial"/>
          <w:bCs/>
          <w:snapToGrid w:val="0"/>
          <w:sz w:val="22"/>
          <w:szCs w:val="22"/>
          <w:lang w:val="es-BO" w:eastAsia="es-BO"/>
        </w:rPr>
        <w:t xml:space="preserve">para su aprobación, el mismo que podrá ser ajustado durante la ejecución de la </w:t>
      </w:r>
      <w:r w:rsidRPr="00840CDD">
        <w:rPr>
          <w:rFonts w:eastAsia="Calibri" w:cs="Arial"/>
          <w:b/>
          <w:bCs/>
          <w:snapToGrid w:val="0"/>
          <w:sz w:val="22"/>
          <w:szCs w:val="22"/>
          <w:lang w:val="es-BO" w:eastAsia="es-BO"/>
        </w:rPr>
        <w:t>OBRA</w:t>
      </w:r>
      <w:r w:rsidRPr="00840CDD">
        <w:rPr>
          <w:rFonts w:eastAsia="Calibri" w:cs="Arial"/>
          <w:bCs/>
          <w:snapToGrid w:val="0"/>
          <w:sz w:val="22"/>
          <w:szCs w:val="22"/>
          <w:lang w:val="es-BO" w:eastAsia="es-BO"/>
        </w:rPr>
        <w:t xml:space="preserve"> por causas debidamente justificadas y aprobadas por el </w:t>
      </w:r>
      <w:r w:rsidRPr="00840CDD">
        <w:rPr>
          <w:rFonts w:eastAsia="Calibri" w:cs="Arial"/>
          <w:b/>
          <w:bCs/>
          <w:snapToGrid w:val="0"/>
          <w:sz w:val="22"/>
          <w:szCs w:val="22"/>
          <w:lang w:val="es-BO" w:eastAsia="es-BO"/>
        </w:rPr>
        <w:t>SUPERVISOR</w:t>
      </w:r>
      <w:r w:rsidRPr="00840CDD">
        <w:rPr>
          <w:rFonts w:eastAsia="Calibri" w:cs="Arial"/>
          <w:bCs/>
          <w:snapToGrid w:val="0"/>
          <w:sz w:val="22"/>
          <w:szCs w:val="22"/>
          <w:lang w:val="es-BO" w:eastAsia="es-BO"/>
        </w:rPr>
        <w:t>.</w:t>
      </w:r>
    </w:p>
    <w:p w14:paraId="4EA04BBA" w14:textId="77777777" w:rsidR="00FB7930" w:rsidRPr="00840CDD" w:rsidRDefault="00FB7930" w:rsidP="00FB7930">
      <w:pPr>
        <w:jc w:val="both"/>
        <w:rPr>
          <w:rFonts w:cs="Arial"/>
          <w:b/>
          <w:sz w:val="22"/>
          <w:szCs w:val="22"/>
        </w:rPr>
      </w:pPr>
    </w:p>
    <w:p w14:paraId="7686049F" w14:textId="77777777" w:rsidR="00FB7930" w:rsidRPr="00840CDD" w:rsidRDefault="00FB7930" w:rsidP="00FB7930">
      <w:pPr>
        <w:jc w:val="both"/>
        <w:rPr>
          <w:rFonts w:cs="Arial"/>
          <w:sz w:val="22"/>
          <w:szCs w:val="22"/>
        </w:rPr>
      </w:pPr>
      <w:r w:rsidRPr="00840CDD">
        <w:rPr>
          <w:rFonts w:cs="Arial"/>
          <w:sz w:val="22"/>
          <w:szCs w:val="22"/>
        </w:rPr>
        <w:t xml:space="preserve">El plazo de ejecución de la </w:t>
      </w:r>
      <w:r w:rsidRPr="00840CDD">
        <w:rPr>
          <w:rFonts w:cs="Arial"/>
          <w:b/>
          <w:sz w:val="22"/>
          <w:szCs w:val="22"/>
        </w:rPr>
        <w:t>OBRA</w:t>
      </w:r>
      <w:r w:rsidRPr="00840CDD">
        <w:rPr>
          <w:rFonts w:cs="Arial"/>
          <w:sz w:val="22"/>
          <w:szCs w:val="22"/>
        </w:rPr>
        <w:t>, establecido en la presente cláusula, podrá ser ampliado por lo previsto en este Contrato.</w:t>
      </w:r>
    </w:p>
    <w:p w14:paraId="0E6C30BD" w14:textId="77777777" w:rsidR="00FB7930" w:rsidRPr="00840CDD" w:rsidRDefault="00FB7930" w:rsidP="00FB7930">
      <w:pPr>
        <w:jc w:val="both"/>
        <w:rPr>
          <w:rFonts w:cs="Arial"/>
          <w:b/>
          <w:sz w:val="22"/>
          <w:szCs w:val="22"/>
        </w:rPr>
      </w:pPr>
    </w:p>
    <w:p w14:paraId="67968891" w14:textId="77777777" w:rsidR="00FB7930" w:rsidRPr="00840CDD" w:rsidRDefault="00FB7930" w:rsidP="00FB7930">
      <w:pPr>
        <w:jc w:val="both"/>
        <w:rPr>
          <w:rFonts w:cs="Arial"/>
          <w:bCs/>
          <w:snapToGrid w:val="0"/>
          <w:sz w:val="22"/>
          <w:szCs w:val="22"/>
          <w:lang w:eastAsia="es-BO"/>
        </w:rPr>
      </w:pPr>
      <w:r w:rsidRPr="00840CDD">
        <w:rPr>
          <w:rFonts w:cs="Arial"/>
          <w:bCs/>
          <w:snapToGrid w:val="0"/>
          <w:sz w:val="22"/>
          <w:szCs w:val="22"/>
          <w:lang w:eastAsia="es-BO"/>
        </w:rPr>
        <w:t>Si el último día de plazo de entrega coincide con un día no hábil (sábado, domingo o feriado) este será trasladado al siguiente día hábil administrativo.</w:t>
      </w:r>
    </w:p>
    <w:p w14:paraId="15020E93" w14:textId="77777777" w:rsidR="00FB7930" w:rsidRPr="00840CDD" w:rsidRDefault="00FB7930" w:rsidP="00FB7930">
      <w:pPr>
        <w:jc w:val="both"/>
        <w:rPr>
          <w:rFonts w:cs="Arial"/>
          <w:b/>
          <w:sz w:val="22"/>
          <w:szCs w:val="22"/>
        </w:rPr>
      </w:pPr>
    </w:p>
    <w:p w14:paraId="0AF5E676" w14:textId="77777777" w:rsidR="00FB7930" w:rsidRPr="00840CDD" w:rsidRDefault="00FB7930" w:rsidP="00FB7930">
      <w:pPr>
        <w:jc w:val="both"/>
        <w:rPr>
          <w:rFonts w:cs="Arial"/>
          <w:b/>
          <w:i/>
          <w:sz w:val="22"/>
          <w:szCs w:val="22"/>
        </w:rPr>
      </w:pPr>
      <w:r w:rsidRPr="00DC016F">
        <w:rPr>
          <w:rFonts w:cs="Arial"/>
          <w:b/>
          <w:sz w:val="22"/>
          <w:szCs w:val="22"/>
        </w:rPr>
        <w:t>CLÁUSULA SEXTA.- (MONTO Y FORMA DE PAGO)</w:t>
      </w:r>
      <w:r w:rsidRPr="00840CDD">
        <w:rPr>
          <w:rFonts w:cs="Arial"/>
          <w:b/>
          <w:sz w:val="22"/>
          <w:szCs w:val="22"/>
        </w:rPr>
        <w:t xml:space="preserve"> </w:t>
      </w:r>
      <w:r w:rsidRPr="00840CDD">
        <w:rPr>
          <w:rFonts w:cs="Arial"/>
          <w:sz w:val="22"/>
          <w:szCs w:val="22"/>
        </w:rPr>
        <w:t xml:space="preserve">El monto total propuesto y aceptado por ambas partes para la ejecución del objeto del presente Contrato es de Bs___ (________ __/100 </w:t>
      </w:r>
      <w:proofErr w:type="gramStart"/>
      <w:r w:rsidRPr="00840CDD">
        <w:rPr>
          <w:rFonts w:cs="Arial"/>
          <w:sz w:val="22"/>
          <w:szCs w:val="22"/>
        </w:rPr>
        <w:t>Bolivianos</w:t>
      </w:r>
      <w:proofErr w:type="gramEnd"/>
      <w:r w:rsidRPr="00840CDD">
        <w:rPr>
          <w:rFonts w:cs="Arial"/>
          <w:sz w:val="22"/>
          <w:szCs w:val="22"/>
        </w:rPr>
        <w:t>).</w:t>
      </w:r>
    </w:p>
    <w:p w14:paraId="1696F42B" w14:textId="77777777" w:rsidR="00FB7930" w:rsidRPr="00840CDD" w:rsidRDefault="00FB7930" w:rsidP="00FB7930">
      <w:pPr>
        <w:jc w:val="both"/>
        <w:rPr>
          <w:rFonts w:cs="Arial"/>
          <w:sz w:val="22"/>
          <w:szCs w:val="22"/>
        </w:rPr>
      </w:pPr>
    </w:p>
    <w:p w14:paraId="3821CB0C" w14:textId="77777777" w:rsidR="00FB7930" w:rsidRPr="00840CDD" w:rsidRDefault="00FB7930" w:rsidP="00FB7930">
      <w:pPr>
        <w:jc w:val="both"/>
        <w:rPr>
          <w:rFonts w:cs="Arial"/>
          <w:sz w:val="22"/>
          <w:szCs w:val="22"/>
        </w:rPr>
      </w:pPr>
      <w:r w:rsidRPr="00840CDD">
        <w:rPr>
          <w:rFonts w:cs="Arial"/>
          <w:sz w:val="22"/>
          <w:szCs w:val="22"/>
        </w:rPr>
        <w:lastRenderedPageBreak/>
        <w:t xml:space="preserve">El pago será único, a este fin el </w:t>
      </w:r>
      <w:r w:rsidRPr="00840CDD">
        <w:rPr>
          <w:rFonts w:cs="Arial"/>
          <w:b/>
          <w:bCs/>
          <w:sz w:val="22"/>
          <w:szCs w:val="22"/>
        </w:rPr>
        <w:t>CONTRATISTA</w:t>
      </w:r>
      <w:r w:rsidRPr="00840CDD">
        <w:rPr>
          <w:rFonts w:cs="Arial"/>
          <w:sz w:val="22"/>
          <w:szCs w:val="22"/>
        </w:rPr>
        <w:t xml:space="preserve"> presentará al </w:t>
      </w:r>
      <w:r w:rsidRPr="00840CDD">
        <w:rPr>
          <w:rFonts w:cs="Arial"/>
          <w:b/>
          <w:bCs/>
          <w:sz w:val="22"/>
          <w:szCs w:val="22"/>
        </w:rPr>
        <w:t>SUPERVISOR</w:t>
      </w:r>
      <w:r w:rsidRPr="00840CDD">
        <w:rPr>
          <w:rFonts w:cs="Arial"/>
          <w:sz w:val="22"/>
          <w:szCs w:val="22"/>
        </w:rPr>
        <w:t>, para el efecto, una planilla de liquidación final debidamente firmada, documento que consignará todos los trabajos ejecutados a los precios unitarios establecidos.</w:t>
      </w:r>
    </w:p>
    <w:p w14:paraId="03775265" w14:textId="77777777" w:rsidR="00FB7930" w:rsidRPr="00840CDD" w:rsidRDefault="00FB7930" w:rsidP="00FB7930">
      <w:pPr>
        <w:jc w:val="both"/>
        <w:rPr>
          <w:rFonts w:cs="Arial"/>
          <w:sz w:val="22"/>
          <w:szCs w:val="22"/>
        </w:rPr>
      </w:pPr>
    </w:p>
    <w:p w14:paraId="13A0A7AA" w14:textId="77777777" w:rsidR="00FB7930" w:rsidRPr="00840CDD" w:rsidRDefault="00FB7930" w:rsidP="00FB7930">
      <w:pPr>
        <w:jc w:val="both"/>
        <w:rPr>
          <w:rFonts w:cs="Arial"/>
          <w:sz w:val="22"/>
          <w:szCs w:val="22"/>
        </w:rPr>
      </w:pPr>
      <w:r w:rsidRPr="00840CDD">
        <w:rPr>
          <w:rFonts w:cs="Arial"/>
          <w:sz w:val="22"/>
          <w:szCs w:val="22"/>
        </w:rPr>
        <w:t xml:space="preserve">Posteriormente a la Recepción Definitiva de la Obra, presentada la Planilla de Liquidación Final y emitido el Informe Final del </w:t>
      </w:r>
      <w:r w:rsidRPr="00840CDD">
        <w:rPr>
          <w:rFonts w:cs="Arial"/>
          <w:b/>
          <w:sz w:val="22"/>
          <w:szCs w:val="22"/>
        </w:rPr>
        <w:t>SUPERVISOR</w:t>
      </w:r>
      <w:r w:rsidRPr="00840CDD">
        <w:rPr>
          <w:rFonts w:cs="Arial"/>
          <w:sz w:val="22"/>
          <w:szCs w:val="22"/>
        </w:rPr>
        <w:t xml:space="preserve">, el </w:t>
      </w:r>
      <w:r w:rsidRPr="00840CDD">
        <w:rPr>
          <w:rFonts w:cs="Arial"/>
          <w:b/>
          <w:sz w:val="22"/>
          <w:szCs w:val="22"/>
        </w:rPr>
        <w:t>FISCAL DE OBRA</w:t>
      </w:r>
      <w:r w:rsidRPr="00840CDD">
        <w:rPr>
          <w:rFonts w:cs="Arial"/>
          <w:sz w:val="22"/>
          <w:szCs w:val="22"/>
        </w:rPr>
        <w:t xml:space="preserve"> procesará el pago del monto de contrato.</w:t>
      </w:r>
    </w:p>
    <w:p w14:paraId="154CD65D" w14:textId="77777777" w:rsidR="00FB7930" w:rsidRPr="00840CDD" w:rsidRDefault="00FB7930" w:rsidP="00FB7930">
      <w:pPr>
        <w:jc w:val="both"/>
        <w:rPr>
          <w:rFonts w:cs="Arial"/>
          <w:sz w:val="22"/>
          <w:szCs w:val="22"/>
        </w:rPr>
      </w:pPr>
    </w:p>
    <w:p w14:paraId="3FC86AB4" w14:textId="77777777" w:rsidR="00FB7930" w:rsidRPr="00840CDD" w:rsidRDefault="00FB7930" w:rsidP="00FB7930">
      <w:pPr>
        <w:jc w:val="both"/>
        <w:rPr>
          <w:rFonts w:cs="Arial"/>
          <w:sz w:val="22"/>
          <w:szCs w:val="22"/>
        </w:rPr>
      </w:pPr>
      <w:r w:rsidRPr="00840CDD">
        <w:rPr>
          <w:rFonts w:cs="Arial"/>
          <w:sz w:val="22"/>
          <w:szCs w:val="22"/>
        </w:rPr>
        <w:t xml:space="preserve">El </w:t>
      </w:r>
      <w:r w:rsidRPr="00840CDD">
        <w:rPr>
          <w:rFonts w:cs="Arial"/>
          <w:b/>
          <w:bCs/>
          <w:sz w:val="22"/>
          <w:szCs w:val="22"/>
        </w:rPr>
        <w:t>SUPERVISOR</w:t>
      </w:r>
      <w:r w:rsidRPr="00840CDD">
        <w:rPr>
          <w:rFonts w:cs="Arial"/>
          <w:sz w:val="22"/>
          <w:szCs w:val="22"/>
        </w:rPr>
        <w:t>, dentro de los cinco (5</w:t>
      </w:r>
      <w:r>
        <w:rPr>
          <w:rFonts w:cs="Arial"/>
          <w:sz w:val="22"/>
          <w:szCs w:val="22"/>
        </w:rPr>
        <w:t>) días hábiles</w:t>
      </w:r>
      <w:r w:rsidRPr="00840CDD">
        <w:rPr>
          <w:rFonts w:cs="Arial"/>
          <w:sz w:val="22"/>
          <w:szCs w:val="22"/>
        </w:rPr>
        <w:t xml:space="preserve"> siguientes, después de recibir en versión definitiva la planilla de liquidación final indicará por escrito su aprobación o devolverá la planilla de liquidación final para que se enmienden los motivos de rechazo, debiendo el </w:t>
      </w:r>
      <w:r w:rsidRPr="00840CDD">
        <w:rPr>
          <w:rFonts w:cs="Arial"/>
          <w:b/>
          <w:bCs/>
          <w:sz w:val="22"/>
          <w:szCs w:val="22"/>
        </w:rPr>
        <w:t>CONTRATISTA</w:t>
      </w:r>
      <w:r w:rsidRPr="00840CDD">
        <w:rPr>
          <w:rFonts w:cs="Arial"/>
          <w:sz w:val="22"/>
          <w:szCs w:val="22"/>
        </w:rPr>
        <w:t>, en este último caso, realizar las correcciones necesarias y volver a presentar la planilla de liquidación final, con la nueva fecha.</w:t>
      </w:r>
    </w:p>
    <w:p w14:paraId="06B248B8" w14:textId="77777777" w:rsidR="00FB7930" w:rsidRPr="00840CDD" w:rsidRDefault="00FB7930" w:rsidP="00FB7930">
      <w:pPr>
        <w:jc w:val="both"/>
        <w:rPr>
          <w:rFonts w:cs="Arial"/>
          <w:sz w:val="22"/>
          <w:szCs w:val="22"/>
        </w:rPr>
      </w:pPr>
    </w:p>
    <w:p w14:paraId="009C7FB5" w14:textId="77777777" w:rsidR="00FB7930" w:rsidRPr="00840CDD" w:rsidRDefault="00FB7930" w:rsidP="00FB7930">
      <w:pPr>
        <w:jc w:val="both"/>
        <w:rPr>
          <w:rFonts w:cs="Arial"/>
          <w:sz w:val="22"/>
          <w:szCs w:val="22"/>
        </w:rPr>
      </w:pPr>
      <w:r w:rsidRPr="00840CDD">
        <w:rPr>
          <w:rFonts w:cs="Arial"/>
          <w:sz w:val="22"/>
          <w:szCs w:val="22"/>
        </w:rPr>
        <w:t xml:space="preserve">La planilla de liquidación final aprobada por el </w:t>
      </w:r>
      <w:r w:rsidRPr="00840CDD">
        <w:rPr>
          <w:rFonts w:cs="Arial"/>
          <w:b/>
          <w:bCs/>
          <w:sz w:val="22"/>
          <w:szCs w:val="22"/>
        </w:rPr>
        <w:t>SUPERVISOR</w:t>
      </w:r>
      <w:r w:rsidRPr="00840CDD">
        <w:rPr>
          <w:rFonts w:cs="Arial"/>
          <w:sz w:val="22"/>
          <w:szCs w:val="22"/>
        </w:rPr>
        <w:t xml:space="preserve">, mediante Informe con la fecha de aprobación, será remitida al </w:t>
      </w:r>
      <w:r w:rsidRPr="00840CDD">
        <w:rPr>
          <w:rFonts w:cs="Arial"/>
          <w:b/>
          <w:bCs/>
          <w:sz w:val="22"/>
          <w:szCs w:val="22"/>
        </w:rPr>
        <w:t>FISCAL DE OBRA</w:t>
      </w:r>
      <w:r w:rsidRPr="00840CDD">
        <w:rPr>
          <w:rFonts w:cs="Arial"/>
          <w:sz w:val="22"/>
          <w:szCs w:val="22"/>
        </w:rPr>
        <w:t xml:space="preserve">, quien luego de tomar conocimiento de la misma, dentro del término de tres (3) días hábiles subsiguientes a su recepción la devolverá al </w:t>
      </w:r>
      <w:r w:rsidRPr="00840CDD">
        <w:rPr>
          <w:rFonts w:cs="Arial"/>
          <w:b/>
          <w:bCs/>
          <w:sz w:val="22"/>
          <w:szCs w:val="22"/>
        </w:rPr>
        <w:t>SUPERVISOR</w:t>
      </w:r>
      <w:r w:rsidRPr="00840CDD">
        <w:rPr>
          <w:rFonts w:cs="Arial"/>
          <w:sz w:val="22"/>
          <w:szCs w:val="22"/>
        </w:rPr>
        <w:t xml:space="preserve"> si requiere aclaraciones o la enviará a la dependencia pertinente de la </w:t>
      </w:r>
      <w:r w:rsidRPr="00840CDD">
        <w:rPr>
          <w:rFonts w:cs="Arial"/>
          <w:b/>
          <w:bCs/>
          <w:sz w:val="22"/>
          <w:szCs w:val="22"/>
        </w:rPr>
        <w:t>ENTIDAD</w:t>
      </w:r>
      <w:r w:rsidRPr="00840CDD">
        <w:rPr>
          <w:rFonts w:cs="Arial"/>
          <w:sz w:val="22"/>
          <w:szCs w:val="22"/>
        </w:rPr>
        <w:t xml:space="preserve"> para el pago, con la firma y fecha respectivas.</w:t>
      </w:r>
    </w:p>
    <w:p w14:paraId="0EDBF376" w14:textId="77777777" w:rsidR="00FB7930" w:rsidRPr="00840CDD" w:rsidRDefault="00FB7930" w:rsidP="00FB7930">
      <w:pPr>
        <w:jc w:val="both"/>
        <w:rPr>
          <w:rFonts w:cs="Arial"/>
          <w:sz w:val="22"/>
          <w:szCs w:val="22"/>
        </w:rPr>
      </w:pPr>
    </w:p>
    <w:p w14:paraId="2717ABE5" w14:textId="77777777" w:rsidR="00FB7930" w:rsidRPr="00840CDD" w:rsidRDefault="00FB7930" w:rsidP="00FB7930">
      <w:pPr>
        <w:jc w:val="both"/>
        <w:rPr>
          <w:rFonts w:cs="Arial"/>
          <w:sz w:val="22"/>
          <w:szCs w:val="22"/>
        </w:rPr>
      </w:pPr>
      <w:r w:rsidRPr="00840CDD">
        <w:rPr>
          <w:rFonts w:cs="Arial"/>
          <w:sz w:val="22"/>
          <w:szCs w:val="22"/>
        </w:rPr>
        <w:t>En dicha dependencia se expedirá la orden de pago dentro del plazo máximo de cinco (5) días hábiles computables desde su recepción.</w:t>
      </w:r>
    </w:p>
    <w:p w14:paraId="522A2DBF" w14:textId="77777777" w:rsidR="00FB7930" w:rsidRPr="00840CDD" w:rsidRDefault="00FB7930" w:rsidP="00FB7930">
      <w:pPr>
        <w:jc w:val="both"/>
        <w:rPr>
          <w:rFonts w:cs="Arial"/>
          <w:sz w:val="22"/>
          <w:szCs w:val="22"/>
        </w:rPr>
      </w:pPr>
    </w:p>
    <w:p w14:paraId="3729C766" w14:textId="77777777" w:rsidR="00FB7930" w:rsidRPr="00840CDD" w:rsidRDefault="00FB7930" w:rsidP="00FB7930">
      <w:pPr>
        <w:jc w:val="both"/>
        <w:rPr>
          <w:rFonts w:cs="Arial"/>
          <w:sz w:val="22"/>
          <w:szCs w:val="22"/>
        </w:rPr>
      </w:pPr>
      <w:r w:rsidRPr="00840CDD">
        <w:rPr>
          <w:rFonts w:cs="Arial"/>
          <w:sz w:val="22"/>
          <w:szCs w:val="22"/>
        </w:rPr>
        <w:t xml:space="preserve">El pago de la planilla de liquidación final se realizará dentro de los cuarenta y cinco (45)  días </w:t>
      </w:r>
      <w:proofErr w:type="gramStart"/>
      <w:r w:rsidRPr="00840CDD">
        <w:rPr>
          <w:rFonts w:cs="Arial"/>
          <w:sz w:val="22"/>
          <w:szCs w:val="22"/>
        </w:rPr>
        <w:t>calendario siguientes</w:t>
      </w:r>
      <w:proofErr w:type="gramEnd"/>
      <w:r w:rsidRPr="00840CDD">
        <w:rPr>
          <w:rFonts w:cs="Arial"/>
          <w:sz w:val="22"/>
          <w:szCs w:val="22"/>
        </w:rPr>
        <w:t xml:space="preserve"> a la fecha de remisión del </w:t>
      </w:r>
      <w:r w:rsidRPr="00840CDD">
        <w:rPr>
          <w:rFonts w:cs="Arial"/>
          <w:b/>
          <w:sz w:val="22"/>
          <w:szCs w:val="22"/>
        </w:rPr>
        <w:t>FISCAL DE OBRA</w:t>
      </w:r>
      <w:r w:rsidRPr="00840CDD">
        <w:rPr>
          <w:rFonts w:cs="Arial"/>
          <w:sz w:val="22"/>
          <w:szCs w:val="22"/>
        </w:rPr>
        <w:t xml:space="preserve"> a la dependencia prevista de la </w:t>
      </w:r>
      <w:r w:rsidRPr="00840CDD">
        <w:rPr>
          <w:rFonts w:cs="Arial"/>
          <w:b/>
          <w:bCs/>
          <w:sz w:val="22"/>
          <w:szCs w:val="22"/>
        </w:rPr>
        <w:t>ENTIDAD</w:t>
      </w:r>
      <w:r w:rsidRPr="00840CDD">
        <w:rPr>
          <w:rFonts w:cs="Arial"/>
          <w:sz w:val="22"/>
          <w:szCs w:val="22"/>
        </w:rPr>
        <w:t xml:space="preserve">, para el pago. El </w:t>
      </w:r>
      <w:r w:rsidRPr="00840CDD">
        <w:rPr>
          <w:rFonts w:cs="Arial"/>
          <w:b/>
          <w:bCs/>
          <w:sz w:val="22"/>
          <w:szCs w:val="22"/>
        </w:rPr>
        <w:t>CONTRATISTA</w:t>
      </w:r>
      <w:r w:rsidRPr="00840CDD">
        <w:rPr>
          <w:rFonts w:cs="Arial"/>
          <w:sz w:val="22"/>
          <w:szCs w:val="22"/>
        </w:rPr>
        <w:t>, recibirá el pago del monto certificado menos las deducciones que correspondiesen.</w:t>
      </w:r>
    </w:p>
    <w:p w14:paraId="58D36F77" w14:textId="77777777" w:rsidR="00FB7930" w:rsidRPr="00840CDD" w:rsidRDefault="00FB7930" w:rsidP="00FB7930">
      <w:pPr>
        <w:rPr>
          <w:rFonts w:eastAsia="Calibri" w:cs="Arial"/>
          <w:sz w:val="22"/>
          <w:szCs w:val="22"/>
          <w:lang w:eastAsia="en-US"/>
        </w:rPr>
      </w:pPr>
    </w:p>
    <w:p w14:paraId="42681926" w14:textId="77777777" w:rsidR="00FB7930" w:rsidRPr="00840CDD" w:rsidRDefault="00FB7930" w:rsidP="00FB7930">
      <w:pPr>
        <w:autoSpaceDE w:val="0"/>
        <w:autoSpaceDN w:val="0"/>
        <w:adjustRightInd w:val="0"/>
        <w:jc w:val="both"/>
        <w:rPr>
          <w:rFonts w:cs="Arial"/>
          <w:sz w:val="22"/>
          <w:szCs w:val="22"/>
        </w:rPr>
      </w:pPr>
      <w:r w:rsidRPr="00840CDD">
        <w:rPr>
          <w:rFonts w:cs="Arial"/>
          <w:b/>
          <w:sz w:val="22"/>
          <w:szCs w:val="22"/>
        </w:rPr>
        <w:t xml:space="preserve">CLÁUSULA SÉPTIMA.- (DOCUMENTOS DEL CONTRATO) </w:t>
      </w:r>
      <w:r w:rsidRPr="00840CDD">
        <w:rPr>
          <w:rFonts w:cs="Arial"/>
          <w:sz w:val="22"/>
          <w:szCs w:val="22"/>
        </w:rPr>
        <w:t xml:space="preserve">Para el cumplimiento del presente Contrato, forman parte del mismo los siguientes documentos: </w:t>
      </w:r>
    </w:p>
    <w:p w14:paraId="2E999661" w14:textId="77777777" w:rsidR="00FB7930" w:rsidRPr="00840CDD" w:rsidRDefault="00FB7930" w:rsidP="00FB7930">
      <w:pPr>
        <w:autoSpaceDE w:val="0"/>
        <w:autoSpaceDN w:val="0"/>
        <w:adjustRightInd w:val="0"/>
        <w:jc w:val="both"/>
        <w:rPr>
          <w:rFonts w:cs="Arial"/>
          <w:sz w:val="22"/>
          <w:szCs w:val="22"/>
        </w:rPr>
      </w:pPr>
    </w:p>
    <w:p w14:paraId="552ADD54" w14:textId="77777777" w:rsidR="00FB7930" w:rsidRPr="00840CDD" w:rsidRDefault="00FB7930" w:rsidP="00FB7930">
      <w:pPr>
        <w:tabs>
          <w:tab w:val="left" w:pos="993"/>
          <w:tab w:val="left" w:pos="7336"/>
        </w:tabs>
        <w:autoSpaceDE w:val="0"/>
        <w:autoSpaceDN w:val="0"/>
        <w:adjustRightInd w:val="0"/>
        <w:ind w:left="993" w:hanging="425"/>
        <w:jc w:val="both"/>
        <w:rPr>
          <w:rFonts w:cs="Arial"/>
          <w:sz w:val="22"/>
          <w:szCs w:val="22"/>
        </w:rPr>
      </w:pPr>
      <w:r w:rsidRPr="00840CDD">
        <w:rPr>
          <w:rFonts w:cs="Arial"/>
          <w:sz w:val="22"/>
          <w:szCs w:val="22"/>
        </w:rPr>
        <w:t xml:space="preserve">- </w:t>
      </w:r>
      <w:r w:rsidRPr="00840CDD">
        <w:rPr>
          <w:rFonts w:cs="Arial"/>
          <w:sz w:val="22"/>
          <w:szCs w:val="22"/>
        </w:rPr>
        <w:tab/>
        <w:t>Documento Base de Contratación.</w:t>
      </w:r>
    </w:p>
    <w:p w14:paraId="6879D467" w14:textId="77777777" w:rsidR="00FB7930" w:rsidRPr="00840CDD" w:rsidRDefault="00FB7930" w:rsidP="00FB7930">
      <w:pPr>
        <w:tabs>
          <w:tab w:val="left" w:pos="993"/>
          <w:tab w:val="left" w:pos="7336"/>
        </w:tabs>
        <w:autoSpaceDE w:val="0"/>
        <w:autoSpaceDN w:val="0"/>
        <w:adjustRightInd w:val="0"/>
        <w:ind w:left="993" w:hanging="425"/>
        <w:jc w:val="both"/>
        <w:rPr>
          <w:rFonts w:cs="Arial"/>
          <w:sz w:val="22"/>
          <w:szCs w:val="22"/>
        </w:rPr>
      </w:pPr>
      <w:r w:rsidRPr="00840CDD">
        <w:rPr>
          <w:rFonts w:cs="Arial"/>
          <w:sz w:val="22"/>
          <w:szCs w:val="22"/>
        </w:rPr>
        <w:t xml:space="preserve">- </w:t>
      </w:r>
      <w:r w:rsidRPr="00840CDD">
        <w:rPr>
          <w:rFonts w:cs="Arial"/>
          <w:sz w:val="22"/>
          <w:szCs w:val="22"/>
        </w:rPr>
        <w:tab/>
        <w:t xml:space="preserve">Certificado RUPE N° ___ de __ </w:t>
      </w:r>
      <w:proofErr w:type="spellStart"/>
      <w:r w:rsidRPr="00840CDD">
        <w:rPr>
          <w:rFonts w:cs="Arial"/>
          <w:sz w:val="22"/>
          <w:szCs w:val="22"/>
        </w:rPr>
        <w:t>de</w:t>
      </w:r>
      <w:proofErr w:type="spellEnd"/>
      <w:r w:rsidRPr="00840CDD">
        <w:rPr>
          <w:rFonts w:cs="Arial"/>
          <w:sz w:val="22"/>
          <w:szCs w:val="22"/>
        </w:rPr>
        <w:t xml:space="preserve"> ____., cuando corresponda.</w:t>
      </w:r>
    </w:p>
    <w:p w14:paraId="24D65B0C" w14:textId="77777777" w:rsidR="00FB7930" w:rsidRPr="00840CDD" w:rsidRDefault="00FB7930" w:rsidP="00FB7930">
      <w:pPr>
        <w:tabs>
          <w:tab w:val="left" w:pos="993"/>
          <w:tab w:val="left" w:pos="7336"/>
        </w:tabs>
        <w:autoSpaceDE w:val="0"/>
        <w:autoSpaceDN w:val="0"/>
        <w:adjustRightInd w:val="0"/>
        <w:ind w:left="993" w:hanging="425"/>
        <w:jc w:val="both"/>
        <w:rPr>
          <w:rFonts w:cs="Arial"/>
          <w:sz w:val="22"/>
          <w:szCs w:val="22"/>
        </w:rPr>
      </w:pPr>
      <w:r w:rsidRPr="00840CDD">
        <w:rPr>
          <w:rFonts w:cs="Arial"/>
          <w:sz w:val="22"/>
          <w:szCs w:val="22"/>
        </w:rPr>
        <w:t>-</w:t>
      </w:r>
      <w:r w:rsidRPr="00840CDD">
        <w:rPr>
          <w:rFonts w:cs="Arial"/>
          <w:sz w:val="22"/>
          <w:szCs w:val="22"/>
        </w:rPr>
        <w:tab/>
        <w:t>Especificaciones Técnicas.</w:t>
      </w:r>
    </w:p>
    <w:p w14:paraId="4E6F96DA" w14:textId="77777777" w:rsidR="00FB7930" w:rsidRPr="00840CDD" w:rsidRDefault="00FB7930" w:rsidP="00FB7930">
      <w:pPr>
        <w:tabs>
          <w:tab w:val="left" w:pos="993"/>
        </w:tabs>
        <w:autoSpaceDE w:val="0"/>
        <w:autoSpaceDN w:val="0"/>
        <w:adjustRightInd w:val="0"/>
        <w:ind w:left="993" w:hanging="425"/>
        <w:jc w:val="both"/>
        <w:rPr>
          <w:rFonts w:cs="Arial"/>
          <w:sz w:val="22"/>
          <w:szCs w:val="22"/>
        </w:rPr>
      </w:pPr>
      <w:r w:rsidRPr="00840CDD">
        <w:rPr>
          <w:rFonts w:cs="Arial"/>
          <w:sz w:val="22"/>
          <w:szCs w:val="22"/>
        </w:rPr>
        <w:t>-</w:t>
      </w:r>
      <w:r w:rsidRPr="00840CDD">
        <w:rPr>
          <w:rFonts w:cs="Arial"/>
          <w:sz w:val="22"/>
          <w:szCs w:val="22"/>
        </w:rPr>
        <w:tab/>
        <w:t>Propuesta Adjudicada.</w:t>
      </w:r>
    </w:p>
    <w:p w14:paraId="29FB0B94" w14:textId="77777777" w:rsidR="00FB7930" w:rsidRPr="00840CDD" w:rsidRDefault="00FB7930" w:rsidP="00FB7930">
      <w:pPr>
        <w:tabs>
          <w:tab w:val="left" w:pos="993"/>
        </w:tabs>
        <w:autoSpaceDE w:val="0"/>
        <w:autoSpaceDN w:val="0"/>
        <w:adjustRightInd w:val="0"/>
        <w:ind w:left="993" w:hanging="425"/>
        <w:jc w:val="both"/>
        <w:rPr>
          <w:rFonts w:cs="Arial"/>
          <w:sz w:val="22"/>
          <w:szCs w:val="22"/>
        </w:rPr>
      </w:pPr>
      <w:r w:rsidRPr="00840CDD">
        <w:rPr>
          <w:rFonts w:cs="Arial"/>
          <w:sz w:val="22"/>
          <w:szCs w:val="22"/>
        </w:rPr>
        <w:t>-</w:t>
      </w:r>
      <w:r w:rsidRPr="00840CDD">
        <w:rPr>
          <w:rFonts w:cs="Arial"/>
          <w:sz w:val="22"/>
          <w:szCs w:val="22"/>
        </w:rPr>
        <w:tab/>
        <w:t xml:space="preserve">Documento de Adjudicación, Comunicación Interna N°__ de __ </w:t>
      </w:r>
      <w:proofErr w:type="spellStart"/>
      <w:r w:rsidRPr="00840CDD">
        <w:rPr>
          <w:rFonts w:cs="Arial"/>
          <w:sz w:val="22"/>
          <w:szCs w:val="22"/>
        </w:rPr>
        <w:t>de</w:t>
      </w:r>
      <w:proofErr w:type="spellEnd"/>
      <w:r w:rsidRPr="00840CDD">
        <w:rPr>
          <w:rFonts w:cs="Arial"/>
          <w:sz w:val="22"/>
          <w:szCs w:val="22"/>
        </w:rPr>
        <w:t xml:space="preserve"> ___ 2025.</w:t>
      </w:r>
    </w:p>
    <w:p w14:paraId="1EF7F333" w14:textId="77777777" w:rsidR="00FB7930" w:rsidRPr="00840CDD" w:rsidRDefault="00FB7930" w:rsidP="00FB7930">
      <w:pPr>
        <w:tabs>
          <w:tab w:val="left" w:pos="993"/>
        </w:tabs>
        <w:autoSpaceDE w:val="0"/>
        <w:autoSpaceDN w:val="0"/>
        <w:adjustRightInd w:val="0"/>
        <w:ind w:left="993" w:hanging="425"/>
        <w:jc w:val="both"/>
        <w:rPr>
          <w:rFonts w:cs="Arial"/>
          <w:sz w:val="22"/>
          <w:szCs w:val="22"/>
        </w:rPr>
      </w:pPr>
      <w:r w:rsidRPr="00840CDD">
        <w:rPr>
          <w:rFonts w:cs="Arial"/>
          <w:sz w:val="22"/>
          <w:szCs w:val="22"/>
        </w:rPr>
        <w:t>-</w:t>
      </w:r>
      <w:r w:rsidRPr="00840CDD">
        <w:rPr>
          <w:rFonts w:cs="Arial"/>
          <w:sz w:val="22"/>
          <w:szCs w:val="22"/>
        </w:rPr>
        <w:tab/>
        <w:t>Garantía(s).</w:t>
      </w:r>
    </w:p>
    <w:p w14:paraId="2939BB7A" w14:textId="77777777" w:rsidR="00FB7930" w:rsidRPr="00840CDD" w:rsidRDefault="00FB7930" w:rsidP="00FB7930">
      <w:pPr>
        <w:tabs>
          <w:tab w:val="left" w:pos="993"/>
        </w:tabs>
        <w:autoSpaceDE w:val="0"/>
        <w:autoSpaceDN w:val="0"/>
        <w:adjustRightInd w:val="0"/>
        <w:ind w:left="993" w:hanging="425"/>
        <w:jc w:val="both"/>
        <w:rPr>
          <w:rFonts w:cs="Arial"/>
          <w:sz w:val="22"/>
          <w:szCs w:val="22"/>
        </w:rPr>
      </w:pPr>
      <w:r w:rsidRPr="00840CDD">
        <w:rPr>
          <w:rFonts w:cs="Arial"/>
          <w:sz w:val="22"/>
          <w:szCs w:val="22"/>
        </w:rPr>
        <w:t>-</w:t>
      </w:r>
      <w:r w:rsidRPr="00840CDD">
        <w:rPr>
          <w:rFonts w:cs="Arial"/>
          <w:sz w:val="22"/>
          <w:szCs w:val="22"/>
        </w:rPr>
        <w:tab/>
        <w:t>Documento de Constitución, cuando corresponda.</w:t>
      </w:r>
    </w:p>
    <w:p w14:paraId="26DA09E5" w14:textId="77777777" w:rsidR="00FB7930" w:rsidRPr="00840CDD" w:rsidRDefault="00FB7930" w:rsidP="00FB7930">
      <w:pPr>
        <w:tabs>
          <w:tab w:val="left" w:pos="993"/>
        </w:tabs>
        <w:autoSpaceDE w:val="0"/>
        <w:autoSpaceDN w:val="0"/>
        <w:adjustRightInd w:val="0"/>
        <w:ind w:left="993" w:hanging="425"/>
        <w:jc w:val="both"/>
        <w:rPr>
          <w:rFonts w:cs="Arial"/>
          <w:sz w:val="22"/>
          <w:szCs w:val="22"/>
        </w:rPr>
      </w:pPr>
      <w:r w:rsidRPr="00840CDD">
        <w:rPr>
          <w:rFonts w:cs="Arial"/>
          <w:sz w:val="22"/>
          <w:szCs w:val="22"/>
        </w:rPr>
        <w:t xml:space="preserve">- </w:t>
      </w:r>
      <w:r w:rsidRPr="00840CDD">
        <w:rPr>
          <w:rFonts w:cs="Arial"/>
          <w:sz w:val="22"/>
          <w:szCs w:val="22"/>
        </w:rPr>
        <w:tab/>
        <w:t>Contrato de Asociación Accidental, cuando corresponda.</w:t>
      </w:r>
    </w:p>
    <w:p w14:paraId="15BA501D" w14:textId="77777777" w:rsidR="00FB7930" w:rsidRPr="00840CDD" w:rsidRDefault="00FB7930" w:rsidP="00FB7930">
      <w:pPr>
        <w:tabs>
          <w:tab w:val="left" w:pos="993"/>
        </w:tabs>
        <w:autoSpaceDE w:val="0"/>
        <w:autoSpaceDN w:val="0"/>
        <w:adjustRightInd w:val="0"/>
        <w:ind w:left="993" w:hanging="425"/>
        <w:jc w:val="both"/>
        <w:rPr>
          <w:rFonts w:cs="Arial"/>
          <w:sz w:val="22"/>
          <w:szCs w:val="22"/>
        </w:rPr>
      </w:pPr>
      <w:r w:rsidRPr="00840CDD">
        <w:rPr>
          <w:rFonts w:cs="Arial"/>
          <w:sz w:val="22"/>
          <w:szCs w:val="22"/>
        </w:rPr>
        <w:t>-</w:t>
      </w:r>
      <w:r w:rsidRPr="00840CDD">
        <w:rPr>
          <w:rFonts w:cs="Arial"/>
          <w:sz w:val="22"/>
          <w:szCs w:val="22"/>
        </w:rPr>
        <w:tab/>
        <w:t xml:space="preserve">Poder del Representante Legal del </w:t>
      </w:r>
      <w:r w:rsidRPr="00840CDD">
        <w:rPr>
          <w:rFonts w:cs="Arial"/>
          <w:b/>
          <w:sz w:val="22"/>
          <w:szCs w:val="22"/>
        </w:rPr>
        <w:t xml:space="preserve">CONTRATISTA, </w:t>
      </w:r>
      <w:r w:rsidRPr="00840CDD">
        <w:rPr>
          <w:rFonts w:cs="Arial"/>
          <w:sz w:val="22"/>
          <w:szCs w:val="22"/>
        </w:rPr>
        <w:t xml:space="preserve">Testimonio de Poder N° ___/___ de __ </w:t>
      </w:r>
      <w:proofErr w:type="spellStart"/>
      <w:r w:rsidRPr="00840CDD">
        <w:rPr>
          <w:rFonts w:cs="Arial"/>
          <w:sz w:val="22"/>
          <w:szCs w:val="22"/>
        </w:rPr>
        <w:t>de</w:t>
      </w:r>
      <w:proofErr w:type="spellEnd"/>
      <w:r w:rsidRPr="00840CDD">
        <w:rPr>
          <w:rFonts w:cs="Arial"/>
          <w:sz w:val="22"/>
          <w:szCs w:val="22"/>
        </w:rPr>
        <w:t xml:space="preserve"> ___ </w:t>
      </w:r>
      <w:proofErr w:type="spellStart"/>
      <w:r w:rsidRPr="00840CDD">
        <w:rPr>
          <w:rFonts w:cs="Arial"/>
          <w:sz w:val="22"/>
          <w:szCs w:val="22"/>
        </w:rPr>
        <w:t>de</w:t>
      </w:r>
      <w:proofErr w:type="spellEnd"/>
      <w:r w:rsidRPr="00840CDD">
        <w:rPr>
          <w:rFonts w:cs="Arial"/>
          <w:sz w:val="22"/>
          <w:szCs w:val="22"/>
        </w:rPr>
        <w:t xml:space="preserve"> ___., cuando corresponda.</w:t>
      </w:r>
    </w:p>
    <w:p w14:paraId="27A02BAC" w14:textId="77777777" w:rsidR="00FB7930" w:rsidRPr="00840CDD" w:rsidRDefault="00FB7930" w:rsidP="00FB7930">
      <w:pPr>
        <w:tabs>
          <w:tab w:val="left" w:pos="993"/>
        </w:tabs>
        <w:autoSpaceDE w:val="0"/>
        <w:autoSpaceDN w:val="0"/>
        <w:adjustRightInd w:val="0"/>
        <w:ind w:left="993" w:hanging="425"/>
        <w:jc w:val="both"/>
        <w:rPr>
          <w:rFonts w:cs="Arial"/>
          <w:sz w:val="22"/>
          <w:szCs w:val="22"/>
        </w:rPr>
      </w:pPr>
      <w:r w:rsidRPr="00840CDD">
        <w:rPr>
          <w:rFonts w:cs="Arial"/>
          <w:sz w:val="22"/>
          <w:szCs w:val="22"/>
        </w:rPr>
        <w:t>-</w:t>
      </w:r>
      <w:r w:rsidRPr="00840CDD">
        <w:rPr>
          <w:rFonts w:cs="Arial"/>
          <w:sz w:val="22"/>
          <w:szCs w:val="22"/>
        </w:rPr>
        <w:tab/>
        <w:t xml:space="preserve">Formulario de Requerimiento de Servicios - Preventivo N° __ de __ </w:t>
      </w:r>
      <w:proofErr w:type="spellStart"/>
      <w:r w:rsidRPr="00840CDD">
        <w:rPr>
          <w:rFonts w:cs="Arial"/>
          <w:sz w:val="22"/>
          <w:szCs w:val="22"/>
        </w:rPr>
        <w:t>de</w:t>
      </w:r>
      <w:proofErr w:type="spellEnd"/>
      <w:r w:rsidRPr="00840CDD">
        <w:rPr>
          <w:rFonts w:cs="Arial"/>
          <w:sz w:val="22"/>
          <w:szCs w:val="22"/>
        </w:rPr>
        <w:t xml:space="preserve"> ___ </w:t>
      </w:r>
      <w:proofErr w:type="spellStart"/>
      <w:r w:rsidRPr="00840CDD">
        <w:rPr>
          <w:rFonts w:cs="Arial"/>
          <w:sz w:val="22"/>
          <w:szCs w:val="22"/>
        </w:rPr>
        <w:t>de</w:t>
      </w:r>
      <w:proofErr w:type="spellEnd"/>
      <w:r w:rsidRPr="00840CDD">
        <w:rPr>
          <w:rFonts w:cs="Arial"/>
          <w:sz w:val="22"/>
          <w:szCs w:val="22"/>
        </w:rPr>
        <w:t xml:space="preserve"> ___.</w:t>
      </w:r>
    </w:p>
    <w:p w14:paraId="46B835BC" w14:textId="77777777" w:rsidR="00FB7930" w:rsidRPr="00840CDD" w:rsidRDefault="00FB7930" w:rsidP="00FB7930">
      <w:pPr>
        <w:tabs>
          <w:tab w:val="left" w:pos="993"/>
        </w:tabs>
        <w:autoSpaceDE w:val="0"/>
        <w:autoSpaceDN w:val="0"/>
        <w:adjustRightInd w:val="0"/>
        <w:ind w:left="993" w:hanging="425"/>
        <w:jc w:val="both"/>
        <w:rPr>
          <w:rFonts w:cs="Arial"/>
          <w:sz w:val="22"/>
          <w:szCs w:val="22"/>
          <w:lang w:eastAsia="en-US"/>
        </w:rPr>
      </w:pPr>
      <w:r w:rsidRPr="00840CDD">
        <w:rPr>
          <w:rFonts w:cs="Arial"/>
          <w:sz w:val="22"/>
          <w:szCs w:val="22"/>
        </w:rPr>
        <w:lastRenderedPageBreak/>
        <w:t>-</w:t>
      </w:r>
      <w:r w:rsidRPr="00840CDD">
        <w:rPr>
          <w:rFonts w:cs="Arial"/>
          <w:sz w:val="22"/>
          <w:szCs w:val="22"/>
        </w:rPr>
        <w:tab/>
      </w:r>
      <w:r w:rsidRPr="00840CDD">
        <w:rPr>
          <w:rFonts w:cs="Arial"/>
          <w:sz w:val="22"/>
          <w:szCs w:val="22"/>
          <w:lang w:eastAsia="en-US"/>
        </w:rPr>
        <w:t xml:space="preserve">Certificado N° ______de __ </w:t>
      </w:r>
      <w:proofErr w:type="spellStart"/>
      <w:r w:rsidRPr="00840CDD">
        <w:rPr>
          <w:rFonts w:cs="Arial"/>
          <w:sz w:val="22"/>
          <w:szCs w:val="22"/>
          <w:lang w:eastAsia="en-US"/>
        </w:rPr>
        <w:t>de</w:t>
      </w:r>
      <w:proofErr w:type="spellEnd"/>
      <w:r w:rsidRPr="00840CDD">
        <w:rPr>
          <w:rFonts w:cs="Arial"/>
          <w:sz w:val="22"/>
          <w:szCs w:val="22"/>
          <w:lang w:eastAsia="en-US"/>
        </w:rPr>
        <w:t xml:space="preserve"> ___ </w:t>
      </w:r>
      <w:proofErr w:type="spellStart"/>
      <w:r w:rsidRPr="00840CDD">
        <w:rPr>
          <w:rFonts w:cs="Arial"/>
          <w:sz w:val="22"/>
          <w:szCs w:val="22"/>
          <w:lang w:eastAsia="en-US"/>
        </w:rPr>
        <w:t>de</w:t>
      </w:r>
      <w:proofErr w:type="spellEnd"/>
      <w:r w:rsidRPr="00840CDD">
        <w:rPr>
          <w:rFonts w:cs="Arial"/>
          <w:sz w:val="22"/>
          <w:szCs w:val="22"/>
          <w:lang w:eastAsia="en-US"/>
        </w:rPr>
        <w:t xml:space="preserve"> 2025, emitido por la Gestora Pública de la Seguridad Social de Largo Plazo, de No Adeudo por contribuciones al Seguro Social Obligatorio de Largo Plazo  (SSO) y al Sistema Integral de Pensiones (SIP).</w:t>
      </w:r>
    </w:p>
    <w:p w14:paraId="23F23561" w14:textId="77777777" w:rsidR="00FB7930" w:rsidRPr="00840CDD" w:rsidRDefault="00FB7930" w:rsidP="00F57F3E">
      <w:pPr>
        <w:numPr>
          <w:ilvl w:val="0"/>
          <w:numId w:val="114"/>
        </w:numPr>
        <w:autoSpaceDE w:val="0"/>
        <w:autoSpaceDN w:val="0"/>
        <w:adjustRightInd w:val="0"/>
        <w:ind w:left="993" w:hanging="426"/>
        <w:jc w:val="both"/>
        <w:rPr>
          <w:rFonts w:cs="Arial"/>
          <w:sz w:val="22"/>
          <w:szCs w:val="22"/>
          <w:lang w:eastAsia="en-US"/>
        </w:rPr>
      </w:pPr>
      <w:r w:rsidRPr="00840CDD">
        <w:rPr>
          <w:rFonts w:cs="Arial"/>
          <w:sz w:val="22"/>
          <w:szCs w:val="22"/>
          <w:lang w:eastAsia="en-US"/>
        </w:rPr>
        <w:t xml:space="preserve">Certificado de Información sobre Solvencia con el Fisco N° ____ de __ </w:t>
      </w:r>
      <w:proofErr w:type="spellStart"/>
      <w:r w:rsidRPr="00840CDD">
        <w:rPr>
          <w:rFonts w:cs="Arial"/>
          <w:sz w:val="22"/>
          <w:szCs w:val="22"/>
          <w:lang w:eastAsia="en-US"/>
        </w:rPr>
        <w:t>de</w:t>
      </w:r>
      <w:proofErr w:type="spellEnd"/>
      <w:r w:rsidRPr="00840CDD">
        <w:rPr>
          <w:rFonts w:cs="Arial"/>
          <w:sz w:val="22"/>
          <w:szCs w:val="22"/>
          <w:lang w:eastAsia="en-US"/>
        </w:rPr>
        <w:t xml:space="preserve"> ___ 2025.</w:t>
      </w:r>
    </w:p>
    <w:p w14:paraId="1DF69A0A" w14:textId="77777777" w:rsidR="00FB7930" w:rsidRPr="00840CDD" w:rsidRDefault="00FB7930" w:rsidP="00FB7930">
      <w:pPr>
        <w:pStyle w:val="Prrafodelista"/>
        <w:tabs>
          <w:tab w:val="left" w:pos="993"/>
        </w:tabs>
        <w:autoSpaceDE w:val="0"/>
        <w:autoSpaceDN w:val="0"/>
        <w:adjustRightInd w:val="0"/>
        <w:jc w:val="both"/>
        <w:rPr>
          <w:rFonts w:ascii="Arial" w:hAnsi="Arial" w:cs="Arial"/>
          <w:sz w:val="22"/>
          <w:szCs w:val="22"/>
        </w:rPr>
      </w:pPr>
    </w:p>
    <w:p w14:paraId="18803645" w14:textId="77777777" w:rsidR="00FB7930" w:rsidRPr="00840CDD" w:rsidRDefault="00FB7930" w:rsidP="00FB7930">
      <w:pPr>
        <w:widowControl w:val="0"/>
        <w:jc w:val="both"/>
        <w:rPr>
          <w:rFonts w:cs="Arial"/>
          <w:b/>
          <w:sz w:val="22"/>
          <w:szCs w:val="22"/>
        </w:rPr>
      </w:pPr>
      <w:r w:rsidRPr="00840CDD">
        <w:rPr>
          <w:rFonts w:cs="Arial"/>
          <w:b/>
          <w:sz w:val="22"/>
          <w:szCs w:val="22"/>
        </w:rPr>
        <w:t xml:space="preserve">CLÁUSULA OCTAVA.- (GARANTÍAS) </w:t>
      </w:r>
    </w:p>
    <w:p w14:paraId="09AEB73B" w14:textId="77777777" w:rsidR="00FB7930" w:rsidRPr="00840CDD" w:rsidRDefault="00FB7930" w:rsidP="00FB7930">
      <w:pPr>
        <w:widowControl w:val="0"/>
        <w:jc w:val="both"/>
        <w:rPr>
          <w:rFonts w:cs="Arial"/>
          <w:b/>
          <w:sz w:val="22"/>
          <w:szCs w:val="22"/>
        </w:rPr>
      </w:pPr>
    </w:p>
    <w:p w14:paraId="0EB814D3" w14:textId="77777777" w:rsidR="00FB7930" w:rsidRPr="00840CDD" w:rsidRDefault="00FB7930" w:rsidP="00FB7930">
      <w:pPr>
        <w:widowControl w:val="0"/>
        <w:ind w:left="705" w:hanging="705"/>
        <w:jc w:val="both"/>
        <w:rPr>
          <w:rFonts w:cs="Arial"/>
          <w:b/>
          <w:sz w:val="22"/>
          <w:szCs w:val="22"/>
        </w:rPr>
      </w:pPr>
      <w:r w:rsidRPr="00840CDD">
        <w:rPr>
          <w:rFonts w:cs="Arial"/>
          <w:sz w:val="22"/>
          <w:szCs w:val="22"/>
        </w:rPr>
        <w:t>8.1</w:t>
      </w:r>
      <w:r w:rsidRPr="00840CDD">
        <w:rPr>
          <w:rFonts w:cs="Arial"/>
          <w:b/>
          <w:sz w:val="22"/>
          <w:szCs w:val="22"/>
        </w:rPr>
        <w:t>.</w:t>
      </w:r>
      <w:r w:rsidRPr="00840CDD">
        <w:rPr>
          <w:rFonts w:cs="Arial"/>
          <w:b/>
          <w:sz w:val="22"/>
          <w:szCs w:val="22"/>
        </w:rPr>
        <w:tab/>
        <w:t xml:space="preserve">Garantía de Cumplimiento de Contrato: </w:t>
      </w:r>
      <w:r w:rsidRPr="00840CDD">
        <w:rPr>
          <w:rFonts w:cs="Arial"/>
          <w:sz w:val="22"/>
          <w:szCs w:val="22"/>
        </w:rPr>
        <w:t xml:space="preserve">El </w:t>
      </w:r>
      <w:r w:rsidRPr="00840CDD">
        <w:rPr>
          <w:rFonts w:cs="Arial"/>
          <w:b/>
          <w:sz w:val="22"/>
          <w:szCs w:val="22"/>
        </w:rPr>
        <w:t>CONTRATISTA</w:t>
      </w:r>
      <w:r w:rsidRPr="00840CDD">
        <w:rPr>
          <w:rFonts w:cs="Arial"/>
          <w:b/>
          <w:bCs/>
          <w:sz w:val="22"/>
          <w:szCs w:val="22"/>
        </w:rPr>
        <w:t xml:space="preserve"> </w:t>
      </w:r>
      <w:r w:rsidRPr="00840CDD">
        <w:rPr>
          <w:rFonts w:cs="Arial"/>
          <w:sz w:val="22"/>
          <w:szCs w:val="22"/>
        </w:rPr>
        <w:t xml:space="preserve">garantiza la correcta y fiel ejecución del presente Contrato en todas sus partes con la _____ N° ___, emitida por _______ el __ de ___ </w:t>
      </w:r>
      <w:proofErr w:type="spellStart"/>
      <w:r w:rsidRPr="00840CDD">
        <w:rPr>
          <w:rFonts w:cs="Arial"/>
          <w:sz w:val="22"/>
          <w:szCs w:val="22"/>
        </w:rPr>
        <w:t>de</w:t>
      </w:r>
      <w:proofErr w:type="spellEnd"/>
      <w:r w:rsidRPr="00840CDD">
        <w:rPr>
          <w:rFonts w:cs="Arial"/>
          <w:sz w:val="22"/>
          <w:szCs w:val="22"/>
        </w:rPr>
        <w:t xml:space="preserve"> ___, con vigencia hasta el _____, de ______de______ hasta las _____, a la orden de la </w:t>
      </w:r>
      <w:r w:rsidRPr="00840CDD">
        <w:rPr>
          <w:rFonts w:cs="Arial"/>
          <w:b/>
          <w:sz w:val="22"/>
          <w:szCs w:val="22"/>
        </w:rPr>
        <w:t>ENTIDAD</w:t>
      </w:r>
      <w:r w:rsidRPr="00840CDD">
        <w:rPr>
          <w:rFonts w:cs="Arial"/>
          <w:sz w:val="22"/>
          <w:szCs w:val="22"/>
        </w:rPr>
        <w:t xml:space="preserve">, por Bs_____ (____ ___/100 Bolivianos), equivalente al siete por ciento (7%) del monto total del Contrato. </w:t>
      </w:r>
    </w:p>
    <w:p w14:paraId="47039395" w14:textId="77777777" w:rsidR="00FB7930" w:rsidRPr="00840CDD" w:rsidRDefault="00FB7930" w:rsidP="00FB7930">
      <w:pPr>
        <w:widowControl w:val="0"/>
        <w:ind w:left="567" w:hanging="425"/>
        <w:jc w:val="both"/>
        <w:rPr>
          <w:rFonts w:cs="Arial"/>
          <w:sz w:val="22"/>
          <w:szCs w:val="22"/>
        </w:rPr>
      </w:pPr>
    </w:p>
    <w:p w14:paraId="6F41860E" w14:textId="77777777" w:rsidR="00FB7930" w:rsidRPr="00840CDD" w:rsidRDefault="00FB7930" w:rsidP="00FB7930">
      <w:pPr>
        <w:widowControl w:val="0"/>
        <w:jc w:val="both"/>
        <w:rPr>
          <w:rFonts w:cs="Arial"/>
          <w:sz w:val="22"/>
          <w:szCs w:val="22"/>
        </w:rPr>
      </w:pPr>
      <w:r w:rsidRPr="00840CDD">
        <w:rPr>
          <w:rFonts w:cs="Arial"/>
          <w:b/>
          <w:sz w:val="22"/>
          <w:szCs w:val="22"/>
        </w:rPr>
        <w:t>(</w:t>
      </w:r>
      <w:r w:rsidRPr="00840CDD">
        <w:rPr>
          <w:rFonts w:cs="Arial"/>
          <w:b/>
          <w:i/>
          <w:sz w:val="22"/>
          <w:szCs w:val="22"/>
        </w:rPr>
        <w:t>Cuando la propuesta económica este por debajo del ochenta y cinco por ciento (85%) del Precio referencial, deberá adicionarse un texto que haga referencia a la Garantía Adicional a la Garantía de Cumplimiento de Contrato de Obras</w:t>
      </w:r>
      <w:r w:rsidRPr="00840CDD">
        <w:rPr>
          <w:rFonts w:cs="Arial"/>
          <w:b/>
          <w:sz w:val="22"/>
          <w:szCs w:val="22"/>
        </w:rPr>
        <w:t>).</w:t>
      </w:r>
    </w:p>
    <w:p w14:paraId="3FC0B980" w14:textId="77777777" w:rsidR="00FB7930" w:rsidRPr="00840CDD" w:rsidRDefault="00FB7930" w:rsidP="00FB7930">
      <w:pPr>
        <w:widowControl w:val="0"/>
        <w:ind w:left="567" w:hanging="425"/>
        <w:jc w:val="both"/>
        <w:rPr>
          <w:rFonts w:cs="Arial"/>
          <w:sz w:val="22"/>
          <w:szCs w:val="22"/>
        </w:rPr>
      </w:pPr>
    </w:p>
    <w:p w14:paraId="5F994B6D" w14:textId="77777777" w:rsidR="00FB7930" w:rsidRPr="00840CDD" w:rsidRDefault="00FB7930" w:rsidP="00FB7930">
      <w:pPr>
        <w:widowControl w:val="0"/>
        <w:ind w:left="705" w:hanging="705"/>
        <w:jc w:val="both"/>
        <w:rPr>
          <w:rFonts w:cs="Arial"/>
          <w:b/>
          <w:sz w:val="22"/>
          <w:szCs w:val="22"/>
        </w:rPr>
      </w:pPr>
      <w:r w:rsidRPr="00840CDD">
        <w:rPr>
          <w:rFonts w:cs="Arial"/>
          <w:sz w:val="22"/>
          <w:szCs w:val="22"/>
        </w:rPr>
        <w:t xml:space="preserve">8.2. </w:t>
      </w:r>
      <w:r w:rsidRPr="00840CDD">
        <w:rPr>
          <w:rFonts w:cs="Arial"/>
          <w:sz w:val="22"/>
          <w:szCs w:val="22"/>
        </w:rPr>
        <w:tab/>
      </w:r>
      <w:r w:rsidRPr="00840CDD">
        <w:rPr>
          <w:rFonts w:cs="Arial"/>
          <w:b/>
          <w:sz w:val="22"/>
          <w:szCs w:val="22"/>
        </w:rPr>
        <w:t>Garantía Adicional a la Garantía de Cumplimiento de Contrato</w:t>
      </w:r>
      <w:r w:rsidRPr="00840CDD">
        <w:rPr>
          <w:rFonts w:cs="Arial"/>
          <w:sz w:val="22"/>
          <w:szCs w:val="22"/>
        </w:rPr>
        <w:t xml:space="preserve">: El </w:t>
      </w:r>
      <w:r w:rsidRPr="00840CDD">
        <w:rPr>
          <w:rFonts w:cs="Arial"/>
          <w:b/>
          <w:sz w:val="22"/>
          <w:szCs w:val="22"/>
        </w:rPr>
        <w:t>CONTRATISTA</w:t>
      </w:r>
      <w:r w:rsidRPr="00840CDD">
        <w:rPr>
          <w:rFonts w:cs="Arial"/>
          <w:b/>
          <w:bCs/>
          <w:sz w:val="22"/>
          <w:szCs w:val="22"/>
        </w:rPr>
        <w:t xml:space="preserve"> </w:t>
      </w:r>
      <w:r w:rsidRPr="00840CDD">
        <w:rPr>
          <w:rFonts w:cs="Arial"/>
          <w:sz w:val="22"/>
          <w:szCs w:val="22"/>
        </w:rPr>
        <w:t xml:space="preserve">garantiza la correcta y fiel ejecución del presente </w:t>
      </w:r>
      <w:r w:rsidRPr="00840CDD">
        <w:rPr>
          <w:rFonts w:cs="Arial"/>
          <w:b/>
          <w:sz w:val="22"/>
          <w:szCs w:val="22"/>
        </w:rPr>
        <w:t>CONTRATO</w:t>
      </w:r>
      <w:r w:rsidRPr="00840CDD">
        <w:rPr>
          <w:rFonts w:cs="Arial"/>
          <w:sz w:val="22"/>
          <w:szCs w:val="22"/>
        </w:rPr>
        <w:t xml:space="preserve"> de forma adicional con la ____ N° ___, emitida por _______ el __ de ___ </w:t>
      </w:r>
      <w:proofErr w:type="spellStart"/>
      <w:r w:rsidRPr="00840CDD">
        <w:rPr>
          <w:rFonts w:cs="Arial"/>
          <w:sz w:val="22"/>
          <w:szCs w:val="22"/>
        </w:rPr>
        <w:t>de</w:t>
      </w:r>
      <w:proofErr w:type="spellEnd"/>
      <w:r w:rsidRPr="00840CDD">
        <w:rPr>
          <w:rFonts w:cs="Arial"/>
          <w:sz w:val="22"/>
          <w:szCs w:val="22"/>
        </w:rPr>
        <w:t xml:space="preserve"> ___, a favor de la </w:t>
      </w:r>
      <w:r w:rsidRPr="00840CDD">
        <w:rPr>
          <w:rFonts w:cs="Arial"/>
          <w:b/>
          <w:sz w:val="22"/>
          <w:szCs w:val="22"/>
        </w:rPr>
        <w:t>ENTIDAD</w:t>
      </w:r>
      <w:r w:rsidRPr="00840CDD">
        <w:rPr>
          <w:rFonts w:cs="Arial"/>
          <w:sz w:val="22"/>
          <w:szCs w:val="22"/>
        </w:rPr>
        <w:t>, por Bs_____ (____ 00/100 Bolivianos), equivalente a la diferencia entre el ochenta y cinco por ciento (85%) del precio referencial y el valor de su propuesta económica, con vigencia hasta el _____, de ______</w:t>
      </w:r>
      <w:proofErr w:type="spellStart"/>
      <w:r w:rsidRPr="00840CDD">
        <w:rPr>
          <w:rFonts w:cs="Arial"/>
          <w:sz w:val="22"/>
          <w:szCs w:val="22"/>
        </w:rPr>
        <w:t>de______hasta</w:t>
      </w:r>
      <w:proofErr w:type="spellEnd"/>
      <w:r w:rsidRPr="00840CDD">
        <w:rPr>
          <w:rFonts w:cs="Arial"/>
          <w:sz w:val="22"/>
          <w:szCs w:val="22"/>
        </w:rPr>
        <w:t xml:space="preserve"> las _____. </w:t>
      </w:r>
    </w:p>
    <w:p w14:paraId="16EF6BF8" w14:textId="77777777" w:rsidR="00FB7930" w:rsidRPr="00840CDD" w:rsidRDefault="00FB7930" w:rsidP="00FB7930">
      <w:pPr>
        <w:widowControl w:val="0"/>
        <w:ind w:left="705" w:hanging="705"/>
        <w:jc w:val="both"/>
        <w:rPr>
          <w:rFonts w:cs="Arial"/>
          <w:b/>
          <w:sz w:val="22"/>
          <w:szCs w:val="22"/>
        </w:rPr>
      </w:pPr>
    </w:p>
    <w:p w14:paraId="7A0DB4A0" w14:textId="77777777" w:rsidR="00FB7930" w:rsidRPr="00840CDD" w:rsidRDefault="00FB7930" w:rsidP="00FB7930">
      <w:pPr>
        <w:jc w:val="both"/>
        <w:rPr>
          <w:rFonts w:cs="Arial"/>
          <w:sz w:val="22"/>
          <w:szCs w:val="22"/>
        </w:rPr>
      </w:pPr>
      <w:r w:rsidRPr="00840CDD">
        <w:rPr>
          <w:rFonts w:cs="Arial"/>
          <w:sz w:val="22"/>
          <w:szCs w:val="22"/>
        </w:rPr>
        <w:t xml:space="preserve">A sólo requerimiento de la </w:t>
      </w:r>
      <w:r w:rsidRPr="00840CDD">
        <w:rPr>
          <w:rFonts w:cs="Arial"/>
          <w:b/>
          <w:bCs/>
          <w:sz w:val="22"/>
          <w:szCs w:val="22"/>
        </w:rPr>
        <w:t xml:space="preserve">ENTIDAD, </w:t>
      </w:r>
      <w:r w:rsidRPr="00840CDD">
        <w:rPr>
          <w:rFonts w:cs="Arial"/>
          <w:sz w:val="22"/>
          <w:szCs w:val="22"/>
        </w:rPr>
        <w:t xml:space="preserve">el importe de la (s) garantía (s) citada (s) anteriormente será (n) ejecutada (s) </w:t>
      </w:r>
      <w:r w:rsidRPr="00840CDD">
        <w:rPr>
          <w:rFonts w:cs="Arial"/>
          <w:bCs/>
          <w:sz w:val="22"/>
          <w:szCs w:val="22"/>
        </w:rPr>
        <w:t xml:space="preserve">en caso de incumplimiento </w:t>
      </w:r>
      <w:r w:rsidRPr="00840CDD">
        <w:rPr>
          <w:rFonts w:cs="Arial"/>
          <w:sz w:val="22"/>
          <w:szCs w:val="22"/>
        </w:rPr>
        <w:t xml:space="preserve">contractual incurrido por el </w:t>
      </w:r>
      <w:r w:rsidRPr="00840CDD">
        <w:rPr>
          <w:rFonts w:cs="Arial"/>
          <w:b/>
          <w:bCs/>
          <w:sz w:val="22"/>
          <w:szCs w:val="22"/>
        </w:rPr>
        <w:t>CONTRATISTA</w:t>
      </w:r>
      <w:r w:rsidRPr="00840CDD">
        <w:rPr>
          <w:rFonts w:cs="Arial"/>
          <w:bCs/>
          <w:sz w:val="22"/>
          <w:szCs w:val="22"/>
        </w:rPr>
        <w:t>,</w:t>
      </w:r>
      <w:r w:rsidRPr="00840CDD">
        <w:rPr>
          <w:rFonts w:cs="Arial"/>
          <w:sz w:val="22"/>
          <w:szCs w:val="22"/>
        </w:rPr>
        <w:t xml:space="preserve"> sin necesidad de ningún trámite o acción judicial.</w:t>
      </w:r>
    </w:p>
    <w:p w14:paraId="7AD74C6B" w14:textId="77777777" w:rsidR="00FB7930" w:rsidRPr="00840CDD" w:rsidRDefault="00FB7930" w:rsidP="00FB7930">
      <w:pPr>
        <w:jc w:val="both"/>
        <w:rPr>
          <w:rFonts w:cs="Arial"/>
          <w:sz w:val="22"/>
          <w:szCs w:val="22"/>
        </w:rPr>
      </w:pPr>
    </w:p>
    <w:p w14:paraId="309B8D19" w14:textId="77777777" w:rsidR="00FB7930" w:rsidRPr="00840CDD" w:rsidRDefault="00FB7930" w:rsidP="00FB7930">
      <w:pPr>
        <w:jc w:val="both"/>
        <w:rPr>
          <w:rFonts w:cs="Arial"/>
          <w:sz w:val="22"/>
          <w:szCs w:val="22"/>
        </w:rPr>
      </w:pPr>
      <w:r w:rsidRPr="00840CDD">
        <w:rPr>
          <w:rFonts w:cs="Arial"/>
          <w:sz w:val="22"/>
          <w:szCs w:val="22"/>
          <w:lang w:val="es-BO"/>
        </w:rPr>
        <w:t xml:space="preserve">Si se procediera a la Recepción Definitiva de la </w:t>
      </w:r>
      <w:r w:rsidRPr="00840CDD">
        <w:rPr>
          <w:rFonts w:cs="Arial"/>
          <w:b/>
          <w:sz w:val="22"/>
          <w:szCs w:val="22"/>
          <w:lang w:val="es-BO"/>
        </w:rPr>
        <w:t>OBRA</w:t>
      </w:r>
      <w:r w:rsidRPr="00840CDD">
        <w:rPr>
          <w:rFonts w:cs="Arial"/>
          <w:sz w:val="22"/>
          <w:szCs w:val="22"/>
          <w:lang w:val="es-BO"/>
        </w:rPr>
        <w:t xml:space="preserve">, hecho que se hará constar mediante el Acta correspondiente, suscrita por ambas partes </w:t>
      </w:r>
      <w:r w:rsidRPr="00840CDD">
        <w:rPr>
          <w:rFonts w:cs="Arial"/>
          <w:b/>
          <w:bCs/>
          <w:sz w:val="22"/>
          <w:szCs w:val="22"/>
          <w:lang w:val="es-BO"/>
        </w:rPr>
        <w:t>CONTRATANTES</w:t>
      </w:r>
      <w:r w:rsidRPr="00840CDD">
        <w:rPr>
          <w:rFonts w:cs="Arial"/>
          <w:sz w:val="22"/>
          <w:szCs w:val="22"/>
          <w:lang w:val="es-BO"/>
        </w:rPr>
        <w:t>, dicha (s) garantía (s) será (n) devuelta (s), de acuerdo al numeral 25.3 de la Cláusula Vigésima Quinta.</w:t>
      </w:r>
    </w:p>
    <w:p w14:paraId="5A80C508" w14:textId="77777777" w:rsidR="00FB7930" w:rsidRPr="00840CDD" w:rsidRDefault="00FB7930" w:rsidP="00FB7930">
      <w:pPr>
        <w:jc w:val="both"/>
        <w:rPr>
          <w:rFonts w:cs="Arial"/>
          <w:sz w:val="22"/>
          <w:szCs w:val="22"/>
        </w:rPr>
      </w:pPr>
    </w:p>
    <w:p w14:paraId="1913B2A7" w14:textId="77777777" w:rsidR="00FB7930" w:rsidRPr="00840CDD" w:rsidRDefault="00FB7930" w:rsidP="00FB7930">
      <w:pPr>
        <w:jc w:val="both"/>
        <w:rPr>
          <w:rFonts w:cs="Arial"/>
          <w:sz w:val="22"/>
          <w:szCs w:val="22"/>
        </w:rPr>
      </w:pPr>
      <w:r w:rsidRPr="00840CDD">
        <w:rPr>
          <w:rFonts w:cs="Arial"/>
          <w:sz w:val="22"/>
          <w:szCs w:val="22"/>
        </w:rPr>
        <w:t xml:space="preserve">El </w:t>
      </w:r>
      <w:r w:rsidRPr="00840CDD">
        <w:rPr>
          <w:rFonts w:cs="Arial"/>
          <w:b/>
          <w:bCs/>
          <w:sz w:val="22"/>
          <w:szCs w:val="22"/>
        </w:rPr>
        <w:t>CONTRATISTA</w:t>
      </w:r>
      <w:r w:rsidRPr="00840CDD">
        <w:rPr>
          <w:rFonts w:cs="Arial"/>
          <w:sz w:val="22"/>
          <w:szCs w:val="22"/>
        </w:rPr>
        <w:t xml:space="preserve">, tiene la obligación de mantener actualizada (s) la (s) Garantía (s) prevista (s) en la presente Cláusula, cuantas veces lo requiera el </w:t>
      </w:r>
      <w:r w:rsidRPr="00840CDD">
        <w:rPr>
          <w:rFonts w:cs="Arial"/>
          <w:b/>
          <w:bCs/>
          <w:sz w:val="22"/>
          <w:szCs w:val="22"/>
        </w:rPr>
        <w:t>SUPERVISOR</w:t>
      </w:r>
      <w:r w:rsidRPr="00840CDD">
        <w:rPr>
          <w:rFonts w:cs="Arial"/>
          <w:sz w:val="22"/>
          <w:szCs w:val="22"/>
        </w:rPr>
        <w:t xml:space="preserve">. El </w:t>
      </w:r>
      <w:r w:rsidRPr="00840CDD">
        <w:rPr>
          <w:rFonts w:cs="Arial"/>
          <w:b/>
          <w:bCs/>
          <w:sz w:val="22"/>
          <w:szCs w:val="22"/>
        </w:rPr>
        <w:t xml:space="preserve">SUPERVISOR </w:t>
      </w:r>
      <w:r w:rsidRPr="00840CDD">
        <w:rPr>
          <w:rFonts w:cs="Arial"/>
          <w:sz w:val="22"/>
          <w:szCs w:val="22"/>
        </w:rPr>
        <w:t>llevará el control directo de la vigencia de la (s) garantía (s) en cuanto al monto y plazo.</w:t>
      </w:r>
    </w:p>
    <w:p w14:paraId="23B975FB" w14:textId="77777777" w:rsidR="00FB7930" w:rsidRPr="00840CDD" w:rsidRDefault="00FB7930" w:rsidP="00FB7930">
      <w:pPr>
        <w:jc w:val="both"/>
        <w:rPr>
          <w:rFonts w:cs="Arial"/>
          <w:sz w:val="22"/>
          <w:szCs w:val="22"/>
        </w:rPr>
      </w:pPr>
    </w:p>
    <w:p w14:paraId="1CEFD256" w14:textId="77777777" w:rsidR="00FB7930" w:rsidRPr="00840CDD" w:rsidRDefault="00FB7930" w:rsidP="00FB7930">
      <w:pPr>
        <w:jc w:val="both"/>
        <w:rPr>
          <w:rFonts w:cs="Arial"/>
          <w:b/>
          <w:sz w:val="22"/>
          <w:szCs w:val="22"/>
        </w:rPr>
      </w:pPr>
      <w:r w:rsidRPr="00840CDD">
        <w:rPr>
          <w:rFonts w:cs="Arial"/>
          <w:sz w:val="22"/>
          <w:szCs w:val="22"/>
        </w:rPr>
        <w:t xml:space="preserve">El </w:t>
      </w:r>
      <w:r w:rsidRPr="00840CDD">
        <w:rPr>
          <w:rFonts w:cs="Arial"/>
          <w:b/>
          <w:sz w:val="22"/>
          <w:szCs w:val="22"/>
        </w:rPr>
        <w:t>CONTRATISTA</w:t>
      </w:r>
      <w:r w:rsidRPr="00840CDD">
        <w:rPr>
          <w:rFonts w:cs="Arial"/>
          <w:sz w:val="22"/>
          <w:szCs w:val="22"/>
        </w:rPr>
        <w:t xml:space="preserve"> podrá solicitar al </w:t>
      </w:r>
      <w:r w:rsidRPr="00840CDD">
        <w:rPr>
          <w:rFonts w:cs="Arial"/>
          <w:b/>
          <w:sz w:val="22"/>
          <w:szCs w:val="22"/>
        </w:rPr>
        <w:t>SUPERVISOR</w:t>
      </w:r>
      <w:r w:rsidRPr="00840CDD">
        <w:rPr>
          <w:rFonts w:cs="Arial"/>
          <w:sz w:val="22"/>
          <w:szCs w:val="22"/>
        </w:rPr>
        <w:t xml:space="preserve"> la sustitución de la Garantía de Cumplimiento de Contrato, misma que será equivalente al 7% del monto de ejecución restante de la </w:t>
      </w:r>
      <w:r w:rsidRPr="00840CDD">
        <w:rPr>
          <w:rFonts w:cs="Arial"/>
          <w:b/>
          <w:sz w:val="22"/>
          <w:szCs w:val="22"/>
        </w:rPr>
        <w:t>OBRA</w:t>
      </w:r>
      <w:r w:rsidRPr="00840CDD">
        <w:rPr>
          <w:rFonts w:cs="Arial"/>
          <w:sz w:val="22"/>
          <w:szCs w:val="22"/>
        </w:rPr>
        <w:t xml:space="preserve"> al momento de la solicitud, siempre y cuando se hayan cumplido las siguientes condiciones a la fecha de la solicitud</w:t>
      </w:r>
      <w:r w:rsidRPr="00840CDD">
        <w:rPr>
          <w:rFonts w:cs="Arial"/>
          <w:b/>
          <w:sz w:val="22"/>
          <w:szCs w:val="22"/>
        </w:rPr>
        <w:t>:</w:t>
      </w:r>
    </w:p>
    <w:p w14:paraId="3764F0E7" w14:textId="77777777" w:rsidR="00FB7930" w:rsidRPr="00840CDD" w:rsidRDefault="00FB7930" w:rsidP="00FB7930">
      <w:pPr>
        <w:jc w:val="both"/>
        <w:rPr>
          <w:rFonts w:cs="Arial"/>
          <w:b/>
          <w:sz w:val="22"/>
          <w:szCs w:val="22"/>
        </w:rPr>
      </w:pPr>
    </w:p>
    <w:p w14:paraId="367AA895" w14:textId="77777777" w:rsidR="00FB7930" w:rsidRPr="00840CDD" w:rsidRDefault="00FB7930" w:rsidP="00F57F3E">
      <w:pPr>
        <w:pStyle w:val="Prrafodelista"/>
        <w:numPr>
          <w:ilvl w:val="0"/>
          <w:numId w:val="35"/>
        </w:numPr>
        <w:spacing w:after="160"/>
        <w:contextualSpacing/>
        <w:jc w:val="both"/>
        <w:rPr>
          <w:rFonts w:ascii="Arial" w:hAnsi="Arial" w:cs="Arial"/>
          <w:sz w:val="22"/>
          <w:szCs w:val="22"/>
        </w:rPr>
      </w:pPr>
      <w:r w:rsidRPr="00840CDD">
        <w:rPr>
          <w:rFonts w:ascii="Arial" w:hAnsi="Arial" w:cs="Arial"/>
          <w:sz w:val="22"/>
          <w:szCs w:val="22"/>
        </w:rPr>
        <w:lastRenderedPageBreak/>
        <w:t xml:space="preserve">Se alcance un avance físico de la </w:t>
      </w:r>
      <w:r w:rsidRPr="00840CDD">
        <w:rPr>
          <w:rFonts w:ascii="Arial" w:hAnsi="Arial" w:cs="Arial"/>
          <w:b/>
          <w:sz w:val="22"/>
          <w:szCs w:val="22"/>
        </w:rPr>
        <w:t xml:space="preserve">OBRA </w:t>
      </w:r>
      <w:r w:rsidRPr="00840CDD">
        <w:rPr>
          <w:rFonts w:ascii="Arial" w:hAnsi="Arial" w:cs="Arial"/>
          <w:sz w:val="22"/>
          <w:szCs w:val="22"/>
        </w:rPr>
        <w:t>de al menos setenta por ciento (70%);</w:t>
      </w:r>
    </w:p>
    <w:p w14:paraId="1AA22DBA" w14:textId="77777777" w:rsidR="00FB7930" w:rsidRPr="00840CDD" w:rsidRDefault="00FB7930" w:rsidP="00F57F3E">
      <w:pPr>
        <w:pStyle w:val="Prrafodelista"/>
        <w:numPr>
          <w:ilvl w:val="0"/>
          <w:numId w:val="35"/>
        </w:numPr>
        <w:spacing w:after="160"/>
        <w:contextualSpacing/>
        <w:jc w:val="both"/>
        <w:rPr>
          <w:rFonts w:ascii="Arial" w:hAnsi="Arial" w:cs="Arial"/>
          <w:sz w:val="22"/>
          <w:szCs w:val="22"/>
        </w:rPr>
      </w:pPr>
      <w:r w:rsidRPr="00840CDD">
        <w:rPr>
          <w:rFonts w:ascii="Arial" w:hAnsi="Arial" w:cs="Arial"/>
          <w:sz w:val="22"/>
          <w:szCs w:val="22"/>
        </w:rPr>
        <w:t xml:space="preserve">Las especificaciones de la </w:t>
      </w:r>
      <w:r w:rsidRPr="00840CDD">
        <w:rPr>
          <w:rFonts w:ascii="Arial" w:hAnsi="Arial" w:cs="Arial"/>
          <w:b/>
          <w:sz w:val="22"/>
          <w:szCs w:val="22"/>
        </w:rPr>
        <w:t xml:space="preserve">OBRA </w:t>
      </w:r>
      <w:r w:rsidRPr="00840CDD">
        <w:rPr>
          <w:rFonts w:ascii="Arial" w:hAnsi="Arial" w:cs="Arial"/>
          <w:sz w:val="22"/>
          <w:szCs w:val="22"/>
        </w:rPr>
        <w:t xml:space="preserve">y las condiciones del Contrato, hayan sido ejecutadas sin retraso atribuible al </w:t>
      </w:r>
      <w:r w:rsidRPr="00840CDD">
        <w:rPr>
          <w:rFonts w:ascii="Arial" w:hAnsi="Arial" w:cs="Arial"/>
          <w:b/>
          <w:sz w:val="22"/>
          <w:szCs w:val="22"/>
        </w:rPr>
        <w:t>CONTRATISTA</w:t>
      </w:r>
      <w:r w:rsidRPr="00840CDD">
        <w:rPr>
          <w:rFonts w:ascii="Arial" w:hAnsi="Arial" w:cs="Arial"/>
          <w:sz w:val="22"/>
          <w:szCs w:val="22"/>
        </w:rPr>
        <w:t xml:space="preserve"> de acuerdo al Cronograma de Ejecución de Obra. </w:t>
      </w:r>
    </w:p>
    <w:p w14:paraId="5AC10AFD" w14:textId="77777777" w:rsidR="00FB7930" w:rsidRPr="00840CDD" w:rsidRDefault="00FB7930" w:rsidP="00FB7930">
      <w:pPr>
        <w:jc w:val="both"/>
        <w:rPr>
          <w:rFonts w:cs="Arial"/>
          <w:sz w:val="22"/>
          <w:szCs w:val="22"/>
        </w:rPr>
      </w:pPr>
      <w:r w:rsidRPr="00840CDD">
        <w:rPr>
          <w:rFonts w:cs="Arial"/>
          <w:sz w:val="22"/>
          <w:szCs w:val="22"/>
        </w:rPr>
        <w:t xml:space="preserve">El </w:t>
      </w:r>
      <w:r w:rsidRPr="00840CDD">
        <w:rPr>
          <w:rFonts w:cs="Arial"/>
          <w:b/>
          <w:sz w:val="22"/>
          <w:szCs w:val="22"/>
        </w:rPr>
        <w:t xml:space="preserve">SUPERVISOR </w:t>
      </w:r>
      <w:r w:rsidRPr="00840CDD">
        <w:rPr>
          <w:rFonts w:cs="Arial"/>
          <w:sz w:val="22"/>
          <w:szCs w:val="22"/>
        </w:rPr>
        <w:t xml:space="preserve">en base a la solicitud del </w:t>
      </w:r>
      <w:r w:rsidRPr="00840CDD">
        <w:rPr>
          <w:rFonts w:cs="Arial"/>
          <w:b/>
          <w:sz w:val="22"/>
          <w:szCs w:val="22"/>
        </w:rPr>
        <w:t>CONTRATISTA</w:t>
      </w:r>
      <w:r w:rsidRPr="00840CDD">
        <w:rPr>
          <w:rFonts w:cs="Arial"/>
          <w:sz w:val="22"/>
          <w:szCs w:val="22"/>
        </w:rPr>
        <w:t xml:space="preserve"> deberá emitir informe sobre la solicitud de sustitución de la garantía en un plazo no mayor a tres (3) días hábiles dirigiendo el mismo al </w:t>
      </w:r>
      <w:r w:rsidRPr="00840CDD">
        <w:rPr>
          <w:rFonts w:cs="Arial"/>
          <w:b/>
          <w:sz w:val="22"/>
          <w:szCs w:val="22"/>
        </w:rPr>
        <w:t>FISCAL DE OBRA</w:t>
      </w:r>
      <w:r w:rsidRPr="00840CDD">
        <w:rPr>
          <w:rFonts w:cs="Arial"/>
          <w:sz w:val="22"/>
          <w:szCs w:val="22"/>
        </w:rPr>
        <w:t xml:space="preserve"> quien, en un plazo no mayor a dos (2) días hábiles, aceptará o rechazará la solicitud realizada por el </w:t>
      </w:r>
      <w:r w:rsidRPr="00840CDD">
        <w:rPr>
          <w:rFonts w:cs="Arial"/>
          <w:b/>
          <w:sz w:val="22"/>
          <w:szCs w:val="22"/>
        </w:rPr>
        <w:t>CONTRATISTA</w:t>
      </w:r>
      <w:r w:rsidRPr="00840CDD">
        <w:rPr>
          <w:rFonts w:cs="Arial"/>
          <w:sz w:val="22"/>
          <w:szCs w:val="22"/>
        </w:rPr>
        <w:t xml:space="preserve">. </w:t>
      </w:r>
    </w:p>
    <w:p w14:paraId="3ACF849F" w14:textId="77777777" w:rsidR="00FB7930" w:rsidRPr="00840CDD" w:rsidRDefault="00FB7930" w:rsidP="00FB7930">
      <w:pPr>
        <w:jc w:val="both"/>
        <w:rPr>
          <w:rFonts w:cs="Arial"/>
          <w:sz w:val="22"/>
          <w:szCs w:val="22"/>
        </w:rPr>
      </w:pPr>
    </w:p>
    <w:p w14:paraId="461F9324" w14:textId="77777777" w:rsidR="00FB7930" w:rsidRPr="00840CDD" w:rsidRDefault="00FB7930" w:rsidP="00FB7930">
      <w:pPr>
        <w:jc w:val="both"/>
        <w:rPr>
          <w:rFonts w:cs="Arial"/>
          <w:sz w:val="22"/>
          <w:szCs w:val="22"/>
        </w:rPr>
      </w:pPr>
      <w:r w:rsidRPr="00840CDD">
        <w:rPr>
          <w:rFonts w:cs="Arial"/>
          <w:sz w:val="22"/>
          <w:szCs w:val="22"/>
        </w:rPr>
        <w:t xml:space="preserve">En caso de aceptar la solicitud de sustitución de la garantía, el </w:t>
      </w:r>
      <w:r w:rsidRPr="00840CDD">
        <w:rPr>
          <w:rFonts w:cs="Arial"/>
          <w:b/>
          <w:sz w:val="22"/>
          <w:szCs w:val="22"/>
        </w:rPr>
        <w:t>FISCAL DE OBRA</w:t>
      </w:r>
      <w:r w:rsidRPr="00840CDD">
        <w:rPr>
          <w:rFonts w:cs="Arial"/>
          <w:sz w:val="22"/>
          <w:szCs w:val="22"/>
        </w:rPr>
        <w:t xml:space="preserve"> remitirá a la Unidad Administrativa de la </w:t>
      </w:r>
      <w:r w:rsidRPr="00840CDD">
        <w:rPr>
          <w:rFonts w:cs="Arial"/>
          <w:b/>
          <w:sz w:val="22"/>
          <w:szCs w:val="22"/>
        </w:rPr>
        <w:t>ENTIDAD</w:t>
      </w:r>
      <w:r w:rsidRPr="00840CDD">
        <w:rPr>
          <w:rFonts w:cs="Arial"/>
          <w:sz w:val="22"/>
          <w:szCs w:val="22"/>
        </w:rPr>
        <w:t xml:space="preserve"> la solicitud de sustitución y antecedentes a efectos de que se realice la sustitución por única vez de la garantía contra entrega de una nueva garantía. </w:t>
      </w:r>
    </w:p>
    <w:p w14:paraId="445C9B94" w14:textId="77777777" w:rsidR="00FB7930" w:rsidRPr="00840CDD" w:rsidRDefault="00FB7930" w:rsidP="00FB7930">
      <w:pPr>
        <w:jc w:val="both"/>
        <w:rPr>
          <w:rFonts w:cs="Arial"/>
          <w:b/>
          <w:sz w:val="22"/>
          <w:szCs w:val="22"/>
        </w:rPr>
      </w:pPr>
    </w:p>
    <w:p w14:paraId="2FC94BE4" w14:textId="77777777" w:rsidR="00FB7930" w:rsidRPr="00840CDD" w:rsidRDefault="00FB7930" w:rsidP="00FB7930">
      <w:pPr>
        <w:jc w:val="both"/>
        <w:rPr>
          <w:rFonts w:cs="Arial"/>
          <w:b/>
          <w:sz w:val="22"/>
          <w:szCs w:val="22"/>
        </w:rPr>
      </w:pPr>
      <w:r w:rsidRPr="00840CDD">
        <w:rPr>
          <w:rFonts w:cs="Arial"/>
          <w:sz w:val="22"/>
          <w:szCs w:val="22"/>
        </w:rPr>
        <w:t xml:space="preserve">Las garantías establecidas en el presente Contrato, estarán bajo custodia de la Unidad Administrativa de la </w:t>
      </w:r>
      <w:r w:rsidRPr="00840CDD">
        <w:rPr>
          <w:rFonts w:cs="Arial"/>
          <w:b/>
          <w:sz w:val="22"/>
          <w:szCs w:val="22"/>
        </w:rPr>
        <w:t>ENTIDAD</w:t>
      </w:r>
      <w:r w:rsidRPr="00840CDD">
        <w:rPr>
          <w:rFonts w:cs="Arial"/>
          <w:sz w:val="22"/>
          <w:szCs w:val="22"/>
        </w:rPr>
        <w:t xml:space="preserve">, lo cual no exime la responsabilidad del </w:t>
      </w:r>
      <w:r w:rsidRPr="00840CDD">
        <w:rPr>
          <w:rFonts w:cs="Arial"/>
          <w:b/>
          <w:bCs/>
          <w:sz w:val="22"/>
          <w:szCs w:val="22"/>
        </w:rPr>
        <w:t>SUPERVISOR</w:t>
      </w:r>
      <w:r w:rsidRPr="00840CDD">
        <w:rPr>
          <w:rFonts w:cs="Arial"/>
          <w:sz w:val="22"/>
          <w:szCs w:val="22"/>
        </w:rPr>
        <w:t>.</w:t>
      </w:r>
    </w:p>
    <w:p w14:paraId="58713C79" w14:textId="77777777" w:rsidR="00FB7930" w:rsidRPr="00840CDD" w:rsidRDefault="00FB7930" w:rsidP="00FB7930">
      <w:pPr>
        <w:jc w:val="both"/>
        <w:rPr>
          <w:rFonts w:cs="Arial"/>
          <w:b/>
          <w:sz w:val="22"/>
          <w:szCs w:val="22"/>
        </w:rPr>
      </w:pPr>
    </w:p>
    <w:p w14:paraId="0B29D536" w14:textId="77777777" w:rsidR="00FB7930" w:rsidRPr="00840CDD" w:rsidRDefault="00FB7930" w:rsidP="00FB7930">
      <w:pPr>
        <w:pStyle w:val="CM2"/>
        <w:spacing w:line="240" w:lineRule="auto"/>
        <w:jc w:val="both"/>
        <w:rPr>
          <w:rFonts w:ascii="Arial" w:hAnsi="Arial" w:cs="Arial"/>
          <w:sz w:val="22"/>
          <w:szCs w:val="22"/>
          <w:lang w:val="es-BO"/>
        </w:rPr>
      </w:pPr>
      <w:r w:rsidRPr="00840CDD">
        <w:rPr>
          <w:rFonts w:ascii="Arial" w:hAnsi="Arial" w:cs="Arial"/>
          <w:b/>
          <w:sz w:val="22"/>
          <w:szCs w:val="22"/>
        </w:rPr>
        <w:t xml:space="preserve">CLÁUSULA NOVENA.- (ANTICIPO) </w:t>
      </w:r>
      <w:r w:rsidRPr="00840CDD">
        <w:rPr>
          <w:rFonts w:ascii="Arial" w:hAnsi="Arial" w:cs="Arial"/>
          <w:sz w:val="22"/>
          <w:szCs w:val="22"/>
        </w:rPr>
        <w:t xml:space="preserve">A solicitud expresa del </w:t>
      </w:r>
      <w:r w:rsidRPr="00840CDD">
        <w:rPr>
          <w:rFonts w:ascii="Arial" w:hAnsi="Arial" w:cs="Arial"/>
          <w:b/>
          <w:sz w:val="22"/>
          <w:szCs w:val="22"/>
        </w:rPr>
        <w:t>CONTRATISTA</w:t>
      </w:r>
      <w:r w:rsidRPr="00840CDD">
        <w:rPr>
          <w:rFonts w:ascii="Arial" w:hAnsi="Arial" w:cs="Arial"/>
          <w:sz w:val="22"/>
          <w:szCs w:val="22"/>
        </w:rPr>
        <w:t xml:space="preserve">, la </w:t>
      </w:r>
      <w:r w:rsidRPr="00840CDD">
        <w:rPr>
          <w:rFonts w:ascii="Arial" w:hAnsi="Arial" w:cs="Arial"/>
          <w:b/>
          <w:sz w:val="22"/>
          <w:szCs w:val="22"/>
        </w:rPr>
        <w:t>ENTIDAD</w:t>
      </w:r>
      <w:r w:rsidRPr="00840CDD">
        <w:rPr>
          <w:rFonts w:ascii="Arial" w:hAnsi="Arial" w:cs="Arial"/>
          <w:sz w:val="22"/>
          <w:szCs w:val="22"/>
        </w:rPr>
        <w:t>, podrá otorgarle un anticipo que no deberá exceder el veinte por ciento (20%) del monto total del Contrato, el cual podrá ser otorgado en uno o más desembolsos, contra entrega de una Garantía de Correcta Inversión de Anticipo por el cien por ciento (100%) del monto a ser desembolsado. El importe del anticipo será descontado en la Planilla de Liquidación Final</w:t>
      </w:r>
      <w:r w:rsidRPr="00840CDD">
        <w:rPr>
          <w:rFonts w:ascii="Arial" w:hAnsi="Arial" w:cs="Arial"/>
          <w:sz w:val="22"/>
          <w:szCs w:val="22"/>
          <w:lang w:val="es-BO"/>
        </w:rPr>
        <w:t>, hasta cubrir el monto total del anticipo.</w:t>
      </w:r>
    </w:p>
    <w:p w14:paraId="5EE537A1" w14:textId="77777777" w:rsidR="00FB7930" w:rsidRPr="00840CDD" w:rsidRDefault="00FB7930" w:rsidP="00FB7930">
      <w:pPr>
        <w:jc w:val="both"/>
        <w:rPr>
          <w:rFonts w:cs="Arial"/>
          <w:sz w:val="22"/>
          <w:szCs w:val="22"/>
        </w:rPr>
      </w:pPr>
    </w:p>
    <w:p w14:paraId="1A94127A" w14:textId="77777777" w:rsidR="00FB7930" w:rsidRPr="00840CDD" w:rsidRDefault="00FB7930" w:rsidP="00FB7930">
      <w:pPr>
        <w:jc w:val="both"/>
        <w:rPr>
          <w:rFonts w:cs="Arial"/>
          <w:sz w:val="22"/>
          <w:szCs w:val="22"/>
        </w:rPr>
      </w:pPr>
      <w:r w:rsidRPr="00840CDD">
        <w:rPr>
          <w:rFonts w:cs="Arial"/>
          <w:sz w:val="22"/>
          <w:szCs w:val="22"/>
        </w:rPr>
        <w:t xml:space="preserve">Dicho anticipo podrá ser solicitado en el plazo máximo de </w:t>
      </w:r>
      <w:r w:rsidRPr="00840CDD">
        <w:rPr>
          <w:rFonts w:cs="Arial"/>
          <w:b/>
          <w:sz w:val="22"/>
          <w:szCs w:val="22"/>
        </w:rPr>
        <w:t>diez (10) días calendario</w:t>
      </w:r>
      <w:r w:rsidRPr="00840CDD">
        <w:rPr>
          <w:rFonts w:cs="Arial"/>
          <w:sz w:val="22"/>
          <w:szCs w:val="22"/>
        </w:rPr>
        <w:t xml:space="preserve"> computable a partir del día siguiente hábil de la suscripción del contrato, caso contrario se dará por Anticipo no solicitado.</w:t>
      </w:r>
    </w:p>
    <w:p w14:paraId="3D9596E1" w14:textId="77777777" w:rsidR="00FB7930" w:rsidRPr="00840CDD" w:rsidRDefault="00FB7930" w:rsidP="00FB7930">
      <w:pPr>
        <w:widowControl w:val="0"/>
        <w:autoSpaceDE w:val="0"/>
        <w:autoSpaceDN w:val="0"/>
        <w:adjustRightInd w:val="0"/>
        <w:jc w:val="both"/>
        <w:rPr>
          <w:rFonts w:cs="Arial"/>
          <w:sz w:val="22"/>
          <w:szCs w:val="22"/>
        </w:rPr>
      </w:pPr>
    </w:p>
    <w:p w14:paraId="2ECA174C" w14:textId="77777777" w:rsidR="00FB7930" w:rsidRPr="00840CDD" w:rsidRDefault="00FB7930" w:rsidP="00FB7930">
      <w:pPr>
        <w:jc w:val="both"/>
        <w:rPr>
          <w:rFonts w:cs="Arial"/>
          <w:sz w:val="22"/>
          <w:szCs w:val="22"/>
        </w:rPr>
      </w:pPr>
      <w:r w:rsidRPr="00840CDD">
        <w:rPr>
          <w:rFonts w:cs="Arial"/>
          <w:sz w:val="22"/>
          <w:szCs w:val="22"/>
        </w:rPr>
        <w:t xml:space="preserve">En caso de que el </w:t>
      </w:r>
      <w:r w:rsidRPr="00840CDD">
        <w:rPr>
          <w:rFonts w:cs="Arial"/>
          <w:b/>
          <w:sz w:val="22"/>
          <w:szCs w:val="22"/>
        </w:rPr>
        <w:t>CONTRATISTA</w:t>
      </w:r>
      <w:r w:rsidRPr="00840CDD">
        <w:rPr>
          <w:rFonts w:cs="Arial"/>
          <w:sz w:val="22"/>
          <w:szCs w:val="22"/>
        </w:rPr>
        <w:t xml:space="preserve"> no haya iniciado la obra dentro los </w:t>
      </w:r>
      <w:r w:rsidRPr="00840CDD">
        <w:rPr>
          <w:rFonts w:cs="Arial"/>
          <w:b/>
          <w:sz w:val="22"/>
          <w:szCs w:val="22"/>
        </w:rPr>
        <w:t>cinco (5) días calendario</w:t>
      </w:r>
      <w:r w:rsidRPr="00840CDD">
        <w:rPr>
          <w:rFonts w:cs="Arial"/>
          <w:sz w:val="22"/>
          <w:szCs w:val="22"/>
        </w:rPr>
        <w:t xml:space="preserve"> posterior a la emisión de la Orden de Proceder, o en caso de que no cuente con el personal y equipos necesarios para la realización de la obra, el importe de la garantía podrá ser cobrado por la </w:t>
      </w:r>
      <w:r w:rsidRPr="00840CDD">
        <w:rPr>
          <w:rFonts w:cs="Arial"/>
          <w:b/>
          <w:sz w:val="22"/>
          <w:szCs w:val="22"/>
        </w:rPr>
        <w:t>ENTIDAD</w:t>
      </w:r>
      <w:r w:rsidRPr="00840CDD">
        <w:rPr>
          <w:rFonts w:cs="Arial"/>
          <w:sz w:val="22"/>
          <w:szCs w:val="22"/>
        </w:rPr>
        <w:t>.</w:t>
      </w:r>
    </w:p>
    <w:p w14:paraId="19EC851F" w14:textId="77777777" w:rsidR="00FB7930" w:rsidRPr="00840CDD" w:rsidRDefault="00FB7930" w:rsidP="00FB7930">
      <w:pPr>
        <w:jc w:val="both"/>
        <w:rPr>
          <w:rFonts w:cs="Arial"/>
          <w:sz w:val="22"/>
          <w:szCs w:val="22"/>
        </w:rPr>
      </w:pPr>
    </w:p>
    <w:p w14:paraId="21BBA6D1" w14:textId="77777777" w:rsidR="00FB7930" w:rsidRPr="00840CDD" w:rsidRDefault="00FB7930" w:rsidP="00FB7930">
      <w:pPr>
        <w:jc w:val="both"/>
        <w:rPr>
          <w:rFonts w:cs="Arial"/>
          <w:sz w:val="22"/>
          <w:szCs w:val="22"/>
        </w:rPr>
      </w:pPr>
      <w:r w:rsidRPr="00840CDD">
        <w:rPr>
          <w:rFonts w:cs="Arial"/>
          <w:sz w:val="22"/>
          <w:szCs w:val="22"/>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36FB6E60" w14:textId="77777777" w:rsidR="00FB7930" w:rsidRPr="00840CDD" w:rsidRDefault="00FB7930" w:rsidP="00FB7930">
      <w:pPr>
        <w:jc w:val="both"/>
        <w:rPr>
          <w:rFonts w:cs="Arial"/>
          <w:sz w:val="22"/>
          <w:szCs w:val="22"/>
        </w:rPr>
      </w:pPr>
    </w:p>
    <w:p w14:paraId="66C63988" w14:textId="77777777" w:rsidR="00FB7930" w:rsidRPr="00840CDD" w:rsidRDefault="00FB7930" w:rsidP="00FB7930">
      <w:pPr>
        <w:jc w:val="both"/>
        <w:rPr>
          <w:rFonts w:cs="Arial"/>
          <w:sz w:val="22"/>
          <w:szCs w:val="22"/>
        </w:rPr>
      </w:pPr>
      <w:r w:rsidRPr="00840CDD">
        <w:rPr>
          <w:rFonts w:cs="Arial"/>
          <w:sz w:val="22"/>
          <w:szCs w:val="22"/>
        </w:rPr>
        <w:t xml:space="preserve">El </w:t>
      </w:r>
      <w:r w:rsidRPr="00840CDD">
        <w:rPr>
          <w:rFonts w:cs="Arial"/>
          <w:b/>
          <w:bCs/>
          <w:sz w:val="22"/>
          <w:szCs w:val="22"/>
        </w:rPr>
        <w:t xml:space="preserve">SUPERVISOR </w:t>
      </w:r>
      <w:r w:rsidRPr="00840CDD">
        <w:rPr>
          <w:rFonts w:cs="Arial"/>
          <w:sz w:val="22"/>
          <w:szCs w:val="22"/>
        </w:rPr>
        <w:t xml:space="preserve">llevará el control directo de la vigencia y validez de esta garantía, en cuanto al monto y plazo, a efectos de requerir su ampliación al </w:t>
      </w:r>
      <w:r w:rsidRPr="00840CDD">
        <w:rPr>
          <w:rFonts w:cs="Arial"/>
          <w:b/>
          <w:bCs/>
          <w:sz w:val="22"/>
          <w:szCs w:val="22"/>
        </w:rPr>
        <w:t>CONTRATISTA</w:t>
      </w:r>
      <w:r w:rsidRPr="00840CDD">
        <w:rPr>
          <w:rFonts w:cs="Arial"/>
          <w:sz w:val="22"/>
          <w:szCs w:val="22"/>
        </w:rPr>
        <w:t xml:space="preserve">, o solicitar a la </w:t>
      </w:r>
      <w:r w:rsidRPr="00840CDD">
        <w:rPr>
          <w:rFonts w:cs="Arial"/>
          <w:b/>
          <w:sz w:val="22"/>
          <w:szCs w:val="22"/>
        </w:rPr>
        <w:t xml:space="preserve">ENTIDAD </w:t>
      </w:r>
      <w:r w:rsidRPr="00840CDD">
        <w:rPr>
          <w:rFonts w:cs="Arial"/>
          <w:sz w:val="22"/>
          <w:szCs w:val="22"/>
        </w:rPr>
        <w:t>su ejecución.</w:t>
      </w:r>
    </w:p>
    <w:p w14:paraId="5D99FC62" w14:textId="77777777" w:rsidR="00FB7930" w:rsidRPr="00840CDD" w:rsidRDefault="00FB7930" w:rsidP="00FB7930">
      <w:pPr>
        <w:jc w:val="both"/>
        <w:rPr>
          <w:rFonts w:cs="Arial"/>
          <w:sz w:val="22"/>
          <w:szCs w:val="22"/>
        </w:rPr>
      </w:pPr>
    </w:p>
    <w:p w14:paraId="77741D9B" w14:textId="77777777" w:rsidR="00FB7930" w:rsidRPr="00840CDD" w:rsidRDefault="00FB7930" w:rsidP="00FB7930">
      <w:pPr>
        <w:jc w:val="both"/>
        <w:rPr>
          <w:rFonts w:cs="Arial"/>
          <w:sz w:val="22"/>
          <w:szCs w:val="22"/>
        </w:rPr>
      </w:pPr>
      <w:r w:rsidRPr="00840CDD">
        <w:rPr>
          <w:rFonts w:cs="Arial"/>
          <w:b/>
          <w:sz w:val="22"/>
          <w:szCs w:val="22"/>
        </w:rPr>
        <w:t xml:space="preserve">CLÁUSULA DÉCIMA.- (DOMICILIO A EFECTOS DE NOTIFICACIÓN) </w:t>
      </w:r>
      <w:r w:rsidRPr="00840CDD">
        <w:rPr>
          <w:rFonts w:cs="Arial"/>
          <w:sz w:val="22"/>
          <w:szCs w:val="22"/>
        </w:rPr>
        <w:t>Cualquier aviso o notificación que tengan que darse las partes bajo este Contrato y que no estén referidas a trabajos en la obra misma, será enviada por escrito:</w:t>
      </w:r>
    </w:p>
    <w:p w14:paraId="3CA0B3A0" w14:textId="77777777" w:rsidR="00FB7930" w:rsidRPr="00840CDD" w:rsidRDefault="00FB7930" w:rsidP="00FB7930">
      <w:pPr>
        <w:jc w:val="both"/>
        <w:rPr>
          <w:rFonts w:cs="Arial"/>
          <w:sz w:val="22"/>
          <w:szCs w:val="22"/>
        </w:rPr>
      </w:pPr>
    </w:p>
    <w:p w14:paraId="7C17E5C0" w14:textId="77777777" w:rsidR="00FB7930" w:rsidRPr="00840CDD" w:rsidRDefault="00FB7930" w:rsidP="00FB7930">
      <w:pPr>
        <w:jc w:val="both"/>
        <w:rPr>
          <w:rFonts w:cs="Arial"/>
          <w:bCs/>
          <w:spacing w:val="-6"/>
          <w:sz w:val="22"/>
          <w:szCs w:val="22"/>
          <w:lang w:val="es-ES_tradnl"/>
        </w:rPr>
      </w:pPr>
      <w:r w:rsidRPr="00840CDD">
        <w:rPr>
          <w:rFonts w:cs="Arial"/>
          <w:sz w:val="22"/>
          <w:szCs w:val="22"/>
        </w:rPr>
        <w:t>10.1.</w:t>
      </w:r>
      <w:r w:rsidRPr="00840CDD">
        <w:rPr>
          <w:rFonts w:cs="Arial"/>
          <w:sz w:val="22"/>
          <w:szCs w:val="22"/>
        </w:rPr>
        <w:tab/>
        <w:t xml:space="preserve">Al </w:t>
      </w:r>
      <w:r w:rsidRPr="00840CDD">
        <w:rPr>
          <w:rFonts w:cs="Arial"/>
          <w:b/>
          <w:bCs/>
          <w:sz w:val="22"/>
          <w:szCs w:val="22"/>
        </w:rPr>
        <w:t>CONTRATISTA</w:t>
      </w:r>
      <w:r w:rsidRPr="00840CDD">
        <w:rPr>
          <w:rFonts w:cs="Arial"/>
          <w:sz w:val="22"/>
          <w:szCs w:val="22"/>
        </w:rPr>
        <w:t xml:space="preserve">: En </w:t>
      </w:r>
      <w:r w:rsidRPr="00840CDD">
        <w:rPr>
          <w:rFonts w:cs="Arial"/>
          <w:bCs/>
          <w:spacing w:val="-6"/>
          <w:sz w:val="22"/>
          <w:szCs w:val="22"/>
          <w:lang w:val="es-ES_tradnl"/>
        </w:rPr>
        <w:t>_____________.</w:t>
      </w:r>
    </w:p>
    <w:p w14:paraId="3BD5F4C8" w14:textId="77777777" w:rsidR="00FB7930" w:rsidRPr="00840CDD" w:rsidRDefault="00FB7930" w:rsidP="00FB7930">
      <w:pPr>
        <w:jc w:val="both"/>
        <w:rPr>
          <w:rFonts w:cs="Arial"/>
          <w:bCs/>
          <w:spacing w:val="-6"/>
          <w:sz w:val="22"/>
          <w:szCs w:val="22"/>
          <w:lang w:val="es-ES_tradnl"/>
        </w:rPr>
      </w:pPr>
    </w:p>
    <w:p w14:paraId="1A1C6437" w14:textId="77777777" w:rsidR="00FB7930" w:rsidRPr="00840CDD" w:rsidRDefault="00FB7930" w:rsidP="00FB7930">
      <w:pPr>
        <w:ind w:left="708" w:hanging="708"/>
        <w:jc w:val="both"/>
        <w:rPr>
          <w:rFonts w:cs="Arial"/>
          <w:sz w:val="22"/>
          <w:szCs w:val="22"/>
        </w:rPr>
      </w:pPr>
      <w:r w:rsidRPr="00840CDD">
        <w:rPr>
          <w:rFonts w:cs="Arial"/>
          <w:bCs/>
          <w:spacing w:val="-6"/>
          <w:sz w:val="22"/>
          <w:szCs w:val="22"/>
          <w:lang w:val="es-ES_tradnl"/>
        </w:rPr>
        <w:t>10.2.</w:t>
      </w:r>
      <w:r w:rsidRPr="00840CDD">
        <w:rPr>
          <w:rFonts w:cs="Arial"/>
          <w:sz w:val="22"/>
          <w:szCs w:val="22"/>
        </w:rPr>
        <w:tab/>
        <w:t xml:space="preserve">A la </w:t>
      </w:r>
      <w:r w:rsidRPr="00840CDD">
        <w:rPr>
          <w:rFonts w:cs="Arial"/>
          <w:b/>
          <w:sz w:val="22"/>
          <w:szCs w:val="22"/>
        </w:rPr>
        <w:t>ENTIDAD</w:t>
      </w:r>
      <w:r w:rsidRPr="00840CDD">
        <w:rPr>
          <w:rFonts w:cs="Arial"/>
          <w:sz w:val="22"/>
          <w:szCs w:val="22"/>
        </w:rPr>
        <w:t>: En su Edificio Principal ubicado en la calle Ayacucho esquina Mercado S/N, zona Central de la ciudad de La Paz – Bolivia.</w:t>
      </w:r>
    </w:p>
    <w:p w14:paraId="4E3D575D" w14:textId="77777777" w:rsidR="00FB7930" w:rsidRDefault="00FB7930" w:rsidP="00FB7930">
      <w:pPr>
        <w:autoSpaceDE w:val="0"/>
        <w:autoSpaceDN w:val="0"/>
        <w:adjustRightInd w:val="0"/>
        <w:jc w:val="both"/>
        <w:rPr>
          <w:rFonts w:cs="Arial"/>
          <w:b/>
          <w:sz w:val="22"/>
          <w:szCs w:val="22"/>
        </w:rPr>
      </w:pPr>
    </w:p>
    <w:p w14:paraId="224D6C45" w14:textId="77777777" w:rsidR="00FB7930" w:rsidRPr="00840CDD" w:rsidRDefault="00FB7930" w:rsidP="00FB7930">
      <w:pPr>
        <w:autoSpaceDE w:val="0"/>
        <w:autoSpaceDN w:val="0"/>
        <w:adjustRightInd w:val="0"/>
        <w:jc w:val="both"/>
        <w:rPr>
          <w:rFonts w:cs="Arial"/>
          <w:bCs/>
          <w:sz w:val="22"/>
          <w:szCs w:val="22"/>
        </w:rPr>
      </w:pPr>
      <w:r w:rsidRPr="00840CDD">
        <w:rPr>
          <w:rFonts w:cs="Arial"/>
          <w:b/>
          <w:sz w:val="22"/>
          <w:szCs w:val="22"/>
        </w:rPr>
        <w:t xml:space="preserve">CLÁUSULA </w:t>
      </w:r>
      <w:r w:rsidRPr="00840CDD">
        <w:rPr>
          <w:rFonts w:cs="Arial"/>
          <w:b/>
          <w:bCs/>
          <w:sz w:val="22"/>
          <w:szCs w:val="22"/>
        </w:rPr>
        <w:t xml:space="preserve">DÉCIMA PRIMERA.- (ESTIPULACIONES SOBRE IMPUESTOS) </w:t>
      </w:r>
      <w:r w:rsidRPr="00840CDD">
        <w:rPr>
          <w:rFonts w:cs="Arial"/>
          <w:bCs/>
          <w:sz w:val="22"/>
          <w:szCs w:val="22"/>
        </w:rPr>
        <w:t>Correrá por cuenta del</w:t>
      </w:r>
      <w:r w:rsidRPr="00840CDD">
        <w:rPr>
          <w:rFonts w:cs="Arial"/>
          <w:b/>
          <w:bCs/>
          <w:sz w:val="22"/>
          <w:szCs w:val="22"/>
        </w:rPr>
        <w:t xml:space="preserve"> CONTRATISTA</w:t>
      </w:r>
      <w:r w:rsidRPr="00840CDD">
        <w:rPr>
          <w:rFonts w:cs="Arial"/>
          <w:bCs/>
          <w:sz w:val="22"/>
          <w:szCs w:val="22"/>
        </w:rPr>
        <w:t xml:space="preserve"> el pago de todos los impuestos vigentes en el país a la fecha de presentación de la propuesta.</w:t>
      </w:r>
    </w:p>
    <w:p w14:paraId="0F3F529C" w14:textId="77777777" w:rsidR="00FB7930" w:rsidRPr="00840CDD" w:rsidRDefault="00FB7930" w:rsidP="00FB7930">
      <w:pPr>
        <w:jc w:val="both"/>
        <w:rPr>
          <w:rFonts w:cs="Arial"/>
          <w:sz w:val="22"/>
          <w:szCs w:val="22"/>
        </w:rPr>
      </w:pPr>
    </w:p>
    <w:p w14:paraId="0B50DF5A" w14:textId="77777777" w:rsidR="00FB7930" w:rsidRPr="00840CDD" w:rsidRDefault="00FB7930" w:rsidP="00FB7930">
      <w:pPr>
        <w:jc w:val="both"/>
        <w:rPr>
          <w:rFonts w:cs="Arial"/>
          <w:sz w:val="22"/>
          <w:szCs w:val="22"/>
          <w:lang w:val="es-BO"/>
        </w:rPr>
      </w:pPr>
      <w:r w:rsidRPr="00840CDD">
        <w:rPr>
          <w:rFonts w:cs="Arial"/>
          <w:b/>
          <w:sz w:val="22"/>
          <w:szCs w:val="22"/>
          <w:lang w:val="es-BO"/>
        </w:rPr>
        <w:t xml:space="preserve">CLÁUSULA </w:t>
      </w:r>
      <w:r w:rsidRPr="00840CDD">
        <w:rPr>
          <w:rFonts w:cs="Arial"/>
          <w:b/>
          <w:bCs/>
          <w:sz w:val="22"/>
          <w:szCs w:val="22"/>
          <w:lang w:val="es-BO"/>
        </w:rPr>
        <w:t>DÉCIMA SEGUNDA</w:t>
      </w:r>
      <w:r w:rsidRPr="00840CDD">
        <w:rPr>
          <w:rFonts w:cs="Arial"/>
          <w:b/>
          <w:sz w:val="22"/>
          <w:szCs w:val="22"/>
          <w:lang w:val="es-BO"/>
        </w:rPr>
        <w:t xml:space="preserve">.- (FACTURACIÓN) </w:t>
      </w:r>
      <w:r w:rsidRPr="00840CDD">
        <w:rPr>
          <w:rFonts w:cs="Arial"/>
          <w:sz w:val="22"/>
          <w:szCs w:val="22"/>
          <w:lang w:val="es-BO"/>
        </w:rPr>
        <w:t xml:space="preserve">El </w:t>
      </w:r>
      <w:r w:rsidRPr="00840CDD">
        <w:rPr>
          <w:rFonts w:cs="Arial"/>
          <w:b/>
          <w:sz w:val="22"/>
          <w:szCs w:val="22"/>
          <w:lang w:val="es-BO"/>
        </w:rPr>
        <w:t>CONTRATISTA</w:t>
      </w:r>
      <w:r w:rsidRPr="00840CDD">
        <w:rPr>
          <w:rFonts w:cs="Arial"/>
          <w:sz w:val="22"/>
          <w:szCs w:val="22"/>
          <w:lang w:val="es-BO"/>
        </w:rPr>
        <w:t xml:space="preserve"> emitirá la factura correspondiente en línea a favor de la </w:t>
      </w:r>
      <w:r w:rsidRPr="00840CDD">
        <w:rPr>
          <w:rFonts w:cs="Arial"/>
          <w:b/>
          <w:sz w:val="22"/>
          <w:szCs w:val="22"/>
          <w:lang w:val="es-BO"/>
        </w:rPr>
        <w:t>ENTIDAD</w:t>
      </w:r>
      <w:r w:rsidRPr="00840CDD">
        <w:rPr>
          <w:rFonts w:cs="Arial"/>
          <w:sz w:val="22"/>
          <w:szCs w:val="22"/>
          <w:lang w:val="es-BO"/>
        </w:rPr>
        <w:t xml:space="preserve"> en el momento de la percepción del pago de la Planilla de Liquidación Final.</w:t>
      </w:r>
    </w:p>
    <w:p w14:paraId="38952768" w14:textId="77777777" w:rsidR="00FB7930" w:rsidRPr="00840CDD" w:rsidRDefault="00FB7930" w:rsidP="00FB7930">
      <w:pPr>
        <w:jc w:val="both"/>
        <w:rPr>
          <w:rFonts w:cs="Arial"/>
          <w:sz w:val="22"/>
          <w:szCs w:val="22"/>
          <w:lang w:val="es-BO"/>
        </w:rPr>
      </w:pPr>
    </w:p>
    <w:p w14:paraId="4D15A4F6" w14:textId="77777777" w:rsidR="00FB7930" w:rsidRPr="00840CDD" w:rsidRDefault="00FB7930" w:rsidP="00FB7930">
      <w:pPr>
        <w:jc w:val="both"/>
        <w:rPr>
          <w:rFonts w:cs="Arial"/>
          <w:sz w:val="22"/>
          <w:szCs w:val="22"/>
          <w:lang w:val="es-BO"/>
        </w:rPr>
      </w:pPr>
      <w:r w:rsidRPr="00840CDD">
        <w:rPr>
          <w:rFonts w:cs="Arial"/>
          <w:sz w:val="22"/>
          <w:szCs w:val="22"/>
          <w:lang w:val="es-BO"/>
        </w:rPr>
        <w:t xml:space="preserve">Efectuado el pago, la </w:t>
      </w:r>
      <w:r w:rsidRPr="00840CDD">
        <w:rPr>
          <w:rFonts w:cs="Arial"/>
          <w:b/>
          <w:sz w:val="22"/>
          <w:szCs w:val="22"/>
          <w:lang w:val="es-BO"/>
        </w:rPr>
        <w:t>ENTIDAD</w:t>
      </w:r>
      <w:r w:rsidRPr="00840CDD">
        <w:rPr>
          <w:rFonts w:cs="Arial"/>
          <w:sz w:val="22"/>
          <w:szCs w:val="22"/>
          <w:lang w:val="es-BO"/>
        </w:rPr>
        <w:t xml:space="preserve"> comunicará este hecho inmediatamente al </w:t>
      </w:r>
      <w:r w:rsidRPr="00840CDD">
        <w:rPr>
          <w:rFonts w:cs="Arial"/>
          <w:b/>
          <w:sz w:val="22"/>
          <w:szCs w:val="22"/>
          <w:lang w:val="es-BO"/>
        </w:rPr>
        <w:t>CONTRATISTA</w:t>
      </w:r>
      <w:r w:rsidRPr="00840CDD">
        <w:rPr>
          <w:rFonts w:cs="Arial"/>
          <w:sz w:val="22"/>
          <w:szCs w:val="22"/>
          <w:lang w:val="es-BO"/>
        </w:rPr>
        <w:t xml:space="preserve">, a fin de que </w:t>
      </w:r>
      <w:proofErr w:type="spellStart"/>
      <w:r w:rsidRPr="00840CDD">
        <w:rPr>
          <w:rFonts w:cs="Arial"/>
          <w:sz w:val="22"/>
          <w:szCs w:val="22"/>
          <w:lang w:val="es-BO"/>
        </w:rPr>
        <w:t>de</w:t>
      </w:r>
      <w:proofErr w:type="spellEnd"/>
      <w:r w:rsidRPr="00840CDD">
        <w:rPr>
          <w:rFonts w:cs="Arial"/>
          <w:sz w:val="22"/>
          <w:szCs w:val="22"/>
          <w:lang w:val="es-BO"/>
        </w:rPr>
        <w:t xml:space="preserve"> cumplimiento al párrafo precedente dentro del período establecido en el artículo 10 de la Ley N° 843 (Texto Ordenado vigente)</w:t>
      </w:r>
    </w:p>
    <w:p w14:paraId="52664596" w14:textId="77777777" w:rsidR="00FB7930" w:rsidRPr="00840CDD" w:rsidRDefault="00FB7930" w:rsidP="00FB7930">
      <w:pPr>
        <w:jc w:val="both"/>
        <w:rPr>
          <w:rFonts w:cs="Arial"/>
          <w:b/>
          <w:sz w:val="22"/>
          <w:szCs w:val="22"/>
        </w:rPr>
      </w:pPr>
    </w:p>
    <w:p w14:paraId="38886BA0" w14:textId="77777777" w:rsidR="00FB7930" w:rsidRPr="00840CDD" w:rsidRDefault="00FB7930" w:rsidP="00FB7930">
      <w:pPr>
        <w:jc w:val="both"/>
        <w:rPr>
          <w:rFonts w:cs="Arial"/>
          <w:sz w:val="22"/>
          <w:szCs w:val="22"/>
        </w:rPr>
      </w:pPr>
      <w:r w:rsidRPr="00840CDD">
        <w:rPr>
          <w:rFonts w:cs="Arial"/>
          <w:b/>
          <w:sz w:val="22"/>
          <w:szCs w:val="22"/>
        </w:rPr>
        <w:t xml:space="preserve">CLÁUSULA DÉCIMA TERCERA.- (CUMPLIMIENTO DE LEYES LABORALES) </w:t>
      </w:r>
      <w:r w:rsidRPr="00840CDD">
        <w:rPr>
          <w:rFonts w:cs="Arial"/>
          <w:sz w:val="22"/>
          <w:szCs w:val="22"/>
        </w:rPr>
        <w:t xml:space="preserve">El </w:t>
      </w:r>
      <w:r w:rsidRPr="00840CDD">
        <w:rPr>
          <w:rFonts w:cs="Arial"/>
          <w:b/>
          <w:bCs/>
          <w:sz w:val="22"/>
          <w:szCs w:val="22"/>
        </w:rPr>
        <w:t>CONTRATISTA</w:t>
      </w:r>
      <w:r w:rsidRPr="00840CDD">
        <w:rPr>
          <w:rFonts w:cs="Arial"/>
          <w:sz w:val="22"/>
          <w:szCs w:val="22"/>
        </w:rPr>
        <w:t xml:space="preserve"> deberá dar estricto cumplimiento a la legislación laboral y social vigente en el Estado Plurinacional de Bolivia.</w:t>
      </w:r>
    </w:p>
    <w:p w14:paraId="6495B4AF" w14:textId="77777777" w:rsidR="00FB7930" w:rsidRPr="00840CDD" w:rsidRDefault="00FB7930" w:rsidP="00FB7930">
      <w:pPr>
        <w:jc w:val="both"/>
        <w:rPr>
          <w:rFonts w:cs="Arial"/>
          <w:sz w:val="22"/>
          <w:szCs w:val="22"/>
        </w:rPr>
      </w:pPr>
    </w:p>
    <w:p w14:paraId="5E419C6D" w14:textId="77777777" w:rsidR="00FB7930" w:rsidRPr="00840CDD" w:rsidRDefault="00FB7930" w:rsidP="00FB7930">
      <w:pPr>
        <w:jc w:val="both"/>
        <w:rPr>
          <w:rFonts w:cs="Arial"/>
          <w:sz w:val="22"/>
          <w:szCs w:val="22"/>
        </w:rPr>
      </w:pPr>
      <w:r w:rsidRPr="00840CDD">
        <w:rPr>
          <w:rFonts w:cs="Arial"/>
          <w:sz w:val="22"/>
          <w:szCs w:val="22"/>
        </w:rPr>
        <w:t xml:space="preserve">El </w:t>
      </w:r>
      <w:r w:rsidRPr="00840CDD">
        <w:rPr>
          <w:rFonts w:cs="Arial"/>
          <w:b/>
          <w:bCs/>
          <w:sz w:val="22"/>
          <w:szCs w:val="22"/>
        </w:rPr>
        <w:t>CONTRATISTA</w:t>
      </w:r>
      <w:r w:rsidRPr="00840CDD">
        <w:rPr>
          <w:rFonts w:cs="Arial"/>
          <w:sz w:val="22"/>
          <w:szCs w:val="22"/>
        </w:rPr>
        <w:t xml:space="preserve"> será responsable y deberá mantener a la </w:t>
      </w:r>
      <w:r w:rsidRPr="00840CDD">
        <w:rPr>
          <w:rFonts w:cs="Arial"/>
          <w:b/>
          <w:sz w:val="22"/>
          <w:szCs w:val="22"/>
        </w:rPr>
        <w:t>ENTIDAD</w:t>
      </w:r>
      <w:r w:rsidRPr="00840CDD">
        <w:rPr>
          <w:rFonts w:cs="Arial"/>
          <w:sz w:val="22"/>
          <w:szCs w:val="22"/>
        </w:rPr>
        <w:t xml:space="preserve"> exonerada contra cualquier multa o penalidad de cualquier tipo o naturaleza que fuera impuesta por causa de incumplimiento o infracción de dicha legislación laboral o social.</w:t>
      </w:r>
    </w:p>
    <w:p w14:paraId="161AEF4C" w14:textId="77777777" w:rsidR="00FB7930" w:rsidRPr="00840CDD" w:rsidRDefault="00FB7930" w:rsidP="00FB7930">
      <w:pPr>
        <w:autoSpaceDE w:val="0"/>
        <w:autoSpaceDN w:val="0"/>
        <w:adjustRightInd w:val="0"/>
        <w:jc w:val="both"/>
        <w:rPr>
          <w:rFonts w:cs="Arial"/>
          <w:bCs/>
          <w:sz w:val="22"/>
          <w:szCs w:val="22"/>
        </w:rPr>
      </w:pPr>
    </w:p>
    <w:p w14:paraId="225AE717" w14:textId="77777777" w:rsidR="00FB7930" w:rsidRPr="00840CDD" w:rsidRDefault="00FB7930" w:rsidP="00FB7930">
      <w:pPr>
        <w:jc w:val="both"/>
        <w:rPr>
          <w:rFonts w:cs="Arial"/>
          <w:sz w:val="22"/>
          <w:szCs w:val="22"/>
        </w:rPr>
      </w:pPr>
      <w:r w:rsidRPr="00840CDD">
        <w:rPr>
          <w:rFonts w:cs="Arial"/>
          <w:bCs/>
          <w:sz w:val="22"/>
          <w:szCs w:val="22"/>
        </w:rPr>
        <w:t xml:space="preserve">El </w:t>
      </w:r>
      <w:r w:rsidRPr="00840CDD">
        <w:rPr>
          <w:rFonts w:cs="Arial"/>
          <w:b/>
          <w:bCs/>
          <w:sz w:val="22"/>
          <w:szCs w:val="22"/>
        </w:rPr>
        <w:t>CONTRATISTA</w:t>
      </w:r>
      <w:r w:rsidRPr="00840CDD">
        <w:rPr>
          <w:rFonts w:cs="Arial"/>
          <w:bCs/>
          <w:sz w:val="22"/>
          <w:szCs w:val="22"/>
        </w:rPr>
        <w:t xml:space="preserve">, </w:t>
      </w:r>
      <w:r w:rsidRPr="00840CDD">
        <w:rPr>
          <w:rFonts w:cs="Arial"/>
          <w:sz w:val="22"/>
          <w:szCs w:val="22"/>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aspecto que será verificado por el </w:t>
      </w:r>
      <w:r w:rsidRPr="00840CDD">
        <w:rPr>
          <w:rFonts w:cs="Arial"/>
          <w:b/>
          <w:sz w:val="22"/>
          <w:szCs w:val="22"/>
        </w:rPr>
        <w:t>SUPERVISOR</w:t>
      </w:r>
      <w:r w:rsidRPr="00840CDD">
        <w:rPr>
          <w:rFonts w:cs="Arial"/>
          <w:sz w:val="22"/>
          <w:szCs w:val="22"/>
        </w:rPr>
        <w:t xml:space="preserve"> en coordinación con la Subgerencia de Gestión de Riesgos.</w:t>
      </w:r>
    </w:p>
    <w:p w14:paraId="146024D7" w14:textId="77777777" w:rsidR="00FB7930" w:rsidRPr="00840CDD" w:rsidRDefault="00FB7930" w:rsidP="00FB7930">
      <w:pPr>
        <w:jc w:val="both"/>
        <w:rPr>
          <w:rFonts w:cs="Arial"/>
          <w:b/>
          <w:sz w:val="22"/>
          <w:szCs w:val="22"/>
        </w:rPr>
      </w:pPr>
    </w:p>
    <w:p w14:paraId="47720A85" w14:textId="77777777" w:rsidR="00FB7930" w:rsidRPr="00840CDD" w:rsidRDefault="00FB7930" w:rsidP="00FB7930">
      <w:pPr>
        <w:jc w:val="both"/>
        <w:rPr>
          <w:rFonts w:cs="Arial"/>
          <w:b/>
          <w:sz w:val="22"/>
          <w:szCs w:val="22"/>
        </w:rPr>
      </w:pPr>
      <w:r w:rsidRPr="00840CDD">
        <w:rPr>
          <w:rFonts w:cs="Arial"/>
          <w:b/>
          <w:sz w:val="22"/>
          <w:szCs w:val="22"/>
        </w:rPr>
        <w:t xml:space="preserve">CLÁUSULA DÉCIMA CUARTA.- (DERECHOS DEL </w:t>
      </w:r>
      <w:r w:rsidRPr="00840CDD">
        <w:rPr>
          <w:rFonts w:cs="Arial"/>
          <w:b/>
          <w:bCs/>
          <w:sz w:val="22"/>
          <w:szCs w:val="22"/>
        </w:rPr>
        <w:t>CONTRATISTA</w:t>
      </w:r>
      <w:r w:rsidRPr="00840CDD">
        <w:rPr>
          <w:rFonts w:cs="Arial"/>
          <w:b/>
          <w:sz w:val="22"/>
          <w:szCs w:val="22"/>
        </w:rPr>
        <w:t xml:space="preserve">) </w:t>
      </w:r>
      <w:r w:rsidRPr="00840CDD">
        <w:rPr>
          <w:rFonts w:cs="Arial"/>
          <w:sz w:val="22"/>
          <w:szCs w:val="22"/>
        </w:rPr>
        <w:t xml:space="preserve">El </w:t>
      </w:r>
      <w:r w:rsidRPr="00840CDD">
        <w:rPr>
          <w:rFonts w:cs="Arial"/>
          <w:b/>
          <w:bCs/>
          <w:sz w:val="22"/>
          <w:szCs w:val="22"/>
        </w:rPr>
        <w:t>CONTRATISTA</w:t>
      </w:r>
      <w:r w:rsidRPr="00840CDD">
        <w:rPr>
          <w:rFonts w:cs="Arial"/>
          <w:sz w:val="22"/>
          <w:szCs w:val="22"/>
        </w:rPr>
        <w:t xml:space="preserve">, tiene el derecho de plantear los reclamos que considere correctos, por cualquier omisión de la </w:t>
      </w:r>
      <w:r w:rsidRPr="00840CDD">
        <w:rPr>
          <w:rFonts w:cs="Arial"/>
          <w:b/>
          <w:sz w:val="22"/>
          <w:szCs w:val="22"/>
        </w:rPr>
        <w:t>ENTIDAD</w:t>
      </w:r>
      <w:r w:rsidRPr="00840CDD">
        <w:rPr>
          <w:rFonts w:cs="Arial"/>
          <w:sz w:val="22"/>
          <w:szCs w:val="22"/>
        </w:rPr>
        <w:t xml:space="preserve">, por falta de pago de la </w:t>
      </w:r>
      <w:r w:rsidRPr="00840CDD">
        <w:rPr>
          <w:rFonts w:cs="Arial"/>
          <w:b/>
          <w:sz w:val="22"/>
          <w:szCs w:val="22"/>
        </w:rPr>
        <w:t>OBRA</w:t>
      </w:r>
      <w:r w:rsidRPr="00840CDD">
        <w:rPr>
          <w:rFonts w:cs="Arial"/>
          <w:sz w:val="22"/>
          <w:szCs w:val="22"/>
        </w:rPr>
        <w:t xml:space="preserve"> ejecutada o por cualquier otro aspecto consignado en el presente Contrato.</w:t>
      </w:r>
    </w:p>
    <w:p w14:paraId="7D0A75EA" w14:textId="77777777" w:rsidR="00FB7930" w:rsidRPr="00840CDD" w:rsidRDefault="00FB7930" w:rsidP="00FB7930">
      <w:pPr>
        <w:jc w:val="both"/>
        <w:rPr>
          <w:rFonts w:cs="Arial"/>
          <w:sz w:val="22"/>
          <w:szCs w:val="22"/>
        </w:rPr>
      </w:pPr>
    </w:p>
    <w:p w14:paraId="155A9DE7" w14:textId="77777777" w:rsidR="00FB7930" w:rsidRPr="00840CDD" w:rsidRDefault="00FB7930" w:rsidP="00FB7930">
      <w:pPr>
        <w:jc w:val="both"/>
        <w:rPr>
          <w:rFonts w:cs="Arial"/>
          <w:sz w:val="22"/>
          <w:szCs w:val="22"/>
        </w:rPr>
      </w:pPr>
      <w:r w:rsidRPr="00840CDD">
        <w:rPr>
          <w:rFonts w:cs="Arial"/>
          <w:sz w:val="22"/>
          <w:szCs w:val="22"/>
        </w:rPr>
        <w:t xml:space="preserve">Tales reclamos deberán ser planteados por escrito y de forma documentada, al </w:t>
      </w:r>
      <w:r w:rsidRPr="00840CDD">
        <w:rPr>
          <w:rFonts w:cs="Arial"/>
          <w:b/>
          <w:sz w:val="22"/>
          <w:szCs w:val="22"/>
        </w:rPr>
        <w:t xml:space="preserve">SUPERVISOR, </w:t>
      </w:r>
      <w:r w:rsidRPr="00840CDD">
        <w:rPr>
          <w:rFonts w:cs="Arial"/>
          <w:sz w:val="22"/>
          <w:szCs w:val="22"/>
        </w:rPr>
        <w:t>con copia al</w:t>
      </w:r>
      <w:r w:rsidRPr="00840CDD">
        <w:rPr>
          <w:rFonts w:cs="Arial"/>
          <w:b/>
          <w:sz w:val="22"/>
          <w:szCs w:val="22"/>
        </w:rPr>
        <w:t xml:space="preserve"> FISCAL DE OBRA</w:t>
      </w:r>
      <w:r w:rsidRPr="00840CDD">
        <w:rPr>
          <w:rFonts w:cs="Arial"/>
          <w:sz w:val="22"/>
          <w:szCs w:val="22"/>
        </w:rPr>
        <w:t xml:space="preserve">, hasta treinta (30) días hábiles posteriores al suceso que motivó el reclamo, transcurrido este plazo el </w:t>
      </w:r>
      <w:r w:rsidRPr="00840CDD">
        <w:rPr>
          <w:rFonts w:cs="Arial"/>
          <w:b/>
          <w:sz w:val="22"/>
          <w:szCs w:val="22"/>
        </w:rPr>
        <w:t>CONTRATISTA</w:t>
      </w:r>
      <w:r w:rsidRPr="00840CDD">
        <w:rPr>
          <w:rFonts w:cs="Arial"/>
          <w:sz w:val="22"/>
          <w:szCs w:val="22"/>
        </w:rPr>
        <w:t xml:space="preserve"> no podrá presentar reclamo alguno. El </w:t>
      </w:r>
      <w:r w:rsidRPr="00840CDD">
        <w:rPr>
          <w:rFonts w:cs="Arial"/>
          <w:b/>
          <w:sz w:val="22"/>
          <w:szCs w:val="22"/>
        </w:rPr>
        <w:t>SUPERVISOR</w:t>
      </w:r>
      <w:r w:rsidRPr="00840CDD">
        <w:rPr>
          <w:rFonts w:cs="Arial"/>
          <w:b/>
          <w:bCs/>
          <w:sz w:val="22"/>
          <w:szCs w:val="22"/>
        </w:rPr>
        <w:t xml:space="preserve"> </w:t>
      </w:r>
      <w:r w:rsidRPr="00840CDD">
        <w:rPr>
          <w:rFonts w:cs="Arial"/>
          <w:sz w:val="22"/>
          <w:szCs w:val="22"/>
        </w:rPr>
        <w:t>no atenderá reclamos presentados fuera del plazo establecido.</w:t>
      </w:r>
    </w:p>
    <w:p w14:paraId="50685F30" w14:textId="77777777" w:rsidR="00FB7930" w:rsidRPr="00840CDD" w:rsidRDefault="00FB7930" w:rsidP="00FB7930">
      <w:pPr>
        <w:jc w:val="both"/>
        <w:rPr>
          <w:rFonts w:cs="Arial"/>
          <w:sz w:val="22"/>
          <w:szCs w:val="22"/>
        </w:rPr>
      </w:pPr>
    </w:p>
    <w:p w14:paraId="4F189E16" w14:textId="77777777" w:rsidR="00FB7930" w:rsidRPr="00840CDD" w:rsidRDefault="00FB7930" w:rsidP="00FB7930">
      <w:pPr>
        <w:jc w:val="both"/>
        <w:rPr>
          <w:rFonts w:cs="Arial"/>
          <w:bCs/>
          <w:sz w:val="22"/>
          <w:szCs w:val="22"/>
        </w:rPr>
      </w:pPr>
      <w:r w:rsidRPr="00840CDD">
        <w:rPr>
          <w:rFonts w:cs="Arial"/>
          <w:sz w:val="22"/>
          <w:szCs w:val="22"/>
        </w:rPr>
        <w:t xml:space="preserve">El </w:t>
      </w:r>
      <w:r w:rsidRPr="00840CDD">
        <w:rPr>
          <w:rFonts w:cs="Arial"/>
          <w:b/>
          <w:bCs/>
          <w:sz w:val="22"/>
          <w:szCs w:val="22"/>
        </w:rPr>
        <w:t>SUPERVISOR</w:t>
      </w:r>
      <w:r w:rsidRPr="00840CDD">
        <w:rPr>
          <w:rFonts w:cs="Arial"/>
          <w:sz w:val="22"/>
          <w:szCs w:val="22"/>
        </w:rPr>
        <w:t xml:space="preserve">, dentro del lapso impostergable de diez (10) días hábiles, de recibido el reclamo, analizará y emitirá su informe de recomendación al </w:t>
      </w:r>
      <w:r w:rsidRPr="00840CDD">
        <w:rPr>
          <w:rFonts w:cs="Arial"/>
          <w:b/>
          <w:bCs/>
          <w:sz w:val="22"/>
          <w:szCs w:val="22"/>
        </w:rPr>
        <w:t>FISCAL</w:t>
      </w:r>
      <w:r w:rsidRPr="00840CDD">
        <w:rPr>
          <w:rFonts w:cs="Arial"/>
          <w:b/>
          <w:sz w:val="22"/>
          <w:szCs w:val="22"/>
        </w:rPr>
        <w:t xml:space="preserve"> DE OBRA</w:t>
      </w:r>
      <w:r w:rsidRPr="00840CDD">
        <w:rPr>
          <w:rFonts w:cs="Arial"/>
          <w:b/>
          <w:bCs/>
          <w:sz w:val="22"/>
          <w:szCs w:val="22"/>
        </w:rPr>
        <w:t xml:space="preserve">, </w:t>
      </w:r>
      <w:r w:rsidRPr="00840CDD">
        <w:rPr>
          <w:rFonts w:cs="Arial"/>
          <w:bCs/>
          <w:sz w:val="22"/>
          <w:szCs w:val="22"/>
        </w:rPr>
        <w:t>para que éste</w:t>
      </w:r>
      <w:r w:rsidRPr="00840CDD">
        <w:rPr>
          <w:rFonts w:cs="Arial"/>
          <w:sz w:val="22"/>
          <w:szCs w:val="22"/>
        </w:rPr>
        <w:t xml:space="preserve"> en el plazo de diez (10) días hábiles, pueda aceptar o rechazar la recomendación, que será comunicada de manera escrita al </w:t>
      </w:r>
      <w:r w:rsidRPr="00840CDD">
        <w:rPr>
          <w:rFonts w:cs="Arial"/>
          <w:b/>
          <w:bCs/>
          <w:sz w:val="22"/>
          <w:szCs w:val="22"/>
        </w:rPr>
        <w:lastRenderedPageBreak/>
        <w:t xml:space="preserve">CONTRATISTA.  </w:t>
      </w:r>
      <w:r w:rsidRPr="00840CDD">
        <w:rPr>
          <w:rFonts w:cs="Arial"/>
          <w:bCs/>
          <w:sz w:val="22"/>
          <w:szCs w:val="22"/>
        </w:rPr>
        <w:t xml:space="preserve">Dentro de este plazo, el </w:t>
      </w:r>
      <w:r w:rsidRPr="00840CDD">
        <w:rPr>
          <w:rFonts w:cs="Arial"/>
          <w:b/>
          <w:bCs/>
          <w:sz w:val="22"/>
          <w:szCs w:val="22"/>
        </w:rPr>
        <w:t>FISCAL</w:t>
      </w:r>
      <w:r w:rsidRPr="00840CDD">
        <w:rPr>
          <w:rFonts w:cs="Arial"/>
          <w:bCs/>
          <w:sz w:val="22"/>
          <w:szCs w:val="22"/>
        </w:rPr>
        <w:t xml:space="preserve"> </w:t>
      </w:r>
      <w:r w:rsidRPr="00840CDD">
        <w:rPr>
          <w:rFonts w:cs="Arial"/>
          <w:b/>
          <w:bCs/>
          <w:sz w:val="22"/>
          <w:szCs w:val="22"/>
        </w:rPr>
        <w:t>DE OBRA</w:t>
      </w:r>
      <w:r w:rsidRPr="00840CDD">
        <w:rPr>
          <w:rFonts w:cs="Arial"/>
          <w:bCs/>
          <w:sz w:val="22"/>
          <w:szCs w:val="22"/>
        </w:rPr>
        <w:t xml:space="preserve"> podrá solicitar las aclaraciones respectivas.</w:t>
      </w:r>
    </w:p>
    <w:p w14:paraId="7E75902C" w14:textId="77777777" w:rsidR="00FB7930" w:rsidRPr="00840CDD" w:rsidRDefault="00FB7930" w:rsidP="00FB7930">
      <w:pPr>
        <w:jc w:val="both"/>
        <w:rPr>
          <w:rFonts w:cs="Arial"/>
          <w:sz w:val="22"/>
          <w:szCs w:val="22"/>
        </w:rPr>
      </w:pPr>
    </w:p>
    <w:p w14:paraId="7F28F48C" w14:textId="77777777" w:rsidR="00FB7930" w:rsidRPr="00840CDD" w:rsidRDefault="00FB7930" w:rsidP="00FB7930">
      <w:pPr>
        <w:jc w:val="both"/>
        <w:rPr>
          <w:rFonts w:cs="Arial"/>
          <w:sz w:val="22"/>
          <w:szCs w:val="22"/>
        </w:rPr>
      </w:pPr>
      <w:r w:rsidRPr="00840CDD">
        <w:rPr>
          <w:rFonts w:cs="Arial"/>
          <w:sz w:val="22"/>
          <w:szCs w:val="22"/>
        </w:rPr>
        <w:t xml:space="preserve">En caso que el reclamo sea complejo el </w:t>
      </w:r>
      <w:r w:rsidRPr="00840CDD">
        <w:rPr>
          <w:rFonts w:cs="Arial"/>
          <w:b/>
          <w:sz w:val="22"/>
          <w:szCs w:val="22"/>
        </w:rPr>
        <w:t>FISCAL</w:t>
      </w:r>
      <w:r w:rsidRPr="00840CDD">
        <w:rPr>
          <w:rFonts w:cs="Arial"/>
          <w:sz w:val="22"/>
          <w:szCs w:val="22"/>
        </w:rPr>
        <w:t xml:space="preserve"> </w:t>
      </w:r>
      <w:r w:rsidRPr="00840CDD">
        <w:rPr>
          <w:rFonts w:cs="Arial"/>
          <w:b/>
          <w:sz w:val="22"/>
          <w:szCs w:val="22"/>
        </w:rPr>
        <w:t>DE OBRA</w:t>
      </w:r>
      <w:r w:rsidRPr="00840CDD">
        <w:rPr>
          <w:rFonts w:cs="Arial"/>
          <w:sz w:val="22"/>
          <w:szCs w:val="22"/>
        </w:rPr>
        <w:t xml:space="preserve"> podrá, en el plazo adicional de cinco (5) días hábiles, solicitar el análisis del reclamo y del informe de recomendación a las dependencias técnica, financiera o legal, según corresponda, a objeto de dar respuesta</w:t>
      </w:r>
      <w:r w:rsidRPr="00840CDD">
        <w:rPr>
          <w:rFonts w:cs="Arial"/>
          <w:b/>
          <w:sz w:val="22"/>
          <w:szCs w:val="22"/>
        </w:rPr>
        <w:t>.</w:t>
      </w:r>
    </w:p>
    <w:p w14:paraId="613A95C5" w14:textId="77777777" w:rsidR="00FB7930" w:rsidRPr="00840CDD" w:rsidRDefault="00FB7930" w:rsidP="00FB7930">
      <w:pPr>
        <w:jc w:val="both"/>
        <w:rPr>
          <w:rFonts w:cs="Arial"/>
          <w:sz w:val="22"/>
          <w:szCs w:val="22"/>
        </w:rPr>
      </w:pPr>
    </w:p>
    <w:p w14:paraId="1F908A99" w14:textId="77777777" w:rsidR="00FB7930" w:rsidRPr="00840CDD" w:rsidRDefault="00FB7930" w:rsidP="00FB7930">
      <w:pPr>
        <w:jc w:val="both"/>
        <w:rPr>
          <w:rFonts w:cs="Arial"/>
          <w:sz w:val="22"/>
          <w:szCs w:val="22"/>
        </w:rPr>
      </w:pPr>
      <w:r w:rsidRPr="00840CDD">
        <w:rPr>
          <w:rFonts w:cs="Arial"/>
          <w:sz w:val="22"/>
          <w:szCs w:val="22"/>
        </w:rPr>
        <w:t xml:space="preserve">En caso de que el </w:t>
      </w:r>
      <w:r w:rsidRPr="00840CDD">
        <w:rPr>
          <w:rFonts w:cs="Arial"/>
          <w:b/>
          <w:sz w:val="22"/>
          <w:szCs w:val="22"/>
        </w:rPr>
        <w:t>SUPERVISOR</w:t>
      </w:r>
      <w:r w:rsidRPr="00840CDD">
        <w:rPr>
          <w:rFonts w:cs="Arial"/>
          <w:sz w:val="22"/>
          <w:szCs w:val="22"/>
        </w:rPr>
        <w:t xml:space="preserve"> no emita el informe de recomendación dentro del plazo correspondiente, el </w:t>
      </w:r>
      <w:r w:rsidRPr="00840CDD">
        <w:rPr>
          <w:rFonts w:cs="Arial"/>
          <w:b/>
          <w:sz w:val="22"/>
          <w:szCs w:val="22"/>
        </w:rPr>
        <w:t>FISCAL DE OBRA</w:t>
      </w:r>
      <w:r w:rsidRPr="00840CDD">
        <w:rPr>
          <w:rFonts w:cs="Arial"/>
          <w:sz w:val="22"/>
          <w:szCs w:val="22"/>
        </w:rPr>
        <w:t xml:space="preserve"> deberá</w:t>
      </w:r>
      <w:r w:rsidRPr="00840CDD">
        <w:rPr>
          <w:rFonts w:cs="Arial"/>
          <w:b/>
          <w:sz w:val="22"/>
          <w:szCs w:val="22"/>
        </w:rPr>
        <w:t xml:space="preserve"> </w:t>
      </w:r>
      <w:r w:rsidRPr="00840CDD">
        <w:rPr>
          <w:rFonts w:cs="Arial"/>
          <w:sz w:val="22"/>
          <w:szCs w:val="22"/>
        </w:rPr>
        <w:t xml:space="preserve">analizar el reclamo y comunicar su decisión de forma escrita al </w:t>
      </w:r>
      <w:r w:rsidRPr="00840CDD">
        <w:rPr>
          <w:rFonts w:cs="Arial"/>
          <w:b/>
          <w:sz w:val="22"/>
          <w:szCs w:val="22"/>
        </w:rPr>
        <w:t xml:space="preserve">CONTRATISTA. </w:t>
      </w:r>
      <w:r w:rsidRPr="00840CDD">
        <w:rPr>
          <w:rFonts w:cs="Arial"/>
          <w:sz w:val="22"/>
          <w:szCs w:val="22"/>
        </w:rPr>
        <w:t>El</w:t>
      </w:r>
      <w:r w:rsidRPr="00840CDD">
        <w:rPr>
          <w:rFonts w:cs="Arial"/>
          <w:b/>
          <w:sz w:val="22"/>
          <w:szCs w:val="22"/>
        </w:rPr>
        <w:t xml:space="preserve"> FISCAL DE OBRA</w:t>
      </w:r>
      <w:r w:rsidRPr="00840CDD">
        <w:rPr>
          <w:rFonts w:cs="Arial"/>
          <w:sz w:val="22"/>
          <w:szCs w:val="22"/>
        </w:rPr>
        <w:t>,</w:t>
      </w:r>
      <w:r w:rsidRPr="00840CDD">
        <w:rPr>
          <w:rFonts w:cs="Arial"/>
          <w:b/>
          <w:sz w:val="22"/>
          <w:szCs w:val="22"/>
        </w:rPr>
        <w:t xml:space="preserve"> </w:t>
      </w:r>
      <w:r w:rsidRPr="00840CDD">
        <w:rPr>
          <w:rFonts w:cs="Arial"/>
          <w:sz w:val="22"/>
          <w:szCs w:val="22"/>
        </w:rPr>
        <w:t>en razón al incumplimiento de las funciones del</w:t>
      </w:r>
      <w:r w:rsidRPr="00840CDD">
        <w:rPr>
          <w:rFonts w:cs="Arial"/>
          <w:b/>
          <w:sz w:val="22"/>
          <w:szCs w:val="22"/>
        </w:rPr>
        <w:t xml:space="preserve"> SUPERVISOR </w:t>
      </w:r>
      <w:r w:rsidRPr="00840CDD">
        <w:rPr>
          <w:rFonts w:cs="Arial"/>
          <w:sz w:val="22"/>
          <w:szCs w:val="22"/>
        </w:rPr>
        <w:t>procederá</w:t>
      </w:r>
      <w:r w:rsidRPr="00840CDD">
        <w:rPr>
          <w:rFonts w:cs="Arial"/>
          <w:b/>
          <w:sz w:val="22"/>
          <w:szCs w:val="22"/>
        </w:rPr>
        <w:t xml:space="preserve"> </w:t>
      </w:r>
      <w:r w:rsidRPr="00840CDD">
        <w:rPr>
          <w:rFonts w:cs="Arial"/>
          <w:sz w:val="22"/>
          <w:szCs w:val="22"/>
        </w:rPr>
        <w:t>a realizar la llamada de atención respectiva por negligencia.</w:t>
      </w:r>
    </w:p>
    <w:p w14:paraId="0721D5DE" w14:textId="77777777" w:rsidR="00FB7930" w:rsidRPr="00840CDD" w:rsidRDefault="00FB7930" w:rsidP="00FB7930">
      <w:pPr>
        <w:jc w:val="both"/>
        <w:rPr>
          <w:rFonts w:cs="Arial"/>
          <w:sz w:val="22"/>
          <w:szCs w:val="22"/>
        </w:rPr>
      </w:pPr>
    </w:p>
    <w:p w14:paraId="381667A9" w14:textId="77777777" w:rsidR="00FB7930" w:rsidRPr="00840CDD" w:rsidRDefault="00FB7930" w:rsidP="00FB7930">
      <w:pPr>
        <w:jc w:val="both"/>
        <w:rPr>
          <w:rFonts w:cs="Arial"/>
          <w:sz w:val="22"/>
          <w:szCs w:val="22"/>
        </w:rPr>
      </w:pPr>
      <w:r w:rsidRPr="00840CDD">
        <w:rPr>
          <w:rFonts w:cs="Arial"/>
          <w:sz w:val="22"/>
          <w:szCs w:val="22"/>
        </w:rPr>
        <w:t xml:space="preserve">Todo proceso de respuesta a reclamo, no deberá exceder los veinticinco (25) días hábiles, computables desde la recepción del reclamo por el </w:t>
      </w:r>
      <w:r w:rsidRPr="00840CDD">
        <w:rPr>
          <w:rFonts w:cs="Arial"/>
          <w:b/>
          <w:bCs/>
          <w:sz w:val="22"/>
          <w:szCs w:val="22"/>
        </w:rPr>
        <w:t>SUPERVISOR</w:t>
      </w:r>
      <w:r w:rsidRPr="00840CDD">
        <w:rPr>
          <w:rFonts w:cs="Arial"/>
          <w:sz w:val="22"/>
          <w:szCs w:val="22"/>
        </w:rPr>
        <w:t>.</w:t>
      </w:r>
    </w:p>
    <w:p w14:paraId="4E939935" w14:textId="77777777" w:rsidR="00FB7930" w:rsidRPr="00840CDD" w:rsidRDefault="00FB7930" w:rsidP="00FB7930">
      <w:pPr>
        <w:jc w:val="both"/>
        <w:rPr>
          <w:rFonts w:cs="Arial"/>
          <w:b/>
          <w:bCs/>
          <w:i/>
          <w:iCs/>
          <w:sz w:val="22"/>
          <w:szCs w:val="22"/>
        </w:rPr>
      </w:pPr>
    </w:p>
    <w:p w14:paraId="0F6965CA" w14:textId="77777777" w:rsidR="00FB7930" w:rsidRPr="00840CDD" w:rsidRDefault="00FB7930" w:rsidP="00FB7930">
      <w:pPr>
        <w:jc w:val="both"/>
        <w:rPr>
          <w:rFonts w:cs="Arial"/>
          <w:sz w:val="22"/>
          <w:szCs w:val="22"/>
        </w:rPr>
      </w:pPr>
      <w:r w:rsidRPr="00840CDD">
        <w:rPr>
          <w:rFonts w:cs="Arial"/>
          <w:b/>
          <w:sz w:val="22"/>
          <w:szCs w:val="22"/>
        </w:rPr>
        <w:t>CLÁUSULA DÉCIMA QUINTA.- (SUBCONTRATACIÓN)</w:t>
      </w:r>
      <w:r w:rsidRPr="00840CDD">
        <w:rPr>
          <w:rFonts w:cs="Arial"/>
          <w:sz w:val="22"/>
          <w:szCs w:val="22"/>
        </w:rPr>
        <w:t xml:space="preserve"> No se aceptará subcontratación en el presente Contrato.</w:t>
      </w:r>
    </w:p>
    <w:p w14:paraId="5972C090" w14:textId="77777777" w:rsidR="00FB7930" w:rsidRPr="00840CDD" w:rsidRDefault="00FB7930" w:rsidP="00FB7930">
      <w:pPr>
        <w:jc w:val="both"/>
        <w:rPr>
          <w:rFonts w:cs="Arial"/>
          <w:b/>
          <w:sz w:val="22"/>
          <w:szCs w:val="22"/>
        </w:rPr>
      </w:pPr>
    </w:p>
    <w:p w14:paraId="22522769" w14:textId="77777777" w:rsidR="00FB7930" w:rsidRPr="00840CDD" w:rsidRDefault="00FB7930" w:rsidP="00FB7930">
      <w:pPr>
        <w:jc w:val="both"/>
        <w:rPr>
          <w:rFonts w:cs="Arial"/>
          <w:b/>
          <w:sz w:val="22"/>
          <w:szCs w:val="22"/>
        </w:rPr>
      </w:pPr>
      <w:r w:rsidRPr="00840CDD">
        <w:rPr>
          <w:rFonts w:cs="Arial"/>
          <w:b/>
          <w:sz w:val="22"/>
          <w:szCs w:val="22"/>
        </w:rPr>
        <w:t xml:space="preserve">CLÁUSULA DÉCIMA SEXTA.- (MODIFICACIÓN AL CONTRATO) </w:t>
      </w:r>
      <w:r w:rsidRPr="00840CDD">
        <w:rPr>
          <w:rFonts w:cs="Arial"/>
          <w:sz w:val="22"/>
          <w:szCs w:val="22"/>
        </w:rPr>
        <w:t xml:space="preserve">La modificación de la </w:t>
      </w:r>
      <w:r w:rsidRPr="00840CDD">
        <w:rPr>
          <w:rFonts w:cs="Arial"/>
          <w:b/>
          <w:sz w:val="22"/>
          <w:szCs w:val="22"/>
        </w:rPr>
        <w:t xml:space="preserve">OBRA </w:t>
      </w:r>
      <w:r w:rsidRPr="00840CDD">
        <w:rPr>
          <w:rFonts w:cs="Arial"/>
          <w:sz w:val="22"/>
          <w:szCs w:val="22"/>
        </w:rPr>
        <w:t>objeto del presente Contrato podrá efectuarse siempre que se sujete a la aplicación del artículo 89 de las NB-SABS y cuando no afecten la esencia del presente Contrato.</w:t>
      </w:r>
    </w:p>
    <w:p w14:paraId="44BEAB7B" w14:textId="77777777" w:rsidR="00FB7930" w:rsidRPr="00840CDD" w:rsidRDefault="00FB7930" w:rsidP="00FB7930">
      <w:pPr>
        <w:ind w:left="700"/>
        <w:jc w:val="both"/>
        <w:rPr>
          <w:rFonts w:cs="Arial"/>
          <w:sz w:val="22"/>
          <w:szCs w:val="22"/>
        </w:rPr>
      </w:pPr>
    </w:p>
    <w:p w14:paraId="61C55A55" w14:textId="77777777" w:rsidR="00FB7930" w:rsidRPr="00840CDD" w:rsidRDefault="00FB7930" w:rsidP="00FB7930">
      <w:pPr>
        <w:jc w:val="both"/>
        <w:rPr>
          <w:rFonts w:cs="Arial"/>
          <w:sz w:val="22"/>
          <w:szCs w:val="22"/>
        </w:rPr>
      </w:pPr>
      <w:r w:rsidRPr="00840CDD">
        <w:rPr>
          <w:rFonts w:cs="Arial"/>
          <w:sz w:val="22"/>
          <w:szCs w:val="22"/>
        </w:rPr>
        <w:t xml:space="preserve">En el marco legal citado precedentemente, el </w:t>
      </w:r>
      <w:r w:rsidRPr="00840CDD">
        <w:rPr>
          <w:rFonts w:cs="Arial"/>
          <w:b/>
          <w:bCs/>
          <w:sz w:val="22"/>
          <w:szCs w:val="22"/>
        </w:rPr>
        <w:t xml:space="preserve">SUPERVISOR </w:t>
      </w:r>
      <w:r w:rsidRPr="00840CDD">
        <w:rPr>
          <w:rFonts w:cs="Arial"/>
          <w:bCs/>
          <w:sz w:val="22"/>
          <w:szCs w:val="22"/>
        </w:rPr>
        <w:t xml:space="preserve">con conocimiento de la </w:t>
      </w:r>
      <w:r w:rsidRPr="00840CDD">
        <w:rPr>
          <w:rFonts w:cs="Arial"/>
          <w:b/>
          <w:bCs/>
          <w:sz w:val="22"/>
          <w:szCs w:val="22"/>
        </w:rPr>
        <w:t xml:space="preserve">ENTIDAD, </w:t>
      </w:r>
      <w:r w:rsidRPr="00840CDD">
        <w:rPr>
          <w:rFonts w:cs="Arial"/>
          <w:sz w:val="22"/>
          <w:szCs w:val="22"/>
        </w:rPr>
        <w:t>puede ordenar las modificaciones a través de los siguientes instrumentos:</w:t>
      </w:r>
    </w:p>
    <w:p w14:paraId="6B27681C" w14:textId="77777777" w:rsidR="00FB7930" w:rsidRPr="00840CDD" w:rsidRDefault="00FB7930" w:rsidP="00FB7930">
      <w:pPr>
        <w:ind w:left="780"/>
        <w:jc w:val="both"/>
        <w:rPr>
          <w:rFonts w:cs="Arial"/>
          <w:sz w:val="22"/>
          <w:szCs w:val="22"/>
        </w:rPr>
      </w:pPr>
    </w:p>
    <w:p w14:paraId="61D1F654" w14:textId="77777777" w:rsidR="00FB7930" w:rsidRPr="00840CDD" w:rsidRDefault="00FB7930" w:rsidP="00F57F3E">
      <w:pPr>
        <w:numPr>
          <w:ilvl w:val="0"/>
          <w:numId w:val="106"/>
        </w:numPr>
        <w:jc w:val="both"/>
        <w:rPr>
          <w:rFonts w:cs="Arial"/>
          <w:sz w:val="22"/>
          <w:szCs w:val="22"/>
        </w:rPr>
      </w:pPr>
      <w:r w:rsidRPr="00840CDD">
        <w:rPr>
          <w:rFonts w:cs="Arial"/>
          <w:b/>
          <w:sz w:val="22"/>
          <w:szCs w:val="22"/>
        </w:rPr>
        <w:t xml:space="preserve">Mediante una Orden de Trabajo: </w:t>
      </w:r>
      <w:r w:rsidRPr="00840CDD">
        <w:rPr>
          <w:rFonts w:cs="Arial"/>
          <w:sz w:val="22"/>
          <w:szCs w:val="22"/>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840CDD">
        <w:rPr>
          <w:rFonts w:cs="Arial"/>
          <w:b/>
          <w:bCs/>
          <w:sz w:val="22"/>
          <w:szCs w:val="22"/>
        </w:rPr>
        <w:t>SUPERVISOR</w:t>
      </w:r>
      <w:r w:rsidRPr="00840CDD">
        <w:rPr>
          <w:rFonts w:cs="Arial"/>
          <w:sz w:val="22"/>
          <w:szCs w:val="22"/>
        </w:rPr>
        <w:t xml:space="preserve">, mediante carta expresa, siempre en procura de un eficiente desarrollo y ejecución de la </w:t>
      </w:r>
      <w:r w:rsidRPr="00840CDD">
        <w:rPr>
          <w:rFonts w:cs="Arial"/>
          <w:b/>
          <w:sz w:val="22"/>
          <w:szCs w:val="22"/>
        </w:rPr>
        <w:t>OBRA</w:t>
      </w:r>
      <w:r w:rsidRPr="00840CDD">
        <w:rPr>
          <w:rFonts w:cs="Arial"/>
          <w:sz w:val="22"/>
          <w:szCs w:val="22"/>
        </w:rPr>
        <w:t>. La emisión de Órdenes de Trabajo, no deberán dar lugar a la emisión posterior de Orden de Cambio para el mismo objeto.</w:t>
      </w:r>
    </w:p>
    <w:p w14:paraId="4EE3CD9B" w14:textId="77777777" w:rsidR="00FB7930" w:rsidRPr="00840CDD" w:rsidRDefault="00FB7930" w:rsidP="00FB7930">
      <w:pPr>
        <w:ind w:left="1080"/>
        <w:jc w:val="both"/>
        <w:rPr>
          <w:rFonts w:cs="Arial"/>
          <w:sz w:val="22"/>
          <w:szCs w:val="22"/>
        </w:rPr>
      </w:pPr>
    </w:p>
    <w:p w14:paraId="14538C07" w14:textId="77777777" w:rsidR="00FB7930" w:rsidRPr="00840CDD" w:rsidRDefault="00FB7930" w:rsidP="00F57F3E">
      <w:pPr>
        <w:numPr>
          <w:ilvl w:val="0"/>
          <w:numId w:val="106"/>
        </w:numPr>
        <w:jc w:val="both"/>
        <w:rPr>
          <w:rFonts w:cs="Arial"/>
          <w:b/>
          <w:sz w:val="22"/>
          <w:szCs w:val="22"/>
        </w:rPr>
      </w:pPr>
      <w:r w:rsidRPr="00840CDD">
        <w:rPr>
          <w:rFonts w:cs="Arial"/>
          <w:b/>
          <w:sz w:val="22"/>
          <w:szCs w:val="22"/>
        </w:rPr>
        <w:t xml:space="preserve">Mediante Orden de Cambio: </w:t>
      </w:r>
      <w:r w:rsidRPr="00840CDD">
        <w:rPr>
          <w:rFonts w:cs="Arial"/>
          <w:sz w:val="22"/>
          <w:szCs w:val="22"/>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840CDD">
        <w:rPr>
          <w:rFonts w:cs="Arial"/>
          <w:b/>
          <w:bCs/>
          <w:sz w:val="22"/>
          <w:szCs w:val="22"/>
        </w:rPr>
        <w:t>SUPERVISOR</w:t>
      </w:r>
      <w:r w:rsidRPr="00840CDD">
        <w:rPr>
          <w:rFonts w:cs="Arial"/>
          <w:sz w:val="22"/>
          <w:szCs w:val="22"/>
        </w:rPr>
        <w:t xml:space="preserve"> y será puesto a conocimiento y consideración del </w:t>
      </w:r>
      <w:r w:rsidRPr="00840CDD">
        <w:rPr>
          <w:rFonts w:cs="Arial"/>
          <w:b/>
          <w:sz w:val="22"/>
          <w:szCs w:val="22"/>
        </w:rPr>
        <w:t>FISCAL DE OBRA</w:t>
      </w:r>
      <w:r w:rsidRPr="00840CDD">
        <w:rPr>
          <w:rFonts w:cs="Arial"/>
          <w:sz w:val="22"/>
          <w:szCs w:val="22"/>
        </w:rPr>
        <w:t xml:space="preserve">, quien con su recomendación a la </w:t>
      </w:r>
      <w:r w:rsidRPr="00840CDD">
        <w:rPr>
          <w:rFonts w:cs="Arial"/>
          <w:b/>
          <w:sz w:val="22"/>
          <w:szCs w:val="22"/>
        </w:rPr>
        <w:t>ENTIDAD</w:t>
      </w:r>
      <w:r w:rsidRPr="00840CDD">
        <w:rPr>
          <w:rFonts w:cs="Arial"/>
          <w:i/>
          <w:sz w:val="22"/>
          <w:szCs w:val="22"/>
        </w:rPr>
        <w:t xml:space="preserve"> </w:t>
      </w:r>
      <w:r w:rsidRPr="00840CDD">
        <w:rPr>
          <w:rFonts w:cs="Arial"/>
          <w:sz w:val="22"/>
          <w:szCs w:val="22"/>
        </w:rPr>
        <w:t>para el procesamiento de su emisión. La Orden de Cambio será firmada por la misma autoridad que firmó el Contrato original.</w:t>
      </w:r>
    </w:p>
    <w:p w14:paraId="642F9E6A" w14:textId="77777777" w:rsidR="00FB7930" w:rsidRPr="00840CDD" w:rsidRDefault="00FB7930" w:rsidP="00FB7930">
      <w:pPr>
        <w:ind w:left="708"/>
        <w:rPr>
          <w:rFonts w:cs="Arial"/>
          <w:sz w:val="22"/>
          <w:szCs w:val="22"/>
        </w:rPr>
      </w:pPr>
    </w:p>
    <w:p w14:paraId="11DD395A" w14:textId="77777777" w:rsidR="00FB7930" w:rsidRPr="00840CDD" w:rsidRDefault="00FB7930" w:rsidP="00FB7930">
      <w:pPr>
        <w:ind w:left="360"/>
        <w:jc w:val="both"/>
        <w:rPr>
          <w:rFonts w:cs="Arial"/>
          <w:b/>
          <w:sz w:val="22"/>
          <w:szCs w:val="22"/>
        </w:rPr>
      </w:pPr>
      <w:r w:rsidRPr="00840CDD">
        <w:rPr>
          <w:rFonts w:cs="Arial"/>
          <w:sz w:val="22"/>
          <w:szCs w:val="22"/>
        </w:rPr>
        <w:t xml:space="preserve">En el caso de suspensión de los trabajos, el </w:t>
      </w:r>
      <w:r w:rsidRPr="00840CDD">
        <w:rPr>
          <w:rFonts w:cs="Arial"/>
          <w:b/>
          <w:sz w:val="22"/>
          <w:szCs w:val="22"/>
        </w:rPr>
        <w:t>SUPERVISOR</w:t>
      </w:r>
      <w:r w:rsidRPr="00840CDD">
        <w:rPr>
          <w:rFonts w:cs="Arial"/>
          <w:sz w:val="22"/>
          <w:szCs w:val="22"/>
        </w:rPr>
        <w:t xml:space="preserve"> elaborará una Orden de Cambio.</w:t>
      </w:r>
    </w:p>
    <w:p w14:paraId="6EEDFA4C" w14:textId="77777777" w:rsidR="00FB7930" w:rsidRPr="00840CDD" w:rsidRDefault="00FB7930" w:rsidP="00FB7930">
      <w:pPr>
        <w:ind w:left="1080"/>
        <w:jc w:val="both"/>
        <w:rPr>
          <w:rFonts w:cs="Arial"/>
          <w:sz w:val="22"/>
          <w:szCs w:val="22"/>
        </w:rPr>
      </w:pPr>
    </w:p>
    <w:p w14:paraId="3AA83630" w14:textId="77777777" w:rsidR="00FB7930" w:rsidRPr="00840CDD" w:rsidRDefault="00FB7930" w:rsidP="00F57F3E">
      <w:pPr>
        <w:numPr>
          <w:ilvl w:val="0"/>
          <w:numId w:val="106"/>
        </w:numPr>
        <w:jc w:val="both"/>
        <w:rPr>
          <w:rFonts w:cs="Arial"/>
          <w:sz w:val="22"/>
          <w:szCs w:val="22"/>
        </w:rPr>
      </w:pPr>
      <w:r w:rsidRPr="00840CDD">
        <w:rPr>
          <w:rFonts w:cs="Arial"/>
          <w:b/>
          <w:sz w:val="22"/>
          <w:szCs w:val="22"/>
        </w:rPr>
        <w:t xml:space="preserve">Mediante Contrato Modificatorio: </w:t>
      </w:r>
      <w:r w:rsidRPr="00840CDD">
        <w:rPr>
          <w:rFonts w:cs="Arial"/>
          <w:sz w:val="22"/>
          <w:szCs w:val="22"/>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840CDD">
        <w:rPr>
          <w:rFonts w:cs="Arial"/>
          <w:b/>
          <w:bCs/>
          <w:sz w:val="22"/>
          <w:szCs w:val="22"/>
        </w:rPr>
        <w:t>SUPERVISOR</w:t>
      </w:r>
      <w:r w:rsidRPr="00840CDD">
        <w:rPr>
          <w:rFonts w:cs="Arial"/>
          <w:sz w:val="22"/>
          <w:szCs w:val="22"/>
        </w:rPr>
        <w:t xml:space="preserve"> podrá formular el documento de sustento técnico-financiero en el plazo máximo de cuarenta y cinco (45) días calendario computables a partir de la presentación de la solicitud por parte del </w:t>
      </w:r>
      <w:r w:rsidRPr="00840CDD">
        <w:rPr>
          <w:rFonts w:cs="Arial"/>
          <w:b/>
          <w:sz w:val="22"/>
          <w:szCs w:val="22"/>
        </w:rPr>
        <w:t>CONTRATISTA</w:t>
      </w:r>
      <w:r w:rsidRPr="00840CDD">
        <w:rPr>
          <w:rFonts w:cs="Arial"/>
          <w:sz w:val="22"/>
          <w:szCs w:val="22"/>
        </w:rPr>
        <w:t xml:space="preserve"> que establezca las causas y razones por las cuales debiera ser suscrito este documento.</w:t>
      </w:r>
    </w:p>
    <w:p w14:paraId="62339D96" w14:textId="77777777" w:rsidR="00FB7930" w:rsidRPr="00840CDD" w:rsidRDefault="00FB7930" w:rsidP="00FB7930">
      <w:pPr>
        <w:ind w:left="360"/>
        <w:jc w:val="both"/>
        <w:rPr>
          <w:rFonts w:cs="Arial"/>
          <w:b/>
          <w:sz w:val="22"/>
          <w:szCs w:val="22"/>
        </w:rPr>
      </w:pPr>
    </w:p>
    <w:p w14:paraId="71316EA3" w14:textId="77777777" w:rsidR="00FB7930" w:rsidRPr="00840CDD" w:rsidRDefault="00FB7930" w:rsidP="00FB7930">
      <w:pPr>
        <w:ind w:left="360"/>
        <w:jc w:val="both"/>
        <w:rPr>
          <w:rFonts w:cs="Arial"/>
          <w:sz w:val="22"/>
          <w:szCs w:val="22"/>
        </w:rPr>
      </w:pPr>
      <w:r w:rsidRPr="00840CDD">
        <w:rPr>
          <w:rFonts w:cs="Arial"/>
          <w:sz w:val="22"/>
          <w:szCs w:val="22"/>
        </w:rPr>
        <w:t xml:space="preserve">Los precios unitarios producto de creación de nuevos ítems deberán ser consensuados entre la </w:t>
      </w:r>
      <w:r w:rsidRPr="00840CDD">
        <w:rPr>
          <w:rFonts w:cs="Arial"/>
          <w:b/>
          <w:bCs/>
          <w:sz w:val="22"/>
          <w:szCs w:val="22"/>
        </w:rPr>
        <w:t>ENTIDAD</w:t>
      </w:r>
      <w:r w:rsidRPr="00840CDD">
        <w:rPr>
          <w:rFonts w:cs="Arial"/>
          <w:sz w:val="22"/>
          <w:szCs w:val="22"/>
        </w:rPr>
        <w:t xml:space="preserve"> y el </w:t>
      </w:r>
      <w:r w:rsidRPr="00840CDD">
        <w:rPr>
          <w:rFonts w:cs="Arial"/>
          <w:b/>
          <w:bCs/>
          <w:sz w:val="22"/>
          <w:szCs w:val="22"/>
        </w:rPr>
        <w:t xml:space="preserve">CONTRATISTA, </w:t>
      </w:r>
      <w:r w:rsidRPr="00840CDD">
        <w:rPr>
          <w:rFonts w:cs="Arial"/>
          <w:sz w:val="22"/>
          <w:szCs w:val="22"/>
        </w:rPr>
        <w:t xml:space="preserve">no se podrán incrementar los porcentajes en lo referido a Costos Indirectos. En el caso que signifique una disminución en la obra, deberá concertarse previamente con el </w:t>
      </w:r>
      <w:r w:rsidRPr="00840CDD">
        <w:rPr>
          <w:rFonts w:cs="Arial"/>
          <w:b/>
          <w:bCs/>
          <w:sz w:val="22"/>
          <w:szCs w:val="22"/>
        </w:rPr>
        <w:t>CONTRATISTA</w:t>
      </w:r>
      <w:r w:rsidRPr="00840CDD">
        <w:rPr>
          <w:rFonts w:cs="Arial"/>
          <w:sz w:val="22"/>
          <w:szCs w:val="22"/>
        </w:rPr>
        <w:t xml:space="preserve">, a efectos de evitar reclamos posteriores. El </w:t>
      </w:r>
      <w:r w:rsidRPr="00840CDD">
        <w:rPr>
          <w:rFonts w:cs="Arial"/>
          <w:b/>
          <w:sz w:val="22"/>
          <w:szCs w:val="22"/>
        </w:rPr>
        <w:t>SUPERVISOR</w:t>
      </w:r>
      <w:r w:rsidRPr="00840CDD">
        <w:rPr>
          <w:rFonts w:cs="Arial"/>
          <w:sz w:val="22"/>
          <w:szCs w:val="22"/>
        </w:rPr>
        <w:t xml:space="preserve">, será responsable por la elaboración de las Especificaciones Técnicas de los nuevos ítems creados. </w:t>
      </w:r>
    </w:p>
    <w:p w14:paraId="106E59AE" w14:textId="77777777" w:rsidR="00FB7930" w:rsidRPr="00840CDD" w:rsidRDefault="00FB7930" w:rsidP="00FB7930">
      <w:pPr>
        <w:ind w:left="360"/>
        <w:jc w:val="both"/>
        <w:rPr>
          <w:rFonts w:cs="Arial"/>
          <w:sz w:val="22"/>
          <w:szCs w:val="22"/>
        </w:rPr>
      </w:pPr>
    </w:p>
    <w:p w14:paraId="7473226D" w14:textId="77777777" w:rsidR="00FB7930" w:rsidRPr="00840CDD" w:rsidRDefault="00FB7930" w:rsidP="00FB7930">
      <w:pPr>
        <w:ind w:left="360"/>
        <w:jc w:val="both"/>
        <w:rPr>
          <w:rFonts w:cs="Arial"/>
          <w:sz w:val="22"/>
          <w:szCs w:val="22"/>
        </w:rPr>
      </w:pPr>
      <w:r w:rsidRPr="00840CDD">
        <w:rPr>
          <w:rFonts w:cs="Arial"/>
          <w:sz w:val="22"/>
          <w:szCs w:val="22"/>
        </w:rPr>
        <w:t xml:space="preserve">El informe de recomendación y antecedentes deberán ser cursados por el </w:t>
      </w:r>
      <w:r w:rsidRPr="00840CDD">
        <w:rPr>
          <w:rFonts w:cs="Arial"/>
          <w:b/>
          <w:bCs/>
          <w:sz w:val="22"/>
          <w:szCs w:val="22"/>
        </w:rPr>
        <w:t>SUPERVISOR</w:t>
      </w:r>
      <w:r w:rsidRPr="00840CDD">
        <w:rPr>
          <w:rFonts w:cs="Arial"/>
          <w:sz w:val="22"/>
          <w:szCs w:val="22"/>
        </w:rPr>
        <w:t xml:space="preserve"> al </w:t>
      </w:r>
      <w:r w:rsidRPr="00840CDD">
        <w:rPr>
          <w:rFonts w:cs="Arial"/>
          <w:b/>
          <w:bCs/>
          <w:sz w:val="22"/>
          <w:szCs w:val="22"/>
        </w:rPr>
        <w:t>FISCAL DE OBRA</w:t>
      </w:r>
      <w:r w:rsidRPr="00840CDD">
        <w:rPr>
          <w:rFonts w:cs="Arial"/>
          <w:sz w:val="22"/>
          <w:szCs w:val="22"/>
        </w:rPr>
        <w:t xml:space="preserve">, quien luego de su análisis y con su recomendación enviará dicha documentación en el plazo máximo de cinco (5) días calendario a la </w:t>
      </w:r>
      <w:r w:rsidRPr="00840CDD">
        <w:rPr>
          <w:rFonts w:cs="Arial"/>
          <w:b/>
          <w:sz w:val="22"/>
          <w:szCs w:val="22"/>
        </w:rPr>
        <w:t>ENTIDAD</w:t>
      </w:r>
      <w:r w:rsidRPr="00840CDD">
        <w:rPr>
          <w:rFonts w:cs="Arial"/>
          <w:i/>
          <w:sz w:val="22"/>
          <w:szCs w:val="22"/>
        </w:rPr>
        <w:t xml:space="preserve">, </w:t>
      </w:r>
      <w:r w:rsidRPr="00840CDD">
        <w:rPr>
          <w:rFonts w:cs="Arial"/>
          <w:sz w:val="22"/>
          <w:szCs w:val="22"/>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7FFCB4F7" w14:textId="77777777" w:rsidR="00FB7930" w:rsidRPr="00840CDD" w:rsidRDefault="00FB7930" w:rsidP="00FB7930">
      <w:pPr>
        <w:ind w:left="720"/>
        <w:jc w:val="both"/>
        <w:rPr>
          <w:rFonts w:cs="Arial"/>
          <w:sz w:val="22"/>
          <w:szCs w:val="22"/>
        </w:rPr>
      </w:pPr>
    </w:p>
    <w:p w14:paraId="1CB77439" w14:textId="77777777" w:rsidR="00FB7930" w:rsidRPr="00840CDD" w:rsidRDefault="00FB7930" w:rsidP="00FB7930">
      <w:pPr>
        <w:jc w:val="both"/>
        <w:rPr>
          <w:rFonts w:cs="Arial"/>
          <w:sz w:val="22"/>
          <w:szCs w:val="22"/>
        </w:rPr>
      </w:pPr>
      <w:r w:rsidRPr="00840CDD">
        <w:rPr>
          <w:rFonts w:cs="Arial"/>
          <w:sz w:val="22"/>
          <w:szCs w:val="22"/>
        </w:rPr>
        <w:t>Se debe tener presente que cuando además de realizarse Órdenes de Cambio se realicen Contratos Modificatorios, sumados no deberán exceder el diez por ciento (10%) del monto total del presente Contrato.</w:t>
      </w:r>
    </w:p>
    <w:p w14:paraId="44F2785D" w14:textId="77777777" w:rsidR="00FB7930" w:rsidRPr="00840CDD" w:rsidRDefault="00FB7930" w:rsidP="00FB7930">
      <w:pPr>
        <w:jc w:val="both"/>
        <w:rPr>
          <w:rFonts w:cs="Arial"/>
          <w:sz w:val="22"/>
          <w:szCs w:val="22"/>
        </w:rPr>
      </w:pPr>
    </w:p>
    <w:p w14:paraId="25005078" w14:textId="77777777" w:rsidR="00FB7930" w:rsidRPr="00840CDD" w:rsidRDefault="00FB7930" w:rsidP="00FB7930">
      <w:pPr>
        <w:jc w:val="both"/>
        <w:rPr>
          <w:rFonts w:cs="Arial"/>
          <w:sz w:val="22"/>
          <w:szCs w:val="22"/>
        </w:rPr>
      </w:pPr>
      <w:r w:rsidRPr="00840CDD">
        <w:rPr>
          <w:rFonts w:cs="Arial"/>
          <w:sz w:val="22"/>
          <w:szCs w:val="22"/>
        </w:rPr>
        <w:t xml:space="preserve">La Orden de Trabajo, Orden de Cambio o Contrato Modificatorio, deben ser emitidos y suscritos de forma previa a la ejecución de los trabajos por parte del </w:t>
      </w:r>
      <w:r w:rsidRPr="00840CDD">
        <w:rPr>
          <w:rFonts w:cs="Arial"/>
          <w:b/>
          <w:bCs/>
          <w:sz w:val="22"/>
          <w:szCs w:val="22"/>
        </w:rPr>
        <w:t>CONTRATISTA</w:t>
      </w:r>
      <w:r w:rsidRPr="00840CDD">
        <w:rPr>
          <w:rFonts w:cs="Arial"/>
          <w:sz w:val="22"/>
          <w:szCs w:val="22"/>
        </w:rPr>
        <w:t xml:space="preserve">, en ninguno de los casos constituye un documento regularizador de procedimiento de ejecución de obra, excepto en casos de emergencia declarada para el lugar de emplazamiento de la </w:t>
      </w:r>
      <w:r w:rsidRPr="00840CDD">
        <w:rPr>
          <w:rFonts w:cs="Arial"/>
          <w:b/>
          <w:sz w:val="22"/>
          <w:szCs w:val="22"/>
        </w:rPr>
        <w:t>OBRA</w:t>
      </w:r>
      <w:r w:rsidRPr="00840CDD">
        <w:rPr>
          <w:rFonts w:cs="Arial"/>
          <w:sz w:val="22"/>
          <w:szCs w:val="22"/>
        </w:rPr>
        <w:t xml:space="preserve">. </w:t>
      </w:r>
    </w:p>
    <w:p w14:paraId="181BC66A" w14:textId="77777777" w:rsidR="00FB7930" w:rsidRPr="00840CDD" w:rsidRDefault="00FB7930" w:rsidP="00FB7930">
      <w:pPr>
        <w:ind w:left="720"/>
        <w:jc w:val="both"/>
        <w:rPr>
          <w:rFonts w:cs="Arial"/>
          <w:sz w:val="22"/>
          <w:szCs w:val="22"/>
        </w:rPr>
      </w:pPr>
    </w:p>
    <w:p w14:paraId="7C979A89" w14:textId="77777777" w:rsidR="00FB7930" w:rsidRPr="00840CDD" w:rsidRDefault="00FB7930" w:rsidP="00FB7930">
      <w:pPr>
        <w:jc w:val="both"/>
        <w:rPr>
          <w:rFonts w:cs="Arial"/>
          <w:sz w:val="22"/>
          <w:szCs w:val="22"/>
        </w:rPr>
      </w:pPr>
      <w:r w:rsidRPr="00840CDD">
        <w:rPr>
          <w:rFonts w:cs="Arial"/>
          <w:sz w:val="22"/>
          <w:szCs w:val="22"/>
        </w:rPr>
        <w:t xml:space="preserve">En todos los casos son responsables por los resultados de la aplicación de los instrumentos de modificación descritos, el </w:t>
      </w:r>
      <w:r w:rsidRPr="00840CDD">
        <w:rPr>
          <w:rFonts w:cs="Arial"/>
          <w:b/>
          <w:sz w:val="22"/>
          <w:szCs w:val="22"/>
        </w:rPr>
        <w:t>FISCAL DE OBRA</w:t>
      </w:r>
      <w:r w:rsidRPr="00840CDD">
        <w:rPr>
          <w:rFonts w:cs="Arial"/>
          <w:sz w:val="22"/>
          <w:szCs w:val="22"/>
        </w:rPr>
        <w:t xml:space="preserve">, </w:t>
      </w:r>
      <w:r w:rsidRPr="00840CDD">
        <w:rPr>
          <w:rFonts w:cs="Arial"/>
          <w:b/>
          <w:sz w:val="22"/>
          <w:szCs w:val="22"/>
        </w:rPr>
        <w:t xml:space="preserve">SUPERVISOR </w:t>
      </w:r>
      <w:r w:rsidRPr="00840CDD">
        <w:rPr>
          <w:rFonts w:cs="Arial"/>
          <w:sz w:val="22"/>
          <w:szCs w:val="22"/>
        </w:rPr>
        <w:t xml:space="preserve">y </w:t>
      </w:r>
      <w:r w:rsidRPr="00840CDD">
        <w:rPr>
          <w:rFonts w:cs="Arial"/>
          <w:b/>
          <w:sz w:val="22"/>
          <w:szCs w:val="22"/>
        </w:rPr>
        <w:t>CONTRATISTA.</w:t>
      </w:r>
    </w:p>
    <w:p w14:paraId="5F10654A" w14:textId="77777777" w:rsidR="00FB7930" w:rsidRPr="00840CDD" w:rsidRDefault="00FB7930" w:rsidP="00FB7930">
      <w:pPr>
        <w:jc w:val="both"/>
        <w:rPr>
          <w:rFonts w:cs="Arial"/>
          <w:b/>
          <w:sz w:val="22"/>
          <w:szCs w:val="22"/>
        </w:rPr>
      </w:pPr>
    </w:p>
    <w:p w14:paraId="130ABAE7" w14:textId="77777777" w:rsidR="00FB7930" w:rsidRPr="00840CDD" w:rsidRDefault="00FB7930" w:rsidP="00FB7930">
      <w:pPr>
        <w:jc w:val="both"/>
        <w:rPr>
          <w:rFonts w:cs="Arial"/>
          <w:sz w:val="22"/>
          <w:szCs w:val="22"/>
        </w:rPr>
      </w:pPr>
      <w:r w:rsidRPr="00840CDD">
        <w:rPr>
          <w:rFonts w:cs="Arial"/>
          <w:b/>
          <w:sz w:val="22"/>
          <w:szCs w:val="22"/>
        </w:rPr>
        <w:t xml:space="preserve">CLÁUSULA DÉCIMA SÉPTIMA.- (CESIÓN) </w:t>
      </w:r>
      <w:r w:rsidRPr="00840CDD">
        <w:rPr>
          <w:rFonts w:cs="Arial"/>
          <w:sz w:val="22"/>
          <w:szCs w:val="22"/>
        </w:rPr>
        <w:t xml:space="preserve">El </w:t>
      </w:r>
      <w:r w:rsidRPr="00840CDD">
        <w:rPr>
          <w:rFonts w:cs="Arial"/>
          <w:b/>
          <w:bCs/>
          <w:sz w:val="22"/>
          <w:szCs w:val="22"/>
        </w:rPr>
        <w:t>CONTRATISTA</w:t>
      </w:r>
      <w:r w:rsidRPr="00840CDD">
        <w:rPr>
          <w:rFonts w:cs="Arial"/>
          <w:sz w:val="22"/>
          <w:szCs w:val="22"/>
        </w:rPr>
        <w:t xml:space="preserve"> bajo ningún título podrá: ceder, transferir, subrogar, total o parcialmente este Contrato.</w:t>
      </w:r>
    </w:p>
    <w:p w14:paraId="1DB0DC6E" w14:textId="77777777" w:rsidR="00FB7930" w:rsidRPr="00840CDD" w:rsidRDefault="00FB7930" w:rsidP="00FB7930">
      <w:pPr>
        <w:jc w:val="both"/>
        <w:rPr>
          <w:rFonts w:cs="Arial"/>
          <w:sz w:val="22"/>
          <w:szCs w:val="22"/>
        </w:rPr>
      </w:pPr>
    </w:p>
    <w:p w14:paraId="25051764" w14:textId="77777777" w:rsidR="00FB7930" w:rsidRPr="00840CDD" w:rsidRDefault="00FB7930" w:rsidP="00FB7930">
      <w:pPr>
        <w:jc w:val="both"/>
        <w:rPr>
          <w:rFonts w:cs="Arial"/>
          <w:sz w:val="22"/>
          <w:szCs w:val="22"/>
        </w:rPr>
      </w:pPr>
      <w:r w:rsidRPr="00840CDD">
        <w:rPr>
          <w:rFonts w:cs="Arial"/>
          <w:sz w:val="22"/>
          <w:szCs w:val="22"/>
        </w:rPr>
        <w:lastRenderedPageBreak/>
        <w:t>En caso excepcional, emergente de causa de fuerza mayor, caso fortuito o necesidad pública, procederá la cesión o subrogación del Contrato total o parcialmente previa la aprobación de la MAE, bajo los mismos términos y condiciones del presente Contrato.</w:t>
      </w:r>
    </w:p>
    <w:p w14:paraId="4F5F3058" w14:textId="77777777" w:rsidR="00FB7930" w:rsidRPr="00840CDD" w:rsidRDefault="00FB7930" w:rsidP="00FB7930">
      <w:pPr>
        <w:jc w:val="both"/>
        <w:rPr>
          <w:rFonts w:cs="Arial"/>
          <w:b/>
          <w:sz w:val="22"/>
          <w:szCs w:val="22"/>
        </w:rPr>
      </w:pPr>
    </w:p>
    <w:p w14:paraId="11CE71B8" w14:textId="77777777" w:rsidR="00FB7930" w:rsidRPr="00840CDD" w:rsidRDefault="00FB7930" w:rsidP="00FB7930">
      <w:pPr>
        <w:jc w:val="both"/>
        <w:rPr>
          <w:rFonts w:cs="Arial"/>
          <w:sz w:val="22"/>
          <w:szCs w:val="22"/>
          <w:lang w:val="es-BO"/>
        </w:rPr>
      </w:pPr>
      <w:r w:rsidRPr="00840CDD">
        <w:rPr>
          <w:rFonts w:cs="Arial"/>
          <w:b/>
          <w:sz w:val="22"/>
          <w:szCs w:val="22"/>
        </w:rPr>
        <w:t xml:space="preserve">CLÁUSULA DÉCIMA OCTAVA.- (MULTAS) </w:t>
      </w:r>
      <w:r w:rsidRPr="00840CDD">
        <w:rPr>
          <w:rFonts w:cs="Arial"/>
          <w:sz w:val="22"/>
          <w:szCs w:val="22"/>
          <w:lang w:val="es-BO"/>
        </w:rPr>
        <w:t xml:space="preserve">El </w:t>
      </w:r>
      <w:r w:rsidRPr="00840CDD">
        <w:rPr>
          <w:rFonts w:cs="Arial"/>
          <w:b/>
          <w:sz w:val="22"/>
          <w:szCs w:val="22"/>
          <w:lang w:val="es-BO"/>
        </w:rPr>
        <w:t>CONTRATISTA</w:t>
      </w:r>
      <w:r w:rsidRPr="00840CDD">
        <w:rPr>
          <w:rFonts w:cs="Arial"/>
          <w:sz w:val="22"/>
          <w:szCs w:val="22"/>
          <w:lang w:val="es-BO"/>
        </w:rPr>
        <w:t xml:space="preserve"> se obliga a cumplir con el cronograma y el plazo de entrega establecido en el presente Contrato, caso contrario el </w:t>
      </w:r>
      <w:r w:rsidRPr="00840CDD">
        <w:rPr>
          <w:rFonts w:cs="Arial"/>
          <w:b/>
          <w:sz w:val="22"/>
          <w:szCs w:val="22"/>
          <w:lang w:val="es-BO"/>
        </w:rPr>
        <w:t xml:space="preserve">CONTRATISTA </w:t>
      </w:r>
      <w:r w:rsidRPr="00840CDD">
        <w:rPr>
          <w:rFonts w:cs="Arial"/>
          <w:sz w:val="22"/>
          <w:szCs w:val="22"/>
          <w:lang w:val="es-BO"/>
        </w:rPr>
        <w:t>será multado de acuerdo al siguiente régimen de multas, mismo que no podrá exceder el uno por ciento (1%) del monto total del Contrato por cada día durante su ejecución:</w:t>
      </w:r>
    </w:p>
    <w:p w14:paraId="37ED59D7" w14:textId="77777777" w:rsidR="00FB7930" w:rsidRPr="00840CDD" w:rsidRDefault="00FB7930" w:rsidP="00FB7930">
      <w:pPr>
        <w:jc w:val="both"/>
        <w:rPr>
          <w:rFonts w:cs="Arial"/>
          <w:b/>
          <w:sz w:val="22"/>
          <w:szCs w:val="22"/>
        </w:rPr>
      </w:pPr>
    </w:p>
    <w:p w14:paraId="279C5736" w14:textId="77777777" w:rsidR="00FB7930" w:rsidRPr="00775B80" w:rsidRDefault="00FB7930" w:rsidP="00F57F3E">
      <w:pPr>
        <w:pStyle w:val="Prrafodelista"/>
        <w:numPr>
          <w:ilvl w:val="1"/>
          <w:numId w:val="115"/>
        </w:numPr>
        <w:ind w:left="567" w:hanging="567"/>
        <w:jc w:val="both"/>
        <w:rPr>
          <w:rFonts w:cs="Arial"/>
          <w:sz w:val="22"/>
          <w:szCs w:val="22"/>
          <w:lang w:val="es-BO" w:eastAsia="es-ES"/>
        </w:rPr>
      </w:pPr>
      <w:r w:rsidRPr="00775B80">
        <w:rPr>
          <w:rFonts w:cs="Arial"/>
          <w:sz w:val="22"/>
          <w:szCs w:val="22"/>
          <w:lang w:val="es-BO" w:eastAsia="es-ES"/>
        </w:rPr>
        <w:t xml:space="preserve">La demora en la entrega de la OBRA será multada con el uno por ciento (1%) del monto total del Contrato, por cada día calendario de retraso en la fecha definida para la Recepción Provisional y Recepción Definitiva, según corresponda.  </w:t>
      </w:r>
    </w:p>
    <w:p w14:paraId="33CA7EBF" w14:textId="77777777" w:rsidR="00FB7930" w:rsidRPr="00775B80" w:rsidRDefault="00FB7930" w:rsidP="00F57F3E">
      <w:pPr>
        <w:pStyle w:val="Prrafodelista"/>
        <w:numPr>
          <w:ilvl w:val="1"/>
          <w:numId w:val="115"/>
        </w:numPr>
        <w:ind w:left="567" w:hanging="567"/>
        <w:jc w:val="both"/>
        <w:rPr>
          <w:rFonts w:cs="Arial"/>
          <w:sz w:val="22"/>
          <w:szCs w:val="22"/>
          <w:lang w:val="es-BO" w:eastAsia="es-ES"/>
        </w:rPr>
      </w:pPr>
      <w:r w:rsidRPr="00775B80">
        <w:rPr>
          <w:rFonts w:cs="Arial"/>
          <w:sz w:val="22"/>
          <w:szCs w:val="22"/>
          <w:lang w:val="es-BO" w:eastAsia="es-ES"/>
        </w:rPr>
        <w:t xml:space="preserve">Cada llamada de atención al CONTRATISTA que sea realizada por el SUPERVISOR será multada con el uno por ciento (1%) del monto total del contrato. </w:t>
      </w:r>
    </w:p>
    <w:p w14:paraId="7A6D2DD7" w14:textId="77777777" w:rsidR="00FB7930" w:rsidRPr="00775B80" w:rsidRDefault="00FB7930" w:rsidP="00F57F3E">
      <w:pPr>
        <w:pStyle w:val="Prrafodelista"/>
        <w:numPr>
          <w:ilvl w:val="1"/>
          <w:numId w:val="115"/>
        </w:numPr>
        <w:ind w:left="567" w:hanging="567"/>
        <w:jc w:val="both"/>
        <w:rPr>
          <w:rFonts w:cs="Arial"/>
          <w:sz w:val="22"/>
          <w:szCs w:val="22"/>
          <w:lang w:val="es-BO" w:eastAsia="es-ES"/>
        </w:rPr>
      </w:pPr>
      <w:r w:rsidRPr="00775B80">
        <w:rPr>
          <w:rFonts w:cs="Arial"/>
          <w:sz w:val="22"/>
          <w:szCs w:val="22"/>
          <w:lang w:val="es-BO" w:eastAsia="es-ES"/>
        </w:rPr>
        <w:t>La ausencia verificada del personal de la OBRA propuesto por el CONTRATISTA será multada con el cero punto cinco por ciento (0.5%) del monto total del contrato por cada día calendario verificado y será registrado por el SUPERVISOR mediante el libro de órdenes.</w:t>
      </w:r>
    </w:p>
    <w:p w14:paraId="498483BF" w14:textId="77777777" w:rsidR="00FB7930" w:rsidRPr="00775B80" w:rsidRDefault="00FB7930" w:rsidP="00F57F3E">
      <w:pPr>
        <w:pStyle w:val="Prrafodelista"/>
        <w:numPr>
          <w:ilvl w:val="1"/>
          <w:numId w:val="115"/>
        </w:numPr>
        <w:ind w:left="567" w:hanging="567"/>
        <w:jc w:val="both"/>
        <w:rPr>
          <w:rFonts w:cs="Arial"/>
          <w:sz w:val="22"/>
          <w:szCs w:val="22"/>
          <w:lang w:val="es-BO" w:eastAsia="es-ES"/>
        </w:rPr>
      </w:pPr>
      <w:r w:rsidRPr="00775B80">
        <w:rPr>
          <w:rFonts w:cs="Arial"/>
          <w:sz w:val="22"/>
          <w:szCs w:val="22"/>
          <w:lang w:val="es-BO" w:eastAsia="es-ES"/>
        </w:rPr>
        <w:t>El cambio de personal de la OBRA, propuesto por el CONTRATISTA, será multado con el 1% del monto total del contrato por cada vez que suceda.</w:t>
      </w:r>
    </w:p>
    <w:p w14:paraId="7BBF0CED" w14:textId="77777777" w:rsidR="00FB7930" w:rsidRPr="00840CDD" w:rsidRDefault="00FB7930" w:rsidP="00FB7930">
      <w:pPr>
        <w:jc w:val="both"/>
        <w:rPr>
          <w:rFonts w:cs="Arial"/>
          <w:sz w:val="22"/>
          <w:szCs w:val="22"/>
        </w:rPr>
      </w:pPr>
    </w:p>
    <w:p w14:paraId="6B5FD86E" w14:textId="77777777" w:rsidR="00FB7930" w:rsidRPr="00840CDD" w:rsidRDefault="00FB7930" w:rsidP="00FB7930">
      <w:pPr>
        <w:widowControl w:val="0"/>
        <w:jc w:val="both"/>
        <w:rPr>
          <w:rFonts w:cs="Arial"/>
          <w:sz w:val="22"/>
          <w:szCs w:val="22"/>
        </w:rPr>
      </w:pPr>
      <w:r w:rsidRPr="00840CDD">
        <w:rPr>
          <w:rFonts w:cs="Arial"/>
          <w:sz w:val="22"/>
          <w:szCs w:val="22"/>
        </w:rPr>
        <w:t xml:space="preserve">De establecer el </w:t>
      </w:r>
      <w:r w:rsidRPr="00840CDD">
        <w:rPr>
          <w:rFonts w:cs="Arial"/>
          <w:b/>
          <w:bCs/>
          <w:sz w:val="22"/>
          <w:szCs w:val="22"/>
        </w:rPr>
        <w:t>SUPERVISOR</w:t>
      </w:r>
      <w:r w:rsidRPr="00840CDD">
        <w:rPr>
          <w:rFonts w:cs="Arial"/>
          <w:sz w:val="22"/>
          <w:szCs w:val="22"/>
        </w:rPr>
        <w:t xml:space="preserve"> que la multa por mora es del diez por ciento (10%) o del veinte por ciento (20%) del monto total del Contrato, comunicará oficialmente esta situación a la </w:t>
      </w:r>
      <w:r w:rsidRPr="00840CDD">
        <w:rPr>
          <w:rFonts w:cs="Arial"/>
          <w:b/>
          <w:bCs/>
          <w:sz w:val="22"/>
          <w:szCs w:val="22"/>
        </w:rPr>
        <w:t>ENTIDAD</w:t>
      </w:r>
      <w:r w:rsidRPr="00840CDD">
        <w:rPr>
          <w:rFonts w:cs="Arial"/>
          <w:sz w:val="22"/>
          <w:szCs w:val="22"/>
        </w:rPr>
        <w:t xml:space="preserve"> a efectos del procesamiento de la resolución del Contrato, si corresponde, conforme a lo estipulado en la cláusula de terminación de Contrato.</w:t>
      </w:r>
    </w:p>
    <w:p w14:paraId="56FEE95F" w14:textId="77777777" w:rsidR="00FB7930" w:rsidRPr="00840CDD" w:rsidRDefault="00FB7930" w:rsidP="00FB7930">
      <w:pPr>
        <w:widowControl w:val="0"/>
        <w:jc w:val="both"/>
        <w:rPr>
          <w:rFonts w:cs="Arial"/>
          <w:sz w:val="22"/>
          <w:szCs w:val="22"/>
        </w:rPr>
      </w:pPr>
    </w:p>
    <w:p w14:paraId="0C4BD3A2" w14:textId="77777777" w:rsidR="00FB7930" w:rsidRPr="00840CDD" w:rsidRDefault="00FB7930" w:rsidP="00FB7930">
      <w:pPr>
        <w:jc w:val="both"/>
        <w:rPr>
          <w:rFonts w:cs="Arial"/>
          <w:sz w:val="22"/>
          <w:szCs w:val="22"/>
        </w:rPr>
      </w:pPr>
      <w:r w:rsidRPr="00840CDD">
        <w:rPr>
          <w:rFonts w:cs="Arial"/>
          <w:sz w:val="22"/>
          <w:szCs w:val="22"/>
        </w:rPr>
        <w:t xml:space="preserve">En todos los casos de resolución de Contrato por causas atribuibles al </w:t>
      </w:r>
      <w:r w:rsidRPr="00840CDD">
        <w:rPr>
          <w:rFonts w:cs="Arial"/>
          <w:b/>
          <w:sz w:val="22"/>
          <w:szCs w:val="22"/>
        </w:rPr>
        <w:t>CONTRATISTA</w:t>
      </w:r>
      <w:r w:rsidRPr="00840CDD">
        <w:rPr>
          <w:rFonts w:cs="Arial"/>
          <w:sz w:val="22"/>
          <w:szCs w:val="22"/>
        </w:rPr>
        <w:t xml:space="preserve">, la </w:t>
      </w:r>
      <w:r w:rsidRPr="00840CDD">
        <w:rPr>
          <w:rFonts w:cs="Arial"/>
          <w:b/>
          <w:sz w:val="22"/>
          <w:szCs w:val="22"/>
        </w:rPr>
        <w:t xml:space="preserve">ENTIDAD </w:t>
      </w:r>
      <w:r w:rsidRPr="00840CDD">
        <w:rPr>
          <w:rFonts w:cs="Arial"/>
          <w:sz w:val="22"/>
          <w:szCs w:val="22"/>
        </w:rPr>
        <w:t>no podrá cobrar multas que excedan el veinte por ciento (20%) del monto total del Contrato.</w:t>
      </w:r>
    </w:p>
    <w:p w14:paraId="54029377" w14:textId="77777777" w:rsidR="00FB7930" w:rsidRPr="00840CDD" w:rsidRDefault="00FB7930" w:rsidP="00FB7930">
      <w:pPr>
        <w:jc w:val="both"/>
        <w:rPr>
          <w:rFonts w:cs="Arial"/>
          <w:sz w:val="22"/>
          <w:szCs w:val="22"/>
        </w:rPr>
      </w:pPr>
    </w:p>
    <w:p w14:paraId="01E01D1E" w14:textId="77777777" w:rsidR="00FB7930" w:rsidRPr="00840CDD" w:rsidRDefault="00FB7930" w:rsidP="00FB7930">
      <w:pPr>
        <w:jc w:val="both"/>
        <w:rPr>
          <w:rFonts w:cs="Arial"/>
          <w:sz w:val="22"/>
          <w:szCs w:val="22"/>
        </w:rPr>
      </w:pPr>
      <w:r w:rsidRPr="00840CDD">
        <w:rPr>
          <w:rFonts w:cs="Arial"/>
          <w:sz w:val="22"/>
          <w:szCs w:val="22"/>
        </w:rPr>
        <w:t xml:space="preserve">Las multas serán cobradas mediante descuentos establecidos expresamente por el </w:t>
      </w:r>
      <w:r w:rsidRPr="00840CDD">
        <w:rPr>
          <w:rFonts w:cs="Arial"/>
          <w:b/>
          <w:bCs/>
          <w:sz w:val="22"/>
          <w:szCs w:val="22"/>
        </w:rPr>
        <w:t>SUPERVISOR</w:t>
      </w:r>
      <w:r w:rsidRPr="00840CDD">
        <w:rPr>
          <w:rFonts w:cs="Arial"/>
          <w:sz w:val="22"/>
          <w:szCs w:val="22"/>
        </w:rPr>
        <w:t xml:space="preserve">, bajo su directa responsabilidad, en la Planilla de Liquidación Final del Contrato, sin perjuicio de que la </w:t>
      </w:r>
      <w:r w:rsidRPr="00840CDD">
        <w:rPr>
          <w:rFonts w:cs="Arial"/>
          <w:b/>
          <w:bCs/>
          <w:sz w:val="22"/>
          <w:szCs w:val="22"/>
        </w:rPr>
        <w:t>ENTIDAD</w:t>
      </w:r>
      <w:r w:rsidRPr="00840CDD">
        <w:rPr>
          <w:rFonts w:cs="Arial"/>
          <w:sz w:val="22"/>
          <w:szCs w:val="22"/>
        </w:rPr>
        <w:t xml:space="preserve"> ejecute la garantía de Cumplimiento de Contrato y/o proceda al resarcimiento de daños y perjuicios por medio de la acción coactiva fiscal por la naturaleza del Contrato, conforme lo establecido en el Art. 47 de la Ley N° 1178.</w:t>
      </w:r>
    </w:p>
    <w:p w14:paraId="0DC9B60F" w14:textId="77777777" w:rsidR="00FB7930" w:rsidRPr="00840CDD" w:rsidRDefault="00FB7930" w:rsidP="00FB7930">
      <w:pPr>
        <w:jc w:val="both"/>
        <w:rPr>
          <w:rFonts w:cs="Arial"/>
          <w:sz w:val="22"/>
          <w:szCs w:val="22"/>
        </w:rPr>
      </w:pPr>
    </w:p>
    <w:p w14:paraId="0E5A0CBC" w14:textId="77777777" w:rsidR="00FB7930" w:rsidRPr="00840CDD" w:rsidRDefault="00FB7930" w:rsidP="00FB7930">
      <w:pPr>
        <w:jc w:val="both"/>
        <w:rPr>
          <w:rFonts w:cs="Arial"/>
          <w:sz w:val="22"/>
          <w:szCs w:val="22"/>
        </w:rPr>
      </w:pPr>
      <w:r w:rsidRPr="00840CDD">
        <w:rPr>
          <w:rFonts w:cs="Arial"/>
          <w:b/>
          <w:sz w:val="22"/>
          <w:szCs w:val="22"/>
        </w:rPr>
        <w:t xml:space="preserve">CLAUSULA DÉCIMA NOVENA.- (SUSPENSIÓN DE TRABAJOS) </w:t>
      </w:r>
      <w:r w:rsidRPr="00840CDD">
        <w:rPr>
          <w:rFonts w:cs="Arial"/>
          <w:sz w:val="22"/>
          <w:szCs w:val="22"/>
        </w:rPr>
        <w:t xml:space="preserve">La </w:t>
      </w:r>
      <w:r w:rsidRPr="00840CDD">
        <w:rPr>
          <w:rFonts w:cs="Arial"/>
          <w:b/>
          <w:sz w:val="22"/>
          <w:szCs w:val="22"/>
        </w:rPr>
        <w:t>ENTIDAD</w:t>
      </w:r>
      <w:r w:rsidRPr="00840CDD">
        <w:rPr>
          <w:rFonts w:cs="Arial"/>
          <w:sz w:val="22"/>
          <w:szCs w:val="22"/>
        </w:rPr>
        <w:t xml:space="preserve"> está facultada para suspender temporalmente los trabajos en la </w:t>
      </w:r>
      <w:r w:rsidRPr="00840CDD">
        <w:rPr>
          <w:rFonts w:cs="Arial"/>
          <w:b/>
          <w:sz w:val="22"/>
          <w:szCs w:val="22"/>
        </w:rPr>
        <w:t>OBRA</w:t>
      </w:r>
      <w:r w:rsidRPr="00840CDD">
        <w:rPr>
          <w:rFonts w:cs="Arial"/>
          <w:sz w:val="22"/>
          <w:szCs w:val="22"/>
        </w:rPr>
        <w:t xml:space="preserve"> en cualquier momento, por motivos de fuerza mayor, caso fortuito y/o convenientes a los intereses del Estado, para lo cual notificará al </w:t>
      </w:r>
      <w:r w:rsidRPr="00840CDD">
        <w:rPr>
          <w:rFonts w:cs="Arial"/>
          <w:b/>
          <w:sz w:val="22"/>
          <w:szCs w:val="22"/>
        </w:rPr>
        <w:t>CONTRATISTA</w:t>
      </w:r>
      <w:r w:rsidRPr="00840CDD">
        <w:rPr>
          <w:rFonts w:cs="Arial"/>
          <w:sz w:val="22"/>
          <w:szCs w:val="22"/>
        </w:rPr>
        <w:t xml:space="preserve"> por escrito, por intermedio del </w:t>
      </w:r>
      <w:r w:rsidRPr="00840CDD">
        <w:rPr>
          <w:rFonts w:cs="Arial"/>
          <w:b/>
          <w:sz w:val="22"/>
          <w:szCs w:val="22"/>
        </w:rPr>
        <w:t>SUPERVISOR</w:t>
      </w:r>
      <w:r w:rsidRPr="00840CDD">
        <w:rPr>
          <w:rFonts w:cs="Arial"/>
          <w:sz w:val="22"/>
          <w:szCs w:val="22"/>
        </w:rPr>
        <w:t>, con una anticipación de cinco (5) días calendario, excepto en los casos de urgencia por alguna emergencia imponderable. Esta suspensión puede ser parcial o total.</w:t>
      </w:r>
    </w:p>
    <w:p w14:paraId="2FA74404" w14:textId="77777777" w:rsidR="00FB7930" w:rsidRPr="00840CDD" w:rsidRDefault="00FB7930" w:rsidP="00FB7930">
      <w:pPr>
        <w:jc w:val="both"/>
        <w:rPr>
          <w:rFonts w:cs="Arial"/>
          <w:sz w:val="22"/>
          <w:szCs w:val="22"/>
        </w:rPr>
      </w:pPr>
    </w:p>
    <w:p w14:paraId="3EE91E60" w14:textId="77777777" w:rsidR="00FB7930" w:rsidRPr="00840CDD" w:rsidRDefault="00FB7930" w:rsidP="00FB7930">
      <w:pPr>
        <w:jc w:val="both"/>
        <w:rPr>
          <w:rFonts w:cs="Arial"/>
          <w:sz w:val="22"/>
          <w:szCs w:val="22"/>
        </w:rPr>
      </w:pPr>
      <w:r w:rsidRPr="00840CDD">
        <w:rPr>
          <w:rFonts w:cs="Arial"/>
          <w:sz w:val="22"/>
          <w:szCs w:val="22"/>
        </w:rPr>
        <w:t xml:space="preserve">Asimismo, el </w:t>
      </w:r>
      <w:r w:rsidRPr="00840CDD">
        <w:rPr>
          <w:rFonts w:cs="Arial"/>
          <w:b/>
          <w:sz w:val="22"/>
          <w:szCs w:val="22"/>
        </w:rPr>
        <w:t>SUPERVISOR</w:t>
      </w:r>
      <w:r w:rsidRPr="00840CDD">
        <w:rPr>
          <w:rFonts w:cs="Arial"/>
          <w:sz w:val="22"/>
          <w:szCs w:val="22"/>
        </w:rPr>
        <w:t xml:space="preserve"> podrá ordenar la suspensión temporal de la </w:t>
      </w:r>
      <w:r w:rsidRPr="00840CDD">
        <w:rPr>
          <w:rFonts w:cs="Arial"/>
          <w:b/>
          <w:sz w:val="22"/>
          <w:szCs w:val="22"/>
        </w:rPr>
        <w:t>OBRA</w:t>
      </w:r>
      <w:r w:rsidRPr="00840CDD">
        <w:rPr>
          <w:rFonts w:cs="Arial"/>
          <w:sz w:val="22"/>
          <w:szCs w:val="22"/>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encontrara en la ruta crítica del cronograma vigente, el número de días en que los trabajos se encuentren suspendidos se añadirá al plazo del </w:t>
      </w:r>
      <w:r w:rsidRPr="00840CDD">
        <w:rPr>
          <w:rFonts w:cs="Arial"/>
          <w:b/>
          <w:sz w:val="22"/>
          <w:szCs w:val="22"/>
        </w:rPr>
        <w:t>CONTRATO</w:t>
      </w:r>
      <w:r w:rsidRPr="00840CDD">
        <w:rPr>
          <w:rFonts w:cs="Arial"/>
          <w:sz w:val="22"/>
          <w:szCs w:val="22"/>
        </w:rPr>
        <w:t xml:space="preserve">, a cuyo efecto el </w:t>
      </w:r>
      <w:r w:rsidRPr="00840CDD">
        <w:rPr>
          <w:rFonts w:cs="Arial"/>
          <w:b/>
          <w:sz w:val="22"/>
          <w:szCs w:val="22"/>
        </w:rPr>
        <w:t>SUPERVISOR</w:t>
      </w:r>
      <w:r w:rsidRPr="00840CDD">
        <w:rPr>
          <w:rFonts w:cs="Arial"/>
          <w:sz w:val="22"/>
          <w:szCs w:val="22"/>
        </w:rPr>
        <w:t xml:space="preserve"> preparará la respectiva Orden de Cambio. </w:t>
      </w:r>
    </w:p>
    <w:p w14:paraId="103F2950" w14:textId="77777777" w:rsidR="00FB7930" w:rsidRPr="00840CDD" w:rsidRDefault="00FB7930" w:rsidP="00FB7930">
      <w:pPr>
        <w:jc w:val="both"/>
        <w:rPr>
          <w:rFonts w:cs="Arial"/>
          <w:sz w:val="22"/>
          <w:szCs w:val="22"/>
        </w:rPr>
      </w:pPr>
    </w:p>
    <w:p w14:paraId="62208CC5" w14:textId="77777777" w:rsidR="00FB7930" w:rsidRPr="00840CDD" w:rsidRDefault="00FB7930" w:rsidP="00FB7930">
      <w:pPr>
        <w:jc w:val="both"/>
        <w:rPr>
          <w:rFonts w:cs="Arial"/>
          <w:sz w:val="22"/>
          <w:szCs w:val="22"/>
        </w:rPr>
      </w:pPr>
      <w:r w:rsidRPr="00840CDD">
        <w:rPr>
          <w:rFonts w:cs="Arial"/>
          <w:sz w:val="22"/>
          <w:szCs w:val="22"/>
        </w:rPr>
        <w:t xml:space="preserve">Para efectos de la elaboración de la Orden de Cambio, se computarán los costos a partir de transcurridos los quince (15) días calendario establecidos para el efecto. </w:t>
      </w:r>
    </w:p>
    <w:p w14:paraId="15C54FF0" w14:textId="77777777" w:rsidR="00FB7930" w:rsidRPr="00840CDD" w:rsidRDefault="00FB7930" w:rsidP="00FB7930">
      <w:pPr>
        <w:jc w:val="both"/>
        <w:rPr>
          <w:rFonts w:cs="Arial"/>
          <w:sz w:val="22"/>
          <w:szCs w:val="22"/>
        </w:rPr>
      </w:pPr>
    </w:p>
    <w:p w14:paraId="4D987304" w14:textId="77777777" w:rsidR="00FB7930" w:rsidRPr="00840CDD" w:rsidRDefault="00FB7930" w:rsidP="00FB7930">
      <w:pPr>
        <w:jc w:val="both"/>
        <w:rPr>
          <w:rFonts w:cs="Arial"/>
          <w:sz w:val="22"/>
          <w:szCs w:val="22"/>
        </w:rPr>
      </w:pPr>
      <w:r w:rsidRPr="00840CDD">
        <w:rPr>
          <w:rFonts w:cs="Arial"/>
          <w:sz w:val="22"/>
          <w:szCs w:val="22"/>
        </w:rPr>
        <w:t xml:space="preserve">También el </w:t>
      </w:r>
      <w:r w:rsidRPr="00840CDD">
        <w:rPr>
          <w:rFonts w:cs="Arial"/>
          <w:b/>
          <w:sz w:val="22"/>
          <w:szCs w:val="22"/>
        </w:rPr>
        <w:t>CONTRATISTA</w:t>
      </w:r>
      <w:r w:rsidRPr="00840CDD">
        <w:rPr>
          <w:rFonts w:cs="Arial"/>
          <w:sz w:val="22"/>
          <w:szCs w:val="22"/>
        </w:rPr>
        <w:t xml:space="preserve"> puede comunicar al </w:t>
      </w:r>
      <w:r w:rsidRPr="00840CDD">
        <w:rPr>
          <w:rFonts w:cs="Arial"/>
          <w:b/>
          <w:sz w:val="22"/>
          <w:szCs w:val="22"/>
        </w:rPr>
        <w:t>SUPERVISOR</w:t>
      </w:r>
      <w:r w:rsidRPr="00840CDD">
        <w:rPr>
          <w:rFonts w:cs="Arial"/>
          <w:sz w:val="22"/>
          <w:szCs w:val="22"/>
        </w:rPr>
        <w:t xml:space="preserve"> o a la </w:t>
      </w:r>
      <w:r w:rsidRPr="00840CDD">
        <w:rPr>
          <w:rFonts w:cs="Arial"/>
          <w:b/>
          <w:sz w:val="22"/>
          <w:szCs w:val="22"/>
        </w:rPr>
        <w:t>ENTIDAD,</w:t>
      </w:r>
      <w:r w:rsidRPr="00840CDD">
        <w:rPr>
          <w:rFonts w:cs="Arial"/>
          <w:sz w:val="22"/>
          <w:szCs w:val="22"/>
        </w:rPr>
        <w:t xml:space="preserve"> la suspensión o paralización temporal de los trabajos en la </w:t>
      </w:r>
      <w:r w:rsidRPr="00840CDD">
        <w:rPr>
          <w:rFonts w:cs="Arial"/>
          <w:b/>
          <w:sz w:val="22"/>
          <w:szCs w:val="22"/>
        </w:rPr>
        <w:t>OBRA</w:t>
      </w:r>
      <w:r w:rsidRPr="00840CDD">
        <w:rPr>
          <w:rFonts w:cs="Arial"/>
          <w:sz w:val="22"/>
          <w:szCs w:val="22"/>
        </w:rPr>
        <w:t xml:space="preserve">, por causas atribuibles a la </w:t>
      </w:r>
      <w:r w:rsidRPr="00840CDD">
        <w:rPr>
          <w:rFonts w:cs="Arial"/>
          <w:b/>
          <w:sz w:val="22"/>
          <w:szCs w:val="22"/>
        </w:rPr>
        <w:t>ENTIDAD</w:t>
      </w:r>
      <w:r w:rsidRPr="00840CDD">
        <w:rPr>
          <w:rFonts w:cs="Arial"/>
          <w:sz w:val="22"/>
          <w:szCs w:val="22"/>
        </w:rPr>
        <w:t xml:space="preserve"> que afecten al </w:t>
      </w:r>
      <w:r w:rsidRPr="00840CDD">
        <w:rPr>
          <w:rFonts w:cs="Arial"/>
          <w:b/>
          <w:sz w:val="22"/>
          <w:szCs w:val="22"/>
        </w:rPr>
        <w:t>CONTRATISTA</w:t>
      </w:r>
      <w:r w:rsidRPr="00840CDD">
        <w:rPr>
          <w:rFonts w:cs="Arial"/>
          <w:sz w:val="22"/>
          <w:szCs w:val="22"/>
        </w:rPr>
        <w:t xml:space="preserve"> en la ejecución de la </w:t>
      </w:r>
      <w:r w:rsidRPr="00840CDD">
        <w:rPr>
          <w:rFonts w:cs="Arial"/>
          <w:b/>
          <w:sz w:val="22"/>
          <w:szCs w:val="22"/>
        </w:rPr>
        <w:t>OBRA</w:t>
      </w:r>
      <w:r w:rsidRPr="00840CDD">
        <w:rPr>
          <w:rFonts w:cs="Arial"/>
          <w:sz w:val="22"/>
          <w:szCs w:val="22"/>
        </w:rPr>
        <w:t xml:space="preserve">. </w:t>
      </w:r>
    </w:p>
    <w:p w14:paraId="6C814F92" w14:textId="77777777" w:rsidR="00FB7930" w:rsidRPr="00840CDD" w:rsidRDefault="00FB7930" w:rsidP="00FB7930">
      <w:pPr>
        <w:jc w:val="both"/>
        <w:rPr>
          <w:rFonts w:cs="Arial"/>
          <w:sz w:val="22"/>
          <w:szCs w:val="22"/>
        </w:rPr>
      </w:pPr>
    </w:p>
    <w:p w14:paraId="37D67C31" w14:textId="77777777" w:rsidR="00FB7930" w:rsidRPr="00840CDD" w:rsidRDefault="00FB7930" w:rsidP="00FB7930">
      <w:pPr>
        <w:jc w:val="both"/>
        <w:rPr>
          <w:rFonts w:cs="Arial"/>
          <w:sz w:val="22"/>
          <w:szCs w:val="22"/>
        </w:rPr>
      </w:pPr>
      <w:r w:rsidRPr="00840CDD">
        <w:rPr>
          <w:rFonts w:cs="Arial"/>
          <w:sz w:val="22"/>
          <w:szCs w:val="22"/>
        </w:rPr>
        <w:t xml:space="preserve">Si los trabajos se suspenden parcial o totalmente por negligencia del </w:t>
      </w:r>
      <w:r w:rsidRPr="00840CDD">
        <w:rPr>
          <w:rFonts w:cs="Arial"/>
          <w:b/>
          <w:sz w:val="22"/>
          <w:szCs w:val="22"/>
        </w:rPr>
        <w:t>CONTRATISTA</w:t>
      </w:r>
      <w:r w:rsidRPr="00840CDD">
        <w:rPr>
          <w:rFonts w:cs="Arial"/>
          <w:sz w:val="22"/>
          <w:szCs w:val="22"/>
        </w:rPr>
        <w:t xml:space="preserve"> en observar y cumplir correctamente condiciones de seguridad para el personal o para terceros o por incumplimiento de las órdenes impartidas por el </w:t>
      </w:r>
      <w:r w:rsidRPr="00840CDD">
        <w:rPr>
          <w:rFonts w:cs="Arial"/>
          <w:b/>
          <w:sz w:val="22"/>
          <w:szCs w:val="22"/>
        </w:rPr>
        <w:t>SUPERVISOR</w:t>
      </w:r>
      <w:r w:rsidRPr="00840CDD">
        <w:rPr>
          <w:rFonts w:cs="Arial"/>
          <w:sz w:val="22"/>
          <w:szCs w:val="22"/>
        </w:rPr>
        <w:t xml:space="preserve"> o por inobservancia de las prescripciones del Contrato, el tiempo que los trabajos permanezcan suspendidos, no merecerá ninguna ampliación de plazo para la entrega de la </w:t>
      </w:r>
      <w:r w:rsidRPr="00840CDD">
        <w:rPr>
          <w:rFonts w:cs="Arial"/>
          <w:b/>
          <w:sz w:val="22"/>
          <w:szCs w:val="22"/>
        </w:rPr>
        <w:t>OBRA</w:t>
      </w:r>
      <w:r w:rsidRPr="00840CDD">
        <w:rPr>
          <w:rFonts w:cs="Arial"/>
          <w:sz w:val="22"/>
          <w:szCs w:val="22"/>
        </w:rPr>
        <w:t xml:space="preserve">, ni corresponderá pago alguno por el mantenimiento de la misma. </w:t>
      </w:r>
    </w:p>
    <w:p w14:paraId="3A6729DC" w14:textId="77777777" w:rsidR="00FB7930" w:rsidRPr="00840CDD" w:rsidRDefault="00FB7930" w:rsidP="00FB7930">
      <w:pPr>
        <w:jc w:val="both"/>
        <w:rPr>
          <w:rFonts w:cs="Arial"/>
          <w:sz w:val="22"/>
          <w:szCs w:val="22"/>
        </w:rPr>
      </w:pPr>
    </w:p>
    <w:p w14:paraId="22BDB065" w14:textId="77777777" w:rsidR="00FB7930" w:rsidRPr="00840CDD" w:rsidRDefault="00FB7930" w:rsidP="00FB7930">
      <w:pPr>
        <w:jc w:val="both"/>
        <w:rPr>
          <w:rFonts w:cs="Arial"/>
          <w:sz w:val="22"/>
          <w:szCs w:val="22"/>
        </w:rPr>
      </w:pPr>
      <w:r w:rsidRPr="00840CDD">
        <w:rPr>
          <w:rFonts w:cs="Arial"/>
          <w:b/>
          <w:sz w:val="22"/>
          <w:szCs w:val="22"/>
        </w:rPr>
        <w:t xml:space="preserve">CLAUSULA VIGÉSIMA.- (CAUSAS DE FUERZA MAYOR Y/O CASO FORTUITO) </w:t>
      </w:r>
      <w:r w:rsidRPr="00840CDD">
        <w:rPr>
          <w:rFonts w:cs="Arial"/>
          <w:sz w:val="22"/>
          <w:szCs w:val="22"/>
        </w:rPr>
        <w:t xml:space="preserve">Con el fin de exceptuar al </w:t>
      </w:r>
      <w:r w:rsidRPr="00840CDD">
        <w:rPr>
          <w:rFonts w:cs="Arial"/>
          <w:b/>
          <w:sz w:val="22"/>
          <w:szCs w:val="22"/>
        </w:rPr>
        <w:t xml:space="preserve">CONTRATISTA </w:t>
      </w:r>
      <w:r w:rsidRPr="00840CDD">
        <w:rPr>
          <w:rFonts w:cs="Arial"/>
          <w:sz w:val="22"/>
          <w:szCs w:val="22"/>
        </w:rPr>
        <w:t xml:space="preserve">de determinadas responsabilidades por mora durante la vigencia del presente Contrato, el </w:t>
      </w:r>
      <w:r w:rsidRPr="00840CDD">
        <w:rPr>
          <w:rFonts w:cs="Arial"/>
          <w:b/>
          <w:sz w:val="22"/>
          <w:szCs w:val="22"/>
        </w:rPr>
        <w:t>SUPERVISOR</w:t>
      </w:r>
      <w:r w:rsidRPr="00840CDD">
        <w:rPr>
          <w:rFonts w:cs="Arial"/>
          <w:sz w:val="22"/>
          <w:szCs w:val="22"/>
        </w:rPr>
        <w:t xml:space="preserve"> tendrá la facultad de calificar las causas de fuerza mayor y/o caso fortuito u otras causas debidamente justificadas, que pudieran tener efectiva consecuencia sobre la ejecución del </w:t>
      </w:r>
      <w:r w:rsidRPr="00840CDD">
        <w:rPr>
          <w:rFonts w:cs="Arial"/>
          <w:b/>
          <w:sz w:val="22"/>
          <w:szCs w:val="22"/>
        </w:rPr>
        <w:t>CONTRATO</w:t>
      </w:r>
      <w:r w:rsidRPr="00840CDD">
        <w:rPr>
          <w:rFonts w:cs="Arial"/>
          <w:sz w:val="22"/>
          <w:szCs w:val="22"/>
        </w:rPr>
        <w:t xml:space="preserve">. </w:t>
      </w:r>
    </w:p>
    <w:p w14:paraId="6224D381" w14:textId="77777777" w:rsidR="00FB7930" w:rsidRPr="00840CDD" w:rsidRDefault="00FB7930" w:rsidP="00FB7930">
      <w:pPr>
        <w:jc w:val="both"/>
        <w:rPr>
          <w:rFonts w:cs="Arial"/>
          <w:sz w:val="22"/>
          <w:szCs w:val="22"/>
        </w:rPr>
      </w:pPr>
    </w:p>
    <w:p w14:paraId="39D2DA46" w14:textId="77777777" w:rsidR="00FB7930" w:rsidRPr="00840CDD" w:rsidRDefault="00FB7930" w:rsidP="00FB7930">
      <w:pPr>
        <w:jc w:val="both"/>
        <w:rPr>
          <w:rFonts w:cs="Arial"/>
          <w:sz w:val="22"/>
          <w:szCs w:val="22"/>
        </w:rPr>
      </w:pPr>
      <w:r w:rsidRPr="00840CDD">
        <w:rPr>
          <w:rFonts w:cs="Arial"/>
          <w:sz w:val="22"/>
          <w:szCs w:val="22"/>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14:paraId="690C842C" w14:textId="77777777" w:rsidR="00FB7930" w:rsidRPr="00840CDD" w:rsidRDefault="00FB7930" w:rsidP="00FB7930">
      <w:pPr>
        <w:jc w:val="both"/>
        <w:rPr>
          <w:rFonts w:cs="Arial"/>
          <w:sz w:val="22"/>
          <w:szCs w:val="22"/>
        </w:rPr>
      </w:pPr>
    </w:p>
    <w:p w14:paraId="20377689" w14:textId="77777777" w:rsidR="00FB7930" w:rsidRPr="00840CDD" w:rsidRDefault="00FB7930" w:rsidP="00FB7930">
      <w:pPr>
        <w:jc w:val="both"/>
        <w:rPr>
          <w:rFonts w:cs="Arial"/>
          <w:sz w:val="22"/>
          <w:szCs w:val="22"/>
        </w:rPr>
      </w:pPr>
      <w:r w:rsidRPr="00840CDD">
        <w:rPr>
          <w:rFonts w:cs="Arial"/>
          <w:sz w:val="22"/>
          <w:szCs w:val="22"/>
        </w:rPr>
        <w:t xml:space="preserve">En ningún caso y bajo ninguna circunstancia, se considerará como causa de Fuerza Mayor el mal tiempo que no sea notablemente fuera de lo común en el área de ejecución de la </w:t>
      </w:r>
      <w:r w:rsidRPr="00840CDD">
        <w:rPr>
          <w:rFonts w:cs="Arial"/>
          <w:b/>
          <w:sz w:val="22"/>
          <w:szCs w:val="22"/>
        </w:rPr>
        <w:t>OBRA</w:t>
      </w:r>
      <w:r w:rsidRPr="00840CDD">
        <w:rPr>
          <w:rFonts w:cs="Arial"/>
          <w:sz w:val="22"/>
          <w:szCs w:val="22"/>
        </w:rPr>
        <w:t xml:space="preserve">, por cuanto el </w:t>
      </w:r>
      <w:r w:rsidRPr="00840CDD">
        <w:rPr>
          <w:rFonts w:cs="Arial"/>
          <w:b/>
          <w:sz w:val="22"/>
          <w:szCs w:val="22"/>
        </w:rPr>
        <w:t>CONTRATISTA</w:t>
      </w:r>
      <w:r w:rsidRPr="00840CDD">
        <w:rPr>
          <w:rFonts w:cs="Arial"/>
          <w:sz w:val="22"/>
          <w:szCs w:val="22"/>
        </w:rPr>
        <w:t xml:space="preserve"> ha tenido que prever este hecho al proponer su cronograma ajustado, en el período de movilización.</w:t>
      </w:r>
    </w:p>
    <w:p w14:paraId="0ACB247D" w14:textId="77777777" w:rsidR="00FB7930" w:rsidRPr="00840CDD" w:rsidRDefault="00FB7930" w:rsidP="00FB7930">
      <w:pPr>
        <w:jc w:val="both"/>
        <w:rPr>
          <w:rFonts w:cs="Arial"/>
          <w:sz w:val="22"/>
          <w:szCs w:val="22"/>
        </w:rPr>
      </w:pPr>
    </w:p>
    <w:p w14:paraId="2E438429" w14:textId="77777777" w:rsidR="00FB7930" w:rsidRPr="00840CDD" w:rsidRDefault="00FB7930" w:rsidP="00FB7930">
      <w:pPr>
        <w:jc w:val="both"/>
        <w:rPr>
          <w:rFonts w:cs="Arial"/>
          <w:sz w:val="22"/>
          <w:szCs w:val="22"/>
        </w:rPr>
      </w:pPr>
      <w:r w:rsidRPr="00840CDD">
        <w:rPr>
          <w:rFonts w:cs="Arial"/>
          <w:sz w:val="22"/>
          <w:szCs w:val="22"/>
        </w:rPr>
        <w:lastRenderedPageBreak/>
        <w:t xml:space="preserve">Asimismo, tampoco se considerarán como fuerza mayor o caso fortuito, las demoras en la entrega en la </w:t>
      </w:r>
      <w:r w:rsidRPr="00840CDD">
        <w:rPr>
          <w:rFonts w:cs="Arial"/>
          <w:b/>
          <w:sz w:val="22"/>
          <w:szCs w:val="22"/>
        </w:rPr>
        <w:t>OBRA</w:t>
      </w:r>
      <w:r w:rsidRPr="00840CDD">
        <w:rPr>
          <w:rFonts w:cs="Arial"/>
          <w:sz w:val="22"/>
          <w:szCs w:val="22"/>
        </w:rPr>
        <w:t xml:space="preserve"> de los materiales, equipos e implementos necesarios, por ser obligación del </w:t>
      </w:r>
      <w:r w:rsidRPr="00840CDD">
        <w:rPr>
          <w:rFonts w:cs="Arial"/>
          <w:b/>
          <w:sz w:val="22"/>
          <w:szCs w:val="22"/>
        </w:rPr>
        <w:t xml:space="preserve">CONTRATISTA </w:t>
      </w:r>
      <w:r w:rsidRPr="00840CDD">
        <w:rPr>
          <w:rFonts w:cs="Arial"/>
          <w:sz w:val="22"/>
          <w:szCs w:val="22"/>
        </w:rPr>
        <w:t xml:space="preserve">tomar y adoptar todas las previsiones necesarias para evitar demoras por dichas contingencias. </w:t>
      </w:r>
    </w:p>
    <w:p w14:paraId="6F31EDF0" w14:textId="77777777" w:rsidR="00FB7930" w:rsidRPr="00840CDD" w:rsidRDefault="00FB7930" w:rsidP="00FB7930">
      <w:pPr>
        <w:jc w:val="both"/>
        <w:rPr>
          <w:rFonts w:cs="Arial"/>
          <w:sz w:val="22"/>
          <w:szCs w:val="22"/>
        </w:rPr>
      </w:pPr>
    </w:p>
    <w:p w14:paraId="6981F03E" w14:textId="77777777" w:rsidR="00FB7930" w:rsidRPr="00840CDD" w:rsidRDefault="00FB7930" w:rsidP="00FB7930">
      <w:pPr>
        <w:jc w:val="both"/>
        <w:rPr>
          <w:rFonts w:cs="Arial"/>
          <w:sz w:val="22"/>
          <w:szCs w:val="22"/>
        </w:rPr>
      </w:pPr>
      <w:r w:rsidRPr="00840CDD">
        <w:rPr>
          <w:rFonts w:cs="Arial"/>
          <w:sz w:val="22"/>
          <w:szCs w:val="22"/>
        </w:rPr>
        <w:t xml:space="preserve">Para que cualquiera de estos hechos puedan constituir justificación de impedimento o demora en el cumplimiento de lo previsto en el Cronograma de trabajos en obra, de manera obligatoria y justificada el </w:t>
      </w:r>
      <w:r w:rsidRPr="00840CDD">
        <w:rPr>
          <w:rFonts w:cs="Arial"/>
          <w:b/>
          <w:sz w:val="22"/>
          <w:szCs w:val="22"/>
        </w:rPr>
        <w:t>CONTRATISTA</w:t>
      </w:r>
      <w:r w:rsidRPr="00840CDD">
        <w:rPr>
          <w:rFonts w:cs="Arial"/>
          <w:sz w:val="22"/>
          <w:szCs w:val="22"/>
        </w:rPr>
        <w:t xml:space="preserve"> deberá solicitar al </w:t>
      </w:r>
      <w:r w:rsidRPr="00840CDD">
        <w:rPr>
          <w:rFonts w:cs="Arial"/>
          <w:b/>
          <w:sz w:val="22"/>
          <w:szCs w:val="22"/>
        </w:rPr>
        <w:t>FISCAL</w:t>
      </w:r>
      <w:r w:rsidRPr="00840CDD">
        <w:rPr>
          <w:rFonts w:cs="Arial"/>
          <w:sz w:val="22"/>
          <w:szCs w:val="22"/>
        </w:rPr>
        <w:t xml:space="preserve"> </w:t>
      </w:r>
      <w:r w:rsidRPr="00840CDD">
        <w:rPr>
          <w:rFonts w:cs="Arial"/>
          <w:b/>
          <w:sz w:val="22"/>
          <w:szCs w:val="22"/>
        </w:rPr>
        <w:t>DE OBRA</w:t>
      </w:r>
      <w:r w:rsidRPr="00840CDD">
        <w:rPr>
          <w:rFonts w:cs="Arial"/>
          <w:sz w:val="22"/>
          <w:szCs w:val="22"/>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840CDD">
        <w:rPr>
          <w:rFonts w:cs="Arial"/>
          <w:b/>
          <w:sz w:val="22"/>
          <w:szCs w:val="22"/>
        </w:rPr>
        <w:t>OBRA</w:t>
      </w:r>
      <w:r w:rsidRPr="00840CDD">
        <w:rPr>
          <w:rFonts w:cs="Arial"/>
          <w:sz w:val="22"/>
          <w:szCs w:val="22"/>
        </w:rPr>
        <w:t xml:space="preserve">. </w:t>
      </w:r>
    </w:p>
    <w:p w14:paraId="38EA75A2" w14:textId="77777777" w:rsidR="00FB7930" w:rsidRPr="00840CDD" w:rsidRDefault="00FB7930" w:rsidP="00FB7930">
      <w:pPr>
        <w:jc w:val="both"/>
        <w:rPr>
          <w:rFonts w:cs="Arial"/>
          <w:sz w:val="22"/>
          <w:szCs w:val="22"/>
        </w:rPr>
      </w:pPr>
    </w:p>
    <w:p w14:paraId="15AF8C0A" w14:textId="77777777" w:rsidR="00FB7930" w:rsidRPr="00840CDD" w:rsidRDefault="00FB7930" w:rsidP="00FB7930">
      <w:pPr>
        <w:jc w:val="both"/>
        <w:rPr>
          <w:rFonts w:cs="Arial"/>
          <w:sz w:val="22"/>
          <w:szCs w:val="22"/>
        </w:rPr>
      </w:pPr>
      <w:r w:rsidRPr="00840CDD">
        <w:rPr>
          <w:rFonts w:cs="Arial"/>
          <w:sz w:val="22"/>
          <w:szCs w:val="22"/>
        </w:rPr>
        <w:t xml:space="preserve">El </w:t>
      </w:r>
      <w:r w:rsidRPr="00840CDD">
        <w:rPr>
          <w:rFonts w:cs="Arial"/>
          <w:b/>
          <w:sz w:val="22"/>
          <w:szCs w:val="22"/>
        </w:rPr>
        <w:t>FISCAL</w:t>
      </w:r>
      <w:r w:rsidRPr="00840CDD">
        <w:rPr>
          <w:rFonts w:cs="Arial"/>
          <w:sz w:val="22"/>
          <w:szCs w:val="22"/>
        </w:rPr>
        <w:t xml:space="preserve"> </w:t>
      </w:r>
      <w:r w:rsidRPr="00840CDD">
        <w:rPr>
          <w:rFonts w:cs="Arial"/>
          <w:b/>
          <w:sz w:val="22"/>
          <w:szCs w:val="22"/>
        </w:rPr>
        <w:t>DE OBRA</w:t>
      </w:r>
      <w:r w:rsidRPr="00840CDD">
        <w:rPr>
          <w:rFonts w:cs="Arial"/>
          <w:sz w:val="22"/>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0A9C1A5A" w14:textId="77777777" w:rsidR="00FB7930" w:rsidRPr="00840CDD" w:rsidRDefault="00FB7930" w:rsidP="00FB7930">
      <w:pPr>
        <w:jc w:val="both"/>
        <w:rPr>
          <w:rFonts w:cs="Arial"/>
          <w:sz w:val="22"/>
          <w:szCs w:val="22"/>
        </w:rPr>
      </w:pPr>
    </w:p>
    <w:p w14:paraId="21ABA372" w14:textId="77777777" w:rsidR="00FB7930" w:rsidRPr="00840CDD" w:rsidRDefault="00FB7930" w:rsidP="00FB7930">
      <w:pPr>
        <w:jc w:val="both"/>
        <w:rPr>
          <w:rFonts w:cs="Arial"/>
          <w:strike/>
          <w:sz w:val="22"/>
          <w:szCs w:val="22"/>
        </w:rPr>
      </w:pPr>
      <w:r w:rsidRPr="00840CDD">
        <w:rPr>
          <w:rFonts w:cs="Arial"/>
          <w:sz w:val="22"/>
          <w:szCs w:val="22"/>
        </w:rPr>
        <w:t>En caso de que la ampliación sea procedente, el plazo será extendido mediante una Orden de Cambio procesada conforme se ha estipulado en la Cláusula Décima Sexta</w:t>
      </w:r>
      <w:r w:rsidRPr="00840CDD">
        <w:rPr>
          <w:rFonts w:cs="Arial"/>
          <w:b/>
          <w:sz w:val="22"/>
          <w:szCs w:val="22"/>
        </w:rPr>
        <w:t>.</w:t>
      </w:r>
    </w:p>
    <w:p w14:paraId="50AA2175" w14:textId="77777777" w:rsidR="00FB7930" w:rsidRPr="00840CDD" w:rsidRDefault="00FB7930" w:rsidP="00FB7930">
      <w:pPr>
        <w:jc w:val="both"/>
        <w:rPr>
          <w:rFonts w:cs="Arial"/>
          <w:b/>
          <w:sz w:val="22"/>
          <w:szCs w:val="22"/>
        </w:rPr>
      </w:pPr>
    </w:p>
    <w:p w14:paraId="29D26590" w14:textId="77777777" w:rsidR="00FB7930" w:rsidRPr="00840CDD" w:rsidRDefault="00FB7930" w:rsidP="00FB7930">
      <w:pPr>
        <w:jc w:val="both"/>
        <w:rPr>
          <w:rFonts w:cs="Arial"/>
          <w:b/>
          <w:sz w:val="22"/>
          <w:szCs w:val="22"/>
        </w:rPr>
      </w:pPr>
      <w:r w:rsidRPr="00840CDD">
        <w:rPr>
          <w:rFonts w:cs="Arial"/>
          <w:b/>
          <w:sz w:val="22"/>
          <w:szCs w:val="22"/>
        </w:rPr>
        <w:t xml:space="preserve">CLÁUSULA VIGÉSIMA PRIMERA.- </w:t>
      </w:r>
      <w:r w:rsidRPr="00840CDD">
        <w:rPr>
          <w:rFonts w:cs="Arial"/>
          <w:b/>
          <w:bCs/>
          <w:sz w:val="22"/>
          <w:szCs w:val="22"/>
        </w:rPr>
        <w:t xml:space="preserve">(TERMINACIÓN DEL CONTRATO) </w:t>
      </w:r>
      <w:r w:rsidRPr="00840CDD">
        <w:rPr>
          <w:rFonts w:cs="Arial"/>
          <w:sz w:val="22"/>
          <w:szCs w:val="22"/>
        </w:rPr>
        <w:t>El presente Contrato concluirá bajo una de las siguientes causas:</w:t>
      </w:r>
    </w:p>
    <w:p w14:paraId="078F19E9" w14:textId="77777777" w:rsidR="00FB7930" w:rsidRPr="00775B80" w:rsidRDefault="00FB7930" w:rsidP="00FB7930">
      <w:pPr>
        <w:jc w:val="both"/>
        <w:rPr>
          <w:rFonts w:cs="Arial"/>
          <w:sz w:val="14"/>
          <w:szCs w:val="22"/>
        </w:rPr>
      </w:pPr>
    </w:p>
    <w:p w14:paraId="17E1B5E5" w14:textId="77777777" w:rsidR="00FB7930" w:rsidRPr="00840CDD" w:rsidRDefault="00FB7930" w:rsidP="00F57F3E">
      <w:pPr>
        <w:numPr>
          <w:ilvl w:val="1"/>
          <w:numId w:val="110"/>
        </w:numPr>
        <w:jc w:val="both"/>
        <w:rPr>
          <w:rFonts w:cs="Arial"/>
          <w:sz w:val="22"/>
          <w:szCs w:val="22"/>
        </w:rPr>
      </w:pPr>
      <w:r w:rsidRPr="00840CDD">
        <w:rPr>
          <w:rFonts w:cs="Arial"/>
          <w:b/>
          <w:sz w:val="22"/>
          <w:szCs w:val="22"/>
        </w:rPr>
        <w:t xml:space="preserve">Por Cumplimiento de Contrato: </w:t>
      </w:r>
      <w:r w:rsidRPr="00840CDD">
        <w:rPr>
          <w:rFonts w:cs="Arial"/>
          <w:sz w:val="22"/>
          <w:szCs w:val="22"/>
        </w:rPr>
        <w:t xml:space="preserve">De forma ordinaria, tanto la </w:t>
      </w:r>
      <w:r w:rsidRPr="00840CDD">
        <w:rPr>
          <w:rFonts w:cs="Arial"/>
          <w:b/>
          <w:sz w:val="22"/>
          <w:szCs w:val="22"/>
        </w:rPr>
        <w:t>ENTIDAD</w:t>
      </w:r>
      <w:r w:rsidRPr="00840CDD">
        <w:rPr>
          <w:rFonts w:cs="Arial"/>
          <w:sz w:val="22"/>
          <w:szCs w:val="22"/>
        </w:rPr>
        <w:t xml:space="preserve">, como el </w:t>
      </w:r>
      <w:r w:rsidRPr="00840CDD">
        <w:rPr>
          <w:rFonts w:cs="Arial"/>
          <w:b/>
          <w:bCs/>
          <w:sz w:val="22"/>
          <w:szCs w:val="22"/>
        </w:rPr>
        <w:t>CONTRATISTA</w:t>
      </w:r>
      <w:r w:rsidRPr="00840CDD">
        <w:rPr>
          <w:rFonts w:cs="Arial"/>
          <w:sz w:val="22"/>
          <w:szCs w:val="22"/>
        </w:rPr>
        <w:t>, darán por terminado el presente Contrato, una vez que ambas partes hayan dado cumplimiento a todas las condiciones y estipulaciones contenidas en él, lo cual se hará constar por escrito.</w:t>
      </w:r>
    </w:p>
    <w:p w14:paraId="490BD926" w14:textId="77777777" w:rsidR="00FB7930" w:rsidRPr="00840CDD" w:rsidRDefault="00FB7930" w:rsidP="00FB7930">
      <w:pPr>
        <w:ind w:left="720" w:hanging="720"/>
        <w:jc w:val="both"/>
        <w:rPr>
          <w:rFonts w:cs="Arial"/>
          <w:sz w:val="22"/>
          <w:szCs w:val="22"/>
        </w:rPr>
      </w:pPr>
    </w:p>
    <w:p w14:paraId="6696612B" w14:textId="77777777" w:rsidR="00FB7930" w:rsidRPr="00840CDD" w:rsidRDefault="00FB7930" w:rsidP="00F57F3E">
      <w:pPr>
        <w:numPr>
          <w:ilvl w:val="1"/>
          <w:numId w:val="110"/>
        </w:numPr>
        <w:jc w:val="both"/>
        <w:rPr>
          <w:rFonts w:cs="Arial"/>
          <w:sz w:val="22"/>
          <w:szCs w:val="22"/>
        </w:rPr>
      </w:pPr>
      <w:r w:rsidRPr="00840CDD">
        <w:rPr>
          <w:rFonts w:cs="Arial"/>
          <w:b/>
          <w:sz w:val="22"/>
          <w:szCs w:val="22"/>
        </w:rPr>
        <w:t xml:space="preserve">Por Resolución del Contrato: </w:t>
      </w:r>
      <w:r w:rsidRPr="00840CDD">
        <w:rPr>
          <w:rFonts w:cs="Arial"/>
          <w:sz w:val="22"/>
          <w:szCs w:val="22"/>
        </w:rPr>
        <w:t>Es la forma extraordinaria de terminación del Contrato que procederá únicamente por las siguientes causales:</w:t>
      </w:r>
    </w:p>
    <w:p w14:paraId="321A8AB6" w14:textId="77777777" w:rsidR="00FB7930" w:rsidRPr="00775B80" w:rsidRDefault="00FB7930" w:rsidP="00FB7930">
      <w:pPr>
        <w:autoSpaceDE w:val="0"/>
        <w:autoSpaceDN w:val="0"/>
        <w:adjustRightInd w:val="0"/>
        <w:jc w:val="both"/>
        <w:rPr>
          <w:rFonts w:cs="Arial"/>
          <w:b/>
          <w:bCs/>
          <w:sz w:val="14"/>
          <w:szCs w:val="22"/>
        </w:rPr>
      </w:pPr>
    </w:p>
    <w:p w14:paraId="3F4824A9" w14:textId="77777777" w:rsidR="00FB7930" w:rsidRPr="00840CDD" w:rsidRDefault="00FB7930" w:rsidP="00F57F3E">
      <w:pPr>
        <w:numPr>
          <w:ilvl w:val="2"/>
          <w:numId w:val="110"/>
        </w:numPr>
        <w:ind w:left="1134" w:hanging="850"/>
        <w:jc w:val="both"/>
        <w:rPr>
          <w:rFonts w:cs="Arial"/>
          <w:bCs/>
          <w:sz w:val="22"/>
          <w:szCs w:val="22"/>
        </w:rPr>
      </w:pPr>
      <w:r w:rsidRPr="00840CDD">
        <w:rPr>
          <w:rFonts w:cs="Arial"/>
          <w:bCs/>
          <w:sz w:val="22"/>
          <w:szCs w:val="22"/>
        </w:rPr>
        <w:t xml:space="preserve">A requerimiento de la </w:t>
      </w:r>
      <w:r w:rsidRPr="00840CDD">
        <w:rPr>
          <w:rFonts w:cs="Arial"/>
          <w:b/>
          <w:bCs/>
          <w:sz w:val="22"/>
          <w:szCs w:val="22"/>
        </w:rPr>
        <w:t>ENTIDAD</w:t>
      </w:r>
      <w:r w:rsidRPr="00840CDD">
        <w:rPr>
          <w:rFonts w:cs="Arial"/>
          <w:bCs/>
          <w:sz w:val="22"/>
          <w:szCs w:val="22"/>
        </w:rPr>
        <w:t xml:space="preserve">, por causales atribuibles al </w:t>
      </w:r>
      <w:r w:rsidRPr="00840CDD">
        <w:rPr>
          <w:rFonts w:cs="Arial"/>
          <w:b/>
          <w:bCs/>
          <w:sz w:val="22"/>
          <w:szCs w:val="22"/>
        </w:rPr>
        <w:t>CONTRATISTA:</w:t>
      </w:r>
    </w:p>
    <w:p w14:paraId="4DB3383E" w14:textId="77777777" w:rsidR="00FB7930" w:rsidRPr="00840CDD" w:rsidRDefault="00FB7930" w:rsidP="00FB7930">
      <w:pPr>
        <w:autoSpaceDE w:val="0"/>
        <w:autoSpaceDN w:val="0"/>
        <w:adjustRightInd w:val="0"/>
        <w:jc w:val="both"/>
        <w:rPr>
          <w:rFonts w:cs="Arial"/>
          <w:sz w:val="22"/>
          <w:szCs w:val="22"/>
        </w:rPr>
      </w:pPr>
    </w:p>
    <w:p w14:paraId="6F817BFC" w14:textId="77777777" w:rsidR="00FB7930" w:rsidRPr="00840CDD" w:rsidRDefault="00FB7930" w:rsidP="00F57F3E">
      <w:pPr>
        <w:numPr>
          <w:ilvl w:val="0"/>
          <w:numId w:val="107"/>
        </w:numPr>
        <w:tabs>
          <w:tab w:val="num" w:pos="1560"/>
        </w:tabs>
        <w:autoSpaceDE w:val="0"/>
        <w:autoSpaceDN w:val="0"/>
        <w:adjustRightInd w:val="0"/>
        <w:ind w:left="1560" w:hanging="426"/>
        <w:jc w:val="both"/>
        <w:rPr>
          <w:rFonts w:cs="Arial"/>
          <w:b/>
          <w:i/>
          <w:sz w:val="22"/>
          <w:szCs w:val="22"/>
        </w:rPr>
      </w:pPr>
      <w:r w:rsidRPr="00840CDD">
        <w:rPr>
          <w:rFonts w:cs="Arial"/>
          <w:sz w:val="22"/>
          <w:szCs w:val="22"/>
        </w:rPr>
        <w:t xml:space="preserve">Por incumplimiento en la iniciación de la </w:t>
      </w:r>
      <w:r w:rsidRPr="00840CDD">
        <w:rPr>
          <w:rFonts w:cs="Arial"/>
          <w:b/>
          <w:sz w:val="22"/>
          <w:szCs w:val="22"/>
        </w:rPr>
        <w:t>OBRA</w:t>
      </w:r>
      <w:r w:rsidRPr="00840CDD">
        <w:rPr>
          <w:rFonts w:cs="Arial"/>
          <w:sz w:val="22"/>
          <w:szCs w:val="22"/>
        </w:rPr>
        <w:t>, si emitida la Orden de Proceder demora más de cinco (5) días calendario en movilizarse a la zona de los trabajos.</w:t>
      </w:r>
    </w:p>
    <w:p w14:paraId="557E6E1A" w14:textId="77777777" w:rsidR="00FB7930" w:rsidRPr="00840CDD" w:rsidRDefault="00FB7930" w:rsidP="00F57F3E">
      <w:pPr>
        <w:numPr>
          <w:ilvl w:val="0"/>
          <w:numId w:val="107"/>
        </w:numPr>
        <w:tabs>
          <w:tab w:val="num" w:pos="1560"/>
        </w:tabs>
        <w:autoSpaceDE w:val="0"/>
        <w:autoSpaceDN w:val="0"/>
        <w:adjustRightInd w:val="0"/>
        <w:ind w:left="1560" w:hanging="426"/>
        <w:jc w:val="both"/>
        <w:rPr>
          <w:rFonts w:cs="Arial"/>
          <w:sz w:val="22"/>
          <w:szCs w:val="22"/>
        </w:rPr>
      </w:pPr>
      <w:r w:rsidRPr="00840CDD">
        <w:rPr>
          <w:rFonts w:cs="Arial"/>
          <w:sz w:val="22"/>
          <w:szCs w:val="22"/>
        </w:rPr>
        <w:t xml:space="preserve">Disolución del </w:t>
      </w:r>
      <w:r w:rsidRPr="00840CDD">
        <w:rPr>
          <w:rFonts w:cs="Arial"/>
          <w:b/>
          <w:bCs/>
          <w:sz w:val="22"/>
          <w:szCs w:val="22"/>
        </w:rPr>
        <w:t>CONTRATISTA</w:t>
      </w:r>
      <w:r w:rsidRPr="00840CDD">
        <w:rPr>
          <w:rFonts w:cs="Arial"/>
          <w:sz w:val="22"/>
          <w:szCs w:val="22"/>
        </w:rPr>
        <w:t>.</w:t>
      </w:r>
    </w:p>
    <w:p w14:paraId="6E52C983" w14:textId="77777777" w:rsidR="00FB7930" w:rsidRPr="00840CDD" w:rsidRDefault="00FB7930" w:rsidP="00F57F3E">
      <w:pPr>
        <w:numPr>
          <w:ilvl w:val="0"/>
          <w:numId w:val="107"/>
        </w:numPr>
        <w:tabs>
          <w:tab w:val="num" w:pos="1560"/>
        </w:tabs>
        <w:autoSpaceDE w:val="0"/>
        <w:autoSpaceDN w:val="0"/>
        <w:adjustRightInd w:val="0"/>
        <w:ind w:left="1560" w:hanging="426"/>
        <w:jc w:val="both"/>
        <w:rPr>
          <w:rFonts w:cs="Arial"/>
          <w:sz w:val="22"/>
          <w:szCs w:val="22"/>
        </w:rPr>
      </w:pPr>
      <w:r w:rsidRPr="00840CDD">
        <w:rPr>
          <w:rFonts w:cs="Arial"/>
          <w:sz w:val="22"/>
          <w:szCs w:val="22"/>
        </w:rPr>
        <w:t xml:space="preserve">Por quiebra declarada del </w:t>
      </w:r>
      <w:r w:rsidRPr="00840CDD">
        <w:rPr>
          <w:rFonts w:cs="Arial"/>
          <w:b/>
          <w:bCs/>
          <w:sz w:val="22"/>
          <w:szCs w:val="22"/>
        </w:rPr>
        <w:t>CONTRATISTA</w:t>
      </w:r>
      <w:r w:rsidRPr="00840CDD">
        <w:rPr>
          <w:rFonts w:cs="Arial"/>
          <w:sz w:val="22"/>
          <w:szCs w:val="22"/>
        </w:rPr>
        <w:t>.</w:t>
      </w:r>
    </w:p>
    <w:p w14:paraId="7909A045" w14:textId="77777777" w:rsidR="00FB7930" w:rsidRPr="00840CDD" w:rsidRDefault="00FB7930" w:rsidP="00F57F3E">
      <w:pPr>
        <w:numPr>
          <w:ilvl w:val="0"/>
          <w:numId w:val="107"/>
        </w:numPr>
        <w:tabs>
          <w:tab w:val="num" w:pos="1560"/>
        </w:tabs>
        <w:autoSpaceDE w:val="0"/>
        <w:autoSpaceDN w:val="0"/>
        <w:adjustRightInd w:val="0"/>
        <w:ind w:left="1560" w:hanging="426"/>
        <w:jc w:val="both"/>
        <w:rPr>
          <w:rFonts w:cs="Arial"/>
          <w:sz w:val="22"/>
          <w:szCs w:val="22"/>
        </w:rPr>
      </w:pPr>
      <w:r w:rsidRPr="00840CDD">
        <w:rPr>
          <w:rFonts w:cs="Arial"/>
          <w:sz w:val="22"/>
          <w:szCs w:val="22"/>
        </w:rPr>
        <w:t xml:space="preserve">En caso de que el </w:t>
      </w:r>
      <w:r w:rsidRPr="00840CDD">
        <w:rPr>
          <w:rFonts w:cs="Arial"/>
          <w:b/>
          <w:sz w:val="22"/>
          <w:szCs w:val="22"/>
        </w:rPr>
        <w:t>CONTRATISTA</w:t>
      </w:r>
      <w:r w:rsidRPr="00840CDD">
        <w:rPr>
          <w:rFonts w:cs="Arial"/>
          <w:sz w:val="22"/>
          <w:szCs w:val="22"/>
        </w:rPr>
        <w:t xml:space="preserve"> suspenda los trabajos sin justificación por más de cinco (5) días calendario continuo sin autorización del </w:t>
      </w:r>
      <w:r w:rsidRPr="00840CDD">
        <w:rPr>
          <w:rFonts w:cs="Arial"/>
          <w:b/>
          <w:sz w:val="22"/>
          <w:szCs w:val="22"/>
        </w:rPr>
        <w:t>SUPERVISOR</w:t>
      </w:r>
      <w:r w:rsidRPr="00840CDD">
        <w:rPr>
          <w:rFonts w:cs="Arial"/>
          <w:sz w:val="22"/>
          <w:szCs w:val="22"/>
        </w:rPr>
        <w:t>.</w:t>
      </w:r>
    </w:p>
    <w:p w14:paraId="015676AC" w14:textId="77777777" w:rsidR="00FB7930" w:rsidRPr="00840CDD" w:rsidRDefault="00FB7930" w:rsidP="00F57F3E">
      <w:pPr>
        <w:numPr>
          <w:ilvl w:val="0"/>
          <w:numId w:val="107"/>
        </w:numPr>
        <w:tabs>
          <w:tab w:val="num" w:pos="1560"/>
        </w:tabs>
        <w:autoSpaceDE w:val="0"/>
        <w:autoSpaceDN w:val="0"/>
        <w:adjustRightInd w:val="0"/>
        <w:ind w:left="1560" w:hanging="426"/>
        <w:jc w:val="both"/>
        <w:rPr>
          <w:rFonts w:cs="Arial"/>
          <w:sz w:val="22"/>
          <w:szCs w:val="22"/>
        </w:rPr>
      </w:pPr>
      <w:r w:rsidRPr="00840CDD">
        <w:rPr>
          <w:rFonts w:cs="Arial"/>
          <w:sz w:val="22"/>
          <w:szCs w:val="22"/>
        </w:rPr>
        <w:t xml:space="preserve">Por incumplimiento en la movilización en </w:t>
      </w:r>
      <w:r w:rsidRPr="00840CDD">
        <w:rPr>
          <w:rFonts w:cs="Arial"/>
          <w:b/>
          <w:sz w:val="22"/>
          <w:szCs w:val="22"/>
        </w:rPr>
        <w:t>OBRA</w:t>
      </w:r>
      <w:r w:rsidRPr="00840CDD">
        <w:rPr>
          <w:rFonts w:cs="Arial"/>
          <w:sz w:val="22"/>
          <w:szCs w:val="22"/>
        </w:rPr>
        <w:t>, de acuerdo al Cronograma.</w:t>
      </w:r>
    </w:p>
    <w:p w14:paraId="6D1364D8" w14:textId="77777777" w:rsidR="00FB7930" w:rsidRPr="00840CDD" w:rsidRDefault="00FB7930" w:rsidP="00F57F3E">
      <w:pPr>
        <w:numPr>
          <w:ilvl w:val="0"/>
          <w:numId w:val="107"/>
        </w:numPr>
        <w:tabs>
          <w:tab w:val="num" w:pos="1560"/>
        </w:tabs>
        <w:autoSpaceDE w:val="0"/>
        <w:autoSpaceDN w:val="0"/>
        <w:adjustRightInd w:val="0"/>
        <w:ind w:left="1560" w:hanging="426"/>
        <w:jc w:val="both"/>
        <w:rPr>
          <w:rFonts w:cs="Arial"/>
          <w:sz w:val="22"/>
          <w:szCs w:val="22"/>
        </w:rPr>
      </w:pPr>
      <w:r w:rsidRPr="00840CDD">
        <w:rPr>
          <w:rFonts w:cs="Arial"/>
          <w:sz w:val="22"/>
          <w:szCs w:val="22"/>
        </w:rPr>
        <w:lastRenderedPageBreak/>
        <w:t xml:space="preserve">Por incumplimiento injustificado del Cronograma de Ejecución de </w:t>
      </w:r>
      <w:r w:rsidRPr="00840CDD">
        <w:rPr>
          <w:rFonts w:cs="Arial"/>
          <w:b/>
          <w:sz w:val="22"/>
          <w:szCs w:val="22"/>
        </w:rPr>
        <w:t>OBRA</w:t>
      </w:r>
      <w:r w:rsidRPr="00840CDD">
        <w:rPr>
          <w:rFonts w:cs="Arial"/>
          <w:sz w:val="22"/>
          <w:szCs w:val="22"/>
        </w:rPr>
        <w:t xml:space="preserve"> sin que el </w:t>
      </w:r>
      <w:r w:rsidRPr="00840CDD">
        <w:rPr>
          <w:rFonts w:cs="Arial"/>
          <w:b/>
          <w:sz w:val="22"/>
          <w:szCs w:val="22"/>
        </w:rPr>
        <w:t>CONTRATISTA</w:t>
      </w:r>
      <w:r w:rsidRPr="00840CDD">
        <w:rPr>
          <w:rFonts w:cs="Arial"/>
          <w:sz w:val="22"/>
          <w:szCs w:val="22"/>
        </w:rPr>
        <w:t xml:space="preserve"> adopte medidas necesarias y oportunas para recuperar su demora y asegurar la conclusión de la </w:t>
      </w:r>
      <w:r w:rsidRPr="00840CDD">
        <w:rPr>
          <w:rFonts w:cs="Arial"/>
          <w:b/>
          <w:sz w:val="22"/>
          <w:szCs w:val="22"/>
        </w:rPr>
        <w:t>OBRA</w:t>
      </w:r>
      <w:r w:rsidRPr="00840CDD">
        <w:rPr>
          <w:rFonts w:cs="Arial"/>
          <w:sz w:val="22"/>
          <w:szCs w:val="22"/>
        </w:rPr>
        <w:t xml:space="preserve"> dentro del plazo vigente.</w:t>
      </w:r>
    </w:p>
    <w:p w14:paraId="1C10B3CC" w14:textId="77777777" w:rsidR="00FB7930" w:rsidRPr="00840CDD" w:rsidRDefault="00FB7930" w:rsidP="00F57F3E">
      <w:pPr>
        <w:numPr>
          <w:ilvl w:val="0"/>
          <w:numId w:val="107"/>
        </w:numPr>
        <w:tabs>
          <w:tab w:val="num" w:pos="1560"/>
        </w:tabs>
        <w:autoSpaceDE w:val="0"/>
        <w:autoSpaceDN w:val="0"/>
        <w:adjustRightInd w:val="0"/>
        <w:ind w:left="1560" w:hanging="426"/>
        <w:jc w:val="both"/>
        <w:rPr>
          <w:rFonts w:cs="Arial"/>
          <w:sz w:val="22"/>
          <w:szCs w:val="22"/>
        </w:rPr>
      </w:pPr>
      <w:r w:rsidRPr="00840CDD">
        <w:rPr>
          <w:rFonts w:cs="Arial"/>
          <w:sz w:val="22"/>
          <w:szCs w:val="22"/>
        </w:rPr>
        <w:t xml:space="preserve">Por negligencia reiterada en tres (3) oportunidades en el cumplimiento de las especificaciones, planos, o de instrucciones escritas del </w:t>
      </w:r>
      <w:r w:rsidRPr="00840CDD">
        <w:rPr>
          <w:rFonts w:cs="Arial"/>
          <w:b/>
          <w:sz w:val="22"/>
          <w:szCs w:val="22"/>
        </w:rPr>
        <w:t>SUPERVISOR</w:t>
      </w:r>
      <w:r w:rsidRPr="00840CDD">
        <w:rPr>
          <w:rFonts w:cs="Arial"/>
          <w:sz w:val="22"/>
          <w:szCs w:val="22"/>
        </w:rPr>
        <w:t>.</w:t>
      </w:r>
    </w:p>
    <w:p w14:paraId="47CE6BC1" w14:textId="77777777" w:rsidR="00FB7930" w:rsidRPr="00840CDD" w:rsidRDefault="00FB7930" w:rsidP="00F57F3E">
      <w:pPr>
        <w:numPr>
          <w:ilvl w:val="0"/>
          <w:numId w:val="107"/>
        </w:numPr>
        <w:tabs>
          <w:tab w:val="num" w:pos="1560"/>
        </w:tabs>
        <w:autoSpaceDE w:val="0"/>
        <w:autoSpaceDN w:val="0"/>
        <w:adjustRightInd w:val="0"/>
        <w:ind w:left="1560" w:hanging="426"/>
        <w:jc w:val="both"/>
        <w:rPr>
          <w:rFonts w:cs="Arial"/>
          <w:sz w:val="22"/>
          <w:szCs w:val="22"/>
        </w:rPr>
      </w:pPr>
      <w:r w:rsidRPr="00840CDD">
        <w:rPr>
          <w:rFonts w:cs="Arial"/>
          <w:sz w:val="22"/>
          <w:szCs w:val="22"/>
        </w:rPr>
        <w:t xml:space="preserve">Por subcontratación de una parte de la </w:t>
      </w:r>
      <w:r w:rsidRPr="00840CDD">
        <w:rPr>
          <w:rFonts w:cs="Arial"/>
          <w:b/>
          <w:sz w:val="22"/>
          <w:szCs w:val="22"/>
        </w:rPr>
        <w:t>OBRA</w:t>
      </w:r>
      <w:r w:rsidRPr="00840CDD">
        <w:rPr>
          <w:rFonts w:cs="Arial"/>
          <w:sz w:val="22"/>
          <w:szCs w:val="22"/>
        </w:rPr>
        <w:t xml:space="preserve"> sin que esta haya sido prevista en la propuesta y/o sin contar con la autorización escrita del </w:t>
      </w:r>
      <w:r w:rsidRPr="00840CDD">
        <w:rPr>
          <w:rFonts w:cs="Arial"/>
          <w:b/>
          <w:sz w:val="22"/>
          <w:szCs w:val="22"/>
        </w:rPr>
        <w:t>SUPERVISOR</w:t>
      </w:r>
      <w:r w:rsidRPr="00840CDD">
        <w:rPr>
          <w:rFonts w:cs="Arial"/>
          <w:sz w:val="22"/>
          <w:szCs w:val="22"/>
        </w:rPr>
        <w:t>.</w:t>
      </w:r>
    </w:p>
    <w:p w14:paraId="5508B25D" w14:textId="77777777" w:rsidR="00FB7930" w:rsidRPr="00840CDD" w:rsidRDefault="00FB7930" w:rsidP="00F57F3E">
      <w:pPr>
        <w:numPr>
          <w:ilvl w:val="0"/>
          <w:numId w:val="107"/>
        </w:numPr>
        <w:tabs>
          <w:tab w:val="num" w:pos="1560"/>
        </w:tabs>
        <w:autoSpaceDE w:val="0"/>
        <w:autoSpaceDN w:val="0"/>
        <w:adjustRightInd w:val="0"/>
        <w:ind w:left="1560" w:hanging="426"/>
        <w:jc w:val="both"/>
        <w:rPr>
          <w:rFonts w:cs="Arial"/>
          <w:sz w:val="22"/>
          <w:szCs w:val="22"/>
        </w:rPr>
      </w:pPr>
      <w:r w:rsidRPr="00840CDD">
        <w:rPr>
          <w:rFonts w:cs="Arial"/>
          <w:sz w:val="22"/>
          <w:szCs w:val="22"/>
        </w:rPr>
        <w:t>De manera optativa cuando el monto de la multa acumulada alcance el diez por ciento (10%) del monto total del Contrato.</w:t>
      </w:r>
    </w:p>
    <w:p w14:paraId="49AF7F2A" w14:textId="77777777" w:rsidR="00FB7930" w:rsidRPr="00840CDD" w:rsidRDefault="00FB7930" w:rsidP="00F57F3E">
      <w:pPr>
        <w:numPr>
          <w:ilvl w:val="0"/>
          <w:numId w:val="107"/>
        </w:numPr>
        <w:tabs>
          <w:tab w:val="num" w:pos="1560"/>
        </w:tabs>
        <w:autoSpaceDE w:val="0"/>
        <w:autoSpaceDN w:val="0"/>
        <w:adjustRightInd w:val="0"/>
        <w:ind w:left="1560" w:hanging="426"/>
        <w:jc w:val="both"/>
        <w:rPr>
          <w:rFonts w:cs="Arial"/>
          <w:sz w:val="22"/>
          <w:szCs w:val="22"/>
        </w:rPr>
      </w:pPr>
      <w:r w:rsidRPr="00840CDD">
        <w:rPr>
          <w:rFonts w:cs="Arial"/>
          <w:sz w:val="22"/>
          <w:szCs w:val="22"/>
        </w:rPr>
        <w:t>De manera obligatoria cuando el monto de la multa acumulada alcance el veinte por ciento (20%) del monto total del Contrato.</w:t>
      </w:r>
    </w:p>
    <w:p w14:paraId="6CAE3EE1" w14:textId="77777777" w:rsidR="00FB7930" w:rsidRPr="00840CDD" w:rsidRDefault="00FB7930" w:rsidP="00FB7930">
      <w:pPr>
        <w:autoSpaceDE w:val="0"/>
        <w:autoSpaceDN w:val="0"/>
        <w:adjustRightInd w:val="0"/>
        <w:jc w:val="both"/>
        <w:rPr>
          <w:rFonts w:cs="Arial"/>
          <w:sz w:val="22"/>
          <w:szCs w:val="22"/>
        </w:rPr>
      </w:pPr>
    </w:p>
    <w:p w14:paraId="73AF28A8" w14:textId="77777777" w:rsidR="00FB7930" w:rsidRPr="00840CDD" w:rsidRDefault="00FB7930" w:rsidP="00F57F3E">
      <w:pPr>
        <w:numPr>
          <w:ilvl w:val="2"/>
          <w:numId w:val="110"/>
        </w:numPr>
        <w:ind w:left="1134" w:hanging="850"/>
        <w:jc w:val="both"/>
        <w:rPr>
          <w:rFonts w:cs="Arial"/>
          <w:bCs/>
          <w:sz w:val="22"/>
          <w:szCs w:val="22"/>
        </w:rPr>
      </w:pPr>
      <w:r w:rsidRPr="00840CDD">
        <w:rPr>
          <w:rFonts w:cs="Arial"/>
          <w:bCs/>
          <w:sz w:val="22"/>
          <w:szCs w:val="22"/>
        </w:rPr>
        <w:t xml:space="preserve">A requerimiento del </w:t>
      </w:r>
      <w:r w:rsidRPr="00840CDD">
        <w:rPr>
          <w:rFonts w:cs="Arial"/>
          <w:b/>
          <w:bCs/>
          <w:sz w:val="22"/>
          <w:szCs w:val="22"/>
        </w:rPr>
        <w:t>CONTRATISTA</w:t>
      </w:r>
      <w:r w:rsidRPr="00840CDD">
        <w:rPr>
          <w:rFonts w:cs="Arial"/>
          <w:bCs/>
          <w:sz w:val="22"/>
          <w:szCs w:val="22"/>
        </w:rPr>
        <w:t xml:space="preserve">, por causales atribuibles a la </w:t>
      </w:r>
      <w:r w:rsidRPr="00840CDD">
        <w:rPr>
          <w:rFonts w:cs="Arial"/>
          <w:b/>
          <w:bCs/>
          <w:sz w:val="22"/>
          <w:szCs w:val="22"/>
        </w:rPr>
        <w:t>ENTIDAD:</w:t>
      </w:r>
    </w:p>
    <w:p w14:paraId="21B7BD07" w14:textId="77777777" w:rsidR="00FB7930" w:rsidRPr="00840CDD" w:rsidRDefault="00FB7930" w:rsidP="00FB7930">
      <w:pPr>
        <w:autoSpaceDE w:val="0"/>
        <w:autoSpaceDN w:val="0"/>
        <w:adjustRightInd w:val="0"/>
        <w:jc w:val="both"/>
        <w:rPr>
          <w:rFonts w:cs="Arial"/>
          <w:sz w:val="22"/>
          <w:szCs w:val="22"/>
        </w:rPr>
      </w:pPr>
    </w:p>
    <w:p w14:paraId="20DB8319" w14:textId="77777777" w:rsidR="00FB7930" w:rsidRPr="00840CDD" w:rsidRDefault="00FB7930" w:rsidP="00F57F3E">
      <w:pPr>
        <w:numPr>
          <w:ilvl w:val="0"/>
          <w:numId w:val="108"/>
        </w:numPr>
        <w:tabs>
          <w:tab w:val="num" w:pos="1560"/>
        </w:tabs>
        <w:autoSpaceDE w:val="0"/>
        <w:autoSpaceDN w:val="0"/>
        <w:adjustRightInd w:val="0"/>
        <w:ind w:left="1560" w:hanging="426"/>
        <w:jc w:val="both"/>
        <w:rPr>
          <w:rFonts w:cs="Arial"/>
          <w:sz w:val="22"/>
          <w:szCs w:val="22"/>
        </w:rPr>
      </w:pPr>
      <w:r w:rsidRPr="00840CDD">
        <w:rPr>
          <w:rFonts w:cs="Arial"/>
          <w:sz w:val="22"/>
          <w:szCs w:val="22"/>
        </w:rPr>
        <w:t xml:space="preserve">Si apartándose de los términos del Contrato, </w:t>
      </w:r>
      <w:r w:rsidRPr="00840CDD">
        <w:rPr>
          <w:rFonts w:cs="Arial"/>
          <w:bCs/>
          <w:sz w:val="22"/>
          <w:szCs w:val="22"/>
        </w:rPr>
        <w:t xml:space="preserve">la </w:t>
      </w:r>
      <w:r w:rsidRPr="00840CDD">
        <w:rPr>
          <w:rFonts w:cs="Arial"/>
          <w:b/>
          <w:bCs/>
          <w:sz w:val="22"/>
          <w:szCs w:val="22"/>
        </w:rPr>
        <w:t>ENTIDAD</w:t>
      </w:r>
      <w:r w:rsidRPr="00840CDD">
        <w:rPr>
          <w:rFonts w:cs="Arial"/>
          <w:sz w:val="22"/>
          <w:szCs w:val="22"/>
        </w:rPr>
        <w:t xml:space="preserve"> pretende efectuar aumento o disminución en las cantidades de obra sin la emisión de la necesaria Orden de Cambio.</w:t>
      </w:r>
    </w:p>
    <w:p w14:paraId="2041097C" w14:textId="77777777" w:rsidR="00FB7930" w:rsidRPr="00840CDD" w:rsidRDefault="00FB7930" w:rsidP="00F57F3E">
      <w:pPr>
        <w:numPr>
          <w:ilvl w:val="0"/>
          <w:numId w:val="108"/>
        </w:numPr>
        <w:tabs>
          <w:tab w:val="num" w:pos="1560"/>
        </w:tabs>
        <w:autoSpaceDE w:val="0"/>
        <w:autoSpaceDN w:val="0"/>
        <w:adjustRightInd w:val="0"/>
        <w:ind w:left="1560" w:hanging="426"/>
        <w:jc w:val="both"/>
        <w:rPr>
          <w:rFonts w:cs="Arial"/>
          <w:sz w:val="22"/>
          <w:szCs w:val="22"/>
        </w:rPr>
      </w:pPr>
      <w:r w:rsidRPr="00840CDD">
        <w:rPr>
          <w:rFonts w:cs="Arial"/>
          <w:sz w:val="22"/>
          <w:szCs w:val="22"/>
        </w:rPr>
        <w:t xml:space="preserve">Si apartándose de los términos del Contrato, </w:t>
      </w:r>
      <w:r w:rsidRPr="00840CDD">
        <w:rPr>
          <w:rFonts w:cs="Arial"/>
          <w:bCs/>
          <w:sz w:val="22"/>
          <w:szCs w:val="22"/>
        </w:rPr>
        <w:t xml:space="preserve">la </w:t>
      </w:r>
      <w:r w:rsidRPr="00840CDD">
        <w:rPr>
          <w:rFonts w:cs="Arial"/>
          <w:b/>
          <w:bCs/>
          <w:sz w:val="22"/>
          <w:szCs w:val="22"/>
        </w:rPr>
        <w:t>ENTIDAD</w:t>
      </w:r>
      <w:r w:rsidRPr="00840CDD">
        <w:rPr>
          <w:rFonts w:cs="Arial"/>
          <w:sz w:val="22"/>
          <w:szCs w:val="22"/>
        </w:rPr>
        <w:t xml:space="preserve"> pretende efectuar modificaciones a las especificaciones técnicas.</w:t>
      </w:r>
    </w:p>
    <w:p w14:paraId="7A15A4BF" w14:textId="77777777" w:rsidR="00FB7930" w:rsidRPr="00840CDD" w:rsidRDefault="00FB7930" w:rsidP="00F57F3E">
      <w:pPr>
        <w:numPr>
          <w:ilvl w:val="0"/>
          <w:numId w:val="108"/>
        </w:numPr>
        <w:tabs>
          <w:tab w:val="num" w:pos="1560"/>
        </w:tabs>
        <w:autoSpaceDE w:val="0"/>
        <w:autoSpaceDN w:val="0"/>
        <w:adjustRightInd w:val="0"/>
        <w:ind w:left="1560" w:hanging="426"/>
        <w:jc w:val="both"/>
        <w:rPr>
          <w:rFonts w:cs="Arial"/>
          <w:sz w:val="22"/>
          <w:szCs w:val="22"/>
        </w:rPr>
      </w:pPr>
      <w:r w:rsidRPr="00840CDD">
        <w:rPr>
          <w:rFonts w:cs="Arial"/>
          <w:sz w:val="22"/>
          <w:szCs w:val="22"/>
        </w:rPr>
        <w:t xml:space="preserve">Por incumplimiento injustificado en el pago parcial o total por más de cuarenta y cinco (45) días calendario computados a partir de la fecha de entrega de la </w:t>
      </w:r>
      <w:r w:rsidRPr="00840CDD">
        <w:rPr>
          <w:rFonts w:cs="Arial"/>
          <w:b/>
          <w:sz w:val="22"/>
          <w:szCs w:val="22"/>
        </w:rPr>
        <w:t>OBRA</w:t>
      </w:r>
      <w:r w:rsidRPr="00840CDD">
        <w:rPr>
          <w:rFonts w:cs="Arial"/>
          <w:sz w:val="22"/>
          <w:szCs w:val="22"/>
        </w:rPr>
        <w:t>.</w:t>
      </w:r>
    </w:p>
    <w:p w14:paraId="2B5E3743" w14:textId="77777777" w:rsidR="00FB7930" w:rsidRPr="00840CDD" w:rsidRDefault="00FB7930" w:rsidP="00F57F3E">
      <w:pPr>
        <w:numPr>
          <w:ilvl w:val="0"/>
          <w:numId w:val="108"/>
        </w:numPr>
        <w:tabs>
          <w:tab w:val="num" w:pos="1560"/>
        </w:tabs>
        <w:autoSpaceDE w:val="0"/>
        <w:autoSpaceDN w:val="0"/>
        <w:adjustRightInd w:val="0"/>
        <w:ind w:left="1560" w:hanging="426"/>
        <w:jc w:val="both"/>
        <w:rPr>
          <w:rFonts w:cs="Arial"/>
          <w:sz w:val="22"/>
          <w:szCs w:val="22"/>
        </w:rPr>
      </w:pPr>
      <w:r w:rsidRPr="00840CDD">
        <w:rPr>
          <w:rFonts w:cs="Arial"/>
          <w:sz w:val="22"/>
          <w:szCs w:val="22"/>
        </w:rPr>
        <w:t xml:space="preserve">Por instrucciones injustificadas emanadas de la </w:t>
      </w:r>
      <w:r w:rsidRPr="00840CDD">
        <w:rPr>
          <w:rFonts w:cs="Arial"/>
          <w:b/>
          <w:bCs/>
          <w:sz w:val="22"/>
          <w:szCs w:val="22"/>
        </w:rPr>
        <w:t xml:space="preserve">ENTIDAD </w:t>
      </w:r>
      <w:r w:rsidRPr="00840CDD">
        <w:rPr>
          <w:rFonts w:cs="Arial"/>
          <w:sz w:val="22"/>
          <w:szCs w:val="22"/>
        </w:rPr>
        <w:t xml:space="preserve">para la suspensión de la ejecución de la </w:t>
      </w:r>
      <w:r w:rsidRPr="00840CDD">
        <w:rPr>
          <w:rFonts w:cs="Arial"/>
          <w:b/>
          <w:sz w:val="22"/>
          <w:szCs w:val="22"/>
        </w:rPr>
        <w:t>OBRA</w:t>
      </w:r>
      <w:r w:rsidRPr="00840CDD">
        <w:rPr>
          <w:rFonts w:cs="Arial"/>
          <w:sz w:val="22"/>
          <w:szCs w:val="22"/>
        </w:rPr>
        <w:t xml:space="preserve"> por más de treinta (30) días calendario. </w:t>
      </w:r>
    </w:p>
    <w:p w14:paraId="587AD330" w14:textId="77777777" w:rsidR="00FB7930" w:rsidRPr="00840CDD" w:rsidRDefault="00FB7930" w:rsidP="00FB7930">
      <w:pPr>
        <w:autoSpaceDE w:val="0"/>
        <w:autoSpaceDN w:val="0"/>
        <w:adjustRightInd w:val="0"/>
        <w:jc w:val="both"/>
        <w:rPr>
          <w:rFonts w:cs="Arial"/>
          <w:sz w:val="22"/>
          <w:szCs w:val="22"/>
        </w:rPr>
      </w:pPr>
    </w:p>
    <w:p w14:paraId="7B04CE12" w14:textId="77777777" w:rsidR="00FB7930" w:rsidRPr="00840CDD" w:rsidRDefault="00FB7930" w:rsidP="00F57F3E">
      <w:pPr>
        <w:numPr>
          <w:ilvl w:val="2"/>
          <w:numId w:val="110"/>
        </w:numPr>
        <w:ind w:left="1134" w:hanging="851"/>
        <w:jc w:val="both"/>
        <w:rPr>
          <w:rFonts w:cs="Arial"/>
          <w:b/>
          <w:sz w:val="22"/>
          <w:szCs w:val="22"/>
        </w:rPr>
      </w:pPr>
      <w:r w:rsidRPr="00840CDD">
        <w:rPr>
          <w:rFonts w:cs="Arial"/>
          <w:b/>
          <w:sz w:val="22"/>
          <w:szCs w:val="22"/>
        </w:rPr>
        <w:t xml:space="preserve">Reglas aplicables a la Resolución: </w:t>
      </w:r>
      <w:r w:rsidRPr="00840CDD">
        <w:rPr>
          <w:rFonts w:cs="Arial"/>
          <w:sz w:val="22"/>
          <w:szCs w:val="22"/>
        </w:rPr>
        <w:t xml:space="preserve">Para procesar la Resolución del Contrato por cualquiera de las causales señaladas, la </w:t>
      </w:r>
      <w:r w:rsidRPr="00840CDD">
        <w:rPr>
          <w:rFonts w:cs="Arial"/>
          <w:b/>
          <w:bCs/>
          <w:sz w:val="22"/>
          <w:szCs w:val="22"/>
        </w:rPr>
        <w:t xml:space="preserve">ENTIDAD </w:t>
      </w:r>
      <w:r w:rsidRPr="00840CDD">
        <w:rPr>
          <w:rFonts w:cs="Arial"/>
          <w:sz w:val="22"/>
          <w:szCs w:val="22"/>
        </w:rPr>
        <w:t xml:space="preserve">o el </w:t>
      </w:r>
      <w:r w:rsidRPr="00840CDD">
        <w:rPr>
          <w:rFonts w:cs="Arial"/>
          <w:b/>
          <w:bCs/>
          <w:sz w:val="22"/>
          <w:szCs w:val="22"/>
        </w:rPr>
        <w:t>CONTRATISTA</w:t>
      </w:r>
      <w:r w:rsidRPr="00840CDD">
        <w:rPr>
          <w:rFonts w:cs="Arial"/>
          <w:sz w:val="22"/>
          <w:szCs w:val="22"/>
        </w:rPr>
        <w:t xml:space="preserve"> darán aviso escrito mediante carta notariada, a la otra parte, de su intención de resolver el </w:t>
      </w:r>
      <w:r w:rsidRPr="00840CDD">
        <w:rPr>
          <w:rFonts w:cs="Arial"/>
          <w:b/>
          <w:sz w:val="22"/>
          <w:szCs w:val="22"/>
        </w:rPr>
        <w:t>CONTRATO</w:t>
      </w:r>
      <w:r w:rsidRPr="00840CDD">
        <w:rPr>
          <w:rFonts w:cs="Arial"/>
          <w:sz w:val="22"/>
          <w:szCs w:val="22"/>
        </w:rPr>
        <w:t xml:space="preserve">, estableciendo claramente la causal que se aduce. </w:t>
      </w:r>
    </w:p>
    <w:p w14:paraId="02628F7D" w14:textId="77777777" w:rsidR="00FB7930" w:rsidRPr="00840CDD" w:rsidRDefault="00FB7930" w:rsidP="00FB7930">
      <w:pPr>
        <w:ind w:left="709"/>
        <w:jc w:val="both"/>
        <w:rPr>
          <w:rFonts w:cs="Arial"/>
          <w:b/>
          <w:sz w:val="22"/>
          <w:szCs w:val="22"/>
        </w:rPr>
      </w:pPr>
    </w:p>
    <w:p w14:paraId="1A276722" w14:textId="77777777" w:rsidR="00FB7930" w:rsidRPr="00840CDD" w:rsidRDefault="00FB7930" w:rsidP="00FB7930">
      <w:pPr>
        <w:ind w:left="1134"/>
        <w:jc w:val="both"/>
        <w:rPr>
          <w:rFonts w:cs="Arial"/>
          <w:sz w:val="22"/>
          <w:szCs w:val="22"/>
        </w:rPr>
      </w:pPr>
      <w:r w:rsidRPr="00840CDD">
        <w:rPr>
          <w:rFonts w:cs="Arial"/>
          <w:sz w:val="22"/>
          <w:szCs w:val="22"/>
        </w:rPr>
        <w:t>Si dentro de los diez (10) días hábiles siguientes de la fecha de notificación, se enmendaran las fallas, se normalizara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14:paraId="74AC4A15" w14:textId="77777777" w:rsidR="00FB7930" w:rsidRPr="00840CDD" w:rsidRDefault="00FB7930" w:rsidP="00FB7930">
      <w:pPr>
        <w:ind w:left="1134"/>
        <w:jc w:val="both"/>
        <w:rPr>
          <w:rFonts w:cs="Arial"/>
          <w:sz w:val="22"/>
          <w:szCs w:val="22"/>
        </w:rPr>
      </w:pPr>
    </w:p>
    <w:p w14:paraId="10A30A75" w14:textId="77777777" w:rsidR="00FB7930" w:rsidRPr="00840CDD" w:rsidRDefault="00FB7930" w:rsidP="00FB7930">
      <w:pPr>
        <w:ind w:left="1134"/>
        <w:jc w:val="both"/>
        <w:rPr>
          <w:rFonts w:cs="Arial"/>
          <w:sz w:val="22"/>
          <w:szCs w:val="22"/>
        </w:rPr>
      </w:pPr>
      <w:r w:rsidRPr="00840CDD">
        <w:rPr>
          <w:rFonts w:cs="Arial"/>
          <w:sz w:val="22"/>
          <w:szCs w:val="22"/>
        </w:rPr>
        <w:t xml:space="preserve">En caso contrario, si al vencimiento del término de los diez (10) días hábiles no existe ninguna respuesta, el proceso de resolución continuará a cuyo fin la </w:t>
      </w:r>
      <w:r w:rsidRPr="00840CDD">
        <w:rPr>
          <w:rFonts w:cs="Arial"/>
          <w:b/>
          <w:bCs/>
          <w:sz w:val="22"/>
          <w:szCs w:val="22"/>
        </w:rPr>
        <w:t>ENTIDAD</w:t>
      </w:r>
      <w:r w:rsidRPr="00840CDD">
        <w:rPr>
          <w:rFonts w:cs="Arial"/>
          <w:sz w:val="22"/>
          <w:szCs w:val="22"/>
        </w:rPr>
        <w:t xml:space="preserve"> o el </w:t>
      </w:r>
      <w:r w:rsidRPr="00840CDD">
        <w:rPr>
          <w:rFonts w:cs="Arial"/>
          <w:b/>
          <w:bCs/>
          <w:sz w:val="22"/>
          <w:szCs w:val="22"/>
        </w:rPr>
        <w:t>CONTRATISTA</w:t>
      </w:r>
      <w:r w:rsidRPr="00840CDD">
        <w:rPr>
          <w:rFonts w:cs="Arial"/>
          <w:sz w:val="22"/>
          <w:szCs w:val="22"/>
        </w:rPr>
        <w:t xml:space="preserve">, según quién haya requerido la resolución del Contrato, notificará mediante carta notariada a la otra parte, que la resolución del  Contrato se ha hecho efectiva. </w:t>
      </w:r>
    </w:p>
    <w:p w14:paraId="59D4E3AC" w14:textId="77777777" w:rsidR="00FB7930" w:rsidRPr="00840CDD" w:rsidRDefault="00FB7930" w:rsidP="00FB7930">
      <w:pPr>
        <w:ind w:left="1134"/>
        <w:jc w:val="both"/>
        <w:rPr>
          <w:rFonts w:cs="Arial"/>
          <w:sz w:val="22"/>
          <w:szCs w:val="22"/>
        </w:rPr>
      </w:pPr>
    </w:p>
    <w:p w14:paraId="572F2E07" w14:textId="77777777" w:rsidR="00FB7930" w:rsidRPr="00840CDD" w:rsidRDefault="00FB7930" w:rsidP="00FB7930">
      <w:pPr>
        <w:ind w:left="1134"/>
        <w:jc w:val="both"/>
        <w:rPr>
          <w:rFonts w:cs="Arial"/>
          <w:sz w:val="22"/>
          <w:szCs w:val="22"/>
        </w:rPr>
      </w:pPr>
      <w:r w:rsidRPr="00840CDD">
        <w:rPr>
          <w:rFonts w:cs="Arial"/>
          <w:sz w:val="22"/>
          <w:szCs w:val="22"/>
        </w:rPr>
        <w:t xml:space="preserve">Esta carta dará lugar a que: cuando la resolución sea por causales imputables al </w:t>
      </w:r>
      <w:r w:rsidRPr="00840CDD">
        <w:rPr>
          <w:rFonts w:cs="Arial"/>
          <w:b/>
          <w:bCs/>
          <w:sz w:val="22"/>
          <w:szCs w:val="22"/>
        </w:rPr>
        <w:t>CONTRATISTA</w:t>
      </w:r>
      <w:r w:rsidRPr="00840CDD">
        <w:rPr>
          <w:rFonts w:cs="Arial"/>
          <w:sz w:val="22"/>
          <w:szCs w:val="22"/>
        </w:rPr>
        <w:t xml:space="preserve"> se consolide en favor de la </w:t>
      </w:r>
      <w:r w:rsidRPr="00840CDD">
        <w:rPr>
          <w:rFonts w:cs="Arial"/>
          <w:b/>
          <w:bCs/>
          <w:sz w:val="22"/>
          <w:szCs w:val="22"/>
        </w:rPr>
        <w:t>ENTIDAD</w:t>
      </w:r>
      <w:r w:rsidRPr="00840CDD">
        <w:rPr>
          <w:rFonts w:cs="Arial"/>
          <w:sz w:val="22"/>
          <w:szCs w:val="22"/>
        </w:rPr>
        <w:t xml:space="preserve"> la Garantía de Cumplimiento de </w:t>
      </w:r>
      <w:r w:rsidRPr="00840CDD">
        <w:rPr>
          <w:rFonts w:cs="Arial"/>
          <w:bCs/>
          <w:sz w:val="22"/>
          <w:szCs w:val="22"/>
        </w:rPr>
        <w:t>Contrato</w:t>
      </w:r>
      <w:r w:rsidRPr="00840CDD">
        <w:rPr>
          <w:rFonts w:cs="Arial"/>
          <w:b/>
          <w:sz w:val="22"/>
          <w:szCs w:val="22"/>
        </w:rPr>
        <w:t xml:space="preserve">, </w:t>
      </w:r>
      <w:r w:rsidRPr="00840CDD">
        <w:rPr>
          <w:rFonts w:cs="Arial"/>
          <w:sz w:val="22"/>
          <w:szCs w:val="22"/>
        </w:rPr>
        <w:t>manteniéndose pendiente de ejecución la garantía de correcta Inversión del Anticipo si se hubiese otorgado anticipo hasta que se efectúe la conciliación de saldos, si aún la vigencia de dicha garantía lo permite, caso contrario si la vigencia está a finalizar y no se amplía, será ejecutada con cargo a esa liquidación.</w:t>
      </w:r>
    </w:p>
    <w:p w14:paraId="480595A3" w14:textId="77777777" w:rsidR="00FB7930" w:rsidRPr="00840CDD" w:rsidRDefault="00FB7930" w:rsidP="00FB7930">
      <w:pPr>
        <w:ind w:left="1134"/>
        <w:jc w:val="both"/>
        <w:rPr>
          <w:rFonts w:cs="Arial"/>
          <w:sz w:val="22"/>
          <w:szCs w:val="22"/>
        </w:rPr>
      </w:pPr>
    </w:p>
    <w:p w14:paraId="194A78EA" w14:textId="77777777" w:rsidR="00FB7930" w:rsidRPr="00840CDD" w:rsidRDefault="00FB7930" w:rsidP="00FB7930">
      <w:pPr>
        <w:ind w:left="1134"/>
        <w:jc w:val="both"/>
        <w:rPr>
          <w:rFonts w:cs="Arial"/>
          <w:sz w:val="22"/>
          <w:szCs w:val="22"/>
        </w:rPr>
      </w:pPr>
      <w:r w:rsidRPr="00840CDD">
        <w:rPr>
          <w:rFonts w:cs="Arial"/>
          <w:sz w:val="22"/>
          <w:szCs w:val="22"/>
        </w:rPr>
        <w:t xml:space="preserve">El </w:t>
      </w:r>
      <w:r w:rsidRPr="00840CDD">
        <w:rPr>
          <w:rFonts w:cs="Arial"/>
          <w:b/>
          <w:bCs/>
          <w:sz w:val="22"/>
          <w:szCs w:val="22"/>
        </w:rPr>
        <w:t>SUPERVISOR</w:t>
      </w:r>
      <w:r w:rsidRPr="00840CDD">
        <w:rPr>
          <w:rFonts w:cs="Arial"/>
          <w:sz w:val="22"/>
          <w:szCs w:val="22"/>
        </w:rPr>
        <w:t xml:space="preserve"> a solicitud de la </w:t>
      </w:r>
      <w:r w:rsidRPr="00840CDD">
        <w:rPr>
          <w:rFonts w:cs="Arial"/>
          <w:b/>
          <w:bCs/>
          <w:sz w:val="22"/>
          <w:szCs w:val="22"/>
        </w:rPr>
        <w:t>ENTIDAD</w:t>
      </w:r>
      <w:r w:rsidRPr="00840CDD">
        <w:rPr>
          <w:rFonts w:cs="Arial"/>
          <w:sz w:val="22"/>
          <w:szCs w:val="22"/>
        </w:rPr>
        <w:t xml:space="preserve">, procederá a establecer y certificar los montos reembolsables al </w:t>
      </w:r>
      <w:r w:rsidRPr="00840CDD">
        <w:rPr>
          <w:rFonts w:cs="Arial"/>
          <w:b/>
          <w:bCs/>
          <w:sz w:val="22"/>
          <w:szCs w:val="22"/>
        </w:rPr>
        <w:t>CONTRATISTA</w:t>
      </w:r>
      <w:r w:rsidRPr="00840CDD">
        <w:rPr>
          <w:rFonts w:cs="Arial"/>
          <w:sz w:val="22"/>
          <w:szCs w:val="22"/>
        </w:rPr>
        <w:t xml:space="preserve"> por concepto de trabajos satisfactoriamente ejecutados y de los materiales, equipamiento e instalaciones temporales aptos para su utilización en la prosecución de los trabajos si corresponde.</w:t>
      </w:r>
    </w:p>
    <w:p w14:paraId="590D75A9" w14:textId="77777777" w:rsidR="00FB7930" w:rsidRPr="00840CDD" w:rsidRDefault="00FB7930" w:rsidP="00FB7930">
      <w:pPr>
        <w:ind w:left="1134"/>
        <w:jc w:val="both"/>
        <w:rPr>
          <w:rFonts w:cs="Arial"/>
          <w:sz w:val="22"/>
          <w:szCs w:val="22"/>
        </w:rPr>
      </w:pPr>
    </w:p>
    <w:p w14:paraId="7467A743" w14:textId="77777777" w:rsidR="00FB7930" w:rsidRPr="00840CDD" w:rsidRDefault="00FB7930" w:rsidP="00FB7930">
      <w:pPr>
        <w:ind w:left="1134"/>
        <w:jc w:val="both"/>
        <w:rPr>
          <w:rFonts w:cs="Arial"/>
          <w:sz w:val="22"/>
          <w:szCs w:val="22"/>
        </w:rPr>
      </w:pPr>
      <w:r w:rsidRPr="00840CDD">
        <w:rPr>
          <w:rFonts w:cs="Arial"/>
          <w:sz w:val="22"/>
          <w:szCs w:val="22"/>
        </w:rPr>
        <w:t xml:space="preserve">En este caso no se reconocerá al </w:t>
      </w:r>
      <w:r w:rsidRPr="00840CDD">
        <w:rPr>
          <w:rFonts w:cs="Arial"/>
          <w:b/>
          <w:bCs/>
          <w:sz w:val="22"/>
          <w:szCs w:val="22"/>
        </w:rPr>
        <w:t>CONTRATISTA</w:t>
      </w:r>
      <w:r w:rsidRPr="00840CDD">
        <w:rPr>
          <w:rFonts w:cs="Arial"/>
          <w:sz w:val="22"/>
          <w:szCs w:val="22"/>
        </w:rPr>
        <w:t xml:space="preserve"> gastos de desmovilización de ninguna naturaleza. Con base en la planilla de cómputo final de volúmenes de obra, materiales, equipamiento, e instalaciones temporales, emitida por el </w:t>
      </w:r>
      <w:r w:rsidRPr="00840CDD">
        <w:rPr>
          <w:rFonts w:cs="Arial"/>
          <w:b/>
          <w:bCs/>
          <w:sz w:val="22"/>
          <w:szCs w:val="22"/>
        </w:rPr>
        <w:t>SUPERVISOR</w:t>
      </w:r>
      <w:r w:rsidRPr="00840CDD">
        <w:rPr>
          <w:rFonts w:cs="Arial"/>
          <w:sz w:val="22"/>
          <w:szCs w:val="22"/>
        </w:rPr>
        <w:t xml:space="preserve">, el </w:t>
      </w:r>
      <w:r w:rsidRPr="00840CDD">
        <w:rPr>
          <w:rFonts w:cs="Arial"/>
          <w:b/>
          <w:bCs/>
          <w:sz w:val="22"/>
          <w:szCs w:val="22"/>
        </w:rPr>
        <w:t xml:space="preserve">CONTRATISTA </w:t>
      </w:r>
      <w:r w:rsidRPr="00840CDD">
        <w:rPr>
          <w:rFonts w:cs="Arial"/>
          <w:sz w:val="22"/>
          <w:szCs w:val="22"/>
        </w:rPr>
        <w:t>preparará la planilla de liquidación final, estableciendo saldos en favor o en contra para su respectivo pago o cobro de las garantías pertinentes.</w:t>
      </w:r>
    </w:p>
    <w:p w14:paraId="4788B17F" w14:textId="77777777" w:rsidR="00FB7930" w:rsidRPr="00840CDD" w:rsidRDefault="00FB7930" w:rsidP="00FB7930">
      <w:pPr>
        <w:autoSpaceDE w:val="0"/>
        <w:autoSpaceDN w:val="0"/>
        <w:adjustRightInd w:val="0"/>
        <w:jc w:val="both"/>
        <w:rPr>
          <w:rFonts w:cs="Arial"/>
          <w:b/>
          <w:bCs/>
          <w:sz w:val="22"/>
          <w:szCs w:val="22"/>
        </w:rPr>
      </w:pPr>
    </w:p>
    <w:p w14:paraId="620E2E3A" w14:textId="77777777" w:rsidR="00FB7930" w:rsidRPr="00840CDD" w:rsidRDefault="00FB7930" w:rsidP="00F57F3E">
      <w:pPr>
        <w:numPr>
          <w:ilvl w:val="1"/>
          <w:numId w:val="110"/>
        </w:numPr>
        <w:jc w:val="both"/>
        <w:rPr>
          <w:rFonts w:cs="Arial"/>
          <w:b/>
          <w:bCs/>
          <w:sz w:val="22"/>
          <w:szCs w:val="22"/>
        </w:rPr>
      </w:pPr>
      <w:r w:rsidRPr="00840CDD">
        <w:rPr>
          <w:rFonts w:cs="Arial"/>
          <w:b/>
          <w:bCs/>
          <w:sz w:val="22"/>
          <w:szCs w:val="22"/>
        </w:rPr>
        <w:t>Por causas de fuerza mayor o caso fortuito que afecten a la ENTIDAD o al CONTRATISTA.</w:t>
      </w:r>
    </w:p>
    <w:p w14:paraId="55103FC9" w14:textId="77777777" w:rsidR="00FB7930" w:rsidRPr="00840CDD" w:rsidRDefault="00FB7930" w:rsidP="00FB7930">
      <w:pPr>
        <w:jc w:val="both"/>
        <w:rPr>
          <w:rFonts w:cs="Arial"/>
          <w:sz w:val="22"/>
          <w:szCs w:val="22"/>
        </w:rPr>
      </w:pPr>
    </w:p>
    <w:p w14:paraId="6B6BDE41" w14:textId="77777777" w:rsidR="00FB7930" w:rsidRPr="00840CDD" w:rsidRDefault="00FB7930" w:rsidP="00FB7930">
      <w:pPr>
        <w:ind w:left="709"/>
        <w:jc w:val="both"/>
        <w:rPr>
          <w:rFonts w:cs="Arial"/>
          <w:sz w:val="22"/>
          <w:szCs w:val="22"/>
        </w:rPr>
      </w:pPr>
      <w:r w:rsidRPr="00840CDD">
        <w:rPr>
          <w:rFonts w:cs="Arial"/>
          <w:sz w:val="22"/>
          <w:szCs w:val="22"/>
        </w:rPr>
        <w:t>Si en cualquier momento antes de la terminación de la ejecución del Contrato, el</w:t>
      </w:r>
      <w:r w:rsidRPr="00840CDD">
        <w:rPr>
          <w:rFonts w:cs="Arial"/>
          <w:b/>
          <w:sz w:val="22"/>
          <w:szCs w:val="22"/>
        </w:rPr>
        <w:t xml:space="preserve"> CONTRATISTA, </w:t>
      </w:r>
      <w:r w:rsidRPr="00840CDD">
        <w:rPr>
          <w:rFonts w:cs="Arial"/>
          <w:sz w:val="22"/>
          <w:szCs w:val="22"/>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243A5475" w14:textId="77777777" w:rsidR="00FB7930" w:rsidRPr="00840CDD" w:rsidRDefault="00FB7930" w:rsidP="00FB7930">
      <w:pPr>
        <w:ind w:left="709"/>
        <w:jc w:val="both"/>
        <w:rPr>
          <w:rFonts w:cs="Arial"/>
          <w:sz w:val="22"/>
          <w:szCs w:val="22"/>
        </w:rPr>
      </w:pPr>
    </w:p>
    <w:p w14:paraId="6CC6D542" w14:textId="77777777" w:rsidR="00FB7930" w:rsidRPr="00840CDD" w:rsidRDefault="00FB7930" w:rsidP="00FB7930">
      <w:pPr>
        <w:ind w:left="709"/>
        <w:jc w:val="both"/>
        <w:rPr>
          <w:rFonts w:cs="Arial"/>
          <w:b/>
          <w:sz w:val="22"/>
          <w:szCs w:val="22"/>
        </w:rPr>
      </w:pPr>
      <w:r w:rsidRPr="00840CDD">
        <w:rPr>
          <w:rFonts w:cs="Arial"/>
          <w:sz w:val="22"/>
          <w:szCs w:val="22"/>
        </w:rPr>
        <w:t xml:space="preserve">La </w:t>
      </w:r>
      <w:r w:rsidRPr="00840CDD">
        <w:rPr>
          <w:rFonts w:cs="Arial"/>
          <w:b/>
          <w:sz w:val="22"/>
          <w:szCs w:val="22"/>
        </w:rPr>
        <w:t>ENTIDAD</w:t>
      </w:r>
      <w:r w:rsidRPr="00840CDD">
        <w:rPr>
          <w:rFonts w:cs="Arial"/>
          <w:sz w:val="22"/>
          <w:szCs w:val="22"/>
        </w:rPr>
        <w:t>, previa evaluación y aceptación de la solicitud</w:t>
      </w:r>
      <w:r w:rsidRPr="00840CDD">
        <w:rPr>
          <w:rFonts w:cs="Arial"/>
          <w:b/>
          <w:sz w:val="22"/>
          <w:szCs w:val="22"/>
        </w:rPr>
        <w:t xml:space="preserve">, </w:t>
      </w:r>
      <w:r w:rsidRPr="00840CDD">
        <w:rPr>
          <w:rFonts w:cs="Arial"/>
          <w:sz w:val="22"/>
          <w:szCs w:val="22"/>
        </w:rPr>
        <w:t xml:space="preserve">mediante carta notariada dirigida al </w:t>
      </w:r>
      <w:r w:rsidRPr="00840CDD">
        <w:rPr>
          <w:rFonts w:cs="Arial"/>
          <w:b/>
          <w:sz w:val="22"/>
          <w:szCs w:val="22"/>
        </w:rPr>
        <w:t xml:space="preserve">CONTRATISTA, </w:t>
      </w:r>
      <w:r w:rsidRPr="00840CDD">
        <w:rPr>
          <w:rFonts w:cs="Arial"/>
          <w:sz w:val="22"/>
          <w:szCs w:val="22"/>
        </w:rPr>
        <w:t xml:space="preserve">suspenderá la ejecución y resolverá el Contrato total o parcialmente. A la entrega de dicha comunicación oficial de resolución, el </w:t>
      </w:r>
      <w:r w:rsidRPr="00840CDD">
        <w:rPr>
          <w:rFonts w:cs="Arial"/>
          <w:b/>
          <w:sz w:val="22"/>
          <w:szCs w:val="22"/>
        </w:rPr>
        <w:t xml:space="preserve">CONTRATISTA </w:t>
      </w:r>
      <w:r w:rsidRPr="00840CDD">
        <w:rPr>
          <w:rFonts w:cs="Arial"/>
          <w:sz w:val="22"/>
          <w:szCs w:val="22"/>
        </w:rPr>
        <w:t xml:space="preserve">suspenderá la ejecución del Contrato de acuerdo a las instrucciones escritas que al efecto emita la </w:t>
      </w:r>
      <w:r w:rsidRPr="00840CDD">
        <w:rPr>
          <w:rFonts w:cs="Arial"/>
          <w:b/>
          <w:sz w:val="22"/>
          <w:szCs w:val="22"/>
        </w:rPr>
        <w:t>ENTIDAD.</w:t>
      </w:r>
    </w:p>
    <w:p w14:paraId="22F02D21" w14:textId="77777777" w:rsidR="00FB7930" w:rsidRPr="00775B80" w:rsidRDefault="00FB7930" w:rsidP="00FB7930">
      <w:pPr>
        <w:ind w:left="709"/>
        <w:jc w:val="both"/>
        <w:rPr>
          <w:rFonts w:cs="Arial"/>
          <w:b/>
          <w:szCs w:val="22"/>
        </w:rPr>
      </w:pPr>
    </w:p>
    <w:p w14:paraId="7300110B" w14:textId="77777777" w:rsidR="00FB7930" w:rsidRPr="00840CDD" w:rsidRDefault="00FB7930" w:rsidP="00FB7930">
      <w:pPr>
        <w:ind w:left="709"/>
        <w:jc w:val="both"/>
        <w:rPr>
          <w:rFonts w:cs="Arial"/>
          <w:sz w:val="22"/>
          <w:szCs w:val="22"/>
        </w:rPr>
      </w:pPr>
      <w:r w:rsidRPr="00840CDD">
        <w:rPr>
          <w:rFonts w:cs="Arial"/>
          <w:sz w:val="22"/>
          <w:szCs w:val="22"/>
        </w:rPr>
        <w:t xml:space="preserve">Asimismo, si la </w:t>
      </w:r>
      <w:r w:rsidRPr="00840CDD">
        <w:rPr>
          <w:rFonts w:cs="Arial"/>
          <w:b/>
          <w:sz w:val="22"/>
          <w:szCs w:val="22"/>
        </w:rPr>
        <w:t>ENTIDAD</w:t>
      </w:r>
      <w:r w:rsidRPr="00840CDD">
        <w:rPr>
          <w:rFonts w:cs="Arial"/>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40CDD">
        <w:rPr>
          <w:rFonts w:cs="Arial"/>
          <w:b/>
          <w:sz w:val="22"/>
          <w:szCs w:val="22"/>
        </w:rPr>
        <w:t>CONTRATO</w:t>
      </w:r>
      <w:r w:rsidRPr="00840CDD">
        <w:rPr>
          <w:rFonts w:cs="Arial"/>
          <w:sz w:val="22"/>
          <w:szCs w:val="22"/>
        </w:rPr>
        <w:t xml:space="preserve"> total o parcialmente.</w:t>
      </w:r>
    </w:p>
    <w:p w14:paraId="649ACCD4" w14:textId="77777777" w:rsidR="00FB7930" w:rsidRPr="00840CDD" w:rsidRDefault="00FB7930" w:rsidP="00FB7930">
      <w:pPr>
        <w:ind w:left="709"/>
        <w:jc w:val="both"/>
        <w:rPr>
          <w:rFonts w:cs="Arial"/>
          <w:sz w:val="22"/>
          <w:szCs w:val="22"/>
        </w:rPr>
      </w:pPr>
    </w:p>
    <w:p w14:paraId="21B0C858" w14:textId="77777777" w:rsidR="00FB7930" w:rsidRPr="00840CDD" w:rsidRDefault="00FB7930" w:rsidP="00FB7930">
      <w:pPr>
        <w:ind w:left="709"/>
        <w:jc w:val="both"/>
        <w:rPr>
          <w:rFonts w:cs="Arial"/>
          <w:sz w:val="22"/>
          <w:szCs w:val="22"/>
        </w:rPr>
      </w:pPr>
      <w:r w:rsidRPr="00840CDD">
        <w:rPr>
          <w:rFonts w:cs="Arial"/>
          <w:sz w:val="22"/>
          <w:szCs w:val="22"/>
        </w:rPr>
        <w:t xml:space="preserve">El </w:t>
      </w:r>
      <w:r w:rsidRPr="00840CDD">
        <w:rPr>
          <w:rFonts w:cs="Arial"/>
          <w:b/>
          <w:bCs/>
          <w:sz w:val="22"/>
          <w:szCs w:val="22"/>
        </w:rPr>
        <w:t>CONTRATISTA</w:t>
      </w:r>
      <w:r w:rsidRPr="00840CDD">
        <w:rPr>
          <w:rFonts w:cs="Arial"/>
          <w:sz w:val="22"/>
          <w:szCs w:val="22"/>
        </w:rPr>
        <w:t xml:space="preserve"> conjuntamente con el </w:t>
      </w:r>
      <w:r w:rsidRPr="00840CDD">
        <w:rPr>
          <w:rFonts w:cs="Arial"/>
          <w:b/>
          <w:bCs/>
          <w:sz w:val="22"/>
          <w:szCs w:val="22"/>
        </w:rPr>
        <w:t>SUPERVISOR</w:t>
      </w:r>
      <w:r w:rsidRPr="00840CDD">
        <w:rPr>
          <w:rFonts w:cs="Arial"/>
          <w:sz w:val="22"/>
          <w:szCs w:val="22"/>
        </w:rPr>
        <w:t xml:space="preserve">, procederán con la medición del trabajo ejecutado hasta la fecha de suspensión, el avalúo </w:t>
      </w:r>
      <w:r w:rsidRPr="00840CDD">
        <w:rPr>
          <w:rFonts w:cs="Arial"/>
          <w:sz w:val="22"/>
          <w:szCs w:val="22"/>
        </w:rPr>
        <w:lastRenderedPageBreak/>
        <w:t xml:space="preserve">de los materiales en obra que pudieran ser empleados posteriormente, la evaluación de los compromisos que el </w:t>
      </w:r>
      <w:r w:rsidRPr="00840CDD">
        <w:rPr>
          <w:rFonts w:cs="Arial"/>
          <w:b/>
          <w:bCs/>
          <w:sz w:val="22"/>
          <w:szCs w:val="22"/>
        </w:rPr>
        <w:t>CONTRATISTA</w:t>
      </w:r>
      <w:r w:rsidRPr="00840CDD">
        <w:rPr>
          <w:rFonts w:cs="Arial"/>
          <w:sz w:val="22"/>
          <w:szCs w:val="22"/>
        </w:rPr>
        <w:t xml:space="preserve"> tuviera pendiente por compra y otros debidamente documentados.</w:t>
      </w:r>
    </w:p>
    <w:p w14:paraId="16029DF4" w14:textId="77777777" w:rsidR="00FB7930" w:rsidRPr="00840CDD" w:rsidRDefault="00FB7930" w:rsidP="00FB7930">
      <w:pPr>
        <w:ind w:left="851" w:hanging="11"/>
        <w:jc w:val="both"/>
        <w:rPr>
          <w:rFonts w:cs="Arial"/>
          <w:sz w:val="22"/>
          <w:szCs w:val="22"/>
        </w:rPr>
      </w:pPr>
    </w:p>
    <w:p w14:paraId="7D726624" w14:textId="77777777" w:rsidR="00FB7930" w:rsidRPr="00840CDD" w:rsidRDefault="00FB7930" w:rsidP="00FB7930">
      <w:pPr>
        <w:ind w:left="709"/>
        <w:jc w:val="both"/>
        <w:rPr>
          <w:rFonts w:cs="Arial"/>
          <w:sz w:val="22"/>
          <w:szCs w:val="22"/>
        </w:rPr>
      </w:pPr>
      <w:r w:rsidRPr="00840CDD">
        <w:rPr>
          <w:rFonts w:cs="Arial"/>
          <w:sz w:val="22"/>
          <w:szCs w:val="22"/>
        </w:rPr>
        <w:t xml:space="preserve">Asimismo, el </w:t>
      </w:r>
      <w:r w:rsidRPr="00840CDD">
        <w:rPr>
          <w:rFonts w:cs="Arial"/>
          <w:b/>
          <w:bCs/>
          <w:sz w:val="22"/>
          <w:szCs w:val="22"/>
        </w:rPr>
        <w:t>SUPERVISOR</w:t>
      </w:r>
      <w:r w:rsidRPr="00840CDD">
        <w:rPr>
          <w:rFonts w:cs="Arial"/>
          <w:sz w:val="22"/>
          <w:szCs w:val="22"/>
        </w:rPr>
        <w:t xml:space="preserve"> liquidará los costos proporcionales que </w:t>
      </w:r>
      <w:proofErr w:type="gramStart"/>
      <w:r w:rsidRPr="00840CDD">
        <w:rPr>
          <w:rFonts w:cs="Arial"/>
          <w:sz w:val="22"/>
          <w:szCs w:val="22"/>
        </w:rPr>
        <w:t>demandase</w:t>
      </w:r>
      <w:proofErr w:type="gramEnd"/>
      <w:r w:rsidRPr="00840CDD">
        <w:rPr>
          <w:rFonts w:cs="Arial"/>
          <w:sz w:val="22"/>
          <w:szCs w:val="22"/>
        </w:rPr>
        <w:t xml:space="preserve"> el levantamiento de las instalaciones, desmovilización de maquinaria/equipo y algunos otros gastos que a juicio del </w:t>
      </w:r>
      <w:r w:rsidRPr="00840CDD">
        <w:rPr>
          <w:rFonts w:cs="Arial"/>
          <w:b/>
          <w:bCs/>
          <w:sz w:val="22"/>
          <w:szCs w:val="22"/>
        </w:rPr>
        <w:t>SUPERVISOR</w:t>
      </w:r>
      <w:r w:rsidRPr="00840CDD">
        <w:rPr>
          <w:rFonts w:cs="Arial"/>
          <w:sz w:val="22"/>
          <w:szCs w:val="22"/>
        </w:rPr>
        <w:t xml:space="preserve"> fueran considerados sujetos a reembolso.</w:t>
      </w:r>
    </w:p>
    <w:p w14:paraId="28C55E61" w14:textId="77777777" w:rsidR="00FB7930" w:rsidRPr="00840CDD" w:rsidRDefault="00FB7930" w:rsidP="00FB7930">
      <w:pPr>
        <w:ind w:left="709"/>
        <w:jc w:val="both"/>
        <w:rPr>
          <w:rFonts w:cs="Arial"/>
          <w:sz w:val="22"/>
          <w:szCs w:val="22"/>
        </w:rPr>
      </w:pPr>
    </w:p>
    <w:p w14:paraId="36C266E9" w14:textId="77777777" w:rsidR="00FB7930" w:rsidRPr="00840CDD" w:rsidRDefault="00FB7930" w:rsidP="00FB7930">
      <w:pPr>
        <w:ind w:left="709"/>
        <w:jc w:val="both"/>
        <w:rPr>
          <w:rFonts w:cs="Arial"/>
          <w:spacing w:val="-6"/>
          <w:sz w:val="22"/>
          <w:szCs w:val="22"/>
        </w:rPr>
      </w:pPr>
      <w:r w:rsidRPr="00840CDD">
        <w:rPr>
          <w:rFonts w:cs="Arial"/>
          <w:spacing w:val="-6"/>
          <w:sz w:val="22"/>
          <w:szCs w:val="22"/>
        </w:rPr>
        <w:t xml:space="preserve">Con estos datos el </w:t>
      </w:r>
      <w:r w:rsidRPr="00840CDD">
        <w:rPr>
          <w:rFonts w:cs="Arial"/>
          <w:b/>
          <w:bCs/>
          <w:spacing w:val="-6"/>
          <w:sz w:val="22"/>
          <w:szCs w:val="22"/>
        </w:rPr>
        <w:t>SUPERVISOR</w:t>
      </w:r>
      <w:r w:rsidRPr="00840CDD">
        <w:rPr>
          <w:rFonts w:cs="Arial"/>
          <w:spacing w:val="-6"/>
          <w:sz w:val="22"/>
          <w:szCs w:val="22"/>
        </w:rPr>
        <w:t xml:space="preserve"> elaborará la planilla de medición final para el correspondiente pago, en caso que corresponda.</w:t>
      </w:r>
    </w:p>
    <w:p w14:paraId="5AF2D0E9" w14:textId="77777777" w:rsidR="00FB7930" w:rsidRPr="00840CDD" w:rsidRDefault="00FB7930" w:rsidP="00FB7930">
      <w:pPr>
        <w:ind w:left="851"/>
        <w:jc w:val="both"/>
        <w:rPr>
          <w:rFonts w:cs="Arial"/>
          <w:sz w:val="22"/>
          <w:szCs w:val="22"/>
        </w:rPr>
      </w:pPr>
    </w:p>
    <w:p w14:paraId="30455370" w14:textId="77777777" w:rsidR="00FB7930" w:rsidRPr="00840CDD" w:rsidRDefault="00FB7930" w:rsidP="00FB7930">
      <w:pPr>
        <w:autoSpaceDE w:val="0"/>
        <w:autoSpaceDN w:val="0"/>
        <w:adjustRightInd w:val="0"/>
        <w:jc w:val="both"/>
        <w:rPr>
          <w:rFonts w:cs="Arial"/>
          <w:sz w:val="22"/>
          <w:szCs w:val="22"/>
        </w:rPr>
      </w:pPr>
      <w:r w:rsidRPr="00840CDD">
        <w:rPr>
          <w:rFonts w:cs="Arial"/>
          <w:b/>
          <w:sz w:val="22"/>
          <w:szCs w:val="22"/>
        </w:rPr>
        <w:t>CLÁUSULA VIGÉSIMA SEGUNDA</w:t>
      </w:r>
      <w:r w:rsidRPr="00840CDD">
        <w:rPr>
          <w:rFonts w:cs="Arial"/>
          <w:b/>
          <w:bCs/>
          <w:sz w:val="22"/>
          <w:szCs w:val="22"/>
        </w:rPr>
        <w:t xml:space="preserve">.- (SOLUCIÓN DE CONTROVERSIAS) </w:t>
      </w:r>
      <w:r w:rsidRPr="00840CDD">
        <w:rPr>
          <w:rFonts w:cs="Arial"/>
          <w:sz w:val="22"/>
          <w:szCs w:val="22"/>
        </w:rPr>
        <w:t xml:space="preserve">En caso de surgir controversias sobre los derechos y obligaciones u otros aspectos propios de la ejecución del presente Contrato, las </w:t>
      </w:r>
      <w:r w:rsidRPr="00840CDD">
        <w:rPr>
          <w:rFonts w:cs="Arial"/>
          <w:b/>
          <w:sz w:val="22"/>
          <w:szCs w:val="22"/>
        </w:rPr>
        <w:t>PARTES</w:t>
      </w:r>
      <w:r w:rsidRPr="00840CDD">
        <w:rPr>
          <w:rFonts w:cs="Arial"/>
          <w:sz w:val="22"/>
          <w:szCs w:val="22"/>
        </w:rPr>
        <w:t xml:space="preserve"> acudirán a la jurisdicción prevista en el ordenamiento jurídico para los Contratos administrativos.</w:t>
      </w:r>
    </w:p>
    <w:p w14:paraId="6E9EAC87" w14:textId="77777777" w:rsidR="00FB7930" w:rsidRPr="00840CDD" w:rsidRDefault="00FB7930" w:rsidP="00FB7930">
      <w:pPr>
        <w:jc w:val="both"/>
        <w:rPr>
          <w:rFonts w:cs="Arial"/>
          <w:b/>
          <w:sz w:val="22"/>
          <w:szCs w:val="22"/>
        </w:rPr>
      </w:pPr>
    </w:p>
    <w:p w14:paraId="584DA3C3" w14:textId="77777777" w:rsidR="00FB7930" w:rsidRPr="00840CDD" w:rsidRDefault="00FB7930" w:rsidP="00FB7930">
      <w:pPr>
        <w:widowControl w:val="0"/>
        <w:jc w:val="both"/>
        <w:rPr>
          <w:rFonts w:cs="Arial"/>
          <w:sz w:val="22"/>
          <w:szCs w:val="22"/>
        </w:rPr>
      </w:pPr>
      <w:r w:rsidRPr="00840CDD">
        <w:rPr>
          <w:rFonts w:cs="Arial"/>
          <w:b/>
          <w:bCs/>
          <w:sz w:val="22"/>
          <w:szCs w:val="22"/>
        </w:rPr>
        <w:t>CLÁUSULA</w:t>
      </w:r>
      <w:r w:rsidRPr="00840CDD">
        <w:rPr>
          <w:rFonts w:cs="Arial"/>
          <w:b/>
          <w:sz w:val="22"/>
          <w:szCs w:val="22"/>
        </w:rPr>
        <w:t xml:space="preserve"> VIGÉSIMA TERCERA.- (FISCALIZACIÓN Y SUPERVISIÓN) </w:t>
      </w:r>
      <w:r w:rsidRPr="00840CDD">
        <w:rPr>
          <w:rFonts w:cs="Arial"/>
          <w:sz w:val="22"/>
          <w:szCs w:val="22"/>
        </w:rPr>
        <w:t>La fiscalización y supervisión del presente Contrato considera lo siguiente:</w:t>
      </w:r>
    </w:p>
    <w:p w14:paraId="35905F42" w14:textId="77777777" w:rsidR="00FB7930" w:rsidRPr="00840CDD" w:rsidRDefault="00FB7930" w:rsidP="00FB7930">
      <w:pPr>
        <w:jc w:val="both"/>
        <w:rPr>
          <w:rFonts w:cs="Arial"/>
          <w:sz w:val="22"/>
          <w:szCs w:val="22"/>
        </w:rPr>
      </w:pPr>
      <w:r w:rsidRPr="00840CDD">
        <w:rPr>
          <w:rFonts w:cs="Arial"/>
          <w:sz w:val="22"/>
          <w:szCs w:val="22"/>
        </w:rPr>
        <w:tab/>
      </w:r>
    </w:p>
    <w:p w14:paraId="7EA344A2" w14:textId="77777777" w:rsidR="00FB7930" w:rsidRPr="00840CDD" w:rsidRDefault="00FB7930" w:rsidP="00F57F3E">
      <w:pPr>
        <w:pStyle w:val="Prrafodelista"/>
        <w:numPr>
          <w:ilvl w:val="1"/>
          <w:numId w:val="113"/>
        </w:numPr>
        <w:autoSpaceDE w:val="0"/>
        <w:autoSpaceDN w:val="0"/>
        <w:adjustRightInd w:val="0"/>
        <w:jc w:val="both"/>
        <w:rPr>
          <w:rFonts w:ascii="Arial" w:hAnsi="Arial" w:cs="Arial"/>
          <w:sz w:val="22"/>
          <w:szCs w:val="22"/>
        </w:rPr>
      </w:pPr>
      <w:r w:rsidRPr="00840CDD">
        <w:rPr>
          <w:rFonts w:ascii="Arial" w:hAnsi="Arial" w:cs="Arial"/>
          <w:b/>
          <w:bCs/>
          <w:sz w:val="22"/>
          <w:szCs w:val="22"/>
        </w:rPr>
        <w:t xml:space="preserve">FISCALIZACIÓN: </w:t>
      </w:r>
      <w:r w:rsidRPr="00840CDD">
        <w:rPr>
          <w:rFonts w:ascii="Arial" w:hAnsi="Arial" w:cs="Arial"/>
          <w:sz w:val="22"/>
          <w:szCs w:val="22"/>
        </w:rPr>
        <w:t xml:space="preserve">Los trabajos materia del presente Contrato estarán sujetos a la </w:t>
      </w:r>
      <w:r w:rsidRPr="00840CDD">
        <w:rPr>
          <w:rFonts w:ascii="Arial" w:hAnsi="Arial" w:cs="Arial"/>
          <w:b/>
          <w:bCs/>
          <w:sz w:val="22"/>
          <w:szCs w:val="22"/>
        </w:rPr>
        <w:t xml:space="preserve">FISCALIZACIÓN </w:t>
      </w:r>
      <w:r w:rsidRPr="00840CDD">
        <w:rPr>
          <w:rFonts w:ascii="Arial" w:hAnsi="Arial" w:cs="Arial"/>
          <w:sz w:val="22"/>
          <w:szCs w:val="22"/>
        </w:rPr>
        <w:t xml:space="preserve">permanente de la </w:t>
      </w:r>
      <w:r w:rsidRPr="00840CDD">
        <w:rPr>
          <w:rFonts w:ascii="Arial" w:hAnsi="Arial" w:cs="Arial"/>
          <w:b/>
          <w:sz w:val="22"/>
          <w:szCs w:val="22"/>
        </w:rPr>
        <w:t>ENTIDAD</w:t>
      </w:r>
      <w:r w:rsidRPr="00840CDD">
        <w:rPr>
          <w:rFonts w:ascii="Arial" w:hAnsi="Arial" w:cs="Arial"/>
          <w:sz w:val="22"/>
          <w:szCs w:val="22"/>
        </w:rPr>
        <w:t xml:space="preserve">, quien designará como </w:t>
      </w:r>
      <w:r w:rsidRPr="00840CDD">
        <w:rPr>
          <w:rFonts w:ascii="Arial" w:hAnsi="Arial" w:cs="Arial"/>
          <w:b/>
          <w:bCs/>
          <w:sz w:val="22"/>
          <w:szCs w:val="22"/>
        </w:rPr>
        <w:t xml:space="preserve">FISCAL DE OBRA </w:t>
      </w:r>
      <w:r w:rsidRPr="00840CDD">
        <w:rPr>
          <w:rFonts w:ascii="Arial" w:hAnsi="Arial" w:cs="Arial"/>
          <w:sz w:val="22"/>
          <w:szCs w:val="22"/>
        </w:rPr>
        <w:t>a un profesional técnico</w:t>
      </w:r>
      <w:r w:rsidRPr="00840CDD">
        <w:rPr>
          <w:rFonts w:ascii="Arial" w:hAnsi="Arial" w:cs="Arial"/>
          <w:bCs/>
          <w:iCs/>
          <w:sz w:val="22"/>
          <w:szCs w:val="22"/>
        </w:rPr>
        <w:t>,</w:t>
      </w:r>
      <w:r w:rsidRPr="00840CDD">
        <w:rPr>
          <w:rFonts w:ascii="Arial" w:hAnsi="Arial" w:cs="Arial"/>
          <w:sz w:val="22"/>
          <w:szCs w:val="22"/>
        </w:rPr>
        <w:t xml:space="preserve"> quien tendrá las siguientes funciones:  </w:t>
      </w:r>
    </w:p>
    <w:p w14:paraId="588CFD00" w14:textId="77777777" w:rsidR="00FB7930" w:rsidRPr="00840CDD" w:rsidRDefault="00FB7930" w:rsidP="00FB7930">
      <w:pPr>
        <w:pStyle w:val="Prrafodelista"/>
        <w:autoSpaceDE w:val="0"/>
        <w:autoSpaceDN w:val="0"/>
        <w:adjustRightInd w:val="0"/>
        <w:jc w:val="both"/>
        <w:rPr>
          <w:rFonts w:ascii="Arial" w:hAnsi="Arial" w:cs="Arial"/>
          <w:sz w:val="22"/>
          <w:szCs w:val="22"/>
        </w:rPr>
      </w:pPr>
    </w:p>
    <w:p w14:paraId="33D2D679" w14:textId="77777777" w:rsidR="00FB7930" w:rsidRPr="00840CDD" w:rsidRDefault="00FB7930" w:rsidP="00F57F3E">
      <w:pPr>
        <w:numPr>
          <w:ilvl w:val="0"/>
          <w:numId w:val="116"/>
        </w:numPr>
        <w:autoSpaceDE w:val="0"/>
        <w:autoSpaceDN w:val="0"/>
        <w:adjustRightInd w:val="0"/>
        <w:ind w:left="1134" w:right="114" w:hanging="283"/>
        <w:jc w:val="both"/>
        <w:rPr>
          <w:rFonts w:cs="Arial"/>
          <w:bCs/>
          <w:snapToGrid w:val="0"/>
          <w:sz w:val="22"/>
          <w:szCs w:val="22"/>
          <w:lang w:val="es-BO" w:eastAsia="es-BO"/>
        </w:rPr>
      </w:pPr>
      <w:r w:rsidRPr="00840CDD">
        <w:rPr>
          <w:rFonts w:cs="Arial"/>
          <w:bCs/>
          <w:snapToGrid w:val="0"/>
          <w:sz w:val="22"/>
          <w:szCs w:val="22"/>
          <w:lang w:val="es-BO" w:eastAsia="es-BO"/>
        </w:rPr>
        <w:t xml:space="preserve">Autorizar en forma escrita el Inicio de </w:t>
      </w:r>
      <w:r w:rsidRPr="00840CDD">
        <w:rPr>
          <w:rFonts w:cs="Arial"/>
          <w:b/>
          <w:bCs/>
          <w:snapToGrid w:val="0"/>
          <w:sz w:val="22"/>
          <w:szCs w:val="22"/>
          <w:lang w:val="es-BO" w:eastAsia="es-BO"/>
        </w:rPr>
        <w:t>OBRA</w:t>
      </w:r>
      <w:r w:rsidRPr="00840CDD">
        <w:rPr>
          <w:rFonts w:cs="Arial"/>
          <w:bCs/>
          <w:snapToGrid w:val="0"/>
          <w:sz w:val="22"/>
          <w:szCs w:val="22"/>
          <w:lang w:val="es-BO" w:eastAsia="es-BO"/>
        </w:rPr>
        <w:t xml:space="preserve"> al </w:t>
      </w:r>
      <w:r w:rsidRPr="00840CDD">
        <w:rPr>
          <w:rFonts w:cs="Arial"/>
          <w:b/>
          <w:bCs/>
          <w:snapToGrid w:val="0"/>
          <w:sz w:val="22"/>
          <w:szCs w:val="22"/>
          <w:lang w:val="es-BO" w:eastAsia="es-BO"/>
        </w:rPr>
        <w:t xml:space="preserve">SUPERVISOR </w:t>
      </w:r>
      <w:r w:rsidRPr="00840CDD">
        <w:rPr>
          <w:rFonts w:cs="Arial"/>
          <w:bCs/>
          <w:snapToGrid w:val="0"/>
          <w:sz w:val="22"/>
          <w:szCs w:val="22"/>
          <w:lang w:val="es-BO" w:eastAsia="es-BO"/>
        </w:rPr>
        <w:t>e instruir la emisión de la Orden de Proceder.</w:t>
      </w:r>
    </w:p>
    <w:p w14:paraId="3A7AA1E5" w14:textId="77777777" w:rsidR="00FB7930" w:rsidRPr="00840CDD" w:rsidRDefault="00FB7930" w:rsidP="00F57F3E">
      <w:pPr>
        <w:numPr>
          <w:ilvl w:val="0"/>
          <w:numId w:val="116"/>
        </w:numPr>
        <w:autoSpaceDE w:val="0"/>
        <w:autoSpaceDN w:val="0"/>
        <w:adjustRightInd w:val="0"/>
        <w:ind w:left="1134" w:right="114" w:hanging="283"/>
        <w:jc w:val="both"/>
        <w:rPr>
          <w:rFonts w:cs="Arial"/>
          <w:bCs/>
          <w:snapToGrid w:val="0"/>
          <w:sz w:val="22"/>
          <w:szCs w:val="22"/>
          <w:lang w:val="es-BO" w:eastAsia="es-BO"/>
        </w:rPr>
      </w:pPr>
      <w:r w:rsidRPr="00840CDD">
        <w:rPr>
          <w:rFonts w:cs="Arial"/>
          <w:bCs/>
          <w:snapToGrid w:val="0"/>
          <w:sz w:val="22"/>
          <w:szCs w:val="22"/>
          <w:lang w:val="es-BO" w:eastAsia="es-BO"/>
        </w:rPr>
        <w:t xml:space="preserve">Representar a la </w:t>
      </w:r>
      <w:r w:rsidRPr="00840CDD">
        <w:rPr>
          <w:rFonts w:cs="Arial"/>
          <w:b/>
          <w:bCs/>
          <w:snapToGrid w:val="0"/>
          <w:sz w:val="22"/>
          <w:szCs w:val="22"/>
          <w:lang w:val="es-BO" w:eastAsia="es-BO"/>
        </w:rPr>
        <w:t>ENTIDAD</w:t>
      </w:r>
      <w:r w:rsidRPr="00840CDD">
        <w:rPr>
          <w:rFonts w:cs="Arial"/>
          <w:bCs/>
          <w:snapToGrid w:val="0"/>
          <w:sz w:val="22"/>
          <w:szCs w:val="22"/>
          <w:lang w:val="es-BO" w:eastAsia="es-BO"/>
        </w:rPr>
        <w:t xml:space="preserve"> en la toma de decisiones que fuesen necesarias en la ejecución de la </w:t>
      </w:r>
      <w:r w:rsidRPr="00840CDD">
        <w:rPr>
          <w:rFonts w:cs="Arial"/>
          <w:b/>
          <w:bCs/>
          <w:snapToGrid w:val="0"/>
          <w:sz w:val="22"/>
          <w:szCs w:val="22"/>
          <w:lang w:val="es-BO" w:eastAsia="es-BO"/>
        </w:rPr>
        <w:t>OBRA</w:t>
      </w:r>
      <w:r w:rsidRPr="00840CDD">
        <w:rPr>
          <w:rFonts w:cs="Arial"/>
          <w:bCs/>
          <w:snapToGrid w:val="0"/>
          <w:sz w:val="22"/>
          <w:szCs w:val="22"/>
          <w:lang w:val="es-BO" w:eastAsia="es-BO"/>
        </w:rPr>
        <w:t>.</w:t>
      </w:r>
    </w:p>
    <w:p w14:paraId="0DA1A20A" w14:textId="77777777" w:rsidR="00FB7930" w:rsidRPr="00840CDD" w:rsidRDefault="00FB7930" w:rsidP="00F57F3E">
      <w:pPr>
        <w:numPr>
          <w:ilvl w:val="0"/>
          <w:numId w:val="116"/>
        </w:numPr>
        <w:autoSpaceDE w:val="0"/>
        <w:autoSpaceDN w:val="0"/>
        <w:adjustRightInd w:val="0"/>
        <w:ind w:left="1134" w:right="114" w:hanging="283"/>
        <w:jc w:val="both"/>
        <w:rPr>
          <w:rFonts w:cs="Arial"/>
          <w:bCs/>
          <w:snapToGrid w:val="0"/>
          <w:sz w:val="22"/>
          <w:szCs w:val="22"/>
          <w:lang w:val="es-BO" w:eastAsia="es-BO"/>
        </w:rPr>
      </w:pPr>
      <w:r w:rsidRPr="00840CDD">
        <w:rPr>
          <w:rFonts w:cs="Arial"/>
          <w:bCs/>
          <w:snapToGrid w:val="0"/>
          <w:sz w:val="22"/>
          <w:szCs w:val="22"/>
          <w:lang w:val="es-BO" w:eastAsia="es-BO"/>
        </w:rPr>
        <w:t xml:space="preserve">Conocer el proyecto y la </w:t>
      </w:r>
      <w:r w:rsidRPr="00840CDD">
        <w:rPr>
          <w:rFonts w:cs="Arial"/>
          <w:b/>
          <w:bCs/>
          <w:snapToGrid w:val="0"/>
          <w:sz w:val="22"/>
          <w:szCs w:val="22"/>
          <w:lang w:val="es-BO" w:eastAsia="es-BO"/>
        </w:rPr>
        <w:t>OBRA</w:t>
      </w:r>
      <w:r w:rsidRPr="00840CDD">
        <w:rPr>
          <w:rFonts w:cs="Arial"/>
          <w:bCs/>
          <w:snapToGrid w:val="0"/>
          <w:sz w:val="22"/>
          <w:szCs w:val="22"/>
          <w:lang w:val="es-BO" w:eastAsia="es-BO"/>
        </w:rPr>
        <w:t xml:space="preserve"> a profundidad, así como los documentos que forman parte de él, a objeto de tener un concepto claro sobre los objetivos, alcances y limitaciones.</w:t>
      </w:r>
    </w:p>
    <w:p w14:paraId="0CD216ED" w14:textId="77777777" w:rsidR="00FB7930" w:rsidRPr="00840CDD" w:rsidRDefault="00FB7930" w:rsidP="00F57F3E">
      <w:pPr>
        <w:numPr>
          <w:ilvl w:val="0"/>
          <w:numId w:val="116"/>
        </w:numPr>
        <w:autoSpaceDE w:val="0"/>
        <w:autoSpaceDN w:val="0"/>
        <w:adjustRightInd w:val="0"/>
        <w:ind w:left="1134" w:right="114" w:hanging="283"/>
        <w:jc w:val="both"/>
        <w:rPr>
          <w:rFonts w:cs="Arial"/>
          <w:bCs/>
          <w:snapToGrid w:val="0"/>
          <w:sz w:val="22"/>
          <w:szCs w:val="22"/>
          <w:lang w:val="es-BO" w:eastAsia="es-BO"/>
        </w:rPr>
      </w:pPr>
      <w:r w:rsidRPr="00840CDD">
        <w:rPr>
          <w:rFonts w:cs="Arial"/>
          <w:bCs/>
          <w:snapToGrid w:val="0"/>
          <w:sz w:val="22"/>
          <w:szCs w:val="22"/>
          <w:lang w:val="es-BO" w:eastAsia="es-BO"/>
        </w:rPr>
        <w:t xml:space="preserve">Verificar que todas las actuaciones del </w:t>
      </w:r>
      <w:r w:rsidRPr="00840CDD">
        <w:rPr>
          <w:rFonts w:cs="Arial"/>
          <w:b/>
          <w:bCs/>
          <w:snapToGrid w:val="0"/>
          <w:sz w:val="22"/>
          <w:szCs w:val="22"/>
          <w:lang w:val="es-BO" w:eastAsia="es-BO"/>
        </w:rPr>
        <w:t xml:space="preserve">SUPERVISOR </w:t>
      </w:r>
      <w:r w:rsidRPr="00840CDD">
        <w:rPr>
          <w:rFonts w:cs="Arial"/>
          <w:bCs/>
          <w:snapToGrid w:val="0"/>
          <w:sz w:val="22"/>
          <w:szCs w:val="22"/>
          <w:lang w:val="es-BO" w:eastAsia="es-BO"/>
        </w:rPr>
        <w:t xml:space="preserve"> y el </w:t>
      </w:r>
      <w:r w:rsidRPr="00840CDD">
        <w:rPr>
          <w:rFonts w:cs="Arial"/>
          <w:b/>
          <w:bCs/>
          <w:snapToGrid w:val="0"/>
          <w:sz w:val="22"/>
          <w:szCs w:val="22"/>
          <w:lang w:val="es-BO" w:eastAsia="es-BO"/>
        </w:rPr>
        <w:t>CONTRATISTA</w:t>
      </w:r>
      <w:r w:rsidRPr="00840CDD">
        <w:rPr>
          <w:rFonts w:cs="Arial"/>
          <w:bCs/>
          <w:snapToGrid w:val="0"/>
          <w:sz w:val="22"/>
          <w:szCs w:val="22"/>
          <w:lang w:val="es-BO" w:eastAsia="es-BO"/>
        </w:rPr>
        <w:t xml:space="preserve"> de la </w:t>
      </w:r>
      <w:r w:rsidRPr="00840CDD">
        <w:rPr>
          <w:rFonts w:cs="Arial"/>
          <w:b/>
          <w:bCs/>
          <w:snapToGrid w:val="0"/>
          <w:sz w:val="22"/>
          <w:szCs w:val="22"/>
          <w:lang w:val="es-BO" w:eastAsia="es-BO"/>
        </w:rPr>
        <w:t>OBRA</w:t>
      </w:r>
      <w:r w:rsidRPr="00840CDD">
        <w:rPr>
          <w:rFonts w:cs="Arial"/>
          <w:bCs/>
          <w:snapToGrid w:val="0"/>
          <w:sz w:val="22"/>
          <w:szCs w:val="22"/>
          <w:lang w:val="es-BO" w:eastAsia="es-BO"/>
        </w:rPr>
        <w:t xml:space="preserve"> se hallen en el marco del cumplimiento del contrato de obra y la normativa vigente para la construcción de obras.</w:t>
      </w:r>
    </w:p>
    <w:p w14:paraId="72C64BE6" w14:textId="77777777" w:rsidR="00FB7930" w:rsidRPr="00840CDD" w:rsidRDefault="00FB7930" w:rsidP="00F57F3E">
      <w:pPr>
        <w:numPr>
          <w:ilvl w:val="0"/>
          <w:numId w:val="116"/>
        </w:numPr>
        <w:autoSpaceDE w:val="0"/>
        <w:autoSpaceDN w:val="0"/>
        <w:adjustRightInd w:val="0"/>
        <w:ind w:left="1134" w:right="114" w:hanging="283"/>
        <w:jc w:val="both"/>
        <w:rPr>
          <w:rFonts w:cs="Arial"/>
          <w:bCs/>
          <w:snapToGrid w:val="0"/>
          <w:sz w:val="22"/>
          <w:szCs w:val="22"/>
          <w:lang w:val="es-BO" w:eastAsia="es-BO"/>
        </w:rPr>
      </w:pPr>
      <w:r w:rsidRPr="00840CDD">
        <w:rPr>
          <w:rFonts w:cs="Arial"/>
          <w:bCs/>
          <w:snapToGrid w:val="0"/>
          <w:sz w:val="22"/>
          <w:szCs w:val="22"/>
          <w:lang w:val="es-BO" w:eastAsia="es-BO"/>
        </w:rPr>
        <w:t xml:space="preserve">Ejercer seguimiento y control del cumplimiento del Cronograma de Obra y verificar in situ el avance de </w:t>
      </w:r>
      <w:r w:rsidRPr="00840CDD">
        <w:rPr>
          <w:rFonts w:cs="Arial"/>
          <w:b/>
          <w:bCs/>
          <w:snapToGrid w:val="0"/>
          <w:sz w:val="22"/>
          <w:szCs w:val="22"/>
          <w:lang w:val="es-BO" w:eastAsia="es-BO"/>
        </w:rPr>
        <w:t>OBRA</w:t>
      </w:r>
      <w:r w:rsidRPr="00840CDD">
        <w:rPr>
          <w:rFonts w:cs="Arial"/>
          <w:bCs/>
          <w:snapToGrid w:val="0"/>
          <w:sz w:val="22"/>
          <w:szCs w:val="22"/>
          <w:lang w:val="es-BO" w:eastAsia="es-BO"/>
        </w:rPr>
        <w:t>.</w:t>
      </w:r>
    </w:p>
    <w:p w14:paraId="3C5AB389" w14:textId="77777777" w:rsidR="00FB7930" w:rsidRPr="00840CDD" w:rsidRDefault="00FB7930" w:rsidP="00F57F3E">
      <w:pPr>
        <w:numPr>
          <w:ilvl w:val="0"/>
          <w:numId w:val="116"/>
        </w:numPr>
        <w:autoSpaceDE w:val="0"/>
        <w:autoSpaceDN w:val="0"/>
        <w:adjustRightInd w:val="0"/>
        <w:ind w:left="1134" w:right="114" w:hanging="283"/>
        <w:jc w:val="both"/>
        <w:rPr>
          <w:rFonts w:cs="Arial"/>
          <w:bCs/>
          <w:snapToGrid w:val="0"/>
          <w:sz w:val="22"/>
          <w:szCs w:val="22"/>
          <w:lang w:val="es-BO" w:eastAsia="es-BO"/>
        </w:rPr>
      </w:pPr>
      <w:r w:rsidRPr="00840CDD">
        <w:rPr>
          <w:rFonts w:cs="Arial"/>
          <w:bCs/>
          <w:snapToGrid w:val="0"/>
          <w:sz w:val="22"/>
          <w:szCs w:val="22"/>
          <w:lang w:val="es-BO" w:eastAsia="es-BO"/>
        </w:rPr>
        <w:t xml:space="preserve">Realizar inspecciones de rutina para verificar y controlar el avance de ejecución de la </w:t>
      </w:r>
      <w:r w:rsidRPr="00840CDD">
        <w:rPr>
          <w:rFonts w:cs="Arial"/>
          <w:b/>
          <w:bCs/>
          <w:snapToGrid w:val="0"/>
          <w:sz w:val="22"/>
          <w:szCs w:val="22"/>
          <w:lang w:val="es-BO" w:eastAsia="es-BO"/>
        </w:rPr>
        <w:t>OBRA</w:t>
      </w:r>
      <w:r w:rsidRPr="00840CDD">
        <w:rPr>
          <w:rFonts w:cs="Arial"/>
          <w:bCs/>
          <w:snapToGrid w:val="0"/>
          <w:sz w:val="22"/>
          <w:szCs w:val="22"/>
          <w:lang w:val="es-BO" w:eastAsia="es-BO"/>
        </w:rPr>
        <w:t>.</w:t>
      </w:r>
    </w:p>
    <w:p w14:paraId="7EA667B5" w14:textId="77777777" w:rsidR="00FB7930" w:rsidRPr="00840CDD" w:rsidRDefault="00FB7930" w:rsidP="00F57F3E">
      <w:pPr>
        <w:numPr>
          <w:ilvl w:val="0"/>
          <w:numId w:val="116"/>
        </w:numPr>
        <w:autoSpaceDE w:val="0"/>
        <w:autoSpaceDN w:val="0"/>
        <w:adjustRightInd w:val="0"/>
        <w:ind w:left="1134" w:right="114" w:hanging="283"/>
        <w:jc w:val="both"/>
        <w:rPr>
          <w:rFonts w:cs="Arial"/>
          <w:bCs/>
          <w:snapToGrid w:val="0"/>
          <w:sz w:val="22"/>
          <w:szCs w:val="22"/>
          <w:lang w:val="es-BO" w:eastAsia="es-BO"/>
        </w:rPr>
      </w:pPr>
      <w:r w:rsidRPr="00840CDD">
        <w:rPr>
          <w:rFonts w:cs="Arial"/>
          <w:bCs/>
          <w:snapToGrid w:val="0"/>
          <w:sz w:val="22"/>
          <w:szCs w:val="22"/>
          <w:lang w:val="es-BO" w:eastAsia="es-BO"/>
        </w:rPr>
        <w:t xml:space="preserve">Solicitar al </w:t>
      </w:r>
      <w:r w:rsidRPr="00840CDD">
        <w:rPr>
          <w:rFonts w:cs="Arial"/>
          <w:b/>
          <w:bCs/>
          <w:snapToGrid w:val="0"/>
          <w:sz w:val="22"/>
          <w:szCs w:val="22"/>
          <w:lang w:val="es-BO" w:eastAsia="es-BO"/>
        </w:rPr>
        <w:t xml:space="preserve">SUPERVISOR </w:t>
      </w:r>
      <w:r w:rsidRPr="00840CDD">
        <w:rPr>
          <w:rFonts w:cs="Arial"/>
          <w:bCs/>
          <w:snapToGrid w:val="0"/>
          <w:sz w:val="22"/>
          <w:szCs w:val="22"/>
          <w:lang w:val="es-BO" w:eastAsia="es-BO"/>
        </w:rPr>
        <w:t xml:space="preserve">correcciones (si corresponde) de los documentos técnicos y/o administrativos, así como a los planos de la </w:t>
      </w:r>
      <w:r w:rsidRPr="00840CDD">
        <w:rPr>
          <w:rFonts w:cs="Arial"/>
          <w:b/>
          <w:bCs/>
          <w:snapToGrid w:val="0"/>
          <w:sz w:val="22"/>
          <w:szCs w:val="22"/>
          <w:lang w:val="es-BO" w:eastAsia="es-BO"/>
        </w:rPr>
        <w:t>OBRA</w:t>
      </w:r>
      <w:r w:rsidRPr="00840CDD">
        <w:rPr>
          <w:rFonts w:cs="Arial"/>
          <w:bCs/>
          <w:snapToGrid w:val="0"/>
          <w:sz w:val="22"/>
          <w:szCs w:val="22"/>
          <w:lang w:val="es-BO" w:eastAsia="es-BO"/>
        </w:rPr>
        <w:t xml:space="preserve">, a objeto de optimizar las soluciones en beneficio de la buena ejecución de la </w:t>
      </w:r>
      <w:r w:rsidRPr="00840CDD">
        <w:rPr>
          <w:rFonts w:cs="Arial"/>
          <w:b/>
          <w:bCs/>
          <w:snapToGrid w:val="0"/>
          <w:sz w:val="22"/>
          <w:szCs w:val="22"/>
          <w:lang w:val="es-BO" w:eastAsia="es-BO"/>
        </w:rPr>
        <w:t>OBRA.</w:t>
      </w:r>
    </w:p>
    <w:p w14:paraId="50E57BE5" w14:textId="77777777" w:rsidR="00FB7930" w:rsidRPr="00840CDD" w:rsidRDefault="00FB7930" w:rsidP="00F57F3E">
      <w:pPr>
        <w:numPr>
          <w:ilvl w:val="0"/>
          <w:numId w:val="116"/>
        </w:numPr>
        <w:autoSpaceDE w:val="0"/>
        <w:autoSpaceDN w:val="0"/>
        <w:adjustRightInd w:val="0"/>
        <w:ind w:left="1134" w:right="114" w:hanging="283"/>
        <w:jc w:val="both"/>
        <w:rPr>
          <w:rFonts w:cs="Arial"/>
          <w:bCs/>
          <w:snapToGrid w:val="0"/>
          <w:sz w:val="22"/>
          <w:szCs w:val="22"/>
          <w:lang w:val="es-BO" w:eastAsia="es-BO"/>
        </w:rPr>
      </w:pPr>
      <w:r w:rsidRPr="00840CDD">
        <w:rPr>
          <w:rFonts w:cs="Arial"/>
          <w:bCs/>
          <w:snapToGrid w:val="0"/>
          <w:sz w:val="22"/>
          <w:szCs w:val="22"/>
          <w:lang w:val="es-BO" w:eastAsia="es-BO"/>
        </w:rPr>
        <w:t xml:space="preserve">Evaluar y recomendar a la Entidad (si corresponde) aprobación de propuestas del </w:t>
      </w:r>
      <w:r w:rsidRPr="00840CDD">
        <w:rPr>
          <w:rFonts w:cs="Arial"/>
          <w:b/>
          <w:bCs/>
          <w:snapToGrid w:val="0"/>
          <w:sz w:val="22"/>
          <w:szCs w:val="22"/>
          <w:lang w:val="es-BO" w:eastAsia="es-BO"/>
        </w:rPr>
        <w:t xml:space="preserve">SUPERVISOR </w:t>
      </w:r>
      <w:r w:rsidRPr="00840CDD">
        <w:rPr>
          <w:rFonts w:cs="Arial"/>
          <w:bCs/>
          <w:snapToGrid w:val="0"/>
          <w:sz w:val="22"/>
          <w:szCs w:val="22"/>
          <w:lang w:val="es-BO" w:eastAsia="es-BO"/>
        </w:rPr>
        <w:t xml:space="preserve"> para modificaciones a la </w:t>
      </w:r>
      <w:r w:rsidRPr="00840CDD">
        <w:rPr>
          <w:rFonts w:cs="Arial"/>
          <w:b/>
          <w:bCs/>
          <w:snapToGrid w:val="0"/>
          <w:sz w:val="22"/>
          <w:szCs w:val="22"/>
          <w:lang w:val="es-BO" w:eastAsia="es-BO"/>
        </w:rPr>
        <w:t>OBRA</w:t>
      </w:r>
      <w:r w:rsidRPr="00840CDD">
        <w:rPr>
          <w:rFonts w:cs="Arial"/>
          <w:bCs/>
          <w:snapToGrid w:val="0"/>
          <w:sz w:val="22"/>
          <w:szCs w:val="22"/>
          <w:lang w:val="es-BO" w:eastAsia="es-BO"/>
        </w:rPr>
        <w:t xml:space="preserve"> dentro de los plazos y procedimientos establecidos para el efecto, procurando que éstas no afecten los costos y plazos.</w:t>
      </w:r>
    </w:p>
    <w:p w14:paraId="0ECEE4D3" w14:textId="77777777" w:rsidR="00FB7930" w:rsidRPr="00840CDD" w:rsidRDefault="00FB7930" w:rsidP="00F57F3E">
      <w:pPr>
        <w:numPr>
          <w:ilvl w:val="0"/>
          <w:numId w:val="116"/>
        </w:numPr>
        <w:autoSpaceDE w:val="0"/>
        <w:autoSpaceDN w:val="0"/>
        <w:adjustRightInd w:val="0"/>
        <w:ind w:left="1134" w:right="114" w:hanging="283"/>
        <w:jc w:val="both"/>
        <w:rPr>
          <w:rFonts w:cs="Arial"/>
          <w:bCs/>
          <w:snapToGrid w:val="0"/>
          <w:sz w:val="22"/>
          <w:szCs w:val="22"/>
          <w:lang w:val="es-BO" w:eastAsia="es-BO"/>
        </w:rPr>
      </w:pPr>
      <w:r w:rsidRPr="00840CDD">
        <w:rPr>
          <w:rFonts w:cs="Arial"/>
          <w:bCs/>
          <w:snapToGrid w:val="0"/>
          <w:sz w:val="22"/>
          <w:szCs w:val="22"/>
          <w:lang w:val="es-BO" w:eastAsia="es-BO"/>
        </w:rPr>
        <w:lastRenderedPageBreak/>
        <w:t xml:space="preserve">Presentar los informes técnicos y económicos que sean requeridos, respecto al avance de la obra y al trabajo desarrollado por el </w:t>
      </w:r>
      <w:r w:rsidRPr="00840CDD">
        <w:rPr>
          <w:rFonts w:cs="Arial"/>
          <w:b/>
          <w:bCs/>
          <w:snapToGrid w:val="0"/>
          <w:sz w:val="22"/>
          <w:szCs w:val="22"/>
          <w:lang w:val="es-BO" w:eastAsia="es-BO"/>
        </w:rPr>
        <w:t>SUPERVISOR</w:t>
      </w:r>
      <w:r w:rsidRPr="00840CDD">
        <w:rPr>
          <w:rFonts w:cs="Arial"/>
          <w:bCs/>
          <w:snapToGrid w:val="0"/>
          <w:sz w:val="22"/>
          <w:szCs w:val="22"/>
          <w:lang w:val="es-BO" w:eastAsia="es-BO"/>
        </w:rPr>
        <w:t>.</w:t>
      </w:r>
    </w:p>
    <w:p w14:paraId="322D23F5" w14:textId="77777777" w:rsidR="00FB7930" w:rsidRPr="00840CDD" w:rsidRDefault="00FB7930" w:rsidP="00F57F3E">
      <w:pPr>
        <w:numPr>
          <w:ilvl w:val="0"/>
          <w:numId w:val="116"/>
        </w:numPr>
        <w:autoSpaceDE w:val="0"/>
        <w:autoSpaceDN w:val="0"/>
        <w:adjustRightInd w:val="0"/>
        <w:spacing w:after="200"/>
        <w:ind w:left="1134" w:right="114" w:hanging="283"/>
        <w:jc w:val="both"/>
        <w:rPr>
          <w:rFonts w:cs="Arial"/>
          <w:bCs/>
          <w:snapToGrid w:val="0"/>
          <w:sz w:val="22"/>
          <w:szCs w:val="22"/>
          <w:lang w:val="es-BO" w:eastAsia="es-BO"/>
        </w:rPr>
      </w:pPr>
      <w:r w:rsidRPr="00840CDD">
        <w:rPr>
          <w:rFonts w:cs="Arial"/>
          <w:bCs/>
          <w:snapToGrid w:val="0"/>
          <w:sz w:val="22"/>
          <w:szCs w:val="22"/>
          <w:lang w:val="es-BO" w:eastAsia="es-BO"/>
        </w:rPr>
        <w:t xml:space="preserve">Evaluar y aprobar los informes del </w:t>
      </w:r>
      <w:r w:rsidRPr="00840CDD">
        <w:rPr>
          <w:rFonts w:cs="Arial"/>
          <w:b/>
          <w:bCs/>
          <w:snapToGrid w:val="0"/>
          <w:sz w:val="22"/>
          <w:szCs w:val="22"/>
          <w:lang w:val="es-BO" w:eastAsia="es-BO"/>
        </w:rPr>
        <w:t>SUPERVISOR</w:t>
      </w:r>
      <w:r w:rsidRPr="00840CDD">
        <w:rPr>
          <w:rFonts w:cs="Arial"/>
          <w:bCs/>
          <w:snapToGrid w:val="0"/>
          <w:sz w:val="22"/>
          <w:szCs w:val="22"/>
          <w:lang w:val="es-BO" w:eastAsia="es-BO"/>
        </w:rPr>
        <w:t>, las Actas de Recepción y la Planilla de Liquidación Final.</w:t>
      </w:r>
    </w:p>
    <w:p w14:paraId="08C9356A" w14:textId="77777777" w:rsidR="00FB7930" w:rsidRPr="00840CDD" w:rsidRDefault="00FB7930" w:rsidP="00F57F3E">
      <w:pPr>
        <w:pStyle w:val="Prrafodelista"/>
        <w:numPr>
          <w:ilvl w:val="1"/>
          <w:numId w:val="113"/>
        </w:numPr>
        <w:autoSpaceDE w:val="0"/>
        <w:autoSpaceDN w:val="0"/>
        <w:adjustRightInd w:val="0"/>
        <w:jc w:val="both"/>
        <w:rPr>
          <w:rFonts w:ascii="Arial" w:hAnsi="Arial" w:cs="Arial"/>
          <w:sz w:val="22"/>
          <w:szCs w:val="22"/>
        </w:rPr>
      </w:pPr>
      <w:r w:rsidRPr="00840CDD">
        <w:rPr>
          <w:rFonts w:ascii="Arial" w:hAnsi="Arial" w:cs="Arial"/>
          <w:b/>
          <w:bCs/>
          <w:sz w:val="22"/>
          <w:szCs w:val="22"/>
        </w:rPr>
        <w:t xml:space="preserve">SUPERVISIÓN TÉCNICA: </w:t>
      </w:r>
      <w:r w:rsidRPr="00840CDD">
        <w:rPr>
          <w:rFonts w:ascii="Arial" w:hAnsi="Arial" w:cs="Arial"/>
          <w:sz w:val="22"/>
          <w:szCs w:val="22"/>
        </w:rPr>
        <w:t xml:space="preserve">La </w:t>
      </w:r>
      <w:r w:rsidRPr="00840CDD">
        <w:rPr>
          <w:rFonts w:ascii="Arial" w:hAnsi="Arial" w:cs="Arial"/>
          <w:b/>
          <w:bCs/>
          <w:sz w:val="22"/>
          <w:szCs w:val="22"/>
        </w:rPr>
        <w:t xml:space="preserve">SUPERVISIÓN </w:t>
      </w:r>
      <w:r w:rsidRPr="00840CDD">
        <w:rPr>
          <w:rFonts w:ascii="Arial" w:hAnsi="Arial" w:cs="Arial"/>
          <w:sz w:val="22"/>
          <w:szCs w:val="22"/>
        </w:rPr>
        <w:t xml:space="preserve">de la </w:t>
      </w:r>
      <w:r w:rsidRPr="00840CDD">
        <w:rPr>
          <w:rFonts w:ascii="Arial" w:hAnsi="Arial" w:cs="Arial"/>
          <w:b/>
          <w:sz w:val="22"/>
          <w:szCs w:val="22"/>
        </w:rPr>
        <w:t>OBRA</w:t>
      </w:r>
      <w:r w:rsidRPr="00840CDD">
        <w:rPr>
          <w:rFonts w:ascii="Arial" w:hAnsi="Arial" w:cs="Arial"/>
          <w:sz w:val="22"/>
          <w:szCs w:val="22"/>
        </w:rPr>
        <w:t xml:space="preserve"> será </w:t>
      </w:r>
      <w:r w:rsidRPr="00840CDD">
        <w:rPr>
          <w:rFonts w:ascii="Arial" w:hAnsi="Arial" w:cs="Arial"/>
          <w:bCs/>
          <w:sz w:val="22"/>
          <w:szCs w:val="22"/>
        </w:rPr>
        <w:t xml:space="preserve">designada por la </w:t>
      </w:r>
      <w:r w:rsidRPr="00840CDD">
        <w:rPr>
          <w:rFonts w:ascii="Arial" w:hAnsi="Arial" w:cs="Arial"/>
          <w:b/>
          <w:sz w:val="22"/>
          <w:szCs w:val="22"/>
        </w:rPr>
        <w:t>ENTIDAD</w:t>
      </w:r>
      <w:r w:rsidRPr="00840CDD">
        <w:rPr>
          <w:rFonts w:ascii="Arial" w:hAnsi="Arial" w:cs="Arial"/>
          <w:sz w:val="22"/>
          <w:szCs w:val="22"/>
        </w:rPr>
        <w:t xml:space="preserve">, denominada en este Contrato el </w:t>
      </w:r>
      <w:r w:rsidRPr="00840CDD">
        <w:rPr>
          <w:rFonts w:ascii="Arial" w:hAnsi="Arial" w:cs="Arial"/>
          <w:b/>
          <w:bCs/>
          <w:sz w:val="22"/>
          <w:szCs w:val="22"/>
        </w:rPr>
        <w:t>SUPERVISOR</w:t>
      </w:r>
      <w:r w:rsidRPr="00840CDD">
        <w:rPr>
          <w:rFonts w:ascii="Arial" w:hAnsi="Arial" w:cs="Arial"/>
          <w:sz w:val="22"/>
          <w:szCs w:val="22"/>
        </w:rPr>
        <w:t xml:space="preserve">, con todas las facultades inherentes al buen desempeño de las funciones de </w:t>
      </w:r>
      <w:r w:rsidRPr="00840CDD">
        <w:rPr>
          <w:rFonts w:ascii="Arial" w:hAnsi="Arial" w:cs="Arial"/>
          <w:bCs/>
          <w:sz w:val="22"/>
          <w:szCs w:val="22"/>
        </w:rPr>
        <w:t>Supervisión</w:t>
      </w:r>
      <w:r w:rsidRPr="00840CDD">
        <w:rPr>
          <w:rFonts w:ascii="Arial" w:hAnsi="Arial" w:cs="Arial"/>
          <w:b/>
          <w:bCs/>
          <w:sz w:val="22"/>
          <w:szCs w:val="22"/>
        </w:rPr>
        <w:t xml:space="preserve"> </w:t>
      </w:r>
      <w:r w:rsidRPr="00840CDD">
        <w:rPr>
          <w:rFonts w:ascii="Arial" w:hAnsi="Arial" w:cs="Arial"/>
          <w:sz w:val="22"/>
          <w:szCs w:val="22"/>
        </w:rPr>
        <w:t>e inspección técnica, teniendo entre ellas las siguientes funciones:</w:t>
      </w:r>
    </w:p>
    <w:p w14:paraId="2A12DAF5" w14:textId="77777777" w:rsidR="00FB7930" w:rsidRPr="00840CDD" w:rsidRDefault="00FB7930" w:rsidP="00FB7930">
      <w:pPr>
        <w:pStyle w:val="Prrafodelista"/>
        <w:autoSpaceDE w:val="0"/>
        <w:autoSpaceDN w:val="0"/>
        <w:adjustRightInd w:val="0"/>
        <w:jc w:val="both"/>
        <w:rPr>
          <w:rFonts w:ascii="Arial" w:hAnsi="Arial" w:cs="Arial"/>
          <w:sz w:val="22"/>
          <w:szCs w:val="22"/>
        </w:rPr>
      </w:pPr>
    </w:p>
    <w:p w14:paraId="3066AC5E" w14:textId="77777777" w:rsidR="00FB7930" w:rsidRPr="00840CDD" w:rsidRDefault="00FB7930" w:rsidP="00F57F3E">
      <w:pPr>
        <w:numPr>
          <w:ilvl w:val="0"/>
          <w:numId w:val="56"/>
        </w:numPr>
        <w:ind w:hanging="516"/>
        <w:jc w:val="both"/>
        <w:rPr>
          <w:rFonts w:cs="Arial"/>
          <w:bCs/>
          <w:snapToGrid w:val="0"/>
          <w:sz w:val="22"/>
          <w:szCs w:val="22"/>
          <w:lang w:val="es-BO"/>
        </w:rPr>
      </w:pPr>
      <w:r w:rsidRPr="00840CDD">
        <w:rPr>
          <w:rFonts w:cs="Arial"/>
          <w:bCs/>
          <w:snapToGrid w:val="0"/>
          <w:sz w:val="22"/>
          <w:szCs w:val="22"/>
          <w:lang w:val="es-BO"/>
        </w:rPr>
        <w:t xml:space="preserve">Aprobar el cronograma de </w:t>
      </w:r>
      <w:r w:rsidRPr="00840CDD">
        <w:rPr>
          <w:rFonts w:cs="Arial"/>
          <w:b/>
          <w:bCs/>
          <w:snapToGrid w:val="0"/>
          <w:sz w:val="22"/>
          <w:szCs w:val="22"/>
          <w:lang w:val="es-BO"/>
        </w:rPr>
        <w:t>OBRA</w:t>
      </w:r>
      <w:r w:rsidRPr="00840CDD">
        <w:rPr>
          <w:rFonts w:cs="Arial"/>
          <w:bCs/>
          <w:snapToGrid w:val="0"/>
          <w:sz w:val="22"/>
          <w:szCs w:val="22"/>
          <w:lang w:val="es-BO"/>
        </w:rPr>
        <w:t xml:space="preserve"> presentado por </w:t>
      </w:r>
      <w:r w:rsidRPr="00840CDD">
        <w:rPr>
          <w:rFonts w:cs="Arial"/>
          <w:bCs/>
          <w:snapToGrid w:val="0"/>
          <w:sz w:val="22"/>
          <w:szCs w:val="22"/>
          <w:lang w:val="es-BO" w:eastAsia="es-BO"/>
        </w:rPr>
        <w:t xml:space="preserve">el </w:t>
      </w:r>
      <w:r w:rsidRPr="00840CDD">
        <w:rPr>
          <w:rFonts w:cs="Arial"/>
          <w:b/>
          <w:bCs/>
          <w:snapToGrid w:val="0"/>
          <w:sz w:val="22"/>
          <w:szCs w:val="22"/>
          <w:lang w:val="es-BO" w:eastAsia="es-BO"/>
        </w:rPr>
        <w:t>CONTRATISTA</w:t>
      </w:r>
      <w:r w:rsidRPr="00840CDD">
        <w:rPr>
          <w:rFonts w:cs="Arial"/>
          <w:bCs/>
          <w:snapToGrid w:val="0"/>
          <w:sz w:val="22"/>
          <w:szCs w:val="22"/>
          <w:lang w:val="es-BO"/>
        </w:rPr>
        <w:t>.</w:t>
      </w:r>
    </w:p>
    <w:p w14:paraId="6DEF50F0" w14:textId="77777777" w:rsidR="00FB7930" w:rsidRPr="00840CDD" w:rsidRDefault="00FB7930" w:rsidP="00F57F3E">
      <w:pPr>
        <w:numPr>
          <w:ilvl w:val="0"/>
          <w:numId w:val="56"/>
        </w:numPr>
        <w:ind w:hanging="516"/>
        <w:jc w:val="both"/>
        <w:rPr>
          <w:rFonts w:cs="Arial"/>
          <w:bCs/>
          <w:snapToGrid w:val="0"/>
          <w:sz w:val="22"/>
          <w:szCs w:val="22"/>
          <w:lang w:val="es-BO"/>
        </w:rPr>
      </w:pPr>
      <w:r w:rsidRPr="00840CDD">
        <w:rPr>
          <w:rFonts w:cs="Arial"/>
          <w:bCs/>
          <w:snapToGrid w:val="0"/>
          <w:sz w:val="22"/>
          <w:szCs w:val="22"/>
          <w:lang w:val="es-BO"/>
        </w:rPr>
        <w:t xml:space="preserve">Emitir la Orden de Proceder al </w:t>
      </w:r>
      <w:r w:rsidRPr="00840CDD">
        <w:rPr>
          <w:rFonts w:cs="Arial"/>
          <w:b/>
          <w:bCs/>
          <w:snapToGrid w:val="0"/>
          <w:sz w:val="22"/>
          <w:szCs w:val="22"/>
          <w:lang w:val="es-BO"/>
        </w:rPr>
        <w:t>CONTRATISTA.</w:t>
      </w:r>
    </w:p>
    <w:p w14:paraId="1100E946" w14:textId="77777777" w:rsidR="00FB7930" w:rsidRPr="00840CDD" w:rsidRDefault="00FB7930" w:rsidP="00F57F3E">
      <w:pPr>
        <w:numPr>
          <w:ilvl w:val="0"/>
          <w:numId w:val="56"/>
        </w:numPr>
        <w:ind w:hanging="516"/>
        <w:jc w:val="both"/>
        <w:rPr>
          <w:rFonts w:cs="Arial"/>
          <w:bCs/>
          <w:snapToGrid w:val="0"/>
          <w:sz w:val="22"/>
          <w:szCs w:val="22"/>
          <w:lang w:val="es-BO"/>
        </w:rPr>
      </w:pPr>
      <w:r w:rsidRPr="00840CDD">
        <w:rPr>
          <w:rFonts w:cs="Arial"/>
          <w:bCs/>
          <w:snapToGrid w:val="0"/>
          <w:sz w:val="22"/>
          <w:szCs w:val="22"/>
          <w:lang w:val="es-BO"/>
        </w:rPr>
        <w:t xml:space="preserve">Es el responsable de velar directa y permanentemente por la correcta ejecución de la </w:t>
      </w:r>
      <w:r w:rsidRPr="00840CDD">
        <w:rPr>
          <w:rFonts w:cs="Arial"/>
          <w:b/>
          <w:bCs/>
          <w:snapToGrid w:val="0"/>
          <w:sz w:val="22"/>
          <w:szCs w:val="22"/>
          <w:lang w:val="es-BO"/>
        </w:rPr>
        <w:t>OBRA</w:t>
      </w:r>
      <w:r w:rsidRPr="00840CDD">
        <w:rPr>
          <w:rFonts w:cs="Arial"/>
          <w:bCs/>
          <w:snapToGrid w:val="0"/>
          <w:sz w:val="22"/>
          <w:szCs w:val="22"/>
          <w:lang w:val="es-BO"/>
        </w:rPr>
        <w:t xml:space="preserve"> en cumplimiento de los términos contractuales, realizando el control y seguimiento de cada una de las actividades, especificaciones técnicas y cronograma.</w:t>
      </w:r>
    </w:p>
    <w:p w14:paraId="6B01CD10" w14:textId="77777777" w:rsidR="00FB7930" w:rsidRPr="00840CDD" w:rsidRDefault="00FB7930" w:rsidP="00F57F3E">
      <w:pPr>
        <w:numPr>
          <w:ilvl w:val="0"/>
          <w:numId w:val="56"/>
        </w:numPr>
        <w:ind w:hanging="516"/>
        <w:jc w:val="both"/>
        <w:rPr>
          <w:rFonts w:cs="Arial"/>
          <w:bCs/>
          <w:snapToGrid w:val="0"/>
          <w:sz w:val="22"/>
          <w:szCs w:val="22"/>
          <w:lang w:val="es-BO"/>
        </w:rPr>
      </w:pPr>
      <w:r w:rsidRPr="00840CDD">
        <w:rPr>
          <w:rFonts w:cs="Arial"/>
          <w:bCs/>
          <w:snapToGrid w:val="0"/>
          <w:sz w:val="22"/>
          <w:szCs w:val="22"/>
          <w:lang w:val="es-BO"/>
        </w:rPr>
        <w:t xml:space="preserve">Verificar el contenido de la </w:t>
      </w:r>
      <w:r w:rsidRPr="00840CDD">
        <w:rPr>
          <w:rFonts w:cs="Arial"/>
          <w:b/>
          <w:bCs/>
          <w:snapToGrid w:val="0"/>
          <w:sz w:val="22"/>
          <w:szCs w:val="22"/>
          <w:lang w:val="es-BO"/>
        </w:rPr>
        <w:t>OBRA</w:t>
      </w:r>
      <w:r w:rsidRPr="00840CDD">
        <w:rPr>
          <w:rFonts w:cs="Arial"/>
          <w:bCs/>
          <w:snapToGrid w:val="0"/>
          <w:sz w:val="22"/>
          <w:szCs w:val="22"/>
          <w:lang w:val="es-BO"/>
        </w:rPr>
        <w:t xml:space="preserve">, establecer su suficiencia y realizar las modificaciones (si corresponde), diseños, complementos u otros que sean necesarios, en forma oportuna para la ejecución de la </w:t>
      </w:r>
      <w:r w:rsidRPr="00840CDD">
        <w:rPr>
          <w:rFonts w:cs="Arial"/>
          <w:b/>
          <w:bCs/>
          <w:snapToGrid w:val="0"/>
          <w:sz w:val="22"/>
          <w:szCs w:val="22"/>
          <w:lang w:val="es-BO"/>
        </w:rPr>
        <w:t>OBRA</w:t>
      </w:r>
      <w:r w:rsidRPr="00840CDD">
        <w:rPr>
          <w:rFonts w:cs="Arial"/>
          <w:bCs/>
          <w:snapToGrid w:val="0"/>
          <w:sz w:val="22"/>
          <w:szCs w:val="22"/>
          <w:lang w:val="es-BO"/>
        </w:rPr>
        <w:t>.</w:t>
      </w:r>
    </w:p>
    <w:p w14:paraId="3F24C637" w14:textId="77777777" w:rsidR="00FB7930" w:rsidRPr="00840CDD" w:rsidRDefault="00FB7930" w:rsidP="00F57F3E">
      <w:pPr>
        <w:numPr>
          <w:ilvl w:val="0"/>
          <w:numId w:val="56"/>
        </w:numPr>
        <w:ind w:hanging="516"/>
        <w:jc w:val="both"/>
        <w:rPr>
          <w:rFonts w:cs="Arial"/>
          <w:bCs/>
          <w:snapToGrid w:val="0"/>
          <w:sz w:val="22"/>
          <w:szCs w:val="22"/>
          <w:lang w:val="es-BO"/>
        </w:rPr>
      </w:pPr>
      <w:r w:rsidRPr="00840CDD">
        <w:rPr>
          <w:rFonts w:cs="Arial"/>
          <w:bCs/>
          <w:snapToGrid w:val="0"/>
          <w:sz w:val="22"/>
          <w:szCs w:val="22"/>
          <w:lang w:val="es-BO"/>
        </w:rPr>
        <w:t xml:space="preserve">Conocer y controlar al personal de la </w:t>
      </w:r>
      <w:r w:rsidRPr="00840CDD">
        <w:rPr>
          <w:rFonts w:cs="Arial"/>
          <w:b/>
          <w:bCs/>
          <w:snapToGrid w:val="0"/>
          <w:sz w:val="22"/>
          <w:szCs w:val="22"/>
          <w:lang w:val="es-BO"/>
        </w:rPr>
        <w:t xml:space="preserve">OBRA </w:t>
      </w:r>
      <w:r w:rsidRPr="00840CDD">
        <w:rPr>
          <w:rFonts w:cs="Arial"/>
          <w:bCs/>
          <w:snapToGrid w:val="0"/>
          <w:sz w:val="22"/>
          <w:szCs w:val="22"/>
          <w:lang w:val="es-BO"/>
        </w:rPr>
        <w:t>y el trabajo que realizan, a efecto de prever que no se produzcan fallas y en caso de ser necesario proceder con la inmediata corrección.</w:t>
      </w:r>
    </w:p>
    <w:p w14:paraId="00D4F8F0" w14:textId="77777777" w:rsidR="00FB7930" w:rsidRPr="00840CDD" w:rsidRDefault="00FB7930" w:rsidP="00F57F3E">
      <w:pPr>
        <w:numPr>
          <w:ilvl w:val="0"/>
          <w:numId w:val="56"/>
        </w:numPr>
        <w:ind w:hanging="516"/>
        <w:jc w:val="both"/>
        <w:rPr>
          <w:rFonts w:cs="Arial"/>
          <w:bCs/>
          <w:snapToGrid w:val="0"/>
          <w:sz w:val="22"/>
          <w:szCs w:val="22"/>
          <w:lang w:val="es-BO"/>
        </w:rPr>
      </w:pPr>
      <w:r w:rsidRPr="00840CDD">
        <w:rPr>
          <w:rFonts w:cs="Arial"/>
          <w:bCs/>
          <w:snapToGrid w:val="0"/>
          <w:sz w:val="22"/>
          <w:szCs w:val="22"/>
          <w:lang w:val="es-BO"/>
        </w:rPr>
        <w:t>Controlar y hacer cumplir la normativa establecida referida a leyes laborales y sociales, así como el uso de ropa de trabajo y elementos de protección personal adecuados.</w:t>
      </w:r>
    </w:p>
    <w:p w14:paraId="055EB135" w14:textId="77777777" w:rsidR="00FB7930" w:rsidRPr="00840CDD" w:rsidRDefault="00FB7930" w:rsidP="00F57F3E">
      <w:pPr>
        <w:numPr>
          <w:ilvl w:val="0"/>
          <w:numId w:val="56"/>
        </w:numPr>
        <w:ind w:hanging="516"/>
        <w:jc w:val="both"/>
        <w:rPr>
          <w:rFonts w:cs="Arial"/>
          <w:bCs/>
          <w:snapToGrid w:val="0"/>
          <w:sz w:val="22"/>
          <w:szCs w:val="22"/>
          <w:lang w:val="es-BO"/>
        </w:rPr>
      </w:pPr>
      <w:r w:rsidRPr="00840CDD">
        <w:rPr>
          <w:rFonts w:cs="Arial"/>
          <w:bCs/>
          <w:snapToGrid w:val="0"/>
          <w:sz w:val="22"/>
          <w:szCs w:val="22"/>
          <w:lang w:val="es-BO"/>
        </w:rPr>
        <w:t>Comunicar decisiones, órdenes, orientaciones o instrucciones de manera pertinente, precisa y oportuna, a las instancias correspondientes y en los plazos establecidos.</w:t>
      </w:r>
    </w:p>
    <w:p w14:paraId="1CC10391" w14:textId="77777777" w:rsidR="00FB7930" w:rsidRPr="00840CDD" w:rsidRDefault="00FB7930" w:rsidP="00F57F3E">
      <w:pPr>
        <w:numPr>
          <w:ilvl w:val="0"/>
          <w:numId w:val="56"/>
        </w:numPr>
        <w:ind w:hanging="516"/>
        <w:jc w:val="both"/>
        <w:rPr>
          <w:rFonts w:cs="Arial"/>
          <w:bCs/>
          <w:snapToGrid w:val="0"/>
          <w:sz w:val="22"/>
          <w:szCs w:val="22"/>
          <w:lang w:val="es-BO"/>
        </w:rPr>
      </w:pPr>
      <w:r w:rsidRPr="00840CDD">
        <w:rPr>
          <w:rFonts w:cs="Arial"/>
          <w:bCs/>
          <w:snapToGrid w:val="0"/>
          <w:sz w:val="22"/>
          <w:szCs w:val="22"/>
          <w:lang w:val="es-BO"/>
        </w:rPr>
        <w:t>Coordinar tareas y esfuerzos que sean requeridos en la planificación y organización de los trabajos a ejecutarse.</w:t>
      </w:r>
    </w:p>
    <w:p w14:paraId="33B29153" w14:textId="77777777" w:rsidR="00FB7930" w:rsidRPr="00840CDD" w:rsidRDefault="00FB7930" w:rsidP="00F57F3E">
      <w:pPr>
        <w:numPr>
          <w:ilvl w:val="0"/>
          <w:numId w:val="56"/>
        </w:numPr>
        <w:ind w:hanging="516"/>
        <w:jc w:val="both"/>
        <w:rPr>
          <w:rFonts w:cs="Arial"/>
          <w:bCs/>
          <w:snapToGrid w:val="0"/>
          <w:sz w:val="22"/>
          <w:szCs w:val="22"/>
          <w:lang w:val="es-BO"/>
        </w:rPr>
      </w:pPr>
      <w:r w:rsidRPr="00840CDD">
        <w:rPr>
          <w:rFonts w:cs="Arial"/>
          <w:bCs/>
          <w:snapToGrid w:val="0"/>
          <w:sz w:val="22"/>
          <w:szCs w:val="22"/>
          <w:lang w:val="es-BO"/>
        </w:rPr>
        <w:t>Verificar regularmente la vigencia de las Garantías y Seguros de Obra y alertar en caso de vencimiento.</w:t>
      </w:r>
    </w:p>
    <w:p w14:paraId="647DE7D1" w14:textId="77777777" w:rsidR="00FB7930" w:rsidRPr="00840CDD" w:rsidRDefault="00FB7930" w:rsidP="00F57F3E">
      <w:pPr>
        <w:numPr>
          <w:ilvl w:val="0"/>
          <w:numId w:val="56"/>
        </w:numPr>
        <w:ind w:hanging="516"/>
        <w:jc w:val="both"/>
        <w:rPr>
          <w:rFonts w:cs="Arial"/>
          <w:bCs/>
          <w:snapToGrid w:val="0"/>
          <w:sz w:val="22"/>
          <w:szCs w:val="22"/>
          <w:lang w:val="es-BO"/>
        </w:rPr>
      </w:pPr>
      <w:r w:rsidRPr="00840CDD">
        <w:rPr>
          <w:rFonts w:cs="Arial"/>
          <w:bCs/>
          <w:snapToGrid w:val="0"/>
          <w:sz w:val="22"/>
          <w:szCs w:val="22"/>
          <w:lang w:val="es-BO"/>
        </w:rPr>
        <w:t>Realizar las mediciones de los ítems ejecutados en obra en coordinación con el Contratista para la generación de la Planilla de Liquidación Final.</w:t>
      </w:r>
    </w:p>
    <w:p w14:paraId="4D332A22" w14:textId="77777777" w:rsidR="00FB7930" w:rsidRPr="00840CDD" w:rsidRDefault="00FB7930" w:rsidP="00F57F3E">
      <w:pPr>
        <w:numPr>
          <w:ilvl w:val="0"/>
          <w:numId w:val="56"/>
        </w:numPr>
        <w:ind w:hanging="516"/>
        <w:jc w:val="both"/>
        <w:rPr>
          <w:rFonts w:cs="Arial"/>
          <w:bCs/>
          <w:snapToGrid w:val="0"/>
          <w:sz w:val="22"/>
          <w:szCs w:val="22"/>
          <w:lang w:val="es-BO"/>
        </w:rPr>
      </w:pPr>
      <w:r w:rsidRPr="00840CDD">
        <w:rPr>
          <w:rFonts w:cs="Arial"/>
          <w:bCs/>
          <w:snapToGrid w:val="0"/>
          <w:sz w:val="22"/>
          <w:szCs w:val="22"/>
          <w:lang w:val="es-BO"/>
        </w:rPr>
        <w:t>Presentar los informes técnicos que sean necesarios y/o requeridos durante la ejecución de la</w:t>
      </w:r>
      <w:r w:rsidRPr="00840CDD">
        <w:rPr>
          <w:rFonts w:cs="Arial"/>
          <w:b/>
          <w:bCs/>
          <w:snapToGrid w:val="0"/>
          <w:sz w:val="22"/>
          <w:szCs w:val="22"/>
          <w:lang w:val="es-BO"/>
        </w:rPr>
        <w:t xml:space="preserve"> OBRA</w:t>
      </w:r>
      <w:r w:rsidRPr="00840CDD">
        <w:rPr>
          <w:rFonts w:cs="Arial"/>
          <w:bCs/>
          <w:snapToGrid w:val="0"/>
          <w:sz w:val="22"/>
          <w:szCs w:val="22"/>
          <w:lang w:val="es-BO"/>
        </w:rPr>
        <w:t>.</w:t>
      </w:r>
    </w:p>
    <w:p w14:paraId="3EE43D68" w14:textId="77777777" w:rsidR="00FB7930" w:rsidRPr="00840CDD" w:rsidRDefault="00FB7930" w:rsidP="00F57F3E">
      <w:pPr>
        <w:numPr>
          <w:ilvl w:val="0"/>
          <w:numId w:val="56"/>
        </w:numPr>
        <w:ind w:hanging="516"/>
        <w:jc w:val="both"/>
        <w:rPr>
          <w:rFonts w:cs="Arial"/>
          <w:bCs/>
          <w:snapToGrid w:val="0"/>
          <w:sz w:val="22"/>
          <w:szCs w:val="22"/>
          <w:lang w:val="es-BO"/>
        </w:rPr>
      </w:pPr>
      <w:r w:rsidRPr="00840CDD">
        <w:rPr>
          <w:rFonts w:cs="Arial"/>
          <w:bCs/>
          <w:snapToGrid w:val="0"/>
          <w:sz w:val="22"/>
          <w:szCs w:val="22"/>
          <w:lang w:val="es-BO"/>
        </w:rPr>
        <w:t>Determinar y cuantificar las multas que</w:t>
      </w:r>
      <w:r w:rsidRPr="00840CDD">
        <w:rPr>
          <w:rFonts w:cs="Arial"/>
          <w:bCs/>
          <w:iCs/>
          <w:snapToGrid w:val="0"/>
          <w:sz w:val="22"/>
          <w:szCs w:val="22"/>
          <w:lang w:val="es-BO" w:eastAsia="es-BO"/>
        </w:rPr>
        <w:t xml:space="preserve"> correspondan.</w:t>
      </w:r>
    </w:p>
    <w:p w14:paraId="55149D91" w14:textId="77777777" w:rsidR="00FB7930" w:rsidRPr="00775B80" w:rsidRDefault="00FB7930" w:rsidP="00FB7930">
      <w:pPr>
        <w:autoSpaceDE w:val="0"/>
        <w:autoSpaceDN w:val="0"/>
        <w:adjustRightInd w:val="0"/>
        <w:ind w:left="480"/>
        <w:jc w:val="both"/>
        <w:rPr>
          <w:rFonts w:cs="Arial"/>
          <w:sz w:val="10"/>
          <w:szCs w:val="22"/>
        </w:rPr>
      </w:pPr>
    </w:p>
    <w:p w14:paraId="12ED94E7" w14:textId="77777777" w:rsidR="00FB7930" w:rsidRPr="00840CDD" w:rsidRDefault="00FB7930" w:rsidP="00FB7930">
      <w:pPr>
        <w:jc w:val="both"/>
        <w:rPr>
          <w:rFonts w:cs="Arial"/>
          <w:sz w:val="22"/>
          <w:szCs w:val="22"/>
        </w:rPr>
      </w:pPr>
      <w:r w:rsidRPr="00840CDD">
        <w:rPr>
          <w:rFonts w:cs="Arial"/>
          <w:b/>
          <w:sz w:val="22"/>
          <w:szCs w:val="22"/>
        </w:rPr>
        <w:t xml:space="preserve">CLÁUSULA VIGÉSIMA CUARTA.- (SEGUROS) </w:t>
      </w:r>
      <w:r w:rsidRPr="00840CDD">
        <w:rPr>
          <w:rFonts w:cs="Arial"/>
          <w:sz w:val="22"/>
          <w:szCs w:val="22"/>
        </w:rPr>
        <w:t xml:space="preserve">Serán riesgos del </w:t>
      </w:r>
      <w:r w:rsidRPr="00840CDD">
        <w:rPr>
          <w:rFonts w:cs="Arial"/>
          <w:b/>
          <w:bCs/>
          <w:sz w:val="22"/>
          <w:szCs w:val="22"/>
        </w:rPr>
        <w:t>CONTRATISTA</w:t>
      </w:r>
      <w:r w:rsidRPr="00840CDD">
        <w:rPr>
          <w:rFonts w:cs="Arial"/>
          <w:sz w:val="22"/>
          <w:szCs w:val="22"/>
        </w:rPr>
        <w:t xml:space="preserve"> los riesgos por lesiones personales, muerte y pérdida o daño a la propiedad (incluyendo sin limitación alguna, las obras, Planta, materiales y Equipo) desde la fecha de inicio hasta conclusiones de la ejecución de la </w:t>
      </w:r>
      <w:r w:rsidRPr="00840CDD">
        <w:rPr>
          <w:rFonts w:cs="Arial"/>
          <w:b/>
          <w:sz w:val="22"/>
          <w:szCs w:val="22"/>
        </w:rPr>
        <w:t>OBRA</w:t>
      </w:r>
      <w:r w:rsidRPr="00840CDD">
        <w:rPr>
          <w:rFonts w:cs="Arial"/>
          <w:sz w:val="22"/>
          <w:szCs w:val="22"/>
        </w:rPr>
        <w:t>.</w:t>
      </w:r>
    </w:p>
    <w:p w14:paraId="3F76117F" w14:textId="77777777" w:rsidR="00FB7930" w:rsidRPr="00775B80" w:rsidRDefault="00FB7930" w:rsidP="00FB7930">
      <w:pPr>
        <w:jc w:val="both"/>
        <w:rPr>
          <w:rFonts w:cs="Arial"/>
          <w:sz w:val="10"/>
          <w:szCs w:val="22"/>
        </w:rPr>
      </w:pPr>
    </w:p>
    <w:p w14:paraId="2F8A1C17" w14:textId="77777777" w:rsidR="00FB7930" w:rsidRPr="00840CDD" w:rsidRDefault="00FB7930" w:rsidP="00FB7930">
      <w:pPr>
        <w:jc w:val="both"/>
        <w:rPr>
          <w:rFonts w:cs="Arial"/>
          <w:snapToGrid w:val="0"/>
          <w:sz w:val="22"/>
          <w:szCs w:val="22"/>
        </w:rPr>
      </w:pPr>
      <w:r w:rsidRPr="00840CDD">
        <w:rPr>
          <w:rFonts w:cs="Arial"/>
          <w:sz w:val="22"/>
          <w:szCs w:val="22"/>
        </w:rPr>
        <w:t xml:space="preserve">El </w:t>
      </w:r>
      <w:r w:rsidRPr="00840CDD">
        <w:rPr>
          <w:rFonts w:cs="Arial"/>
          <w:b/>
          <w:sz w:val="22"/>
          <w:szCs w:val="22"/>
        </w:rPr>
        <w:t>CONTRATISTA</w:t>
      </w:r>
      <w:r w:rsidRPr="00840CDD">
        <w:rPr>
          <w:rFonts w:cs="Arial"/>
          <w:sz w:val="22"/>
          <w:szCs w:val="22"/>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840CDD">
        <w:rPr>
          <w:rFonts w:cs="Arial"/>
          <w:b/>
          <w:sz w:val="22"/>
          <w:szCs w:val="22"/>
        </w:rPr>
        <w:lastRenderedPageBreak/>
        <w:t>CONTRATISTA</w:t>
      </w:r>
      <w:r w:rsidRPr="00840CDD">
        <w:rPr>
          <w:rFonts w:cs="Arial"/>
          <w:sz w:val="22"/>
          <w:szCs w:val="22"/>
        </w:rPr>
        <w:t>: seguro de la obra, seguro contra accidentes personales y seguro de responsabilidad civil</w:t>
      </w:r>
      <w:r w:rsidRPr="00840CDD">
        <w:rPr>
          <w:rFonts w:cs="Arial"/>
          <w:snapToGrid w:val="0"/>
          <w:sz w:val="22"/>
          <w:szCs w:val="22"/>
        </w:rPr>
        <w:t>.</w:t>
      </w:r>
    </w:p>
    <w:p w14:paraId="606467DC" w14:textId="77777777" w:rsidR="00FB7930" w:rsidRPr="00775B80" w:rsidRDefault="00FB7930" w:rsidP="00FB7930">
      <w:pPr>
        <w:jc w:val="both"/>
        <w:rPr>
          <w:rFonts w:cs="Arial"/>
          <w:snapToGrid w:val="0"/>
          <w:sz w:val="12"/>
          <w:szCs w:val="22"/>
        </w:rPr>
      </w:pPr>
    </w:p>
    <w:p w14:paraId="06F14408" w14:textId="77777777" w:rsidR="00FB7930" w:rsidRPr="00840CDD" w:rsidRDefault="00FB7930" w:rsidP="00FB7930">
      <w:pPr>
        <w:jc w:val="both"/>
        <w:rPr>
          <w:rFonts w:cs="Arial"/>
          <w:sz w:val="22"/>
          <w:szCs w:val="22"/>
          <w:lang w:eastAsia="es-BO"/>
        </w:rPr>
      </w:pPr>
      <w:r w:rsidRPr="00840CDD">
        <w:rPr>
          <w:rFonts w:cs="Arial"/>
          <w:sz w:val="22"/>
          <w:szCs w:val="22"/>
          <w:lang w:eastAsia="es-BO"/>
        </w:rPr>
        <w:t xml:space="preserve">El </w:t>
      </w:r>
      <w:r w:rsidRPr="00840CDD">
        <w:rPr>
          <w:rFonts w:cs="Arial"/>
          <w:b/>
          <w:sz w:val="22"/>
          <w:szCs w:val="22"/>
          <w:lang w:eastAsia="es-BO"/>
        </w:rPr>
        <w:t>CONTRATISTA</w:t>
      </w:r>
      <w:r w:rsidRPr="00840CDD">
        <w:rPr>
          <w:rFonts w:cs="Arial"/>
          <w:sz w:val="22"/>
          <w:szCs w:val="22"/>
          <w:lang w:eastAsia="es-BO"/>
        </w:rPr>
        <w:t xml:space="preserve">, deberá presentar al </w:t>
      </w:r>
      <w:r w:rsidRPr="00840CDD">
        <w:rPr>
          <w:rFonts w:cs="Arial"/>
          <w:b/>
          <w:sz w:val="22"/>
          <w:szCs w:val="22"/>
          <w:lang w:eastAsia="es-BO"/>
        </w:rPr>
        <w:t xml:space="preserve">SUPERVISOR </w:t>
      </w:r>
      <w:r w:rsidRPr="00840CDD">
        <w:rPr>
          <w:rFonts w:cs="Arial"/>
          <w:sz w:val="22"/>
          <w:szCs w:val="22"/>
          <w:lang w:eastAsia="es-BO"/>
        </w:rPr>
        <w:t xml:space="preserve">previo a la emisión de la Orden de Proceder los seguros para cubrir eventualidades durante el periodo de ejecución de la </w:t>
      </w:r>
      <w:r w:rsidRPr="00840CDD">
        <w:rPr>
          <w:rFonts w:cs="Arial"/>
          <w:b/>
          <w:sz w:val="22"/>
          <w:szCs w:val="22"/>
          <w:lang w:eastAsia="es-BO"/>
        </w:rPr>
        <w:t>OBRA</w:t>
      </w:r>
      <w:r w:rsidRPr="00840CDD">
        <w:rPr>
          <w:rFonts w:cs="Arial"/>
          <w:sz w:val="22"/>
          <w:szCs w:val="22"/>
          <w:lang w:eastAsia="es-BO"/>
        </w:rPr>
        <w:t>, con vigencia desde su inicio hasta la recepción definitiva de la obra, bajo el siguiente detalle:</w:t>
      </w:r>
    </w:p>
    <w:p w14:paraId="70CBA9F7" w14:textId="77777777" w:rsidR="00FB7930" w:rsidRPr="00840CDD" w:rsidRDefault="00FB7930" w:rsidP="00FB7930">
      <w:pPr>
        <w:jc w:val="both"/>
        <w:rPr>
          <w:rFonts w:cs="Arial"/>
          <w:sz w:val="22"/>
          <w:szCs w:val="22"/>
          <w:lang w:eastAsia="es-BO"/>
        </w:rPr>
      </w:pPr>
    </w:p>
    <w:p w14:paraId="5044585F" w14:textId="77777777" w:rsidR="00FB7930" w:rsidRPr="00840CDD" w:rsidRDefault="00FB7930" w:rsidP="00FB7930">
      <w:pPr>
        <w:jc w:val="both"/>
        <w:rPr>
          <w:rFonts w:cs="Arial"/>
          <w:b/>
          <w:bCs/>
          <w:sz w:val="22"/>
          <w:szCs w:val="22"/>
          <w:lang w:eastAsia="es-BO"/>
        </w:rPr>
      </w:pPr>
      <w:r w:rsidRPr="00840CDD">
        <w:rPr>
          <w:rFonts w:cs="Arial"/>
          <w:b/>
          <w:bCs/>
          <w:sz w:val="22"/>
          <w:szCs w:val="22"/>
          <w:lang w:eastAsia="es-BO"/>
        </w:rPr>
        <w:t xml:space="preserve">1) SEGURO DE OBRA: </w:t>
      </w:r>
      <w:r w:rsidRPr="00840CDD">
        <w:rPr>
          <w:rFonts w:cs="Arial"/>
          <w:sz w:val="22"/>
          <w:szCs w:val="22"/>
          <w:lang w:val="es-MX" w:eastAsia="es-BO"/>
        </w:rPr>
        <w:t xml:space="preserve">Durante la ejecución de la </w:t>
      </w:r>
      <w:r w:rsidRPr="00840CDD">
        <w:rPr>
          <w:rFonts w:cs="Arial"/>
          <w:b/>
          <w:sz w:val="22"/>
          <w:szCs w:val="22"/>
          <w:lang w:val="es-MX" w:eastAsia="es-BO"/>
        </w:rPr>
        <w:t>OBRA</w:t>
      </w:r>
      <w:r w:rsidRPr="00840CDD">
        <w:rPr>
          <w:rFonts w:cs="Arial"/>
          <w:sz w:val="22"/>
          <w:szCs w:val="22"/>
          <w:lang w:val="es-MX" w:eastAsia="es-BO"/>
        </w:rPr>
        <w:t xml:space="preserve">, el </w:t>
      </w:r>
      <w:r w:rsidRPr="00840CDD">
        <w:rPr>
          <w:rFonts w:cs="Arial"/>
          <w:b/>
          <w:sz w:val="22"/>
          <w:szCs w:val="22"/>
          <w:lang w:val="es-MX" w:eastAsia="es-BO"/>
        </w:rPr>
        <w:t>CONTRATISTA</w:t>
      </w:r>
      <w:r w:rsidRPr="00840CDD">
        <w:rPr>
          <w:rFonts w:cs="Arial"/>
          <w:sz w:val="22"/>
          <w:szCs w:val="22"/>
          <w:lang w:val="es-MX" w:eastAsia="es-BO"/>
        </w:rPr>
        <w:t xml:space="preserve"> deberá mantener por su cuenta y cargo una póliza de Seguro Contra Todo RIESGO EN CONSTRUCCIÓN para la obra en ejecución, incluyendo el SEGURO DE RESPONSABILIDAD CIVIL para daños a bienes y/o personas, cuyo capital asegurado no deberá ser inferior al valor del contrato.</w:t>
      </w:r>
    </w:p>
    <w:p w14:paraId="68FF273A" w14:textId="77777777" w:rsidR="00FB7930" w:rsidRPr="00840CDD" w:rsidRDefault="00FB7930" w:rsidP="00FB7930">
      <w:pPr>
        <w:jc w:val="both"/>
        <w:rPr>
          <w:rFonts w:cs="Arial"/>
          <w:sz w:val="22"/>
          <w:szCs w:val="22"/>
          <w:lang w:val="es-MX" w:eastAsia="es-BO"/>
        </w:rPr>
      </w:pPr>
    </w:p>
    <w:p w14:paraId="1F90B96F" w14:textId="77777777" w:rsidR="00FB7930" w:rsidRPr="00840CDD" w:rsidRDefault="00FB7930" w:rsidP="00FB7930">
      <w:pPr>
        <w:jc w:val="both"/>
        <w:rPr>
          <w:rFonts w:cs="Arial"/>
          <w:sz w:val="22"/>
          <w:szCs w:val="22"/>
          <w:lang w:eastAsia="es-BO"/>
        </w:rPr>
      </w:pPr>
      <w:r w:rsidRPr="00840CDD">
        <w:rPr>
          <w:rFonts w:cs="Arial"/>
          <w:b/>
          <w:bCs/>
          <w:sz w:val="22"/>
          <w:szCs w:val="22"/>
          <w:lang w:eastAsia="es-BO"/>
        </w:rPr>
        <w:t>2) SEGURO OBLIGATORIO DE ACCIDENTES DE LA TRABAJADORA Y EL TRABAJADOR EN EL ÁMBITO DE LA CONSTRUCCIÓN (SOATC)</w:t>
      </w:r>
      <w:r w:rsidRPr="00840CDD">
        <w:rPr>
          <w:rFonts w:cs="Arial"/>
          <w:sz w:val="22"/>
          <w:szCs w:val="22"/>
          <w:lang w:eastAsia="es-BO"/>
        </w:rPr>
        <w:t xml:space="preserve">: En cumplimiento a lo establecido en la Ley N° 1155 de 12 de marzo de 2019 y el Decreto Supremo N° 4058 de 15 de octubre de 2019, el </w:t>
      </w:r>
      <w:r w:rsidRPr="00840CDD">
        <w:rPr>
          <w:rFonts w:cs="Arial"/>
          <w:b/>
          <w:sz w:val="22"/>
          <w:szCs w:val="22"/>
          <w:lang w:eastAsia="es-BO"/>
        </w:rPr>
        <w:t>CONTRATISTA</w:t>
      </w:r>
      <w:r w:rsidRPr="00840CDD">
        <w:rPr>
          <w:rFonts w:cs="Arial"/>
          <w:sz w:val="22"/>
          <w:szCs w:val="22"/>
          <w:lang w:eastAsia="es-BO"/>
        </w:rPr>
        <w:t xml:space="preserve"> debe presentar el certificado de cobertura del SOATC emitido por la Aseguradora para cada trabajador o trabajadora de la construcción y verificar que se encuentre vigente durante el tiempo de ejecución de la obra.</w:t>
      </w:r>
    </w:p>
    <w:p w14:paraId="0E26973E" w14:textId="77777777" w:rsidR="00FB7930" w:rsidRPr="00840CDD" w:rsidRDefault="00FB7930" w:rsidP="00FB7930">
      <w:pPr>
        <w:jc w:val="both"/>
        <w:rPr>
          <w:rFonts w:cs="Arial"/>
          <w:sz w:val="22"/>
          <w:szCs w:val="22"/>
          <w:lang w:eastAsia="es-BO"/>
        </w:rPr>
      </w:pPr>
    </w:p>
    <w:p w14:paraId="7984D6AC" w14:textId="77777777" w:rsidR="00FB7930" w:rsidRPr="00840CDD" w:rsidRDefault="00FB7930" w:rsidP="00FB7930">
      <w:pPr>
        <w:jc w:val="both"/>
        <w:rPr>
          <w:rFonts w:cs="Arial"/>
          <w:b/>
          <w:sz w:val="22"/>
          <w:szCs w:val="22"/>
          <w:lang w:eastAsia="es-BO"/>
        </w:rPr>
      </w:pPr>
      <w:r w:rsidRPr="00840CDD">
        <w:rPr>
          <w:rFonts w:cs="Arial"/>
          <w:b/>
          <w:bCs/>
          <w:sz w:val="22"/>
          <w:szCs w:val="22"/>
          <w:lang w:eastAsia="es-BO"/>
        </w:rPr>
        <w:t>3) SEGURO DE RESPONSABILIDAD CIVIL</w:t>
      </w:r>
      <w:r w:rsidRPr="00840CDD">
        <w:rPr>
          <w:rFonts w:cs="Arial"/>
          <w:b/>
          <w:sz w:val="22"/>
          <w:szCs w:val="22"/>
          <w:lang w:eastAsia="es-BO"/>
        </w:rPr>
        <w:t xml:space="preserve">: </w:t>
      </w:r>
      <w:r w:rsidRPr="00840CDD">
        <w:rPr>
          <w:rFonts w:cs="Arial"/>
          <w:sz w:val="22"/>
          <w:szCs w:val="22"/>
          <w:lang w:eastAsia="es-BO"/>
        </w:rPr>
        <w:t xml:space="preserve">Con cobertura para transacciones sin juicio de mínimo de USD 10.000,00, sin costo para el BCB, el </w:t>
      </w:r>
      <w:r w:rsidRPr="00840CDD">
        <w:rPr>
          <w:rFonts w:cs="Arial"/>
          <w:b/>
          <w:sz w:val="22"/>
          <w:szCs w:val="22"/>
          <w:lang w:eastAsia="es-BO"/>
        </w:rPr>
        <w:t>CONTRATISTA</w:t>
      </w:r>
      <w:r w:rsidRPr="00840CDD">
        <w:rPr>
          <w:rFonts w:cs="Arial"/>
          <w:sz w:val="22"/>
          <w:szCs w:val="22"/>
          <w:lang w:eastAsia="es-BO"/>
        </w:rPr>
        <w:t xml:space="preserve"> antes de iniciar la ejecución de la obra deberá presentar la documentación correspondiente del Seguro de Responsabilidad Civil, sin que esto limite sus obligaciones y responsabilidades, bajo los términos establecidos en el contrato.</w:t>
      </w:r>
    </w:p>
    <w:p w14:paraId="782C8AAE" w14:textId="77777777" w:rsidR="00FB7930" w:rsidRPr="00840CDD" w:rsidRDefault="00FB7930" w:rsidP="00FB7930">
      <w:pPr>
        <w:jc w:val="both"/>
        <w:rPr>
          <w:rFonts w:cs="Arial"/>
          <w:bCs/>
          <w:sz w:val="22"/>
          <w:szCs w:val="22"/>
        </w:rPr>
      </w:pPr>
    </w:p>
    <w:p w14:paraId="5FD11B56" w14:textId="77777777" w:rsidR="00FB7930" w:rsidRPr="00840CDD" w:rsidRDefault="00FB7930" w:rsidP="00FB7930">
      <w:pPr>
        <w:widowControl w:val="0"/>
        <w:jc w:val="both"/>
        <w:rPr>
          <w:rFonts w:cs="Arial"/>
          <w:sz w:val="22"/>
          <w:szCs w:val="22"/>
        </w:rPr>
      </w:pPr>
      <w:r w:rsidRPr="00840CDD">
        <w:rPr>
          <w:rFonts w:cs="Arial"/>
          <w:b/>
          <w:sz w:val="22"/>
          <w:szCs w:val="22"/>
        </w:rPr>
        <w:t>CLÁUSULA VIGÉSIMA QUINTA.- (</w:t>
      </w:r>
      <w:r w:rsidRPr="00840CDD">
        <w:rPr>
          <w:rFonts w:cs="Arial"/>
          <w:b/>
          <w:spacing w:val="-3"/>
          <w:sz w:val="22"/>
          <w:szCs w:val="22"/>
        </w:rPr>
        <w:t xml:space="preserve">RECEPCIÓN DE OBRA) </w:t>
      </w:r>
      <w:r w:rsidRPr="00840CDD">
        <w:rPr>
          <w:rFonts w:cs="Arial"/>
          <w:sz w:val="22"/>
          <w:szCs w:val="22"/>
        </w:rPr>
        <w:t xml:space="preserve">A la conclusión de la </w:t>
      </w:r>
      <w:r w:rsidRPr="00840CDD">
        <w:rPr>
          <w:rFonts w:cs="Arial"/>
          <w:b/>
          <w:sz w:val="22"/>
          <w:szCs w:val="22"/>
        </w:rPr>
        <w:t>OBRA</w:t>
      </w:r>
      <w:r w:rsidRPr="00840CDD">
        <w:rPr>
          <w:rFonts w:cs="Arial"/>
          <w:sz w:val="22"/>
          <w:szCs w:val="22"/>
        </w:rPr>
        <w:t xml:space="preserve">, el </w:t>
      </w:r>
      <w:r w:rsidRPr="00840CDD">
        <w:rPr>
          <w:rFonts w:cs="Arial"/>
          <w:b/>
          <w:bCs/>
          <w:sz w:val="22"/>
          <w:szCs w:val="22"/>
        </w:rPr>
        <w:t>CONTRATISTA</w:t>
      </w:r>
      <w:r w:rsidRPr="00840CDD">
        <w:rPr>
          <w:rFonts w:cs="Arial"/>
          <w:sz w:val="22"/>
          <w:szCs w:val="22"/>
        </w:rPr>
        <w:t xml:space="preserve"> solicitará a la </w:t>
      </w:r>
      <w:r w:rsidRPr="00840CDD">
        <w:rPr>
          <w:rFonts w:cs="Arial"/>
          <w:b/>
          <w:bCs/>
          <w:sz w:val="22"/>
          <w:szCs w:val="22"/>
        </w:rPr>
        <w:t>SUPERVISIÓN</w:t>
      </w:r>
      <w:r w:rsidRPr="00840CDD">
        <w:rPr>
          <w:rFonts w:cs="Arial"/>
          <w:sz w:val="22"/>
          <w:szCs w:val="22"/>
        </w:rPr>
        <w:t xml:space="preserve"> una inspección conjunta para verificar que todos los trabajos fueron ejecutados y terminados en concordancia con las cláusulas del Contrato, planos y especificaciones técnicas y que, en consecuencia, la </w:t>
      </w:r>
      <w:r w:rsidRPr="00840CDD">
        <w:rPr>
          <w:rFonts w:cs="Arial"/>
          <w:b/>
          <w:sz w:val="22"/>
          <w:szCs w:val="22"/>
        </w:rPr>
        <w:t>OBRA</w:t>
      </w:r>
      <w:r w:rsidRPr="00840CDD">
        <w:rPr>
          <w:rFonts w:cs="Arial"/>
          <w:sz w:val="22"/>
          <w:szCs w:val="22"/>
        </w:rPr>
        <w:t xml:space="preserve"> se encuentra en condiciones adecuadas para su entrega.</w:t>
      </w:r>
    </w:p>
    <w:p w14:paraId="7412A242" w14:textId="77777777" w:rsidR="00FB7930" w:rsidRPr="00840CDD" w:rsidRDefault="00FB7930" w:rsidP="00FB7930">
      <w:pPr>
        <w:jc w:val="both"/>
        <w:rPr>
          <w:rFonts w:cs="Arial"/>
          <w:sz w:val="22"/>
          <w:szCs w:val="22"/>
        </w:rPr>
      </w:pPr>
    </w:p>
    <w:p w14:paraId="09E7AD06" w14:textId="77777777" w:rsidR="00FB7930" w:rsidRPr="00840CDD" w:rsidRDefault="00FB7930" w:rsidP="00FB7930">
      <w:pPr>
        <w:jc w:val="both"/>
        <w:rPr>
          <w:rFonts w:cs="Arial"/>
          <w:sz w:val="22"/>
          <w:szCs w:val="22"/>
        </w:rPr>
      </w:pPr>
      <w:r w:rsidRPr="00840CDD">
        <w:rPr>
          <w:rFonts w:cs="Arial"/>
          <w:sz w:val="22"/>
          <w:szCs w:val="22"/>
        </w:rPr>
        <w:t xml:space="preserve">El </w:t>
      </w:r>
      <w:r w:rsidRPr="00840CDD">
        <w:rPr>
          <w:rFonts w:cs="Arial"/>
          <w:b/>
          <w:bCs/>
          <w:sz w:val="22"/>
          <w:szCs w:val="22"/>
        </w:rPr>
        <w:t>CONTRATISTA</w:t>
      </w:r>
      <w:r w:rsidRPr="00840CDD">
        <w:rPr>
          <w:rFonts w:cs="Arial"/>
          <w:sz w:val="22"/>
          <w:szCs w:val="22"/>
        </w:rPr>
        <w:t xml:space="preserve"> en el plazo de cinco (5) días hábiles antes de que fenezca el plazo de ejecución de la </w:t>
      </w:r>
      <w:r w:rsidRPr="00840CDD">
        <w:rPr>
          <w:rFonts w:cs="Arial"/>
          <w:b/>
          <w:sz w:val="22"/>
          <w:szCs w:val="22"/>
        </w:rPr>
        <w:t>OBRA</w:t>
      </w:r>
      <w:r w:rsidRPr="00840CDD">
        <w:rPr>
          <w:rFonts w:cs="Arial"/>
          <w:sz w:val="22"/>
          <w:szCs w:val="22"/>
        </w:rPr>
        <w:t xml:space="preserve">, o antes, mediante el Libro de Órdenes solicitará al </w:t>
      </w:r>
      <w:r w:rsidRPr="00840CDD">
        <w:rPr>
          <w:rFonts w:cs="Arial"/>
          <w:b/>
          <w:bCs/>
          <w:sz w:val="22"/>
          <w:szCs w:val="22"/>
        </w:rPr>
        <w:t>SUPERVISOR</w:t>
      </w:r>
      <w:r w:rsidRPr="00840CDD">
        <w:rPr>
          <w:rFonts w:cs="Arial"/>
          <w:sz w:val="22"/>
          <w:szCs w:val="22"/>
        </w:rPr>
        <w:t xml:space="preserve"> señale día y hora para la realización del Acto de Recepción Provisional de la </w:t>
      </w:r>
      <w:r w:rsidRPr="00840CDD">
        <w:rPr>
          <w:rFonts w:cs="Arial"/>
          <w:b/>
          <w:sz w:val="22"/>
          <w:szCs w:val="22"/>
        </w:rPr>
        <w:t>OBRA</w:t>
      </w:r>
      <w:r w:rsidRPr="00840CDD">
        <w:rPr>
          <w:rFonts w:cs="Arial"/>
          <w:sz w:val="22"/>
          <w:szCs w:val="22"/>
        </w:rPr>
        <w:t>.</w:t>
      </w:r>
    </w:p>
    <w:p w14:paraId="17E57A27" w14:textId="77777777" w:rsidR="00FB7930" w:rsidRPr="00840CDD" w:rsidRDefault="00FB7930" w:rsidP="00FB7930">
      <w:pPr>
        <w:jc w:val="both"/>
        <w:rPr>
          <w:rFonts w:cs="Arial"/>
          <w:sz w:val="22"/>
          <w:szCs w:val="22"/>
        </w:rPr>
      </w:pPr>
    </w:p>
    <w:p w14:paraId="598BDBC5" w14:textId="77777777" w:rsidR="00FB7930" w:rsidRPr="00840CDD" w:rsidRDefault="00FB7930" w:rsidP="00FB7930">
      <w:pPr>
        <w:jc w:val="both"/>
        <w:rPr>
          <w:rFonts w:cs="Arial"/>
          <w:sz w:val="22"/>
          <w:szCs w:val="22"/>
        </w:rPr>
      </w:pPr>
      <w:r w:rsidRPr="00840CDD">
        <w:rPr>
          <w:rFonts w:cs="Arial"/>
          <w:sz w:val="22"/>
          <w:szCs w:val="22"/>
        </w:rPr>
        <w:t xml:space="preserve">Si la </w:t>
      </w:r>
      <w:r w:rsidRPr="00840CDD">
        <w:rPr>
          <w:rFonts w:cs="Arial"/>
          <w:b/>
          <w:sz w:val="22"/>
          <w:szCs w:val="22"/>
        </w:rPr>
        <w:t>OBRA</w:t>
      </w:r>
      <w:r w:rsidRPr="00840CDD">
        <w:rPr>
          <w:rFonts w:cs="Arial"/>
          <w:sz w:val="22"/>
          <w:szCs w:val="22"/>
        </w:rPr>
        <w:t xml:space="preserve">, a juicio técnico del </w:t>
      </w:r>
      <w:r w:rsidRPr="00840CDD">
        <w:rPr>
          <w:rFonts w:cs="Arial"/>
          <w:b/>
          <w:bCs/>
          <w:sz w:val="22"/>
          <w:szCs w:val="22"/>
        </w:rPr>
        <w:t>SUPERVISOR</w:t>
      </w:r>
      <w:r w:rsidRPr="00840CDD">
        <w:rPr>
          <w:rFonts w:cs="Arial"/>
          <w:sz w:val="22"/>
          <w:szCs w:val="22"/>
        </w:rPr>
        <w:t xml:space="preserve"> se halla correctamente ejecutada, conforme a los planos y documentos del </w:t>
      </w:r>
      <w:r w:rsidRPr="00840CDD">
        <w:rPr>
          <w:rFonts w:cs="Arial"/>
          <w:bCs/>
          <w:sz w:val="22"/>
          <w:szCs w:val="22"/>
        </w:rPr>
        <w:t>Contrato</w:t>
      </w:r>
      <w:r w:rsidRPr="00840CDD">
        <w:rPr>
          <w:rFonts w:cs="Arial"/>
          <w:sz w:val="22"/>
          <w:szCs w:val="22"/>
        </w:rPr>
        <w:t xml:space="preserve">, mediante el </w:t>
      </w:r>
      <w:r w:rsidRPr="00840CDD">
        <w:rPr>
          <w:rFonts w:cs="Arial"/>
          <w:b/>
          <w:bCs/>
          <w:sz w:val="22"/>
          <w:szCs w:val="22"/>
        </w:rPr>
        <w:t>FISCAL DE OBRA</w:t>
      </w:r>
      <w:r w:rsidRPr="00840CDD">
        <w:rPr>
          <w:rFonts w:cs="Arial"/>
          <w:sz w:val="22"/>
          <w:szCs w:val="22"/>
        </w:rPr>
        <w:t xml:space="preserve"> hará conocer a la </w:t>
      </w:r>
      <w:r w:rsidRPr="00840CDD">
        <w:rPr>
          <w:rFonts w:cs="Arial"/>
          <w:b/>
          <w:bCs/>
          <w:sz w:val="22"/>
          <w:szCs w:val="22"/>
        </w:rPr>
        <w:t>ENTIDAD</w:t>
      </w:r>
      <w:r w:rsidRPr="00840CDD">
        <w:rPr>
          <w:rFonts w:cs="Arial"/>
          <w:sz w:val="22"/>
          <w:szCs w:val="22"/>
        </w:rPr>
        <w:t xml:space="preserve"> su intención de proceder a la recepción provisional; este proceso no deberá exceder el plazo de tres (3) días hábiles.</w:t>
      </w:r>
    </w:p>
    <w:p w14:paraId="657AF7D8" w14:textId="77777777" w:rsidR="00FB7930" w:rsidRPr="00840CDD" w:rsidRDefault="00FB7930" w:rsidP="00FB7930">
      <w:pPr>
        <w:jc w:val="both"/>
        <w:rPr>
          <w:rFonts w:cs="Arial"/>
          <w:spacing w:val="-3"/>
          <w:sz w:val="22"/>
          <w:szCs w:val="22"/>
        </w:rPr>
      </w:pPr>
    </w:p>
    <w:p w14:paraId="39830D29" w14:textId="77777777" w:rsidR="00FB7930" w:rsidRPr="00840CDD" w:rsidRDefault="00FB7930" w:rsidP="00FB7930">
      <w:pPr>
        <w:jc w:val="both"/>
        <w:rPr>
          <w:rFonts w:cs="Arial"/>
          <w:sz w:val="22"/>
          <w:szCs w:val="22"/>
        </w:rPr>
      </w:pPr>
      <w:r w:rsidRPr="00840CDD">
        <w:rPr>
          <w:rFonts w:cs="Arial"/>
          <w:spacing w:val="-3"/>
          <w:sz w:val="22"/>
          <w:szCs w:val="22"/>
        </w:rPr>
        <w:t>L</w:t>
      </w:r>
      <w:r w:rsidRPr="00840CDD">
        <w:rPr>
          <w:rFonts w:cs="Arial"/>
          <w:sz w:val="22"/>
          <w:szCs w:val="22"/>
        </w:rPr>
        <w:t xml:space="preserve">a Recepción de la </w:t>
      </w:r>
      <w:r w:rsidRPr="00840CDD">
        <w:rPr>
          <w:rFonts w:cs="Arial"/>
          <w:b/>
          <w:sz w:val="22"/>
          <w:szCs w:val="22"/>
        </w:rPr>
        <w:t>OBRA</w:t>
      </w:r>
      <w:r w:rsidRPr="00840CDD">
        <w:rPr>
          <w:rFonts w:cs="Arial"/>
          <w:sz w:val="22"/>
          <w:szCs w:val="22"/>
        </w:rPr>
        <w:t xml:space="preserve"> será realizada en dos etapas que se detallan a continuación:</w:t>
      </w:r>
    </w:p>
    <w:p w14:paraId="739CA2C0" w14:textId="77777777" w:rsidR="00FB7930" w:rsidRPr="00840CDD" w:rsidRDefault="00FB7930" w:rsidP="00FB7930">
      <w:pPr>
        <w:jc w:val="both"/>
        <w:rPr>
          <w:rFonts w:cs="Arial"/>
          <w:b/>
          <w:sz w:val="22"/>
          <w:szCs w:val="22"/>
        </w:rPr>
      </w:pPr>
    </w:p>
    <w:p w14:paraId="5B1C9D2E" w14:textId="77777777" w:rsidR="00FB7930" w:rsidRPr="00840CDD" w:rsidRDefault="00FB7930" w:rsidP="00F57F3E">
      <w:pPr>
        <w:numPr>
          <w:ilvl w:val="1"/>
          <w:numId w:val="111"/>
        </w:numPr>
        <w:jc w:val="both"/>
        <w:rPr>
          <w:rFonts w:cs="Arial"/>
          <w:b/>
          <w:sz w:val="22"/>
          <w:szCs w:val="22"/>
        </w:rPr>
      </w:pPr>
      <w:r w:rsidRPr="00840CDD">
        <w:rPr>
          <w:rFonts w:cs="Arial"/>
          <w:b/>
          <w:sz w:val="22"/>
          <w:szCs w:val="22"/>
        </w:rPr>
        <w:t xml:space="preserve">Recepción Provisional. </w:t>
      </w:r>
    </w:p>
    <w:p w14:paraId="73C6CA3F" w14:textId="77777777" w:rsidR="00FB7930" w:rsidRPr="00840CDD" w:rsidRDefault="00FB7930" w:rsidP="00FB7930">
      <w:pPr>
        <w:ind w:left="705" w:firstLine="3"/>
        <w:jc w:val="both"/>
        <w:rPr>
          <w:rFonts w:cs="Arial"/>
          <w:bCs/>
          <w:sz w:val="22"/>
          <w:szCs w:val="22"/>
        </w:rPr>
      </w:pPr>
    </w:p>
    <w:p w14:paraId="2C49B93E" w14:textId="77777777" w:rsidR="00FB7930" w:rsidRPr="00840CDD" w:rsidRDefault="00FB7930" w:rsidP="00FB7930">
      <w:pPr>
        <w:ind w:left="705" w:firstLine="3"/>
        <w:jc w:val="both"/>
        <w:rPr>
          <w:rFonts w:cs="Arial"/>
          <w:sz w:val="22"/>
          <w:szCs w:val="22"/>
        </w:rPr>
      </w:pPr>
      <w:r w:rsidRPr="00840CDD">
        <w:rPr>
          <w:rFonts w:cs="Arial"/>
          <w:b/>
          <w:bCs/>
          <w:sz w:val="22"/>
          <w:szCs w:val="22"/>
        </w:rPr>
        <w:lastRenderedPageBreak/>
        <w:t xml:space="preserve">La </w:t>
      </w:r>
      <w:r w:rsidRPr="00840CDD">
        <w:rPr>
          <w:rFonts w:cs="Arial"/>
          <w:b/>
          <w:spacing w:val="-3"/>
          <w:sz w:val="22"/>
          <w:szCs w:val="22"/>
        </w:rPr>
        <w:t xml:space="preserve">Limpieza final de la Obra. </w:t>
      </w:r>
      <w:r w:rsidRPr="00840CDD">
        <w:rPr>
          <w:rFonts w:cs="Arial"/>
          <w:sz w:val="22"/>
          <w:szCs w:val="22"/>
        </w:rPr>
        <w:t xml:space="preserve">Para la entrega provisional de la </w:t>
      </w:r>
      <w:r w:rsidRPr="00840CDD">
        <w:rPr>
          <w:rFonts w:cs="Arial"/>
          <w:b/>
          <w:sz w:val="22"/>
          <w:szCs w:val="22"/>
        </w:rPr>
        <w:t>OBRA</w:t>
      </w:r>
      <w:r w:rsidRPr="00840CDD">
        <w:rPr>
          <w:rFonts w:cs="Arial"/>
          <w:sz w:val="22"/>
          <w:szCs w:val="22"/>
        </w:rPr>
        <w:t xml:space="preserve">, el </w:t>
      </w:r>
      <w:r w:rsidRPr="00840CDD">
        <w:rPr>
          <w:rFonts w:cs="Arial"/>
          <w:b/>
          <w:bCs/>
          <w:sz w:val="22"/>
          <w:szCs w:val="22"/>
        </w:rPr>
        <w:t>CONTRATISTA</w:t>
      </w:r>
      <w:r w:rsidRPr="00840CDD">
        <w:rPr>
          <w:rFonts w:cs="Arial"/>
          <w:sz w:val="22"/>
          <w:szCs w:val="22"/>
        </w:rPr>
        <w:t xml:space="preserve"> deberá limpiar y eliminar todos los materiales sobrantes, escombros, basuras y obras temporales de cualquier naturaleza, excepto aquellas que necesite utilizar durante el periodo de garantía. Esta limpieza estará sujeta a la aprobación del</w:t>
      </w:r>
      <w:r w:rsidRPr="00840CDD">
        <w:rPr>
          <w:rFonts w:cs="Arial"/>
          <w:b/>
          <w:sz w:val="22"/>
          <w:szCs w:val="22"/>
        </w:rPr>
        <w:t xml:space="preserve"> </w:t>
      </w:r>
      <w:r w:rsidRPr="00840CDD">
        <w:rPr>
          <w:rFonts w:cs="Arial"/>
          <w:b/>
          <w:bCs/>
          <w:sz w:val="22"/>
          <w:szCs w:val="22"/>
        </w:rPr>
        <w:t>SUPERVISOR</w:t>
      </w:r>
      <w:r w:rsidRPr="00840CDD">
        <w:rPr>
          <w:rFonts w:cs="Arial"/>
          <w:sz w:val="22"/>
          <w:szCs w:val="22"/>
        </w:rPr>
        <w:t xml:space="preserve">. Este trabajo será considerado como indispensable para la Recepción Provisional y el cumplimiento del Contrato. Si esta actividad no fue incluida de manera independiente en el Presupuesto, no será sujeto de pago directo, debiendo el </w:t>
      </w:r>
      <w:r w:rsidRPr="00840CDD">
        <w:rPr>
          <w:rFonts w:cs="Arial"/>
          <w:b/>
          <w:sz w:val="22"/>
          <w:szCs w:val="22"/>
        </w:rPr>
        <w:t>CONTRATISTA</w:t>
      </w:r>
      <w:r w:rsidRPr="00840CDD">
        <w:rPr>
          <w:rFonts w:cs="Arial"/>
          <w:sz w:val="22"/>
          <w:szCs w:val="22"/>
        </w:rPr>
        <w:t xml:space="preserve"> incluir su incidencia en el componente de Gastos Generales.</w:t>
      </w:r>
    </w:p>
    <w:p w14:paraId="235437CC" w14:textId="77777777" w:rsidR="00FB7930" w:rsidRPr="00775B80" w:rsidRDefault="00FB7930" w:rsidP="00FB7930">
      <w:pPr>
        <w:jc w:val="both"/>
        <w:rPr>
          <w:rFonts w:cs="Arial"/>
          <w:sz w:val="10"/>
          <w:szCs w:val="22"/>
        </w:rPr>
      </w:pPr>
    </w:p>
    <w:p w14:paraId="70ED5064" w14:textId="77777777" w:rsidR="00FB7930" w:rsidRPr="00840CDD" w:rsidRDefault="00FB7930" w:rsidP="00FB7930">
      <w:pPr>
        <w:ind w:left="705" w:firstLine="3"/>
        <w:jc w:val="both"/>
        <w:rPr>
          <w:rFonts w:cs="Arial"/>
          <w:sz w:val="22"/>
          <w:szCs w:val="22"/>
        </w:rPr>
      </w:pPr>
      <w:r w:rsidRPr="00840CDD">
        <w:rPr>
          <w:rFonts w:cs="Arial"/>
          <w:sz w:val="22"/>
          <w:szCs w:val="22"/>
        </w:rPr>
        <w:t xml:space="preserve">La Recepción Provisional se iniciará cuando el </w:t>
      </w:r>
      <w:r w:rsidRPr="00840CDD">
        <w:rPr>
          <w:rFonts w:cs="Arial"/>
          <w:b/>
          <w:bCs/>
          <w:sz w:val="22"/>
          <w:szCs w:val="22"/>
        </w:rPr>
        <w:t>SUPERVISOR</w:t>
      </w:r>
      <w:r w:rsidRPr="00840CDD">
        <w:rPr>
          <w:rFonts w:cs="Arial"/>
          <w:sz w:val="22"/>
          <w:szCs w:val="22"/>
        </w:rPr>
        <w:t xml:space="preserve"> reciba la carta de aceptación </w:t>
      </w:r>
      <w:r w:rsidRPr="00840CDD">
        <w:rPr>
          <w:rFonts w:cs="Arial"/>
          <w:bCs/>
          <w:sz w:val="22"/>
          <w:szCs w:val="22"/>
        </w:rPr>
        <w:t>del</w:t>
      </w:r>
      <w:r w:rsidRPr="00840CDD">
        <w:rPr>
          <w:rFonts w:cs="Arial"/>
          <w:b/>
          <w:bCs/>
          <w:sz w:val="22"/>
          <w:szCs w:val="22"/>
        </w:rPr>
        <w:t xml:space="preserve"> FISCAL DE OBRA</w:t>
      </w:r>
      <w:r w:rsidRPr="00840CDD">
        <w:rPr>
          <w:rFonts w:cs="Arial"/>
          <w:sz w:val="22"/>
          <w:szCs w:val="22"/>
        </w:rPr>
        <w:t xml:space="preserve">,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el </w:t>
      </w:r>
      <w:r w:rsidRPr="00840CDD">
        <w:rPr>
          <w:rFonts w:cs="Arial"/>
          <w:b/>
          <w:bCs/>
          <w:sz w:val="22"/>
          <w:szCs w:val="22"/>
        </w:rPr>
        <w:t>CONTRATISTA</w:t>
      </w:r>
      <w:r w:rsidRPr="00840CDD">
        <w:rPr>
          <w:rFonts w:cs="Arial"/>
          <w:sz w:val="22"/>
          <w:szCs w:val="22"/>
        </w:rPr>
        <w:t xml:space="preserve"> dentro del periodo de corrección de defectos, computables a partir de la fecha de dicha Recepción Provisional. </w:t>
      </w:r>
    </w:p>
    <w:p w14:paraId="5B3210E0" w14:textId="77777777" w:rsidR="00FB7930" w:rsidRPr="00775B80" w:rsidRDefault="00FB7930" w:rsidP="00FB7930">
      <w:pPr>
        <w:ind w:left="705" w:firstLine="3"/>
        <w:jc w:val="both"/>
        <w:rPr>
          <w:rFonts w:cs="Arial"/>
          <w:sz w:val="14"/>
          <w:szCs w:val="22"/>
        </w:rPr>
      </w:pPr>
    </w:p>
    <w:p w14:paraId="2ABE47A7" w14:textId="77777777" w:rsidR="00FB7930" w:rsidRPr="00840CDD" w:rsidRDefault="00FB7930" w:rsidP="00FB7930">
      <w:pPr>
        <w:ind w:left="705" w:firstLine="3"/>
        <w:jc w:val="both"/>
        <w:rPr>
          <w:rFonts w:cs="Arial"/>
          <w:sz w:val="22"/>
          <w:szCs w:val="22"/>
        </w:rPr>
      </w:pPr>
      <w:r w:rsidRPr="00840CDD">
        <w:rPr>
          <w:rFonts w:cs="Arial"/>
          <w:sz w:val="22"/>
          <w:szCs w:val="22"/>
        </w:rPr>
        <w:t xml:space="preserve">El </w:t>
      </w:r>
      <w:r w:rsidRPr="00840CDD">
        <w:rPr>
          <w:rFonts w:cs="Arial"/>
          <w:b/>
          <w:bCs/>
          <w:sz w:val="22"/>
          <w:szCs w:val="22"/>
        </w:rPr>
        <w:t>SUPERVISOR</w:t>
      </w:r>
      <w:r w:rsidRPr="00840CDD">
        <w:rPr>
          <w:rFonts w:cs="Arial"/>
          <w:sz w:val="22"/>
          <w:szCs w:val="22"/>
        </w:rPr>
        <w:t xml:space="preserve"> deberá establecer de forma racional en función al tipo de obra el plazo máximo para la realización de la Recepción Definitiva, mismo que no podrá exceder de veinte (20) días calendario. La fecha de esta recepción servirá para efectos del cómputo final del plazo de ejecución de la </w:t>
      </w:r>
      <w:r w:rsidRPr="00840CDD">
        <w:rPr>
          <w:rFonts w:cs="Arial"/>
          <w:b/>
          <w:sz w:val="22"/>
          <w:szCs w:val="22"/>
        </w:rPr>
        <w:t>OBRA</w:t>
      </w:r>
      <w:r w:rsidRPr="00840CDD">
        <w:rPr>
          <w:rFonts w:cs="Arial"/>
          <w:sz w:val="22"/>
          <w:szCs w:val="22"/>
        </w:rPr>
        <w:t xml:space="preserve">. Si a juicio del </w:t>
      </w:r>
      <w:r w:rsidRPr="00840CDD">
        <w:rPr>
          <w:rFonts w:cs="Arial"/>
          <w:b/>
          <w:bCs/>
          <w:sz w:val="22"/>
          <w:szCs w:val="22"/>
        </w:rPr>
        <w:t>SUPERVISOR</w:t>
      </w:r>
      <w:r w:rsidRPr="00840CDD">
        <w:rPr>
          <w:rFonts w:cs="Arial"/>
          <w:sz w:val="22"/>
          <w:szCs w:val="22"/>
        </w:rPr>
        <w:t xml:space="preserve">, las deficiencias y observaciones anotadas no son de magnitud y el tipo de obra lo permite, podrá autorizar que dicha obra sea utilizada. Empero si las anomalías fueran mayores, el </w:t>
      </w:r>
      <w:r w:rsidRPr="00840CDD">
        <w:rPr>
          <w:rFonts w:cs="Arial"/>
          <w:b/>
          <w:bCs/>
          <w:sz w:val="22"/>
          <w:szCs w:val="22"/>
        </w:rPr>
        <w:t>SUPERVISOR</w:t>
      </w:r>
      <w:r w:rsidRPr="00840CDD">
        <w:rPr>
          <w:rFonts w:cs="Arial"/>
          <w:sz w:val="22"/>
          <w:szCs w:val="22"/>
        </w:rPr>
        <w:t xml:space="preserve"> tendrá la facultad de rechazar la recepción provisional y consiguientemente, correrán las multas y sanciones al </w:t>
      </w:r>
      <w:r w:rsidRPr="00840CDD">
        <w:rPr>
          <w:rFonts w:cs="Arial"/>
          <w:b/>
          <w:bCs/>
          <w:sz w:val="22"/>
          <w:szCs w:val="22"/>
        </w:rPr>
        <w:t>CONTRATISTA</w:t>
      </w:r>
      <w:r w:rsidRPr="00840CDD">
        <w:rPr>
          <w:rFonts w:cs="Arial"/>
          <w:sz w:val="22"/>
          <w:szCs w:val="22"/>
        </w:rPr>
        <w:t xml:space="preserve"> hasta que la obra sea entregada en forma satisfactoria.</w:t>
      </w:r>
    </w:p>
    <w:p w14:paraId="60CFA92F" w14:textId="77777777" w:rsidR="00FB7930" w:rsidRPr="004346D7" w:rsidRDefault="00FB7930" w:rsidP="00FB7930">
      <w:pPr>
        <w:ind w:left="705"/>
        <w:jc w:val="both"/>
        <w:rPr>
          <w:rFonts w:cs="Arial"/>
          <w:b/>
          <w:sz w:val="14"/>
          <w:szCs w:val="22"/>
        </w:rPr>
      </w:pPr>
    </w:p>
    <w:p w14:paraId="199A4FE9" w14:textId="77777777" w:rsidR="00FB7930" w:rsidRPr="00840CDD" w:rsidRDefault="00FB7930" w:rsidP="00FB7930">
      <w:pPr>
        <w:ind w:left="705"/>
        <w:jc w:val="both"/>
        <w:rPr>
          <w:rFonts w:cs="Arial"/>
          <w:b/>
          <w:i/>
          <w:sz w:val="22"/>
          <w:szCs w:val="22"/>
        </w:rPr>
      </w:pPr>
      <w:r w:rsidRPr="00840CDD">
        <w:rPr>
          <w:rFonts w:cs="Arial"/>
          <w:b/>
          <w:sz w:val="22"/>
          <w:szCs w:val="22"/>
        </w:rPr>
        <w:t xml:space="preserve">Liquidación de saldos (PLANILLA DE LIQUIDACIÓN FINAL) </w:t>
      </w:r>
      <w:r w:rsidRPr="00840CDD">
        <w:rPr>
          <w:rFonts w:cs="Arial"/>
          <w:sz w:val="22"/>
          <w:szCs w:val="22"/>
        </w:rPr>
        <w:t xml:space="preserve">Dentro de los diez (10) días calendario siguientes a la fecha de Recepción Provisional, el </w:t>
      </w:r>
      <w:r w:rsidRPr="00840CDD">
        <w:rPr>
          <w:rFonts w:cs="Arial"/>
          <w:b/>
          <w:bCs/>
          <w:sz w:val="22"/>
          <w:szCs w:val="22"/>
        </w:rPr>
        <w:t>SUPERVISOR</w:t>
      </w:r>
      <w:r w:rsidRPr="00840CDD">
        <w:rPr>
          <w:rFonts w:cs="Arial"/>
          <w:sz w:val="22"/>
          <w:szCs w:val="22"/>
        </w:rPr>
        <w:t xml:space="preserve"> elaborará una planilla de cantidades finales de obra, con base a la Obra efectiva y realmente ejecutada, dicha planilla será cursada al </w:t>
      </w:r>
      <w:r w:rsidRPr="00840CDD">
        <w:rPr>
          <w:rFonts w:cs="Arial"/>
          <w:b/>
          <w:bCs/>
          <w:sz w:val="22"/>
          <w:szCs w:val="22"/>
        </w:rPr>
        <w:t>CONTRATISTA</w:t>
      </w:r>
      <w:r w:rsidRPr="00840CDD">
        <w:rPr>
          <w:rFonts w:cs="Arial"/>
          <w:sz w:val="22"/>
          <w:szCs w:val="22"/>
        </w:rPr>
        <w:t xml:space="preserve"> para que el mismo dentro del plazo de cinco (5) días calendario subsiguientes elabore la Planilla de Liquidación Final y la presente al </w:t>
      </w:r>
      <w:r w:rsidRPr="00840CDD">
        <w:rPr>
          <w:rFonts w:cs="Arial"/>
          <w:b/>
          <w:bCs/>
          <w:sz w:val="22"/>
          <w:szCs w:val="22"/>
        </w:rPr>
        <w:t>SUPERVISOR</w:t>
      </w:r>
      <w:r w:rsidRPr="00840CDD">
        <w:rPr>
          <w:rFonts w:cs="Arial"/>
          <w:sz w:val="22"/>
          <w:szCs w:val="22"/>
        </w:rPr>
        <w:t xml:space="preserve"> en versión definitiva con fecha y firma del representante del </w:t>
      </w:r>
      <w:r w:rsidRPr="00840CDD">
        <w:rPr>
          <w:rFonts w:cs="Arial"/>
          <w:b/>
          <w:sz w:val="22"/>
          <w:szCs w:val="22"/>
        </w:rPr>
        <w:t>CONTRATISTA</w:t>
      </w:r>
      <w:r w:rsidRPr="00840CDD">
        <w:rPr>
          <w:rFonts w:cs="Arial"/>
          <w:b/>
          <w:i/>
          <w:sz w:val="22"/>
          <w:szCs w:val="22"/>
        </w:rPr>
        <w:t xml:space="preserve"> </w:t>
      </w:r>
      <w:r w:rsidRPr="00840CDD">
        <w:rPr>
          <w:rFonts w:cs="Arial"/>
          <w:sz w:val="22"/>
          <w:szCs w:val="22"/>
        </w:rPr>
        <w:t xml:space="preserve">en la </w:t>
      </w:r>
      <w:r w:rsidRPr="00840CDD">
        <w:rPr>
          <w:rFonts w:cs="Arial"/>
          <w:b/>
          <w:sz w:val="22"/>
          <w:szCs w:val="22"/>
        </w:rPr>
        <w:t>OBRA</w:t>
      </w:r>
      <w:r w:rsidRPr="00840CDD">
        <w:rPr>
          <w:rFonts w:cs="Arial"/>
          <w:b/>
          <w:i/>
          <w:sz w:val="22"/>
          <w:szCs w:val="22"/>
        </w:rPr>
        <w:t>.</w:t>
      </w:r>
    </w:p>
    <w:p w14:paraId="4FF85D55" w14:textId="77777777" w:rsidR="00FB7930" w:rsidRPr="004346D7" w:rsidRDefault="00FB7930" w:rsidP="00FB7930">
      <w:pPr>
        <w:ind w:left="705"/>
        <w:jc w:val="both"/>
        <w:rPr>
          <w:rFonts w:cs="Arial"/>
          <w:sz w:val="12"/>
          <w:szCs w:val="22"/>
        </w:rPr>
      </w:pPr>
    </w:p>
    <w:p w14:paraId="06216EDB" w14:textId="77777777" w:rsidR="00FB7930" w:rsidRPr="00840CDD" w:rsidRDefault="00FB7930" w:rsidP="00FB7930">
      <w:pPr>
        <w:ind w:left="705"/>
        <w:jc w:val="both"/>
        <w:rPr>
          <w:rFonts w:cs="Arial"/>
          <w:b/>
          <w:i/>
          <w:sz w:val="22"/>
          <w:szCs w:val="22"/>
        </w:rPr>
      </w:pPr>
      <w:r w:rsidRPr="00840CDD">
        <w:rPr>
          <w:rFonts w:cs="Arial"/>
          <w:sz w:val="22"/>
          <w:szCs w:val="22"/>
        </w:rPr>
        <w:t xml:space="preserve">El </w:t>
      </w:r>
      <w:r w:rsidRPr="00840CDD">
        <w:rPr>
          <w:rFonts w:cs="Arial"/>
          <w:b/>
          <w:sz w:val="22"/>
          <w:szCs w:val="22"/>
        </w:rPr>
        <w:t>FISCAL DE OBRA</w:t>
      </w:r>
      <w:r w:rsidRPr="00840CDD">
        <w:rPr>
          <w:rFonts w:cs="Arial"/>
          <w:sz w:val="22"/>
          <w:szCs w:val="22"/>
        </w:rPr>
        <w:t xml:space="preserve">, dentro los </w:t>
      </w:r>
      <w:r>
        <w:rPr>
          <w:rFonts w:cs="Arial"/>
          <w:sz w:val="22"/>
          <w:szCs w:val="22"/>
        </w:rPr>
        <w:t>cinco (5) días</w:t>
      </w:r>
      <w:r w:rsidRPr="00840CDD">
        <w:rPr>
          <w:rFonts w:cs="Arial"/>
          <w:sz w:val="22"/>
          <w:szCs w:val="22"/>
        </w:rPr>
        <w:t xml:space="preserve"> hábiles posteriores a la entrega del informe que apruebe la Planilla de Liquidación Final por parte del Supervisor de Obra, debe revisar, aprobar y procesar el pago de la planilla ante las instancias correspondientes.</w:t>
      </w:r>
    </w:p>
    <w:p w14:paraId="4BA68D64" w14:textId="77777777" w:rsidR="00FB7930" w:rsidRPr="004346D7" w:rsidRDefault="00FB7930" w:rsidP="00FB7930">
      <w:pPr>
        <w:ind w:left="705"/>
        <w:jc w:val="both"/>
        <w:rPr>
          <w:rFonts w:cs="Arial"/>
          <w:sz w:val="12"/>
          <w:szCs w:val="22"/>
        </w:rPr>
      </w:pPr>
    </w:p>
    <w:p w14:paraId="4F8B1A42" w14:textId="77777777" w:rsidR="00FB7930" w:rsidRPr="00840CDD" w:rsidRDefault="00FB7930" w:rsidP="00FB7930">
      <w:pPr>
        <w:ind w:left="705"/>
        <w:jc w:val="both"/>
        <w:rPr>
          <w:rFonts w:cs="Arial"/>
          <w:b/>
          <w:i/>
          <w:sz w:val="22"/>
          <w:szCs w:val="22"/>
        </w:rPr>
      </w:pPr>
      <w:r w:rsidRPr="00840CDD">
        <w:rPr>
          <w:rFonts w:cs="Arial"/>
          <w:sz w:val="22"/>
          <w:szCs w:val="22"/>
        </w:rPr>
        <w:t xml:space="preserve">Asimismo, el </w:t>
      </w:r>
      <w:r w:rsidRPr="00840CDD">
        <w:rPr>
          <w:rFonts w:cs="Arial"/>
          <w:b/>
          <w:bCs/>
          <w:sz w:val="22"/>
          <w:szCs w:val="22"/>
        </w:rPr>
        <w:t>CONTRATISTA</w:t>
      </w:r>
      <w:r w:rsidRPr="00840CDD">
        <w:rPr>
          <w:rFonts w:cs="Arial"/>
          <w:sz w:val="22"/>
          <w:szCs w:val="22"/>
        </w:rPr>
        <w:t xml:space="preserve"> podrá establecer el importe de los pagos a los cuales considere tener derecho, que hubiesen sido reclamados sustentada y oportunamente (dentro de los treinta (30) días de sucedido </w:t>
      </w:r>
      <w:r w:rsidRPr="00840CDD">
        <w:rPr>
          <w:rFonts w:cs="Arial"/>
          <w:sz w:val="22"/>
          <w:szCs w:val="22"/>
        </w:rPr>
        <w:lastRenderedPageBreak/>
        <w:t xml:space="preserve">el hecho que originó el reclamo) y que no hubiese sido pagado por la </w:t>
      </w:r>
      <w:r w:rsidRPr="00840CDD">
        <w:rPr>
          <w:rFonts w:cs="Arial"/>
          <w:b/>
          <w:bCs/>
          <w:sz w:val="22"/>
          <w:szCs w:val="22"/>
        </w:rPr>
        <w:t>ENTIDAD</w:t>
      </w:r>
      <w:r w:rsidRPr="00840CDD">
        <w:rPr>
          <w:rFonts w:cs="Arial"/>
          <w:sz w:val="22"/>
          <w:szCs w:val="22"/>
        </w:rPr>
        <w:t>.</w:t>
      </w:r>
    </w:p>
    <w:p w14:paraId="267B2328" w14:textId="77777777" w:rsidR="00FB7930" w:rsidRPr="00775B80" w:rsidRDefault="00FB7930" w:rsidP="00FB7930">
      <w:pPr>
        <w:ind w:left="705"/>
        <w:jc w:val="both"/>
        <w:rPr>
          <w:rFonts w:cs="Arial"/>
          <w:b/>
          <w:i/>
          <w:sz w:val="14"/>
          <w:szCs w:val="22"/>
        </w:rPr>
      </w:pPr>
    </w:p>
    <w:p w14:paraId="5D006C74" w14:textId="77777777" w:rsidR="00FB7930" w:rsidRPr="00840CDD" w:rsidRDefault="00FB7930" w:rsidP="00FB7930">
      <w:pPr>
        <w:ind w:left="705"/>
        <w:jc w:val="both"/>
        <w:rPr>
          <w:rFonts w:cs="Arial"/>
          <w:sz w:val="22"/>
          <w:szCs w:val="22"/>
        </w:rPr>
      </w:pPr>
      <w:r w:rsidRPr="00840CDD">
        <w:rPr>
          <w:rFonts w:cs="Arial"/>
          <w:sz w:val="22"/>
          <w:szCs w:val="22"/>
        </w:rPr>
        <w:t xml:space="preserve">Si el </w:t>
      </w:r>
      <w:r w:rsidRPr="00840CDD">
        <w:rPr>
          <w:rFonts w:cs="Arial"/>
          <w:b/>
          <w:sz w:val="22"/>
          <w:szCs w:val="22"/>
        </w:rPr>
        <w:t xml:space="preserve">CONTRATISTA </w:t>
      </w:r>
      <w:r w:rsidRPr="00840CDD">
        <w:rPr>
          <w:rFonts w:cs="Arial"/>
          <w:sz w:val="22"/>
          <w:szCs w:val="22"/>
        </w:rPr>
        <w:t xml:space="preserve">no elaborara la Planilla de Liquidación Final en el plazo establecido, el </w:t>
      </w:r>
      <w:r w:rsidRPr="00840CDD">
        <w:rPr>
          <w:rFonts w:cs="Arial"/>
          <w:b/>
          <w:sz w:val="22"/>
          <w:szCs w:val="22"/>
        </w:rPr>
        <w:t>SUPERVISOR</w:t>
      </w:r>
      <w:r w:rsidRPr="00840CDD">
        <w:rPr>
          <w:rFonts w:cs="Arial"/>
          <w:sz w:val="22"/>
          <w:szCs w:val="22"/>
        </w:rPr>
        <w:t xml:space="preserve"> en el plazo de cinco (5) días hábiles procederá a la elaboración de la Planilla de Liquidación Final, que será aprobada por el </w:t>
      </w:r>
      <w:r w:rsidRPr="00840CDD">
        <w:rPr>
          <w:rFonts w:cs="Arial"/>
          <w:b/>
          <w:sz w:val="22"/>
          <w:szCs w:val="22"/>
        </w:rPr>
        <w:t>FISCAL DE OBRA</w:t>
      </w:r>
      <w:r w:rsidRPr="00840CDD">
        <w:rPr>
          <w:rFonts w:cs="Arial"/>
          <w:sz w:val="22"/>
          <w:szCs w:val="22"/>
        </w:rPr>
        <w:t xml:space="preserve">, dicha planilla no podrá ser motivo de reclamo por parte del </w:t>
      </w:r>
      <w:r w:rsidRPr="00840CDD">
        <w:rPr>
          <w:rFonts w:cs="Arial"/>
          <w:b/>
          <w:sz w:val="22"/>
          <w:szCs w:val="22"/>
        </w:rPr>
        <w:t>CONTRATISTA.</w:t>
      </w:r>
    </w:p>
    <w:p w14:paraId="744D7D72" w14:textId="77777777" w:rsidR="00FB7930" w:rsidRPr="00775B80" w:rsidRDefault="00FB7930" w:rsidP="00FB7930">
      <w:pPr>
        <w:ind w:left="705"/>
        <w:jc w:val="both"/>
        <w:rPr>
          <w:rFonts w:cs="Arial"/>
          <w:sz w:val="12"/>
          <w:szCs w:val="22"/>
        </w:rPr>
      </w:pPr>
    </w:p>
    <w:p w14:paraId="5BD2806A" w14:textId="77777777" w:rsidR="00FB7930" w:rsidRPr="00840CDD" w:rsidRDefault="00FB7930" w:rsidP="00FB7930">
      <w:pPr>
        <w:ind w:left="705"/>
        <w:jc w:val="both"/>
        <w:rPr>
          <w:rFonts w:cs="Arial"/>
          <w:sz w:val="22"/>
          <w:szCs w:val="22"/>
        </w:rPr>
      </w:pPr>
      <w:r w:rsidRPr="00840CDD">
        <w:rPr>
          <w:rFonts w:cs="Arial"/>
          <w:sz w:val="22"/>
          <w:szCs w:val="22"/>
        </w:rPr>
        <w:t xml:space="preserve">Con la Planilla de Liquidación Final se procederá a la Liquidación de Saldos para establecer si el </w:t>
      </w:r>
      <w:r w:rsidRPr="00840CDD">
        <w:rPr>
          <w:rFonts w:cs="Arial"/>
          <w:b/>
          <w:bCs/>
          <w:sz w:val="22"/>
          <w:szCs w:val="22"/>
        </w:rPr>
        <w:t>CONTRATISTA</w:t>
      </w:r>
      <w:r w:rsidRPr="00840CDD">
        <w:rPr>
          <w:rFonts w:cs="Arial"/>
          <w:sz w:val="22"/>
          <w:szCs w:val="22"/>
        </w:rPr>
        <w:t xml:space="preserve"> tiene saldos a favor o en contra a efectos de proceder si corresponde la devolución de Garantías.</w:t>
      </w:r>
    </w:p>
    <w:p w14:paraId="3595420B" w14:textId="77777777" w:rsidR="00FB7930" w:rsidRPr="00775B80" w:rsidRDefault="00FB7930" w:rsidP="00FB7930">
      <w:pPr>
        <w:ind w:left="705"/>
        <w:jc w:val="both"/>
        <w:rPr>
          <w:rFonts w:cs="Arial"/>
          <w:sz w:val="14"/>
          <w:szCs w:val="22"/>
        </w:rPr>
      </w:pPr>
    </w:p>
    <w:p w14:paraId="3A136A2D" w14:textId="77777777" w:rsidR="00FB7930" w:rsidRPr="00840CDD" w:rsidRDefault="00FB7930" w:rsidP="00FB7930">
      <w:pPr>
        <w:ind w:left="705"/>
        <w:jc w:val="both"/>
        <w:rPr>
          <w:rFonts w:cs="Arial"/>
          <w:sz w:val="22"/>
          <w:szCs w:val="22"/>
        </w:rPr>
      </w:pPr>
      <w:r w:rsidRPr="00840CDD">
        <w:rPr>
          <w:rFonts w:cs="Arial"/>
          <w:sz w:val="22"/>
          <w:szCs w:val="22"/>
        </w:rPr>
        <w:t xml:space="preserve">Si efectuada la Liquidación de Saldos se estableciera saldos en contra del </w:t>
      </w:r>
      <w:r w:rsidRPr="00840CDD">
        <w:rPr>
          <w:rFonts w:cs="Arial"/>
          <w:b/>
          <w:sz w:val="22"/>
          <w:szCs w:val="22"/>
        </w:rPr>
        <w:t>CONTRATISTA,</w:t>
      </w:r>
      <w:r w:rsidRPr="00840CDD">
        <w:rPr>
          <w:rFonts w:cs="Arial"/>
          <w:sz w:val="22"/>
          <w:szCs w:val="22"/>
        </w:rPr>
        <w:t xml:space="preserve"> la </w:t>
      </w:r>
      <w:r w:rsidRPr="00840CDD">
        <w:rPr>
          <w:rFonts w:cs="Arial"/>
          <w:b/>
          <w:sz w:val="22"/>
          <w:szCs w:val="22"/>
        </w:rPr>
        <w:t xml:space="preserve">ENTIDAD </w:t>
      </w:r>
      <w:r w:rsidRPr="00840CDD">
        <w:rPr>
          <w:rFonts w:cs="Arial"/>
          <w:sz w:val="22"/>
          <w:szCs w:val="22"/>
        </w:rPr>
        <w:t xml:space="preserve">procederá al cobro del monto establecido, mismo que deberá ser depositado por el </w:t>
      </w:r>
      <w:r w:rsidRPr="00840CDD">
        <w:rPr>
          <w:rFonts w:cs="Arial"/>
          <w:b/>
          <w:sz w:val="22"/>
          <w:szCs w:val="22"/>
        </w:rPr>
        <w:t>CONTRATISTA</w:t>
      </w:r>
      <w:r w:rsidRPr="00840CDD">
        <w:rPr>
          <w:rFonts w:cs="Arial"/>
          <w:sz w:val="22"/>
          <w:szCs w:val="22"/>
        </w:rPr>
        <w:t xml:space="preserve"> en las cuentas fiscales de la </w:t>
      </w:r>
      <w:r w:rsidRPr="00840CDD">
        <w:rPr>
          <w:rFonts w:cs="Arial"/>
          <w:b/>
          <w:sz w:val="22"/>
          <w:szCs w:val="22"/>
        </w:rPr>
        <w:t>ENTIDAD</w:t>
      </w:r>
      <w:r w:rsidRPr="00840CDD">
        <w:rPr>
          <w:rFonts w:cs="Arial"/>
          <w:sz w:val="22"/>
          <w:szCs w:val="22"/>
        </w:rPr>
        <w:t xml:space="preserve"> en el plazo de diez (10) días calendario computables a partir del día siguiente de efectuada la Liquidación de Saldos, de incumplir el </w:t>
      </w:r>
      <w:r w:rsidRPr="00840CDD">
        <w:rPr>
          <w:rFonts w:cs="Arial"/>
          <w:b/>
          <w:sz w:val="22"/>
          <w:szCs w:val="22"/>
        </w:rPr>
        <w:t>CONTRATISTA</w:t>
      </w:r>
      <w:r w:rsidRPr="00840CDD">
        <w:rPr>
          <w:rFonts w:cs="Arial"/>
          <w:sz w:val="22"/>
          <w:szCs w:val="22"/>
        </w:rPr>
        <w:t xml:space="preserve"> con el deposito señalado, la </w:t>
      </w:r>
      <w:r w:rsidRPr="00840CDD">
        <w:rPr>
          <w:rFonts w:cs="Arial"/>
          <w:b/>
          <w:sz w:val="22"/>
          <w:szCs w:val="22"/>
        </w:rPr>
        <w:t>ENTIDAD</w:t>
      </w:r>
      <w:r w:rsidRPr="00840CDD">
        <w:rPr>
          <w:rFonts w:cs="Arial"/>
          <w:sz w:val="22"/>
          <w:szCs w:val="22"/>
        </w:rPr>
        <w:t xml:space="preserve"> podrá recurrir a la ejecución de garantías; asimismo, podrá recurrir a la vía coactiva fiscal, por la naturaleza administrativa del Contrato.</w:t>
      </w:r>
    </w:p>
    <w:p w14:paraId="15DD1372" w14:textId="77777777" w:rsidR="00FB7930" w:rsidRPr="00775B80" w:rsidRDefault="00FB7930" w:rsidP="00FB7930">
      <w:pPr>
        <w:ind w:left="705"/>
        <w:jc w:val="both"/>
        <w:rPr>
          <w:rFonts w:cs="Arial"/>
          <w:sz w:val="10"/>
          <w:szCs w:val="22"/>
        </w:rPr>
      </w:pPr>
    </w:p>
    <w:p w14:paraId="5D3FC0BF" w14:textId="77777777" w:rsidR="00FB7930" w:rsidRPr="00840CDD" w:rsidRDefault="00FB7930" w:rsidP="00F57F3E">
      <w:pPr>
        <w:numPr>
          <w:ilvl w:val="1"/>
          <w:numId w:val="111"/>
        </w:numPr>
        <w:jc w:val="both"/>
        <w:rPr>
          <w:rFonts w:cs="Arial"/>
          <w:sz w:val="22"/>
          <w:szCs w:val="22"/>
        </w:rPr>
      </w:pPr>
      <w:r w:rsidRPr="00840CDD">
        <w:rPr>
          <w:rFonts w:cs="Arial"/>
          <w:b/>
          <w:sz w:val="22"/>
          <w:szCs w:val="22"/>
        </w:rPr>
        <w:t xml:space="preserve">Recepción Definitiva. </w:t>
      </w:r>
      <w:r w:rsidRPr="00840CDD">
        <w:rPr>
          <w:rFonts w:cs="Arial"/>
          <w:sz w:val="22"/>
          <w:szCs w:val="22"/>
        </w:rPr>
        <w:t xml:space="preserve">Se realiza de acuerdo al siguiente procedimiento: </w:t>
      </w:r>
    </w:p>
    <w:p w14:paraId="71D25266" w14:textId="77777777" w:rsidR="00FB7930" w:rsidRPr="00775B80" w:rsidRDefault="00FB7930" w:rsidP="00FB7930">
      <w:pPr>
        <w:pStyle w:val="Textoindependiente"/>
        <w:spacing w:after="0"/>
        <w:ind w:left="708"/>
        <w:jc w:val="both"/>
        <w:rPr>
          <w:rFonts w:ascii="Arial" w:hAnsi="Arial" w:cs="Arial"/>
          <w:sz w:val="12"/>
          <w:szCs w:val="22"/>
        </w:rPr>
      </w:pPr>
    </w:p>
    <w:p w14:paraId="2CB00C4A" w14:textId="77777777" w:rsidR="00FB7930" w:rsidRPr="00775B80" w:rsidRDefault="00FB7930" w:rsidP="00FB7930">
      <w:pPr>
        <w:pStyle w:val="Textoindependiente"/>
        <w:spacing w:after="0"/>
        <w:ind w:left="708"/>
        <w:jc w:val="both"/>
        <w:rPr>
          <w:rFonts w:ascii="Verdana" w:hAnsi="Verdana" w:cs="Arial"/>
          <w:sz w:val="22"/>
          <w:szCs w:val="22"/>
          <w:lang w:val="es-ES" w:eastAsia="es-ES"/>
        </w:rPr>
      </w:pPr>
      <w:r w:rsidRPr="00775B80">
        <w:rPr>
          <w:rFonts w:ascii="Verdana" w:hAnsi="Verdana" w:cs="Arial"/>
          <w:sz w:val="22"/>
          <w:szCs w:val="22"/>
          <w:lang w:val="es-ES" w:eastAsia="es-ES"/>
        </w:rPr>
        <w:t xml:space="preserve">Cinco (5) días hábiles antes de que concluya el plazo previsto para la recepción definitiva, posterior a la entrega provisional, el CONTRATISTA mediante carta expresa o en el Libro de Órdenes, solicitará al SUPERVISOR el señalamiento de día y hora para la Recepción Definitiva de la OBRA, haciendo conocer que han sido corregidas las fallas y subsanadas las deficiencias y observaciones señaladas en el Acta de Recepción Provisional (si estas existieron). </w:t>
      </w:r>
    </w:p>
    <w:p w14:paraId="78D448D3" w14:textId="77777777" w:rsidR="00FB7930" w:rsidRPr="00775B80" w:rsidRDefault="00FB7930" w:rsidP="00FB7930">
      <w:pPr>
        <w:pStyle w:val="Textoindependiente"/>
        <w:spacing w:after="0"/>
        <w:ind w:left="708"/>
        <w:jc w:val="both"/>
        <w:rPr>
          <w:rFonts w:ascii="Arial" w:hAnsi="Arial" w:cs="Arial"/>
          <w:sz w:val="14"/>
          <w:szCs w:val="22"/>
          <w:lang w:val="es-BO"/>
        </w:rPr>
      </w:pPr>
    </w:p>
    <w:p w14:paraId="02FAAD9C" w14:textId="77777777" w:rsidR="00FB7930" w:rsidRPr="00840CDD" w:rsidRDefault="00FB7930" w:rsidP="00FB7930">
      <w:pPr>
        <w:ind w:left="708"/>
        <w:jc w:val="both"/>
        <w:rPr>
          <w:rFonts w:cs="Arial"/>
          <w:sz w:val="22"/>
          <w:szCs w:val="22"/>
        </w:rPr>
      </w:pPr>
      <w:r w:rsidRPr="00840CDD">
        <w:rPr>
          <w:rFonts w:cs="Arial"/>
          <w:sz w:val="22"/>
          <w:szCs w:val="22"/>
        </w:rPr>
        <w:t xml:space="preserve">El </w:t>
      </w:r>
      <w:r w:rsidRPr="00840CDD">
        <w:rPr>
          <w:rFonts w:cs="Arial"/>
          <w:b/>
          <w:bCs/>
          <w:sz w:val="22"/>
          <w:szCs w:val="22"/>
        </w:rPr>
        <w:t>SUPERVISOR</w:t>
      </w:r>
      <w:r w:rsidRPr="00840CDD">
        <w:rPr>
          <w:rFonts w:cs="Arial"/>
          <w:sz w:val="22"/>
          <w:szCs w:val="22"/>
        </w:rPr>
        <w:t xml:space="preserve"> señalará la fecha y hora para realizar este acto y pondrá en conocimiento de la </w:t>
      </w:r>
      <w:r w:rsidRPr="00840CDD">
        <w:rPr>
          <w:rFonts w:cs="Arial"/>
          <w:b/>
          <w:sz w:val="22"/>
          <w:szCs w:val="22"/>
        </w:rPr>
        <w:t>ENTIDAD</w:t>
      </w:r>
      <w:r w:rsidRPr="00840CDD">
        <w:rPr>
          <w:rFonts w:cs="Arial"/>
          <w:b/>
          <w:bCs/>
          <w:sz w:val="22"/>
          <w:szCs w:val="22"/>
        </w:rPr>
        <w:t xml:space="preserve">, </w:t>
      </w:r>
      <w:r w:rsidRPr="00840CDD">
        <w:rPr>
          <w:rFonts w:cs="Arial"/>
          <w:bCs/>
          <w:sz w:val="22"/>
          <w:szCs w:val="22"/>
        </w:rPr>
        <w:t>en un</w:t>
      </w:r>
      <w:r w:rsidRPr="00840CDD">
        <w:rPr>
          <w:rFonts w:cs="Arial"/>
          <w:b/>
          <w:bCs/>
          <w:sz w:val="22"/>
          <w:szCs w:val="22"/>
        </w:rPr>
        <w:t xml:space="preserve"> </w:t>
      </w:r>
      <w:r w:rsidRPr="00840CDD">
        <w:rPr>
          <w:rFonts w:cs="Arial"/>
          <w:sz w:val="22"/>
          <w:szCs w:val="22"/>
        </w:rPr>
        <w:t xml:space="preserve">plazo máximo de tres (3) días hábiles computables desde la solicitud del </w:t>
      </w:r>
      <w:r w:rsidRPr="00840CDD">
        <w:rPr>
          <w:rFonts w:cs="Arial"/>
          <w:b/>
          <w:sz w:val="22"/>
          <w:szCs w:val="22"/>
        </w:rPr>
        <w:t xml:space="preserve">CONTRATISTA. </w:t>
      </w:r>
      <w:r w:rsidRPr="00840CDD">
        <w:rPr>
          <w:rFonts w:cs="Arial"/>
          <w:sz w:val="22"/>
          <w:szCs w:val="22"/>
        </w:rPr>
        <w:t xml:space="preserve">Vencido dicho plazo el </w:t>
      </w:r>
      <w:r w:rsidRPr="00840CDD">
        <w:rPr>
          <w:rFonts w:cs="Arial"/>
          <w:b/>
          <w:sz w:val="22"/>
          <w:szCs w:val="22"/>
        </w:rPr>
        <w:t>CONTRATISTA</w:t>
      </w:r>
      <w:r w:rsidRPr="00840CDD">
        <w:rPr>
          <w:rFonts w:cs="Arial"/>
          <w:sz w:val="22"/>
          <w:szCs w:val="22"/>
        </w:rPr>
        <w:t xml:space="preserve"> podrá dirigir su solicitud directamente al </w:t>
      </w:r>
      <w:r w:rsidRPr="00840CDD">
        <w:rPr>
          <w:rFonts w:cs="Arial"/>
          <w:b/>
          <w:sz w:val="22"/>
          <w:szCs w:val="22"/>
        </w:rPr>
        <w:t>FISCAL DE OBRA</w:t>
      </w:r>
      <w:r w:rsidRPr="00840CDD">
        <w:rPr>
          <w:rFonts w:cs="Arial"/>
          <w:sz w:val="22"/>
          <w:szCs w:val="22"/>
        </w:rPr>
        <w:t xml:space="preserve"> a efectos de que la Comisión de Recepción realice la Recepción Definitiva de la obra.</w:t>
      </w:r>
    </w:p>
    <w:p w14:paraId="65E2DCF6" w14:textId="77777777" w:rsidR="00FB7930" w:rsidRPr="00775B80" w:rsidRDefault="00FB7930" w:rsidP="00FB7930">
      <w:pPr>
        <w:ind w:left="708"/>
        <w:jc w:val="both"/>
        <w:rPr>
          <w:rFonts w:cs="Arial"/>
          <w:sz w:val="12"/>
          <w:szCs w:val="22"/>
        </w:rPr>
      </w:pPr>
    </w:p>
    <w:p w14:paraId="4B43B86A" w14:textId="77777777" w:rsidR="00FB7930" w:rsidRPr="00775B80" w:rsidRDefault="00FB7930" w:rsidP="00775B80">
      <w:pPr>
        <w:pStyle w:val="Textoindependiente"/>
        <w:spacing w:after="0"/>
        <w:ind w:left="708"/>
        <w:jc w:val="both"/>
        <w:rPr>
          <w:rFonts w:ascii="Verdana" w:hAnsi="Verdana" w:cs="Arial"/>
          <w:sz w:val="22"/>
          <w:szCs w:val="22"/>
          <w:lang w:val="es-ES" w:eastAsia="es-ES"/>
        </w:rPr>
      </w:pPr>
      <w:r w:rsidRPr="00775B80">
        <w:rPr>
          <w:rFonts w:ascii="Verdana" w:hAnsi="Verdana" w:cs="Arial"/>
          <w:sz w:val="22"/>
          <w:szCs w:val="22"/>
          <w:lang w:val="es-ES" w:eastAsia="es-ES"/>
        </w:rPr>
        <w:t>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ENTIDAD.</w:t>
      </w:r>
    </w:p>
    <w:p w14:paraId="00068C55" w14:textId="77777777" w:rsidR="00FB7930" w:rsidRPr="00775B80" w:rsidRDefault="00FB7930" w:rsidP="00775B80">
      <w:pPr>
        <w:pStyle w:val="Textoindependiente"/>
        <w:spacing w:after="0"/>
        <w:ind w:left="708"/>
        <w:jc w:val="both"/>
        <w:rPr>
          <w:rFonts w:ascii="Verdana" w:hAnsi="Verdana" w:cs="Arial"/>
          <w:sz w:val="22"/>
          <w:szCs w:val="22"/>
          <w:lang w:val="es-ES" w:eastAsia="es-ES"/>
        </w:rPr>
      </w:pPr>
      <w:r w:rsidRPr="00775B80">
        <w:rPr>
          <w:rFonts w:ascii="Verdana" w:hAnsi="Verdana" w:cs="Arial"/>
          <w:sz w:val="22"/>
          <w:szCs w:val="22"/>
          <w:lang w:val="es-ES" w:eastAsia="es-ES"/>
        </w:rPr>
        <w:t xml:space="preserve">Si en la inspección se establece que no se subsanaron o corrigieron las observaciones establecidas en Recepción Provisional, no se procederá al acto de Recepción Definitiva, hasta que la obra esté concluida a </w:t>
      </w:r>
      <w:r w:rsidRPr="00775B80">
        <w:rPr>
          <w:rFonts w:ascii="Verdana" w:hAnsi="Verdana" w:cs="Arial"/>
          <w:sz w:val="22"/>
          <w:szCs w:val="22"/>
          <w:lang w:val="es-ES" w:eastAsia="es-ES"/>
        </w:rPr>
        <w:lastRenderedPageBreak/>
        <w:t>satisfacción de la ENTIDAD contratante y se deberá aplicar la multa por incumplimiento al tiempo establecido en la Recepción Provisional o Recepción Definitiva de acuerdo a lo establecido en el contrato.</w:t>
      </w:r>
    </w:p>
    <w:p w14:paraId="164259D8" w14:textId="77777777" w:rsidR="00FB7930" w:rsidRPr="00840CDD" w:rsidRDefault="00FB7930" w:rsidP="00F57F3E">
      <w:pPr>
        <w:numPr>
          <w:ilvl w:val="1"/>
          <w:numId w:val="111"/>
        </w:numPr>
        <w:jc w:val="both"/>
        <w:rPr>
          <w:rFonts w:cs="Arial"/>
          <w:strike/>
          <w:sz w:val="22"/>
          <w:szCs w:val="22"/>
        </w:rPr>
      </w:pPr>
      <w:r w:rsidRPr="00840CDD">
        <w:rPr>
          <w:rFonts w:cs="Arial"/>
          <w:b/>
          <w:sz w:val="22"/>
          <w:szCs w:val="22"/>
        </w:rPr>
        <w:t>Devolución de la garantía</w:t>
      </w:r>
      <w:r w:rsidRPr="00840CDD">
        <w:rPr>
          <w:rFonts w:cs="Arial"/>
          <w:b/>
          <w:spacing w:val="-3"/>
          <w:sz w:val="22"/>
          <w:szCs w:val="22"/>
        </w:rPr>
        <w:t xml:space="preserve">: </w:t>
      </w:r>
      <w:r w:rsidRPr="00840CDD">
        <w:rPr>
          <w:rFonts w:cs="Arial"/>
          <w:sz w:val="22"/>
          <w:szCs w:val="22"/>
        </w:rPr>
        <w:t xml:space="preserve">Una vez que el </w:t>
      </w:r>
      <w:r w:rsidRPr="00840CDD">
        <w:rPr>
          <w:rFonts w:cs="Arial"/>
          <w:b/>
          <w:bCs/>
          <w:sz w:val="22"/>
          <w:szCs w:val="22"/>
        </w:rPr>
        <w:t>CONTRATISTA</w:t>
      </w:r>
      <w:r w:rsidRPr="00840CDD">
        <w:rPr>
          <w:rFonts w:cs="Arial"/>
          <w:sz w:val="22"/>
          <w:szCs w:val="22"/>
        </w:rPr>
        <w:t xml:space="preserve"> haya cumplido con la recepción definitiva de </w:t>
      </w:r>
      <w:r w:rsidRPr="00840CDD">
        <w:rPr>
          <w:rFonts w:cs="Arial"/>
          <w:b/>
          <w:sz w:val="22"/>
          <w:szCs w:val="22"/>
        </w:rPr>
        <w:t>OBRA</w:t>
      </w:r>
      <w:r w:rsidRPr="00840CDD">
        <w:rPr>
          <w:rFonts w:cs="Arial"/>
          <w:sz w:val="22"/>
          <w:szCs w:val="22"/>
        </w:rPr>
        <w:t xml:space="preserve">, la </w:t>
      </w:r>
      <w:r w:rsidRPr="00840CDD">
        <w:rPr>
          <w:rFonts w:cs="Arial"/>
          <w:b/>
          <w:bCs/>
          <w:sz w:val="22"/>
          <w:szCs w:val="22"/>
        </w:rPr>
        <w:t>ENTIDAD</w:t>
      </w:r>
      <w:r w:rsidRPr="00840CDD">
        <w:rPr>
          <w:rFonts w:cs="Arial"/>
          <w:sz w:val="22"/>
          <w:szCs w:val="22"/>
        </w:rPr>
        <w:t xml:space="preserve"> en el plazo de diez (10) días calendario, procederá a la devolución de la(s) garantía(s). </w:t>
      </w:r>
      <w:r w:rsidRPr="00840CDD">
        <w:rPr>
          <w:rFonts w:cs="Arial"/>
          <w:strike/>
          <w:sz w:val="22"/>
          <w:szCs w:val="22"/>
        </w:rPr>
        <w:t xml:space="preserve"> </w:t>
      </w:r>
    </w:p>
    <w:p w14:paraId="0A7D7975" w14:textId="77777777" w:rsidR="00FB7930" w:rsidRPr="00775B80" w:rsidRDefault="00FB7930" w:rsidP="00FB7930">
      <w:pPr>
        <w:ind w:left="720"/>
        <w:jc w:val="both"/>
        <w:rPr>
          <w:rFonts w:cs="Arial"/>
          <w:sz w:val="12"/>
          <w:szCs w:val="22"/>
        </w:rPr>
      </w:pPr>
    </w:p>
    <w:p w14:paraId="0AA9314D" w14:textId="77777777" w:rsidR="00FB7930" w:rsidRPr="00840CDD" w:rsidRDefault="00FB7930" w:rsidP="00FB7930">
      <w:pPr>
        <w:widowControl w:val="0"/>
        <w:jc w:val="both"/>
        <w:rPr>
          <w:rFonts w:cs="Arial"/>
          <w:sz w:val="22"/>
          <w:szCs w:val="22"/>
        </w:rPr>
      </w:pPr>
      <w:r w:rsidRPr="00840CDD">
        <w:rPr>
          <w:rFonts w:cs="Arial"/>
          <w:b/>
          <w:bCs/>
          <w:sz w:val="22"/>
          <w:szCs w:val="22"/>
        </w:rPr>
        <w:t>CLÁUSULA</w:t>
      </w:r>
      <w:r w:rsidRPr="00840CDD">
        <w:rPr>
          <w:rFonts w:cs="Arial"/>
          <w:b/>
          <w:sz w:val="22"/>
          <w:szCs w:val="22"/>
        </w:rPr>
        <w:t xml:space="preserve"> VIGÉSIMA SEXTA.- (CIERRE DE CONTRATO)</w:t>
      </w:r>
      <w:r w:rsidRPr="00840CDD">
        <w:rPr>
          <w:rFonts w:cs="Arial"/>
          <w:sz w:val="22"/>
          <w:szCs w:val="22"/>
        </w:rPr>
        <w:t xml:space="preserve"> El cierre de Contrato deberá ser acreditado con un </w:t>
      </w:r>
      <w:r w:rsidRPr="00840CDD">
        <w:rPr>
          <w:rFonts w:cs="Arial"/>
          <w:b/>
          <w:sz w:val="22"/>
          <w:szCs w:val="22"/>
        </w:rPr>
        <w:t>CERTIFICADO DE CUMPLIMIENTO DE CONTRATO</w:t>
      </w:r>
      <w:r w:rsidRPr="00840CDD">
        <w:rPr>
          <w:rFonts w:cs="Arial"/>
          <w:sz w:val="22"/>
          <w:szCs w:val="22"/>
        </w:rPr>
        <w:t xml:space="preserve">, otorgado por la </w:t>
      </w:r>
      <w:r w:rsidRPr="00840CDD">
        <w:rPr>
          <w:rFonts w:cs="Arial"/>
          <w:b/>
          <w:bCs/>
          <w:sz w:val="22"/>
          <w:szCs w:val="22"/>
        </w:rPr>
        <w:t>ENTIDAD</w:t>
      </w:r>
      <w:r w:rsidRPr="00840CDD">
        <w:rPr>
          <w:rFonts w:cs="Arial"/>
          <w:sz w:val="22"/>
          <w:szCs w:val="22"/>
        </w:rPr>
        <w:t>, luego de la recepción definitiva, concluido el trámite precedentemente especificado.</w:t>
      </w:r>
    </w:p>
    <w:p w14:paraId="17D5164F" w14:textId="77777777" w:rsidR="00FB7930" w:rsidRPr="004346D7" w:rsidRDefault="00FB7930" w:rsidP="00FB7930">
      <w:pPr>
        <w:jc w:val="both"/>
        <w:rPr>
          <w:rFonts w:cs="Arial"/>
          <w:sz w:val="10"/>
          <w:szCs w:val="22"/>
        </w:rPr>
      </w:pPr>
    </w:p>
    <w:p w14:paraId="64C592FB" w14:textId="77777777" w:rsidR="00FB7930" w:rsidRPr="00840CDD" w:rsidRDefault="00FB7930" w:rsidP="00FB7930">
      <w:pPr>
        <w:jc w:val="both"/>
        <w:rPr>
          <w:rFonts w:cs="Arial"/>
          <w:sz w:val="22"/>
          <w:szCs w:val="22"/>
        </w:rPr>
      </w:pPr>
      <w:r w:rsidRPr="00840CDD">
        <w:rPr>
          <w:rFonts w:cs="Arial"/>
          <w:b/>
          <w:sz w:val="22"/>
          <w:szCs w:val="22"/>
        </w:rPr>
        <w:t xml:space="preserve">CLÁUSULA VIGÉSIMA SÉPTIMA.- (PROCEDIMIENTO DE PAGO DE LA PLANILLA O CERTIFICADO DE LIQUIDACIÓN FINAL) </w:t>
      </w:r>
      <w:r w:rsidRPr="00840CDD">
        <w:rPr>
          <w:rFonts w:cs="Arial"/>
          <w:sz w:val="22"/>
          <w:szCs w:val="22"/>
        </w:rPr>
        <w:t>Se debe tener presente que deberá descontarse del importe de la Planilla o del Certificado Final los siguientes conceptos:</w:t>
      </w:r>
    </w:p>
    <w:p w14:paraId="0AA49D5E" w14:textId="77777777" w:rsidR="00FB7930" w:rsidRPr="00775B80" w:rsidRDefault="00FB7930" w:rsidP="00FB7930">
      <w:pPr>
        <w:jc w:val="both"/>
        <w:rPr>
          <w:rFonts w:cs="Arial"/>
          <w:sz w:val="8"/>
          <w:szCs w:val="22"/>
        </w:rPr>
      </w:pPr>
    </w:p>
    <w:p w14:paraId="6835DBEA" w14:textId="77777777" w:rsidR="00FB7930" w:rsidRPr="00840CDD" w:rsidRDefault="00FB7930" w:rsidP="00F57F3E">
      <w:pPr>
        <w:numPr>
          <w:ilvl w:val="0"/>
          <w:numId w:val="109"/>
        </w:numPr>
        <w:ind w:left="993" w:hanging="426"/>
        <w:jc w:val="both"/>
        <w:rPr>
          <w:rFonts w:cs="Arial"/>
          <w:sz w:val="22"/>
          <w:szCs w:val="22"/>
        </w:rPr>
      </w:pPr>
      <w:r w:rsidRPr="00840CDD">
        <w:rPr>
          <w:rFonts w:cs="Arial"/>
          <w:sz w:val="22"/>
          <w:szCs w:val="22"/>
        </w:rPr>
        <w:t>Reposición de daños, si hubieren.</w:t>
      </w:r>
    </w:p>
    <w:p w14:paraId="754285C2" w14:textId="77777777" w:rsidR="00FB7930" w:rsidRPr="00840CDD" w:rsidRDefault="00FB7930" w:rsidP="00F57F3E">
      <w:pPr>
        <w:numPr>
          <w:ilvl w:val="0"/>
          <w:numId w:val="109"/>
        </w:numPr>
        <w:ind w:left="993" w:hanging="426"/>
        <w:jc w:val="both"/>
        <w:rPr>
          <w:rFonts w:cs="Arial"/>
          <w:sz w:val="22"/>
          <w:szCs w:val="22"/>
        </w:rPr>
      </w:pPr>
      <w:r w:rsidRPr="00840CDD">
        <w:rPr>
          <w:rFonts w:cs="Arial"/>
          <w:sz w:val="22"/>
          <w:szCs w:val="22"/>
        </w:rPr>
        <w:t>El porcentaje correspondiente a la recuperación del anticipo si hubiera saldos pendientes (si corresponde).</w:t>
      </w:r>
    </w:p>
    <w:p w14:paraId="141256F2" w14:textId="77777777" w:rsidR="00FB7930" w:rsidRPr="00840CDD" w:rsidRDefault="00FB7930" w:rsidP="00F57F3E">
      <w:pPr>
        <w:numPr>
          <w:ilvl w:val="0"/>
          <w:numId w:val="109"/>
        </w:numPr>
        <w:ind w:left="993" w:hanging="426"/>
        <w:jc w:val="both"/>
        <w:rPr>
          <w:rFonts w:cs="Arial"/>
          <w:sz w:val="22"/>
          <w:szCs w:val="22"/>
        </w:rPr>
      </w:pPr>
      <w:r w:rsidRPr="00840CDD">
        <w:rPr>
          <w:rFonts w:cs="Arial"/>
          <w:sz w:val="22"/>
          <w:szCs w:val="22"/>
        </w:rPr>
        <w:t>Las multas y penalidades, si hubieren.</w:t>
      </w:r>
    </w:p>
    <w:p w14:paraId="1E9E31F2" w14:textId="77777777" w:rsidR="00FB7930" w:rsidRPr="004346D7" w:rsidRDefault="00FB7930" w:rsidP="00FB7930">
      <w:pPr>
        <w:jc w:val="both"/>
        <w:rPr>
          <w:rFonts w:cs="Arial"/>
          <w:sz w:val="10"/>
          <w:szCs w:val="22"/>
        </w:rPr>
      </w:pPr>
    </w:p>
    <w:p w14:paraId="35EED4F3" w14:textId="77777777" w:rsidR="00FB7930" w:rsidRPr="00840CDD" w:rsidRDefault="00FB7930" w:rsidP="00FB7930">
      <w:pPr>
        <w:jc w:val="both"/>
        <w:rPr>
          <w:rFonts w:cs="Arial"/>
          <w:sz w:val="22"/>
          <w:szCs w:val="22"/>
        </w:rPr>
      </w:pPr>
      <w:r w:rsidRPr="00840CDD">
        <w:rPr>
          <w:rFonts w:cs="Arial"/>
          <w:sz w:val="22"/>
          <w:szCs w:val="22"/>
        </w:rPr>
        <w:t xml:space="preserve">Preparada así la planilla de liquidación final y debidamente aprobado por el </w:t>
      </w:r>
      <w:r w:rsidRPr="00840CDD">
        <w:rPr>
          <w:rFonts w:cs="Arial"/>
          <w:b/>
          <w:bCs/>
          <w:sz w:val="22"/>
          <w:szCs w:val="22"/>
        </w:rPr>
        <w:t xml:space="preserve">SUPERVISOR </w:t>
      </w:r>
      <w:r w:rsidRPr="00840CDD">
        <w:rPr>
          <w:rFonts w:cs="Arial"/>
          <w:bCs/>
          <w:sz w:val="22"/>
          <w:szCs w:val="22"/>
        </w:rPr>
        <w:t>en el plazo máximo de treinta (30) días calendario</w:t>
      </w:r>
      <w:r w:rsidRPr="00840CDD">
        <w:rPr>
          <w:rFonts w:cs="Arial"/>
          <w:sz w:val="22"/>
          <w:szCs w:val="22"/>
        </w:rPr>
        <w:t xml:space="preserve">, éste lo remitirá al </w:t>
      </w:r>
      <w:r w:rsidRPr="00840CDD">
        <w:rPr>
          <w:rFonts w:cs="Arial"/>
          <w:b/>
          <w:bCs/>
          <w:sz w:val="22"/>
          <w:szCs w:val="22"/>
        </w:rPr>
        <w:t>FISCAL DE OBRA</w:t>
      </w:r>
      <w:r w:rsidRPr="00840CDD">
        <w:rPr>
          <w:rFonts w:cs="Arial"/>
          <w:sz w:val="22"/>
          <w:szCs w:val="22"/>
        </w:rPr>
        <w:t xml:space="preserve">, para su aprobación y conocimiento, quien en su caso requerirá en el plazo máximo de diez (10) días calendario todas las aclaraciones que considere pertinentes; caso contrario lo remitirá a la dependencia establecida por la </w:t>
      </w:r>
      <w:r w:rsidRPr="00840CDD">
        <w:rPr>
          <w:rFonts w:cs="Arial"/>
          <w:b/>
          <w:bCs/>
          <w:sz w:val="22"/>
          <w:szCs w:val="22"/>
        </w:rPr>
        <w:t>ENTIDAD</w:t>
      </w:r>
      <w:r w:rsidRPr="00840CDD">
        <w:rPr>
          <w:rFonts w:cs="Arial"/>
          <w:sz w:val="22"/>
          <w:szCs w:val="22"/>
        </w:rPr>
        <w:t>, para el procesamiento del pago correspondiente.</w:t>
      </w:r>
    </w:p>
    <w:p w14:paraId="266C456C" w14:textId="77777777" w:rsidR="00FB7930" w:rsidRPr="00775B80" w:rsidRDefault="00FB7930" w:rsidP="00FB7930">
      <w:pPr>
        <w:jc w:val="both"/>
        <w:rPr>
          <w:rFonts w:cs="Arial"/>
          <w:sz w:val="10"/>
          <w:szCs w:val="22"/>
        </w:rPr>
      </w:pPr>
    </w:p>
    <w:p w14:paraId="22AFFD3A" w14:textId="77777777" w:rsidR="00FB7930" w:rsidRPr="00840CDD" w:rsidRDefault="00FB7930" w:rsidP="00FB7930">
      <w:pPr>
        <w:ind w:right="51"/>
        <w:jc w:val="both"/>
        <w:rPr>
          <w:rFonts w:cs="Arial"/>
          <w:sz w:val="22"/>
          <w:szCs w:val="22"/>
        </w:rPr>
      </w:pPr>
      <w:r w:rsidRPr="00840CDD">
        <w:rPr>
          <w:rFonts w:cs="Arial"/>
          <w:b/>
          <w:sz w:val="22"/>
          <w:szCs w:val="22"/>
        </w:rPr>
        <w:t>CLÁUSULA VIGÉSIMA</w:t>
      </w:r>
      <w:r w:rsidRPr="00840CDD">
        <w:rPr>
          <w:rFonts w:cs="Arial"/>
          <w:b/>
          <w:spacing w:val="-2"/>
          <w:sz w:val="22"/>
          <w:szCs w:val="22"/>
        </w:rPr>
        <w:t xml:space="preserve"> </w:t>
      </w:r>
      <w:r w:rsidRPr="00840CDD">
        <w:rPr>
          <w:rFonts w:cs="Arial"/>
          <w:b/>
          <w:sz w:val="22"/>
          <w:szCs w:val="22"/>
        </w:rPr>
        <w:t>OCTAVA</w:t>
      </w:r>
      <w:r w:rsidRPr="00840CDD">
        <w:rPr>
          <w:rFonts w:cs="Arial"/>
          <w:spacing w:val="-1"/>
          <w:sz w:val="22"/>
          <w:szCs w:val="22"/>
        </w:rPr>
        <w:t>.-</w:t>
      </w:r>
      <w:r w:rsidRPr="00840CDD">
        <w:rPr>
          <w:rFonts w:cs="Arial"/>
          <w:spacing w:val="-2"/>
          <w:sz w:val="22"/>
          <w:szCs w:val="22"/>
        </w:rPr>
        <w:t xml:space="preserve"> </w:t>
      </w:r>
      <w:r w:rsidRPr="00840CDD">
        <w:rPr>
          <w:rFonts w:cs="Arial"/>
          <w:b/>
          <w:spacing w:val="1"/>
          <w:sz w:val="22"/>
          <w:szCs w:val="22"/>
        </w:rPr>
        <w:t>(PLAZOS</w:t>
      </w:r>
      <w:r w:rsidRPr="00840CDD">
        <w:rPr>
          <w:rFonts w:cs="Arial"/>
          <w:b/>
          <w:spacing w:val="-3"/>
          <w:sz w:val="22"/>
          <w:szCs w:val="22"/>
        </w:rPr>
        <w:t xml:space="preserve"> </w:t>
      </w:r>
      <w:r w:rsidRPr="00840CDD">
        <w:rPr>
          <w:rFonts w:cs="Arial"/>
          <w:b/>
          <w:sz w:val="22"/>
          <w:szCs w:val="22"/>
        </w:rPr>
        <w:t>ESTABLECIDOS</w:t>
      </w:r>
      <w:r w:rsidRPr="00840CDD">
        <w:rPr>
          <w:rFonts w:cs="Arial"/>
          <w:b/>
          <w:spacing w:val="-2"/>
          <w:sz w:val="22"/>
          <w:szCs w:val="22"/>
        </w:rPr>
        <w:t xml:space="preserve"> </w:t>
      </w:r>
      <w:r w:rsidRPr="00840CDD">
        <w:rPr>
          <w:rFonts w:cs="Arial"/>
          <w:b/>
          <w:spacing w:val="-1"/>
          <w:sz w:val="22"/>
          <w:szCs w:val="22"/>
        </w:rPr>
        <w:t>EN</w:t>
      </w:r>
      <w:r w:rsidRPr="00840CDD">
        <w:rPr>
          <w:rFonts w:cs="Arial"/>
          <w:b/>
          <w:sz w:val="22"/>
          <w:szCs w:val="22"/>
        </w:rPr>
        <w:t xml:space="preserve"> </w:t>
      </w:r>
      <w:r w:rsidRPr="00840CDD">
        <w:rPr>
          <w:rFonts w:cs="Arial"/>
          <w:b/>
          <w:spacing w:val="-1"/>
          <w:sz w:val="22"/>
          <w:szCs w:val="22"/>
        </w:rPr>
        <w:t>EL</w:t>
      </w:r>
      <w:r w:rsidRPr="00840CDD">
        <w:rPr>
          <w:rFonts w:cs="Arial"/>
          <w:b/>
          <w:spacing w:val="-3"/>
          <w:sz w:val="22"/>
          <w:szCs w:val="22"/>
        </w:rPr>
        <w:t xml:space="preserve"> </w:t>
      </w:r>
      <w:r w:rsidRPr="00840CDD">
        <w:rPr>
          <w:rFonts w:cs="Arial"/>
          <w:b/>
          <w:sz w:val="22"/>
          <w:szCs w:val="22"/>
        </w:rPr>
        <w:t>CONTRATO)</w:t>
      </w:r>
      <w:r w:rsidRPr="00840CDD">
        <w:rPr>
          <w:rFonts w:cs="Arial"/>
          <w:sz w:val="22"/>
          <w:szCs w:val="22"/>
        </w:rPr>
        <w:t>.</w:t>
      </w:r>
      <w:r w:rsidRPr="00840CDD">
        <w:rPr>
          <w:rFonts w:cs="Arial"/>
          <w:spacing w:val="-4"/>
          <w:sz w:val="22"/>
          <w:szCs w:val="22"/>
        </w:rPr>
        <w:t xml:space="preserve"> </w:t>
      </w:r>
      <w:r w:rsidRPr="00840CDD">
        <w:rPr>
          <w:rFonts w:cs="Arial"/>
          <w:spacing w:val="1"/>
          <w:sz w:val="22"/>
          <w:szCs w:val="22"/>
        </w:rPr>
        <w:t>Los</w:t>
      </w:r>
      <w:r w:rsidRPr="00840CDD">
        <w:rPr>
          <w:rFonts w:cs="Arial"/>
          <w:spacing w:val="-4"/>
          <w:sz w:val="22"/>
          <w:szCs w:val="22"/>
        </w:rPr>
        <w:t xml:space="preserve"> </w:t>
      </w:r>
      <w:r w:rsidRPr="00840CDD">
        <w:rPr>
          <w:rFonts w:cs="Arial"/>
          <w:spacing w:val="-1"/>
          <w:sz w:val="22"/>
          <w:szCs w:val="22"/>
        </w:rPr>
        <w:t>plazos</w:t>
      </w:r>
      <w:r w:rsidRPr="00840CDD">
        <w:rPr>
          <w:rFonts w:cs="Arial"/>
          <w:spacing w:val="-3"/>
          <w:sz w:val="22"/>
          <w:szCs w:val="22"/>
        </w:rPr>
        <w:t xml:space="preserve"> </w:t>
      </w:r>
      <w:r w:rsidRPr="00840CDD">
        <w:rPr>
          <w:rFonts w:cs="Arial"/>
          <w:sz w:val="22"/>
          <w:szCs w:val="22"/>
        </w:rPr>
        <w:t xml:space="preserve">establecidos </w:t>
      </w:r>
      <w:r w:rsidRPr="00840CDD">
        <w:rPr>
          <w:rFonts w:cs="Arial"/>
          <w:spacing w:val="1"/>
          <w:sz w:val="22"/>
          <w:szCs w:val="22"/>
        </w:rPr>
        <w:t>en</w:t>
      </w:r>
      <w:r w:rsidRPr="00840CDD">
        <w:rPr>
          <w:rFonts w:cs="Arial"/>
          <w:spacing w:val="7"/>
          <w:sz w:val="22"/>
          <w:szCs w:val="22"/>
        </w:rPr>
        <w:t xml:space="preserve"> </w:t>
      </w:r>
      <w:r w:rsidRPr="00840CDD">
        <w:rPr>
          <w:rFonts w:cs="Arial"/>
          <w:sz w:val="22"/>
          <w:szCs w:val="22"/>
        </w:rPr>
        <w:t>cada</w:t>
      </w:r>
      <w:r w:rsidRPr="00840CDD">
        <w:rPr>
          <w:rFonts w:cs="Arial"/>
          <w:spacing w:val="9"/>
          <w:sz w:val="22"/>
          <w:szCs w:val="22"/>
        </w:rPr>
        <w:t xml:space="preserve"> </w:t>
      </w:r>
      <w:r w:rsidRPr="00840CDD">
        <w:rPr>
          <w:rFonts w:cs="Arial"/>
          <w:spacing w:val="-1"/>
          <w:sz w:val="22"/>
          <w:szCs w:val="22"/>
        </w:rPr>
        <w:t>una</w:t>
      </w:r>
      <w:r w:rsidRPr="00840CDD">
        <w:rPr>
          <w:rFonts w:cs="Arial"/>
          <w:spacing w:val="9"/>
          <w:sz w:val="22"/>
          <w:szCs w:val="22"/>
        </w:rPr>
        <w:t xml:space="preserve"> </w:t>
      </w:r>
      <w:r w:rsidRPr="00840CDD">
        <w:rPr>
          <w:rFonts w:cs="Arial"/>
          <w:spacing w:val="1"/>
          <w:sz w:val="22"/>
          <w:szCs w:val="22"/>
        </w:rPr>
        <w:t>de</w:t>
      </w:r>
      <w:r w:rsidRPr="00840CDD">
        <w:rPr>
          <w:rFonts w:cs="Arial"/>
          <w:spacing w:val="9"/>
          <w:sz w:val="22"/>
          <w:szCs w:val="22"/>
        </w:rPr>
        <w:t xml:space="preserve"> </w:t>
      </w:r>
      <w:r w:rsidRPr="00840CDD">
        <w:rPr>
          <w:rFonts w:cs="Arial"/>
          <w:sz w:val="22"/>
          <w:szCs w:val="22"/>
        </w:rPr>
        <w:t>las</w:t>
      </w:r>
      <w:r w:rsidRPr="00840CDD">
        <w:rPr>
          <w:rFonts w:cs="Arial"/>
          <w:spacing w:val="8"/>
          <w:sz w:val="22"/>
          <w:szCs w:val="22"/>
        </w:rPr>
        <w:t xml:space="preserve"> </w:t>
      </w:r>
      <w:r w:rsidRPr="00840CDD">
        <w:rPr>
          <w:rFonts w:cs="Arial"/>
          <w:sz w:val="22"/>
          <w:szCs w:val="22"/>
        </w:rPr>
        <w:t>cláusulas</w:t>
      </w:r>
      <w:r w:rsidRPr="00840CDD">
        <w:rPr>
          <w:rFonts w:cs="Arial"/>
          <w:spacing w:val="8"/>
          <w:sz w:val="22"/>
          <w:szCs w:val="22"/>
        </w:rPr>
        <w:t xml:space="preserve"> </w:t>
      </w:r>
      <w:r w:rsidRPr="00840CDD">
        <w:rPr>
          <w:rFonts w:cs="Arial"/>
          <w:spacing w:val="1"/>
          <w:sz w:val="22"/>
          <w:szCs w:val="22"/>
        </w:rPr>
        <w:t>del</w:t>
      </w:r>
      <w:r w:rsidRPr="00840CDD">
        <w:rPr>
          <w:rFonts w:cs="Arial"/>
          <w:spacing w:val="9"/>
          <w:sz w:val="22"/>
          <w:szCs w:val="22"/>
        </w:rPr>
        <w:t xml:space="preserve"> </w:t>
      </w:r>
      <w:r w:rsidRPr="00840CDD">
        <w:rPr>
          <w:rFonts w:cs="Arial"/>
          <w:sz w:val="22"/>
          <w:szCs w:val="22"/>
        </w:rPr>
        <w:t>presente</w:t>
      </w:r>
      <w:r w:rsidRPr="00840CDD">
        <w:rPr>
          <w:rFonts w:cs="Arial"/>
          <w:spacing w:val="9"/>
          <w:sz w:val="22"/>
          <w:szCs w:val="22"/>
        </w:rPr>
        <w:t xml:space="preserve"> </w:t>
      </w:r>
      <w:r w:rsidRPr="00840CDD">
        <w:rPr>
          <w:rFonts w:cs="Arial"/>
          <w:sz w:val="22"/>
          <w:szCs w:val="22"/>
        </w:rPr>
        <w:t>Contrato</w:t>
      </w:r>
      <w:r w:rsidRPr="00840CDD">
        <w:rPr>
          <w:rFonts w:cs="Arial"/>
          <w:spacing w:val="8"/>
          <w:sz w:val="22"/>
          <w:szCs w:val="22"/>
        </w:rPr>
        <w:t xml:space="preserve"> </w:t>
      </w:r>
      <w:r w:rsidRPr="00840CDD">
        <w:rPr>
          <w:rFonts w:cs="Arial"/>
          <w:sz w:val="22"/>
          <w:szCs w:val="22"/>
        </w:rPr>
        <w:t>son</w:t>
      </w:r>
      <w:r w:rsidRPr="00840CDD">
        <w:rPr>
          <w:rFonts w:cs="Arial"/>
          <w:spacing w:val="7"/>
          <w:sz w:val="22"/>
          <w:szCs w:val="22"/>
        </w:rPr>
        <w:t xml:space="preserve"> </w:t>
      </w:r>
      <w:r w:rsidRPr="00840CDD">
        <w:rPr>
          <w:rFonts w:cs="Arial"/>
          <w:spacing w:val="1"/>
          <w:sz w:val="22"/>
          <w:szCs w:val="22"/>
        </w:rPr>
        <w:t>de</w:t>
      </w:r>
      <w:r w:rsidRPr="00840CDD">
        <w:rPr>
          <w:rFonts w:cs="Arial"/>
          <w:spacing w:val="9"/>
          <w:sz w:val="22"/>
          <w:szCs w:val="22"/>
        </w:rPr>
        <w:t xml:space="preserve"> </w:t>
      </w:r>
      <w:r w:rsidRPr="00840CDD">
        <w:rPr>
          <w:rFonts w:cs="Arial"/>
          <w:sz w:val="22"/>
          <w:szCs w:val="22"/>
        </w:rPr>
        <w:t>cumplimiento</w:t>
      </w:r>
      <w:r w:rsidRPr="00840CDD">
        <w:rPr>
          <w:rFonts w:cs="Arial"/>
          <w:spacing w:val="7"/>
          <w:sz w:val="22"/>
          <w:szCs w:val="22"/>
        </w:rPr>
        <w:t xml:space="preserve"> </w:t>
      </w:r>
      <w:r w:rsidRPr="00840CDD">
        <w:rPr>
          <w:rFonts w:cs="Arial"/>
          <w:sz w:val="22"/>
          <w:szCs w:val="22"/>
        </w:rPr>
        <w:t>obligatorio</w:t>
      </w:r>
      <w:r w:rsidRPr="00840CDD">
        <w:rPr>
          <w:rFonts w:cs="Arial"/>
          <w:spacing w:val="7"/>
          <w:sz w:val="22"/>
          <w:szCs w:val="22"/>
        </w:rPr>
        <w:t xml:space="preserve"> </w:t>
      </w:r>
      <w:r w:rsidRPr="00840CDD">
        <w:rPr>
          <w:rFonts w:cs="Arial"/>
          <w:spacing w:val="1"/>
          <w:sz w:val="22"/>
          <w:szCs w:val="22"/>
        </w:rPr>
        <w:t>por</w:t>
      </w:r>
      <w:r w:rsidRPr="00840CDD">
        <w:rPr>
          <w:rFonts w:cs="Arial"/>
          <w:spacing w:val="5"/>
          <w:sz w:val="22"/>
          <w:szCs w:val="22"/>
        </w:rPr>
        <w:t xml:space="preserve"> </w:t>
      </w:r>
      <w:r w:rsidRPr="00840CDD">
        <w:rPr>
          <w:rFonts w:cs="Arial"/>
          <w:sz w:val="22"/>
          <w:szCs w:val="22"/>
        </w:rPr>
        <w:t>parte d</w:t>
      </w:r>
      <w:r w:rsidRPr="00840CDD">
        <w:rPr>
          <w:rFonts w:cs="Arial"/>
          <w:spacing w:val="1"/>
          <w:sz w:val="22"/>
          <w:szCs w:val="22"/>
        </w:rPr>
        <w:t>e</w:t>
      </w:r>
      <w:r w:rsidRPr="00840CDD">
        <w:rPr>
          <w:rFonts w:cs="Arial"/>
          <w:spacing w:val="-10"/>
          <w:sz w:val="22"/>
          <w:szCs w:val="22"/>
        </w:rPr>
        <w:t xml:space="preserve"> </w:t>
      </w:r>
      <w:r w:rsidRPr="00840CDD">
        <w:rPr>
          <w:rFonts w:cs="Arial"/>
          <w:spacing w:val="1"/>
          <w:sz w:val="22"/>
          <w:szCs w:val="22"/>
        </w:rPr>
        <w:t>la</w:t>
      </w:r>
      <w:r w:rsidRPr="00840CDD">
        <w:rPr>
          <w:rFonts w:cs="Arial"/>
          <w:spacing w:val="-11"/>
          <w:sz w:val="22"/>
          <w:szCs w:val="22"/>
        </w:rPr>
        <w:t xml:space="preserve"> </w:t>
      </w:r>
      <w:r w:rsidRPr="00840CDD">
        <w:rPr>
          <w:rFonts w:cs="Arial"/>
          <w:b/>
          <w:sz w:val="22"/>
          <w:szCs w:val="22"/>
        </w:rPr>
        <w:t>ENTIDAD</w:t>
      </w:r>
      <w:r w:rsidRPr="00840CDD">
        <w:rPr>
          <w:rFonts w:cs="Arial"/>
          <w:b/>
          <w:spacing w:val="-7"/>
          <w:sz w:val="22"/>
          <w:szCs w:val="22"/>
        </w:rPr>
        <w:t xml:space="preserve"> </w:t>
      </w:r>
      <w:r w:rsidRPr="00840CDD">
        <w:rPr>
          <w:rFonts w:cs="Arial"/>
          <w:sz w:val="22"/>
          <w:szCs w:val="22"/>
        </w:rPr>
        <w:t>y</w:t>
      </w:r>
      <w:r w:rsidRPr="00840CDD">
        <w:rPr>
          <w:rFonts w:cs="Arial"/>
          <w:spacing w:val="-11"/>
          <w:sz w:val="22"/>
          <w:szCs w:val="22"/>
        </w:rPr>
        <w:t xml:space="preserve"> </w:t>
      </w:r>
      <w:r w:rsidRPr="00840CDD">
        <w:rPr>
          <w:rFonts w:cs="Arial"/>
          <w:spacing w:val="1"/>
          <w:sz w:val="22"/>
          <w:szCs w:val="22"/>
        </w:rPr>
        <w:t>el</w:t>
      </w:r>
      <w:r w:rsidRPr="00840CDD">
        <w:rPr>
          <w:rFonts w:cs="Arial"/>
          <w:spacing w:val="-10"/>
          <w:sz w:val="22"/>
          <w:szCs w:val="22"/>
        </w:rPr>
        <w:t xml:space="preserve"> </w:t>
      </w:r>
      <w:r w:rsidRPr="00840CDD">
        <w:rPr>
          <w:rFonts w:cs="Arial"/>
          <w:b/>
          <w:sz w:val="22"/>
          <w:szCs w:val="22"/>
        </w:rPr>
        <w:t>CONTRATISTA</w:t>
      </w:r>
      <w:r w:rsidRPr="00840CDD">
        <w:rPr>
          <w:rFonts w:cs="Arial"/>
          <w:sz w:val="22"/>
          <w:szCs w:val="22"/>
        </w:rPr>
        <w:t>;</w:t>
      </w:r>
      <w:r w:rsidRPr="00840CDD">
        <w:rPr>
          <w:rFonts w:cs="Arial"/>
          <w:spacing w:val="-8"/>
          <w:sz w:val="22"/>
          <w:szCs w:val="22"/>
        </w:rPr>
        <w:t xml:space="preserve"> </w:t>
      </w:r>
      <w:r w:rsidRPr="00840CDD">
        <w:rPr>
          <w:rFonts w:cs="Arial"/>
          <w:sz w:val="22"/>
          <w:szCs w:val="22"/>
        </w:rPr>
        <w:t>y</w:t>
      </w:r>
      <w:r w:rsidRPr="00840CDD">
        <w:rPr>
          <w:rFonts w:cs="Arial"/>
          <w:spacing w:val="-9"/>
          <w:sz w:val="22"/>
          <w:szCs w:val="22"/>
        </w:rPr>
        <w:t xml:space="preserve"> </w:t>
      </w:r>
      <w:r w:rsidRPr="00840CDD">
        <w:rPr>
          <w:rFonts w:cs="Arial"/>
          <w:spacing w:val="-1"/>
          <w:sz w:val="22"/>
          <w:szCs w:val="22"/>
        </w:rPr>
        <w:t>no</w:t>
      </w:r>
      <w:r w:rsidRPr="00840CDD">
        <w:rPr>
          <w:rFonts w:cs="Arial"/>
          <w:spacing w:val="-9"/>
          <w:sz w:val="22"/>
          <w:szCs w:val="22"/>
        </w:rPr>
        <w:t xml:space="preserve"> </w:t>
      </w:r>
      <w:r w:rsidRPr="00840CDD">
        <w:rPr>
          <w:rFonts w:cs="Arial"/>
          <w:sz w:val="22"/>
          <w:szCs w:val="22"/>
        </w:rPr>
        <w:t>podrán</w:t>
      </w:r>
      <w:r w:rsidRPr="00840CDD">
        <w:rPr>
          <w:rFonts w:cs="Arial"/>
          <w:spacing w:val="-12"/>
          <w:sz w:val="22"/>
          <w:szCs w:val="22"/>
        </w:rPr>
        <w:t xml:space="preserve"> </w:t>
      </w:r>
      <w:r w:rsidRPr="00840CDD">
        <w:rPr>
          <w:rFonts w:cs="Arial"/>
          <w:sz w:val="22"/>
          <w:szCs w:val="22"/>
        </w:rPr>
        <w:t>ser</w:t>
      </w:r>
      <w:r w:rsidRPr="00840CDD">
        <w:rPr>
          <w:rFonts w:cs="Arial"/>
          <w:spacing w:val="-8"/>
          <w:sz w:val="22"/>
          <w:szCs w:val="22"/>
        </w:rPr>
        <w:t xml:space="preserve"> </w:t>
      </w:r>
      <w:r w:rsidRPr="00840CDD">
        <w:rPr>
          <w:rFonts w:cs="Arial"/>
          <w:sz w:val="22"/>
          <w:szCs w:val="22"/>
        </w:rPr>
        <w:t>modificados</w:t>
      </w:r>
      <w:r w:rsidRPr="00840CDD">
        <w:rPr>
          <w:rFonts w:cs="Arial"/>
          <w:spacing w:val="-11"/>
          <w:sz w:val="22"/>
          <w:szCs w:val="22"/>
        </w:rPr>
        <w:t xml:space="preserve"> </w:t>
      </w:r>
      <w:r w:rsidRPr="00840CDD">
        <w:rPr>
          <w:rFonts w:cs="Arial"/>
          <w:sz w:val="22"/>
          <w:szCs w:val="22"/>
        </w:rPr>
        <w:t>salvo</w:t>
      </w:r>
      <w:r w:rsidRPr="00840CDD">
        <w:rPr>
          <w:rFonts w:cs="Arial"/>
          <w:spacing w:val="-10"/>
          <w:sz w:val="22"/>
          <w:szCs w:val="22"/>
        </w:rPr>
        <w:t xml:space="preserve"> </w:t>
      </w:r>
      <w:r w:rsidRPr="00840CDD">
        <w:rPr>
          <w:rFonts w:cs="Arial"/>
          <w:spacing w:val="1"/>
          <w:sz w:val="22"/>
          <w:szCs w:val="22"/>
        </w:rPr>
        <w:t>por</w:t>
      </w:r>
      <w:r w:rsidRPr="00840CDD">
        <w:rPr>
          <w:rFonts w:cs="Arial"/>
          <w:spacing w:val="-11"/>
          <w:sz w:val="22"/>
          <w:szCs w:val="22"/>
        </w:rPr>
        <w:t xml:space="preserve"> </w:t>
      </w:r>
      <w:r w:rsidRPr="00840CDD">
        <w:rPr>
          <w:rFonts w:cs="Arial"/>
          <w:sz w:val="22"/>
          <w:szCs w:val="22"/>
        </w:rPr>
        <w:t>las</w:t>
      </w:r>
      <w:r w:rsidRPr="00840CDD">
        <w:rPr>
          <w:rFonts w:cs="Arial"/>
          <w:spacing w:val="-11"/>
          <w:sz w:val="22"/>
          <w:szCs w:val="22"/>
        </w:rPr>
        <w:t xml:space="preserve"> </w:t>
      </w:r>
      <w:r w:rsidRPr="00840CDD">
        <w:rPr>
          <w:rFonts w:cs="Arial"/>
          <w:sz w:val="22"/>
          <w:szCs w:val="22"/>
        </w:rPr>
        <w:t>causales</w:t>
      </w:r>
      <w:r w:rsidRPr="00840CDD">
        <w:rPr>
          <w:rFonts w:cs="Arial"/>
          <w:spacing w:val="-11"/>
          <w:sz w:val="22"/>
          <w:szCs w:val="22"/>
        </w:rPr>
        <w:t xml:space="preserve"> </w:t>
      </w:r>
      <w:r w:rsidRPr="00840CDD">
        <w:rPr>
          <w:rFonts w:cs="Arial"/>
          <w:sz w:val="22"/>
          <w:szCs w:val="22"/>
        </w:rPr>
        <w:t xml:space="preserve">previstas </w:t>
      </w:r>
      <w:r w:rsidRPr="00840CDD">
        <w:rPr>
          <w:rFonts w:cs="Arial"/>
          <w:spacing w:val="1"/>
          <w:sz w:val="22"/>
          <w:szCs w:val="22"/>
        </w:rPr>
        <w:t>en</w:t>
      </w:r>
      <w:r w:rsidRPr="00840CDD">
        <w:rPr>
          <w:rFonts w:cs="Arial"/>
          <w:spacing w:val="19"/>
          <w:sz w:val="22"/>
          <w:szCs w:val="22"/>
        </w:rPr>
        <w:t xml:space="preserve"> </w:t>
      </w:r>
      <w:r w:rsidRPr="00840CDD">
        <w:rPr>
          <w:rFonts w:cs="Arial"/>
          <w:spacing w:val="1"/>
          <w:sz w:val="22"/>
          <w:szCs w:val="22"/>
        </w:rPr>
        <w:t>el</w:t>
      </w:r>
      <w:r w:rsidRPr="00840CDD">
        <w:rPr>
          <w:rFonts w:cs="Arial"/>
          <w:spacing w:val="21"/>
          <w:sz w:val="22"/>
          <w:szCs w:val="22"/>
        </w:rPr>
        <w:t xml:space="preserve"> </w:t>
      </w:r>
      <w:r w:rsidRPr="00840CDD">
        <w:rPr>
          <w:rFonts w:cs="Arial"/>
          <w:sz w:val="22"/>
          <w:szCs w:val="22"/>
        </w:rPr>
        <w:t>mismo,</w:t>
      </w:r>
      <w:r w:rsidRPr="00840CDD">
        <w:rPr>
          <w:rFonts w:cs="Arial"/>
          <w:spacing w:val="20"/>
          <w:sz w:val="22"/>
          <w:szCs w:val="22"/>
        </w:rPr>
        <w:t xml:space="preserve"> </w:t>
      </w:r>
      <w:r w:rsidRPr="00840CDD">
        <w:rPr>
          <w:rFonts w:cs="Arial"/>
          <w:sz w:val="22"/>
          <w:szCs w:val="22"/>
        </w:rPr>
        <w:t>pudiendo</w:t>
      </w:r>
      <w:r w:rsidRPr="00840CDD">
        <w:rPr>
          <w:rFonts w:cs="Arial"/>
          <w:spacing w:val="21"/>
          <w:sz w:val="22"/>
          <w:szCs w:val="22"/>
        </w:rPr>
        <w:t xml:space="preserve"> </w:t>
      </w:r>
      <w:r w:rsidRPr="00840CDD">
        <w:rPr>
          <w:rFonts w:cs="Arial"/>
          <w:spacing w:val="-2"/>
          <w:sz w:val="22"/>
          <w:szCs w:val="22"/>
        </w:rPr>
        <w:t>el</w:t>
      </w:r>
      <w:r w:rsidRPr="00840CDD">
        <w:rPr>
          <w:rFonts w:cs="Arial"/>
          <w:spacing w:val="21"/>
          <w:sz w:val="22"/>
          <w:szCs w:val="22"/>
        </w:rPr>
        <w:t xml:space="preserve"> </w:t>
      </w:r>
      <w:r w:rsidRPr="00840CDD">
        <w:rPr>
          <w:rFonts w:cs="Arial"/>
          <w:sz w:val="22"/>
          <w:szCs w:val="22"/>
        </w:rPr>
        <w:t>personal</w:t>
      </w:r>
      <w:r w:rsidRPr="00840CDD">
        <w:rPr>
          <w:rFonts w:cs="Arial"/>
          <w:spacing w:val="21"/>
          <w:sz w:val="22"/>
          <w:szCs w:val="22"/>
        </w:rPr>
        <w:t xml:space="preserve"> </w:t>
      </w:r>
      <w:r w:rsidRPr="00840CDD">
        <w:rPr>
          <w:rFonts w:cs="Arial"/>
          <w:spacing w:val="1"/>
          <w:sz w:val="22"/>
          <w:szCs w:val="22"/>
        </w:rPr>
        <w:t>de</w:t>
      </w:r>
      <w:r w:rsidRPr="00840CDD">
        <w:rPr>
          <w:rFonts w:cs="Arial"/>
          <w:spacing w:val="21"/>
          <w:sz w:val="22"/>
          <w:szCs w:val="22"/>
        </w:rPr>
        <w:t xml:space="preserve"> </w:t>
      </w:r>
      <w:r w:rsidRPr="00840CDD">
        <w:rPr>
          <w:rFonts w:cs="Arial"/>
          <w:sz w:val="22"/>
          <w:szCs w:val="22"/>
        </w:rPr>
        <w:t>ambas</w:t>
      </w:r>
      <w:r w:rsidRPr="00840CDD">
        <w:rPr>
          <w:rFonts w:cs="Arial"/>
          <w:spacing w:val="20"/>
          <w:sz w:val="22"/>
          <w:szCs w:val="22"/>
        </w:rPr>
        <w:t xml:space="preserve"> </w:t>
      </w:r>
      <w:r w:rsidRPr="00840CDD">
        <w:rPr>
          <w:rFonts w:cs="Arial"/>
          <w:sz w:val="22"/>
          <w:szCs w:val="22"/>
        </w:rPr>
        <w:t>partes,</w:t>
      </w:r>
      <w:r w:rsidRPr="00840CDD">
        <w:rPr>
          <w:rFonts w:cs="Arial"/>
          <w:spacing w:val="20"/>
          <w:sz w:val="22"/>
          <w:szCs w:val="22"/>
        </w:rPr>
        <w:t xml:space="preserve"> </w:t>
      </w:r>
      <w:r w:rsidRPr="00840CDD">
        <w:rPr>
          <w:rFonts w:cs="Arial"/>
          <w:sz w:val="22"/>
          <w:szCs w:val="22"/>
        </w:rPr>
        <w:t>ser</w:t>
      </w:r>
      <w:r w:rsidRPr="00840CDD">
        <w:rPr>
          <w:rFonts w:cs="Arial"/>
          <w:spacing w:val="21"/>
          <w:sz w:val="22"/>
          <w:szCs w:val="22"/>
        </w:rPr>
        <w:t xml:space="preserve"> </w:t>
      </w:r>
      <w:r w:rsidRPr="00840CDD">
        <w:rPr>
          <w:rFonts w:cs="Arial"/>
          <w:sz w:val="22"/>
          <w:szCs w:val="22"/>
        </w:rPr>
        <w:t>pasible,</w:t>
      </w:r>
      <w:r w:rsidRPr="00840CDD">
        <w:rPr>
          <w:rFonts w:cs="Arial"/>
          <w:spacing w:val="19"/>
          <w:sz w:val="22"/>
          <w:szCs w:val="22"/>
        </w:rPr>
        <w:t xml:space="preserve"> </w:t>
      </w:r>
      <w:r w:rsidRPr="00840CDD">
        <w:rPr>
          <w:rFonts w:cs="Arial"/>
          <w:spacing w:val="1"/>
          <w:sz w:val="22"/>
          <w:szCs w:val="22"/>
        </w:rPr>
        <w:t>en</w:t>
      </w:r>
      <w:r w:rsidRPr="00840CDD">
        <w:rPr>
          <w:rFonts w:cs="Arial"/>
          <w:spacing w:val="19"/>
          <w:sz w:val="22"/>
          <w:szCs w:val="22"/>
        </w:rPr>
        <w:t xml:space="preserve"> </w:t>
      </w:r>
      <w:r w:rsidRPr="00840CDD">
        <w:rPr>
          <w:rFonts w:cs="Arial"/>
          <w:spacing w:val="1"/>
          <w:sz w:val="22"/>
          <w:szCs w:val="22"/>
        </w:rPr>
        <w:t>lo</w:t>
      </w:r>
      <w:r w:rsidRPr="00840CDD">
        <w:rPr>
          <w:rFonts w:cs="Arial"/>
          <w:spacing w:val="21"/>
          <w:sz w:val="22"/>
          <w:szCs w:val="22"/>
        </w:rPr>
        <w:t xml:space="preserve"> </w:t>
      </w:r>
      <w:r w:rsidRPr="00840CDD">
        <w:rPr>
          <w:rFonts w:cs="Arial"/>
          <w:sz w:val="22"/>
          <w:szCs w:val="22"/>
        </w:rPr>
        <w:t>que</w:t>
      </w:r>
      <w:r w:rsidRPr="00840CDD">
        <w:rPr>
          <w:rFonts w:cs="Arial"/>
          <w:spacing w:val="21"/>
          <w:sz w:val="22"/>
          <w:szCs w:val="22"/>
        </w:rPr>
        <w:t xml:space="preserve"> </w:t>
      </w:r>
      <w:r w:rsidRPr="00840CDD">
        <w:rPr>
          <w:rFonts w:cs="Arial"/>
          <w:sz w:val="22"/>
          <w:szCs w:val="22"/>
        </w:rPr>
        <w:t>corresponda,</w:t>
      </w:r>
      <w:r w:rsidRPr="00840CDD">
        <w:rPr>
          <w:rFonts w:cs="Arial"/>
          <w:spacing w:val="20"/>
          <w:sz w:val="22"/>
          <w:szCs w:val="22"/>
        </w:rPr>
        <w:t xml:space="preserve"> </w:t>
      </w:r>
      <w:r w:rsidRPr="00840CDD">
        <w:rPr>
          <w:rFonts w:cs="Arial"/>
          <w:sz w:val="22"/>
          <w:szCs w:val="22"/>
        </w:rPr>
        <w:t>a</w:t>
      </w:r>
      <w:r w:rsidRPr="00840CDD">
        <w:rPr>
          <w:rFonts w:cs="Arial"/>
          <w:spacing w:val="20"/>
          <w:sz w:val="22"/>
          <w:szCs w:val="22"/>
        </w:rPr>
        <w:t xml:space="preserve"> </w:t>
      </w:r>
      <w:r w:rsidRPr="00840CDD">
        <w:rPr>
          <w:rFonts w:cs="Arial"/>
          <w:sz w:val="22"/>
          <w:szCs w:val="22"/>
        </w:rPr>
        <w:t>las responsabilidades</w:t>
      </w:r>
      <w:r w:rsidRPr="00840CDD">
        <w:rPr>
          <w:rFonts w:cs="Arial"/>
          <w:spacing w:val="6"/>
          <w:sz w:val="22"/>
          <w:szCs w:val="22"/>
        </w:rPr>
        <w:t xml:space="preserve"> </w:t>
      </w:r>
      <w:r w:rsidRPr="00840CDD">
        <w:rPr>
          <w:rFonts w:cs="Arial"/>
          <w:spacing w:val="1"/>
          <w:sz w:val="22"/>
          <w:szCs w:val="22"/>
        </w:rPr>
        <w:t>por</w:t>
      </w:r>
      <w:r w:rsidRPr="00840CDD">
        <w:rPr>
          <w:rFonts w:cs="Arial"/>
          <w:spacing w:val="5"/>
          <w:sz w:val="22"/>
          <w:szCs w:val="22"/>
        </w:rPr>
        <w:t xml:space="preserve"> </w:t>
      </w:r>
      <w:r w:rsidRPr="00840CDD">
        <w:rPr>
          <w:rFonts w:cs="Arial"/>
          <w:spacing w:val="1"/>
          <w:sz w:val="22"/>
          <w:szCs w:val="22"/>
        </w:rPr>
        <w:t>la</w:t>
      </w:r>
      <w:r w:rsidRPr="00840CDD">
        <w:rPr>
          <w:rFonts w:cs="Arial"/>
          <w:spacing w:val="5"/>
          <w:sz w:val="22"/>
          <w:szCs w:val="22"/>
        </w:rPr>
        <w:t xml:space="preserve"> </w:t>
      </w:r>
      <w:r w:rsidRPr="00840CDD">
        <w:rPr>
          <w:rFonts w:cs="Arial"/>
          <w:sz w:val="22"/>
          <w:szCs w:val="22"/>
        </w:rPr>
        <w:t>función</w:t>
      </w:r>
      <w:r w:rsidRPr="00840CDD">
        <w:rPr>
          <w:rFonts w:cs="Arial"/>
          <w:spacing w:val="5"/>
          <w:sz w:val="22"/>
          <w:szCs w:val="22"/>
        </w:rPr>
        <w:t xml:space="preserve"> </w:t>
      </w:r>
      <w:r w:rsidRPr="00840CDD">
        <w:rPr>
          <w:rFonts w:cs="Arial"/>
          <w:sz w:val="22"/>
          <w:szCs w:val="22"/>
        </w:rPr>
        <w:t>pública</w:t>
      </w:r>
      <w:r w:rsidRPr="00840CDD">
        <w:rPr>
          <w:rFonts w:cs="Arial"/>
          <w:spacing w:val="6"/>
          <w:sz w:val="22"/>
          <w:szCs w:val="22"/>
        </w:rPr>
        <w:t xml:space="preserve"> </w:t>
      </w:r>
      <w:r w:rsidRPr="00840CDD">
        <w:rPr>
          <w:rFonts w:cs="Arial"/>
          <w:sz w:val="22"/>
          <w:szCs w:val="22"/>
        </w:rPr>
        <w:t>establecidas</w:t>
      </w:r>
      <w:r w:rsidRPr="00840CDD">
        <w:rPr>
          <w:rFonts w:cs="Arial"/>
          <w:spacing w:val="3"/>
          <w:sz w:val="22"/>
          <w:szCs w:val="22"/>
        </w:rPr>
        <w:t xml:space="preserve"> </w:t>
      </w:r>
      <w:r w:rsidRPr="00840CDD">
        <w:rPr>
          <w:rFonts w:cs="Arial"/>
          <w:spacing w:val="1"/>
          <w:sz w:val="22"/>
          <w:szCs w:val="22"/>
        </w:rPr>
        <w:t>en</w:t>
      </w:r>
      <w:r w:rsidRPr="00840CDD">
        <w:rPr>
          <w:rFonts w:cs="Arial"/>
          <w:spacing w:val="5"/>
          <w:sz w:val="22"/>
          <w:szCs w:val="22"/>
        </w:rPr>
        <w:t xml:space="preserve"> </w:t>
      </w:r>
      <w:r w:rsidRPr="00840CDD">
        <w:rPr>
          <w:rFonts w:cs="Arial"/>
          <w:spacing w:val="1"/>
          <w:sz w:val="22"/>
          <w:szCs w:val="22"/>
        </w:rPr>
        <w:t>la</w:t>
      </w:r>
      <w:r w:rsidRPr="00840CDD">
        <w:rPr>
          <w:rFonts w:cs="Arial"/>
          <w:spacing w:val="5"/>
          <w:sz w:val="22"/>
          <w:szCs w:val="22"/>
        </w:rPr>
        <w:t xml:space="preserve"> </w:t>
      </w:r>
      <w:r w:rsidRPr="00840CDD">
        <w:rPr>
          <w:rFonts w:cs="Arial"/>
          <w:spacing w:val="1"/>
          <w:sz w:val="22"/>
          <w:szCs w:val="22"/>
        </w:rPr>
        <w:t>Ley</w:t>
      </w:r>
      <w:r w:rsidRPr="00840CDD">
        <w:rPr>
          <w:rFonts w:cs="Arial"/>
          <w:spacing w:val="5"/>
          <w:sz w:val="22"/>
          <w:szCs w:val="22"/>
        </w:rPr>
        <w:t xml:space="preserve"> </w:t>
      </w:r>
      <w:r w:rsidRPr="00840CDD">
        <w:rPr>
          <w:rFonts w:cs="Arial"/>
          <w:sz w:val="22"/>
          <w:szCs w:val="22"/>
        </w:rPr>
        <w:t>N°</w:t>
      </w:r>
      <w:r w:rsidRPr="00840CDD">
        <w:rPr>
          <w:rFonts w:cs="Arial"/>
          <w:spacing w:val="7"/>
          <w:sz w:val="22"/>
          <w:szCs w:val="22"/>
        </w:rPr>
        <w:t xml:space="preserve"> </w:t>
      </w:r>
      <w:r w:rsidRPr="00840CDD">
        <w:rPr>
          <w:rFonts w:cs="Arial"/>
          <w:spacing w:val="1"/>
          <w:sz w:val="22"/>
          <w:szCs w:val="22"/>
        </w:rPr>
        <w:t>1178,</w:t>
      </w:r>
      <w:r w:rsidRPr="00840CDD">
        <w:rPr>
          <w:rFonts w:cs="Arial"/>
          <w:spacing w:val="5"/>
          <w:sz w:val="22"/>
          <w:szCs w:val="22"/>
        </w:rPr>
        <w:t xml:space="preserve"> </w:t>
      </w:r>
      <w:r w:rsidRPr="00840CDD">
        <w:rPr>
          <w:rFonts w:cs="Arial"/>
          <w:spacing w:val="1"/>
          <w:sz w:val="22"/>
          <w:szCs w:val="22"/>
        </w:rPr>
        <w:t>de</w:t>
      </w:r>
      <w:r w:rsidRPr="00840CDD">
        <w:rPr>
          <w:rFonts w:cs="Arial"/>
          <w:spacing w:val="6"/>
          <w:sz w:val="22"/>
          <w:szCs w:val="22"/>
        </w:rPr>
        <w:t xml:space="preserve"> </w:t>
      </w:r>
      <w:r w:rsidRPr="00840CDD">
        <w:rPr>
          <w:rFonts w:cs="Arial"/>
          <w:spacing w:val="1"/>
          <w:sz w:val="22"/>
          <w:szCs w:val="22"/>
        </w:rPr>
        <w:t>20</w:t>
      </w:r>
      <w:r w:rsidRPr="00840CDD">
        <w:rPr>
          <w:rFonts w:cs="Arial"/>
          <w:spacing w:val="6"/>
          <w:sz w:val="22"/>
          <w:szCs w:val="22"/>
        </w:rPr>
        <w:t xml:space="preserve"> </w:t>
      </w:r>
      <w:r w:rsidRPr="00840CDD">
        <w:rPr>
          <w:rFonts w:cs="Arial"/>
          <w:spacing w:val="1"/>
          <w:sz w:val="22"/>
          <w:szCs w:val="22"/>
        </w:rPr>
        <w:t>de</w:t>
      </w:r>
      <w:r w:rsidRPr="00840CDD">
        <w:rPr>
          <w:rFonts w:cs="Arial"/>
          <w:spacing w:val="6"/>
          <w:sz w:val="22"/>
          <w:szCs w:val="22"/>
        </w:rPr>
        <w:t xml:space="preserve"> </w:t>
      </w:r>
      <w:r w:rsidRPr="00840CDD">
        <w:rPr>
          <w:rFonts w:cs="Arial"/>
          <w:sz w:val="22"/>
          <w:szCs w:val="22"/>
        </w:rPr>
        <w:t>julio</w:t>
      </w:r>
      <w:r w:rsidRPr="00840CDD">
        <w:rPr>
          <w:rFonts w:cs="Arial"/>
          <w:spacing w:val="7"/>
          <w:sz w:val="22"/>
          <w:szCs w:val="22"/>
        </w:rPr>
        <w:t xml:space="preserve"> </w:t>
      </w:r>
      <w:r w:rsidRPr="00840CDD">
        <w:rPr>
          <w:rFonts w:cs="Arial"/>
          <w:spacing w:val="1"/>
          <w:sz w:val="22"/>
          <w:szCs w:val="22"/>
        </w:rPr>
        <w:t>de</w:t>
      </w:r>
      <w:r w:rsidRPr="00840CDD">
        <w:rPr>
          <w:rFonts w:cs="Arial"/>
          <w:spacing w:val="6"/>
          <w:sz w:val="22"/>
          <w:szCs w:val="22"/>
        </w:rPr>
        <w:t xml:space="preserve"> </w:t>
      </w:r>
      <w:r w:rsidRPr="00840CDD">
        <w:rPr>
          <w:rFonts w:cs="Arial"/>
          <w:sz w:val="22"/>
          <w:szCs w:val="22"/>
        </w:rPr>
        <w:t xml:space="preserve">1990, </w:t>
      </w:r>
      <w:r w:rsidRPr="00840CDD">
        <w:rPr>
          <w:rFonts w:cs="Arial"/>
          <w:spacing w:val="1"/>
          <w:sz w:val="22"/>
          <w:szCs w:val="22"/>
        </w:rPr>
        <w:t>de</w:t>
      </w:r>
      <w:r w:rsidRPr="00840CDD">
        <w:rPr>
          <w:rFonts w:cs="Arial"/>
          <w:spacing w:val="-1"/>
          <w:sz w:val="22"/>
          <w:szCs w:val="22"/>
        </w:rPr>
        <w:t xml:space="preserve"> </w:t>
      </w:r>
      <w:r w:rsidRPr="00840CDD">
        <w:rPr>
          <w:rFonts w:cs="Arial"/>
          <w:sz w:val="22"/>
          <w:szCs w:val="22"/>
        </w:rPr>
        <w:t>Administración</w:t>
      </w:r>
      <w:r w:rsidRPr="00840CDD">
        <w:rPr>
          <w:rFonts w:cs="Arial"/>
          <w:spacing w:val="-2"/>
          <w:sz w:val="22"/>
          <w:szCs w:val="22"/>
        </w:rPr>
        <w:t xml:space="preserve"> </w:t>
      </w:r>
      <w:r w:rsidRPr="00840CDD">
        <w:rPr>
          <w:rFonts w:cs="Arial"/>
          <w:sz w:val="22"/>
          <w:szCs w:val="22"/>
        </w:rPr>
        <w:t>y</w:t>
      </w:r>
      <w:r w:rsidRPr="00840CDD">
        <w:rPr>
          <w:rFonts w:cs="Arial"/>
          <w:spacing w:val="-2"/>
          <w:sz w:val="22"/>
          <w:szCs w:val="22"/>
        </w:rPr>
        <w:t xml:space="preserve"> </w:t>
      </w:r>
      <w:r w:rsidRPr="00840CDD">
        <w:rPr>
          <w:rFonts w:cs="Arial"/>
          <w:sz w:val="22"/>
          <w:szCs w:val="22"/>
        </w:rPr>
        <w:t>Control Gubernamentales</w:t>
      </w:r>
      <w:r w:rsidRPr="00840CDD">
        <w:rPr>
          <w:rFonts w:cs="Arial"/>
          <w:spacing w:val="-1"/>
          <w:sz w:val="22"/>
          <w:szCs w:val="22"/>
        </w:rPr>
        <w:t xml:space="preserve"> </w:t>
      </w:r>
      <w:r w:rsidRPr="00840CDD">
        <w:rPr>
          <w:rFonts w:cs="Arial"/>
          <w:sz w:val="22"/>
          <w:szCs w:val="22"/>
        </w:rPr>
        <w:t>u</w:t>
      </w:r>
      <w:r w:rsidRPr="00840CDD">
        <w:rPr>
          <w:rFonts w:cs="Arial"/>
          <w:spacing w:val="-2"/>
          <w:sz w:val="22"/>
          <w:szCs w:val="22"/>
        </w:rPr>
        <w:t xml:space="preserve"> </w:t>
      </w:r>
      <w:r w:rsidRPr="00840CDD">
        <w:rPr>
          <w:rFonts w:cs="Arial"/>
          <w:sz w:val="22"/>
          <w:szCs w:val="22"/>
        </w:rPr>
        <w:t>otras</w:t>
      </w:r>
      <w:r w:rsidRPr="00840CDD">
        <w:rPr>
          <w:rFonts w:cs="Arial"/>
          <w:spacing w:val="-1"/>
          <w:sz w:val="22"/>
          <w:szCs w:val="22"/>
        </w:rPr>
        <w:t xml:space="preserve"> </w:t>
      </w:r>
      <w:r w:rsidRPr="00840CDD">
        <w:rPr>
          <w:rFonts w:cs="Arial"/>
          <w:sz w:val="22"/>
          <w:szCs w:val="22"/>
        </w:rPr>
        <w:t>establecidas</w:t>
      </w:r>
      <w:r w:rsidRPr="00840CDD">
        <w:rPr>
          <w:rFonts w:cs="Arial"/>
          <w:spacing w:val="-1"/>
          <w:sz w:val="22"/>
          <w:szCs w:val="22"/>
        </w:rPr>
        <w:t xml:space="preserve"> </w:t>
      </w:r>
      <w:r w:rsidRPr="00840CDD">
        <w:rPr>
          <w:rFonts w:cs="Arial"/>
          <w:spacing w:val="1"/>
          <w:sz w:val="22"/>
          <w:szCs w:val="22"/>
        </w:rPr>
        <w:t>en</w:t>
      </w:r>
      <w:r w:rsidRPr="00840CDD">
        <w:rPr>
          <w:rFonts w:cs="Arial"/>
          <w:spacing w:val="-2"/>
          <w:sz w:val="22"/>
          <w:szCs w:val="22"/>
        </w:rPr>
        <w:t xml:space="preserve"> </w:t>
      </w:r>
      <w:r w:rsidRPr="00840CDD">
        <w:rPr>
          <w:rFonts w:cs="Arial"/>
          <w:sz w:val="22"/>
          <w:szCs w:val="22"/>
        </w:rPr>
        <w:t>normativa</w:t>
      </w:r>
      <w:r w:rsidRPr="00840CDD">
        <w:rPr>
          <w:rFonts w:cs="Arial"/>
          <w:spacing w:val="-1"/>
          <w:sz w:val="22"/>
          <w:szCs w:val="22"/>
        </w:rPr>
        <w:t xml:space="preserve"> </w:t>
      </w:r>
      <w:r w:rsidRPr="00840CDD">
        <w:rPr>
          <w:rFonts w:cs="Arial"/>
          <w:sz w:val="22"/>
          <w:szCs w:val="22"/>
        </w:rPr>
        <w:t>vigente.</w:t>
      </w:r>
    </w:p>
    <w:p w14:paraId="54926E5D" w14:textId="77777777" w:rsidR="00FB7930" w:rsidRPr="004346D7" w:rsidRDefault="00FB7930" w:rsidP="00FB7930">
      <w:pPr>
        <w:jc w:val="both"/>
        <w:rPr>
          <w:rFonts w:cs="Arial"/>
          <w:sz w:val="10"/>
          <w:szCs w:val="22"/>
        </w:rPr>
      </w:pPr>
    </w:p>
    <w:p w14:paraId="10A0CCE4" w14:textId="77777777" w:rsidR="00FB7930" w:rsidRPr="00840CDD" w:rsidRDefault="00FB7930" w:rsidP="00FB7930">
      <w:pPr>
        <w:jc w:val="both"/>
        <w:rPr>
          <w:rFonts w:cs="Arial"/>
          <w:sz w:val="22"/>
          <w:szCs w:val="22"/>
        </w:rPr>
      </w:pPr>
      <w:r w:rsidRPr="00840CDD">
        <w:rPr>
          <w:rFonts w:cs="Arial"/>
          <w:b/>
          <w:sz w:val="22"/>
          <w:szCs w:val="22"/>
        </w:rPr>
        <w:t xml:space="preserve">CLÁUSULA VIGÉSIMA NOVENA.- (DEL CONSENTIMIENTO) </w:t>
      </w:r>
      <w:r w:rsidRPr="00840CDD">
        <w:rPr>
          <w:rFonts w:cs="Arial"/>
          <w:sz w:val="22"/>
          <w:szCs w:val="22"/>
        </w:rPr>
        <w:t>En señal de conformidad y para su fiel y estricto cumplimiento, firman el presente Contrato en cuatro (4) ejemplares de un mismo tenor y validez el ______________</w:t>
      </w:r>
      <w:r w:rsidRPr="00840CDD">
        <w:rPr>
          <w:rFonts w:cs="Arial"/>
          <w:i/>
          <w:sz w:val="22"/>
          <w:szCs w:val="22"/>
        </w:rPr>
        <w:t>,</w:t>
      </w:r>
      <w:r w:rsidRPr="00840CDD">
        <w:rPr>
          <w:rFonts w:cs="Arial"/>
          <w:b/>
          <w:i/>
          <w:sz w:val="22"/>
          <w:szCs w:val="22"/>
        </w:rPr>
        <w:t xml:space="preserve"> </w:t>
      </w:r>
      <w:r w:rsidRPr="00840CDD">
        <w:rPr>
          <w:rFonts w:cs="Arial"/>
          <w:sz w:val="22"/>
          <w:szCs w:val="22"/>
        </w:rPr>
        <w:t xml:space="preserve">en representación legal de la </w:t>
      </w:r>
      <w:r w:rsidRPr="00840CDD">
        <w:rPr>
          <w:rFonts w:cs="Arial"/>
          <w:b/>
          <w:sz w:val="22"/>
          <w:szCs w:val="22"/>
        </w:rPr>
        <w:t>ENTIDAD</w:t>
      </w:r>
      <w:r w:rsidRPr="00840CDD">
        <w:rPr>
          <w:rFonts w:cs="Arial"/>
          <w:sz w:val="22"/>
          <w:szCs w:val="22"/>
        </w:rPr>
        <w:t xml:space="preserve"> y el __</w:t>
      </w:r>
      <w:r w:rsidRPr="00840CDD">
        <w:rPr>
          <w:rFonts w:cs="Arial"/>
          <w:sz w:val="22"/>
          <w:szCs w:val="22"/>
        </w:rPr>
        <w:softHyphen/>
      </w:r>
      <w:r w:rsidRPr="00840CDD">
        <w:rPr>
          <w:rFonts w:cs="Arial"/>
          <w:sz w:val="22"/>
          <w:szCs w:val="22"/>
        </w:rPr>
        <w:softHyphen/>
      </w:r>
      <w:r w:rsidRPr="00840CDD">
        <w:rPr>
          <w:rFonts w:cs="Arial"/>
          <w:sz w:val="22"/>
          <w:szCs w:val="22"/>
        </w:rPr>
        <w:softHyphen/>
      </w:r>
      <w:r w:rsidRPr="00840CDD">
        <w:rPr>
          <w:rFonts w:cs="Arial"/>
          <w:sz w:val="22"/>
          <w:szCs w:val="22"/>
        </w:rPr>
        <w:softHyphen/>
      </w:r>
      <w:r w:rsidRPr="00840CDD">
        <w:rPr>
          <w:rFonts w:cs="Arial"/>
          <w:sz w:val="22"/>
          <w:szCs w:val="22"/>
        </w:rPr>
        <w:softHyphen/>
        <w:t xml:space="preserve">_________, en representación legal del </w:t>
      </w:r>
      <w:r w:rsidRPr="00840CDD">
        <w:rPr>
          <w:rFonts w:cs="Arial"/>
          <w:b/>
          <w:bCs/>
          <w:sz w:val="22"/>
          <w:szCs w:val="22"/>
        </w:rPr>
        <w:t>CONTRATISTA</w:t>
      </w:r>
      <w:r w:rsidRPr="00840CDD">
        <w:rPr>
          <w:rFonts w:cs="Arial"/>
          <w:sz w:val="22"/>
          <w:szCs w:val="22"/>
        </w:rPr>
        <w:t>.</w:t>
      </w:r>
    </w:p>
    <w:p w14:paraId="03E0F7E9" w14:textId="77777777" w:rsidR="00FB7930" w:rsidRPr="004346D7" w:rsidRDefault="00FB7930" w:rsidP="00FB7930">
      <w:pPr>
        <w:jc w:val="both"/>
        <w:rPr>
          <w:rFonts w:cs="Arial"/>
          <w:sz w:val="10"/>
          <w:szCs w:val="22"/>
        </w:rPr>
      </w:pPr>
    </w:p>
    <w:p w14:paraId="68935825" w14:textId="77777777" w:rsidR="00FB7930" w:rsidRPr="00840CDD" w:rsidRDefault="00FB7930" w:rsidP="00FB7930">
      <w:pPr>
        <w:jc w:val="both"/>
        <w:rPr>
          <w:rFonts w:cs="Arial"/>
          <w:sz w:val="22"/>
          <w:szCs w:val="22"/>
        </w:rPr>
      </w:pPr>
      <w:r w:rsidRPr="00840CDD">
        <w:rPr>
          <w:rFonts w:cs="Arial"/>
          <w:sz w:val="22"/>
          <w:szCs w:val="22"/>
        </w:rPr>
        <w:t>Este documento, conforme a disposiciones legales de control fiscal vigentes, será registrado ante la Contraloría General del Estado.</w:t>
      </w:r>
    </w:p>
    <w:p w14:paraId="77A96D9D" w14:textId="77777777" w:rsidR="00FB7930" w:rsidRPr="004346D7" w:rsidRDefault="00FB7930" w:rsidP="00FB7930">
      <w:pPr>
        <w:jc w:val="both"/>
        <w:rPr>
          <w:rFonts w:cs="Arial"/>
          <w:sz w:val="10"/>
          <w:szCs w:val="22"/>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FB7930" w:rsidRPr="00840CDD" w14:paraId="7B66DEA1" w14:textId="77777777" w:rsidTr="00901C1F">
        <w:trPr>
          <w:jc w:val="center"/>
        </w:trPr>
        <w:tc>
          <w:tcPr>
            <w:tcW w:w="4643" w:type="dxa"/>
          </w:tcPr>
          <w:p w14:paraId="2818D4EC" w14:textId="4CD77BC1" w:rsidR="00FB7930" w:rsidRPr="00840CDD" w:rsidRDefault="00FB7930" w:rsidP="00901C1F">
            <w:pPr>
              <w:widowControl w:val="0"/>
              <w:jc w:val="center"/>
              <w:rPr>
                <w:rFonts w:cs="Arial"/>
                <w:spacing w:val="-6"/>
                <w:sz w:val="22"/>
                <w:szCs w:val="22"/>
              </w:rPr>
            </w:pPr>
            <w:r w:rsidRPr="00840CDD">
              <w:rPr>
                <w:rFonts w:cs="Arial"/>
                <w:sz w:val="22"/>
                <w:szCs w:val="22"/>
              </w:rPr>
              <w:t xml:space="preserve">La Paz, ____ de ____ </w:t>
            </w:r>
            <w:proofErr w:type="spellStart"/>
            <w:r w:rsidRPr="00840CDD">
              <w:rPr>
                <w:rFonts w:cs="Arial"/>
                <w:sz w:val="22"/>
                <w:szCs w:val="22"/>
              </w:rPr>
              <w:t>de</w:t>
            </w:r>
            <w:proofErr w:type="spellEnd"/>
            <w:r w:rsidRPr="00840CDD">
              <w:rPr>
                <w:rFonts w:cs="Arial"/>
                <w:sz w:val="22"/>
                <w:szCs w:val="22"/>
              </w:rPr>
              <w:t xml:space="preserve"> 2025.</w:t>
            </w:r>
          </w:p>
        </w:tc>
        <w:tc>
          <w:tcPr>
            <w:tcW w:w="4195" w:type="dxa"/>
          </w:tcPr>
          <w:p w14:paraId="5BAD2A43" w14:textId="77777777" w:rsidR="00FB7930" w:rsidRPr="00840CDD" w:rsidRDefault="00FB7930" w:rsidP="00901C1F">
            <w:pPr>
              <w:widowControl w:val="0"/>
              <w:tabs>
                <w:tab w:val="left" w:pos="394"/>
                <w:tab w:val="center" w:pos="2027"/>
              </w:tabs>
              <w:rPr>
                <w:rFonts w:cs="Arial"/>
                <w:bCs/>
                <w:sz w:val="22"/>
                <w:szCs w:val="22"/>
                <w:lang w:val="es-ES_tradnl"/>
              </w:rPr>
            </w:pPr>
            <w:r w:rsidRPr="00840CDD">
              <w:rPr>
                <w:rFonts w:cs="Arial"/>
                <w:sz w:val="22"/>
                <w:szCs w:val="22"/>
              </w:rPr>
              <w:tab/>
            </w:r>
            <w:r w:rsidRPr="00840CDD">
              <w:rPr>
                <w:rFonts w:cs="Arial"/>
                <w:sz w:val="22"/>
                <w:szCs w:val="22"/>
              </w:rPr>
              <w:tab/>
              <w:t>______________</w:t>
            </w:r>
            <w:r w:rsidRPr="00840CDD">
              <w:rPr>
                <w:rFonts w:cs="Arial"/>
                <w:bCs/>
                <w:sz w:val="22"/>
                <w:szCs w:val="22"/>
                <w:lang w:val="es-ES_tradnl"/>
              </w:rPr>
              <w:t xml:space="preserve">  </w:t>
            </w:r>
          </w:p>
          <w:p w14:paraId="1D3B45F3" w14:textId="77777777" w:rsidR="00FB7930" w:rsidRPr="00840CDD" w:rsidRDefault="00FB7930" w:rsidP="00901C1F">
            <w:pPr>
              <w:widowControl w:val="0"/>
              <w:jc w:val="center"/>
              <w:rPr>
                <w:rFonts w:cs="Arial"/>
                <w:spacing w:val="-6"/>
                <w:sz w:val="22"/>
                <w:szCs w:val="22"/>
              </w:rPr>
            </w:pPr>
            <w:r w:rsidRPr="00840CDD">
              <w:rPr>
                <w:rFonts w:cs="Arial"/>
                <w:sz w:val="22"/>
                <w:szCs w:val="22"/>
              </w:rPr>
              <w:t xml:space="preserve">C.I. _____ </w:t>
            </w:r>
          </w:p>
          <w:p w14:paraId="05F74D8D" w14:textId="77777777" w:rsidR="00FB7930" w:rsidRPr="00840CDD" w:rsidRDefault="00FB7930" w:rsidP="00901C1F">
            <w:pPr>
              <w:widowControl w:val="0"/>
              <w:jc w:val="center"/>
              <w:rPr>
                <w:rFonts w:cs="Arial"/>
                <w:b/>
                <w:bCs/>
                <w:sz w:val="22"/>
                <w:szCs w:val="22"/>
              </w:rPr>
            </w:pPr>
            <w:r w:rsidRPr="00840CDD">
              <w:rPr>
                <w:rFonts w:cs="Arial"/>
                <w:b/>
                <w:bCs/>
                <w:spacing w:val="-6"/>
                <w:sz w:val="22"/>
                <w:szCs w:val="22"/>
              </w:rPr>
              <w:t>CONTRATISTA</w:t>
            </w:r>
          </w:p>
        </w:tc>
      </w:tr>
    </w:tbl>
    <w:p w14:paraId="634D8AD3" w14:textId="638FB3FC" w:rsidR="00FB7930" w:rsidRDefault="00FB7930" w:rsidP="004346D7">
      <w:pPr>
        <w:rPr>
          <w:rFonts w:cs="Arial"/>
          <w:b/>
          <w:sz w:val="18"/>
          <w:szCs w:val="18"/>
          <w:lang w:val="es-BO"/>
        </w:rPr>
      </w:pPr>
      <w:r w:rsidRPr="00840CDD">
        <w:rPr>
          <w:rFonts w:cs="Arial"/>
          <w:sz w:val="14"/>
          <w:szCs w:val="14"/>
        </w:rPr>
        <w:t>MNZM/CMQC/</w:t>
      </w:r>
      <w:proofErr w:type="spellStart"/>
      <w:r w:rsidRPr="00840CDD">
        <w:rPr>
          <w:rFonts w:cs="Arial"/>
          <w:sz w:val="14"/>
          <w:szCs w:val="14"/>
        </w:rPr>
        <w:t>rrcc</w:t>
      </w:r>
      <w:proofErr w:type="spellEnd"/>
    </w:p>
    <w:p w14:paraId="30D3B6BE" w14:textId="77777777" w:rsidR="00B47580" w:rsidRPr="00205281" w:rsidRDefault="00B47580" w:rsidP="00EB7DBE">
      <w:pPr>
        <w:jc w:val="center"/>
        <w:rPr>
          <w:rFonts w:cs="Verdana"/>
          <w:sz w:val="18"/>
          <w:szCs w:val="18"/>
          <w:lang w:val="es-BO"/>
        </w:rPr>
      </w:pPr>
    </w:p>
    <w:sectPr w:rsidR="00B47580" w:rsidRPr="00205281" w:rsidSect="008267F4">
      <w:footerReference w:type="default" r:id="rId14"/>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04BD0" w14:textId="77777777" w:rsidR="00114F7A" w:rsidRDefault="00114F7A">
      <w:r>
        <w:separator/>
      </w:r>
    </w:p>
  </w:endnote>
  <w:endnote w:type="continuationSeparator" w:id="0">
    <w:p w14:paraId="1B2EE576" w14:textId="77777777" w:rsidR="00114F7A" w:rsidRDefault="0011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139418"/>
      <w:docPartObj>
        <w:docPartGallery w:val="Page Numbers (Bottom of Page)"/>
        <w:docPartUnique/>
      </w:docPartObj>
    </w:sdtPr>
    <w:sdtEndPr/>
    <w:sdtContent>
      <w:p w14:paraId="1DAD94EE" w14:textId="0A06956F" w:rsidR="00646FCF" w:rsidRDefault="00646FCF">
        <w:pPr>
          <w:pStyle w:val="Piedepgina"/>
          <w:jc w:val="right"/>
        </w:pPr>
        <w:r>
          <w:rPr>
            <w:noProof/>
            <w:lang w:val="es-BO" w:eastAsia="es-BO"/>
          </w:rPr>
          <w:drawing>
            <wp:anchor distT="0" distB="0" distL="114300" distR="114300" simplePos="0" relativeHeight="251661312" behindDoc="1" locked="0" layoutInCell="1" allowOverlap="1" wp14:anchorId="0687D235" wp14:editId="717A15D6">
              <wp:simplePos x="0" y="0"/>
              <wp:positionH relativeFrom="page">
                <wp:posOffset>-26670</wp:posOffset>
              </wp:positionH>
              <wp:positionV relativeFrom="paragraph">
                <wp:posOffset>-283210</wp:posOffset>
              </wp:positionV>
              <wp:extent cx="7790230" cy="971550"/>
              <wp:effectExtent l="0" t="0" r="1270"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90230" cy="9715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772A1A">
          <w:rPr>
            <w:noProof/>
          </w:rPr>
          <w:t>32</w:t>
        </w:r>
        <w:r>
          <w:rPr>
            <w:noProof/>
          </w:rPr>
          <w:fldChar w:fldCharType="end"/>
        </w:r>
      </w:p>
    </w:sdtContent>
  </w:sdt>
  <w:p w14:paraId="27373D10" w14:textId="77777777" w:rsidR="00646FCF" w:rsidRDefault="00646FC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E1EBB" w14:textId="54EF4A49" w:rsidR="00646FCF" w:rsidRPr="002146A2" w:rsidRDefault="00646FCF">
    <w:pPr>
      <w:pStyle w:val="Piedepgina"/>
      <w:jc w:val="right"/>
      <w:rPr>
        <w:sz w:val="18"/>
        <w:szCs w:val="18"/>
      </w:rPr>
    </w:pPr>
    <w:r>
      <w:rPr>
        <w:noProof/>
        <w:lang w:val="es-BO" w:eastAsia="es-BO"/>
      </w:rPr>
      <w:drawing>
        <wp:anchor distT="0" distB="0" distL="114300" distR="114300" simplePos="0" relativeHeight="251667456" behindDoc="1" locked="0" layoutInCell="1" allowOverlap="1" wp14:anchorId="50539670" wp14:editId="28A2ABB4">
          <wp:simplePos x="0" y="0"/>
          <wp:positionH relativeFrom="page">
            <wp:posOffset>22860</wp:posOffset>
          </wp:positionH>
          <wp:positionV relativeFrom="paragraph">
            <wp:posOffset>-252095</wp:posOffset>
          </wp:positionV>
          <wp:extent cx="7790230" cy="971550"/>
          <wp:effectExtent l="0" t="0" r="127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90230" cy="971550"/>
                  </a:xfrm>
                  <a:prstGeom prst="rect">
                    <a:avLst/>
                  </a:prstGeom>
                </pic:spPr>
              </pic:pic>
            </a:graphicData>
          </a:graphic>
          <wp14:sizeRelH relativeFrom="page">
            <wp14:pctWidth>0</wp14:pctWidth>
          </wp14:sizeRelH>
          <wp14:sizeRelV relativeFrom="page">
            <wp14:pctHeight>0</wp14:pctHeight>
          </wp14:sizeRelV>
        </wp:anchor>
      </w:drawing>
    </w: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772A1A">
      <w:rPr>
        <w:noProof/>
        <w:sz w:val="18"/>
        <w:szCs w:val="18"/>
      </w:rPr>
      <w:t>114</w:t>
    </w:r>
    <w:r w:rsidRPr="002146A2">
      <w:rPr>
        <w:sz w:val="18"/>
        <w:szCs w:val="18"/>
      </w:rPr>
      <w:fldChar w:fldCharType="end"/>
    </w:r>
  </w:p>
  <w:p w14:paraId="0F7DCEB1" w14:textId="27FDF6BC" w:rsidR="00646FCF" w:rsidRDefault="00646F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1CB28" w14:textId="77777777" w:rsidR="00114F7A" w:rsidRDefault="00114F7A">
      <w:r>
        <w:separator/>
      </w:r>
    </w:p>
  </w:footnote>
  <w:footnote w:type="continuationSeparator" w:id="0">
    <w:p w14:paraId="36D87B4A" w14:textId="77777777" w:rsidR="00114F7A" w:rsidRDefault="00114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66BB1" w14:textId="77777777" w:rsidR="00646FCF" w:rsidRDefault="00646FCF" w:rsidP="00275465">
    <w:pPr>
      <w:pStyle w:val="Encabezado"/>
      <w:pBdr>
        <w:bottom w:val="single" w:sz="12" w:space="1" w:color="auto"/>
      </w:pBdr>
      <w:rPr>
        <w:i/>
        <w:sz w:val="14"/>
        <w:szCs w:val="14"/>
      </w:rPr>
    </w:pPr>
    <w:r>
      <w:rPr>
        <w:noProof/>
        <w:lang w:val="es-BO" w:eastAsia="es-BO"/>
      </w:rPr>
      <w:drawing>
        <wp:anchor distT="0" distB="0" distL="114300" distR="114300" simplePos="0" relativeHeight="251659264" behindDoc="0" locked="0" layoutInCell="1" allowOverlap="1" wp14:anchorId="13299466" wp14:editId="53738A95">
          <wp:simplePos x="0" y="0"/>
          <wp:positionH relativeFrom="page">
            <wp:posOffset>-323850</wp:posOffset>
          </wp:positionH>
          <wp:positionV relativeFrom="paragraph">
            <wp:posOffset>-431165</wp:posOffset>
          </wp:positionV>
          <wp:extent cx="8070850" cy="609600"/>
          <wp:effectExtent l="0" t="0" r="6350" b="0"/>
          <wp:wrapNone/>
          <wp:docPr id="8" name="Imagen 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807085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2E48E2" w14:textId="77777777" w:rsidR="00646FCF" w:rsidRDefault="00646FCF" w:rsidP="00275465">
    <w:pPr>
      <w:pStyle w:val="Encabezado"/>
      <w:pBdr>
        <w:bottom w:val="single" w:sz="12" w:space="1" w:color="auto"/>
      </w:pBdr>
      <w:rPr>
        <w:i/>
        <w:sz w:val="14"/>
        <w:szCs w:val="14"/>
      </w:rPr>
    </w:pPr>
  </w:p>
  <w:p w14:paraId="72AEC8EF" w14:textId="77777777" w:rsidR="00646FCF" w:rsidRPr="008926DB" w:rsidRDefault="00646FCF" w:rsidP="00275465">
    <w:pPr>
      <w:pStyle w:val="Encabezado"/>
      <w:pBdr>
        <w:bottom w:val="single" w:sz="12" w:space="1" w:color="auto"/>
      </w:pBdr>
      <w:rPr>
        <w:i/>
        <w:sz w:val="14"/>
        <w:szCs w:val="14"/>
      </w:rPr>
    </w:pPr>
    <w:r>
      <w:rPr>
        <w:i/>
        <w:sz w:val="14"/>
        <w:szCs w:val="14"/>
      </w:rPr>
      <w:t xml:space="preserve">Documento Base de Contratación de </w:t>
    </w:r>
    <w:r w:rsidRPr="00B03327">
      <w:rPr>
        <w:i/>
        <w:sz w:val="14"/>
        <w:szCs w:val="14"/>
      </w:rPr>
      <w:t>Obras</w:t>
    </w:r>
    <w:r>
      <w:rPr>
        <w:i/>
        <w:sz w:val="14"/>
        <w:szCs w:val="14"/>
      </w:rPr>
      <w:t xml:space="preserve"> en la modalidad de </w:t>
    </w:r>
    <w:r w:rsidRPr="00B03327">
      <w:rPr>
        <w:i/>
        <w:sz w:val="14"/>
        <w:szCs w:val="14"/>
      </w:rPr>
      <w:t>ANPE</w:t>
    </w:r>
  </w:p>
  <w:p w14:paraId="365F79ED" w14:textId="77777777" w:rsidR="00646FCF" w:rsidRDefault="00646F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EACCB" w14:textId="77777777" w:rsidR="00646FCF" w:rsidRDefault="00646FCF" w:rsidP="00775B80">
    <w:pPr>
      <w:pStyle w:val="Encabezado"/>
      <w:pBdr>
        <w:bottom w:val="single" w:sz="12" w:space="1" w:color="auto"/>
      </w:pBdr>
      <w:rPr>
        <w:i/>
        <w:sz w:val="14"/>
        <w:szCs w:val="14"/>
      </w:rPr>
    </w:pPr>
    <w:r>
      <w:tab/>
    </w:r>
    <w:r>
      <w:rPr>
        <w:noProof/>
        <w:lang w:val="es-BO" w:eastAsia="es-BO"/>
      </w:rPr>
      <w:drawing>
        <wp:anchor distT="0" distB="0" distL="114300" distR="114300" simplePos="0" relativeHeight="251663360" behindDoc="0" locked="0" layoutInCell="1" allowOverlap="1" wp14:anchorId="0EF19FA3" wp14:editId="6685F7B2">
          <wp:simplePos x="0" y="0"/>
          <wp:positionH relativeFrom="page">
            <wp:posOffset>-323850</wp:posOffset>
          </wp:positionH>
          <wp:positionV relativeFrom="paragraph">
            <wp:posOffset>-431165</wp:posOffset>
          </wp:positionV>
          <wp:extent cx="8070850" cy="609600"/>
          <wp:effectExtent l="0" t="0" r="6350"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807085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D7E69A" w14:textId="77777777" w:rsidR="00646FCF" w:rsidRDefault="00646FCF" w:rsidP="00775B80">
    <w:pPr>
      <w:pStyle w:val="Encabezado"/>
      <w:pBdr>
        <w:bottom w:val="single" w:sz="12" w:space="1" w:color="auto"/>
      </w:pBdr>
      <w:rPr>
        <w:i/>
        <w:sz w:val="14"/>
        <w:szCs w:val="14"/>
      </w:rPr>
    </w:pPr>
  </w:p>
  <w:p w14:paraId="36B66947" w14:textId="77777777" w:rsidR="00646FCF" w:rsidRPr="008926DB" w:rsidRDefault="00646FCF" w:rsidP="00775B80">
    <w:pPr>
      <w:pStyle w:val="Encabezado"/>
      <w:pBdr>
        <w:bottom w:val="single" w:sz="12" w:space="1" w:color="auto"/>
      </w:pBdr>
      <w:rPr>
        <w:i/>
        <w:sz w:val="14"/>
        <w:szCs w:val="14"/>
      </w:rPr>
    </w:pPr>
    <w:r>
      <w:rPr>
        <w:i/>
        <w:sz w:val="14"/>
        <w:szCs w:val="14"/>
      </w:rPr>
      <w:t xml:space="preserve">Documento Base de Contratación de </w:t>
    </w:r>
    <w:r w:rsidRPr="00B03327">
      <w:rPr>
        <w:i/>
        <w:sz w:val="14"/>
        <w:szCs w:val="14"/>
      </w:rPr>
      <w:t>Obras</w:t>
    </w:r>
    <w:r>
      <w:rPr>
        <w:i/>
        <w:sz w:val="14"/>
        <w:szCs w:val="14"/>
      </w:rPr>
      <w:t xml:space="preserve"> en la modalidad de </w:t>
    </w:r>
    <w:r w:rsidRPr="00B03327">
      <w:rPr>
        <w:i/>
        <w:sz w:val="14"/>
        <w:szCs w:val="14"/>
      </w:rPr>
      <w:t>ANPE</w:t>
    </w:r>
  </w:p>
  <w:p w14:paraId="00117FB0" w14:textId="676A0A6C" w:rsidR="00646FCF" w:rsidRDefault="00646FCF" w:rsidP="00775B80">
    <w:pPr>
      <w:pStyle w:val="Encabezado"/>
      <w:tabs>
        <w:tab w:val="clear" w:pos="4419"/>
        <w:tab w:val="clear" w:pos="8838"/>
        <w:tab w:val="left" w:pos="18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168AE"/>
    <w:multiLevelType w:val="hybridMultilevel"/>
    <w:tmpl w:val="BF5CC310"/>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7D0A66"/>
    <w:multiLevelType w:val="hybridMultilevel"/>
    <w:tmpl w:val="B448E2EC"/>
    <w:lvl w:ilvl="0" w:tplc="FD04105C">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196C8D"/>
    <w:multiLevelType w:val="hybridMultilevel"/>
    <w:tmpl w:val="1466E112"/>
    <w:lvl w:ilvl="0" w:tplc="580A0015">
      <w:start w:val="1"/>
      <w:numFmt w:val="upperLetter"/>
      <w:lvlText w:val="%1."/>
      <w:lvlJc w:val="left"/>
      <w:pPr>
        <w:ind w:left="1004" w:hanging="360"/>
      </w:pPr>
    </w:lvl>
    <w:lvl w:ilvl="1" w:tplc="580A0019" w:tentative="1">
      <w:start w:val="1"/>
      <w:numFmt w:val="lowerLetter"/>
      <w:lvlText w:val="%2."/>
      <w:lvlJc w:val="left"/>
      <w:pPr>
        <w:ind w:left="1724" w:hanging="360"/>
      </w:pPr>
    </w:lvl>
    <w:lvl w:ilvl="2" w:tplc="580A001B" w:tentative="1">
      <w:start w:val="1"/>
      <w:numFmt w:val="lowerRoman"/>
      <w:lvlText w:val="%3."/>
      <w:lvlJc w:val="right"/>
      <w:pPr>
        <w:ind w:left="2444" w:hanging="180"/>
      </w:pPr>
    </w:lvl>
    <w:lvl w:ilvl="3" w:tplc="580A000F" w:tentative="1">
      <w:start w:val="1"/>
      <w:numFmt w:val="decimal"/>
      <w:lvlText w:val="%4."/>
      <w:lvlJc w:val="left"/>
      <w:pPr>
        <w:ind w:left="3164" w:hanging="360"/>
      </w:pPr>
    </w:lvl>
    <w:lvl w:ilvl="4" w:tplc="580A0019" w:tentative="1">
      <w:start w:val="1"/>
      <w:numFmt w:val="lowerLetter"/>
      <w:lvlText w:val="%5."/>
      <w:lvlJc w:val="left"/>
      <w:pPr>
        <w:ind w:left="3884" w:hanging="360"/>
      </w:pPr>
    </w:lvl>
    <w:lvl w:ilvl="5" w:tplc="580A001B" w:tentative="1">
      <w:start w:val="1"/>
      <w:numFmt w:val="lowerRoman"/>
      <w:lvlText w:val="%6."/>
      <w:lvlJc w:val="right"/>
      <w:pPr>
        <w:ind w:left="4604" w:hanging="180"/>
      </w:pPr>
    </w:lvl>
    <w:lvl w:ilvl="6" w:tplc="580A000F" w:tentative="1">
      <w:start w:val="1"/>
      <w:numFmt w:val="decimal"/>
      <w:lvlText w:val="%7."/>
      <w:lvlJc w:val="left"/>
      <w:pPr>
        <w:ind w:left="5324" w:hanging="360"/>
      </w:pPr>
    </w:lvl>
    <w:lvl w:ilvl="7" w:tplc="580A0019" w:tentative="1">
      <w:start w:val="1"/>
      <w:numFmt w:val="lowerLetter"/>
      <w:lvlText w:val="%8."/>
      <w:lvlJc w:val="left"/>
      <w:pPr>
        <w:ind w:left="6044" w:hanging="360"/>
      </w:pPr>
    </w:lvl>
    <w:lvl w:ilvl="8" w:tplc="580A001B" w:tentative="1">
      <w:start w:val="1"/>
      <w:numFmt w:val="lowerRoman"/>
      <w:lvlText w:val="%9."/>
      <w:lvlJc w:val="right"/>
      <w:pPr>
        <w:ind w:left="6764"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56776"/>
    <w:multiLevelType w:val="multilevel"/>
    <w:tmpl w:val="D2C20FA6"/>
    <w:lvl w:ilvl="0">
      <w:start w:val="1"/>
      <w:numFmt w:val="upperLetter"/>
      <w:pStyle w:val="titulo01"/>
      <w:lvlText w:val="%1."/>
      <w:lvlJc w:val="left"/>
      <w:pPr>
        <w:ind w:left="360" w:hanging="360"/>
      </w:pPr>
      <w:rPr>
        <w:rFonts w:hint="default"/>
        <w:lang w:val="es-E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DE49E2"/>
    <w:multiLevelType w:val="hybridMultilevel"/>
    <w:tmpl w:val="490EEDFA"/>
    <w:lvl w:ilvl="0" w:tplc="30463846">
      <w:start w:val="1"/>
      <w:numFmt w:val="upperLetter"/>
      <w:lvlText w:val="%1."/>
      <w:lvlJc w:val="left"/>
      <w:pPr>
        <w:ind w:left="644" w:hanging="360"/>
      </w:pPr>
      <w:rPr>
        <w:rFonts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14"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5" w15:restartNumberingAfterBreak="0">
    <w:nsid w:val="0DAC347A"/>
    <w:multiLevelType w:val="hybridMultilevel"/>
    <w:tmpl w:val="DA546528"/>
    <w:lvl w:ilvl="0" w:tplc="45AAEE8A">
      <w:start w:val="1"/>
      <w:numFmt w:val="upperLetter"/>
      <w:lvlText w:val="%1."/>
      <w:lvlJc w:val="left"/>
      <w:pPr>
        <w:ind w:left="644" w:hanging="360"/>
      </w:pPr>
      <w:rPr>
        <w:rFonts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16" w15:restartNumberingAfterBreak="0">
    <w:nsid w:val="0E116449"/>
    <w:multiLevelType w:val="hybridMultilevel"/>
    <w:tmpl w:val="37ECA2EA"/>
    <w:lvl w:ilvl="0" w:tplc="B04CCEB0">
      <w:start w:val="1"/>
      <w:numFmt w:val="lowerLetter"/>
      <w:lvlText w:val="%1)"/>
      <w:lvlJc w:val="left"/>
      <w:pPr>
        <w:tabs>
          <w:tab w:val="num" w:pos="1773"/>
        </w:tabs>
        <w:ind w:left="1773" w:hanging="360"/>
      </w:pPr>
      <w:rPr>
        <w:rFonts w:hint="default"/>
        <w:b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7" w15:restartNumberingAfterBreak="0">
    <w:nsid w:val="0E615248"/>
    <w:multiLevelType w:val="hybridMultilevel"/>
    <w:tmpl w:val="E8D4C1A4"/>
    <w:lvl w:ilvl="0" w:tplc="87D80B0A">
      <w:start w:val="1"/>
      <w:numFmt w:val="upperLetter"/>
      <w:lvlText w:val="%1."/>
      <w:lvlJc w:val="left"/>
      <w:pPr>
        <w:ind w:left="644" w:hanging="360"/>
      </w:pPr>
      <w:rPr>
        <w:rFonts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1878561A"/>
    <w:multiLevelType w:val="multilevel"/>
    <w:tmpl w:val="1878561A"/>
    <w:lvl w:ilvl="0">
      <w:start w:val="1"/>
      <w:numFmt w:val="bullet"/>
      <w:lvlText w:val=""/>
      <w:lvlJc w:val="left"/>
      <w:pPr>
        <w:ind w:left="1078" w:hanging="360"/>
      </w:pPr>
      <w:rPr>
        <w:rFonts w:ascii="Symbol" w:hAnsi="Symbol" w:hint="default"/>
      </w:rPr>
    </w:lvl>
    <w:lvl w:ilvl="1">
      <w:start w:val="1"/>
      <w:numFmt w:val="bullet"/>
      <w:lvlText w:val="o"/>
      <w:lvlJc w:val="left"/>
      <w:pPr>
        <w:ind w:left="1798" w:hanging="360"/>
      </w:pPr>
      <w:rPr>
        <w:rFonts w:ascii="Courier New" w:hAnsi="Courier New" w:cs="Courier New" w:hint="default"/>
      </w:rPr>
    </w:lvl>
    <w:lvl w:ilvl="2">
      <w:start w:val="1"/>
      <w:numFmt w:val="bullet"/>
      <w:lvlText w:val=""/>
      <w:lvlJc w:val="left"/>
      <w:pPr>
        <w:ind w:left="2518" w:hanging="360"/>
      </w:pPr>
      <w:rPr>
        <w:rFonts w:ascii="Wingdings" w:hAnsi="Wingdings" w:hint="default"/>
      </w:rPr>
    </w:lvl>
    <w:lvl w:ilvl="3">
      <w:start w:val="1"/>
      <w:numFmt w:val="bullet"/>
      <w:lvlText w:val=""/>
      <w:lvlJc w:val="left"/>
      <w:pPr>
        <w:ind w:left="3238" w:hanging="360"/>
      </w:pPr>
      <w:rPr>
        <w:rFonts w:ascii="Symbol" w:hAnsi="Symbol" w:hint="default"/>
      </w:rPr>
    </w:lvl>
    <w:lvl w:ilvl="4">
      <w:start w:val="1"/>
      <w:numFmt w:val="bullet"/>
      <w:lvlText w:val="o"/>
      <w:lvlJc w:val="left"/>
      <w:pPr>
        <w:ind w:left="3958" w:hanging="360"/>
      </w:pPr>
      <w:rPr>
        <w:rFonts w:ascii="Courier New" w:hAnsi="Courier New" w:cs="Courier New" w:hint="default"/>
      </w:rPr>
    </w:lvl>
    <w:lvl w:ilvl="5">
      <w:start w:val="1"/>
      <w:numFmt w:val="bullet"/>
      <w:lvlText w:val=""/>
      <w:lvlJc w:val="left"/>
      <w:pPr>
        <w:ind w:left="4678" w:hanging="360"/>
      </w:pPr>
      <w:rPr>
        <w:rFonts w:ascii="Wingdings" w:hAnsi="Wingdings" w:hint="default"/>
      </w:rPr>
    </w:lvl>
    <w:lvl w:ilvl="6">
      <w:start w:val="1"/>
      <w:numFmt w:val="bullet"/>
      <w:lvlText w:val=""/>
      <w:lvlJc w:val="left"/>
      <w:pPr>
        <w:ind w:left="5398" w:hanging="360"/>
      </w:pPr>
      <w:rPr>
        <w:rFonts w:ascii="Symbol" w:hAnsi="Symbol" w:hint="default"/>
      </w:rPr>
    </w:lvl>
    <w:lvl w:ilvl="7">
      <w:start w:val="1"/>
      <w:numFmt w:val="bullet"/>
      <w:lvlText w:val="o"/>
      <w:lvlJc w:val="left"/>
      <w:pPr>
        <w:ind w:left="6118" w:hanging="360"/>
      </w:pPr>
      <w:rPr>
        <w:rFonts w:ascii="Courier New" w:hAnsi="Courier New" w:cs="Courier New" w:hint="default"/>
      </w:rPr>
    </w:lvl>
    <w:lvl w:ilvl="8">
      <w:start w:val="1"/>
      <w:numFmt w:val="bullet"/>
      <w:lvlText w:val=""/>
      <w:lvlJc w:val="left"/>
      <w:pPr>
        <w:ind w:left="6838" w:hanging="360"/>
      </w:pPr>
      <w:rPr>
        <w:rFonts w:ascii="Wingdings" w:hAnsi="Wingdings" w:hint="default"/>
      </w:rPr>
    </w:lvl>
  </w:abstractNum>
  <w:abstractNum w:abstractNumId="26" w15:restartNumberingAfterBreak="0">
    <w:nsid w:val="1AA90AB7"/>
    <w:multiLevelType w:val="hybridMultilevel"/>
    <w:tmpl w:val="452E6DFA"/>
    <w:lvl w:ilvl="0" w:tplc="98D0FDB2">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9" w15:restartNumberingAfterBreak="0">
    <w:nsid w:val="20121D82"/>
    <w:multiLevelType w:val="multilevel"/>
    <w:tmpl w:val="1EACFFA6"/>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1433141"/>
    <w:multiLevelType w:val="hybridMultilevel"/>
    <w:tmpl w:val="D51E8CEA"/>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32" w15:restartNumberingAfterBreak="0">
    <w:nsid w:val="22990C07"/>
    <w:multiLevelType w:val="hybridMultilevel"/>
    <w:tmpl w:val="E3D87298"/>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4" w15:restartNumberingAfterBreak="0">
    <w:nsid w:val="243F4AA0"/>
    <w:multiLevelType w:val="hybridMultilevel"/>
    <w:tmpl w:val="39D4CBF8"/>
    <w:lvl w:ilvl="0" w:tplc="0C0A0001">
      <w:start w:val="1"/>
      <w:numFmt w:val="bullet"/>
      <w:lvlText w:val=""/>
      <w:lvlJc w:val="left"/>
      <w:pPr>
        <w:ind w:left="1078" w:hanging="360"/>
      </w:pPr>
      <w:rPr>
        <w:rFonts w:ascii="Symbol" w:hAnsi="Symbol" w:hint="default"/>
      </w:rPr>
    </w:lvl>
    <w:lvl w:ilvl="1" w:tplc="0C0A0003" w:tentative="1">
      <w:start w:val="1"/>
      <w:numFmt w:val="bullet"/>
      <w:lvlText w:val="o"/>
      <w:lvlJc w:val="left"/>
      <w:pPr>
        <w:ind w:left="1798" w:hanging="360"/>
      </w:pPr>
      <w:rPr>
        <w:rFonts w:ascii="Courier New" w:hAnsi="Courier New" w:cs="Courier New" w:hint="default"/>
      </w:rPr>
    </w:lvl>
    <w:lvl w:ilvl="2" w:tplc="0C0A0005" w:tentative="1">
      <w:start w:val="1"/>
      <w:numFmt w:val="bullet"/>
      <w:lvlText w:val=""/>
      <w:lvlJc w:val="left"/>
      <w:pPr>
        <w:ind w:left="2518" w:hanging="360"/>
      </w:pPr>
      <w:rPr>
        <w:rFonts w:ascii="Wingdings" w:hAnsi="Wingdings" w:hint="default"/>
      </w:rPr>
    </w:lvl>
    <w:lvl w:ilvl="3" w:tplc="0C0A0001" w:tentative="1">
      <w:start w:val="1"/>
      <w:numFmt w:val="bullet"/>
      <w:lvlText w:val=""/>
      <w:lvlJc w:val="left"/>
      <w:pPr>
        <w:ind w:left="3238" w:hanging="360"/>
      </w:pPr>
      <w:rPr>
        <w:rFonts w:ascii="Symbol" w:hAnsi="Symbol" w:hint="default"/>
      </w:rPr>
    </w:lvl>
    <w:lvl w:ilvl="4" w:tplc="0C0A0003" w:tentative="1">
      <w:start w:val="1"/>
      <w:numFmt w:val="bullet"/>
      <w:lvlText w:val="o"/>
      <w:lvlJc w:val="left"/>
      <w:pPr>
        <w:ind w:left="3958" w:hanging="360"/>
      </w:pPr>
      <w:rPr>
        <w:rFonts w:ascii="Courier New" w:hAnsi="Courier New" w:cs="Courier New" w:hint="default"/>
      </w:rPr>
    </w:lvl>
    <w:lvl w:ilvl="5" w:tplc="0C0A0005" w:tentative="1">
      <w:start w:val="1"/>
      <w:numFmt w:val="bullet"/>
      <w:lvlText w:val=""/>
      <w:lvlJc w:val="left"/>
      <w:pPr>
        <w:ind w:left="4678" w:hanging="360"/>
      </w:pPr>
      <w:rPr>
        <w:rFonts w:ascii="Wingdings" w:hAnsi="Wingdings" w:hint="default"/>
      </w:rPr>
    </w:lvl>
    <w:lvl w:ilvl="6" w:tplc="0C0A0001" w:tentative="1">
      <w:start w:val="1"/>
      <w:numFmt w:val="bullet"/>
      <w:lvlText w:val=""/>
      <w:lvlJc w:val="left"/>
      <w:pPr>
        <w:ind w:left="5398" w:hanging="360"/>
      </w:pPr>
      <w:rPr>
        <w:rFonts w:ascii="Symbol" w:hAnsi="Symbol" w:hint="default"/>
      </w:rPr>
    </w:lvl>
    <w:lvl w:ilvl="7" w:tplc="0C0A0003" w:tentative="1">
      <w:start w:val="1"/>
      <w:numFmt w:val="bullet"/>
      <w:lvlText w:val="o"/>
      <w:lvlJc w:val="left"/>
      <w:pPr>
        <w:ind w:left="6118" w:hanging="360"/>
      </w:pPr>
      <w:rPr>
        <w:rFonts w:ascii="Courier New" w:hAnsi="Courier New" w:cs="Courier New" w:hint="default"/>
      </w:rPr>
    </w:lvl>
    <w:lvl w:ilvl="8" w:tplc="0C0A0005" w:tentative="1">
      <w:start w:val="1"/>
      <w:numFmt w:val="bullet"/>
      <w:lvlText w:val=""/>
      <w:lvlJc w:val="left"/>
      <w:pPr>
        <w:ind w:left="6838" w:hanging="360"/>
      </w:pPr>
      <w:rPr>
        <w:rFonts w:ascii="Wingdings" w:hAnsi="Wingdings" w:hint="default"/>
      </w:rPr>
    </w:lvl>
  </w:abstractNum>
  <w:abstractNum w:abstractNumId="35"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6" w15:restartNumberingAfterBreak="0">
    <w:nsid w:val="257A75AC"/>
    <w:multiLevelType w:val="hybridMultilevel"/>
    <w:tmpl w:val="4AAAECA4"/>
    <w:lvl w:ilvl="0" w:tplc="400A0001">
      <w:start w:val="1"/>
      <w:numFmt w:val="bullet"/>
      <w:lvlText w:val=""/>
      <w:lvlJc w:val="left"/>
      <w:pPr>
        <w:ind w:left="1078" w:hanging="360"/>
      </w:pPr>
      <w:rPr>
        <w:rFonts w:ascii="Symbol" w:hAnsi="Symbol" w:hint="default"/>
      </w:rPr>
    </w:lvl>
    <w:lvl w:ilvl="1" w:tplc="400A0003" w:tentative="1">
      <w:start w:val="1"/>
      <w:numFmt w:val="bullet"/>
      <w:lvlText w:val="o"/>
      <w:lvlJc w:val="left"/>
      <w:pPr>
        <w:ind w:left="1798" w:hanging="360"/>
      </w:pPr>
      <w:rPr>
        <w:rFonts w:ascii="Courier New" w:hAnsi="Courier New" w:cs="Courier New" w:hint="default"/>
      </w:rPr>
    </w:lvl>
    <w:lvl w:ilvl="2" w:tplc="400A0005" w:tentative="1">
      <w:start w:val="1"/>
      <w:numFmt w:val="bullet"/>
      <w:lvlText w:val=""/>
      <w:lvlJc w:val="left"/>
      <w:pPr>
        <w:ind w:left="2518" w:hanging="360"/>
      </w:pPr>
      <w:rPr>
        <w:rFonts w:ascii="Wingdings" w:hAnsi="Wingdings" w:hint="default"/>
      </w:rPr>
    </w:lvl>
    <w:lvl w:ilvl="3" w:tplc="400A0001" w:tentative="1">
      <w:start w:val="1"/>
      <w:numFmt w:val="bullet"/>
      <w:lvlText w:val=""/>
      <w:lvlJc w:val="left"/>
      <w:pPr>
        <w:ind w:left="3238" w:hanging="360"/>
      </w:pPr>
      <w:rPr>
        <w:rFonts w:ascii="Symbol" w:hAnsi="Symbol" w:hint="default"/>
      </w:rPr>
    </w:lvl>
    <w:lvl w:ilvl="4" w:tplc="400A0003" w:tentative="1">
      <w:start w:val="1"/>
      <w:numFmt w:val="bullet"/>
      <w:lvlText w:val="o"/>
      <w:lvlJc w:val="left"/>
      <w:pPr>
        <w:ind w:left="3958" w:hanging="360"/>
      </w:pPr>
      <w:rPr>
        <w:rFonts w:ascii="Courier New" w:hAnsi="Courier New" w:cs="Courier New" w:hint="default"/>
      </w:rPr>
    </w:lvl>
    <w:lvl w:ilvl="5" w:tplc="400A0005" w:tentative="1">
      <w:start w:val="1"/>
      <w:numFmt w:val="bullet"/>
      <w:lvlText w:val=""/>
      <w:lvlJc w:val="left"/>
      <w:pPr>
        <w:ind w:left="4678" w:hanging="360"/>
      </w:pPr>
      <w:rPr>
        <w:rFonts w:ascii="Wingdings" w:hAnsi="Wingdings" w:hint="default"/>
      </w:rPr>
    </w:lvl>
    <w:lvl w:ilvl="6" w:tplc="400A0001" w:tentative="1">
      <w:start w:val="1"/>
      <w:numFmt w:val="bullet"/>
      <w:lvlText w:val=""/>
      <w:lvlJc w:val="left"/>
      <w:pPr>
        <w:ind w:left="5398" w:hanging="360"/>
      </w:pPr>
      <w:rPr>
        <w:rFonts w:ascii="Symbol" w:hAnsi="Symbol" w:hint="default"/>
      </w:rPr>
    </w:lvl>
    <w:lvl w:ilvl="7" w:tplc="400A0003" w:tentative="1">
      <w:start w:val="1"/>
      <w:numFmt w:val="bullet"/>
      <w:lvlText w:val="o"/>
      <w:lvlJc w:val="left"/>
      <w:pPr>
        <w:ind w:left="6118" w:hanging="360"/>
      </w:pPr>
      <w:rPr>
        <w:rFonts w:ascii="Courier New" w:hAnsi="Courier New" w:cs="Courier New" w:hint="default"/>
      </w:rPr>
    </w:lvl>
    <w:lvl w:ilvl="8" w:tplc="400A0005" w:tentative="1">
      <w:start w:val="1"/>
      <w:numFmt w:val="bullet"/>
      <w:lvlText w:val=""/>
      <w:lvlJc w:val="left"/>
      <w:pPr>
        <w:ind w:left="6838" w:hanging="360"/>
      </w:pPr>
      <w:rPr>
        <w:rFonts w:ascii="Wingdings" w:hAnsi="Wingdings" w:hint="default"/>
      </w:rPr>
    </w:lvl>
  </w:abstractNum>
  <w:abstractNum w:abstractNumId="37" w15:restartNumberingAfterBreak="0">
    <w:nsid w:val="28130FCC"/>
    <w:multiLevelType w:val="hybridMultilevel"/>
    <w:tmpl w:val="D212BD54"/>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9"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0" w15:restartNumberingAfterBreak="0">
    <w:nsid w:val="2C2257D0"/>
    <w:multiLevelType w:val="multilevel"/>
    <w:tmpl w:val="92623CC4"/>
    <w:lvl w:ilvl="0">
      <w:start w:val="18"/>
      <w:numFmt w:val="decimal"/>
      <w:lvlText w:val="%1."/>
      <w:lvlJc w:val="left"/>
      <w:pPr>
        <w:ind w:left="480" w:hanging="480"/>
      </w:pPr>
      <w:rPr>
        <w:rFonts w:hint="default"/>
      </w:rPr>
    </w:lvl>
    <w:lvl w:ilvl="1">
      <w:start w:val="1"/>
      <w:numFmt w:val="decimal"/>
      <w:lvlText w:val="%1.%2."/>
      <w:lvlJc w:val="left"/>
      <w:pPr>
        <w:ind w:left="1650" w:hanging="720"/>
      </w:pPr>
      <w:rPr>
        <w:rFonts w:hint="default"/>
        <w:b/>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1"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4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4"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5"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2FD66D7F"/>
    <w:multiLevelType w:val="hybridMultilevel"/>
    <w:tmpl w:val="EDE032E6"/>
    <w:lvl w:ilvl="0" w:tplc="400A0001">
      <w:start w:val="1"/>
      <w:numFmt w:val="bullet"/>
      <w:lvlText w:val=""/>
      <w:lvlJc w:val="left"/>
      <w:pPr>
        <w:ind w:left="1123" w:hanging="360"/>
      </w:pPr>
      <w:rPr>
        <w:rFonts w:ascii="Symbol" w:hAnsi="Symbol" w:hint="default"/>
      </w:rPr>
    </w:lvl>
    <w:lvl w:ilvl="1" w:tplc="580A0003" w:tentative="1">
      <w:start w:val="1"/>
      <w:numFmt w:val="bullet"/>
      <w:lvlText w:val="o"/>
      <w:lvlJc w:val="left"/>
      <w:pPr>
        <w:ind w:left="1843" w:hanging="360"/>
      </w:pPr>
      <w:rPr>
        <w:rFonts w:ascii="Courier New" w:hAnsi="Courier New" w:cs="Courier New" w:hint="default"/>
      </w:rPr>
    </w:lvl>
    <w:lvl w:ilvl="2" w:tplc="580A0005" w:tentative="1">
      <w:start w:val="1"/>
      <w:numFmt w:val="bullet"/>
      <w:lvlText w:val=""/>
      <w:lvlJc w:val="left"/>
      <w:pPr>
        <w:ind w:left="2563" w:hanging="360"/>
      </w:pPr>
      <w:rPr>
        <w:rFonts w:ascii="Wingdings" w:hAnsi="Wingdings" w:hint="default"/>
      </w:rPr>
    </w:lvl>
    <w:lvl w:ilvl="3" w:tplc="580A0001" w:tentative="1">
      <w:start w:val="1"/>
      <w:numFmt w:val="bullet"/>
      <w:lvlText w:val=""/>
      <w:lvlJc w:val="left"/>
      <w:pPr>
        <w:ind w:left="3283" w:hanging="360"/>
      </w:pPr>
      <w:rPr>
        <w:rFonts w:ascii="Symbol" w:hAnsi="Symbol" w:hint="default"/>
      </w:rPr>
    </w:lvl>
    <w:lvl w:ilvl="4" w:tplc="580A0003" w:tentative="1">
      <w:start w:val="1"/>
      <w:numFmt w:val="bullet"/>
      <w:lvlText w:val="o"/>
      <w:lvlJc w:val="left"/>
      <w:pPr>
        <w:ind w:left="4003" w:hanging="360"/>
      </w:pPr>
      <w:rPr>
        <w:rFonts w:ascii="Courier New" w:hAnsi="Courier New" w:cs="Courier New" w:hint="default"/>
      </w:rPr>
    </w:lvl>
    <w:lvl w:ilvl="5" w:tplc="580A0005" w:tentative="1">
      <w:start w:val="1"/>
      <w:numFmt w:val="bullet"/>
      <w:lvlText w:val=""/>
      <w:lvlJc w:val="left"/>
      <w:pPr>
        <w:ind w:left="4723" w:hanging="360"/>
      </w:pPr>
      <w:rPr>
        <w:rFonts w:ascii="Wingdings" w:hAnsi="Wingdings" w:hint="default"/>
      </w:rPr>
    </w:lvl>
    <w:lvl w:ilvl="6" w:tplc="580A0001" w:tentative="1">
      <w:start w:val="1"/>
      <w:numFmt w:val="bullet"/>
      <w:lvlText w:val=""/>
      <w:lvlJc w:val="left"/>
      <w:pPr>
        <w:ind w:left="5443" w:hanging="360"/>
      </w:pPr>
      <w:rPr>
        <w:rFonts w:ascii="Symbol" w:hAnsi="Symbol" w:hint="default"/>
      </w:rPr>
    </w:lvl>
    <w:lvl w:ilvl="7" w:tplc="580A0003" w:tentative="1">
      <w:start w:val="1"/>
      <w:numFmt w:val="bullet"/>
      <w:lvlText w:val="o"/>
      <w:lvlJc w:val="left"/>
      <w:pPr>
        <w:ind w:left="6163" w:hanging="360"/>
      </w:pPr>
      <w:rPr>
        <w:rFonts w:ascii="Courier New" w:hAnsi="Courier New" w:cs="Courier New" w:hint="default"/>
      </w:rPr>
    </w:lvl>
    <w:lvl w:ilvl="8" w:tplc="580A0005" w:tentative="1">
      <w:start w:val="1"/>
      <w:numFmt w:val="bullet"/>
      <w:lvlText w:val=""/>
      <w:lvlJc w:val="left"/>
      <w:pPr>
        <w:ind w:left="6883" w:hanging="360"/>
      </w:pPr>
      <w:rPr>
        <w:rFonts w:ascii="Wingdings" w:hAnsi="Wingdings" w:hint="default"/>
      </w:rPr>
    </w:lvl>
  </w:abstractNum>
  <w:abstractNum w:abstractNumId="47" w15:restartNumberingAfterBreak="0">
    <w:nsid w:val="30322621"/>
    <w:multiLevelType w:val="multilevel"/>
    <w:tmpl w:val="3032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104152F"/>
    <w:multiLevelType w:val="hybridMultilevel"/>
    <w:tmpl w:val="DB9C6D5C"/>
    <w:lvl w:ilvl="0" w:tplc="400A0001">
      <w:start w:val="1"/>
      <w:numFmt w:val="bullet"/>
      <w:lvlText w:val=""/>
      <w:lvlJc w:val="left"/>
      <w:pPr>
        <w:ind w:left="1078" w:hanging="360"/>
      </w:pPr>
      <w:rPr>
        <w:rFonts w:ascii="Symbol" w:hAnsi="Symbol" w:hint="default"/>
      </w:rPr>
    </w:lvl>
    <w:lvl w:ilvl="1" w:tplc="400A0003" w:tentative="1">
      <w:start w:val="1"/>
      <w:numFmt w:val="bullet"/>
      <w:lvlText w:val="o"/>
      <w:lvlJc w:val="left"/>
      <w:pPr>
        <w:ind w:left="1798" w:hanging="360"/>
      </w:pPr>
      <w:rPr>
        <w:rFonts w:ascii="Courier New" w:hAnsi="Courier New" w:cs="Courier New" w:hint="default"/>
      </w:rPr>
    </w:lvl>
    <w:lvl w:ilvl="2" w:tplc="400A0005" w:tentative="1">
      <w:start w:val="1"/>
      <w:numFmt w:val="bullet"/>
      <w:lvlText w:val=""/>
      <w:lvlJc w:val="left"/>
      <w:pPr>
        <w:ind w:left="2518" w:hanging="360"/>
      </w:pPr>
      <w:rPr>
        <w:rFonts w:ascii="Wingdings" w:hAnsi="Wingdings" w:hint="default"/>
      </w:rPr>
    </w:lvl>
    <w:lvl w:ilvl="3" w:tplc="400A0001" w:tentative="1">
      <w:start w:val="1"/>
      <w:numFmt w:val="bullet"/>
      <w:lvlText w:val=""/>
      <w:lvlJc w:val="left"/>
      <w:pPr>
        <w:ind w:left="3238" w:hanging="360"/>
      </w:pPr>
      <w:rPr>
        <w:rFonts w:ascii="Symbol" w:hAnsi="Symbol" w:hint="default"/>
      </w:rPr>
    </w:lvl>
    <w:lvl w:ilvl="4" w:tplc="400A0003" w:tentative="1">
      <w:start w:val="1"/>
      <w:numFmt w:val="bullet"/>
      <w:lvlText w:val="o"/>
      <w:lvlJc w:val="left"/>
      <w:pPr>
        <w:ind w:left="3958" w:hanging="360"/>
      </w:pPr>
      <w:rPr>
        <w:rFonts w:ascii="Courier New" w:hAnsi="Courier New" w:cs="Courier New" w:hint="default"/>
      </w:rPr>
    </w:lvl>
    <w:lvl w:ilvl="5" w:tplc="400A0005" w:tentative="1">
      <w:start w:val="1"/>
      <w:numFmt w:val="bullet"/>
      <w:lvlText w:val=""/>
      <w:lvlJc w:val="left"/>
      <w:pPr>
        <w:ind w:left="4678" w:hanging="360"/>
      </w:pPr>
      <w:rPr>
        <w:rFonts w:ascii="Wingdings" w:hAnsi="Wingdings" w:hint="default"/>
      </w:rPr>
    </w:lvl>
    <w:lvl w:ilvl="6" w:tplc="400A0001" w:tentative="1">
      <w:start w:val="1"/>
      <w:numFmt w:val="bullet"/>
      <w:lvlText w:val=""/>
      <w:lvlJc w:val="left"/>
      <w:pPr>
        <w:ind w:left="5398" w:hanging="360"/>
      </w:pPr>
      <w:rPr>
        <w:rFonts w:ascii="Symbol" w:hAnsi="Symbol" w:hint="default"/>
      </w:rPr>
    </w:lvl>
    <w:lvl w:ilvl="7" w:tplc="400A0003" w:tentative="1">
      <w:start w:val="1"/>
      <w:numFmt w:val="bullet"/>
      <w:lvlText w:val="o"/>
      <w:lvlJc w:val="left"/>
      <w:pPr>
        <w:ind w:left="6118" w:hanging="360"/>
      </w:pPr>
      <w:rPr>
        <w:rFonts w:ascii="Courier New" w:hAnsi="Courier New" w:cs="Courier New" w:hint="default"/>
      </w:rPr>
    </w:lvl>
    <w:lvl w:ilvl="8" w:tplc="400A0005" w:tentative="1">
      <w:start w:val="1"/>
      <w:numFmt w:val="bullet"/>
      <w:lvlText w:val=""/>
      <w:lvlJc w:val="left"/>
      <w:pPr>
        <w:ind w:left="6838" w:hanging="360"/>
      </w:pPr>
      <w:rPr>
        <w:rFonts w:ascii="Wingdings" w:hAnsi="Wingdings" w:hint="default"/>
      </w:rPr>
    </w:lvl>
  </w:abstractNum>
  <w:abstractNum w:abstractNumId="49" w15:restartNumberingAfterBreak="0">
    <w:nsid w:val="31A966D3"/>
    <w:multiLevelType w:val="multilevel"/>
    <w:tmpl w:val="8592BB1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1C17F40"/>
    <w:multiLevelType w:val="hybridMultilevel"/>
    <w:tmpl w:val="F6D85696"/>
    <w:lvl w:ilvl="0" w:tplc="3C224192">
      <w:start w:val="1"/>
      <w:numFmt w:val="upperLetter"/>
      <w:lvlText w:val="%1."/>
      <w:lvlJc w:val="left"/>
      <w:pPr>
        <w:ind w:left="644" w:hanging="360"/>
      </w:pPr>
      <w:rPr>
        <w:rFonts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51" w15:restartNumberingAfterBreak="0">
    <w:nsid w:val="348C2C11"/>
    <w:multiLevelType w:val="hybridMultilevel"/>
    <w:tmpl w:val="61B0239C"/>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53" w15:restartNumberingAfterBreak="0">
    <w:nsid w:val="38723D59"/>
    <w:multiLevelType w:val="hybridMultilevel"/>
    <w:tmpl w:val="1312199A"/>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4" w15:restartNumberingAfterBreak="0">
    <w:nsid w:val="38C87D62"/>
    <w:multiLevelType w:val="hybridMultilevel"/>
    <w:tmpl w:val="ACD25F9E"/>
    <w:lvl w:ilvl="0" w:tplc="580A000F">
      <w:start w:val="9"/>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393F6EB1"/>
    <w:multiLevelType w:val="hybridMultilevel"/>
    <w:tmpl w:val="A2E23E14"/>
    <w:lvl w:ilvl="0" w:tplc="400A0001">
      <w:start w:val="1"/>
      <w:numFmt w:val="bullet"/>
      <w:lvlText w:val=""/>
      <w:lvlJc w:val="left"/>
      <w:pPr>
        <w:ind w:left="1822" w:hanging="360"/>
      </w:pPr>
      <w:rPr>
        <w:rFonts w:ascii="Symbol" w:hAnsi="Symbol" w:hint="default"/>
      </w:rPr>
    </w:lvl>
    <w:lvl w:ilvl="1" w:tplc="580A0003" w:tentative="1">
      <w:start w:val="1"/>
      <w:numFmt w:val="bullet"/>
      <w:lvlText w:val="o"/>
      <w:lvlJc w:val="left"/>
      <w:pPr>
        <w:ind w:left="2542" w:hanging="360"/>
      </w:pPr>
      <w:rPr>
        <w:rFonts w:ascii="Courier New" w:hAnsi="Courier New" w:cs="Courier New" w:hint="default"/>
      </w:rPr>
    </w:lvl>
    <w:lvl w:ilvl="2" w:tplc="580A0005" w:tentative="1">
      <w:start w:val="1"/>
      <w:numFmt w:val="bullet"/>
      <w:lvlText w:val=""/>
      <w:lvlJc w:val="left"/>
      <w:pPr>
        <w:ind w:left="3262" w:hanging="360"/>
      </w:pPr>
      <w:rPr>
        <w:rFonts w:ascii="Wingdings" w:hAnsi="Wingdings" w:hint="default"/>
      </w:rPr>
    </w:lvl>
    <w:lvl w:ilvl="3" w:tplc="580A0001" w:tentative="1">
      <w:start w:val="1"/>
      <w:numFmt w:val="bullet"/>
      <w:lvlText w:val=""/>
      <w:lvlJc w:val="left"/>
      <w:pPr>
        <w:ind w:left="3982" w:hanging="360"/>
      </w:pPr>
      <w:rPr>
        <w:rFonts w:ascii="Symbol" w:hAnsi="Symbol" w:hint="default"/>
      </w:rPr>
    </w:lvl>
    <w:lvl w:ilvl="4" w:tplc="580A0003" w:tentative="1">
      <w:start w:val="1"/>
      <w:numFmt w:val="bullet"/>
      <w:lvlText w:val="o"/>
      <w:lvlJc w:val="left"/>
      <w:pPr>
        <w:ind w:left="4702" w:hanging="360"/>
      </w:pPr>
      <w:rPr>
        <w:rFonts w:ascii="Courier New" w:hAnsi="Courier New" w:cs="Courier New" w:hint="default"/>
      </w:rPr>
    </w:lvl>
    <w:lvl w:ilvl="5" w:tplc="580A0005" w:tentative="1">
      <w:start w:val="1"/>
      <w:numFmt w:val="bullet"/>
      <w:lvlText w:val=""/>
      <w:lvlJc w:val="left"/>
      <w:pPr>
        <w:ind w:left="5422" w:hanging="360"/>
      </w:pPr>
      <w:rPr>
        <w:rFonts w:ascii="Wingdings" w:hAnsi="Wingdings" w:hint="default"/>
      </w:rPr>
    </w:lvl>
    <w:lvl w:ilvl="6" w:tplc="580A0001" w:tentative="1">
      <w:start w:val="1"/>
      <w:numFmt w:val="bullet"/>
      <w:lvlText w:val=""/>
      <w:lvlJc w:val="left"/>
      <w:pPr>
        <w:ind w:left="6142" w:hanging="360"/>
      </w:pPr>
      <w:rPr>
        <w:rFonts w:ascii="Symbol" w:hAnsi="Symbol" w:hint="default"/>
      </w:rPr>
    </w:lvl>
    <w:lvl w:ilvl="7" w:tplc="580A0003" w:tentative="1">
      <w:start w:val="1"/>
      <w:numFmt w:val="bullet"/>
      <w:lvlText w:val="o"/>
      <w:lvlJc w:val="left"/>
      <w:pPr>
        <w:ind w:left="6862" w:hanging="360"/>
      </w:pPr>
      <w:rPr>
        <w:rFonts w:ascii="Courier New" w:hAnsi="Courier New" w:cs="Courier New" w:hint="default"/>
      </w:rPr>
    </w:lvl>
    <w:lvl w:ilvl="8" w:tplc="580A0005" w:tentative="1">
      <w:start w:val="1"/>
      <w:numFmt w:val="bullet"/>
      <w:lvlText w:val=""/>
      <w:lvlJc w:val="left"/>
      <w:pPr>
        <w:ind w:left="7582" w:hanging="360"/>
      </w:pPr>
      <w:rPr>
        <w:rFonts w:ascii="Wingdings" w:hAnsi="Wingdings" w:hint="default"/>
      </w:rPr>
    </w:lvl>
  </w:abstractNum>
  <w:abstractNum w:abstractNumId="56"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start w:val="1"/>
      <w:numFmt w:val="bullet"/>
      <w:lvlText w:val="o"/>
      <w:lvlJc w:val="left"/>
      <w:pPr>
        <w:ind w:left="2008" w:hanging="360"/>
      </w:pPr>
      <w:rPr>
        <w:rFonts w:ascii="Courier New" w:hAnsi="Courier New" w:cs="Courier New" w:hint="default"/>
      </w:rPr>
    </w:lvl>
    <w:lvl w:ilvl="2" w:tplc="400A0005">
      <w:start w:val="1"/>
      <w:numFmt w:val="bullet"/>
      <w:lvlText w:val=""/>
      <w:lvlJc w:val="left"/>
      <w:pPr>
        <w:ind w:left="2728" w:hanging="360"/>
      </w:pPr>
      <w:rPr>
        <w:rFonts w:ascii="Wingdings" w:hAnsi="Wingdings" w:hint="default"/>
      </w:rPr>
    </w:lvl>
    <w:lvl w:ilvl="3" w:tplc="400A0001">
      <w:start w:val="1"/>
      <w:numFmt w:val="bullet"/>
      <w:lvlText w:val=""/>
      <w:lvlJc w:val="left"/>
      <w:pPr>
        <w:ind w:left="3448" w:hanging="360"/>
      </w:pPr>
      <w:rPr>
        <w:rFonts w:ascii="Symbol" w:hAnsi="Symbol" w:hint="default"/>
      </w:rPr>
    </w:lvl>
    <w:lvl w:ilvl="4" w:tplc="400A0003">
      <w:start w:val="1"/>
      <w:numFmt w:val="bullet"/>
      <w:lvlText w:val="o"/>
      <w:lvlJc w:val="left"/>
      <w:pPr>
        <w:ind w:left="4168" w:hanging="360"/>
      </w:pPr>
      <w:rPr>
        <w:rFonts w:ascii="Courier New" w:hAnsi="Courier New" w:cs="Courier New" w:hint="default"/>
      </w:rPr>
    </w:lvl>
    <w:lvl w:ilvl="5" w:tplc="400A0005">
      <w:start w:val="1"/>
      <w:numFmt w:val="bullet"/>
      <w:lvlText w:val=""/>
      <w:lvlJc w:val="left"/>
      <w:pPr>
        <w:ind w:left="4888" w:hanging="360"/>
      </w:pPr>
      <w:rPr>
        <w:rFonts w:ascii="Wingdings" w:hAnsi="Wingdings" w:hint="default"/>
      </w:rPr>
    </w:lvl>
    <w:lvl w:ilvl="6" w:tplc="400A0001">
      <w:start w:val="1"/>
      <w:numFmt w:val="bullet"/>
      <w:lvlText w:val=""/>
      <w:lvlJc w:val="left"/>
      <w:pPr>
        <w:ind w:left="5608" w:hanging="360"/>
      </w:pPr>
      <w:rPr>
        <w:rFonts w:ascii="Symbol" w:hAnsi="Symbol" w:hint="default"/>
      </w:rPr>
    </w:lvl>
    <w:lvl w:ilvl="7" w:tplc="400A0003">
      <w:start w:val="1"/>
      <w:numFmt w:val="bullet"/>
      <w:lvlText w:val="o"/>
      <w:lvlJc w:val="left"/>
      <w:pPr>
        <w:ind w:left="6328" w:hanging="360"/>
      </w:pPr>
      <w:rPr>
        <w:rFonts w:ascii="Courier New" w:hAnsi="Courier New" w:cs="Courier New" w:hint="default"/>
      </w:rPr>
    </w:lvl>
    <w:lvl w:ilvl="8" w:tplc="400A0005">
      <w:start w:val="1"/>
      <w:numFmt w:val="bullet"/>
      <w:lvlText w:val=""/>
      <w:lvlJc w:val="left"/>
      <w:pPr>
        <w:ind w:left="7048" w:hanging="360"/>
      </w:pPr>
      <w:rPr>
        <w:rFonts w:ascii="Wingdings" w:hAnsi="Wingdings" w:hint="default"/>
      </w:rPr>
    </w:lvl>
  </w:abstractNum>
  <w:abstractNum w:abstractNumId="57" w15:restartNumberingAfterBreak="0">
    <w:nsid w:val="3F567E79"/>
    <w:multiLevelType w:val="multilevel"/>
    <w:tmpl w:val="28BACE66"/>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8"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9"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0"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61" w15:restartNumberingAfterBreak="0">
    <w:nsid w:val="40EB304F"/>
    <w:multiLevelType w:val="hybridMultilevel"/>
    <w:tmpl w:val="C402F9C2"/>
    <w:lvl w:ilvl="0" w:tplc="2F2C0DA0">
      <w:start w:val="1"/>
      <w:numFmt w:val="lowerLetter"/>
      <w:lvlText w:val="%1)"/>
      <w:lvlJc w:val="left"/>
      <w:pPr>
        <w:ind w:left="1070" w:hanging="360"/>
      </w:pPr>
      <w:rPr>
        <w:b w:val="0"/>
        <w:i w:val="0"/>
      </w:rPr>
    </w:lvl>
    <w:lvl w:ilvl="1" w:tplc="400A0019" w:tentative="1">
      <w:start w:val="1"/>
      <w:numFmt w:val="lowerLetter"/>
      <w:lvlText w:val="%2."/>
      <w:lvlJc w:val="left"/>
      <w:pPr>
        <w:ind w:left="1790" w:hanging="360"/>
      </w:pPr>
    </w:lvl>
    <w:lvl w:ilvl="2" w:tplc="400A001B" w:tentative="1">
      <w:start w:val="1"/>
      <w:numFmt w:val="lowerRoman"/>
      <w:lvlText w:val="%3."/>
      <w:lvlJc w:val="right"/>
      <w:pPr>
        <w:ind w:left="2510" w:hanging="180"/>
      </w:pPr>
    </w:lvl>
    <w:lvl w:ilvl="3" w:tplc="400A000F" w:tentative="1">
      <w:start w:val="1"/>
      <w:numFmt w:val="decimal"/>
      <w:lvlText w:val="%4."/>
      <w:lvlJc w:val="left"/>
      <w:pPr>
        <w:ind w:left="3230" w:hanging="360"/>
      </w:pPr>
    </w:lvl>
    <w:lvl w:ilvl="4" w:tplc="400A0019" w:tentative="1">
      <w:start w:val="1"/>
      <w:numFmt w:val="lowerLetter"/>
      <w:lvlText w:val="%5."/>
      <w:lvlJc w:val="left"/>
      <w:pPr>
        <w:ind w:left="3950" w:hanging="360"/>
      </w:pPr>
    </w:lvl>
    <w:lvl w:ilvl="5" w:tplc="400A001B" w:tentative="1">
      <w:start w:val="1"/>
      <w:numFmt w:val="lowerRoman"/>
      <w:lvlText w:val="%6."/>
      <w:lvlJc w:val="right"/>
      <w:pPr>
        <w:ind w:left="4670" w:hanging="180"/>
      </w:pPr>
    </w:lvl>
    <w:lvl w:ilvl="6" w:tplc="400A000F" w:tentative="1">
      <w:start w:val="1"/>
      <w:numFmt w:val="decimal"/>
      <w:lvlText w:val="%7."/>
      <w:lvlJc w:val="left"/>
      <w:pPr>
        <w:ind w:left="5390" w:hanging="360"/>
      </w:pPr>
    </w:lvl>
    <w:lvl w:ilvl="7" w:tplc="400A0019" w:tentative="1">
      <w:start w:val="1"/>
      <w:numFmt w:val="lowerLetter"/>
      <w:lvlText w:val="%8."/>
      <w:lvlJc w:val="left"/>
      <w:pPr>
        <w:ind w:left="6110" w:hanging="360"/>
      </w:pPr>
    </w:lvl>
    <w:lvl w:ilvl="8" w:tplc="400A001B" w:tentative="1">
      <w:start w:val="1"/>
      <w:numFmt w:val="lowerRoman"/>
      <w:lvlText w:val="%9."/>
      <w:lvlJc w:val="right"/>
      <w:pPr>
        <w:ind w:left="6830" w:hanging="180"/>
      </w:pPr>
    </w:lvl>
  </w:abstractNum>
  <w:abstractNum w:abstractNumId="62"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3"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65"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66" w15:restartNumberingAfterBreak="0">
    <w:nsid w:val="43D75DE7"/>
    <w:multiLevelType w:val="hybridMultilevel"/>
    <w:tmpl w:val="EC1A6122"/>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47072B36"/>
    <w:multiLevelType w:val="hybridMultilevel"/>
    <w:tmpl w:val="EA1E090A"/>
    <w:lvl w:ilvl="0" w:tplc="0C0A0001">
      <w:start w:val="1"/>
      <w:numFmt w:val="bullet"/>
      <w:lvlText w:val=""/>
      <w:lvlJc w:val="left"/>
      <w:pPr>
        <w:ind w:left="1078" w:hanging="360"/>
      </w:pPr>
      <w:rPr>
        <w:rFonts w:ascii="Symbol" w:hAnsi="Symbol" w:hint="default"/>
      </w:rPr>
    </w:lvl>
    <w:lvl w:ilvl="1" w:tplc="0C0A0003" w:tentative="1">
      <w:start w:val="1"/>
      <w:numFmt w:val="bullet"/>
      <w:lvlText w:val="o"/>
      <w:lvlJc w:val="left"/>
      <w:pPr>
        <w:ind w:left="1798" w:hanging="360"/>
      </w:pPr>
      <w:rPr>
        <w:rFonts w:ascii="Courier New" w:hAnsi="Courier New" w:cs="Courier New" w:hint="default"/>
      </w:rPr>
    </w:lvl>
    <w:lvl w:ilvl="2" w:tplc="0C0A0005" w:tentative="1">
      <w:start w:val="1"/>
      <w:numFmt w:val="bullet"/>
      <w:lvlText w:val=""/>
      <w:lvlJc w:val="left"/>
      <w:pPr>
        <w:ind w:left="2518" w:hanging="360"/>
      </w:pPr>
      <w:rPr>
        <w:rFonts w:ascii="Wingdings" w:hAnsi="Wingdings" w:hint="default"/>
      </w:rPr>
    </w:lvl>
    <w:lvl w:ilvl="3" w:tplc="0C0A0001" w:tentative="1">
      <w:start w:val="1"/>
      <w:numFmt w:val="bullet"/>
      <w:lvlText w:val=""/>
      <w:lvlJc w:val="left"/>
      <w:pPr>
        <w:ind w:left="3238" w:hanging="360"/>
      </w:pPr>
      <w:rPr>
        <w:rFonts w:ascii="Symbol" w:hAnsi="Symbol" w:hint="default"/>
      </w:rPr>
    </w:lvl>
    <w:lvl w:ilvl="4" w:tplc="0C0A0003" w:tentative="1">
      <w:start w:val="1"/>
      <w:numFmt w:val="bullet"/>
      <w:lvlText w:val="o"/>
      <w:lvlJc w:val="left"/>
      <w:pPr>
        <w:ind w:left="3958" w:hanging="360"/>
      </w:pPr>
      <w:rPr>
        <w:rFonts w:ascii="Courier New" w:hAnsi="Courier New" w:cs="Courier New" w:hint="default"/>
      </w:rPr>
    </w:lvl>
    <w:lvl w:ilvl="5" w:tplc="0C0A0005" w:tentative="1">
      <w:start w:val="1"/>
      <w:numFmt w:val="bullet"/>
      <w:lvlText w:val=""/>
      <w:lvlJc w:val="left"/>
      <w:pPr>
        <w:ind w:left="4678" w:hanging="360"/>
      </w:pPr>
      <w:rPr>
        <w:rFonts w:ascii="Wingdings" w:hAnsi="Wingdings" w:hint="default"/>
      </w:rPr>
    </w:lvl>
    <w:lvl w:ilvl="6" w:tplc="0C0A0001" w:tentative="1">
      <w:start w:val="1"/>
      <w:numFmt w:val="bullet"/>
      <w:lvlText w:val=""/>
      <w:lvlJc w:val="left"/>
      <w:pPr>
        <w:ind w:left="5398" w:hanging="360"/>
      </w:pPr>
      <w:rPr>
        <w:rFonts w:ascii="Symbol" w:hAnsi="Symbol" w:hint="default"/>
      </w:rPr>
    </w:lvl>
    <w:lvl w:ilvl="7" w:tplc="0C0A0003" w:tentative="1">
      <w:start w:val="1"/>
      <w:numFmt w:val="bullet"/>
      <w:lvlText w:val="o"/>
      <w:lvlJc w:val="left"/>
      <w:pPr>
        <w:ind w:left="6118" w:hanging="360"/>
      </w:pPr>
      <w:rPr>
        <w:rFonts w:ascii="Courier New" w:hAnsi="Courier New" w:cs="Courier New" w:hint="default"/>
      </w:rPr>
    </w:lvl>
    <w:lvl w:ilvl="8" w:tplc="0C0A0005" w:tentative="1">
      <w:start w:val="1"/>
      <w:numFmt w:val="bullet"/>
      <w:lvlText w:val=""/>
      <w:lvlJc w:val="left"/>
      <w:pPr>
        <w:ind w:left="6838" w:hanging="360"/>
      </w:pPr>
      <w:rPr>
        <w:rFonts w:ascii="Wingdings" w:hAnsi="Wingdings" w:hint="default"/>
      </w:rPr>
    </w:lvl>
  </w:abstractNum>
  <w:abstractNum w:abstractNumId="68"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47943C41"/>
    <w:multiLevelType w:val="hybridMultilevel"/>
    <w:tmpl w:val="86A605FE"/>
    <w:lvl w:ilvl="0" w:tplc="0C0A000F">
      <w:numFmt w:val="bullet"/>
      <w:lvlText w:val="-"/>
      <w:lvlJc w:val="left"/>
      <w:pPr>
        <w:ind w:left="720" w:hanging="360"/>
      </w:pPr>
      <w:rPr>
        <w:rFonts w:ascii="Times New Roman" w:eastAsia="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480E0208"/>
    <w:multiLevelType w:val="hybridMultilevel"/>
    <w:tmpl w:val="E292B0E8"/>
    <w:lvl w:ilvl="0" w:tplc="580A0015">
      <w:start w:val="5"/>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1" w15:restartNumberingAfterBreak="0">
    <w:nsid w:val="49EF09FD"/>
    <w:multiLevelType w:val="hybridMultilevel"/>
    <w:tmpl w:val="A96E56B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2"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D9B793F"/>
    <w:multiLevelType w:val="hybridMultilevel"/>
    <w:tmpl w:val="B7DE2EA0"/>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6" w15:restartNumberingAfterBreak="0">
    <w:nsid w:val="4E1F5066"/>
    <w:multiLevelType w:val="hybridMultilevel"/>
    <w:tmpl w:val="1FFC671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7"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8" w15:restartNumberingAfterBreak="0">
    <w:nsid w:val="4FD01BBA"/>
    <w:multiLevelType w:val="hybridMultilevel"/>
    <w:tmpl w:val="C9FA261A"/>
    <w:lvl w:ilvl="0" w:tplc="400A0001">
      <w:start w:val="1"/>
      <w:numFmt w:val="bullet"/>
      <w:lvlText w:val=""/>
      <w:lvlJc w:val="left"/>
      <w:pPr>
        <w:ind w:left="785" w:hanging="360"/>
      </w:pPr>
      <w:rPr>
        <w:rFonts w:ascii="Symbol" w:hAnsi="Symbol" w:hint="default"/>
      </w:rPr>
    </w:lvl>
    <w:lvl w:ilvl="1" w:tplc="400A0003" w:tentative="1">
      <w:start w:val="1"/>
      <w:numFmt w:val="bullet"/>
      <w:lvlText w:val="o"/>
      <w:lvlJc w:val="left"/>
      <w:pPr>
        <w:ind w:left="1505" w:hanging="360"/>
      </w:pPr>
      <w:rPr>
        <w:rFonts w:ascii="Courier New" w:hAnsi="Courier New" w:cs="Courier New" w:hint="default"/>
      </w:rPr>
    </w:lvl>
    <w:lvl w:ilvl="2" w:tplc="400A0005" w:tentative="1">
      <w:start w:val="1"/>
      <w:numFmt w:val="bullet"/>
      <w:lvlText w:val=""/>
      <w:lvlJc w:val="left"/>
      <w:pPr>
        <w:ind w:left="2225" w:hanging="360"/>
      </w:pPr>
      <w:rPr>
        <w:rFonts w:ascii="Wingdings" w:hAnsi="Wingdings" w:hint="default"/>
      </w:rPr>
    </w:lvl>
    <w:lvl w:ilvl="3" w:tplc="400A0001" w:tentative="1">
      <w:start w:val="1"/>
      <w:numFmt w:val="bullet"/>
      <w:lvlText w:val=""/>
      <w:lvlJc w:val="left"/>
      <w:pPr>
        <w:ind w:left="2945" w:hanging="360"/>
      </w:pPr>
      <w:rPr>
        <w:rFonts w:ascii="Symbol" w:hAnsi="Symbol" w:hint="default"/>
      </w:rPr>
    </w:lvl>
    <w:lvl w:ilvl="4" w:tplc="400A0003" w:tentative="1">
      <w:start w:val="1"/>
      <w:numFmt w:val="bullet"/>
      <w:lvlText w:val="o"/>
      <w:lvlJc w:val="left"/>
      <w:pPr>
        <w:ind w:left="3665" w:hanging="360"/>
      </w:pPr>
      <w:rPr>
        <w:rFonts w:ascii="Courier New" w:hAnsi="Courier New" w:cs="Courier New" w:hint="default"/>
      </w:rPr>
    </w:lvl>
    <w:lvl w:ilvl="5" w:tplc="400A0005" w:tentative="1">
      <w:start w:val="1"/>
      <w:numFmt w:val="bullet"/>
      <w:lvlText w:val=""/>
      <w:lvlJc w:val="left"/>
      <w:pPr>
        <w:ind w:left="4385" w:hanging="360"/>
      </w:pPr>
      <w:rPr>
        <w:rFonts w:ascii="Wingdings" w:hAnsi="Wingdings" w:hint="default"/>
      </w:rPr>
    </w:lvl>
    <w:lvl w:ilvl="6" w:tplc="400A0001" w:tentative="1">
      <w:start w:val="1"/>
      <w:numFmt w:val="bullet"/>
      <w:lvlText w:val=""/>
      <w:lvlJc w:val="left"/>
      <w:pPr>
        <w:ind w:left="5105" w:hanging="360"/>
      </w:pPr>
      <w:rPr>
        <w:rFonts w:ascii="Symbol" w:hAnsi="Symbol" w:hint="default"/>
      </w:rPr>
    </w:lvl>
    <w:lvl w:ilvl="7" w:tplc="400A0003" w:tentative="1">
      <w:start w:val="1"/>
      <w:numFmt w:val="bullet"/>
      <w:lvlText w:val="o"/>
      <w:lvlJc w:val="left"/>
      <w:pPr>
        <w:ind w:left="5825" w:hanging="360"/>
      </w:pPr>
      <w:rPr>
        <w:rFonts w:ascii="Courier New" w:hAnsi="Courier New" w:cs="Courier New" w:hint="default"/>
      </w:rPr>
    </w:lvl>
    <w:lvl w:ilvl="8" w:tplc="400A0005" w:tentative="1">
      <w:start w:val="1"/>
      <w:numFmt w:val="bullet"/>
      <w:lvlText w:val=""/>
      <w:lvlJc w:val="left"/>
      <w:pPr>
        <w:ind w:left="6545" w:hanging="360"/>
      </w:pPr>
      <w:rPr>
        <w:rFonts w:ascii="Wingdings" w:hAnsi="Wingdings" w:hint="default"/>
      </w:rPr>
    </w:lvl>
  </w:abstractNum>
  <w:abstractNum w:abstractNumId="79" w15:restartNumberingAfterBreak="0">
    <w:nsid w:val="520668E8"/>
    <w:multiLevelType w:val="hybridMultilevel"/>
    <w:tmpl w:val="B7248956"/>
    <w:lvl w:ilvl="0" w:tplc="400A0001">
      <w:start w:val="1"/>
      <w:numFmt w:val="bullet"/>
      <w:lvlText w:val=""/>
      <w:lvlJc w:val="left"/>
      <w:pPr>
        <w:ind w:left="785" w:hanging="360"/>
      </w:pPr>
      <w:rPr>
        <w:rFonts w:ascii="Symbol" w:hAnsi="Symbol" w:hint="default"/>
      </w:rPr>
    </w:lvl>
    <w:lvl w:ilvl="1" w:tplc="400A0003" w:tentative="1">
      <w:start w:val="1"/>
      <w:numFmt w:val="bullet"/>
      <w:lvlText w:val="o"/>
      <w:lvlJc w:val="left"/>
      <w:pPr>
        <w:ind w:left="1798" w:hanging="360"/>
      </w:pPr>
      <w:rPr>
        <w:rFonts w:ascii="Courier New" w:hAnsi="Courier New" w:cs="Courier New" w:hint="default"/>
      </w:rPr>
    </w:lvl>
    <w:lvl w:ilvl="2" w:tplc="400A0005" w:tentative="1">
      <w:start w:val="1"/>
      <w:numFmt w:val="bullet"/>
      <w:lvlText w:val=""/>
      <w:lvlJc w:val="left"/>
      <w:pPr>
        <w:ind w:left="2518" w:hanging="360"/>
      </w:pPr>
      <w:rPr>
        <w:rFonts w:ascii="Wingdings" w:hAnsi="Wingdings" w:hint="default"/>
      </w:rPr>
    </w:lvl>
    <w:lvl w:ilvl="3" w:tplc="400A0001" w:tentative="1">
      <w:start w:val="1"/>
      <w:numFmt w:val="bullet"/>
      <w:lvlText w:val=""/>
      <w:lvlJc w:val="left"/>
      <w:pPr>
        <w:ind w:left="3238" w:hanging="360"/>
      </w:pPr>
      <w:rPr>
        <w:rFonts w:ascii="Symbol" w:hAnsi="Symbol" w:hint="default"/>
      </w:rPr>
    </w:lvl>
    <w:lvl w:ilvl="4" w:tplc="400A0003" w:tentative="1">
      <w:start w:val="1"/>
      <w:numFmt w:val="bullet"/>
      <w:lvlText w:val="o"/>
      <w:lvlJc w:val="left"/>
      <w:pPr>
        <w:ind w:left="3958" w:hanging="360"/>
      </w:pPr>
      <w:rPr>
        <w:rFonts w:ascii="Courier New" w:hAnsi="Courier New" w:cs="Courier New" w:hint="default"/>
      </w:rPr>
    </w:lvl>
    <w:lvl w:ilvl="5" w:tplc="400A0005" w:tentative="1">
      <w:start w:val="1"/>
      <w:numFmt w:val="bullet"/>
      <w:lvlText w:val=""/>
      <w:lvlJc w:val="left"/>
      <w:pPr>
        <w:ind w:left="4678" w:hanging="360"/>
      </w:pPr>
      <w:rPr>
        <w:rFonts w:ascii="Wingdings" w:hAnsi="Wingdings" w:hint="default"/>
      </w:rPr>
    </w:lvl>
    <w:lvl w:ilvl="6" w:tplc="400A0001" w:tentative="1">
      <w:start w:val="1"/>
      <w:numFmt w:val="bullet"/>
      <w:lvlText w:val=""/>
      <w:lvlJc w:val="left"/>
      <w:pPr>
        <w:ind w:left="5398" w:hanging="360"/>
      </w:pPr>
      <w:rPr>
        <w:rFonts w:ascii="Symbol" w:hAnsi="Symbol" w:hint="default"/>
      </w:rPr>
    </w:lvl>
    <w:lvl w:ilvl="7" w:tplc="400A0003" w:tentative="1">
      <w:start w:val="1"/>
      <w:numFmt w:val="bullet"/>
      <w:lvlText w:val="o"/>
      <w:lvlJc w:val="left"/>
      <w:pPr>
        <w:ind w:left="6118" w:hanging="360"/>
      </w:pPr>
      <w:rPr>
        <w:rFonts w:ascii="Courier New" w:hAnsi="Courier New" w:cs="Courier New" w:hint="default"/>
      </w:rPr>
    </w:lvl>
    <w:lvl w:ilvl="8" w:tplc="400A0005" w:tentative="1">
      <w:start w:val="1"/>
      <w:numFmt w:val="bullet"/>
      <w:lvlText w:val=""/>
      <w:lvlJc w:val="left"/>
      <w:pPr>
        <w:ind w:left="6838" w:hanging="360"/>
      </w:pPr>
      <w:rPr>
        <w:rFonts w:ascii="Wingdings" w:hAnsi="Wingdings" w:hint="default"/>
      </w:rPr>
    </w:lvl>
  </w:abstractNum>
  <w:abstractNum w:abstractNumId="80" w15:restartNumberingAfterBreak="0">
    <w:nsid w:val="56CB62F7"/>
    <w:multiLevelType w:val="hybridMultilevel"/>
    <w:tmpl w:val="B8867E60"/>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1" w15:restartNumberingAfterBreak="0">
    <w:nsid w:val="57924717"/>
    <w:multiLevelType w:val="multilevel"/>
    <w:tmpl w:val="C136DDFA"/>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83" w15:restartNumberingAfterBreak="0">
    <w:nsid w:val="5870195F"/>
    <w:multiLevelType w:val="singleLevel"/>
    <w:tmpl w:val="38C2B268"/>
    <w:lvl w:ilvl="0">
      <w:numFmt w:val="decimal"/>
      <w:pStyle w:val="Ttulo9"/>
      <w:lvlText w:val=""/>
      <w:lvlJc w:val="left"/>
    </w:lvl>
  </w:abstractNum>
  <w:abstractNum w:abstractNumId="84" w15:restartNumberingAfterBreak="0">
    <w:nsid w:val="587D6DFE"/>
    <w:multiLevelType w:val="hybridMultilevel"/>
    <w:tmpl w:val="FBF487AC"/>
    <w:lvl w:ilvl="0" w:tplc="B3D20124">
      <w:start w:val="1"/>
      <w:numFmt w:val="upperLetter"/>
      <w:lvlText w:val="%1."/>
      <w:lvlJc w:val="left"/>
      <w:pPr>
        <w:ind w:left="644" w:hanging="360"/>
      </w:pPr>
      <w:rPr>
        <w:rFonts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85"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6"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5C393485"/>
    <w:multiLevelType w:val="hybridMultilevel"/>
    <w:tmpl w:val="1E5AB474"/>
    <w:lvl w:ilvl="0" w:tplc="400A0001">
      <w:start w:val="1"/>
      <w:numFmt w:val="bullet"/>
      <w:lvlText w:val=""/>
      <w:lvlJc w:val="left"/>
      <w:pPr>
        <w:ind w:left="928" w:hanging="360"/>
      </w:pPr>
      <w:rPr>
        <w:rFonts w:ascii="Symbol" w:hAnsi="Symbol"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8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1" w15:restartNumberingAfterBreak="0">
    <w:nsid w:val="5D40184D"/>
    <w:multiLevelType w:val="hybridMultilevel"/>
    <w:tmpl w:val="790085A0"/>
    <w:lvl w:ilvl="0" w:tplc="0C0A000F">
      <w:numFmt w:val="bullet"/>
      <w:lvlText w:val="-"/>
      <w:lvlJc w:val="left"/>
      <w:pPr>
        <w:ind w:left="833" w:hanging="360"/>
      </w:pPr>
      <w:rPr>
        <w:rFonts w:ascii="Times New Roman" w:eastAsia="Times New Roman" w:hAnsi="Times New Roman" w:cs="Times New Roman" w:hint="default"/>
        <w:b/>
      </w:rPr>
    </w:lvl>
    <w:lvl w:ilvl="1" w:tplc="580A0003" w:tentative="1">
      <w:start w:val="1"/>
      <w:numFmt w:val="bullet"/>
      <w:lvlText w:val="o"/>
      <w:lvlJc w:val="left"/>
      <w:pPr>
        <w:ind w:left="1553" w:hanging="360"/>
      </w:pPr>
      <w:rPr>
        <w:rFonts w:ascii="Courier New" w:hAnsi="Courier New" w:cs="Courier New" w:hint="default"/>
      </w:rPr>
    </w:lvl>
    <w:lvl w:ilvl="2" w:tplc="580A0005" w:tentative="1">
      <w:start w:val="1"/>
      <w:numFmt w:val="bullet"/>
      <w:lvlText w:val=""/>
      <w:lvlJc w:val="left"/>
      <w:pPr>
        <w:ind w:left="2273" w:hanging="360"/>
      </w:pPr>
      <w:rPr>
        <w:rFonts w:ascii="Wingdings" w:hAnsi="Wingdings" w:hint="default"/>
      </w:rPr>
    </w:lvl>
    <w:lvl w:ilvl="3" w:tplc="580A0001" w:tentative="1">
      <w:start w:val="1"/>
      <w:numFmt w:val="bullet"/>
      <w:lvlText w:val=""/>
      <w:lvlJc w:val="left"/>
      <w:pPr>
        <w:ind w:left="2993" w:hanging="360"/>
      </w:pPr>
      <w:rPr>
        <w:rFonts w:ascii="Symbol" w:hAnsi="Symbol" w:hint="default"/>
      </w:rPr>
    </w:lvl>
    <w:lvl w:ilvl="4" w:tplc="580A0003" w:tentative="1">
      <w:start w:val="1"/>
      <w:numFmt w:val="bullet"/>
      <w:lvlText w:val="o"/>
      <w:lvlJc w:val="left"/>
      <w:pPr>
        <w:ind w:left="3713" w:hanging="360"/>
      </w:pPr>
      <w:rPr>
        <w:rFonts w:ascii="Courier New" w:hAnsi="Courier New" w:cs="Courier New" w:hint="default"/>
      </w:rPr>
    </w:lvl>
    <w:lvl w:ilvl="5" w:tplc="580A0005" w:tentative="1">
      <w:start w:val="1"/>
      <w:numFmt w:val="bullet"/>
      <w:lvlText w:val=""/>
      <w:lvlJc w:val="left"/>
      <w:pPr>
        <w:ind w:left="4433" w:hanging="360"/>
      </w:pPr>
      <w:rPr>
        <w:rFonts w:ascii="Wingdings" w:hAnsi="Wingdings" w:hint="default"/>
      </w:rPr>
    </w:lvl>
    <w:lvl w:ilvl="6" w:tplc="580A0001" w:tentative="1">
      <w:start w:val="1"/>
      <w:numFmt w:val="bullet"/>
      <w:lvlText w:val=""/>
      <w:lvlJc w:val="left"/>
      <w:pPr>
        <w:ind w:left="5153" w:hanging="360"/>
      </w:pPr>
      <w:rPr>
        <w:rFonts w:ascii="Symbol" w:hAnsi="Symbol" w:hint="default"/>
      </w:rPr>
    </w:lvl>
    <w:lvl w:ilvl="7" w:tplc="580A0003" w:tentative="1">
      <w:start w:val="1"/>
      <w:numFmt w:val="bullet"/>
      <w:lvlText w:val="o"/>
      <w:lvlJc w:val="left"/>
      <w:pPr>
        <w:ind w:left="5873" w:hanging="360"/>
      </w:pPr>
      <w:rPr>
        <w:rFonts w:ascii="Courier New" w:hAnsi="Courier New" w:cs="Courier New" w:hint="default"/>
      </w:rPr>
    </w:lvl>
    <w:lvl w:ilvl="8" w:tplc="580A0005" w:tentative="1">
      <w:start w:val="1"/>
      <w:numFmt w:val="bullet"/>
      <w:lvlText w:val=""/>
      <w:lvlJc w:val="left"/>
      <w:pPr>
        <w:ind w:left="6593" w:hanging="360"/>
      </w:pPr>
      <w:rPr>
        <w:rFonts w:ascii="Wingdings" w:hAnsi="Wingdings" w:hint="default"/>
      </w:rPr>
    </w:lvl>
  </w:abstractNum>
  <w:abstractNum w:abstractNumId="92" w15:restartNumberingAfterBreak="0">
    <w:nsid w:val="5E36114F"/>
    <w:multiLevelType w:val="hybridMultilevel"/>
    <w:tmpl w:val="FBE66DE8"/>
    <w:lvl w:ilvl="0" w:tplc="AA26008A">
      <w:start w:val="1"/>
      <w:numFmt w:val="decimal"/>
      <w:lvlText w:val="%1."/>
      <w:lvlJc w:val="left"/>
      <w:pPr>
        <w:ind w:left="614" w:hanging="360"/>
      </w:pPr>
      <w:rPr>
        <w:rFonts w:hint="default"/>
      </w:rPr>
    </w:lvl>
    <w:lvl w:ilvl="1" w:tplc="580A0019" w:tentative="1">
      <w:start w:val="1"/>
      <w:numFmt w:val="lowerLetter"/>
      <w:lvlText w:val="%2."/>
      <w:lvlJc w:val="left"/>
      <w:pPr>
        <w:ind w:left="1334" w:hanging="360"/>
      </w:pPr>
    </w:lvl>
    <w:lvl w:ilvl="2" w:tplc="580A001B" w:tentative="1">
      <w:start w:val="1"/>
      <w:numFmt w:val="lowerRoman"/>
      <w:lvlText w:val="%3."/>
      <w:lvlJc w:val="right"/>
      <w:pPr>
        <w:ind w:left="2054" w:hanging="180"/>
      </w:pPr>
    </w:lvl>
    <w:lvl w:ilvl="3" w:tplc="580A000F" w:tentative="1">
      <w:start w:val="1"/>
      <w:numFmt w:val="decimal"/>
      <w:lvlText w:val="%4."/>
      <w:lvlJc w:val="left"/>
      <w:pPr>
        <w:ind w:left="2774" w:hanging="360"/>
      </w:pPr>
    </w:lvl>
    <w:lvl w:ilvl="4" w:tplc="580A0019" w:tentative="1">
      <w:start w:val="1"/>
      <w:numFmt w:val="lowerLetter"/>
      <w:lvlText w:val="%5."/>
      <w:lvlJc w:val="left"/>
      <w:pPr>
        <w:ind w:left="3494" w:hanging="360"/>
      </w:pPr>
    </w:lvl>
    <w:lvl w:ilvl="5" w:tplc="580A001B" w:tentative="1">
      <w:start w:val="1"/>
      <w:numFmt w:val="lowerRoman"/>
      <w:lvlText w:val="%6."/>
      <w:lvlJc w:val="right"/>
      <w:pPr>
        <w:ind w:left="4214" w:hanging="180"/>
      </w:pPr>
    </w:lvl>
    <w:lvl w:ilvl="6" w:tplc="580A000F" w:tentative="1">
      <w:start w:val="1"/>
      <w:numFmt w:val="decimal"/>
      <w:lvlText w:val="%7."/>
      <w:lvlJc w:val="left"/>
      <w:pPr>
        <w:ind w:left="4934" w:hanging="360"/>
      </w:pPr>
    </w:lvl>
    <w:lvl w:ilvl="7" w:tplc="580A0019" w:tentative="1">
      <w:start w:val="1"/>
      <w:numFmt w:val="lowerLetter"/>
      <w:lvlText w:val="%8."/>
      <w:lvlJc w:val="left"/>
      <w:pPr>
        <w:ind w:left="5654" w:hanging="360"/>
      </w:pPr>
    </w:lvl>
    <w:lvl w:ilvl="8" w:tplc="580A001B" w:tentative="1">
      <w:start w:val="1"/>
      <w:numFmt w:val="lowerRoman"/>
      <w:lvlText w:val="%9."/>
      <w:lvlJc w:val="right"/>
      <w:pPr>
        <w:ind w:left="6374" w:hanging="180"/>
      </w:pPr>
    </w:lvl>
  </w:abstractNum>
  <w:abstractNum w:abstractNumId="93" w15:restartNumberingAfterBreak="0">
    <w:nsid w:val="5F545676"/>
    <w:multiLevelType w:val="hybridMultilevel"/>
    <w:tmpl w:val="DB5CDFF2"/>
    <w:lvl w:ilvl="0" w:tplc="ED9E576A">
      <w:start w:val="1"/>
      <w:numFmt w:val="upperLetter"/>
      <w:lvlText w:val="%1."/>
      <w:lvlJc w:val="left"/>
      <w:pPr>
        <w:ind w:left="644" w:hanging="360"/>
      </w:pPr>
      <w:rPr>
        <w:rFonts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94"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95" w15:restartNumberingAfterBreak="0">
    <w:nsid w:val="61623BB5"/>
    <w:multiLevelType w:val="hybridMultilevel"/>
    <w:tmpl w:val="85F0CA64"/>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96" w15:restartNumberingAfterBreak="0">
    <w:nsid w:val="622D1481"/>
    <w:multiLevelType w:val="hybridMultilevel"/>
    <w:tmpl w:val="A7B43014"/>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3EF024D"/>
    <w:multiLevelType w:val="multilevel"/>
    <w:tmpl w:val="63EF024D"/>
    <w:lvl w:ilvl="0">
      <w:start w:val="1"/>
      <w:numFmt w:val="bullet"/>
      <w:lvlText w:val=""/>
      <w:lvlJc w:val="left"/>
      <w:pPr>
        <w:ind w:left="1078" w:hanging="360"/>
      </w:pPr>
      <w:rPr>
        <w:rFonts w:ascii="Symbol" w:hAnsi="Symbol" w:hint="default"/>
      </w:rPr>
    </w:lvl>
    <w:lvl w:ilvl="1">
      <w:start w:val="1"/>
      <w:numFmt w:val="bullet"/>
      <w:lvlText w:val="o"/>
      <w:lvlJc w:val="left"/>
      <w:pPr>
        <w:ind w:left="1798" w:hanging="360"/>
      </w:pPr>
      <w:rPr>
        <w:rFonts w:ascii="Courier New" w:hAnsi="Courier New" w:cs="Courier New" w:hint="default"/>
      </w:rPr>
    </w:lvl>
    <w:lvl w:ilvl="2">
      <w:start w:val="1"/>
      <w:numFmt w:val="bullet"/>
      <w:lvlText w:val=""/>
      <w:lvlJc w:val="left"/>
      <w:pPr>
        <w:ind w:left="2518" w:hanging="360"/>
      </w:pPr>
      <w:rPr>
        <w:rFonts w:ascii="Wingdings" w:hAnsi="Wingdings" w:hint="default"/>
      </w:rPr>
    </w:lvl>
    <w:lvl w:ilvl="3">
      <w:start w:val="1"/>
      <w:numFmt w:val="bullet"/>
      <w:lvlText w:val=""/>
      <w:lvlJc w:val="left"/>
      <w:pPr>
        <w:ind w:left="3238" w:hanging="360"/>
      </w:pPr>
      <w:rPr>
        <w:rFonts w:ascii="Symbol" w:hAnsi="Symbol" w:hint="default"/>
      </w:rPr>
    </w:lvl>
    <w:lvl w:ilvl="4">
      <w:start w:val="1"/>
      <w:numFmt w:val="bullet"/>
      <w:lvlText w:val="o"/>
      <w:lvlJc w:val="left"/>
      <w:pPr>
        <w:ind w:left="3958" w:hanging="360"/>
      </w:pPr>
      <w:rPr>
        <w:rFonts w:ascii="Courier New" w:hAnsi="Courier New" w:cs="Courier New" w:hint="default"/>
      </w:rPr>
    </w:lvl>
    <w:lvl w:ilvl="5">
      <w:start w:val="1"/>
      <w:numFmt w:val="bullet"/>
      <w:lvlText w:val=""/>
      <w:lvlJc w:val="left"/>
      <w:pPr>
        <w:ind w:left="4678" w:hanging="360"/>
      </w:pPr>
      <w:rPr>
        <w:rFonts w:ascii="Wingdings" w:hAnsi="Wingdings" w:hint="default"/>
      </w:rPr>
    </w:lvl>
    <w:lvl w:ilvl="6">
      <w:start w:val="1"/>
      <w:numFmt w:val="bullet"/>
      <w:lvlText w:val=""/>
      <w:lvlJc w:val="left"/>
      <w:pPr>
        <w:ind w:left="5398" w:hanging="360"/>
      </w:pPr>
      <w:rPr>
        <w:rFonts w:ascii="Symbol" w:hAnsi="Symbol" w:hint="default"/>
      </w:rPr>
    </w:lvl>
    <w:lvl w:ilvl="7">
      <w:start w:val="1"/>
      <w:numFmt w:val="bullet"/>
      <w:lvlText w:val="o"/>
      <w:lvlJc w:val="left"/>
      <w:pPr>
        <w:ind w:left="6118" w:hanging="360"/>
      </w:pPr>
      <w:rPr>
        <w:rFonts w:ascii="Courier New" w:hAnsi="Courier New" w:cs="Courier New" w:hint="default"/>
      </w:rPr>
    </w:lvl>
    <w:lvl w:ilvl="8">
      <w:start w:val="1"/>
      <w:numFmt w:val="bullet"/>
      <w:lvlText w:val=""/>
      <w:lvlJc w:val="left"/>
      <w:pPr>
        <w:ind w:left="6838" w:hanging="360"/>
      </w:pPr>
      <w:rPr>
        <w:rFonts w:ascii="Wingdings" w:hAnsi="Wingdings" w:hint="default"/>
      </w:rPr>
    </w:lvl>
  </w:abstractNum>
  <w:abstractNum w:abstractNumId="98" w15:restartNumberingAfterBreak="0">
    <w:nsid w:val="64252AEF"/>
    <w:multiLevelType w:val="hybridMultilevel"/>
    <w:tmpl w:val="A058C956"/>
    <w:lvl w:ilvl="0" w:tplc="580A0017">
      <w:start w:val="1"/>
      <w:numFmt w:val="lowerLetter"/>
      <w:lvlText w:val="%1)"/>
      <w:lvlJc w:val="left"/>
      <w:pPr>
        <w:ind w:left="1286" w:hanging="720"/>
      </w:pPr>
      <w:rPr>
        <w:rFonts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99" w15:restartNumberingAfterBreak="0">
    <w:nsid w:val="67B007E3"/>
    <w:multiLevelType w:val="multilevel"/>
    <w:tmpl w:val="B942C9B2"/>
    <w:lvl w:ilvl="0">
      <w:start w:val="24"/>
      <w:numFmt w:val="decimal"/>
      <w:lvlText w:val="%1"/>
      <w:lvlJc w:val="left"/>
      <w:pPr>
        <w:ind w:left="405" w:hanging="405"/>
      </w:pPr>
      <w:rPr>
        <w:rFonts w:hint="default"/>
      </w:rPr>
    </w:lvl>
    <w:lvl w:ilvl="1">
      <w:start w:val="1"/>
      <w:numFmt w:val="decimal"/>
      <w:lvlText w:val="%1.%2"/>
      <w:lvlJc w:val="left"/>
      <w:pPr>
        <w:ind w:left="547" w:hanging="405"/>
      </w:pPr>
      <w:rPr>
        <w:rFonts w:hint="default"/>
        <w:b/>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00"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681C45DA"/>
    <w:multiLevelType w:val="hybridMultilevel"/>
    <w:tmpl w:val="90EAF5AA"/>
    <w:lvl w:ilvl="0" w:tplc="3F449B5A">
      <w:start w:val="1"/>
      <w:numFmt w:val="lowerLetter"/>
      <w:lvlText w:val="%1)"/>
      <w:lvlJc w:val="left"/>
      <w:pPr>
        <w:ind w:left="2487" w:hanging="360"/>
      </w:pPr>
      <w:rPr>
        <w:rFonts w:hint="default"/>
        <w:b w:val="0"/>
        <w:color w:val="auto"/>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102" w15:restartNumberingAfterBreak="0">
    <w:nsid w:val="68485B85"/>
    <w:multiLevelType w:val="multilevel"/>
    <w:tmpl w:val="68485B85"/>
    <w:lvl w:ilvl="0">
      <w:start w:val="1"/>
      <w:numFmt w:val="decimal"/>
      <w:lvlText w:val="%1."/>
      <w:lvlJc w:val="left"/>
      <w:pPr>
        <w:ind w:left="1078" w:hanging="360"/>
      </w:pPr>
      <w:rPr>
        <w:rFonts w:hint="default"/>
      </w:rPr>
    </w:lvl>
    <w:lvl w:ilvl="1">
      <w:start w:val="1"/>
      <w:numFmt w:val="bullet"/>
      <w:lvlText w:val="o"/>
      <w:lvlJc w:val="left"/>
      <w:pPr>
        <w:ind w:left="1798" w:hanging="360"/>
      </w:pPr>
      <w:rPr>
        <w:rFonts w:ascii="Courier New" w:hAnsi="Courier New" w:cs="Courier New" w:hint="default"/>
      </w:rPr>
    </w:lvl>
    <w:lvl w:ilvl="2">
      <w:start w:val="1"/>
      <w:numFmt w:val="bullet"/>
      <w:lvlText w:val=""/>
      <w:lvlJc w:val="left"/>
      <w:pPr>
        <w:ind w:left="2518" w:hanging="360"/>
      </w:pPr>
      <w:rPr>
        <w:rFonts w:ascii="Wingdings" w:hAnsi="Wingdings" w:hint="default"/>
      </w:rPr>
    </w:lvl>
    <w:lvl w:ilvl="3">
      <w:start w:val="1"/>
      <w:numFmt w:val="bullet"/>
      <w:lvlText w:val=""/>
      <w:lvlJc w:val="left"/>
      <w:pPr>
        <w:ind w:left="3238" w:hanging="360"/>
      </w:pPr>
      <w:rPr>
        <w:rFonts w:ascii="Symbol" w:hAnsi="Symbol" w:hint="default"/>
      </w:rPr>
    </w:lvl>
    <w:lvl w:ilvl="4">
      <w:start w:val="1"/>
      <w:numFmt w:val="bullet"/>
      <w:lvlText w:val="o"/>
      <w:lvlJc w:val="left"/>
      <w:pPr>
        <w:ind w:left="3958" w:hanging="360"/>
      </w:pPr>
      <w:rPr>
        <w:rFonts w:ascii="Courier New" w:hAnsi="Courier New" w:cs="Courier New" w:hint="default"/>
      </w:rPr>
    </w:lvl>
    <w:lvl w:ilvl="5">
      <w:start w:val="1"/>
      <w:numFmt w:val="bullet"/>
      <w:lvlText w:val=""/>
      <w:lvlJc w:val="left"/>
      <w:pPr>
        <w:ind w:left="4678" w:hanging="360"/>
      </w:pPr>
      <w:rPr>
        <w:rFonts w:ascii="Wingdings" w:hAnsi="Wingdings" w:hint="default"/>
      </w:rPr>
    </w:lvl>
    <w:lvl w:ilvl="6">
      <w:start w:val="1"/>
      <w:numFmt w:val="bullet"/>
      <w:lvlText w:val=""/>
      <w:lvlJc w:val="left"/>
      <w:pPr>
        <w:ind w:left="5398" w:hanging="360"/>
      </w:pPr>
      <w:rPr>
        <w:rFonts w:ascii="Symbol" w:hAnsi="Symbol" w:hint="default"/>
      </w:rPr>
    </w:lvl>
    <w:lvl w:ilvl="7">
      <w:start w:val="1"/>
      <w:numFmt w:val="bullet"/>
      <w:lvlText w:val="o"/>
      <w:lvlJc w:val="left"/>
      <w:pPr>
        <w:ind w:left="6118" w:hanging="360"/>
      </w:pPr>
      <w:rPr>
        <w:rFonts w:ascii="Courier New" w:hAnsi="Courier New" w:cs="Courier New" w:hint="default"/>
      </w:rPr>
    </w:lvl>
    <w:lvl w:ilvl="8">
      <w:start w:val="1"/>
      <w:numFmt w:val="bullet"/>
      <w:lvlText w:val=""/>
      <w:lvlJc w:val="left"/>
      <w:pPr>
        <w:ind w:left="6838" w:hanging="360"/>
      </w:pPr>
      <w:rPr>
        <w:rFonts w:ascii="Wingdings" w:hAnsi="Wingdings" w:hint="default"/>
      </w:rPr>
    </w:lvl>
  </w:abstractNum>
  <w:abstractNum w:abstractNumId="103" w15:restartNumberingAfterBreak="0">
    <w:nsid w:val="69B33900"/>
    <w:multiLevelType w:val="hybridMultilevel"/>
    <w:tmpl w:val="D152EA3E"/>
    <w:lvl w:ilvl="0" w:tplc="8EB41458">
      <w:start w:val="1"/>
      <w:numFmt w:val="decimal"/>
      <w:lvlText w:val="%1)"/>
      <w:lvlJc w:val="left"/>
      <w:pPr>
        <w:ind w:left="900" w:hanging="54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6"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7"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8"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15:restartNumberingAfterBreak="0">
    <w:nsid w:val="710E7DEF"/>
    <w:multiLevelType w:val="hybridMultilevel"/>
    <w:tmpl w:val="DE804EC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1" w15:restartNumberingAfterBreak="0">
    <w:nsid w:val="721F66B1"/>
    <w:multiLevelType w:val="hybridMultilevel"/>
    <w:tmpl w:val="BE74F47C"/>
    <w:lvl w:ilvl="0" w:tplc="400A0001">
      <w:start w:val="1"/>
      <w:numFmt w:val="bullet"/>
      <w:lvlText w:val=""/>
      <w:lvlJc w:val="left"/>
      <w:pPr>
        <w:ind w:left="785" w:hanging="360"/>
      </w:pPr>
      <w:rPr>
        <w:rFonts w:ascii="Symbol" w:hAnsi="Symbol" w:hint="default"/>
      </w:rPr>
    </w:lvl>
    <w:lvl w:ilvl="1" w:tplc="400A0003" w:tentative="1">
      <w:start w:val="1"/>
      <w:numFmt w:val="bullet"/>
      <w:lvlText w:val="o"/>
      <w:lvlJc w:val="left"/>
      <w:pPr>
        <w:ind w:left="1505" w:hanging="360"/>
      </w:pPr>
      <w:rPr>
        <w:rFonts w:ascii="Courier New" w:hAnsi="Courier New" w:cs="Courier New" w:hint="default"/>
      </w:rPr>
    </w:lvl>
    <w:lvl w:ilvl="2" w:tplc="400A0005" w:tentative="1">
      <w:start w:val="1"/>
      <w:numFmt w:val="bullet"/>
      <w:lvlText w:val=""/>
      <w:lvlJc w:val="left"/>
      <w:pPr>
        <w:ind w:left="2225" w:hanging="360"/>
      </w:pPr>
      <w:rPr>
        <w:rFonts w:ascii="Wingdings" w:hAnsi="Wingdings" w:hint="default"/>
      </w:rPr>
    </w:lvl>
    <w:lvl w:ilvl="3" w:tplc="400A0001" w:tentative="1">
      <w:start w:val="1"/>
      <w:numFmt w:val="bullet"/>
      <w:lvlText w:val=""/>
      <w:lvlJc w:val="left"/>
      <w:pPr>
        <w:ind w:left="2945" w:hanging="360"/>
      </w:pPr>
      <w:rPr>
        <w:rFonts w:ascii="Symbol" w:hAnsi="Symbol" w:hint="default"/>
      </w:rPr>
    </w:lvl>
    <w:lvl w:ilvl="4" w:tplc="400A0003" w:tentative="1">
      <w:start w:val="1"/>
      <w:numFmt w:val="bullet"/>
      <w:lvlText w:val="o"/>
      <w:lvlJc w:val="left"/>
      <w:pPr>
        <w:ind w:left="3665" w:hanging="360"/>
      </w:pPr>
      <w:rPr>
        <w:rFonts w:ascii="Courier New" w:hAnsi="Courier New" w:cs="Courier New" w:hint="default"/>
      </w:rPr>
    </w:lvl>
    <w:lvl w:ilvl="5" w:tplc="400A0005" w:tentative="1">
      <w:start w:val="1"/>
      <w:numFmt w:val="bullet"/>
      <w:lvlText w:val=""/>
      <w:lvlJc w:val="left"/>
      <w:pPr>
        <w:ind w:left="4385" w:hanging="360"/>
      </w:pPr>
      <w:rPr>
        <w:rFonts w:ascii="Wingdings" w:hAnsi="Wingdings" w:hint="default"/>
      </w:rPr>
    </w:lvl>
    <w:lvl w:ilvl="6" w:tplc="400A0001" w:tentative="1">
      <w:start w:val="1"/>
      <w:numFmt w:val="bullet"/>
      <w:lvlText w:val=""/>
      <w:lvlJc w:val="left"/>
      <w:pPr>
        <w:ind w:left="5105" w:hanging="360"/>
      </w:pPr>
      <w:rPr>
        <w:rFonts w:ascii="Symbol" w:hAnsi="Symbol" w:hint="default"/>
      </w:rPr>
    </w:lvl>
    <w:lvl w:ilvl="7" w:tplc="400A0003" w:tentative="1">
      <w:start w:val="1"/>
      <w:numFmt w:val="bullet"/>
      <w:lvlText w:val="o"/>
      <w:lvlJc w:val="left"/>
      <w:pPr>
        <w:ind w:left="5825" w:hanging="360"/>
      </w:pPr>
      <w:rPr>
        <w:rFonts w:ascii="Courier New" w:hAnsi="Courier New" w:cs="Courier New" w:hint="default"/>
      </w:rPr>
    </w:lvl>
    <w:lvl w:ilvl="8" w:tplc="400A0005" w:tentative="1">
      <w:start w:val="1"/>
      <w:numFmt w:val="bullet"/>
      <w:lvlText w:val=""/>
      <w:lvlJc w:val="left"/>
      <w:pPr>
        <w:ind w:left="6545" w:hanging="360"/>
      </w:pPr>
      <w:rPr>
        <w:rFonts w:ascii="Wingdings" w:hAnsi="Wingdings" w:hint="default"/>
      </w:rPr>
    </w:lvl>
  </w:abstractNum>
  <w:abstractNum w:abstractNumId="11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13"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4" w15:restartNumberingAfterBreak="0">
    <w:nsid w:val="760E4DA4"/>
    <w:multiLevelType w:val="hybridMultilevel"/>
    <w:tmpl w:val="69ECEC7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5"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6" w15:restartNumberingAfterBreak="0">
    <w:nsid w:val="7D3238DD"/>
    <w:multiLevelType w:val="hybridMultilevel"/>
    <w:tmpl w:val="2C644526"/>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9"/>
  </w:num>
  <w:num w:numId="2">
    <w:abstractNumId w:val="52"/>
  </w:num>
  <w:num w:numId="3">
    <w:abstractNumId w:val="90"/>
  </w:num>
  <w:num w:numId="4">
    <w:abstractNumId w:val="83"/>
  </w:num>
  <w:num w:numId="5">
    <w:abstractNumId w:val="18"/>
  </w:num>
  <w:num w:numId="6">
    <w:abstractNumId w:val="63"/>
  </w:num>
  <w:num w:numId="7">
    <w:abstractNumId w:val="77"/>
  </w:num>
  <w:num w:numId="8">
    <w:abstractNumId w:val="10"/>
  </w:num>
  <w:num w:numId="9">
    <w:abstractNumId w:val="8"/>
  </w:num>
  <w:num w:numId="10">
    <w:abstractNumId w:val="106"/>
  </w:num>
  <w:num w:numId="11">
    <w:abstractNumId w:val="65"/>
  </w:num>
  <w:num w:numId="12">
    <w:abstractNumId w:val="100"/>
  </w:num>
  <w:num w:numId="13">
    <w:abstractNumId w:val="16"/>
  </w:num>
  <w:num w:numId="14">
    <w:abstractNumId w:val="113"/>
  </w:num>
  <w:num w:numId="15">
    <w:abstractNumId w:val="38"/>
  </w:num>
  <w:num w:numId="16">
    <w:abstractNumId w:val="39"/>
  </w:num>
  <w:num w:numId="17">
    <w:abstractNumId w:val="33"/>
  </w:num>
  <w:num w:numId="18">
    <w:abstractNumId w:val="22"/>
  </w:num>
  <w:num w:numId="19">
    <w:abstractNumId w:val="21"/>
  </w:num>
  <w:num w:numId="20">
    <w:abstractNumId w:val="107"/>
  </w:num>
  <w:num w:numId="21">
    <w:abstractNumId w:val="85"/>
  </w:num>
  <w:num w:numId="22">
    <w:abstractNumId w:val="72"/>
  </w:num>
  <w:num w:numId="23">
    <w:abstractNumId w:val="59"/>
  </w:num>
  <w:num w:numId="24">
    <w:abstractNumId w:val="11"/>
  </w:num>
  <w:num w:numId="25">
    <w:abstractNumId w:val="6"/>
  </w:num>
  <w:num w:numId="26">
    <w:abstractNumId w:val="112"/>
  </w:num>
  <w:num w:numId="27">
    <w:abstractNumId w:val="87"/>
  </w:num>
  <w:num w:numId="28">
    <w:abstractNumId w:val="1"/>
  </w:num>
  <w:num w:numId="29">
    <w:abstractNumId w:val="74"/>
  </w:num>
  <w:num w:numId="30">
    <w:abstractNumId w:val="20"/>
  </w:num>
  <w:num w:numId="31">
    <w:abstractNumId w:val="104"/>
  </w:num>
  <w:num w:numId="32">
    <w:abstractNumId w:val="73"/>
  </w:num>
  <w:num w:numId="33">
    <w:abstractNumId w:val="89"/>
  </w:num>
  <w:num w:numId="34">
    <w:abstractNumId w:val="4"/>
  </w:num>
  <w:num w:numId="35">
    <w:abstractNumId w:val="42"/>
  </w:num>
  <w:num w:numId="36">
    <w:abstractNumId w:val="43"/>
  </w:num>
  <w:num w:numId="37">
    <w:abstractNumId w:val="68"/>
  </w:num>
  <w:num w:numId="38">
    <w:abstractNumId w:val="27"/>
  </w:num>
  <w:num w:numId="39">
    <w:abstractNumId w:val="58"/>
  </w:num>
  <w:num w:numId="40">
    <w:abstractNumId w:val="86"/>
  </w:num>
  <w:num w:numId="41">
    <w:abstractNumId w:val="31"/>
  </w:num>
  <w:num w:numId="42">
    <w:abstractNumId w:val="109"/>
  </w:num>
  <w:num w:numId="43">
    <w:abstractNumId w:val="115"/>
  </w:num>
  <w:num w:numId="44">
    <w:abstractNumId w:val="101"/>
  </w:num>
  <w:num w:numId="45">
    <w:abstractNumId w:val="62"/>
  </w:num>
  <w:num w:numId="46">
    <w:abstractNumId w:val="60"/>
  </w:num>
  <w:num w:numId="47">
    <w:abstractNumId w:val="3"/>
  </w:num>
  <w:num w:numId="48">
    <w:abstractNumId w:val="105"/>
  </w:num>
  <w:num w:numId="49">
    <w:abstractNumId w:val="64"/>
  </w:num>
  <w:num w:numId="50">
    <w:abstractNumId w:val="88"/>
  </w:num>
  <w:num w:numId="51">
    <w:abstractNumId w:val="82"/>
  </w:num>
  <w:num w:numId="52">
    <w:abstractNumId w:val="23"/>
  </w:num>
  <w:num w:numId="53">
    <w:abstractNumId w:val="5"/>
  </w:num>
  <w:num w:numId="54">
    <w:abstractNumId w:val="108"/>
  </w:num>
  <w:num w:numId="55">
    <w:abstractNumId w:val="26"/>
  </w:num>
  <w:num w:numId="56">
    <w:abstractNumId w:val="98"/>
  </w:num>
  <w:num w:numId="57">
    <w:abstractNumId w:val="49"/>
  </w:num>
  <w:num w:numId="58">
    <w:abstractNumId w:val="91"/>
  </w:num>
  <w:num w:numId="59">
    <w:abstractNumId w:val="29"/>
  </w:num>
  <w:num w:numId="60">
    <w:abstractNumId w:val="35"/>
  </w:num>
  <w:num w:numId="61">
    <w:abstractNumId w:val="103"/>
  </w:num>
  <w:num w:numId="62">
    <w:abstractNumId w:val="12"/>
  </w:num>
  <w:num w:numId="63">
    <w:abstractNumId w:val="69"/>
  </w:num>
  <w:num w:numId="64">
    <w:abstractNumId w:val="9"/>
  </w:num>
  <w:num w:numId="65">
    <w:abstractNumId w:val="25"/>
  </w:num>
  <w:num w:numId="66">
    <w:abstractNumId w:val="36"/>
  </w:num>
  <w:num w:numId="67">
    <w:abstractNumId w:val="66"/>
  </w:num>
  <w:num w:numId="68">
    <w:abstractNumId w:val="67"/>
  </w:num>
  <w:num w:numId="69">
    <w:abstractNumId w:val="78"/>
  </w:num>
  <w:num w:numId="70">
    <w:abstractNumId w:val="111"/>
  </w:num>
  <w:num w:numId="71">
    <w:abstractNumId w:val="32"/>
  </w:num>
  <w:num w:numId="72">
    <w:abstractNumId w:val="102"/>
  </w:num>
  <w:num w:numId="73">
    <w:abstractNumId w:val="34"/>
  </w:num>
  <w:num w:numId="74">
    <w:abstractNumId w:val="71"/>
  </w:num>
  <w:num w:numId="75">
    <w:abstractNumId w:val="79"/>
  </w:num>
  <w:num w:numId="76">
    <w:abstractNumId w:val="48"/>
  </w:num>
  <w:num w:numId="77">
    <w:abstractNumId w:val="47"/>
  </w:num>
  <w:num w:numId="78">
    <w:abstractNumId w:val="97"/>
  </w:num>
  <w:num w:numId="79">
    <w:abstractNumId w:val="7"/>
  </w:num>
  <w:num w:numId="80">
    <w:abstractNumId w:val="70"/>
  </w:num>
  <w:num w:numId="81">
    <w:abstractNumId w:val="84"/>
  </w:num>
  <w:num w:numId="82">
    <w:abstractNumId w:val="93"/>
  </w:num>
  <w:num w:numId="83">
    <w:abstractNumId w:val="15"/>
  </w:num>
  <w:num w:numId="84">
    <w:abstractNumId w:val="30"/>
  </w:num>
  <w:num w:numId="85">
    <w:abstractNumId w:val="80"/>
  </w:num>
  <w:num w:numId="86">
    <w:abstractNumId w:val="17"/>
  </w:num>
  <w:num w:numId="87">
    <w:abstractNumId w:val="2"/>
  </w:num>
  <w:num w:numId="88">
    <w:abstractNumId w:val="114"/>
  </w:num>
  <w:num w:numId="89">
    <w:abstractNumId w:val="110"/>
  </w:num>
  <w:num w:numId="90">
    <w:abstractNumId w:val="92"/>
  </w:num>
  <w:num w:numId="91">
    <w:abstractNumId w:val="54"/>
  </w:num>
  <w:num w:numId="92">
    <w:abstractNumId w:val="37"/>
  </w:num>
  <w:num w:numId="93">
    <w:abstractNumId w:val="76"/>
  </w:num>
  <w:num w:numId="94">
    <w:abstractNumId w:val="50"/>
  </w:num>
  <w:num w:numId="95">
    <w:abstractNumId w:val="51"/>
  </w:num>
  <w:num w:numId="96">
    <w:abstractNumId w:val="75"/>
  </w:num>
  <w:num w:numId="97">
    <w:abstractNumId w:val="53"/>
  </w:num>
  <w:num w:numId="98">
    <w:abstractNumId w:val="13"/>
  </w:num>
  <w:num w:numId="99">
    <w:abstractNumId w:val="116"/>
  </w:num>
  <w:num w:numId="100">
    <w:abstractNumId w:val="95"/>
  </w:num>
  <w:num w:numId="101">
    <w:abstractNumId w:val="55"/>
  </w:num>
  <w:num w:numId="102">
    <w:abstractNumId w:val="46"/>
  </w:num>
  <w:num w:numId="103">
    <w:abstractNumId w:val="96"/>
  </w:num>
  <w:num w:numId="104">
    <w:abstractNumId w:val="94"/>
  </w:num>
  <w:num w:numId="105">
    <w:abstractNumId w:val="0"/>
  </w:num>
  <w:num w:numId="1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5"/>
  </w:num>
  <w:num w:numId="111">
    <w:abstractNumId w:val="81"/>
  </w:num>
  <w:num w:numId="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7"/>
  </w:num>
  <w:num w:numId="114">
    <w:abstractNumId w:val="56"/>
  </w:num>
  <w:num w:numId="115">
    <w:abstractNumId w:val="40"/>
  </w:num>
  <w:num w:numId="116">
    <w:abstractNumId w:val="61"/>
  </w:num>
  <w:num w:numId="117">
    <w:abstractNumId w:val="9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419"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3DE8"/>
    <w:rsid w:val="00024606"/>
    <w:rsid w:val="00025D3A"/>
    <w:rsid w:val="0002712A"/>
    <w:rsid w:val="0003241C"/>
    <w:rsid w:val="00033823"/>
    <w:rsid w:val="00035C70"/>
    <w:rsid w:val="0003756F"/>
    <w:rsid w:val="0004069C"/>
    <w:rsid w:val="00040BEB"/>
    <w:rsid w:val="00040C1F"/>
    <w:rsid w:val="000419D1"/>
    <w:rsid w:val="00042ACB"/>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52FB"/>
    <w:rsid w:val="00075D4D"/>
    <w:rsid w:val="0007753C"/>
    <w:rsid w:val="000776EA"/>
    <w:rsid w:val="00077E01"/>
    <w:rsid w:val="00082293"/>
    <w:rsid w:val="00082477"/>
    <w:rsid w:val="00083637"/>
    <w:rsid w:val="0008461C"/>
    <w:rsid w:val="00085645"/>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5900"/>
    <w:rsid w:val="000A66CE"/>
    <w:rsid w:val="000A7B52"/>
    <w:rsid w:val="000B17BE"/>
    <w:rsid w:val="000B2BEE"/>
    <w:rsid w:val="000B469B"/>
    <w:rsid w:val="000B7B83"/>
    <w:rsid w:val="000C0069"/>
    <w:rsid w:val="000C2447"/>
    <w:rsid w:val="000C2981"/>
    <w:rsid w:val="000C2CEC"/>
    <w:rsid w:val="000C4E8D"/>
    <w:rsid w:val="000C71D6"/>
    <w:rsid w:val="000D09F3"/>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4F7A"/>
    <w:rsid w:val="001157C2"/>
    <w:rsid w:val="0011736D"/>
    <w:rsid w:val="00117868"/>
    <w:rsid w:val="00122C6D"/>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DD1"/>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CE1"/>
    <w:rsid w:val="00192FE3"/>
    <w:rsid w:val="00193D22"/>
    <w:rsid w:val="0019709E"/>
    <w:rsid w:val="00197C4C"/>
    <w:rsid w:val="001A06DC"/>
    <w:rsid w:val="001A13D8"/>
    <w:rsid w:val="001A20BB"/>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DAC"/>
    <w:rsid w:val="001D3066"/>
    <w:rsid w:val="001D4789"/>
    <w:rsid w:val="001D4835"/>
    <w:rsid w:val="001D6B1C"/>
    <w:rsid w:val="001D6F7D"/>
    <w:rsid w:val="001D778B"/>
    <w:rsid w:val="001E0050"/>
    <w:rsid w:val="001E0405"/>
    <w:rsid w:val="001E147E"/>
    <w:rsid w:val="001E1740"/>
    <w:rsid w:val="001E18DE"/>
    <w:rsid w:val="001E1964"/>
    <w:rsid w:val="001E3561"/>
    <w:rsid w:val="001E3F5A"/>
    <w:rsid w:val="001E4FD7"/>
    <w:rsid w:val="001E6450"/>
    <w:rsid w:val="001E6560"/>
    <w:rsid w:val="001E6745"/>
    <w:rsid w:val="001E6843"/>
    <w:rsid w:val="001F0EE6"/>
    <w:rsid w:val="001F1BE3"/>
    <w:rsid w:val="001F42F3"/>
    <w:rsid w:val="001F7846"/>
    <w:rsid w:val="002008B6"/>
    <w:rsid w:val="00202664"/>
    <w:rsid w:val="002033F2"/>
    <w:rsid w:val="00203A05"/>
    <w:rsid w:val="00203ECE"/>
    <w:rsid w:val="00204F33"/>
    <w:rsid w:val="00205281"/>
    <w:rsid w:val="0020528B"/>
    <w:rsid w:val="00205442"/>
    <w:rsid w:val="00206F51"/>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3034E"/>
    <w:rsid w:val="002312A2"/>
    <w:rsid w:val="00231C20"/>
    <w:rsid w:val="002337B6"/>
    <w:rsid w:val="0023495C"/>
    <w:rsid w:val="00234D88"/>
    <w:rsid w:val="00235AEB"/>
    <w:rsid w:val="0023694E"/>
    <w:rsid w:val="00237C53"/>
    <w:rsid w:val="002403C6"/>
    <w:rsid w:val="00240A9C"/>
    <w:rsid w:val="00240B13"/>
    <w:rsid w:val="00244186"/>
    <w:rsid w:val="00246D5D"/>
    <w:rsid w:val="002476A7"/>
    <w:rsid w:val="002504CE"/>
    <w:rsid w:val="00251C1D"/>
    <w:rsid w:val="00252D36"/>
    <w:rsid w:val="00254255"/>
    <w:rsid w:val="0025590F"/>
    <w:rsid w:val="002570BA"/>
    <w:rsid w:val="00257584"/>
    <w:rsid w:val="002575F1"/>
    <w:rsid w:val="0025792D"/>
    <w:rsid w:val="00260215"/>
    <w:rsid w:val="002602A4"/>
    <w:rsid w:val="002615FE"/>
    <w:rsid w:val="002625D1"/>
    <w:rsid w:val="00262AC2"/>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1B68"/>
    <w:rsid w:val="002837F3"/>
    <w:rsid w:val="002843F8"/>
    <w:rsid w:val="002854F4"/>
    <w:rsid w:val="0029174C"/>
    <w:rsid w:val="00291BC9"/>
    <w:rsid w:val="002960B1"/>
    <w:rsid w:val="002967E8"/>
    <w:rsid w:val="00296DEB"/>
    <w:rsid w:val="002A15A6"/>
    <w:rsid w:val="002A3A8A"/>
    <w:rsid w:val="002A7D62"/>
    <w:rsid w:val="002B075D"/>
    <w:rsid w:val="002B099B"/>
    <w:rsid w:val="002B0A6A"/>
    <w:rsid w:val="002B283B"/>
    <w:rsid w:val="002B3C60"/>
    <w:rsid w:val="002B40A0"/>
    <w:rsid w:val="002B45B2"/>
    <w:rsid w:val="002B5104"/>
    <w:rsid w:val="002B51D8"/>
    <w:rsid w:val="002B5678"/>
    <w:rsid w:val="002B6CD4"/>
    <w:rsid w:val="002C2D5F"/>
    <w:rsid w:val="002C6377"/>
    <w:rsid w:val="002C64E2"/>
    <w:rsid w:val="002C683C"/>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925"/>
    <w:rsid w:val="002F2B8C"/>
    <w:rsid w:val="002F3CA9"/>
    <w:rsid w:val="002F65AA"/>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541D"/>
    <w:rsid w:val="00326240"/>
    <w:rsid w:val="00326A36"/>
    <w:rsid w:val="00327DA0"/>
    <w:rsid w:val="003309E4"/>
    <w:rsid w:val="003336C2"/>
    <w:rsid w:val="0033475D"/>
    <w:rsid w:val="00336C70"/>
    <w:rsid w:val="003402E1"/>
    <w:rsid w:val="00342FF4"/>
    <w:rsid w:val="00343E5D"/>
    <w:rsid w:val="00344997"/>
    <w:rsid w:val="003453C5"/>
    <w:rsid w:val="00345B13"/>
    <w:rsid w:val="0035286B"/>
    <w:rsid w:val="00353AD0"/>
    <w:rsid w:val="00353F19"/>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36CC"/>
    <w:rsid w:val="00374954"/>
    <w:rsid w:val="00374A18"/>
    <w:rsid w:val="0037644E"/>
    <w:rsid w:val="0038116A"/>
    <w:rsid w:val="00381388"/>
    <w:rsid w:val="0038296E"/>
    <w:rsid w:val="00385C9F"/>
    <w:rsid w:val="00386613"/>
    <w:rsid w:val="00387099"/>
    <w:rsid w:val="00387B28"/>
    <w:rsid w:val="00390DB9"/>
    <w:rsid w:val="00391535"/>
    <w:rsid w:val="00392908"/>
    <w:rsid w:val="00392D99"/>
    <w:rsid w:val="00394607"/>
    <w:rsid w:val="0039532D"/>
    <w:rsid w:val="00395DE8"/>
    <w:rsid w:val="003962FE"/>
    <w:rsid w:val="00397BB3"/>
    <w:rsid w:val="00397D49"/>
    <w:rsid w:val="003A1112"/>
    <w:rsid w:val="003A1867"/>
    <w:rsid w:val="003A46D9"/>
    <w:rsid w:val="003A5275"/>
    <w:rsid w:val="003A58C4"/>
    <w:rsid w:val="003A58FE"/>
    <w:rsid w:val="003A625B"/>
    <w:rsid w:val="003B0C99"/>
    <w:rsid w:val="003B11D0"/>
    <w:rsid w:val="003B1297"/>
    <w:rsid w:val="003B2D24"/>
    <w:rsid w:val="003B2F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33CB"/>
    <w:rsid w:val="003D4171"/>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12F1C"/>
    <w:rsid w:val="0041425A"/>
    <w:rsid w:val="00414531"/>
    <w:rsid w:val="0041522E"/>
    <w:rsid w:val="00416167"/>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3D10"/>
    <w:rsid w:val="004346D7"/>
    <w:rsid w:val="00434B49"/>
    <w:rsid w:val="0043651B"/>
    <w:rsid w:val="004365C8"/>
    <w:rsid w:val="004366BA"/>
    <w:rsid w:val="004400A4"/>
    <w:rsid w:val="004403E8"/>
    <w:rsid w:val="00440977"/>
    <w:rsid w:val="00440E74"/>
    <w:rsid w:val="004412F1"/>
    <w:rsid w:val="004419B5"/>
    <w:rsid w:val="00442ADD"/>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EEA"/>
    <w:rsid w:val="00484F2D"/>
    <w:rsid w:val="004866AA"/>
    <w:rsid w:val="00486F47"/>
    <w:rsid w:val="004879D5"/>
    <w:rsid w:val="00490F2A"/>
    <w:rsid w:val="004918A8"/>
    <w:rsid w:val="004933D3"/>
    <w:rsid w:val="00493EB6"/>
    <w:rsid w:val="004966F1"/>
    <w:rsid w:val="00496E05"/>
    <w:rsid w:val="004A0ACF"/>
    <w:rsid w:val="004A168B"/>
    <w:rsid w:val="004A1B13"/>
    <w:rsid w:val="004A1FB9"/>
    <w:rsid w:val="004A26D2"/>
    <w:rsid w:val="004A2C18"/>
    <w:rsid w:val="004A2F99"/>
    <w:rsid w:val="004A334F"/>
    <w:rsid w:val="004A7C62"/>
    <w:rsid w:val="004B0B59"/>
    <w:rsid w:val="004B0C70"/>
    <w:rsid w:val="004B0E8F"/>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5A43"/>
    <w:rsid w:val="004D63AF"/>
    <w:rsid w:val="004D7998"/>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8D7"/>
    <w:rsid w:val="005113EF"/>
    <w:rsid w:val="00512C71"/>
    <w:rsid w:val="0051335C"/>
    <w:rsid w:val="00513E67"/>
    <w:rsid w:val="00516393"/>
    <w:rsid w:val="00521047"/>
    <w:rsid w:val="00522850"/>
    <w:rsid w:val="00523825"/>
    <w:rsid w:val="00524A15"/>
    <w:rsid w:val="005300BA"/>
    <w:rsid w:val="00530DFC"/>
    <w:rsid w:val="00531046"/>
    <w:rsid w:val="00531467"/>
    <w:rsid w:val="0053212F"/>
    <w:rsid w:val="005321F3"/>
    <w:rsid w:val="00532F27"/>
    <w:rsid w:val="00533B8B"/>
    <w:rsid w:val="0053434D"/>
    <w:rsid w:val="00536075"/>
    <w:rsid w:val="005362A8"/>
    <w:rsid w:val="005368B0"/>
    <w:rsid w:val="00537B8B"/>
    <w:rsid w:val="00537F65"/>
    <w:rsid w:val="00542912"/>
    <w:rsid w:val="00542FD2"/>
    <w:rsid w:val="00543339"/>
    <w:rsid w:val="00544468"/>
    <w:rsid w:val="0054603F"/>
    <w:rsid w:val="0054645B"/>
    <w:rsid w:val="0055232A"/>
    <w:rsid w:val="005537A5"/>
    <w:rsid w:val="00554F5E"/>
    <w:rsid w:val="0055552A"/>
    <w:rsid w:val="00560418"/>
    <w:rsid w:val="00561143"/>
    <w:rsid w:val="00562175"/>
    <w:rsid w:val="00562D17"/>
    <w:rsid w:val="00564CE1"/>
    <w:rsid w:val="005659EA"/>
    <w:rsid w:val="00565B62"/>
    <w:rsid w:val="005673F7"/>
    <w:rsid w:val="00567454"/>
    <w:rsid w:val="005710F1"/>
    <w:rsid w:val="005729C2"/>
    <w:rsid w:val="00574596"/>
    <w:rsid w:val="005761C7"/>
    <w:rsid w:val="005822A1"/>
    <w:rsid w:val="00582EFB"/>
    <w:rsid w:val="00584BC4"/>
    <w:rsid w:val="00585D58"/>
    <w:rsid w:val="00586133"/>
    <w:rsid w:val="005901D9"/>
    <w:rsid w:val="00591092"/>
    <w:rsid w:val="00591A2F"/>
    <w:rsid w:val="005921A8"/>
    <w:rsid w:val="005951D9"/>
    <w:rsid w:val="00595D21"/>
    <w:rsid w:val="00596725"/>
    <w:rsid w:val="005A08F2"/>
    <w:rsid w:val="005A0BFC"/>
    <w:rsid w:val="005A1256"/>
    <w:rsid w:val="005A1F57"/>
    <w:rsid w:val="005A2B3D"/>
    <w:rsid w:val="005A3323"/>
    <w:rsid w:val="005A3476"/>
    <w:rsid w:val="005A4294"/>
    <w:rsid w:val="005A5146"/>
    <w:rsid w:val="005A6C7B"/>
    <w:rsid w:val="005B0908"/>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4766"/>
    <w:rsid w:val="005D636C"/>
    <w:rsid w:val="005D64F2"/>
    <w:rsid w:val="005D6CD8"/>
    <w:rsid w:val="005D6D15"/>
    <w:rsid w:val="005D731A"/>
    <w:rsid w:val="005E0D13"/>
    <w:rsid w:val="005E261B"/>
    <w:rsid w:val="005E29E7"/>
    <w:rsid w:val="005E2BB0"/>
    <w:rsid w:val="005E4E4C"/>
    <w:rsid w:val="005E5A58"/>
    <w:rsid w:val="005E6312"/>
    <w:rsid w:val="005E736F"/>
    <w:rsid w:val="005F2623"/>
    <w:rsid w:val="005F30DE"/>
    <w:rsid w:val="005F3973"/>
    <w:rsid w:val="005F457B"/>
    <w:rsid w:val="005F662C"/>
    <w:rsid w:val="005F6B21"/>
    <w:rsid w:val="005F70E5"/>
    <w:rsid w:val="0060732A"/>
    <w:rsid w:val="00611574"/>
    <w:rsid w:val="006116CD"/>
    <w:rsid w:val="00611795"/>
    <w:rsid w:val="00611DB1"/>
    <w:rsid w:val="00612385"/>
    <w:rsid w:val="0061300F"/>
    <w:rsid w:val="006130B8"/>
    <w:rsid w:val="00613398"/>
    <w:rsid w:val="00620245"/>
    <w:rsid w:val="006202C8"/>
    <w:rsid w:val="00620FF1"/>
    <w:rsid w:val="00621463"/>
    <w:rsid w:val="00621605"/>
    <w:rsid w:val="00622061"/>
    <w:rsid w:val="00624965"/>
    <w:rsid w:val="00624A28"/>
    <w:rsid w:val="00624B84"/>
    <w:rsid w:val="006300BB"/>
    <w:rsid w:val="00630560"/>
    <w:rsid w:val="006305A6"/>
    <w:rsid w:val="00631BF7"/>
    <w:rsid w:val="00632C36"/>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6FCF"/>
    <w:rsid w:val="00647A18"/>
    <w:rsid w:val="00647C83"/>
    <w:rsid w:val="006503B1"/>
    <w:rsid w:val="00651020"/>
    <w:rsid w:val="0065397A"/>
    <w:rsid w:val="00653E96"/>
    <w:rsid w:val="006547F3"/>
    <w:rsid w:val="00654A91"/>
    <w:rsid w:val="00654E08"/>
    <w:rsid w:val="00655829"/>
    <w:rsid w:val="006566A7"/>
    <w:rsid w:val="006612C8"/>
    <w:rsid w:val="0066442C"/>
    <w:rsid w:val="006666B4"/>
    <w:rsid w:val="00666C44"/>
    <w:rsid w:val="00667B8F"/>
    <w:rsid w:val="00672AF5"/>
    <w:rsid w:val="00673278"/>
    <w:rsid w:val="00673B1A"/>
    <w:rsid w:val="006768BD"/>
    <w:rsid w:val="00677BD7"/>
    <w:rsid w:val="00680208"/>
    <w:rsid w:val="00680C0B"/>
    <w:rsid w:val="00681739"/>
    <w:rsid w:val="00681D19"/>
    <w:rsid w:val="00681F9A"/>
    <w:rsid w:val="006871A5"/>
    <w:rsid w:val="0069269C"/>
    <w:rsid w:val="006942C0"/>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31E"/>
    <w:rsid w:val="006C1842"/>
    <w:rsid w:val="006C300A"/>
    <w:rsid w:val="006C439D"/>
    <w:rsid w:val="006C605E"/>
    <w:rsid w:val="006D1A07"/>
    <w:rsid w:val="006D39E4"/>
    <w:rsid w:val="006D3EFD"/>
    <w:rsid w:val="006D40E8"/>
    <w:rsid w:val="006D5CD4"/>
    <w:rsid w:val="006D64E1"/>
    <w:rsid w:val="006D7183"/>
    <w:rsid w:val="006E1ED6"/>
    <w:rsid w:val="006E2DD4"/>
    <w:rsid w:val="006E4486"/>
    <w:rsid w:val="006E4644"/>
    <w:rsid w:val="006E4D3B"/>
    <w:rsid w:val="006E62ED"/>
    <w:rsid w:val="006E6F61"/>
    <w:rsid w:val="006F30EC"/>
    <w:rsid w:val="006F3A82"/>
    <w:rsid w:val="006F61C6"/>
    <w:rsid w:val="006F68F7"/>
    <w:rsid w:val="00700A0F"/>
    <w:rsid w:val="00700A64"/>
    <w:rsid w:val="00703DEE"/>
    <w:rsid w:val="007049FE"/>
    <w:rsid w:val="00704D15"/>
    <w:rsid w:val="0070793B"/>
    <w:rsid w:val="0071086C"/>
    <w:rsid w:val="0071331B"/>
    <w:rsid w:val="00713765"/>
    <w:rsid w:val="00713AAD"/>
    <w:rsid w:val="0072071C"/>
    <w:rsid w:val="00720AF3"/>
    <w:rsid w:val="00720B7C"/>
    <w:rsid w:val="0072229D"/>
    <w:rsid w:val="00723FFE"/>
    <w:rsid w:val="00725FAE"/>
    <w:rsid w:val="0072604D"/>
    <w:rsid w:val="007303EF"/>
    <w:rsid w:val="007307B7"/>
    <w:rsid w:val="00731744"/>
    <w:rsid w:val="00732DAD"/>
    <w:rsid w:val="00733ADE"/>
    <w:rsid w:val="0073455C"/>
    <w:rsid w:val="00736B05"/>
    <w:rsid w:val="00740163"/>
    <w:rsid w:val="007403ED"/>
    <w:rsid w:val="00741EA1"/>
    <w:rsid w:val="00743659"/>
    <w:rsid w:val="00746595"/>
    <w:rsid w:val="00747338"/>
    <w:rsid w:val="00750DAF"/>
    <w:rsid w:val="00752615"/>
    <w:rsid w:val="007535AE"/>
    <w:rsid w:val="00753655"/>
    <w:rsid w:val="007538FD"/>
    <w:rsid w:val="00753E32"/>
    <w:rsid w:val="007547FC"/>
    <w:rsid w:val="00755C04"/>
    <w:rsid w:val="007562BC"/>
    <w:rsid w:val="0075640E"/>
    <w:rsid w:val="00757116"/>
    <w:rsid w:val="0075792B"/>
    <w:rsid w:val="00762F61"/>
    <w:rsid w:val="0076319B"/>
    <w:rsid w:val="00763C84"/>
    <w:rsid w:val="00765181"/>
    <w:rsid w:val="00765301"/>
    <w:rsid w:val="00766AB9"/>
    <w:rsid w:val="00770E58"/>
    <w:rsid w:val="007715DC"/>
    <w:rsid w:val="00772A1A"/>
    <w:rsid w:val="007734EA"/>
    <w:rsid w:val="007757AE"/>
    <w:rsid w:val="00775B80"/>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F56"/>
    <w:rsid w:val="007F2CC6"/>
    <w:rsid w:val="007F32E1"/>
    <w:rsid w:val="007F3D27"/>
    <w:rsid w:val="007F5E3C"/>
    <w:rsid w:val="007F5F99"/>
    <w:rsid w:val="007F7371"/>
    <w:rsid w:val="00800160"/>
    <w:rsid w:val="00801A5C"/>
    <w:rsid w:val="00801B09"/>
    <w:rsid w:val="00801F0A"/>
    <w:rsid w:val="008026A5"/>
    <w:rsid w:val="0080405F"/>
    <w:rsid w:val="00805F9C"/>
    <w:rsid w:val="00806E84"/>
    <w:rsid w:val="0080742D"/>
    <w:rsid w:val="00807548"/>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A21"/>
    <w:rsid w:val="00866BE9"/>
    <w:rsid w:val="00866F6A"/>
    <w:rsid w:val="00870FB2"/>
    <w:rsid w:val="0087276E"/>
    <w:rsid w:val="00875B00"/>
    <w:rsid w:val="00876A5C"/>
    <w:rsid w:val="00877224"/>
    <w:rsid w:val="00880AEC"/>
    <w:rsid w:val="0088196A"/>
    <w:rsid w:val="008819B4"/>
    <w:rsid w:val="00883CE1"/>
    <w:rsid w:val="0088690E"/>
    <w:rsid w:val="00886AD7"/>
    <w:rsid w:val="008879ED"/>
    <w:rsid w:val="00891BEA"/>
    <w:rsid w:val="00891FDE"/>
    <w:rsid w:val="008926DB"/>
    <w:rsid w:val="008A124E"/>
    <w:rsid w:val="008A22CE"/>
    <w:rsid w:val="008A46D1"/>
    <w:rsid w:val="008A632C"/>
    <w:rsid w:val="008A70F1"/>
    <w:rsid w:val="008B0AA7"/>
    <w:rsid w:val="008B43CB"/>
    <w:rsid w:val="008B536C"/>
    <w:rsid w:val="008B545F"/>
    <w:rsid w:val="008B60D8"/>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0896"/>
    <w:rsid w:val="008F2CA5"/>
    <w:rsid w:val="008F3435"/>
    <w:rsid w:val="008F396D"/>
    <w:rsid w:val="008F45CD"/>
    <w:rsid w:val="008F75D2"/>
    <w:rsid w:val="008F7CBB"/>
    <w:rsid w:val="00900105"/>
    <w:rsid w:val="00901C1F"/>
    <w:rsid w:val="00901C58"/>
    <w:rsid w:val="00903DA7"/>
    <w:rsid w:val="00905C07"/>
    <w:rsid w:val="009060B3"/>
    <w:rsid w:val="00907EB4"/>
    <w:rsid w:val="0091154F"/>
    <w:rsid w:val="00912421"/>
    <w:rsid w:val="00912880"/>
    <w:rsid w:val="0091291A"/>
    <w:rsid w:val="009138B1"/>
    <w:rsid w:val="009139A6"/>
    <w:rsid w:val="009145B1"/>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3F5"/>
    <w:rsid w:val="009474CB"/>
    <w:rsid w:val="00950495"/>
    <w:rsid w:val="009520C7"/>
    <w:rsid w:val="00952E02"/>
    <w:rsid w:val="00954D42"/>
    <w:rsid w:val="009558BE"/>
    <w:rsid w:val="00955E17"/>
    <w:rsid w:val="00960B96"/>
    <w:rsid w:val="00960DF5"/>
    <w:rsid w:val="009612F1"/>
    <w:rsid w:val="009634C1"/>
    <w:rsid w:val="00963810"/>
    <w:rsid w:val="00963BF2"/>
    <w:rsid w:val="00963F1E"/>
    <w:rsid w:val="00963FE2"/>
    <w:rsid w:val="009641B0"/>
    <w:rsid w:val="00964431"/>
    <w:rsid w:val="00965CD6"/>
    <w:rsid w:val="00967E19"/>
    <w:rsid w:val="00970E53"/>
    <w:rsid w:val="0097258D"/>
    <w:rsid w:val="009738A6"/>
    <w:rsid w:val="009778F7"/>
    <w:rsid w:val="00977BED"/>
    <w:rsid w:val="00980E5A"/>
    <w:rsid w:val="009829FF"/>
    <w:rsid w:val="00983EFD"/>
    <w:rsid w:val="0098475E"/>
    <w:rsid w:val="00987C5F"/>
    <w:rsid w:val="009906A5"/>
    <w:rsid w:val="00990BB7"/>
    <w:rsid w:val="009913BD"/>
    <w:rsid w:val="009913F3"/>
    <w:rsid w:val="00992E3F"/>
    <w:rsid w:val="0099367D"/>
    <w:rsid w:val="009949F2"/>
    <w:rsid w:val="00994FB5"/>
    <w:rsid w:val="00995339"/>
    <w:rsid w:val="009953AE"/>
    <w:rsid w:val="00996046"/>
    <w:rsid w:val="00996399"/>
    <w:rsid w:val="009967EE"/>
    <w:rsid w:val="00997AF2"/>
    <w:rsid w:val="009A0438"/>
    <w:rsid w:val="009A0491"/>
    <w:rsid w:val="009A06AB"/>
    <w:rsid w:val="009A0A8D"/>
    <w:rsid w:val="009A2739"/>
    <w:rsid w:val="009A3614"/>
    <w:rsid w:val="009A4B42"/>
    <w:rsid w:val="009A4EB2"/>
    <w:rsid w:val="009A72B2"/>
    <w:rsid w:val="009B0172"/>
    <w:rsid w:val="009B0729"/>
    <w:rsid w:val="009B2B6A"/>
    <w:rsid w:val="009B3416"/>
    <w:rsid w:val="009B4339"/>
    <w:rsid w:val="009B453E"/>
    <w:rsid w:val="009B5100"/>
    <w:rsid w:val="009B53A4"/>
    <w:rsid w:val="009B57A4"/>
    <w:rsid w:val="009B6482"/>
    <w:rsid w:val="009C0D51"/>
    <w:rsid w:val="009C29C7"/>
    <w:rsid w:val="009C39D2"/>
    <w:rsid w:val="009C4EC7"/>
    <w:rsid w:val="009C6913"/>
    <w:rsid w:val="009C6CF6"/>
    <w:rsid w:val="009C6D5D"/>
    <w:rsid w:val="009C736B"/>
    <w:rsid w:val="009C7EA7"/>
    <w:rsid w:val="009D0234"/>
    <w:rsid w:val="009D13FD"/>
    <w:rsid w:val="009D1740"/>
    <w:rsid w:val="009D2552"/>
    <w:rsid w:val="009D2A09"/>
    <w:rsid w:val="009D4224"/>
    <w:rsid w:val="009D61AF"/>
    <w:rsid w:val="009D6C35"/>
    <w:rsid w:val="009D729D"/>
    <w:rsid w:val="009E016F"/>
    <w:rsid w:val="009E0852"/>
    <w:rsid w:val="009E2821"/>
    <w:rsid w:val="009E4BF5"/>
    <w:rsid w:val="009E6352"/>
    <w:rsid w:val="009E69F3"/>
    <w:rsid w:val="009E7108"/>
    <w:rsid w:val="009E7A7D"/>
    <w:rsid w:val="009E7CC4"/>
    <w:rsid w:val="009F1338"/>
    <w:rsid w:val="009F28C0"/>
    <w:rsid w:val="009F359C"/>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56F1"/>
    <w:rsid w:val="00A15DEB"/>
    <w:rsid w:val="00A20854"/>
    <w:rsid w:val="00A2222D"/>
    <w:rsid w:val="00A2263C"/>
    <w:rsid w:val="00A22D5C"/>
    <w:rsid w:val="00A22D96"/>
    <w:rsid w:val="00A23736"/>
    <w:rsid w:val="00A27D8B"/>
    <w:rsid w:val="00A31078"/>
    <w:rsid w:val="00A31AA5"/>
    <w:rsid w:val="00A326BA"/>
    <w:rsid w:val="00A33F61"/>
    <w:rsid w:val="00A3440C"/>
    <w:rsid w:val="00A36BA4"/>
    <w:rsid w:val="00A36C10"/>
    <w:rsid w:val="00A41E22"/>
    <w:rsid w:val="00A436DE"/>
    <w:rsid w:val="00A44FF5"/>
    <w:rsid w:val="00A46EC3"/>
    <w:rsid w:val="00A50B22"/>
    <w:rsid w:val="00A5209D"/>
    <w:rsid w:val="00A52238"/>
    <w:rsid w:val="00A5243C"/>
    <w:rsid w:val="00A54813"/>
    <w:rsid w:val="00A54B1E"/>
    <w:rsid w:val="00A567C9"/>
    <w:rsid w:val="00A56932"/>
    <w:rsid w:val="00A602C5"/>
    <w:rsid w:val="00A60340"/>
    <w:rsid w:val="00A6046E"/>
    <w:rsid w:val="00A6063E"/>
    <w:rsid w:val="00A64357"/>
    <w:rsid w:val="00A64418"/>
    <w:rsid w:val="00A65B8C"/>
    <w:rsid w:val="00A65E82"/>
    <w:rsid w:val="00A66313"/>
    <w:rsid w:val="00A6648D"/>
    <w:rsid w:val="00A71F60"/>
    <w:rsid w:val="00A72FB0"/>
    <w:rsid w:val="00A74F88"/>
    <w:rsid w:val="00A76C0B"/>
    <w:rsid w:val="00A773F8"/>
    <w:rsid w:val="00A811F4"/>
    <w:rsid w:val="00A81ED4"/>
    <w:rsid w:val="00A861D5"/>
    <w:rsid w:val="00A86271"/>
    <w:rsid w:val="00A87D51"/>
    <w:rsid w:val="00A925C0"/>
    <w:rsid w:val="00A92738"/>
    <w:rsid w:val="00A92B33"/>
    <w:rsid w:val="00A94650"/>
    <w:rsid w:val="00A96627"/>
    <w:rsid w:val="00AA07F1"/>
    <w:rsid w:val="00AA16A3"/>
    <w:rsid w:val="00AA1F32"/>
    <w:rsid w:val="00AA6D21"/>
    <w:rsid w:val="00AB20A1"/>
    <w:rsid w:val="00AB28FA"/>
    <w:rsid w:val="00AB382C"/>
    <w:rsid w:val="00AB3E0A"/>
    <w:rsid w:val="00AB4F6B"/>
    <w:rsid w:val="00AB518D"/>
    <w:rsid w:val="00AB6C75"/>
    <w:rsid w:val="00AB7114"/>
    <w:rsid w:val="00AB7739"/>
    <w:rsid w:val="00AC38E0"/>
    <w:rsid w:val="00AC3F5A"/>
    <w:rsid w:val="00AC4768"/>
    <w:rsid w:val="00AC49CA"/>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1AA0"/>
    <w:rsid w:val="00AF404C"/>
    <w:rsid w:val="00AF41C5"/>
    <w:rsid w:val="00AF45C2"/>
    <w:rsid w:val="00AF45CA"/>
    <w:rsid w:val="00AF4FE3"/>
    <w:rsid w:val="00AF5D48"/>
    <w:rsid w:val="00AF7511"/>
    <w:rsid w:val="00B01463"/>
    <w:rsid w:val="00B01A87"/>
    <w:rsid w:val="00B01AB6"/>
    <w:rsid w:val="00B03327"/>
    <w:rsid w:val="00B059AC"/>
    <w:rsid w:val="00B07BAB"/>
    <w:rsid w:val="00B10A5B"/>
    <w:rsid w:val="00B11C53"/>
    <w:rsid w:val="00B200B4"/>
    <w:rsid w:val="00B20ABA"/>
    <w:rsid w:val="00B2174B"/>
    <w:rsid w:val="00B21A0C"/>
    <w:rsid w:val="00B23958"/>
    <w:rsid w:val="00B26002"/>
    <w:rsid w:val="00B26383"/>
    <w:rsid w:val="00B267AA"/>
    <w:rsid w:val="00B3044A"/>
    <w:rsid w:val="00B3118E"/>
    <w:rsid w:val="00B31614"/>
    <w:rsid w:val="00B31968"/>
    <w:rsid w:val="00B32F0B"/>
    <w:rsid w:val="00B3632C"/>
    <w:rsid w:val="00B37931"/>
    <w:rsid w:val="00B379BC"/>
    <w:rsid w:val="00B424EC"/>
    <w:rsid w:val="00B42706"/>
    <w:rsid w:val="00B442B6"/>
    <w:rsid w:val="00B45A9B"/>
    <w:rsid w:val="00B45D48"/>
    <w:rsid w:val="00B462D2"/>
    <w:rsid w:val="00B47332"/>
    <w:rsid w:val="00B47580"/>
    <w:rsid w:val="00B50BA7"/>
    <w:rsid w:val="00B50D06"/>
    <w:rsid w:val="00B5235A"/>
    <w:rsid w:val="00B53B00"/>
    <w:rsid w:val="00B54495"/>
    <w:rsid w:val="00B5633D"/>
    <w:rsid w:val="00B56BC3"/>
    <w:rsid w:val="00B56DEB"/>
    <w:rsid w:val="00B60594"/>
    <w:rsid w:val="00B63591"/>
    <w:rsid w:val="00B64271"/>
    <w:rsid w:val="00B6564A"/>
    <w:rsid w:val="00B6737B"/>
    <w:rsid w:val="00B70393"/>
    <w:rsid w:val="00B70722"/>
    <w:rsid w:val="00B70B1F"/>
    <w:rsid w:val="00B71CD2"/>
    <w:rsid w:val="00B72B4A"/>
    <w:rsid w:val="00B72C4B"/>
    <w:rsid w:val="00B75DF1"/>
    <w:rsid w:val="00B802AA"/>
    <w:rsid w:val="00B807FA"/>
    <w:rsid w:val="00B8798A"/>
    <w:rsid w:val="00B90E02"/>
    <w:rsid w:val="00B91E7C"/>
    <w:rsid w:val="00B92CA8"/>
    <w:rsid w:val="00B93747"/>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116E"/>
    <w:rsid w:val="00BD32B1"/>
    <w:rsid w:val="00BD345B"/>
    <w:rsid w:val="00BD559E"/>
    <w:rsid w:val="00BD6D9B"/>
    <w:rsid w:val="00BD7151"/>
    <w:rsid w:val="00BD7F57"/>
    <w:rsid w:val="00BE0018"/>
    <w:rsid w:val="00BE09C5"/>
    <w:rsid w:val="00BE1931"/>
    <w:rsid w:val="00BE3BFA"/>
    <w:rsid w:val="00BE4158"/>
    <w:rsid w:val="00BE5851"/>
    <w:rsid w:val="00BE79E4"/>
    <w:rsid w:val="00BE7E77"/>
    <w:rsid w:val="00BF2064"/>
    <w:rsid w:val="00BF3095"/>
    <w:rsid w:val="00BF30D2"/>
    <w:rsid w:val="00BF5505"/>
    <w:rsid w:val="00BF68F0"/>
    <w:rsid w:val="00BF6E47"/>
    <w:rsid w:val="00C00BB8"/>
    <w:rsid w:val="00C0143D"/>
    <w:rsid w:val="00C015F5"/>
    <w:rsid w:val="00C017BE"/>
    <w:rsid w:val="00C01932"/>
    <w:rsid w:val="00C01CE7"/>
    <w:rsid w:val="00C01D4A"/>
    <w:rsid w:val="00C028B7"/>
    <w:rsid w:val="00C03729"/>
    <w:rsid w:val="00C038A7"/>
    <w:rsid w:val="00C048A5"/>
    <w:rsid w:val="00C050F0"/>
    <w:rsid w:val="00C0631A"/>
    <w:rsid w:val="00C0786F"/>
    <w:rsid w:val="00C07CAD"/>
    <w:rsid w:val="00C106FB"/>
    <w:rsid w:val="00C11EF4"/>
    <w:rsid w:val="00C12EEF"/>
    <w:rsid w:val="00C13C98"/>
    <w:rsid w:val="00C149AE"/>
    <w:rsid w:val="00C14FF3"/>
    <w:rsid w:val="00C15A06"/>
    <w:rsid w:val="00C17BB6"/>
    <w:rsid w:val="00C20CEF"/>
    <w:rsid w:val="00C21426"/>
    <w:rsid w:val="00C2217F"/>
    <w:rsid w:val="00C23502"/>
    <w:rsid w:val="00C26657"/>
    <w:rsid w:val="00C266D2"/>
    <w:rsid w:val="00C4069E"/>
    <w:rsid w:val="00C41605"/>
    <w:rsid w:val="00C41716"/>
    <w:rsid w:val="00C41F85"/>
    <w:rsid w:val="00C43097"/>
    <w:rsid w:val="00C43113"/>
    <w:rsid w:val="00C43B2D"/>
    <w:rsid w:val="00C4567A"/>
    <w:rsid w:val="00C46A0D"/>
    <w:rsid w:val="00C46D60"/>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441D"/>
    <w:rsid w:val="00C753BC"/>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10DF"/>
    <w:rsid w:val="00CC1BA8"/>
    <w:rsid w:val="00CC23C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0C94"/>
    <w:rsid w:val="00CE15A4"/>
    <w:rsid w:val="00CE1639"/>
    <w:rsid w:val="00CE2BE8"/>
    <w:rsid w:val="00CE2DC5"/>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4A4"/>
    <w:rsid w:val="00D1569A"/>
    <w:rsid w:val="00D15705"/>
    <w:rsid w:val="00D1690F"/>
    <w:rsid w:val="00D16C50"/>
    <w:rsid w:val="00D17458"/>
    <w:rsid w:val="00D17E04"/>
    <w:rsid w:val="00D17F03"/>
    <w:rsid w:val="00D225CE"/>
    <w:rsid w:val="00D24266"/>
    <w:rsid w:val="00D2606C"/>
    <w:rsid w:val="00D26225"/>
    <w:rsid w:val="00D26309"/>
    <w:rsid w:val="00D269C0"/>
    <w:rsid w:val="00D26B52"/>
    <w:rsid w:val="00D2701F"/>
    <w:rsid w:val="00D271F1"/>
    <w:rsid w:val="00D27975"/>
    <w:rsid w:val="00D30B02"/>
    <w:rsid w:val="00D31127"/>
    <w:rsid w:val="00D3227C"/>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27DE"/>
    <w:rsid w:val="00D63091"/>
    <w:rsid w:val="00D635ED"/>
    <w:rsid w:val="00D63CC0"/>
    <w:rsid w:val="00D7230B"/>
    <w:rsid w:val="00D72D23"/>
    <w:rsid w:val="00D73320"/>
    <w:rsid w:val="00D736A1"/>
    <w:rsid w:val="00D73F3A"/>
    <w:rsid w:val="00D73FD0"/>
    <w:rsid w:val="00D74E59"/>
    <w:rsid w:val="00D76A17"/>
    <w:rsid w:val="00D80A71"/>
    <w:rsid w:val="00D80CDD"/>
    <w:rsid w:val="00D812EF"/>
    <w:rsid w:val="00D832E2"/>
    <w:rsid w:val="00D83CE5"/>
    <w:rsid w:val="00D85339"/>
    <w:rsid w:val="00D85F16"/>
    <w:rsid w:val="00D87312"/>
    <w:rsid w:val="00D90DD5"/>
    <w:rsid w:val="00D922CB"/>
    <w:rsid w:val="00D92FBA"/>
    <w:rsid w:val="00D9546C"/>
    <w:rsid w:val="00D9597D"/>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3FE0"/>
    <w:rsid w:val="00DB5D6E"/>
    <w:rsid w:val="00DB76A9"/>
    <w:rsid w:val="00DC0B06"/>
    <w:rsid w:val="00DC1BA1"/>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061E"/>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30C7"/>
    <w:rsid w:val="00E15D2E"/>
    <w:rsid w:val="00E16425"/>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36935"/>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530F"/>
    <w:rsid w:val="00E66FA1"/>
    <w:rsid w:val="00E67901"/>
    <w:rsid w:val="00E711E4"/>
    <w:rsid w:val="00E72EA6"/>
    <w:rsid w:val="00E7302C"/>
    <w:rsid w:val="00E73C38"/>
    <w:rsid w:val="00E74B37"/>
    <w:rsid w:val="00E8033F"/>
    <w:rsid w:val="00E81695"/>
    <w:rsid w:val="00E844CA"/>
    <w:rsid w:val="00E85221"/>
    <w:rsid w:val="00E85565"/>
    <w:rsid w:val="00E8629F"/>
    <w:rsid w:val="00E86475"/>
    <w:rsid w:val="00E86A28"/>
    <w:rsid w:val="00E8721C"/>
    <w:rsid w:val="00E9039A"/>
    <w:rsid w:val="00E90754"/>
    <w:rsid w:val="00E919A7"/>
    <w:rsid w:val="00E92B8B"/>
    <w:rsid w:val="00E92E45"/>
    <w:rsid w:val="00E93472"/>
    <w:rsid w:val="00E93E2B"/>
    <w:rsid w:val="00E9482C"/>
    <w:rsid w:val="00E94A43"/>
    <w:rsid w:val="00E9501C"/>
    <w:rsid w:val="00E97D6F"/>
    <w:rsid w:val="00EA1917"/>
    <w:rsid w:val="00EA1977"/>
    <w:rsid w:val="00EA296E"/>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31C8"/>
    <w:rsid w:val="00ED32C7"/>
    <w:rsid w:val="00ED4EB6"/>
    <w:rsid w:val="00ED580E"/>
    <w:rsid w:val="00ED5F1C"/>
    <w:rsid w:val="00ED6123"/>
    <w:rsid w:val="00ED6F79"/>
    <w:rsid w:val="00EE351E"/>
    <w:rsid w:val="00EE36D9"/>
    <w:rsid w:val="00EE3A5A"/>
    <w:rsid w:val="00EE4673"/>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97C"/>
    <w:rsid w:val="00F25EE8"/>
    <w:rsid w:val="00F2652F"/>
    <w:rsid w:val="00F27212"/>
    <w:rsid w:val="00F2765C"/>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55EE3"/>
    <w:rsid w:val="00F560D4"/>
    <w:rsid w:val="00F57F3E"/>
    <w:rsid w:val="00F60092"/>
    <w:rsid w:val="00F60BC2"/>
    <w:rsid w:val="00F6166B"/>
    <w:rsid w:val="00F6347D"/>
    <w:rsid w:val="00F70501"/>
    <w:rsid w:val="00F70B2F"/>
    <w:rsid w:val="00F70C2C"/>
    <w:rsid w:val="00F71F3D"/>
    <w:rsid w:val="00F72930"/>
    <w:rsid w:val="00F7317C"/>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31D8"/>
    <w:rsid w:val="00F9423B"/>
    <w:rsid w:val="00F94866"/>
    <w:rsid w:val="00F95209"/>
    <w:rsid w:val="00F95EBB"/>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89B"/>
    <w:rsid w:val="00FB7930"/>
    <w:rsid w:val="00FC0B42"/>
    <w:rsid w:val="00FC0BFD"/>
    <w:rsid w:val="00FC35BD"/>
    <w:rsid w:val="00FC3DA9"/>
    <w:rsid w:val="00FC3FBB"/>
    <w:rsid w:val="00FC41FC"/>
    <w:rsid w:val="00FC4BB8"/>
    <w:rsid w:val="00FC58D9"/>
    <w:rsid w:val="00FC65DD"/>
    <w:rsid w:val="00FC687E"/>
    <w:rsid w:val="00FC6A7B"/>
    <w:rsid w:val="00FD149C"/>
    <w:rsid w:val="00FD3460"/>
    <w:rsid w:val="00FD4390"/>
    <w:rsid w:val="00FD721F"/>
    <w:rsid w:val="00FD760B"/>
    <w:rsid w:val="00FE1276"/>
    <w:rsid w:val="00FE25D7"/>
    <w:rsid w:val="00FE2919"/>
    <w:rsid w:val="00FE3104"/>
    <w:rsid w:val="00FE3F45"/>
    <w:rsid w:val="00FE41C6"/>
    <w:rsid w:val="00FE5DE1"/>
    <w:rsid w:val="00FE5F5D"/>
    <w:rsid w:val="00FE6980"/>
    <w:rsid w:val="00FE77C6"/>
    <w:rsid w:val="00FF068C"/>
    <w:rsid w:val="00FF19DE"/>
    <w:rsid w:val="00FF20CB"/>
    <w:rsid w:val="00FF2C30"/>
    <w:rsid w:val="00FF4101"/>
    <w:rsid w:val="00FF5DB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DC"/>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bt"/>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Titulo 3 Párrafo de list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bt Car"/>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Titulo 3 Párrafo de list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customStyle="1" w:styleId="eabrv">
    <w:name w:val="eabrv"/>
    <w:basedOn w:val="Fuentedeprrafopredeter"/>
    <w:rsid w:val="00AF1AA0"/>
  </w:style>
  <w:style w:type="paragraph" w:customStyle="1" w:styleId="titulo01">
    <w:name w:val="titulo_01"/>
    <w:basedOn w:val="Prrafodelista"/>
    <w:link w:val="titulo01Car"/>
    <w:qFormat/>
    <w:rsid w:val="00AF1AA0"/>
    <w:pPr>
      <w:numPr>
        <w:numId w:val="64"/>
      </w:numPr>
      <w:tabs>
        <w:tab w:val="left" w:pos="851"/>
      </w:tabs>
      <w:contextualSpacing/>
      <w:jc w:val="both"/>
    </w:pPr>
    <w:rPr>
      <w:rFonts w:ascii="Arial" w:hAnsi="Arial" w:cs="Arial"/>
      <w:b/>
      <w:sz w:val="24"/>
    </w:rPr>
  </w:style>
  <w:style w:type="character" w:customStyle="1" w:styleId="titulo01Car">
    <w:name w:val="titulo_01 Car"/>
    <w:basedOn w:val="PrrafodelistaCar"/>
    <w:link w:val="titulo01"/>
    <w:rsid w:val="00AF1AA0"/>
    <w:rPr>
      <w:rFonts w:ascii="Arial" w:hAnsi="Arial" w:cs="Arial"/>
      <w:b/>
      <w:sz w:val="24"/>
      <w:lang w:eastAsia="en-US"/>
    </w:rPr>
  </w:style>
  <w:style w:type="paragraph" w:customStyle="1" w:styleId="TEXTOPARAFOS">
    <w:name w:val="TEXTO_PARAFOS"/>
    <w:basedOn w:val="Normal"/>
    <w:link w:val="TEXTOPARAFOSCar"/>
    <w:qFormat/>
    <w:rsid w:val="00AF1AA0"/>
    <w:pPr>
      <w:jc w:val="both"/>
    </w:pPr>
    <w:rPr>
      <w:rFonts w:ascii="Arial" w:hAnsi="Arial" w:cs="Arial"/>
      <w:bCs/>
      <w:sz w:val="20"/>
      <w:szCs w:val="20"/>
      <w:lang w:val="es-AR"/>
    </w:rPr>
  </w:style>
  <w:style w:type="character" w:customStyle="1" w:styleId="TEXTOPARAFOSCar">
    <w:name w:val="TEXTO_PARAFOS Car"/>
    <w:basedOn w:val="Fuentedeprrafopredeter"/>
    <w:link w:val="TEXTOPARAFOS"/>
    <w:rsid w:val="00AF1AA0"/>
    <w:rPr>
      <w:rFonts w:ascii="Arial" w:hAnsi="Arial" w:cs="Arial"/>
      <w:bCs/>
      <w:lang w:val="es-AR"/>
    </w:rPr>
  </w:style>
  <w:style w:type="paragraph" w:customStyle="1" w:styleId="TITULO02">
    <w:name w:val="TITULO_02"/>
    <w:basedOn w:val="Prrafodelista"/>
    <w:link w:val="TITULO02Car"/>
    <w:qFormat/>
    <w:rsid w:val="00AF1AA0"/>
    <w:pPr>
      <w:ind w:left="358" w:firstLine="0"/>
      <w:contextualSpacing/>
      <w:jc w:val="both"/>
    </w:pPr>
    <w:rPr>
      <w:rFonts w:ascii="Arial" w:hAnsi="Arial" w:cs="Arial"/>
      <w:b/>
      <w:sz w:val="24"/>
      <w:lang w:val="es-AR"/>
    </w:rPr>
  </w:style>
  <w:style w:type="character" w:customStyle="1" w:styleId="TITULO02Car">
    <w:name w:val="TITULO_02 Car"/>
    <w:basedOn w:val="PrrafodelistaCar"/>
    <w:link w:val="TITULO02"/>
    <w:rsid w:val="00AF1AA0"/>
    <w:rPr>
      <w:rFonts w:ascii="Arial" w:hAnsi="Arial" w:cs="Arial"/>
      <w:b/>
      <w:sz w:val="24"/>
      <w:lang w:val="es-AR" w:eastAsia="en-US"/>
    </w:rPr>
  </w:style>
  <w:style w:type="character" w:customStyle="1" w:styleId="Ttulo5Car">
    <w:name w:val="Título 5 Car"/>
    <w:basedOn w:val="Fuentedeprrafopredeter"/>
    <w:link w:val="Ttulo5"/>
    <w:rsid w:val="00FB7930"/>
    <w:rPr>
      <w:bCs/>
      <w:iCs/>
      <w:szCs w:val="26"/>
    </w:rPr>
  </w:style>
  <w:style w:type="character" w:styleId="Textoennegrita">
    <w:name w:val="Strong"/>
    <w:uiPriority w:val="22"/>
    <w:qFormat/>
    <w:rsid w:val="00FB7930"/>
    <w:rPr>
      <w:b/>
      <w:bCs/>
    </w:rPr>
  </w:style>
  <w:style w:type="character" w:styleId="nfasissutil">
    <w:name w:val="Subtle Emphasis"/>
    <w:uiPriority w:val="19"/>
    <w:qFormat/>
    <w:rsid w:val="00FB7930"/>
    <w:rPr>
      <w:i/>
      <w:iCs/>
      <w:color w:val="404040"/>
    </w:rPr>
  </w:style>
  <w:style w:type="paragraph" w:customStyle="1" w:styleId="BodyText23">
    <w:name w:val="Body Text 23"/>
    <w:basedOn w:val="Normal"/>
    <w:rsid w:val="00FB7930"/>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FB7930"/>
    <w:pPr>
      <w:widowControl w:val="0"/>
      <w:jc w:val="center"/>
    </w:pPr>
    <w:rPr>
      <w:rFonts w:ascii="Arial" w:hAnsi="Arial"/>
      <w:b/>
      <w:snapToGrid w:val="0"/>
      <w:szCs w:val="20"/>
      <w:lang w:val="es-ES_tradnl"/>
    </w:rPr>
  </w:style>
  <w:style w:type="character" w:styleId="Hipervnculovisitado">
    <w:name w:val="FollowedHyperlink"/>
    <w:uiPriority w:val="99"/>
    <w:rsid w:val="00FB7930"/>
    <w:rPr>
      <w:color w:val="800080"/>
      <w:u w:val="single"/>
    </w:rPr>
  </w:style>
  <w:style w:type="paragraph" w:customStyle="1" w:styleId="xl28">
    <w:name w:val="xl28"/>
    <w:basedOn w:val="Normal"/>
    <w:rsid w:val="00FB7930"/>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FB7930"/>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FB7930"/>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FB79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FB79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FB793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FB793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FB793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FB793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FB793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FB793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FB793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FB793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FB793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FB793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FB7930"/>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FB7930"/>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FB7930"/>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FB793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FB793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FB7930"/>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FB7930"/>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FB7930"/>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FB7930"/>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FB7930"/>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numbering" w:customStyle="1" w:styleId="Sinlista1">
    <w:name w:val="Sin lista1"/>
    <w:next w:val="Sinlista"/>
    <w:uiPriority w:val="99"/>
    <w:semiHidden/>
    <w:unhideWhenUsed/>
    <w:rsid w:val="00FB7930"/>
  </w:style>
  <w:style w:type="paragraph" w:customStyle="1" w:styleId="WW-Textosinformato">
    <w:name w:val="WW-Texto sin formato"/>
    <w:basedOn w:val="Normal"/>
    <w:rsid w:val="00FB7930"/>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FB7930"/>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FB7930"/>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FB7930"/>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FB7930"/>
    <w:rPr>
      <w:color w:val="808080"/>
    </w:rPr>
  </w:style>
  <w:style w:type="table" w:customStyle="1" w:styleId="Listaclara-nfasis11">
    <w:name w:val="Lista clara - Énfasis 11"/>
    <w:basedOn w:val="Tablanormal"/>
    <w:uiPriority w:val="61"/>
    <w:rsid w:val="00FB793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FB793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FB793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FB7930"/>
    <w:rPr>
      <w:i/>
      <w:iCs/>
    </w:rPr>
  </w:style>
  <w:style w:type="paragraph" w:customStyle="1" w:styleId="TOCBase">
    <w:name w:val="TOC Base"/>
    <w:basedOn w:val="Normal"/>
    <w:rsid w:val="00FB7930"/>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FB7930"/>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FB7930"/>
    <w:pPr>
      <w:jc w:val="both"/>
    </w:pPr>
    <w:rPr>
      <w:lang w:val="es-ES_tradnl"/>
    </w:rPr>
  </w:style>
  <w:style w:type="paragraph" w:customStyle="1" w:styleId="Picture">
    <w:name w:val="Picture"/>
    <w:basedOn w:val="Normal"/>
    <w:next w:val="Descripcin"/>
    <w:rsid w:val="00FB7930"/>
    <w:pPr>
      <w:keepNext/>
      <w:ind w:left="1080"/>
    </w:pPr>
    <w:rPr>
      <w:rFonts w:ascii="Arial" w:hAnsi="Arial"/>
      <w:b/>
      <w:spacing w:val="-5"/>
      <w:sz w:val="20"/>
      <w:szCs w:val="20"/>
      <w:lang w:val="es-UY" w:eastAsia="en-US"/>
    </w:rPr>
  </w:style>
  <w:style w:type="paragraph" w:styleId="Descripcin">
    <w:name w:val="caption"/>
    <w:basedOn w:val="Picture"/>
    <w:next w:val="Textoindependiente"/>
    <w:qFormat/>
    <w:rsid w:val="00FB7930"/>
    <w:pPr>
      <w:spacing w:before="60" w:after="240" w:line="220" w:lineRule="atLeast"/>
      <w:ind w:left="2484" w:hanging="360"/>
    </w:pPr>
    <w:rPr>
      <w:rFonts w:ascii="Arial Narrow" w:hAnsi="Arial Narrow"/>
      <w:spacing w:val="0"/>
      <w:sz w:val="18"/>
    </w:rPr>
  </w:style>
  <w:style w:type="paragraph" w:customStyle="1" w:styleId="Estilo1">
    <w:name w:val="Estilo1"/>
    <w:basedOn w:val="Normal"/>
    <w:rsid w:val="00FB7930"/>
    <w:pPr>
      <w:numPr>
        <w:numId w:val="104"/>
      </w:numPr>
    </w:pPr>
    <w:rPr>
      <w:rFonts w:ascii="Times New Roman" w:hAnsi="Times New Roman"/>
      <w:b/>
      <w:sz w:val="20"/>
      <w:szCs w:val="20"/>
      <w:lang w:val="es-ES_tradnl"/>
    </w:rPr>
  </w:style>
  <w:style w:type="character" w:customStyle="1" w:styleId="Car5">
    <w:name w:val="Car5"/>
    <w:rsid w:val="00FB7930"/>
    <w:rPr>
      <w:rFonts w:ascii="Arial" w:hAnsi="Arial" w:cs="Arial"/>
      <w:b/>
      <w:bCs/>
      <w:szCs w:val="24"/>
      <w:lang w:val="es-ES" w:eastAsia="es-ES" w:bidi="ar-SA"/>
    </w:rPr>
  </w:style>
  <w:style w:type="character" w:customStyle="1" w:styleId="apple-style-span">
    <w:name w:val="apple-style-span"/>
    <w:rsid w:val="00FB7930"/>
  </w:style>
  <w:style w:type="paragraph" w:customStyle="1" w:styleId="articulo">
    <w:name w:val="articulo"/>
    <w:basedOn w:val="Normal"/>
    <w:rsid w:val="00FB7930"/>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FB7930"/>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FB7930"/>
  </w:style>
  <w:style w:type="numbering" w:customStyle="1" w:styleId="Sinlista11">
    <w:name w:val="Sin lista11"/>
    <w:next w:val="Sinlista"/>
    <w:uiPriority w:val="99"/>
    <w:semiHidden/>
    <w:unhideWhenUsed/>
    <w:rsid w:val="00FB7930"/>
  </w:style>
  <w:style w:type="numbering" w:customStyle="1" w:styleId="Sinlista21">
    <w:name w:val="Sin lista21"/>
    <w:next w:val="Sinlista"/>
    <w:uiPriority w:val="99"/>
    <w:semiHidden/>
    <w:unhideWhenUsed/>
    <w:rsid w:val="00FB7930"/>
  </w:style>
  <w:style w:type="table" w:customStyle="1" w:styleId="Listaclara-nfasis111">
    <w:name w:val="Lista clara - Énfasis 111"/>
    <w:basedOn w:val="Tablanormal"/>
    <w:uiPriority w:val="61"/>
    <w:rsid w:val="00FB793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FB793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FB793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FB7930"/>
  </w:style>
  <w:style w:type="table" w:customStyle="1" w:styleId="Listaclara-nfasis112">
    <w:name w:val="Lista clara - Énfasis 112"/>
    <w:basedOn w:val="Tablanormal"/>
    <w:uiPriority w:val="61"/>
    <w:rsid w:val="00FB793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FB793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FB793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FB7930"/>
  </w:style>
  <w:style w:type="numbering" w:customStyle="1" w:styleId="Sinlista111">
    <w:name w:val="Sin lista111"/>
    <w:next w:val="Sinlista"/>
    <w:uiPriority w:val="99"/>
    <w:semiHidden/>
    <w:unhideWhenUsed/>
    <w:rsid w:val="00FB7930"/>
  </w:style>
  <w:style w:type="table" w:customStyle="1" w:styleId="Listaclara-nfasis33">
    <w:name w:val="Lista clara - Énfasis 33"/>
    <w:basedOn w:val="Tablanormal"/>
    <w:next w:val="Listaclara-nfasis3"/>
    <w:uiPriority w:val="61"/>
    <w:rsid w:val="00FB7930"/>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FB7930"/>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FB793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FB793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FB793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FB7930"/>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FB7930"/>
    <w:pPr>
      <w:numPr>
        <w:numId w:val="105"/>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FB7930"/>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FB7930"/>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FB7930"/>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FB7930"/>
    <w:rPr>
      <w:rFonts w:asciiTheme="minorHAnsi" w:eastAsiaTheme="minorHAnsi" w:hAnsiTheme="minorHAnsi" w:cstheme="minorBidi"/>
      <w:sz w:val="22"/>
      <w:szCs w:val="22"/>
      <w:lang w:val="es-BO" w:eastAsia="en-US"/>
    </w:rPr>
  </w:style>
  <w:style w:type="paragraph" w:customStyle="1" w:styleId="Default">
    <w:name w:val="Default"/>
    <w:rsid w:val="00FB7930"/>
    <w:pPr>
      <w:autoSpaceDE w:val="0"/>
      <w:autoSpaceDN w:val="0"/>
      <w:adjustRightInd w:val="0"/>
    </w:pPr>
    <w:rPr>
      <w:rFonts w:ascii="Verdana" w:eastAsiaTheme="minorHAnsi" w:hAnsi="Verdana" w:cs="Verdana"/>
      <w:color w:val="000000"/>
      <w:sz w:val="24"/>
      <w:szCs w:val="24"/>
      <w:lang w:eastAsia="en-US"/>
    </w:rPr>
  </w:style>
  <w:style w:type="paragraph" w:customStyle="1" w:styleId="QUarK">
    <w:name w:val="QUarK"/>
    <w:autoRedefine/>
    <w:uiPriority w:val="99"/>
    <w:rsid w:val="00FB7930"/>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FB7930"/>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FB7930"/>
    <w:pPr>
      <w:spacing w:before="100" w:beforeAutospacing="1" w:after="100" w:afterAutospacing="1"/>
    </w:pPr>
    <w:rPr>
      <w:rFonts w:ascii="Times New Roman" w:hAnsi="Times New Roman"/>
      <w:sz w:val="24"/>
      <w:szCs w:val="24"/>
      <w:lang w:val="es-BO" w:eastAsia="es-BO"/>
    </w:rPr>
  </w:style>
  <w:style w:type="character" w:customStyle="1" w:styleId="TtuloCar">
    <w:name w:val="Título Car"/>
    <w:locked/>
    <w:rsid w:val="00FB7930"/>
    <w:rPr>
      <w:rFonts w:ascii="Arial" w:hAnsi="Arial" w:cs="Arial" w:hint="default"/>
      <w:b/>
      <w:bCs/>
      <w:kern w:val="28"/>
      <w:szCs w:val="32"/>
      <w:lang w:val="es-ES" w:eastAsia="es-ES"/>
    </w:rPr>
  </w:style>
  <w:style w:type="paragraph" w:styleId="Lista3">
    <w:name w:val="List 3"/>
    <w:basedOn w:val="Normal"/>
    <w:uiPriority w:val="99"/>
    <w:unhideWhenUsed/>
    <w:rsid w:val="00FB7930"/>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FB7930"/>
    <w:rPr>
      <w:rFonts w:ascii="Times New Roman" w:hAnsi="Times New Roman"/>
      <w:sz w:val="24"/>
      <w:szCs w:val="24"/>
    </w:rPr>
  </w:style>
  <w:style w:type="character" w:customStyle="1" w:styleId="SaludoCar">
    <w:name w:val="Saludo Car"/>
    <w:basedOn w:val="Fuentedeprrafopredeter"/>
    <w:link w:val="Saludo"/>
    <w:uiPriority w:val="99"/>
    <w:rsid w:val="00FB7930"/>
    <w:rPr>
      <w:sz w:val="24"/>
      <w:szCs w:val="24"/>
    </w:rPr>
  </w:style>
  <w:style w:type="paragraph" w:styleId="Textoindependienteprimerasangra2">
    <w:name w:val="Body Text First Indent 2"/>
    <w:basedOn w:val="Sangradetextonormal"/>
    <w:link w:val="Textoindependienteprimerasangra2Car"/>
    <w:uiPriority w:val="99"/>
    <w:unhideWhenUsed/>
    <w:rsid w:val="00FB7930"/>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FB7930"/>
    <w:rPr>
      <w:sz w:val="24"/>
      <w:szCs w:val="24"/>
      <w:lang w:eastAsia="en-US"/>
    </w:rPr>
  </w:style>
  <w:style w:type="character" w:customStyle="1" w:styleId="TextoindependienteCar1">
    <w:name w:val="Texto independiente Car1"/>
    <w:aliases w:val="Car Car1"/>
    <w:basedOn w:val="Fuentedeprrafopredeter"/>
    <w:rsid w:val="00FB7930"/>
    <w:rPr>
      <w:rFonts w:ascii="Times New Roman" w:eastAsia="Times New Roman" w:hAnsi="Times New Roman" w:cs="Times New Roman"/>
      <w:spacing w:val="0"/>
      <w:sz w:val="24"/>
      <w:szCs w:val="24"/>
      <w:lang w:eastAsia="es-ES"/>
    </w:rPr>
  </w:style>
  <w:style w:type="table" w:styleId="Tabladecuadrcula4-nfasis1">
    <w:name w:val="Grid Table 4 Accent 1"/>
    <w:basedOn w:val="Tablanormal"/>
    <w:uiPriority w:val="49"/>
    <w:rsid w:val="00FB7930"/>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Fuentedeprrafopredeter"/>
    <w:uiPriority w:val="99"/>
    <w:semiHidden/>
    <w:unhideWhenUsed/>
    <w:rsid w:val="00FB7930"/>
    <w:rPr>
      <w:color w:val="605E5C"/>
      <w:shd w:val="clear" w:color="auto" w:fill="E1DFDD"/>
    </w:rPr>
  </w:style>
  <w:style w:type="paragraph" w:customStyle="1" w:styleId="Textoindependiente33">
    <w:name w:val="Texto independiente 33"/>
    <w:basedOn w:val="Normal"/>
    <w:rsid w:val="00FB7930"/>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747">
      <w:bodyDiv w:val="1"/>
      <w:marLeft w:val="0"/>
      <w:marRight w:val="0"/>
      <w:marTop w:val="0"/>
      <w:marBottom w:val="0"/>
      <w:divBdr>
        <w:top w:val="none" w:sz="0" w:space="0" w:color="auto"/>
        <w:left w:val="none" w:sz="0" w:space="0" w:color="auto"/>
        <w:bottom w:val="none" w:sz="0" w:space="0" w:color="auto"/>
        <w:right w:val="none" w:sz="0" w:space="0" w:color="auto"/>
      </w:divBdr>
      <w:divsChild>
        <w:div w:id="1679960931">
          <w:marLeft w:val="0"/>
          <w:marRight w:val="0"/>
          <w:marTop w:val="0"/>
          <w:marBottom w:val="0"/>
          <w:divBdr>
            <w:top w:val="none" w:sz="0" w:space="0" w:color="auto"/>
            <w:left w:val="none" w:sz="0" w:space="0" w:color="auto"/>
            <w:bottom w:val="none" w:sz="0" w:space="0" w:color="auto"/>
            <w:right w:val="none" w:sz="0" w:space="0" w:color="auto"/>
          </w:divBdr>
          <w:divsChild>
            <w:div w:id="924536606">
              <w:marLeft w:val="0"/>
              <w:marRight w:val="0"/>
              <w:marTop w:val="0"/>
              <w:marBottom w:val="0"/>
              <w:divBdr>
                <w:top w:val="none" w:sz="0" w:space="0" w:color="auto"/>
                <w:left w:val="none" w:sz="0" w:space="0" w:color="auto"/>
                <w:bottom w:val="none" w:sz="0" w:space="0" w:color="auto"/>
                <w:right w:val="none" w:sz="0" w:space="0" w:color="auto"/>
              </w:divBdr>
              <w:divsChild>
                <w:div w:id="1578637258">
                  <w:marLeft w:val="0"/>
                  <w:marRight w:val="0"/>
                  <w:marTop w:val="0"/>
                  <w:marBottom w:val="0"/>
                  <w:divBdr>
                    <w:top w:val="none" w:sz="0" w:space="0" w:color="auto"/>
                    <w:left w:val="none" w:sz="0" w:space="0" w:color="auto"/>
                    <w:bottom w:val="none" w:sz="0" w:space="0" w:color="auto"/>
                    <w:right w:val="none" w:sz="0" w:space="0" w:color="auto"/>
                  </w:divBdr>
                  <w:divsChild>
                    <w:div w:id="536702507">
                      <w:marLeft w:val="0"/>
                      <w:marRight w:val="0"/>
                      <w:marTop w:val="0"/>
                      <w:marBottom w:val="0"/>
                      <w:divBdr>
                        <w:top w:val="none" w:sz="0" w:space="0" w:color="auto"/>
                        <w:left w:val="none" w:sz="0" w:space="0" w:color="auto"/>
                        <w:bottom w:val="none" w:sz="0" w:space="0" w:color="auto"/>
                        <w:right w:val="none" w:sz="0" w:space="0" w:color="auto"/>
                      </w:divBdr>
                    </w:div>
                    <w:div w:id="56580173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875047334">
      <w:bodyDiv w:val="1"/>
      <w:marLeft w:val="0"/>
      <w:marRight w:val="0"/>
      <w:marTop w:val="0"/>
      <w:marBottom w:val="0"/>
      <w:divBdr>
        <w:top w:val="none" w:sz="0" w:space="0" w:color="auto"/>
        <w:left w:val="none" w:sz="0" w:space="0" w:color="auto"/>
        <w:bottom w:val="none" w:sz="0" w:space="0" w:color="auto"/>
        <w:right w:val="none" w:sz="0" w:space="0" w:color="auto"/>
      </w:divBdr>
      <w:divsChild>
        <w:div w:id="1685522207">
          <w:marLeft w:val="0"/>
          <w:marRight w:val="0"/>
          <w:marTop w:val="0"/>
          <w:marBottom w:val="0"/>
          <w:divBdr>
            <w:top w:val="none" w:sz="0" w:space="0" w:color="auto"/>
            <w:left w:val="none" w:sz="0" w:space="0" w:color="auto"/>
            <w:bottom w:val="none" w:sz="0" w:space="0" w:color="auto"/>
            <w:right w:val="none" w:sz="0" w:space="0" w:color="auto"/>
          </w:divBdr>
          <w:divsChild>
            <w:div w:id="795179536">
              <w:marLeft w:val="0"/>
              <w:marRight w:val="0"/>
              <w:marTop w:val="0"/>
              <w:marBottom w:val="0"/>
              <w:divBdr>
                <w:top w:val="none" w:sz="0" w:space="0" w:color="auto"/>
                <w:left w:val="none" w:sz="0" w:space="0" w:color="auto"/>
                <w:bottom w:val="none" w:sz="0" w:space="0" w:color="auto"/>
                <w:right w:val="none" w:sz="0" w:space="0" w:color="auto"/>
              </w:divBdr>
              <w:divsChild>
                <w:div w:id="2109961602">
                  <w:marLeft w:val="0"/>
                  <w:marRight w:val="0"/>
                  <w:marTop w:val="0"/>
                  <w:marBottom w:val="0"/>
                  <w:divBdr>
                    <w:top w:val="none" w:sz="0" w:space="0" w:color="auto"/>
                    <w:left w:val="none" w:sz="0" w:space="0" w:color="auto"/>
                    <w:bottom w:val="none" w:sz="0" w:space="0" w:color="auto"/>
                    <w:right w:val="none" w:sz="0" w:space="0" w:color="auto"/>
                  </w:divBdr>
                  <w:divsChild>
                    <w:div w:id="389428516">
                      <w:marLeft w:val="0"/>
                      <w:marRight w:val="0"/>
                      <w:marTop w:val="0"/>
                      <w:marBottom w:val="0"/>
                      <w:divBdr>
                        <w:top w:val="none" w:sz="0" w:space="0" w:color="auto"/>
                        <w:left w:val="none" w:sz="0" w:space="0" w:color="auto"/>
                        <w:bottom w:val="none" w:sz="0" w:space="0" w:color="auto"/>
                        <w:right w:val="none" w:sz="0" w:space="0" w:color="auto"/>
                      </w:divBdr>
                    </w:div>
                    <w:div w:id="100579065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84209">
      <w:bodyDiv w:val="1"/>
      <w:marLeft w:val="0"/>
      <w:marRight w:val="0"/>
      <w:marTop w:val="0"/>
      <w:marBottom w:val="0"/>
      <w:divBdr>
        <w:top w:val="none" w:sz="0" w:space="0" w:color="auto"/>
        <w:left w:val="none" w:sz="0" w:space="0" w:color="auto"/>
        <w:bottom w:val="none" w:sz="0" w:space="0" w:color="auto"/>
        <w:right w:val="none" w:sz="0" w:space="0" w:color="auto"/>
      </w:divBdr>
      <w:divsChild>
        <w:div w:id="1689408813">
          <w:marLeft w:val="0"/>
          <w:marRight w:val="0"/>
          <w:marTop w:val="0"/>
          <w:marBottom w:val="0"/>
          <w:divBdr>
            <w:top w:val="none" w:sz="0" w:space="0" w:color="auto"/>
            <w:left w:val="none" w:sz="0" w:space="0" w:color="auto"/>
            <w:bottom w:val="none" w:sz="0" w:space="0" w:color="auto"/>
            <w:right w:val="none" w:sz="0" w:space="0" w:color="auto"/>
          </w:divBdr>
        </w:div>
      </w:divsChild>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742560200">
      <w:bodyDiv w:val="1"/>
      <w:marLeft w:val="0"/>
      <w:marRight w:val="0"/>
      <w:marTop w:val="0"/>
      <w:marBottom w:val="0"/>
      <w:divBdr>
        <w:top w:val="none" w:sz="0" w:space="0" w:color="auto"/>
        <w:left w:val="none" w:sz="0" w:space="0" w:color="auto"/>
        <w:bottom w:val="none" w:sz="0" w:space="0" w:color="auto"/>
        <w:right w:val="none" w:sz="0" w:space="0" w:color="auto"/>
      </w:divBdr>
      <w:divsChild>
        <w:div w:id="360400133">
          <w:marLeft w:val="0"/>
          <w:marRight w:val="0"/>
          <w:marTop w:val="0"/>
          <w:marBottom w:val="0"/>
          <w:divBdr>
            <w:top w:val="none" w:sz="0" w:space="0" w:color="auto"/>
            <w:left w:val="none" w:sz="0" w:space="0" w:color="auto"/>
            <w:bottom w:val="none" w:sz="0" w:space="0" w:color="auto"/>
            <w:right w:val="none" w:sz="0" w:space="0" w:color="auto"/>
          </w:divBdr>
        </w:div>
      </w:divsChild>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bcbbolivia.webex.com/bcbbolivia/onstage/g.php?MTID=e24b86a84a2cbed6f48ae9fd3d2b1aa9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A579F-E0F6-43D6-A2F6-F80601C0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114</Pages>
  <Words>43344</Words>
  <Characters>238395</Characters>
  <Application>Microsoft Office Word</Application>
  <DocSecurity>0</DocSecurity>
  <Lines>1986</Lines>
  <Paragraphs>562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281177</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Aguilar Grajeda Alejandra</cp:lastModifiedBy>
  <cp:revision>50</cp:revision>
  <cp:lastPrinted>2025-07-10T13:54:00Z</cp:lastPrinted>
  <dcterms:created xsi:type="dcterms:W3CDTF">2025-02-11T17:55:00Z</dcterms:created>
  <dcterms:modified xsi:type="dcterms:W3CDTF">2025-07-15T18:53:00Z</dcterms:modified>
</cp:coreProperties>
</file>