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115A9DB7"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3924E2">
        <w:rPr>
          <w:rFonts w:ascii="Arial" w:hAnsi="Arial" w:cs="Arial"/>
          <w:b/>
          <w:bCs/>
          <w:color w:val="0B28FD"/>
          <w:sz w:val="28"/>
          <w:lang w:val="pt-BR"/>
        </w:rPr>
        <w:t>196</w:t>
      </w:r>
      <w:r w:rsidR="009618D5">
        <w:rPr>
          <w:rFonts w:ascii="Arial" w:hAnsi="Arial" w:cs="Arial"/>
          <w:b/>
          <w:bCs/>
          <w:sz w:val="28"/>
          <w:lang w:val="pt-BR"/>
        </w:rPr>
        <w:t>/202</w:t>
      </w:r>
      <w:r w:rsidR="00B429A3">
        <w:rPr>
          <w:rFonts w:ascii="Arial" w:hAnsi="Arial" w:cs="Arial"/>
          <w:b/>
          <w:bCs/>
          <w:sz w:val="28"/>
          <w:lang w:val="pt-BR"/>
        </w:rPr>
        <w:t>4</w:t>
      </w:r>
      <w:r w:rsidR="009618D5">
        <w:rPr>
          <w:rFonts w:ascii="Arial" w:hAnsi="Arial" w:cs="Arial"/>
          <w:b/>
          <w:bCs/>
          <w:sz w:val="28"/>
          <w:lang w:val="pt-BR"/>
        </w:rPr>
        <w:t xml:space="preserve">-1C                                                                                                                                                                                                                                                                                                                                                                                                                                                                                                                                                                                                                                                                                                                                                                                                                                                            </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397F951C" w:rsidR="006B7F14" w:rsidRPr="00F8188E" w:rsidRDefault="007533B4" w:rsidP="00B429A3">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7533B4">
              <w:rPr>
                <w:rFonts w:ascii="Arial" w:hAnsi="Arial" w:cs="Arial"/>
                <w:b/>
                <w:sz w:val="30"/>
                <w:szCs w:val="30"/>
                <w:lang w:eastAsia="en-US"/>
                <w14:shadow w14:blurRad="50800" w14:dist="38100" w14:dir="2700000" w14:sx="100000" w14:sy="100000" w14:kx="0" w14:ky="0" w14:algn="tl">
                  <w14:srgbClr w14:val="000000">
                    <w14:alpha w14:val="60000"/>
                  </w14:srgbClr>
                </w14:shadow>
              </w:rPr>
              <w:t>SERVICIO RECURRENTE DE INTERNET 3 – GESTIÓN 2025</w:t>
            </w:r>
          </w:p>
        </w:tc>
      </w:tr>
    </w:tbl>
    <w:p w14:paraId="71F0EC4E" w14:textId="68AFB0F5"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12DC6CBD"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7533B4">
        <w:rPr>
          <w:rFonts w:ascii="Arial" w:hAnsi="Arial" w:cs="Arial"/>
          <w:b/>
          <w:bCs/>
          <w:sz w:val="24"/>
          <w:szCs w:val="28"/>
        </w:rPr>
        <w:t>noviembre</w:t>
      </w:r>
      <w:r>
        <w:rPr>
          <w:rFonts w:ascii="Arial" w:hAnsi="Arial" w:cs="Arial"/>
          <w:b/>
          <w:bCs/>
          <w:sz w:val="24"/>
          <w:szCs w:val="24"/>
          <w:lang w:val="es-MX"/>
        </w:rPr>
        <w:t xml:space="preserve"> de 202</w:t>
      </w:r>
      <w:r w:rsidR="00B429A3">
        <w:rPr>
          <w:rFonts w:ascii="Arial" w:hAnsi="Arial" w:cs="Arial"/>
          <w:b/>
          <w:bCs/>
          <w:sz w:val="24"/>
          <w:szCs w:val="24"/>
          <w:lang w:val="es-MX"/>
        </w:rPr>
        <w:t>4</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747E8D">
              <w:rPr>
                <w:noProof/>
                <w:webHidden/>
              </w:rPr>
              <w:t>1</w:t>
            </w:r>
            <w:r w:rsidR="00AE65BD">
              <w:rPr>
                <w:noProof/>
                <w:webHidden/>
              </w:rPr>
              <w:fldChar w:fldCharType="end"/>
            </w:r>
          </w:hyperlink>
        </w:p>
        <w:p w14:paraId="39EC62F1" w14:textId="7345C193"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747E8D">
              <w:rPr>
                <w:noProof/>
                <w:webHidden/>
              </w:rPr>
              <w:t>1</w:t>
            </w:r>
            <w:r w:rsidR="00AE65BD">
              <w:rPr>
                <w:noProof/>
                <w:webHidden/>
              </w:rPr>
              <w:fldChar w:fldCharType="end"/>
            </w:r>
          </w:hyperlink>
        </w:p>
        <w:p w14:paraId="3C9C97D6" w14:textId="26CDA6A7"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747E8D">
              <w:rPr>
                <w:noProof/>
                <w:webHidden/>
              </w:rPr>
              <w:t>1</w:t>
            </w:r>
            <w:r w:rsidR="00AE65BD">
              <w:rPr>
                <w:noProof/>
                <w:webHidden/>
              </w:rPr>
              <w:fldChar w:fldCharType="end"/>
            </w:r>
          </w:hyperlink>
        </w:p>
        <w:p w14:paraId="5E79AFE0" w14:textId="37065E00"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747E8D">
              <w:rPr>
                <w:noProof/>
                <w:webHidden/>
              </w:rPr>
              <w:t>1</w:t>
            </w:r>
            <w:r w:rsidR="00AE65BD">
              <w:rPr>
                <w:noProof/>
                <w:webHidden/>
              </w:rPr>
              <w:fldChar w:fldCharType="end"/>
            </w:r>
          </w:hyperlink>
        </w:p>
        <w:p w14:paraId="7D5D1AFC" w14:textId="60E98779"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747E8D">
              <w:rPr>
                <w:noProof/>
                <w:webHidden/>
              </w:rPr>
              <w:t>3</w:t>
            </w:r>
            <w:r w:rsidR="00AE65BD">
              <w:rPr>
                <w:noProof/>
                <w:webHidden/>
              </w:rPr>
              <w:fldChar w:fldCharType="end"/>
            </w:r>
          </w:hyperlink>
        </w:p>
        <w:p w14:paraId="77E123FD" w14:textId="4B100B1D"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747E8D">
              <w:rPr>
                <w:noProof/>
                <w:webHidden/>
              </w:rPr>
              <w:t>4</w:t>
            </w:r>
            <w:r w:rsidR="00AE65BD">
              <w:rPr>
                <w:noProof/>
                <w:webHidden/>
              </w:rPr>
              <w:fldChar w:fldCharType="end"/>
            </w:r>
          </w:hyperlink>
        </w:p>
        <w:p w14:paraId="132E973A" w14:textId="79C04A14"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747E8D">
              <w:rPr>
                <w:noProof/>
                <w:webHidden/>
              </w:rPr>
              <w:t>4</w:t>
            </w:r>
            <w:r w:rsidR="00AE65BD">
              <w:rPr>
                <w:noProof/>
                <w:webHidden/>
              </w:rPr>
              <w:fldChar w:fldCharType="end"/>
            </w:r>
          </w:hyperlink>
        </w:p>
        <w:p w14:paraId="7D6C3859" w14:textId="14D7852C"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747E8D">
              <w:rPr>
                <w:noProof/>
                <w:webHidden/>
              </w:rPr>
              <w:t>5</w:t>
            </w:r>
            <w:r w:rsidR="00AE65BD">
              <w:rPr>
                <w:noProof/>
                <w:webHidden/>
              </w:rPr>
              <w:fldChar w:fldCharType="end"/>
            </w:r>
          </w:hyperlink>
        </w:p>
        <w:p w14:paraId="3BBABBF2" w14:textId="02F054F3"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747E8D">
              <w:rPr>
                <w:noProof/>
                <w:webHidden/>
              </w:rPr>
              <w:t>5</w:t>
            </w:r>
            <w:r w:rsidR="00AE65BD">
              <w:rPr>
                <w:noProof/>
                <w:webHidden/>
              </w:rPr>
              <w:fldChar w:fldCharType="end"/>
            </w:r>
          </w:hyperlink>
        </w:p>
        <w:p w14:paraId="05C91872" w14:textId="2EDA1CBB"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747E8D">
              <w:rPr>
                <w:noProof/>
                <w:webHidden/>
              </w:rPr>
              <w:t>5</w:t>
            </w:r>
            <w:r w:rsidR="00AE65BD">
              <w:rPr>
                <w:noProof/>
                <w:webHidden/>
              </w:rPr>
              <w:fldChar w:fldCharType="end"/>
            </w:r>
          </w:hyperlink>
        </w:p>
        <w:p w14:paraId="0EBB859D" w14:textId="396EF1A0"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747E8D">
              <w:rPr>
                <w:noProof/>
                <w:webHidden/>
              </w:rPr>
              <w:t>5</w:t>
            </w:r>
            <w:r w:rsidR="00AE65BD">
              <w:rPr>
                <w:noProof/>
                <w:webHidden/>
              </w:rPr>
              <w:fldChar w:fldCharType="end"/>
            </w:r>
          </w:hyperlink>
        </w:p>
        <w:p w14:paraId="4B01945A" w14:textId="3E1ABECC"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747E8D">
              <w:rPr>
                <w:noProof/>
                <w:webHidden/>
              </w:rPr>
              <w:t>6</w:t>
            </w:r>
            <w:r w:rsidR="00AE65BD">
              <w:rPr>
                <w:noProof/>
                <w:webHidden/>
              </w:rPr>
              <w:fldChar w:fldCharType="end"/>
            </w:r>
          </w:hyperlink>
        </w:p>
        <w:p w14:paraId="583C9CD4" w14:textId="2F7A44D0"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747E8D">
              <w:rPr>
                <w:noProof/>
                <w:webHidden/>
              </w:rPr>
              <w:t>6</w:t>
            </w:r>
            <w:r w:rsidR="00AE65BD">
              <w:rPr>
                <w:noProof/>
                <w:webHidden/>
              </w:rPr>
              <w:fldChar w:fldCharType="end"/>
            </w:r>
          </w:hyperlink>
        </w:p>
        <w:p w14:paraId="566F1B57" w14:textId="477653D6"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747E8D">
              <w:rPr>
                <w:noProof/>
                <w:webHidden/>
              </w:rPr>
              <w:t>8</w:t>
            </w:r>
            <w:r w:rsidR="00AE65BD">
              <w:rPr>
                <w:noProof/>
                <w:webHidden/>
              </w:rPr>
              <w:fldChar w:fldCharType="end"/>
            </w:r>
          </w:hyperlink>
        </w:p>
        <w:p w14:paraId="2F42F8ED" w14:textId="07C44F72"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747E8D">
              <w:rPr>
                <w:noProof/>
                <w:webHidden/>
              </w:rPr>
              <w:t>9</w:t>
            </w:r>
            <w:r w:rsidR="00AE65BD">
              <w:rPr>
                <w:noProof/>
                <w:webHidden/>
              </w:rPr>
              <w:fldChar w:fldCharType="end"/>
            </w:r>
          </w:hyperlink>
        </w:p>
        <w:p w14:paraId="19B84785" w14:textId="567C6A26"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747E8D">
              <w:rPr>
                <w:noProof/>
                <w:webHidden/>
              </w:rPr>
              <w:t>10</w:t>
            </w:r>
            <w:r w:rsidR="00AE65BD">
              <w:rPr>
                <w:noProof/>
                <w:webHidden/>
              </w:rPr>
              <w:fldChar w:fldCharType="end"/>
            </w:r>
          </w:hyperlink>
        </w:p>
        <w:p w14:paraId="4D9C7A81" w14:textId="0C078700"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747E8D">
              <w:rPr>
                <w:noProof/>
                <w:webHidden/>
              </w:rPr>
              <w:t>10</w:t>
            </w:r>
            <w:r w:rsidR="00AE65BD">
              <w:rPr>
                <w:noProof/>
                <w:webHidden/>
              </w:rPr>
              <w:fldChar w:fldCharType="end"/>
            </w:r>
          </w:hyperlink>
        </w:p>
        <w:p w14:paraId="071481C1" w14:textId="0D210621"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747E8D">
              <w:rPr>
                <w:noProof/>
                <w:webHidden/>
              </w:rPr>
              <w:t>10</w:t>
            </w:r>
            <w:r w:rsidR="00AE65BD">
              <w:rPr>
                <w:noProof/>
                <w:webHidden/>
              </w:rPr>
              <w:fldChar w:fldCharType="end"/>
            </w:r>
          </w:hyperlink>
        </w:p>
        <w:p w14:paraId="38C28941" w14:textId="3C46EC89"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747E8D">
              <w:rPr>
                <w:noProof/>
                <w:webHidden/>
              </w:rPr>
              <w:t>11</w:t>
            </w:r>
            <w:r w:rsidR="00AE65BD">
              <w:rPr>
                <w:noProof/>
                <w:webHidden/>
              </w:rPr>
              <w:fldChar w:fldCharType="end"/>
            </w:r>
          </w:hyperlink>
        </w:p>
        <w:p w14:paraId="1A1848AD" w14:textId="3028293D"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747E8D">
              <w:rPr>
                <w:noProof/>
                <w:webHidden/>
              </w:rPr>
              <w:t>11</w:t>
            </w:r>
            <w:r w:rsidR="00AE65BD">
              <w:rPr>
                <w:noProof/>
                <w:webHidden/>
              </w:rPr>
              <w:fldChar w:fldCharType="end"/>
            </w:r>
          </w:hyperlink>
        </w:p>
        <w:p w14:paraId="30A8C1F5" w14:textId="42408C09"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747E8D">
              <w:rPr>
                <w:noProof/>
                <w:webHidden/>
              </w:rPr>
              <w:t>11</w:t>
            </w:r>
            <w:r w:rsidR="00AE65BD">
              <w:rPr>
                <w:noProof/>
                <w:webHidden/>
              </w:rPr>
              <w:fldChar w:fldCharType="end"/>
            </w:r>
          </w:hyperlink>
        </w:p>
        <w:p w14:paraId="552594D1" w14:textId="29938554"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747E8D">
              <w:rPr>
                <w:noProof/>
                <w:webHidden/>
              </w:rPr>
              <w:t>12</w:t>
            </w:r>
            <w:r w:rsidR="00AE65BD">
              <w:rPr>
                <w:noProof/>
                <w:webHidden/>
              </w:rPr>
              <w:fldChar w:fldCharType="end"/>
            </w:r>
          </w:hyperlink>
        </w:p>
        <w:p w14:paraId="1DCAF456" w14:textId="03195071"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747E8D">
              <w:rPr>
                <w:noProof/>
                <w:webHidden/>
              </w:rPr>
              <w:t>12</w:t>
            </w:r>
            <w:r w:rsidR="00AE65BD">
              <w:rPr>
                <w:noProof/>
                <w:webHidden/>
              </w:rPr>
              <w:fldChar w:fldCharType="end"/>
            </w:r>
          </w:hyperlink>
        </w:p>
        <w:p w14:paraId="0E0C5BFD" w14:textId="29623C69"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747E8D">
              <w:rPr>
                <w:noProof/>
                <w:webHidden/>
              </w:rPr>
              <w:t>13</w:t>
            </w:r>
            <w:r w:rsidR="00AE65BD">
              <w:rPr>
                <w:noProof/>
                <w:webHidden/>
              </w:rPr>
              <w:fldChar w:fldCharType="end"/>
            </w:r>
          </w:hyperlink>
        </w:p>
        <w:p w14:paraId="0B31BD19" w14:textId="7731BF7B"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747E8D">
              <w:rPr>
                <w:noProof/>
                <w:webHidden/>
              </w:rPr>
              <w:t>14</w:t>
            </w:r>
            <w:r w:rsidR="00AE65BD">
              <w:rPr>
                <w:noProof/>
                <w:webHidden/>
              </w:rPr>
              <w:fldChar w:fldCharType="end"/>
            </w:r>
          </w:hyperlink>
        </w:p>
        <w:p w14:paraId="0E3026CD" w14:textId="6E9E5EA0"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747E8D">
              <w:rPr>
                <w:noProof/>
                <w:webHidden/>
              </w:rPr>
              <w:t>14</w:t>
            </w:r>
            <w:r w:rsidR="00AE65BD">
              <w:rPr>
                <w:noProof/>
                <w:webHidden/>
              </w:rPr>
              <w:fldChar w:fldCharType="end"/>
            </w:r>
          </w:hyperlink>
        </w:p>
        <w:p w14:paraId="684D3B38" w14:textId="5C0EAC16"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747E8D">
              <w:rPr>
                <w:noProof/>
                <w:webHidden/>
              </w:rPr>
              <w:t>14</w:t>
            </w:r>
            <w:r w:rsidR="00AE65BD">
              <w:rPr>
                <w:noProof/>
                <w:webHidden/>
              </w:rPr>
              <w:fldChar w:fldCharType="end"/>
            </w:r>
          </w:hyperlink>
        </w:p>
        <w:p w14:paraId="75E5CEBF" w14:textId="48B83B24"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747E8D">
              <w:rPr>
                <w:noProof/>
                <w:webHidden/>
              </w:rPr>
              <w:t>16</w:t>
            </w:r>
            <w:r w:rsidR="00AE65BD">
              <w:rPr>
                <w:noProof/>
                <w:webHidden/>
              </w:rPr>
              <w:fldChar w:fldCharType="end"/>
            </w:r>
          </w:hyperlink>
        </w:p>
        <w:p w14:paraId="0C397BD0" w14:textId="4908AD39"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747E8D">
              <w:rPr>
                <w:noProof/>
                <w:webHidden/>
              </w:rPr>
              <w:t>16</w:t>
            </w:r>
            <w:r w:rsidR="00AE65BD">
              <w:rPr>
                <w:noProof/>
                <w:webHidden/>
              </w:rPr>
              <w:fldChar w:fldCharType="end"/>
            </w:r>
          </w:hyperlink>
        </w:p>
        <w:p w14:paraId="144F88F2" w14:textId="6F84A9D5" w:rsidR="00AE65BD" w:rsidRDefault="007533B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747E8D">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14:paraId="48F8CBC4" w14:textId="77777777" w:rsidR="008759CA" w:rsidRPr="000D2AAC" w:rsidRDefault="008759CA" w:rsidP="008759CA">
      <w:pPr>
        <w:tabs>
          <w:tab w:val="num" w:pos="1134"/>
        </w:tabs>
        <w:ind w:left="360"/>
        <w:jc w:val="both"/>
        <w:rPr>
          <w:rFonts w:cs="Arial"/>
          <w:sz w:val="18"/>
          <w:szCs w:val="18"/>
          <w:lang w:val="es-BO"/>
        </w:rPr>
      </w:pPr>
    </w:p>
    <w:p w14:paraId="0BADECA8" w14:textId="319D9B5C"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14:paraId="2A5CA354" w14:textId="77777777" w:rsidR="00962856" w:rsidRPr="000D2AAC" w:rsidRDefault="00962856" w:rsidP="008759CA">
      <w:pPr>
        <w:ind w:left="567"/>
        <w:jc w:val="both"/>
        <w:rPr>
          <w:rFonts w:cs="Arial"/>
          <w:sz w:val="18"/>
          <w:szCs w:val="18"/>
          <w:lang w:val="es-BO"/>
        </w:rPr>
      </w:pPr>
    </w:p>
    <w:p w14:paraId="3EF28D21"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14:paraId="7A1D0CFE" w14:textId="77777777" w:rsidR="008759CA" w:rsidRPr="000D2AAC" w:rsidRDefault="008759CA" w:rsidP="008759CA">
      <w:pPr>
        <w:ind w:left="1068"/>
        <w:jc w:val="both"/>
        <w:rPr>
          <w:rFonts w:cs="Arial"/>
          <w:sz w:val="18"/>
          <w:szCs w:val="18"/>
          <w:lang w:val="es-BO"/>
        </w:rPr>
      </w:pPr>
    </w:p>
    <w:p w14:paraId="3B91CF21" w14:textId="7666ABF5"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14:paraId="5554F17C" w14:textId="77777777" w:rsidR="00DA6158" w:rsidRPr="000D2AAC" w:rsidRDefault="00DA6158" w:rsidP="00DA6158">
      <w:pPr>
        <w:jc w:val="both"/>
        <w:rPr>
          <w:rFonts w:cs="Arial"/>
          <w:sz w:val="18"/>
          <w:szCs w:val="18"/>
          <w:lang w:val="es-BO"/>
        </w:rPr>
      </w:pPr>
      <w:r w:rsidRPr="000D2AAC">
        <w:rPr>
          <w:rFonts w:cs="Arial"/>
          <w:sz w:val="18"/>
          <w:szCs w:val="18"/>
          <w:lang w:val="es-BO"/>
        </w:rPr>
        <w:tab/>
      </w:r>
    </w:p>
    <w:p w14:paraId="36C0F9B7" w14:textId="77777777"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14:paraId="2438A8E4" w14:textId="77777777" w:rsidR="00DA6158" w:rsidRPr="000D2AAC" w:rsidRDefault="00DA6158" w:rsidP="00997D9E">
      <w:pPr>
        <w:tabs>
          <w:tab w:val="num" w:pos="567"/>
        </w:tabs>
        <w:ind w:left="567"/>
        <w:jc w:val="both"/>
        <w:rPr>
          <w:rFonts w:cs="Arial"/>
          <w:sz w:val="18"/>
          <w:szCs w:val="18"/>
          <w:lang w:val="es-BO"/>
        </w:rPr>
      </w:pPr>
    </w:p>
    <w:p w14:paraId="20E94D03" w14:textId="52EC13FA" w:rsidR="00DA6158" w:rsidRPr="009652EF" w:rsidRDefault="00245546" w:rsidP="00827823">
      <w:pPr>
        <w:ind w:left="1276"/>
        <w:jc w:val="both"/>
        <w:rPr>
          <w:rFonts w:cs="Arial"/>
          <w:color w:val="FF0000"/>
          <w:sz w:val="18"/>
          <w:szCs w:val="18"/>
          <w:lang w:val="es-BO"/>
        </w:rPr>
      </w:pPr>
      <w:bookmarkStart w:id="3" w:name="_Hlk74233846"/>
      <w:r w:rsidRPr="009652EF">
        <w:rPr>
          <w:rFonts w:cs="Arial"/>
          <w:b/>
          <w:i/>
          <w:color w:val="FF0000"/>
          <w:sz w:val="18"/>
          <w:szCs w:val="18"/>
        </w:rPr>
        <w:t>“No corresponde”.</w:t>
      </w:r>
      <w:r w:rsidR="00123AC7" w:rsidRPr="009652EF">
        <w:rPr>
          <w:rFonts w:cs="Arial"/>
          <w:color w:val="FF0000"/>
          <w:sz w:val="18"/>
          <w:szCs w:val="18"/>
        </w:rPr>
        <w:t xml:space="preserve"> </w:t>
      </w:r>
    </w:p>
    <w:bookmarkEnd w:id="3"/>
    <w:p w14:paraId="313C2D21" w14:textId="77777777" w:rsidR="00243702" w:rsidRPr="00A40276" w:rsidRDefault="00243702" w:rsidP="00827823">
      <w:pPr>
        <w:ind w:left="1276"/>
        <w:jc w:val="both"/>
        <w:rPr>
          <w:rFonts w:cs="Arial"/>
          <w:sz w:val="18"/>
          <w:szCs w:val="18"/>
          <w:lang w:val="es-BO"/>
        </w:rPr>
      </w:pPr>
    </w:p>
    <w:p w14:paraId="6A7AD648" w14:textId="44B275AC"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40276" w:rsidRDefault="00971113" w:rsidP="00827823">
      <w:pPr>
        <w:ind w:left="1701"/>
        <w:jc w:val="both"/>
        <w:rPr>
          <w:b/>
          <w:sz w:val="18"/>
          <w:szCs w:val="18"/>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40276" w:rsidRDefault="00971113" w:rsidP="00827823">
      <w:pPr>
        <w:ind w:left="1701"/>
        <w:jc w:val="both"/>
        <w:rPr>
          <w:rFonts w:cs="Arial"/>
          <w:sz w:val="18"/>
          <w:szCs w:val="18"/>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445B75" w:rsidRDefault="00FD58D3" w:rsidP="00561143">
      <w:pPr>
        <w:jc w:val="both"/>
        <w:rPr>
          <w:rFonts w:cs="Arial"/>
          <w:sz w:val="14"/>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445B75" w:rsidRDefault="00604287" w:rsidP="00B45E02">
      <w:pPr>
        <w:pStyle w:val="Prrafodelista"/>
        <w:ind w:left="1701"/>
        <w:jc w:val="both"/>
        <w:rPr>
          <w:rFonts w:ascii="Verdana" w:hAnsi="Verdana" w:cs="Arial"/>
          <w:sz w:val="12"/>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7E574B4" w14:textId="77777777" w:rsidR="005930BE" w:rsidRDefault="005930BE" w:rsidP="00967385">
      <w:pPr>
        <w:pStyle w:val="Puesto"/>
        <w:spacing w:before="0" w:after="0"/>
        <w:jc w:val="both"/>
        <w:rPr>
          <w:rFonts w:ascii="Verdana" w:hAnsi="Verdana"/>
          <w:sz w:val="18"/>
        </w:rPr>
      </w:pPr>
    </w:p>
    <w:p w14:paraId="2BFF8CB7" w14:textId="6327DBED"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lastRenderedPageBreak/>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7533B4" w:rsidRDefault="00EF253A" w:rsidP="00065F31">
      <w:pPr>
        <w:numPr>
          <w:ilvl w:val="0"/>
          <w:numId w:val="6"/>
        </w:numPr>
        <w:ind w:left="1134" w:hanging="567"/>
        <w:jc w:val="both"/>
        <w:rPr>
          <w:rFonts w:cs="Arial"/>
          <w:b/>
          <w:sz w:val="18"/>
          <w:szCs w:val="18"/>
          <w:lang w:val="es-BO"/>
        </w:rPr>
      </w:pPr>
      <w:r w:rsidRPr="007533B4">
        <w:rPr>
          <w:rFonts w:cs="Arial"/>
          <w:b/>
          <w:sz w:val="18"/>
          <w:szCs w:val="18"/>
          <w:lang w:val="es-BO"/>
        </w:rPr>
        <w:t>Precio Evaluado Más Bajo</w:t>
      </w:r>
      <w:r w:rsidR="007830D3" w:rsidRPr="007533B4">
        <w:rPr>
          <w:rFonts w:cs="Arial"/>
          <w:b/>
          <w:sz w:val="18"/>
          <w:szCs w:val="18"/>
          <w:lang w:val="es-BO"/>
        </w:rPr>
        <w:t>;</w:t>
      </w:r>
      <w:r w:rsidRPr="007533B4">
        <w:rPr>
          <w:rFonts w:cs="Arial"/>
          <w:b/>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7533B4" w:rsidRDefault="000C0B93" w:rsidP="000C0B93">
      <w:pPr>
        <w:pStyle w:val="Prrafodelista"/>
        <w:ind w:left="462"/>
        <w:jc w:val="both"/>
        <w:rPr>
          <w:rFonts w:ascii="Verdana" w:hAnsi="Verdana" w:cs="Arial"/>
          <w:color w:val="0B28FD"/>
          <w:sz w:val="18"/>
          <w:szCs w:val="18"/>
          <w:lang w:val="es-BO"/>
        </w:rPr>
      </w:pPr>
      <w:r w:rsidRPr="007533B4">
        <w:rPr>
          <w:rFonts w:ascii="Verdana" w:hAnsi="Verdana" w:cs="Arial"/>
          <w:b/>
          <w:i/>
          <w:color w:val="0B28FD"/>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7533B4" w:rsidRDefault="000C0B93" w:rsidP="000C0B93">
      <w:pPr>
        <w:pStyle w:val="Prrafodelista"/>
        <w:ind w:left="462"/>
        <w:jc w:val="both"/>
        <w:rPr>
          <w:rFonts w:ascii="Verdana" w:hAnsi="Verdana" w:cs="Arial"/>
          <w:color w:val="0B28FD"/>
          <w:sz w:val="18"/>
          <w:szCs w:val="18"/>
          <w:lang w:val="es-BO"/>
        </w:rPr>
      </w:pPr>
      <w:r w:rsidRPr="007533B4">
        <w:rPr>
          <w:rFonts w:ascii="Verdana" w:hAnsi="Verdana" w:cs="Arial"/>
          <w:b/>
          <w:i/>
          <w:color w:val="0B28FD"/>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153E2B2A"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7DFF11A2" w14:textId="77777777" w:rsidR="000935DC" w:rsidRDefault="000935DC" w:rsidP="00650B21">
      <w:pPr>
        <w:jc w:val="center"/>
        <w:rPr>
          <w:b/>
          <w:sz w:val="18"/>
          <w:szCs w:val="18"/>
          <w:lang w:val="es-BO"/>
        </w:rPr>
      </w:pPr>
    </w:p>
    <w:p w14:paraId="3D546884" w14:textId="77777777" w:rsidR="000935DC" w:rsidRDefault="000935DC" w:rsidP="00650B21">
      <w:pPr>
        <w:jc w:val="center"/>
        <w:rPr>
          <w:b/>
          <w:sz w:val="18"/>
          <w:szCs w:val="18"/>
          <w:lang w:val="es-BO"/>
        </w:rPr>
      </w:pPr>
    </w:p>
    <w:p w14:paraId="6A3A62BF" w14:textId="77777777" w:rsidR="000935DC" w:rsidRDefault="000935DC" w:rsidP="00650B21">
      <w:pPr>
        <w:jc w:val="center"/>
        <w:rPr>
          <w:b/>
          <w:sz w:val="18"/>
          <w:szCs w:val="18"/>
          <w:lang w:val="es-BO"/>
        </w:rPr>
      </w:pPr>
    </w:p>
    <w:p w14:paraId="5CEB2E93" w14:textId="77777777" w:rsidR="000935DC" w:rsidRDefault="000935DC" w:rsidP="00650B21">
      <w:pPr>
        <w:jc w:val="center"/>
        <w:rPr>
          <w:b/>
          <w:sz w:val="18"/>
          <w:szCs w:val="18"/>
          <w:lang w:val="es-BO"/>
        </w:rPr>
      </w:pPr>
    </w:p>
    <w:p w14:paraId="45669A8A" w14:textId="77777777" w:rsidR="000935DC" w:rsidRDefault="000935DC" w:rsidP="00650B21">
      <w:pPr>
        <w:jc w:val="center"/>
        <w:rPr>
          <w:b/>
          <w:sz w:val="18"/>
          <w:szCs w:val="18"/>
          <w:lang w:val="es-BO"/>
        </w:rPr>
      </w:pPr>
    </w:p>
    <w:p w14:paraId="0C437182" w14:textId="77777777" w:rsidR="000935DC" w:rsidRDefault="000935DC" w:rsidP="00650B21">
      <w:pPr>
        <w:jc w:val="center"/>
        <w:rPr>
          <w:b/>
          <w:sz w:val="18"/>
          <w:szCs w:val="18"/>
          <w:lang w:val="es-BO"/>
        </w:rPr>
      </w:pPr>
    </w:p>
    <w:p w14:paraId="126645BF" w14:textId="77777777" w:rsidR="000935DC" w:rsidRDefault="000935DC" w:rsidP="00650B21">
      <w:pPr>
        <w:jc w:val="center"/>
        <w:rPr>
          <w:b/>
          <w:sz w:val="18"/>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C51B88" w:rsidRDefault="00A30429" w:rsidP="00650B21">
      <w:pPr>
        <w:jc w:val="center"/>
        <w:rPr>
          <w:b/>
          <w:sz w:val="8"/>
          <w:szCs w:val="18"/>
          <w:lang w:val="es-BO"/>
        </w:rPr>
      </w:pPr>
    </w:p>
    <w:p w14:paraId="2DF36CF9" w14:textId="4EE9CA80"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33E3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26A0B449" w:rsidR="001A5C3F" w:rsidRPr="00F75995" w:rsidRDefault="001A5C3F" w:rsidP="003924E2">
            <w:pPr>
              <w:jc w:val="center"/>
              <w:rPr>
                <w:rFonts w:ascii="Arial" w:hAnsi="Arial" w:cs="Arial"/>
                <w:lang w:val="es-BO"/>
              </w:rPr>
            </w:pPr>
            <w:r w:rsidRPr="00F446FA">
              <w:rPr>
                <w:rFonts w:ascii="Arial" w:hAnsi="Arial" w:cs="Arial"/>
                <w:lang w:val="es-BO"/>
              </w:rPr>
              <w:t xml:space="preserve">ANPE – C </w:t>
            </w:r>
            <w:r w:rsidR="00C77AF7" w:rsidRPr="00F446FA">
              <w:rPr>
                <w:rFonts w:ascii="Arial" w:hAnsi="Arial" w:cs="Arial"/>
                <w:lang w:val="es-BO"/>
              </w:rPr>
              <w:t xml:space="preserve">Nº </w:t>
            </w:r>
            <w:r w:rsidR="003924E2" w:rsidRPr="00F446FA">
              <w:rPr>
                <w:rFonts w:ascii="Arial" w:hAnsi="Arial" w:cs="Arial"/>
                <w:lang w:val="es-BO"/>
              </w:rPr>
              <w:t>196</w:t>
            </w:r>
            <w:r w:rsidRPr="00F446FA">
              <w:rPr>
                <w:rFonts w:ascii="Arial" w:hAnsi="Arial" w:cs="Arial"/>
                <w:lang w:val="es-BO"/>
              </w:rPr>
              <w:t>/202</w:t>
            </w:r>
            <w:r w:rsidR="00B429A3" w:rsidRPr="00F446FA">
              <w:rPr>
                <w:rFonts w:ascii="Arial" w:hAnsi="Arial" w:cs="Arial"/>
                <w:lang w:val="es-BO"/>
              </w:rPr>
              <w:t>4</w:t>
            </w:r>
            <w:r w:rsidRPr="00F446FA">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33E3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28E96115" w:rsidR="000C0B93" w:rsidRPr="00F75995" w:rsidRDefault="00B429A3" w:rsidP="00245453">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3A8F08C8" w:rsidR="000C0B93" w:rsidRPr="00F75995" w:rsidRDefault="000C0B93" w:rsidP="00B429A3">
            <w:pPr>
              <w:jc w:val="center"/>
              <w:rPr>
                <w:rFonts w:ascii="Arial" w:hAnsi="Arial" w:cs="Arial"/>
                <w:sz w:val="14"/>
                <w:szCs w:val="14"/>
                <w:lang w:val="es-BO"/>
              </w:rPr>
            </w:pPr>
            <w:r w:rsidRPr="00F75995">
              <w:rPr>
                <w:rFonts w:ascii="Arial" w:hAnsi="Arial" w:cs="Arial"/>
                <w:sz w:val="14"/>
                <w:szCs w:val="14"/>
                <w:lang w:val="es-BO"/>
              </w:rPr>
              <w:t>202</w:t>
            </w:r>
            <w:r w:rsidR="00B429A3">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0C0B93" w:rsidRPr="00F75995"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490368AD" w:rsidR="000C0B93" w:rsidRPr="000710B6" w:rsidRDefault="007533B4" w:rsidP="00B429A3">
            <w:pPr>
              <w:tabs>
                <w:tab w:val="left" w:pos="1634"/>
              </w:tabs>
              <w:jc w:val="center"/>
              <w:rPr>
                <w:rFonts w:ascii="Arial" w:hAnsi="Arial" w:cs="Arial"/>
                <w:b/>
                <w:color w:val="000099"/>
                <w:lang w:val="es-BO"/>
              </w:rPr>
            </w:pPr>
            <w:r w:rsidRPr="007533B4">
              <w:rPr>
                <w:rFonts w:ascii="Arial" w:hAnsi="Arial" w:cs="Arial"/>
                <w:b/>
                <w:szCs w:val="30"/>
                <w:lang w:eastAsia="en-US"/>
                <w14:shadow w14:blurRad="50800" w14:dist="38100" w14:dir="2700000" w14:sx="100000" w14:sy="100000" w14:kx="0" w14:ky="0" w14:algn="tl">
                  <w14:srgbClr w14:val="000000">
                    <w14:alpha w14:val="60000"/>
                  </w14:srgbClr>
                </w14:shadow>
              </w:rPr>
              <w:t>SERVICIO RECURRENTE DE INTERNET 3 – GESTIÓN 2025</w:t>
            </w:r>
          </w:p>
        </w:tc>
        <w:tc>
          <w:tcPr>
            <w:tcW w:w="266" w:type="dxa"/>
            <w:tcBorders>
              <w:left w:val="single" w:sz="4" w:space="0" w:color="auto"/>
              <w:right w:val="single" w:sz="12" w:space="0" w:color="244061" w:themeColor="accent1" w:themeShade="80"/>
            </w:tcBorders>
          </w:tcPr>
          <w:p w14:paraId="2AD40332" w14:textId="77777777" w:rsidR="000C0B93" w:rsidRPr="00F75995"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30582F75" w:rsidR="000C0B93" w:rsidRPr="00F75995" w:rsidRDefault="001A5C3F" w:rsidP="00F446FA">
            <w:pPr>
              <w:jc w:val="both"/>
              <w:rPr>
                <w:rFonts w:ascii="Arial" w:hAnsi="Arial" w:cs="Arial"/>
                <w:b/>
                <w:lang w:val="es-BO"/>
              </w:rPr>
            </w:pPr>
            <w:r w:rsidRPr="00F446FA">
              <w:rPr>
                <w:rFonts w:ascii="Arial" w:hAnsi="Arial" w:cs="Arial"/>
                <w:b/>
                <w:lang w:val="es-BO"/>
              </w:rPr>
              <w:t>Bs</w:t>
            </w:r>
            <w:r w:rsidR="00F446FA" w:rsidRPr="00F446FA">
              <w:rPr>
                <w:rFonts w:ascii="Arial" w:hAnsi="Arial" w:cs="Arial"/>
                <w:b/>
                <w:lang w:val="es-BO"/>
              </w:rPr>
              <w:t>72</w:t>
            </w:r>
            <w:r w:rsidR="006B082B" w:rsidRPr="00F446FA">
              <w:rPr>
                <w:rFonts w:ascii="Arial" w:hAnsi="Arial" w:cs="Arial"/>
                <w:b/>
                <w:lang w:val="es-BO"/>
              </w:rPr>
              <w:t>.</w:t>
            </w:r>
            <w:r w:rsidR="00F446FA" w:rsidRPr="00F446FA">
              <w:rPr>
                <w:rFonts w:ascii="Arial" w:hAnsi="Arial" w:cs="Arial"/>
                <w:b/>
                <w:lang w:val="es-BO"/>
              </w:rPr>
              <w:t>288</w:t>
            </w:r>
            <w:r w:rsidRPr="00F446FA">
              <w:rPr>
                <w:rFonts w:ascii="Arial" w:hAnsi="Arial" w:cs="Arial"/>
                <w:b/>
                <w:lang w:val="es-BO"/>
              </w:rPr>
              <w:t>,00 (</w:t>
            </w:r>
            <w:r w:rsidR="00B844F9" w:rsidRPr="00B844F9">
              <w:rPr>
                <w:rFonts w:ascii="Arial" w:hAnsi="Arial" w:cs="Arial"/>
                <w:b/>
                <w:lang w:val="es-BO"/>
              </w:rPr>
              <w:t>Setenta y dos mil doscientos ochenta y ocho 00/100</w:t>
            </w:r>
            <w:r w:rsidR="00B844F9">
              <w:rPr>
                <w:rFonts w:ascii="Arial" w:hAnsi="Arial" w:cs="Arial"/>
                <w:b/>
                <w:lang w:val="es-BO"/>
              </w:rPr>
              <w:t xml:space="preserve"> </w:t>
            </w:r>
            <w:r w:rsidR="006B082B" w:rsidRPr="00F446FA">
              <w:rPr>
                <w:rFonts w:ascii="Arial" w:hAnsi="Arial" w:cs="Arial"/>
                <w:b/>
                <w:lang w:val="es-BO"/>
              </w:rPr>
              <w:t>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0C0B93" w:rsidRPr="00F75995"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0222A86B" w:rsidR="000C0B93" w:rsidRPr="00F21194" w:rsidRDefault="001A5C3F" w:rsidP="00D328BF">
            <w:pPr>
              <w:jc w:val="both"/>
              <w:rPr>
                <w:rFonts w:ascii="Arial" w:hAnsi="Arial" w:cs="Arial"/>
                <w:color w:val="000099"/>
                <w:lang w:val="es-BO"/>
              </w:rPr>
            </w:pPr>
            <w:r w:rsidRPr="00D328BF">
              <w:rPr>
                <w:rFonts w:ascii="Arial" w:hAnsi="Arial" w:cs="Arial"/>
                <w:iCs/>
                <w:color w:val="000099"/>
                <w:lang w:val="es-BO"/>
              </w:rPr>
              <w:t xml:space="preserve">El plazo para la </w:t>
            </w:r>
            <w:r w:rsidRPr="00D328BF">
              <w:rPr>
                <w:rFonts w:ascii="Arial" w:hAnsi="Arial" w:cs="Arial"/>
                <w:iCs/>
                <w:lang w:val="es-BO"/>
              </w:rPr>
              <w:t xml:space="preserve">prestación </w:t>
            </w:r>
            <w:r w:rsidR="00A463B5" w:rsidRPr="00D328BF">
              <w:rPr>
                <w:rFonts w:ascii="Arial" w:hAnsi="Arial" w:cs="Arial"/>
                <w:iCs/>
                <w:lang w:val="es-BO"/>
              </w:rPr>
              <w:t xml:space="preserve">del servicio </w:t>
            </w:r>
            <w:r w:rsidRPr="00D328BF">
              <w:rPr>
                <w:rFonts w:ascii="Arial" w:hAnsi="Arial" w:cs="Arial"/>
                <w:iCs/>
                <w:color w:val="000099"/>
                <w:lang w:val="es-BO"/>
              </w:rPr>
              <w:t xml:space="preserve">se computará </w:t>
            </w:r>
            <w:r w:rsidR="00D328BF" w:rsidRPr="00D328BF">
              <w:rPr>
                <w:rFonts w:ascii="Arial" w:hAnsi="Arial" w:cs="Arial"/>
                <w:iCs/>
                <w:color w:val="000099"/>
                <w:lang w:val="es-BO"/>
              </w:rPr>
              <w:t>a partir de</w:t>
            </w:r>
            <w:bookmarkStart w:id="161" w:name="_GoBack"/>
            <w:bookmarkEnd w:id="161"/>
            <w:r w:rsidR="00D328BF" w:rsidRPr="00D328BF">
              <w:rPr>
                <w:rFonts w:ascii="Arial" w:hAnsi="Arial" w:cs="Arial"/>
                <w:iCs/>
                <w:color w:val="000099"/>
                <w:lang w:val="es-BO"/>
              </w:rPr>
              <w:t>l 01 de enero al 31 de diciembre del 2025.</w:t>
            </w:r>
          </w:p>
        </w:tc>
        <w:tc>
          <w:tcPr>
            <w:tcW w:w="266" w:type="dxa"/>
            <w:tcBorders>
              <w:left w:val="single" w:sz="4" w:space="0" w:color="auto"/>
              <w:right w:val="single" w:sz="12" w:space="0" w:color="244061" w:themeColor="accent1" w:themeShade="80"/>
            </w:tcBorders>
          </w:tcPr>
          <w:p w14:paraId="19BC6AED" w14:textId="77777777" w:rsidR="000C0B93" w:rsidRPr="00F75995" w:rsidRDefault="000C0B93" w:rsidP="00245453">
            <w:pPr>
              <w:rPr>
                <w:rFonts w:ascii="Arial" w:hAnsi="Arial" w:cs="Arial"/>
                <w:lang w:val="es-BO"/>
              </w:rPr>
            </w:pPr>
          </w:p>
        </w:tc>
      </w:tr>
      <w:tr w:rsidR="000C0B93" w:rsidRPr="00F75995"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F75995" w:rsidRDefault="000C0B93" w:rsidP="00245453">
            <w:pPr>
              <w:rPr>
                <w:rFonts w:ascii="Arial" w:hAnsi="Arial" w:cs="Arial"/>
                <w:lang w:val="es-BO"/>
              </w:rPr>
            </w:pPr>
          </w:p>
        </w:tc>
      </w:tr>
      <w:tr w:rsidR="000C0B93" w:rsidRPr="001A5C3F"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A5C3F" w:rsidRDefault="000C0B93" w:rsidP="00245453">
            <w:pPr>
              <w:rPr>
                <w:rFonts w:ascii="Arial" w:hAnsi="Arial" w:cs="Arial"/>
                <w:sz w:val="2"/>
                <w:szCs w:val="4"/>
                <w:lang w:val="es-BO"/>
              </w:rPr>
            </w:pPr>
          </w:p>
        </w:tc>
      </w:tr>
      <w:tr w:rsidR="000C0B93" w:rsidRPr="00F7599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B23F11" w14:textId="563F2063" w:rsidR="004E6A61" w:rsidRPr="00D328BF" w:rsidRDefault="004E6A61" w:rsidP="004E6A61">
            <w:pPr>
              <w:jc w:val="both"/>
              <w:rPr>
                <w:rStyle w:val="nfasissutil"/>
                <w:rFonts w:ascii="Arial" w:hAnsi="Arial" w:cs="Arial"/>
                <w:i w:val="0"/>
              </w:rPr>
            </w:pPr>
            <w:r w:rsidRPr="00D328BF">
              <w:rPr>
                <w:rStyle w:val="nfasissutil"/>
                <w:rFonts w:ascii="Arial" w:hAnsi="Arial" w:cs="Arial"/>
                <w:i w:val="0"/>
              </w:rPr>
              <w:t xml:space="preserve">El servicio deberá desarrollarse en el siguiente </w:t>
            </w:r>
            <w:r w:rsidR="00D328BF" w:rsidRPr="00D328BF">
              <w:rPr>
                <w:rStyle w:val="nfasissutil"/>
                <w:rFonts w:ascii="Arial" w:hAnsi="Arial" w:cs="Arial"/>
                <w:i w:val="0"/>
              </w:rPr>
              <w:t>las ciudades</w:t>
            </w:r>
            <w:r w:rsidRPr="00D328BF">
              <w:rPr>
                <w:rStyle w:val="nfasissutil"/>
                <w:rFonts w:ascii="Arial" w:hAnsi="Arial" w:cs="Arial"/>
                <w:i w:val="0"/>
              </w:rPr>
              <w:t>:</w:t>
            </w:r>
          </w:p>
          <w:p w14:paraId="7DE19FC1" w14:textId="1B2AF395" w:rsidR="00D328BF" w:rsidRPr="00D328BF" w:rsidRDefault="00747E8D" w:rsidP="00747E8D">
            <w:pPr>
              <w:pStyle w:val="Prrafodelista"/>
              <w:widowControl w:val="0"/>
              <w:numPr>
                <w:ilvl w:val="0"/>
                <w:numId w:val="45"/>
              </w:numPr>
              <w:jc w:val="both"/>
              <w:rPr>
                <w:rFonts w:ascii="Arial" w:hAnsi="Arial" w:cs="Arial"/>
                <w:sz w:val="16"/>
                <w:szCs w:val="16"/>
                <w:lang w:val="es-ES_tradnl"/>
              </w:rPr>
            </w:pPr>
            <w:r w:rsidRPr="00747E8D">
              <w:rPr>
                <w:rFonts w:ascii="Arial" w:hAnsi="Arial" w:cs="Arial"/>
                <w:sz w:val="16"/>
                <w:szCs w:val="16"/>
                <w:lang w:val="es-ES_tradnl"/>
              </w:rPr>
              <w:t>ENLACE DE INTERNET 1: INTERNET PRIMARIO PARA OFICINAS DEL BCB EDIFICIO PRINCIPAL</w:t>
            </w:r>
            <w:r w:rsidR="00D328BF" w:rsidRPr="00D328BF">
              <w:rPr>
                <w:rFonts w:ascii="Arial" w:hAnsi="Arial" w:cs="Arial"/>
                <w:sz w:val="16"/>
                <w:szCs w:val="16"/>
                <w:lang w:val="es-ES_tradnl"/>
              </w:rPr>
              <w:t>: En el edificio principal del BCB, el mismo queda ubicado en la Calle Ayacucho esquina Mercado</w:t>
            </w:r>
          </w:p>
          <w:p w14:paraId="6FF69426" w14:textId="2C45AA33" w:rsidR="00D328BF" w:rsidRPr="00D328BF" w:rsidRDefault="00747E8D" w:rsidP="00747E8D">
            <w:pPr>
              <w:pStyle w:val="Prrafodelista"/>
              <w:widowControl w:val="0"/>
              <w:numPr>
                <w:ilvl w:val="0"/>
                <w:numId w:val="45"/>
              </w:numPr>
              <w:jc w:val="both"/>
              <w:rPr>
                <w:rFonts w:ascii="Arial" w:hAnsi="Arial" w:cs="Arial"/>
                <w:sz w:val="16"/>
                <w:szCs w:val="16"/>
                <w:lang w:val="es-ES_tradnl"/>
              </w:rPr>
            </w:pPr>
            <w:r w:rsidRPr="00747E8D">
              <w:rPr>
                <w:rFonts w:ascii="Arial" w:hAnsi="Arial" w:cs="Arial"/>
                <w:sz w:val="16"/>
                <w:szCs w:val="16"/>
                <w:lang w:val="es-ES_tradnl"/>
              </w:rPr>
              <w:t>ENLACE DE INTERNET 2: INTERNET PARA OFICINAS DEL BCB EN COCHABAMBA</w:t>
            </w:r>
            <w:r w:rsidR="00D328BF" w:rsidRPr="00D328BF">
              <w:rPr>
                <w:rFonts w:ascii="Arial" w:hAnsi="Arial" w:cs="Arial"/>
                <w:sz w:val="16"/>
                <w:szCs w:val="16"/>
                <w:lang w:val="es-ES_tradnl"/>
              </w:rPr>
              <w:t>: Oficina regional, Calle Jordán N° E-0202, casi esquina Nataniel Aguirre (4to. Piso)</w:t>
            </w:r>
          </w:p>
          <w:p w14:paraId="3D5751FA" w14:textId="165B8067" w:rsidR="001A5C3F" w:rsidRPr="001A5C3F" w:rsidRDefault="00747E8D" w:rsidP="00747E8D">
            <w:pPr>
              <w:pStyle w:val="Prrafodelista"/>
              <w:widowControl w:val="0"/>
              <w:numPr>
                <w:ilvl w:val="0"/>
                <w:numId w:val="45"/>
              </w:numPr>
              <w:jc w:val="both"/>
              <w:rPr>
                <w:rFonts w:ascii="Arial" w:hAnsi="Arial" w:cs="Arial"/>
                <w:lang w:val="es-ES_tradnl"/>
              </w:rPr>
            </w:pPr>
            <w:r w:rsidRPr="00747E8D">
              <w:rPr>
                <w:rFonts w:ascii="Arial" w:hAnsi="Arial" w:cs="Arial"/>
                <w:sz w:val="16"/>
                <w:szCs w:val="16"/>
                <w:lang w:val="es-ES_tradnl"/>
              </w:rPr>
              <w:t>ENLACE DE INTERNET 3: INTERNET PARA OFICINAS DEL BCB EN SANTA CRUZ</w:t>
            </w:r>
            <w:r w:rsidR="00D328BF" w:rsidRPr="00D328BF">
              <w:rPr>
                <w:rFonts w:ascii="Arial" w:hAnsi="Arial" w:cs="Arial"/>
                <w:sz w:val="16"/>
                <w:szCs w:val="16"/>
                <w:lang w:val="es-ES_tradnl"/>
              </w:rPr>
              <w:t xml:space="preserve">: </w:t>
            </w:r>
            <w:r w:rsidR="00D328BF" w:rsidRPr="00D328BF">
              <w:rPr>
                <w:rFonts w:ascii="Arial" w:hAnsi="Arial" w:cs="Arial"/>
                <w:sz w:val="16"/>
                <w:szCs w:val="16"/>
              </w:rPr>
              <w:t xml:space="preserve">Calle 4 Norte #10 Entre Calle Ricardo </w:t>
            </w:r>
            <w:proofErr w:type="spellStart"/>
            <w:r w:rsidR="00D328BF" w:rsidRPr="00D328BF">
              <w:rPr>
                <w:rFonts w:ascii="Arial" w:hAnsi="Arial" w:cs="Arial"/>
                <w:sz w:val="16"/>
                <w:szCs w:val="16"/>
              </w:rPr>
              <w:t>Jaimes</w:t>
            </w:r>
            <w:proofErr w:type="spellEnd"/>
            <w:r w:rsidR="00D328BF" w:rsidRPr="00D328BF">
              <w:rPr>
                <w:rFonts w:ascii="Arial" w:hAnsi="Arial" w:cs="Arial"/>
                <w:sz w:val="16"/>
                <w:szCs w:val="16"/>
              </w:rPr>
              <w:t xml:space="preserve"> Freire y </w:t>
            </w:r>
            <w:proofErr w:type="spellStart"/>
            <w:r w:rsidR="00D328BF" w:rsidRPr="00D328BF">
              <w:rPr>
                <w:rFonts w:ascii="Arial" w:hAnsi="Arial" w:cs="Arial"/>
                <w:sz w:val="16"/>
                <w:szCs w:val="16"/>
              </w:rPr>
              <w:t>Guemes</w:t>
            </w:r>
            <w:proofErr w:type="spellEnd"/>
          </w:p>
        </w:tc>
        <w:tc>
          <w:tcPr>
            <w:tcW w:w="266" w:type="dxa"/>
            <w:tcBorders>
              <w:left w:val="single" w:sz="4" w:space="0" w:color="auto"/>
              <w:right w:val="single" w:sz="12" w:space="0" w:color="244061" w:themeColor="accent1" w:themeShade="80"/>
            </w:tcBorders>
          </w:tcPr>
          <w:p w14:paraId="59F0C992" w14:textId="77777777" w:rsidR="000C0B93" w:rsidRPr="00F75995" w:rsidRDefault="000C0B93" w:rsidP="00245453">
            <w:pPr>
              <w:rPr>
                <w:rFonts w:ascii="Arial" w:hAnsi="Arial" w:cs="Arial"/>
                <w:lang w:val="es-BO"/>
              </w:rPr>
            </w:pPr>
          </w:p>
        </w:tc>
      </w:tr>
      <w:tr w:rsidR="000C0B93" w:rsidRPr="00F7599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F75995" w:rsidRDefault="000C0B93" w:rsidP="00245453">
            <w:pPr>
              <w:rPr>
                <w:rFonts w:ascii="Arial" w:hAnsi="Arial" w:cs="Arial"/>
                <w:lang w:val="es-BO"/>
              </w:rPr>
            </w:pPr>
          </w:p>
        </w:tc>
      </w:tr>
      <w:tr w:rsidR="000C0B93" w:rsidRPr="00F7599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F75995" w:rsidRDefault="000C0B93" w:rsidP="00245453">
            <w:pPr>
              <w:rPr>
                <w:rFonts w:ascii="Arial" w:hAnsi="Arial" w:cs="Arial"/>
                <w:sz w:val="4"/>
                <w:szCs w:val="4"/>
                <w:lang w:val="es-BO"/>
              </w:rPr>
            </w:pPr>
          </w:p>
        </w:tc>
      </w:tr>
      <w:tr w:rsidR="000C0B93" w:rsidRPr="00F7599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14:paraId="23D56210"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7777777" w:rsidR="000C0B93" w:rsidRPr="00F75995" w:rsidRDefault="000C0B93" w:rsidP="00245453">
            <w:pPr>
              <w:jc w:val="both"/>
              <w:rPr>
                <w:rFonts w:ascii="Arial" w:hAnsi="Arial" w:cs="Arial"/>
                <w:b/>
                <w:i/>
                <w:lang w:val="es-BO"/>
              </w:rPr>
            </w:pPr>
            <w:r w:rsidRPr="00F446FA">
              <w:rPr>
                <w:rFonts w:ascii="Arial" w:hAnsi="Arial" w:cs="Arial"/>
                <w:b/>
                <w:i/>
                <w:lang w:val="es-BO"/>
              </w:rPr>
              <w:t>El proponente adjudicado deberá constituir la garantía del cumplimiento de contrato o solicitar la retención del 7% o del 3.5% (según corresponda)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7AC2E64C" w14:textId="77777777" w:rsidR="000C0B93" w:rsidRPr="00F75995"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1B72E9" w:rsidR="000C0B93" w:rsidRPr="000D3A48" w:rsidRDefault="000C0B93" w:rsidP="00245453">
            <w:pPr>
              <w:jc w:val="center"/>
              <w:rPr>
                <w:rFonts w:ascii="Arial" w:hAnsi="Arial" w:cs="Arial"/>
                <w:b/>
              </w:rPr>
            </w:pP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314470F" w:rsidR="000C0B93" w:rsidRPr="00A40276" w:rsidRDefault="00EC765C" w:rsidP="0024545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2CCB887" w14:textId="77777777"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14:paraId="62CFF4E6" w14:textId="77777777"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14:paraId="5EF2FDEF" w14:textId="77777777"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B04A69F" w14:textId="77777777" w:rsidR="000C0B93" w:rsidRPr="00A40276"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0276" w:rsidRDefault="000C0B93" w:rsidP="00245453">
            <w:pPr>
              <w:rPr>
                <w:rFonts w:ascii="Arial" w:hAnsi="Arial" w:cs="Arial"/>
                <w:lang w:val="es-BO"/>
              </w:rPr>
            </w:pPr>
          </w:p>
        </w:tc>
      </w:tr>
      <w:tr w:rsidR="000C0B93" w:rsidRPr="00A40276"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14:paraId="18EDA4EA" w14:textId="77777777"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0C0B93" w:rsidRPr="00A40276"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A40276"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45778"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45778"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45778"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45778"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45778"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45778" w:rsidRDefault="000C0B93" w:rsidP="00245453">
            <w:pPr>
              <w:rPr>
                <w:rFonts w:ascii="Arial" w:hAnsi="Arial" w:cs="Arial"/>
                <w:sz w:val="2"/>
                <w:szCs w:val="2"/>
                <w:lang w:val="es-BO"/>
              </w:rPr>
            </w:pPr>
          </w:p>
        </w:tc>
        <w:tc>
          <w:tcPr>
            <w:tcW w:w="271" w:type="dxa"/>
          </w:tcPr>
          <w:p w14:paraId="0B78F9EE" w14:textId="77777777" w:rsidR="000C0B93" w:rsidRPr="00545778"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45778"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45778"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45778"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45778"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45778"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45778"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45778"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45778"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45778"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45778"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45778"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45778"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45778"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45778"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45778"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45778"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45778"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2CDA2D49" w14:textId="77777777"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90819FE" w14:textId="77777777"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14:paraId="049587C7" w14:textId="77777777"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368F7703" w:rsidR="000C0B93" w:rsidRPr="00A40276" w:rsidRDefault="00C1433C" w:rsidP="00EC765C">
            <w:pPr>
              <w:jc w:val="center"/>
              <w:rPr>
                <w:rFonts w:ascii="Arial" w:hAnsi="Arial" w:cs="Arial"/>
                <w:lang w:val="es-BO"/>
              </w:rPr>
            </w:pPr>
            <w:r>
              <w:rPr>
                <w:rFonts w:ascii="Arial" w:hAnsi="Arial" w:cs="Arial"/>
                <w:sz w:val="13"/>
                <w:szCs w:val="13"/>
                <w:lang w:val="es-BO" w:eastAsia="es-BO"/>
              </w:rPr>
              <w:t xml:space="preserve">Maria </w:t>
            </w:r>
            <w:r w:rsidR="00EC765C">
              <w:rPr>
                <w:rFonts w:ascii="Arial" w:hAnsi="Arial" w:cs="Arial"/>
                <w:sz w:val="13"/>
                <w:szCs w:val="13"/>
                <w:lang w:val="es-BO" w:eastAsia="es-BO"/>
              </w:rPr>
              <w:t>E</w:t>
            </w:r>
            <w:r>
              <w:rPr>
                <w:rFonts w:ascii="Arial" w:hAnsi="Arial" w:cs="Arial"/>
                <w:sz w:val="13"/>
                <w:szCs w:val="13"/>
                <w:lang w:val="es-BO" w:eastAsia="es-BO"/>
              </w:rPr>
              <w:t>. Poma Fernandez</w:t>
            </w:r>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6F6E2DEE" w:rsidR="000C0B93" w:rsidRPr="00CD5EB0" w:rsidRDefault="00EC765C" w:rsidP="00245453">
            <w:pPr>
              <w:jc w:val="center"/>
              <w:rPr>
                <w:rFonts w:ascii="Arial" w:hAnsi="Arial" w:cs="Arial"/>
                <w:sz w:val="13"/>
                <w:szCs w:val="13"/>
                <w:lang w:val="es-BO" w:eastAsia="es-BO"/>
              </w:rPr>
            </w:pPr>
            <w:r>
              <w:rPr>
                <w:rFonts w:ascii="Arial" w:hAnsi="Arial" w:cs="Arial"/>
                <w:sz w:val="13"/>
                <w:szCs w:val="13"/>
                <w:lang w:val="es-BO" w:eastAsia="es-BO"/>
              </w:rPr>
              <w:t>Franco Manrriquez Caceres</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10F54893" w:rsidR="000C0B93" w:rsidRPr="00CD5EB0" w:rsidRDefault="00EC765C" w:rsidP="001A5C3F">
            <w:pPr>
              <w:jc w:val="center"/>
              <w:rPr>
                <w:rFonts w:ascii="Arial" w:hAnsi="Arial" w:cs="Arial"/>
                <w:sz w:val="13"/>
                <w:szCs w:val="13"/>
                <w:lang w:val="es-BO" w:eastAsia="es-BO"/>
              </w:rPr>
            </w:pPr>
            <w:r>
              <w:rPr>
                <w:rFonts w:ascii="Arial" w:hAnsi="Arial" w:cs="Arial"/>
                <w:sz w:val="13"/>
                <w:szCs w:val="13"/>
                <w:lang w:val="es-BO" w:eastAsia="es-BO"/>
              </w:rPr>
              <w:t xml:space="preserve">Jefe de Departamento de Base de Datos y Comunicaciones </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4450DA6D" w:rsidR="000C0B93" w:rsidRPr="00CD5EB0" w:rsidRDefault="00FA4402" w:rsidP="00FA4402">
            <w:pPr>
              <w:jc w:val="center"/>
              <w:rPr>
                <w:rFonts w:ascii="Arial" w:hAnsi="Arial" w:cs="Arial"/>
                <w:sz w:val="13"/>
                <w:szCs w:val="13"/>
                <w:lang w:val="es-BO" w:eastAsia="es-BO"/>
              </w:rPr>
            </w:pPr>
            <w:r>
              <w:rPr>
                <w:rFonts w:ascii="Arial" w:hAnsi="Arial" w:cs="Arial"/>
                <w:sz w:val="13"/>
                <w:szCs w:val="13"/>
                <w:lang w:val="es-BO" w:eastAsia="es-BO"/>
              </w:rPr>
              <w:t>Subgerencia de Infraestructura Informatica</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2F301C9B"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4714</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14:paraId="1D122DA3" w14:textId="425FFC4B" w:rsidR="000C0B93" w:rsidRPr="00A40276" w:rsidRDefault="00C1433C" w:rsidP="001A5C3F">
            <w:pPr>
              <w:rPr>
                <w:rFonts w:ascii="Arial" w:hAnsi="Arial" w:cs="Arial"/>
                <w:lang w:val="es-BO"/>
              </w:rPr>
            </w:pPr>
            <w:r>
              <w:rPr>
                <w:rFonts w:ascii="Arial" w:hAnsi="Arial" w:cs="Arial"/>
                <w:bCs/>
                <w:sz w:val="15"/>
                <w:szCs w:val="15"/>
                <w:lang w:val="es-BO" w:eastAsia="es-BO"/>
              </w:rPr>
              <w:t>1141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63E95512" w:rsidR="000C0B93" w:rsidRPr="00A463B5" w:rsidRDefault="007533B4" w:rsidP="00245453">
            <w:pPr>
              <w:snapToGrid w:val="0"/>
              <w:rPr>
                <w:rFonts w:ascii="Arial" w:hAnsi="Arial" w:cs="Arial"/>
                <w:sz w:val="12"/>
                <w:szCs w:val="14"/>
                <w:lang w:val="pt-BR" w:eastAsia="es-BO"/>
              </w:rPr>
            </w:pPr>
            <w:hyperlink r:id="rId14" w:history="1">
              <w:r w:rsidR="006B559D" w:rsidRPr="007C1130">
                <w:rPr>
                  <w:rStyle w:val="Hipervnculo"/>
                  <w:rFonts w:ascii="Arial" w:hAnsi="Arial" w:cs="Arial"/>
                  <w:sz w:val="12"/>
                  <w:szCs w:val="14"/>
                  <w:lang w:val="pt-BR" w:eastAsia="es-BO"/>
                </w:rPr>
                <w:t>gmantilla@bcb.gob.bo</w:t>
              </w:r>
            </w:hyperlink>
          </w:p>
          <w:p w14:paraId="26FD5958" w14:textId="77777777"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60594841" w14:textId="3B61ACB0" w:rsidR="000C0B93" w:rsidRPr="0006032F" w:rsidRDefault="00FA4402" w:rsidP="00245453">
            <w:pPr>
              <w:snapToGrid w:val="0"/>
              <w:rPr>
                <w:rFonts w:ascii="Arial" w:hAnsi="Arial" w:cs="Arial"/>
                <w:sz w:val="12"/>
                <w:szCs w:val="14"/>
                <w:lang w:val="es-BO" w:eastAsia="es-BO"/>
              </w:rPr>
            </w:pPr>
            <w:r w:rsidRPr="00FA4402">
              <w:rPr>
                <w:rStyle w:val="Hipervnculo"/>
                <w:rFonts w:ascii="Arial" w:hAnsi="Arial" w:cs="Arial"/>
                <w:sz w:val="12"/>
                <w:szCs w:val="14"/>
              </w:rPr>
              <w:t xml:space="preserve">fmanrriquez@bcb.gob.bo  </w:t>
            </w:r>
          </w:p>
          <w:p w14:paraId="5C35C3CC" w14:textId="77777777"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02404CC2"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60"/>
    </w:p>
    <w:p w14:paraId="42B14CEF" w14:textId="77777777"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lastRenderedPageBreak/>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2"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6A7E04C9" w:rsidR="00313176" w:rsidRPr="000C6821" w:rsidRDefault="00F446FA" w:rsidP="00844B13">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5AF6110D" w:rsidR="00313176" w:rsidRPr="000C6821" w:rsidRDefault="00F446FA" w:rsidP="009A417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43C6A9E3" w:rsidR="00313176" w:rsidRPr="000C6821" w:rsidRDefault="00313176"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13176" w:rsidRPr="000C6821"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77777777"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743215F7" w:rsidR="00313176" w:rsidRPr="008420CF" w:rsidRDefault="00E22401" w:rsidP="005930BE">
            <w:pPr>
              <w:adjustRightInd w:val="0"/>
              <w:snapToGrid w:val="0"/>
              <w:jc w:val="center"/>
              <w:rPr>
                <w:rFonts w:ascii="Arial" w:hAnsi="Arial" w:cs="Arial"/>
                <w:color w:val="000099"/>
              </w:rPr>
            </w:pPr>
            <w:r>
              <w:rPr>
                <w:rFonts w:ascii="Arial" w:hAnsi="Arial" w:cs="Arial"/>
                <w:color w:val="000099"/>
              </w:rPr>
              <w:t>06</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641BCF24" w:rsidR="00313176" w:rsidRPr="008420CF" w:rsidRDefault="00E22401" w:rsidP="00245453">
            <w:pPr>
              <w:adjustRightInd w:val="0"/>
              <w:snapToGrid w:val="0"/>
              <w:jc w:val="center"/>
              <w:rPr>
                <w:rFonts w:ascii="Arial" w:hAnsi="Arial" w:cs="Arial"/>
                <w:color w:val="000099"/>
              </w:rPr>
            </w:pPr>
            <w:r>
              <w:rPr>
                <w:rFonts w:ascii="Arial" w:hAnsi="Arial" w:cs="Arial"/>
                <w:color w:val="000099"/>
              </w:rPr>
              <w:t>12</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6FF29690" w:rsidR="00313176" w:rsidRPr="000C6821" w:rsidRDefault="00313176"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2104CEDE" w:rsidR="00313176" w:rsidRPr="000C6821" w:rsidRDefault="00372A26" w:rsidP="00372A26">
            <w:pPr>
              <w:adjustRightInd w:val="0"/>
              <w:snapToGrid w:val="0"/>
              <w:jc w:val="center"/>
              <w:rPr>
                <w:rFonts w:ascii="Arial" w:hAnsi="Arial" w:cs="Arial"/>
              </w:rPr>
            </w:pPr>
            <w:r>
              <w:rPr>
                <w:rFonts w:ascii="Arial" w:hAnsi="Arial" w:cs="Arial"/>
              </w:rPr>
              <w:t>0</w:t>
            </w:r>
            <w:r w:rsidR="0051317F">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1D77F346" w:rsidR="00313176" w:rsidRPr="000C6821" w:rsidRDefault="003924E2"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4F5910">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610E5F1B" w:rsidR="00313176" w:rsidRPr="008420CF" w:rsidRDefault="00E22401" w:rsidP="005930BE">
            <w:pPr>
              <w:adjustRightInd w:val="0"/>
              <w:snapToGrid w:val="0"/>
              <w:jc w:val="center"/>
              <w:rPr>
                <w:rFonts w:ascii="Arial" w:hAnsi="Arial" w:cs="Arial"/>
                <w:color w:val="000099"/>
              </w:rPr>
            </w:pPr>
            <w:r>
              <w:rPr>
                <w:rFonts w:ascii="Arial" w:hAnsi="Arial" w:cs="Arial"/>
                <w:color w:val="000099"/>
              </w:rPr>
              <w:t>06</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41A290D8" w:rsidR="00313176" w:rsidRPr="008420CF" w:rsidRDefault="00E22401" w:rsidP="00245453">
            <w:pPr>
              <w:adjustRightInd w:val="0"/>
              <w:snapToGrid w:val="0"/>
              <w:jc w:val="center"/>
              <w:rPr>
                <w:rFonts w:ascii="Arial" w:hAnsi="Arial" w:cs="Arial"/>
                <w:color w:val="000099"/>
              </w:rPr>
            </w:pPr>
            <w:r>
              <w:rPr>
                <w:rFonts w:ascii="Arial" w:hAnsi="Arial" w:cs="Arial"/>
                <w:color w:val="000099"/>
              </w:rPr>
              <w:t>12</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7F45F610" w:rsidR="00313176" w:rsidRPr="000C6821" w:rsidRDefault="009A417A" w:rsidP="0024545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7AFA1611" w:rsidR="00313176" w:rsidRPr="008420CF" w:rsidRDefault="00372A26" w:rsidP="002C12ED">
            <w:pPr>
              <w:adjustRightInd w:val="0"/>
              <w:snapToGrid w:val="0"/>
              <w:jc w:val="center"/>
              <w:rPr>
                <w:rFonts w:ascii="Arial" w:hAnsi="Arial" w:cs="Arial"/>
              </w:rPr>
            </w:pPr>
            <w:r>
              <w:rPr>
                <w:rFonts w:ascii="Arial" w:hAnsi="Arial" w:cs="Arial"/>
              </w:rPr>
              <w:t>0</w:t>
            </w:r>
            <w:r w:rsidR="0051317F">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313176" w:rsidRPr="000C6821" w:rsidRDefault="00313176" w:rsidP="0024545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2D32626B" w:rsidR="00313176" w:rsidRPr="008420CF" w:rsidRDefault="00E22401" w:rsidP="00245453">
            <w:pPr>
              <w:adjustRightInd w:val="0"/>
              <w:snapToGrid w:val="0"/>
              <w:jc w:val="center"/>
              <w:rPr>
                <w:rFonts w:ascii="Arial" w:hAnsi="Arial" w:cs="Arial"/>
                <w:color w:val="000099"/>
              </w:rPr>
            </w:pPr>
            <w:r>
              <w:rPr>
                <w:rFonts w:ascii="Arial" w:hAnsi="Arial" w:cs="Arial"/>
                <w:color w:val="000099"/>
              </w:rPr>
              <w:t>06</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5CF5274B" w:rsidR="00313176" w:rsidRPr="008420CF" w:rsidRDefault="00E22401" w:rsidP="00245453">
            <w:pPr>
              <w:adjustRightInd w:val="0"/>
              <w:snapToGrid w:val="0"/>
              <w:jc w:val="center"/>
              <w:rPr>
                <w:rFonts w:ascii="Arial" w:hAnsi="Arial" w:cs="Arial"/>
                <w:color w:val="000099"/>
              </w:rPr>
            </w:pPr>
            <w:r>
              <w:rPr>
                <w:rFonts w:ascii="Arial" w:hAnsi="Arial" w:cs="Arial"/>
                <w:color w:val="000099"/>
              </w:rPr>
              <w:t>12</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04F96C56" w:rsidR="00313176" w:rsidRPr="000C6821" w:rsidRDefault="009A417A"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57791020" w:rsidR="00313176" w:rsidRPr="008420CF" w:rsidRDefault="00372A26" w:rsidP="00245453">
            <w:pPr>
              <w:adjustRightInd w:val="0"/>
              <w:snapToGrid w:val="0"/>
              <w:jc w:val="center"/>
              <w:rPr>
                <w:rFonts w:ascii="Arial" w:hAnsi="Arial" w:cs="Arial"/>
              </w:rPr>
            </w:pPr>
            <w:r>
              <w:rPr>
                <w:rFonts w:ascii="Arial" w:hAnsi="Arial" w:cs="Arial"/>
              </w:rPr>
              <w:t>0</w:t>
            </w:r>
            <w:r w:rsidR="0051317F">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0D610F2F" w:rsidR="00313176" w:rsidRPr="000C6821" w:rsidRDefault="004B2061"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02338F0B" w:rsidR="00313176" w:rsidRPr="000C6821" w:rsidRDefault="00E22401" w:rsidP="00245453">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1B952EEE" w:rsidR="00313176" w:rsidRPr="000C6821" w:rsidRDefault="00E22401"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613843C8" w:rsidR="00313176" w:rsidRPr="000C6821" w:rsidRDefault="009A417A" w:rsidP="0024545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0E47C361" w:rsidR="00313176" w:rsidRPr="005931D6" w:rsidRDefault="00372A26" w:rsidP="006B559D">
            <w:pPr>
              <w:adjustRightInd w:val="0"/>
              <w:snapToGrid w:val="0"/>
              <w:jc w:val="center"/>
              <w:rPr>
                <w:rFonts w:ascii="Arial" w:hAnsi="Arial" w:cs="Arial"/>
                <w:color w:val="C00000"/>
              </w:rPr>
            </w:pPr>
            <w:r>
              <w:rPr>
                <w:rFonts w:ascii="Arial" w:hAnsi="Arial" w:cs="Arial"/>
                <w:color w:val="000099"/>
              </w:rPr>
              <w:t>0</w:t>
            </w:r>
            <w:r w:rsidR="0051317F">
              <w:rPr>
                <w:rFonts w:ascii="Arial" w:hAnsi="Arial" w:cs="Arial"/>
                <w:color w:val="000099"/>
              </w:rPr>
              <w:t>8</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1B465C14" w:rsidR="00313176" w:rsidRPr="000C6821" w:rsidRDefault="006B559D" w:rsidP="00245453">
            <w:pPr>
              <w:adjustRightInd w:val="0"/>
              <w:snapToGrid w:val="0"/>
              <w:jc w:val="center"/>
              <w:rPr>
                <w:rFonts w:ascii="Arial" w:hAnsi="Arial" w:cs="Arial"/>
              </w:rPr>
            </w:pPr>
            <w:r>
              <w:rPr>
                <w:rFonts w:ascii="Arial" w:hAnsi="Arial" w:cs="Arial"/>
              </w:rPr>
              <w:t>5</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5" w:history="1"/>
            <w:r w:rsidRPr="005930BE">
              <w:rPr>
                <w:sz w:val="12"/>
              </w:rPr>
              <w:t xml:space="preserve"> </w:t>
            </w:r>
          </w:p>
          <w:p w14:paraId="7D8787AB" w14:textId="00D0C320" w:rsidR="0051317F" w:rsidRDefault="003924E2" w:rsidP="0051317F">
            <w:pPr>
              <w:widowControl w:val="0"/>
              <w:jc w:val="both"/>
              <w:rPr>
                <w:rStyle w:val="Hipervnculo"/>
                <w:rFonts w:ascii="Arial" w:hAnsi="Arial" w:cs="Arial"/>
                <w:sz w:val="14"/>
              </w:rPr>
            </w:pPr>
            <w:hyperlink r:id="rId16" w:history="1">
              <w:r w:rsidRPr="00B66339">
                <w:rPr>
                  <w:rStyle w:val="Hipervnculo"/>
                  <w:rFonts w:ascii="Arial" w:hAnsi="Arial" w:cs="Arial"/>
                  <w:sz w:val="14"/>
                </w:rPr>
                <w:t>https://bcb-gob-bo.zoom.us/j/83863157715?pwd=M8QhLPf0lbNGkjuuxSYNy6uVDHtOyj.1</w:t>
              </w:r>
            </w:hyperlink>
          </w:p>
          <w:p w14:paraId="31F59C31" w14:textId="77777777" w:rsidR="003924E2" w:rsidRPr="003924E2" w:rsidRDefault="003924E2" w:rsidP="0051317F">
            <w:pPr>
              <w:widowControl w:val="0"/>
              <w:jc w:val="both"/>
              <w:rPr>
                <w:rStyle w:val="Hipervnculo"/>
                <w:rFonts w:ascii="Arial" w:hAnsi="Arial" w:cs="Arial"/>
                <w:sz w:val="14"/>
              </w:rPr>
            </w:pPr>
          </w:p>
          <w:p w14:paraId="536CB6A3" w14:textId="5BD770C3" w:rsidR="0051317F" w:rsidRPr="003924E2" w:rsidRDefault="0051317F" w:rsidP="0051317F">
            <w:pPr>
              <w:widowControl w:val="0"/>
              <w:jc w:val="both"/>
              <w:rPr>
                <w:rStyle w:val="Hipervnculo"/>
                <w:rFonts w:ascii="Arial" w:hAnsi="Arial" w:cs="Arial"/>
                <w:sz w:val="14"/>
              </w:rPr>
            </w:pPr>
            <w:r w:rsidRPr="003924E2">
              <w:rPr>
                <w:rStyle w:val="Hipervnculo"/>
                <w:rFonts w:ascii="Arial" w:hAnsi="Arial" w:cs="Arial"/>
                <w:sz w:val="14"/>
              </w:rPr>
              <w:t xml:space="preserve">ID de reunión: </w:t>
            </w:r>
            <w:r w:rsidR="003924E2" w:rsidRPr="003924E2">
              <w:rPr>
                <w:rStyle w:val="Hipervnculo"/>
                <w:rFonts w:ascii="Arial" w:hAnsi="Arial" w:cs="Arial"/>
                <w:sz w:val="14"/>
              </w:rPr>
              <w:t>838 6315 7715</w:t>
            </w:r>
          </w:p>
          <w:p w14:paraId="69CF10E3" w14:textId="72EFDB1B" w:rsidR="00313176" w:rsidRPr="000C6821" w:rsidRDefault="0051317F" w:rsidP="0051317F">
            <w:pPr>
              <w:adjustRightInd w:val="0"/>
              <w:snapToGrid w:val="0"/>
              <w:jc w:val="both"/>
              <w:rPr>
                <w:rFonts w:ascii="Arial" w:hAnsi="Arial" w:cs="Arial"/>
              </w:rPr>
            </w:pPr>
            <w:r w:rsidRPr="003924E2">
              <w:rPr>
                <w:rStyle w:val="Hipervnculo"/>
                <w:rFonts w:ascii="Arial" w:hAnsi="Arial" w:cs="Arial"/>
                <w:sz w:val="14"/>
              </w:rPr>
              <w:t xml:space="preserve">Código de acceso: </w:t>
            </w:r>
            <w:r w:rsidR="003924E2" w:rsidRPr="003924E2">
              <w:rPr>
                <w:rStyle w:val="Hipervnculo"/>
                <w:rFonts w:ascii="Arial" w:hAnsi="Arial" w:cs="Arial"/>
                <w:sz w:val="14"/>
              </w:rPr>
              <w:t>059446</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51ABB35C" w:rsidR="00313176" w:rsidRPr="000C6821" w:rsidRDefault="00E22401" w:rsidP="00844B1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7A1DD9BE" w:rsidR="00313176" w:rsidRPr="000C6821" w:rsidRDefault="00E22401" w:rsidP="00313176">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0EBCA4A6" w:rsidR="00313176" w:rsidRPr="000C6821" w:rsidRDefault="009A417A"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56E849AD" w:rsidR="00313176" w:rsidRPr="000C6821" w:rsidRDefault="00E22401" w:rsidP="00245453">
            <w:pPr>
              <w:adjustRightInd w:val="0"/>
              <w:snapToGrid w:val="0"/>
              <w:jc w:val="center"/>
              <w:rPr>
                <w:rFonts w:ascii="Arial" w:hAnsi="Arial" w:cs="Arial"/>
              </w:rPr>
            </w:pPr>
            <w:r>
              <w:rPr>
                <w:rFonts w:ascii="Arial" w:hAnsi="Arial" w:cs="Arial"/>
              </w:rPr>
              <w:t>16</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1066805B" w:rsidR="00313176" w:rsidRPr="000C6821" w:rsidRDefault="00E22401" w:rsidP="00E22401">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4285AAC8" w:rsidR="00313176" w:rsidRPr="000C6821" w:rsidRDefault="009A417A" w:rsidP="0024545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55437D81" w:rsidR="00313176" w:rsidRPr="000C6821" w:rsidRDefault="00E22401" w:rsidP="004E6A61">
            <w:pPr>
              <w:adjustRightInd w:val="0"/>
              <w:snapToGrid w:val="0"/>
              <w:jc w:val="center"/>
              <w:rPr>
                <w:rFonts w:ascii="Arial" w:hAnsi="Arial" w:cs="Arial"/>
              </w:rPr>
            </w:pPr>
            <w:r>
              <w:rPr>
                <w:rFonts w:ascii="Arial" w:hAnsi="Arial" w:cs="Arial"/>
              </w:rPr>
              <w:t>18</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461E8082" w:rsidR="00313176" w:rsidRPr="000C6821" w:rsidRDefault="00E22401" w:rsidP="00700B8B">
            <w:pPr>
              <w:adjustRightInd w:val="0"/>
              <w:snapToGrid w:val="0"/>
              <w:jc w:val="center"/>
              <w:rPr>
                <w:rFonts w:ascii="Arial" w:hAnsi="Arial" w:cs="Arial"/>
              </w:rPr>
            </w:pPr>
            <w:r>
              <w:rPr>
                <w:rFonts w:ascii="Arial" w:hAnsi="Arial" w:cs="Arial"/>
              </w:rPr>
              <w:t>12</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49263E17" w:rsidR="00313176" w:rsidRPr="000C6821" w:rsidRDefault="009A417A"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63E505D2" w:rsidR="00313176" w:rsidRPr="000C6821" w:rsidRDefault="00E22401" w:rsidP="005753E8">
            <w:pPr>
              <w:adjustRightInd w:val="0"/>
              <w:snapToGrid w:val="0"/>
              <w:jc w:val="center"/>
              <w:rPr>
                <w:rFonts w:ascii="Arial" w:hAnsi="Arial" w:cs="Arial"/>
              </w:rPr>
            </w:pPr>
            <w:r>
              <w:rPr>
                <w:rFonts w:ascii="Arial" w:hAnsi="Arial" w:cs="Arial"/>
              </w:rPr>
              <w:t>24</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105D507C" w:rsidR="00313176" w:rsidRPr="000C6821" w:rsidRDefault="00E22401" w:rsidP="00844B1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484E1740" w:rsidR="00313176" w:rsidRPr="000C6821" w:rsidRDefault="009A417A" w:rsidP="0024545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5B5A33E1" w:rsidR="00313176" w:rsidRPr="000C6821" w:rsidRDefault="00E22401" w:rsidP="009A417A">
            <w:pPr>
              <w:adjustRightInd w:val="0"/>
              <w:snapToGrid w:val="0"/>
              <w:jc w:val="center"/>
              <w:rPr>
                <w:rFonts w:ascii="Arial" w:hAnsi="Arial" w:cs="Arial"/>
              </w:rPr>
            </w:pPr>
            <w:r>
              <w:rPr>
                <w:rFonts w:ascii="Arial" w:hAnsi="Arial" w:cs="Arial"/>
              </w:rPr>
              <w:t>31</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41960C5E" w:rsidR="00313176" w:rsidRPr="000C6821" w:rsidRDefault="00E22401"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1520C181" w:rsidR="00313176" w:rsidRPr="000C6821" w:rsidRDefault="009A417A"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7777777" w:rsidR="009A417A" w:rsidRDefault="009A417A" w:rsidP="009A417A">
      <w:pPr>
        <w:rPr>
          <w:rFonts w:cs="Arial"/>
          <w:i/>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3" w:name="_Toc94724714"/>
      <w:r w:rsidRPr="00A40276">
        <w:rPr>
          <w:rFonts w:ascii="Verdana" w:hAnsi="Verdana"/>
          <w:sz w:val="18"/>
        </w:rPr>
        <w:lastRenderedPageBreak/>
        <w:t>ESPECIFICACIONES TÉCNICAS Y CONDICIONES TÉCNICAS REQUERIDAS DEL SERVICIO GENERAL</w:t>
      </w:r>
      <w:bookmarkEnd w:id="163"/>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bookmarkEnd w:id="162"/>
    <w:p w14:paraId="4CD083C1" w14:textId="0E37EB74" w:rsidR="00FA7483" w:rsidRPr="00D2441C" w:rsidRDefault="00FA7483" w:rsidP="00FA7483">
      <w:pPr>
        <w:shd w:val="clear" w:color="auto" w:fill="E0E0E0"/>
        <w:ind w:left="-284" w:right="13"/>
        <w:jc w:val="center"/>
        <w:rPr>
          <w:rFonts w:ascii="Arial" w:hAnsi="Arial" w:cs="Arial"/>
          <w:b/>
          <w:bCs/>
          <w:sz w:val="24"/>
          <w:szCs w:val="24"/>
        </w:rPr>
      </w:pPr>
      <w:r w:rsidRPr="00D2441C">
        <w:rPr>
          <w:rFonts w:ascii="Arial" w:hAnsi="Arial" w:cs="Arial"/>
          <w:b/>
          <w:bCs/>
          <w:sz w:val="24"/>
          <w:szCs w:val="24"/>
        </w:rPr>
        <w:t xml:space="preserve"> “</w:t>
      </w:r>
      <w:r w:rsidRPr="004B1618">
        <w:rPr>
          <w:rFonts w:ascii="Arial" w:hAnsi="Arial" w:cs="Arial"/>
          <w:b/>
          <w:bCs/>
          <w:sz w:val="24"/>
          <w:szCs w:val="24"/>
        </w:rPr>
        <w:t>SERVICIO RECURRENTE DE</w:t>
      </w:r>
      <w:r>
        <w:rPr>
          <w:rFonts w:ascii="Arial" w:hAnsi="Arial" w:cs="Arial"/>
          <w:b/>
          <w:bCs/>
          <w:sz w:val="24"/>
          <w:szCs w:val="24"/>
        </w:rPr>
        <w:t xml:space="preserve"> </w:t>
      </w:r>
      <w:r w:rsidRPr="004B1618">
        <w:rPr>
          <w:rFonts w:ascii="Arial" w:hAnsi="Arial" w:cs="Arial"/>
          <w:b/>
          <w:bCs/>
          <w:sz w:val="24"/>
          <w:szCs w:val="24"/>
        </w:rPr>
        <w:t>INTERNET 3 – GESTIÓN 2025</w:t>
      </w:r>
      <w:r w:rsidRPr="00D2441C">
        <w:rPr>
          <w:rFonts w:ascii="Arial" w:hAnsi="Arial" w:cs="Arial"/>
          <w:b/>
          <w:bCs/>
          <w:sz w:val="24"/>
          <w:szCs w:val="24"/>
        </w:rPr>
        <w:t>”</w:t>
      </w:r>
    </w:p>
    <w:p w14:paraId="765B5109" w14:textId="77777777" w:rsidR="00FA7483" w:rsidRPr="00D2441C" w:rsidRDefault="00FA7483" w:rsidP="00FA7483">
      <w:pPr>
        <w:jc w:val="center"/>
        <w:rPr>
          <w:rFonts w:ascii="Arial" w:hAnsi="Arial" w:cs="Arial"/>
          <w:sz w:val="24"/>
        </w:rPr>
      </w:pPr>
    </w:p>
    <w:tbl>
      <w:tblPr>
        <w:tblW w:w="102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2"/>
        <w:gridCol w:w="1578"/>
        <w:gridCol w:w="407"/>
        <w:gridCol w:w="425"/>
        <w:gridCol w:w="1276"/>
      </w:tblGrid>
      <w:tr w:rsidR="00FA7483" w:rsidRPr="00D2441C" w14:paraId="4C32041F" w14:textId="77777777" w:rsidTr="00374C72">
        <w:trPr>
          <w:cantSplit/>
          <w:trHeight w:val="477"/>
          <w:tblHeader/>
        </w:trPr>
        <w:tc>
          <w:tcPr>
            <w:tcW w:w="6522" w:type="dxa"/>
            <w:vMerge w:val="restart"/>
            <w:shd w:val="clear" w:color="auto" w:fill="D9D9D9"/>
            <w:vAlign w:val="center"/>
          </w:tcPr>
          <w:p w14:paraId="2840C2E1" w14:textId="77777777" w:rsidR="00FA7483" w:rsidRPr="00D2441C" w:rsidRDefault="00FA7483" w:rsidP="00374C72">
            <w:pPr>
              <w:ind w:left="-70"/>
              <w:jc w:val="center"/>
              <w:rPr>
                <w:rFonts w:ascii="Arial" w:hAnsi="Arial" w:cs="Arial"/>
                <w:b/>
                <w:bCs/>
                <w:sz w:val="18"/>
                <w:szCs w:val="18"/>
              </w:rPr>
            </w:pPr>
            <w:r w:rsidRPr="00D2441C">
              <w:rPr>
                <w:rFonts w:ascii="Arial" w:hAnsi="Arial" w:cs="Arial"/>
                <w:b/>
                <w:bCs/>
                <w:sz w:val="18"/>
                <w:szCs w:val="18"/>
              </w:rPr>
              <w:t>REQUISITOS NECESARIOS DEL SERVICIO Y LAS CONDICIONES COMPLEMENTARIAS</w:t>
            </w:r>
          </w:p>
        </w:tc>
        <w:tc>
          <w:tcPr>
            <w:tcW w:w="1578" w:type="dxa"/>
            <w:tcBorders>
              <w:bottom w:val="single" w:sz="4" w:space="0" w:color="auto"/>
            </w:tcBorders>
            <w:shd w:val="clear" w:color="auto" w:fill="D9D9D9"/>
            <w:vAlign w:val="center"/>
          </w:tcPr>
          <w:p w14:paraId="5780E7E9"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8"/>
                <w:szCs w:val="18"/>
                <w:lang w:val="es-ES_tradnl"/>
              </w:rPr>
            </w:pPr>
            <w:r w:rsidRPr="00D2441C">
              <w:rPr>
                <w:rFonts w:ascii="Arial" w:hAnsi="Arial" w:cs="Arial"/>
                <w:sz w:val="18"/>
                <w:szCs w:val="18"/>
              </w:rPr>
              <w:t>Para ser llenado por el proponente</w:t>
            </w:r>
          </w:p>
        </w:tc>
        <w:tc>
          <w:tcPr>
            <w:tcW w:w="2108" w:type="dxa"/>
            <w:gridSpan w:val="3"/>
            <w:shd w:val="clear" w:color="auto" w:fill="D9D9D9"/>
            <w:vAlign w:val="center"/>
          </w:tcPr>
          <w:p w14:paraId="074DBC00"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sz w:val="18"/>
                <w:szCs w:val="18"/>
                <w:lang w:val="es-ES_tradnl"/>
              </w:rPr>
            </w:pPr>
            <w:r w:rsidRPr="00D2441C">
              <w:rPr>
                <w:rFonts w:ascii="Arial" w:hAnsi="Arial" w:cs="Arial"/>
                <w:sz w:val="18"/>
                <w:szCs w:val="18"/>
              </w:rPr>
              <w:t>Para la calificación de la entidad</w:t>
            </w:r>
          </w:p>
        </w:tc>
      </w:tr>
      <w:tr w:rsidR="00FA7483" w:rsidRPr="00D2441C" w14:paraId="7DB3849A" w14:textId="77777777" w:rsidTr="00374C72">
        <w:trPr>
          <w:cantSplit/>
          <w:trHeight w:val="247"/>
          <w:tblHeader/>
        </w:trPr>
        <w:tc>
          <w:tcPr>
            <w:tcW w:w="6522" w:type="dxa"/>
            <w:vMerge/>
            <w:shd w:val="clear" w:color="auto" w:fill="D9D9D9"/>
            <w:vAlign w:val="center"/>
          </w:tcPr>
          <w:p w14:paraId="35D4F4FA" w14:textId="77777777" w:rsidR="00FA7483" w:rsidRPr="00D2441C" w:rsidRDefault="00FA7483" w:rsidP="00374C72">
            <w:pPr>
              <w:pBdr>
                <w:top w:val="single" w:sz="4" w:space="0" w:color="auto"/>
                <w:left w:val="single" w:sz="4" w:space="0" w:color="auto"/>
                <w:bottom w:val="single" w:sz="4" w:space="0" w:color="auto"/>
              </w:pBdr>
              <w:spacing w:before="100" w:beforeAutospacing="1" w:after="100" w:afterAutospacing="1"/>
              <w:jc w:val="both"/>
              <w:rPr>
                <w:rFonts w:ascii="Arial" w:eastAsia="Arial Unicode MS" w:hAnsi="Arial" w:cs="Arial"/>
                <w:b/>
                <w:bCs/>
                <w:sz w:val="18"/>
                <w:szCs w:val="18"/>
              </w:rPr>
            </w:pPr>
          </w:p>
        </w:tc>
        <w:tc>
          <w:tcPr>
            <w:tcW w:w="1578" w:type="dxa"/>
            <w:vMerge w:val="restart"/>
            <w:shd w:val="clear" w:color="auto" w:fill="D9D9D9"/>
            <w:vAlign w:val="center"/>
          </w:tcPr>
          <w:p w14:paraId="45C6DAE2" w14:textId="77777777" w:rsidR="00FA7483" w:rsidRPr="00D2441C" w:rsidRDefault="00FA7483" w:rsidP="00374C7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8"/>
                <w:szCs w:val="18"/>
                <w:lang w:val="es-ES_tradnl"/>
              </w:rPr>
            </w:pPr>
            <w:r w:rsidRPr="00D2441C">
              <w:rPr>
                <w:rFonts w:ascii="Arial" w:hAnsi="Arial" w:cs="Arial"/>
                <w:b/>
                <w:bCs/>
                <w:sz w:val="18"/>
                <w:szCs w:val="18"/>
                <w:lang w:val="es-ES_tradnl"/>
              </w:rPr>
              <w:t>CARACTERÍSTICAS DE LA PROPUESTA</w:t>
            </w:r>
          </w:p>
          <w:p w14:paraId="78C7F58D"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sz w:val="18"/>
                <w:szCs w:val="18"/>
                <w:lang w:val="es-ES_tradnl"/>
              </w:rPr>
            </w:pPr>
            <w:r w:rsidRPr="00D2441C">
              <w:rPr>
                <w:rFonts w:ascii="Arial" w:hAnsi="Arial" w:cs="Arial"/>
                <w:sz w:val="18"/>
                <w:szCs w:val="18"/>
              </w:rPr>
              <w:t>(Manifestar aceptación, especificar y/o adjuntar lo requerido)</w:t>
            </w:r>
          </w:p>
        </w:tc>
        <w:tc>
          <w:tcPr>
            <w:tcW w:w="832" w:type="dxa"/>
            <w:gridSpan w:val="2"/>
            <w:shd w:val="clear" w:color="auto" w:fill="D9D9D9"/>
            <w:vAlign w:val="center"/>
          </w:tcPr>
          <w:p w14:paraId="2A24202E" w14:textId="77777777" w:rsidR="00FA7483" w:rsidRPr="00D2441C" w:rsidRDefault="00FA7483" w:rsidP="00374C72">
            <w:pPr>
              <w:ind w:left="-74" w:right="-56"/>
              <w:jc w:val="center"/>
              <w:rPr>
                <w:rFonts w:ascii="Arial" w:hAnsi="Arial" w:cs="Arial"/>
                <w:b/>
                <w:bCs/>
                <w:sz w:val="18"/>
                <w:szCs w:val="18"/>
              </w:rPr>
            </w:pPr>
            <w:r w:rsidRPr="00D2441C">
              <w:rPr>
                <w:rFonts w:ascii="Arial" w:hAnsi="Arial" w:cs="Arial"/>
                <w:b/>
                <w:bCs/>
                <w:sz w:val="18"/>
                <w:szCs w:val="18"/>
              </w:rPr>
              <w:t>CUMPLE</w:t>
            </w:r>
          </w:p>
        </w:tc>
        <w:tc>
          <w:tcPr>
            <w:tcW w:w="1276" w:type="dxa"/>
            <w:vMerge w:val="restart"/>
            <w:shd w:val="clear" w:color="auto" w:fill="D9D9D9"/>
            <w:vAlign w:val="center"/>
          </w:tcPr>
          <w:p w14:paraId="46F34539" w14:textId="77777777" w:rsidR="00FA7483" w:rsidRPr="00D2441C" w:rsidRDefault="00FA7483" w:rsidP="00374C72">
            <w:pPr>
              <w:ind w:left="-76" w:right="-56"/>
              <w:jc w:val="center"/>
              <w:rPr>
                <w:rFonts w:ascii="Arial" w:hAnsi="Arial" w:cs="Arial"/>
                <w:bCs/>
                <w:sz w:val="18"/>
                <w:szCs w:val="18"/>
              </w:rPr>
            </w:pPr>
            <w:r w:rsidRPr="00D2441C">
              <w:rPr>
                <w:rFonts w:ascii="Arial" w:hAnsi="Arial" w:cs="Arial"/>
                <w:b/>
                <w:bCs/>
                <w:sz w:val="18"/>
                <w:szCs w:val="18"/>
              </w:rPr>
              <w:t>Observaciones</w:t>
            </w:r>
            <w:r w:rsidRPr="00D2441C">
              <w:rPr>
                <w:rFonts w:ascii="Arial" w:hAnsi="Arial" w:cs="Arial"/>
                <w:bCs/>
                <w:sz w:val="18"/>
                <w:szCs w:val="18"/>
              </w:rPr>
              <w:t xml:space="preserve"> (especificar </w:t>
            </w:r>
            <w:proofErr w:type="spellStart"/>
            <w:r w:rsidRPr="00D2441C">
              <w:rPr>
                <w:rFonts w:ascii="Arial" w:hAnsi="Arial" w:cs="Arial"/>
                <w:bCs/>
                <w:sz w:val="18"/>
                <w:szCs w:val="18"/>
              </w:rPr>
              <w:t>el porqué</w:t>
            </w:r>
            <w:proofErr w:type="spellEnd"/>
            <w:r w:rsidRPr="00D2441C">
              <w:rPr>
                <w:rFonts w:ascii="Arial" w:hAnsi="Arial" w:cs="Arial"/>
                <w:bCs/>
                <w:sz w:val="18"/>
                <w:szCs w:val="18"/>
              </w:rPr>
              <w:t xml:space="preserve"> no cumple)</w:t>
            </w:r>
          </w:p>
        </w:tc>
      </w:tr>
      <w:tr w:rsidR="00FA7483" w:rsidRPr="00D2441C" w14:paraId="10CF498A" w14:textId="77777777" w:rsidTr="00374C72">
        <w:trPr>
          <w:cantSplit/>
          <w:trHeight w:val="771"/>
          <w:tblHeader/>
        </w:trPr>
        <w:tc>
          <w:tcPr>
            <w:tcW w:w="6522" w:type="dxa"/>
            <w:vMerge/>
            <w:tcBorders>
              <w:bottom w:val="single" w:sz="4" w:space="0" w:color="auto"/>
            </w:tcBorders>
            <w:shd w:val="clear" w:color="auto" w:fill="D9D9D9"/>
            <w:vAlign w:val="center"/>
          </w:tcPr>
          <w:p w14:paraId="6AF31389" w14:textId="77777777" w:rsidR="00FA7483" w:rsidRPr="00D2441C" w:rsidRDefault="00FA7483" w:rsidP="00374C72">
            <w:pPr>
              <w:jc w:val="both"/>
              <w:rPr>
                <w:rFonts w:ascii="Arial" w:hAnsi="Arial" w:cs="Arial"/>
                <w:b/>
                <w:bCs/>
                <w:sz w:val="18"/>
                <w:szCs w:val="18"/>
              </w:rPr>
            </w:pPr>
          </w:p>
        </w:tc>
        <w:tc>
          <w:tcPr>
            <w:tcW w:w="1578" w:type="dxa"/>
            <w:vMerge/>
            <w:tcBorders>
              <w:bottom w:val="single" w:sz="4" w:space="0" w:color="auto"/>
            </w:tcBorders>
            <w:shd w:val="clear" w:color="auto" w:fill="D9D9D9"/>
            <w:vAlign w:val="center"/>
          </w:tcPr>
          <w:p w14:paraId="0A4157E6"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sz w:val="18"/>
                <w:szCs w:val="18"/>
                <w:lang w:val="es-ES_tradnl"/>
              </w:rPr>
            </w:pPr>
          </w:p>
        </w:tc>
        <w:tc>
          <w:tcPr>
            <w:tcW w:w="407" w:type="dxa"/>
            <w:tcBorders>
              <w:bottom w:val="single" w:sz="4" w:space="0" w:color="auto"/>
            </w:tcBorders>
            <w:shd w:val="clear" w:color="auto" w:fill="D9D9D9"/>
            <w:vAlign w:val="center"/>
          </w:tcPr>
          <w:p w14:paraId="07D5C00A" w14:textId="77777777" w:rsidR="00FA7483" w:rsidRPr="00D2441C" w:rsidRDefault="00FA7483" w:rsidP="00374C72">
            <w:pPr>
              <w:jc w:val="center"/>
              <w:rPr>
                <w:rFonts w:ascii="Arial" w:hAnsi="Arial" w:cs="Arial"/>
                <w:b/>
                <w:bCs/>
                <w:sz w:val="18"/>
                <w:szCs w:val="18"/>
              </w:rPr>
            </w:pPr>
            <w:r w:rsidRPr="00D2441C">
              <w:rPr>
                <w:rFonts w:ascii="Arial" w:hAnsi="Arial" w:cs="Arial"/>
                <w:b/>
                <w:sz w:val="18"/>
                <w:szCs w:val="18"/>
              </w:rPr>
              <w:t>SI</w:t>
            </w:r>
          </w:p>
        </w:tc>
        <w:tc>
          <w:tcPr>
            <w:tcW w:w="425" w:type="dxa"/>
            <w:tcBorders>
              <w:bottom w:val="single" w:sz="4" w:space="0" w:color="auto"/>
            </w:tcBorders>
            <w:shd w:val="clear" w:color="auto" w:fill="D9D9D9"/>
            <w:vAlign w:val="center"/>
          </w:tcPr>
          <w:p w14:paraId="2E34FCED" w14:textId="77777777" w:rsidR="00FA7483" w:rsidRPr="00D2441C" w:rsidRDefault="00FA7483" w:rsidP="00374C72">
            <w:pPr>
              <w:ind w:left="-70" w:right="-56"/>
              <w:jc w:val="center"/>
              <w:rPr>
                <w:rFonts w:ascii="Arial" w:hAnsi="Arial" w:cs="Arial"/>
                <w:b/>
                <w:bCs/>
                <w:sz w:val="18"/>
                <w:szCs w:val="18"/>
              </w:rPr>
            </w:pPr>
            <w:r w:rsidRPr="00D2441C">
              <w:rPr>
                <w:rFonts w:ascii="Arial" w:hAnsi="Arial" w:cs="Arial"/>
                <w:b/>
                <w:sz w:val="18"/>
                <w:szCs w:val="18"/>
              </w:rPr>
              <w:t>NO</w:t>
            </w:r>
          </w:p>
        </w:tc>
        <w:tc>
          <w:tcPr>
            <w:tcW w:w="1276" w:type="dxa"/>
            <w:vMerge/>
            <w:tcBorders>
              <w:bottom w:val="single" w:sz="4" w:space="0" w:color="auto"/>
            </w:tcBorders>
            <w:shd w:val="clear" w:color="auto" w:fill="D9D9D9"/>
            <w:vAlign w:val="center"/>
          </w:tcPr>
          <w:p w14:paraId="41D7D9E7"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sz w:val="18"/>
                <w:szCs w:val="18"/>
                <w:lang w:val="es-ES_tradnl"/>
              </w:rPr>
            </w:pPr>
          </w:p>
        </w:tc>
      </w:tr>
      <w:tr w:rsidR="00FA7483" w:rsidRPr="00D2441C" w14:paraId="115B40B3" w14:textId="77777777" w:rsidTr="00374C72">
        <w:trPr>
          <w:cantSplit/>
          <w:trHeight w:val="397"/>
        </w:trPr>
        <w:tc>
          <w:tcPr>
            <w:tcW w:w="6522" w:type="dxa"/>
            <w:shd w:val="clear" w:color="auto" w:fill="215868" w:themeFill="accent5" w:themeFillShade="80"/>
            <w:vAlign w:val="center"/>
          </w:tcPr>
          <w:p w14:paraId="7B44E5B5" w14:textId="77777777" w:rsidR="00FA7483" w:rsidRPr="00D2441C" w:rsidRDefault="00FA7483" w:rsidP="00374C72">
            <w:pPr>
              <w:ind w:left="290" w:hanging="290"/>
              <w:jc w:val="both"/>
              <w:rPr>
                <w:rFonts w:ascii="Arial" w:hAnsi="Arial" w:cs="Arial"/>
                <w:b/>
                <w:bCs/>
                <w:sz w:val="18"/>
                <w:szCs w:val="18"/>
              </w:rPr>
            </w:pPr>
            <w:r w:rsidRPr="00D2441C">
              <w:rPr>
                <w:rFonts w:ascii="Arial" w:hAnsi="Arial" w:cs="Arial"/>
                <w:b/>
                <w:bCs/>
                <w:sz w:val="18"/>
                <w:szCs w:val="18"/>
              </w:rPr>
              <w:t>I. OBJETO Y CAUSA</w:t>
            </w:r>
          </w:p>
        </w:tc>
        <w:tc>
          <w:tcPr>
            <w:tcW w:w="1578" w:type="dxa"/>
            <w:shd w:val="clear" w:color="auto" w:fill="215868" w:themeFill="accent5" w:themeFillShade="80"/>
            <w:vAlign w:val="center"/>
          </w:tcPr>
          <w:p w14:paraId="1D2D41E6"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clear" w:color="auto" w:fill="215868" w:themeFill="accent5" w:themeFillShade="80"/>
            <w:vAlign w:val="center"/>
          </w:tcPr>
          <w:p w14:paraId="6C45D2D1"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clear" w:color="auto" w:fill="215868" w:themeFill="accent5" w:themeFillShade="80"/>
            <w:vAlign w:val="center"/>
          </w:tcPr>
          <w:p w14:paraId="4DB599F4"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clear" w:color="auto" w:fill="215868" w:themeFill="accent5" w:themeFillShade="80"/>
            <w:vAlign w:val="center"/>
          </w:tcPr>
          <w:p w14:paraId="4AE0138F"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4F535228" w14:textId="77777777" w:rsidTr="00374C72">
        <w:trPr>
          <w:cantSplit/>
          <w:trHeight w:val="2325"/>
        </w:trPr>
        <w:tc>
          <w:tcPr>
            <w:tcW w:w="6522" w:type="dxa"/>
            <w:vAlign w:val="center"/>
          </w:tcPr>
          <w:p w14:paraId="74CDCE25" w14:textId="77777777" w:rsidR="00FA7483" w:rsidRPr="00D2441C" w:rsidRDefault="00FA7483" w:rsidP="00374C72">
            <w:pPr>
              <w:jc w:val="both"/>
              <w:rPr>
                <w:rFonts w:ascii="Arial" w:hAnsi="Arial" w:cs="Arial"/>
                <w:b/>
                <w:bCs/>
                <w:sz w:val="18"/>
                <w:szCs w:val="18"/>
              </w:rPr>
            </w:pPr>
            <w:r w:rsidRPr="00D2441C">
              <w:rPr>
                <w:rFonts w:ascii="Arial" w:hAnsi="Arial" w:cs="Arial"/>
                <w:b/>
                <w:bCs/>
                <w:sz w:val="18"/>
                <w:szCs w:val="18"/>
              </w:rPr>
              <w:t>CONTRATAR EL SERVICIO DE INTERNET</w:t>
            </w:r>
            <w:r>
              <w:rPr>
                <w:rFonts w:ascii="Arial" w:hAnsi="Arial" w:cs="Arial"/>
                <w:b/>
                <w:bCs/>
                <w:sz w:val="18"/>
                <w:szCs w:val="18"/>
              </w:rPr>
              <w:t xml:space="preserve"> 3</w:t>
            </w:r>
            <w:r w:rsidRPr="00D2441C">
              <w:rPr>
                <w:rFonts w:ascii="Arial" w:hAnsi="Arial" w:cs="Arial"/>
                <w:b/>
                <w:bCs/>
                <w:sz w:val="18"/>
                <w:szCs w:val="18"/>
              </w:rPr>
              <w:t xml:space="preserve"> PARA </w:t>
            </w:r>
            <w:r>
              <w:rPr>
                <w:rFonts w:ascii="Arial" w:hAnsi="Arial" w:cs="Arial"/>
                <w:b/>
                <w:bCs/>
                <w:sz w:val="18"/>
                <w:szCs w:val="18"/>
              </w:rPr>
              <w:t>FORTALECER LAS COMUNICACIONES EN LAS OFICINAS REGIONALES Y OFICINA PRINCIPAL DEL BCB</w:t>
            </w:r>
            <w:r w:rsidRPr="00D2441C">
              <w:rPr>
                <w:rFonts w:ascii="Arial" w:hAnsi="Arial" w:cs="Arial"/>
                <w:b/>
                <w:bCs/>
                <w:sz w:val="18"/>
                <w:szCs w:val="18"/>
              </w:rPr>
              <w:t>.</w:t>
            </w:r>
          </w:p>
          <w:p w14:paraId="166A4759" w14:textId="77777777" w:rsidR="00FA7483" w:rsidRPr="00D2441C" w:rsidRDefault="00FA7483" w:rsidP="00374C72">
            <w:pPr>
              <w:jc w:val="both"/>
              <w:rPr>
                <w:rFonts w:ascii="Arial" w:hAnsi="Arial" w:cs="Arial"/>
                <w:b/>
                <w:bCs/>
                <w:sz w:val="18"/>
                <w:szCs w:val="18"/>
              </w:rPr>
            </w:pPr>
          </w:p>
          <w:p w14:paraId="063FD603" w14:textId="77777777" w:rsidR="00FA7483" w:rsidRPr="00D2441C" w:rsidRDefault="00FA7483" w:rsidP="00374C72">
            <w:pPr>
              <w:jc w:val="both"/>
              <w:rPr>
                <w:rFonts w:ascii="Arial" w:hAnsi="Arial" w:cs="Arial"/>
                <w:b/>
                <w:bCs/>
                <w:sz w:val="18"/>
                <w:szCs w:val="18"/>
              </w:rPr>
            </w:pPr>
            <w:r w:rsidRPr="00D2441C">
              <w:rPr>
                <w:rFonts w:ascii="Arial" w:hAnsi="Arial" w:cs="Arial"/>
                <w:b/>
                <w:bCs/>
                <w:sz w:val="18"/>
                <w:szCs w:val="18"/>
              </w:rPr>
              <w:t>ENLACE DE INTERNET 1: INTERNET PARA OFICINAS DEL BCB EDIFICIO PRINCIPAL</w:t>
            </w:r>
          </w:p>
          <w:p w14:paraId="5A01D8CD" w14:textId="77777777" w:rsidR="00FA7483" w:rsidRPr="00D2441C" w:rsidRDefault="00FA7483" w:rsidP="00374C72">
            <w:pPr>
              <w:jc w:val="both"/>
              <w:rPr>
                <w:rFonts w:ascii="Arial" w:hAnsi="Arial" w:cs="Arial"/>
                <w:b/>
                <w:bCs/>
                <w:sz w:val="18"/>
                <w:szCs w:val="18"/>
              </w:rPr>
            </w:pPr>
            <w:r w:rsidRPr="00D2441C">
              <w:rPr>
                <w:rFonts w:ascii="Arial" w:hAnsi="Arial" w:cs="Arial"/>
                <w:b/>
                <w:bCs/>
                <w:sz w:val="18"/>
                <w:szCs w:val="18"/>
              </w:rPr>
              <w:t>ENLACE DE INTERNET 2: INTERNET  PARA OFICINAS DEL BCB EN COCHABAMBA</w:t>
            </w:r>
          </w:p>
          <w:p w14:paraId="13E714A8" w14:textId="77777777" w:rsidR="00FA7483" w:rsidRPr="00D2441C" w:rsidRDefault="00FA7483" w:rsidP="00374C72">
            <w:pPr>
              <w:jc w:val="both"/>
              <w:rPr>
                <w:rFonts w:ascii="Arial" w:hAnsi="Arial" w:cs="Arial"/>
                <w:b/>
                <w:bCs/>
                <w:sz w:val="18"/>
                <w:szCs w:val="18"/>
              </w:rPr>
            </w:pPr>
            <w:r w:rsidRPr="00D2441C">
              <w:rPr>
                <w:rFonts w:ascii="Arial" w:hAnsi="Arial" w:cs="Arial"/>
                <w:b/>
                <w:bCs/>
                <w:sz w:val="18"/>
                <w:szCs w:val="18"/>
              </w:rPr>
              <w:t>ENLACE DE INTERNET 3: INTERNET PARA OFICINAS DEL BCB EN SANTA CRUZ</w:t>
            </w:r>
          </w:p>
        </w:tc>
        <w:tc>
          <w:tcPr>
            <w:tcW w:w="1578" w:type="dxa"/>
            <w:shd w:val="thinReverseDiagStripe" w:color="auto" w:fill="auto"/>
            <w:vAlign w:val="center"/>
          </w:tcPr>
          <w:p w14:paraId="23101EE4"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rPr>
            </w:pPr>
          </w:p>
        </w:tc>
        <w:tc>
          <w:tcPr>
            <w:tcW w:w="407" w:type="dxa"/>
            <w:shd w:val="thinReverseDiagStripe" w:color="auto" w:fill="auto"/>
            <w:vAlign w:val="center"/>
          </w:tcPr>
          <w:p w14:paraId="3C7DCA99"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shd w:val="thinReverseDiagStripe" w:color="auto" w:fill="auto"/>
            <w:vAlign w:val="center"/>
          </w:tcPr>
          <w:p w14:paraId="40D22B25"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shd w:val="thinReverseDiagStripe" w:color="auto" w:fill="auto"/>
            <w:vAlign w:val="center"/>
          </w:tcPr>
          <w:p w14:paraId="59CE02EE"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300E96B3" w14:textId="77777777" w:rsidTr="00374C72">
        <w:trPr>
          <w:cantSplit/>
          <w:trHeight w:val="397"/>
        </w:trPr>
        <w:tc>
          <w:tcPr>
            <w:tcW w:w="6522" w:type="dxa"/>
            <w:shd w:val="clear" w:color="auto" w:fill="215868" w:themeFill="accent5" w:themeFillShade="80"/>
            <w:vAlign w:val="center"/>
          </w:tcPr>
          <w:p w14:paraId="4A839F5F" w14:textId="77777777" w:rsidR="00FA7483" w:rsidRPr="00D2441C" w:rsidRDefault="00FA7483" w:rsidP="00374C72">
            <w:pPr>
              <w:ind w:left="290" w:hanging="290"/>
              <w:jc w:val="both"/>
              <w:rPr>
                <w:rFonts w:ascii="Arial" w:hAnsi="Arial" w:cs="Arial"/>
                <w:b/>
                <w:bCs/>
                <w:sz w:val="18"/>
                <w:szCs w:val="18"/>
              </w:rPr>
            </w:pPr>
            <w:r w:rsidRPr="00D2441C">
              <w:rPr>
                <w:rFonts w:ascii="Arial" w:hAnsi="Arial" w:cs="Arial"/>
                <w:b/>
                <w:bCs/>
                <w:sz w:val="18"/>
                <w:szCs w:val="18"/>
                <w:lang w:val="es-ES_tradnl"/>
              </w:rPr>
              <w:t>I</w:t>
            </w:r>
            <w:r w:rsidRPr="00D2441C">
              <w:rPr>
                <w:rFonts w:ascii="Arial" w:hAnsi="Arial" w:cs="Arial"/>
                <w:b/>
                <w:bCs/>
                <w:sz w:val="18"/>
                <w:szCs w:val="18"/>
              </w:rPr>
              <w:t>I. CARACTERÍSTICAS GENERALES DEL SERVICIO</w:t>
            </w:r>
          </w:p>
        </w:tc>
        <w:tc>
          <w:tcPr>
            <w:tcW w:w="1578" w:type="dxa"/>
            <w:shd w:val="clear" w:color="auto" w:fill="215868" w:themeFill="accent5" w:themeFillShade="80"/>
            <w:vAlign w:val="center"/>
          </w:tcPr>
          <w:p w14:paraId="3685ED5C"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shd w:val="clear" w:color="auto" w:fill="215868" w:themeFill="accent5" w:themeFillShade="80"/>
            <w:vAlign w:val="center"/>
          </w:tcPr>
          <w:p w14:paraId="4AEFA0D6"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shd w:val="clear" w:color="auto" w:fill="215868" w:themeFill="accent5" w:themeFillShade="80"/>
            <w:vAlign w:val="center"/>
          </w:tcPr>
          <w:p w14:paraId="65FA175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shd w:val="clear" w:color="auto" w:fill="215868" w:themeFill="accent5" w:themeFillShade="80"/>
            <w:vAlign w:val="center"/>
          </w:tcPr>
          <w:p w14:paraId="465E707F"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0CD7BEE5" w14:textId="77777777" w:rsidTr="00374C72">
        <w:trPr>
          <w:cantSplit/>
          <w:trHeight w:val="265"/>
        </w:trPr>
        <w:tc>
          <w:tcPr>
            <w:tcW w:w="6522" w:type="dxa"/>
            <w:tcBorders>
              <w:bottom w:val="single" w:sz="4" w:space="0" w:color="auto"/>
            </w:tcBorders>
            <w:shd w:val="clear" w:color="auto" w:fill="95B3D7" w:themeFill="accent1" w:themeFillTint="99"/>
            <w:vAlign w:val="center"/>
          </w:tcPr>
          <w:p w14:paraId="3AB80D58" w14:textId="77777777" w:rsidR="00FA7483" w:rsidRPr="00D2441C" w:rsidRDefault="00FA7483" w:rsidP="00374C72">
            <w:pPr>
              <w:ind w:left="290" w:hanging="290"/>
              <w:jc w:val="both"/>
              <w:rPr>
                <w:rFonts w:ascii="Arial" w:hAnsi="Arial" w:cs="Arial"/>
                <w:b/>
                <w:bCs/>
                <w:sz w:val="18"/>
                <w:szCs w:val="18"/>
              </w:rPr>
            </w:pPr>
            <w:r w:rsidRPr="00D2441C">
              <w:rPr>
                <w:rFonts w:ascii="Arial" w:hAnsi="Arial" w:cs="Arial"/>
                <w:b/>
                <w:bCs/>
                <w:sz w:val="18"/>
                <w:szCs w:val="18"/>
              </w:rPr>
              <w:t>A. REQUISITOS DEL SERVICIO</w:t>
            </w:r>
          </w:p>
        </w:tc>
        <w:tc>
          <w:tcPr>
            <w:tcW w:w="1578" w:type="dxa"/>
            <w:tcBorders>
              <w:bottom w:val="single" w:sz="4" w:space="0" w:color="auto"/>
            </w:tcBorders>
            <w:shd w:val="clear" w:color="auto" w:fill="95B3D7" w:themeFill="accent1" w:themeFillTint="99"/>
            <w:vAlign w:val="center"/>
          </w:tcPr>
          <w:p w14:paraId="41E4CB46"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clear" w:color="auto" w:fill="95B3D7" w:themeFill="accent1" w:themeFillTint="99"/>
            <w:vAlign w:val="center"/>
          </w:tcPr>
          <w:p w14:paraId="01572243"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clear" w:color="auto" w:fill="95B3D7" w:themeFill="accent1" w:themeFillTint="99"/>
            <w:vAlign w:val="center"/>
          </w:tcPr>
          <w:p w14:paraId="06CA120D"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clear" w:color="auto" w:fill="95B3D7" w:themeFill="accent1" w:themeFillTint="99"/>
            <w:vAlign w:val="center"/>
          </w:tcPr>
          <w:p w14:paraId="1123288F"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053F080B" w14:textId="77777777" w:rsidTr="00374C72">
        <w:trPr>
          <w:cantSplit/>
          <w:trHeight w:val="289"/>
        </w:trPr>
        <w:tc>
          <w:tcPr>
            <w:tcW w:w="6522" w:type="dxa"/>
            <w:shd w:val="clear" w:color="auto" w:fill="95B3D7" w:themeFill="accent1" w:themeFillTint="99"/>
            <w:vAlign w:val="center"/>
          </w:tcPr>
          <w:p w14:paraId="4BC31738" w14:textId="77777777" w:rsidR="00FA7483" w:rsidRPr="00D2441C" w:rsidRDefault="00FA7483" w:rsidP="00374C72">
            <w:pPr>
              <w:jc w:val="both"/>
              <w:rPr>
                <w:rFonts w:ascii="Arial" w:hAnsi="Arial" w:cs="Arial"/>
                <w:b/>
                <w:bCs/>
                <w:sz w:val="18"/>
                <w:szCs w:val="18"/>
              </w:rPr>
            </w:pPr>
            <w:r w:rsidRPr="00D2441C">
              <w:rPr>
                <w:rFonts w:ascii="Arial" w:hAnsi="Arial" w:cs="Arial"/>
                <w:b/>
                <w:bCs/>
                <w:sz w:val="18"/>
                <w:szCs w:val="18"/>
              </w:rPr>
              <w:t>ENLACE DE INTERNET 1: INTERNET PRIMARIO PARA OFICINAS DEL BCB EDIFICIO PRINCIPAL</w:t>
            </w:r>
          </w:p>
        </w:tc>
        <w:tc>
          <w:tcPr>
            <w:tcW w:w="1578" w:type="dxa"/>
            <w:shd w:val="clear" w:color="auto" w:fill="95B3D7" w:themeFill="accent1" w:themeFillTint="99"/>
            <w:vAlign w:val="center"/>
          </w:tcPr>
          <w:p w14:paraId="165E8E22"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clear" w:color="auto" w:fill="95B3D7" w:themeFill="accent1" w:themeFillTint="99"/>
            <w:vAlign w:val="center"/>
          </w:tcPr>
          <w:p w14:paraId="447F74C9"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clear" w:color="auto" w:fill="95B3D7" w:themeFill="accent1" w:themeFillTint="99"/>
            <w:vAlign w:val="center"/>
          </w:tcPr>
          <w:p w14:paraId="68B012F7"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clear" w:color="auto" w:fill="95B3D7" w:themeFill="accent1" w:themeFillTint="99"/>
            <w:vAlign w:val="center"/>
          </w:tcPr>
          <w:p w14:paraId="45D486AA"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3E5D9D58" w14:textId="77777777" w:rsidTr="00374C72">
        <w:trPr>
          <w:cantSplit/>
          <w:trHeight w:val="642"/>
        </w:trPr>
        <w:tc>
          <w:tcPr>
            <w:tcW w:w="6522" w:type="dxa"/>
            <w:vAlign w:val="center"/>
          </w:tcPr>
          <w:p w14:paraId="5E245121" w14:textId="77777777" w:rsidR="00FA7483" w:rsidRPr="00D2441C" w:rsidRDefault="00FA7483" w:rsidP="004F5910">
            <w:pPr>
              <w:numPr>
                <w:ilvl w:val="0"/>
                <w:numId w:val="46"/>
              </w:numPr>
              <w:ind w:left="290" w:hanging="290"/>
              <w:jc w:val="both"/>
              <w:rPr>
                <w:rFonts w:ascii="Arial" w:hAnsi="Arial" w:cs="Arial"/>
                <w:sz w:val="18"/>
                <w:szCs w:val="18"/>
              </w:rPr>
            </w:pPr>
            <w:r w:rsidRPr="00D2441C">
              <w:rPr>
                <w:rFonts w:ascii="Arial" w:hAnsi="Arial" w:cs="Arial"/>
                <w:b/>
                <w:bCs/>
                <w:sz w:val="18"/>
                <w:szCs w:val="18"/>
              </w:rPr>
              <w:t xml:space="preserve">Enlace: </w:t>
            </w:r>
            <w:r w:rsidRPr="00D2441C">
              <w:rPr>
                <w:rFonts w:ascii="Arial" w:hAnsi="Arial" w:cs="Arial"/>
                <w:bCs/>
                <w:sz w:val="18"/>
                <w:szCs w:val="18"/>
              </w:rPr>
              <w:t>Un (1) enlace independiente de internet ON LINE provisto por fibra óptica, con acceso a la red nacional e internacional de Internet.</w:t>
            </w:r>
          </w:p>
          <w:p w14:paraId="3249559A" w14:textId="77777777" w:rsidR="00FA7483" w:rsidRPr="00D2441C" w:rsidRDefault="00FA7483" w:rsidP="00374C72">
            <w:pPr>
              <w:jc w:val="both"/>
              <w:rPr>
                <w:rFonts w:ascii="Arial" w:hAnsi="Arial" w:cs="Arial"/>
                <w:sz w:val="18"/>
                <w:szCs w:val="18"/>
              </w:rPr>
            </w:pPr>
            <w:r w:rsidRPr="00D2441C">
              <w:rPr>
                <w:rFonts w:ascii="Arial" w:hAnsi="Arial" w:cs="Arial"/>
                <w:b/>
                <w:bCs/>
                <w:iCs/>
                <w:sz w:val="18"/>
                <w:szCs w:val="18"/>
              </w:rPr>
              <w:t>(Manifestar aceptación)</w:t>
            </w:r>
          </w:p>
        </w:tc>
        <w:tc>
          <w:tcPr>
            <w:tcW w:w="1578" w:type="dxa"/>
            <w:vAlign w:val="center"/>
          </w:tcPr>
          <w:p w14:paraId="4265BD07"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shd w:val="thinReverseDiagStripe" w:color="auto" w:fill="auto"/>
            <w:vAlign w:val="center"/>
          </w:tcPr>
          <w:p w14:paraId="54118557"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shd w:val="thinReverseDiagStripe" w:color="auto" w:fill="auto"/>
            <w:vAlign w:val="center"/>
          </w:tcPr>
          <w:p w14:paraId="3F35459A"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shd w:val="thinReverseDiagStripe" w:color="auto" w:fill="auto"/>
            <w:vAlign w:val="center"/>
          </w:tcPr>
          <w:p w14:paraId="79BC0D7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246A0985" w14:textId="77777777" w:rsidTr="00374C72">
        <w:trPr>
          <w:cantSplit/>
          <w:trHeight w:val="294"/>
        </w:trPr>
        <w:tc>
          <w:tcPr>
            <w:tcW w:w="6522" w:type="dxa"/>
            <w:vAlign w:val="center"/>
          </w:tcPr>
          <w:p w14:paraId="286A1069" w14:textId="77777777" w:rsidR="00FA7483" w:rsidRPr="00D2441C" w:rsidRDefault="00FA7483" w:rsidP="004F5910">
            <w:pPr>
              <w:numPr>
                <w:ilvl w:val="0"/>
                <w:numId w:val="46"/>
              </w:numPr>
              <w:ind w:left="290" w:hanging="290"/>
              <w:jc w:val="both"/>
              <w:rPr>
                <w:rFonts w:ascii="Arial" w:hAnsi="Arial" w:cs="Arial"/>
                <w:sz w:val="18"/>
                <w:szCs w:val="18"/>
              </w:rPr>
            </w:pPr>
            <w:r w:rsidRPr="00D2441C">
              <w:rPr>
                <w:rFonts w:ascii="Arial" w:hAnsi="Arial" w:cs="Arial"/>
                <w:b/>
                <w:bCs/>
                <w:sz w:val="18"/>
                <w:szCs w:val="18"/>
              </w:rPr>
              <w:t xml:space="preserve">Ancho de banda: </w:t>
            </w:r>
            <w:r w:rsidRPr="00D2441C">
              <w:rPr>
                <w:rFonts w:ascii="Arial" w:hAnsi="Arial" w:cs="Arial"/>
                <w:bCs/>
                <w:sz w:val="18"/>
                <w:szCs w:val="18"/>
              </w:rPr>
              <w:t xml:space="preserve">El enlace debe tener una velocidad de al menos </w:t>
            </w:r>
            <w:r>
              <w:rPr>
                <w:rFonts w:ascii="Arial" w:hAnsi="Arial" w:cs="Arial"/>
                <w:bCs/>
                <w:sz w:val="18"/>
                <w:szCs w:val="18"/>
              </w:rPr>
              <w:t>25</w:t>
            </w:r>
            <w:r w:rsidRPr="00D2441C">
              <w:rPr>
                <w:rFonts w:ascii="Arial" w:hAnsi="Arial" w:cs="Arial"/>
                <w:bCs/>
                <w:sz w:val="18"/>
                <w:szCs w:val="18"/>
              </w:rPr>
              <w:t>Mbps.</w:t>
            </w:r>
          </w:p>
          <w:p w14:paraId="08046503" w14:textId="77777777" w:rsidR="00FA7483" w:rsidRPr="00D2441C" w:rsidRDefault="00FA7483" w:rsidP="00374C72">
            <w:pPr>
              <w:ind w:left="290" w:hanging="290"/>
              <w:jc w:val="both"/>
              <w:rPr>
                <w:rFonts w:ascii="Arial" w:hAnsi="Arial" w:cs="Arial"/>
                <w:b/>
                <w:bCs/>
                <w:iCs/>
                <w:sz w:val="18"/>
                <w:szCs w:val="18"/>
              </w:rPr>
            </w:pPr>
            <w:r w:rsidRPr="00D2441C">
              <w:rPr>
                <w:rFonts w:ascii="Arial" w:hAnsi="Arial" w:cs="Arial"/>
                <w:b/>
                <w:bCs/>
                <w:iCs/>
                <w:sz w:val="18"/>
                <w:szCs w:val="18"/>
              </w:rPr>
              <w:t>(Manifestar aceptación y especificar ancho de banda ofertado)</w:t>
            </w:r>
          </w:p>
        </w:tc>
        <w:tc>
          <w:tcPr>
            <w:tcW w:w="1578" w:type="dxa"/>
            <w:vAlign w:val="center"/>
          </w:tcPr>
          <w:p w14:paraId="2BA3E7E7"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shd w:val="thinReverseDiagStripe" w:color="auto" w:fill="auto"/>
            <w:vAlign w:val="center"/>
          </w:tcPr>
          <w:p w14:paraId="4A044B27"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shd w:val="thinReverseDiagStripe" w:color="auto" w:fill="auto"/>
            <w:vAlign w:val="center"/>
          </w:tcPr>
          <w:p w14:paraId="21C406E3"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shd w:val="thinReverseDiagStripe" w:color="auto" w:fill="auto"/>
            <w:vAlign w:val="center"/>
          </w:tcPr>
          <w:p w14:paraId="784905A2"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72442DA0" w14:textId="77777777" w:rsidTr="00374C72">
        <w:trPr>
          <w:cantSplit/>
          <w:trHeight w:val="642"/>
        </w:trPr>
        <w:tc>
          <w:tcPr>
            <w:tcW w:w="6522" w:type="dxa"/>
            <w:vAlign w:val="center"/>
          </w:tcPr>
          <w:p w14:paraId="12FBFBED" w14:textId="77777777" w:rsidR="00FA7483" w:rsidRPr="00D2441C" w:rsidRDefault="00FA7483" w:rsidP="004F5910">
            <w:pPr>
              <w:numPr>
                <w:ilvl w:val="0"/>
                <w:numId w:val="46"/>
              </w:numPr>
              <w:autoSpaceDE w:val="0"/>
              <w:autoSpaceDN w:val="0"/>
              <w:adjustRightInd w:val="0"/>
              <w:ind w:left="290" w:hanging="284"/>
              <w:jc w:val="both"/>
              <w:rPr>
                <w:rFonts w:ascii="Arial" w:hAnsi="Arial" w:cs="Arial"/>
                <w:b/>
                <w:bCs/>
                <w:sz w:val="18"/>
                <w:szCs w:val="18"/>
              </w:rPr>
            </w:pPr>
            <w:r w:rsidRPr="00D2441C">
              <w:rPr>
                <w:rFonts w:ascii="Arial" w:hAnsi="Arial" w:cs="Arial"/>
                <w:b/>
                <w:bCs/>
                <w:sz w:val="18"/>
                <w:szCs w:val="18"/>
              </w:rPr>
              <w:t xml:space="preserve">Direcciones IP: </w:t>
            </w:r>
            <w:r w:rsidRPr="00D2441C">
              <w:rPr>
                <w:rFonts w:ascii="Arial" w:hAnsi="Arial" w:cs="Arial"/>
                <w:bCs/>
                <w:sz w:val="18"/>
                <w:szCs w:val="18"/>
              </w:rPr>
              <w:t>El enlace debe incluir un (1) segmento de red de</w:t>
            </w:r>
            <w:r>
              <w:rPr>
                <w:rFonts w:ascii="Arial" w:hAnsi="Arial" w:cs="Arial"/>
                <w:bCs/>
                <w:sz w:val="18"/>
                <w:szCs w:val="18"/>
              </w:rPr>
              <w:t xml:space="preserve"> al menos ocho </w:t>
            </w:r>
            <w:r w:rsidRPr="00D2441C">
              <w:rPr>
                <w:rFonts w:ascii="Arial" w:hAnsi="Arial" w:cs="Arial"/>
                <w:bCs/>
                <w:sz w:val="18"/>
                <w:szCs w:val="18"/>
              </w:rPr>
              <w:t>(</w:t>
            </w:r>
            <w:r>
              <w:rPr>
                <w:rFonts w:ascii="Arial" w:hAnsi="Arial" w:cs="Arial"/>
                <w:bCs/>
                <w:sz w:val="18"/>
                <w:szCs w:val="18"/>
              </w:rPr>
              <w:t>8</w:t>
            </w:r>
            <w:r w:rsidRPr="00D2441C">
              <w:rPr>
                <w:rFonts w:ascii="Arial" w:hAnsi="Arial" w:cs="Arial"/>
                <w:bCs/>
                <w:sz w:val="18"/>
                <w:szCs w:val="18"/>
              </w:rPr>
              <w:t xml:space="preserve">) direcciones IP públicas (IPv4). </w:t>
            </w:r>
          </w:p>
          <w:p w14:paraId="67FC66F2" w14:textId="77777777" w:rsidR="00FA7483" w:rsidRPr="00D2441C" w:rsidRDefault="00FA7483" w:rsidP="00374C72">
            <w:pPr>
              <w:autoSpaceDE w:val="0"/>
              <w:autoSpaceDN w:val="0"/>
              <w:adjustRightInd w:val="0"/>
              <w:ind w:left="6"/>
              <w:jc w:val="both"/>
              <w:rPr>
                <w:rFonts w:ascii="Arial" w:hAnsi="Arial" w:cs="Arial"/>
                <w:b/>
                <w:bCs/>
                <w:sz w:val="18"/>
                <w:szCs w:val="18"/>
              </w:rPr>
            </w:pPr>
            <w:r w:rsidRPr="00D2441C">
              <w:rPr>
                <w:rFonts w:ascii="Arial" w:hAnsi="Arial" w:cs="Arial"/>
                <w:b/>
                <w:bCs/>
                <w:sz w:val="18"/>
                <w:szCs w:val="18"/>
              </w:rPr>
              <w:t>(Manifestar aceptación)</w:t>
            </w:r>
          </w:p>
        </w:tc>
        <w:tc>
          <w:tcPr>
            <w:tcW w:w="1578" w:type="dxa"/>
            <w:vAlign w:val="center"/>
          </w:tcPr>
          <w:p w14:paraId="5906466D"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shd w:val="thinReverseDiagStripe" w:color="auto" w:fill="auto"/>
            <w:vAlign w:val="center"/>
          </w:tcPr>
          <w:p w14:paraId="60C8AEBE"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shd w:val="thinReverseDiagStripe" w:color="auto" w:fill="auto"/>
            <w:vAlign w:val="center"/>
          </w:tcPr>
          <w:p w14:paraId="0DE4A57D"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shd w:val="thinReverseDiagStripe" w:color="auto" w:fill="auto"/>
            <w:vAlign w:val="center"/>
          </w:tcPr>
          <w:p w14:paraId="17AD668F"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76FF0401" w14:textId="77777777" w:rsidTr="00374C72">
        <w:trPr>
          <w:cantSplit/>
          <w:trHeight w:val="642"/>
        </w:trPr>
        <w:tc>
          <w:tcPr>
            <w:tcW w:w="6522" w:type="dxa"/>
            <w:vAlign w:val="center"/>
          </w:tcPr>
          <w:p w14:paraId="3C973D60" w14:textId="77777777" w:rsidR="00FA7483" w:rsidRPr="00D2441C" w:rsidRDefault="00FA7483" w:rsidP="004F5910">
            <w:pPr>
              <w:numPr>
                <w:ilvl w:val="0"/>
                <w:numId w:val="46"/>
              </w:numPr>
              <w:ind w:left="290" w:hanging="290"/>
              <w:jc w:val="both"/>
              <w:rPr>
                <w:rFonts w:ascii="Arial" w:hAnsi="Arial" w:cs="Arial"/>
                <w:sz w:val="18"/>
                <w:szCs w:val="18"/>
              </w:rPr>
            </w:pPr>
            <w:r w:rsidRPr="00D2441C">
              <w:rPr>
                <w:rFonts w:ascii="Arial" w:hAnsi="Arial" w:cs="Arial"/>
                <w:b/>
                <w:bCs/>
                <w:sz w:val="18"/>
                <w:szCs w:val="18"/>
              </w:rPr>
              <w:t>Lugar de prestación:</w:t>
            </w:r>
            <w:r w:rsidRPr="00D2441C">
              <w:rPr>
                <w:rFonts w:ascii="Arial" w:hAnsi="Arial" w:cs="Arial"/>
                <w:sz w:val="18"/>
                <w:szCs w:val="18"/>
              </w:rPr>
              <w:t xml:space="preserve"> En el edificio principal del BCB, el mismo queda ubicado en la </w:t>
            </w:r>
            <w:r w:rsidRPr="00D2441C">
              <w:rPr>
                <w:rFonts w:ascii="Arial" w:hAnsi="Arial" w:cs="Arial"/>
                <w:bCs/>
                <w:sz w:val="18"/>
                <w:szCs w:val="18"/>
                <w:lang w:val="es-ES_tradnl"/>
              </w:rPr>
              <w:t>C</w:t>
            </w:r>
            <w:proofErr w:type="spellStart"/>
            <w:r w:rsidRPr="00D2441C">
              <w:rPr>
                <w:rFonts w:ascii="Arial" w:hAnsi="Arial" w:cs="Arial"/>
                <w:sz w:val="18"/>
                <w:szCs w:val="18"/>
              </w:rPr>
              <w:t>alle</w:t>
            </w:r>
            <w:proofErr w:type="spellEnd"/>
            <w:r w:rsidRPr="00D2441C">
              <w:rPr>
                <w:rFonts w:ascii="Arial" w:hAnsi="Arial" w:cs="Arial"/>
                <w:sz w:val="18"/>
                <w:szCs w:val="18"/>
              </w:rPr>
              <w:t xml:space="preserve"> Ayacucho esquina Mercado.</w:t>
            </w:r>
          </w:p>
          <w:p w14:paraId="111A553C" w14:textId="77777777" w:rsidR="00FA7483" w:rsidRPr="00D2441C" w:rsidRDefault="00FA7483" w:rsidP="00374C72">
            <w:pPr>
              <w:autoSpaceDE w:val="0"/>
              <w:autoSpaceDN w:val="0"/>
              <w:adjustRightInd w:val="0"/>
              <w:jc w:val="both"/>
              <w:rPr>
                <w:rFonts w:ascii="Arial" w:hAnsi="Arial" w:cs="Arial"/>
                <w:b/>
                <w:bCs/>
                <w:sz w:val="18"/>
                <w:szCs w:val="18"/>
              </w:rPr>
            </w:pPr>
            <w:r w:rsidRPr="00D2441C">
              <w:rPr>
                <w:rFonts w:ascii="Arial" w:hAnsi="Arial" w:cs="Arial"/>
                <w:b/>
                <w:bCs/>
                <w:iCs/>
                <w:sz w:val="18"/>
                <w:szCs w:val="18"/>
              </w:rPr>
              <w:t>(Manifestar aceptación)</w:t>
            </w:r>
          </w:p>
        </w:tc>
        <w:tc>
          <w:tcPr>
            <w:tcW w:w="1578" w:type="dxa"/>
            <w:vAlign w:val="center"/>
          </w:tcPr>
          <w:p w14:paraId="3A448B9B"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shd w:val="thinReverseDiagStripe" w:color="auto" w:fill="auto"/>
            <w:vAlign w:val="center"/>
          </w:tcPr>
          <w:p w14:paraId="72AC849C"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shd w:val="thinReverseDiagStripe" w:color="auto" w:fill="auto"/>
            <w:vAlign w:val="center"/>
          </w:tcPr>
          <w:p w14:paraId="5F684390"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shd w:val="thinReverseDiagStripe" w:color="auto" w:fill="auto"/>
            <w:vAlign w:val="center"/>
          </w:tcPr>
          <w:p w14:paraId="3DF4E4EC"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22F2A15F" w14:textId="77777777" w:rsidTr="00374C72">
        <w:trPr>
          <w:cantSplit/>
          <w:trHeight w:val="642"/>
        </w:trPr>
        <w:tc>
          <w:tcPr>
            <w:tcW w:w="6522" w:type="dxa"/>
            <w:shd w:val="clear" w:color="auto" w:fill="95B3D7" w:themeFill="accent1" w:themeFillTint="99"/>
            <w:vAlign w:val="center"/>
          </w:tcPr>
          <w:p w14:paraId="30498523" w14:textId="77777777" w:rsidR="00FA7483" w:rsidRPr="00D2441C" w:rsidRDefault="00FA7483" w:rsidP="00374C72">
            <w:pPr>
              <w:jc w:val="both"/>
              <w:rPr>
                <w:rFonts w:ascii="Arial" w:hAnsi="Arial" w:cs="Arial"/>
                <w:b/>
                <w:bCs/>
                <w:sz w:val="18"/>
                <w:szCs w:val="18"/>
              </w:rPr>
            </w:pPr>
            <w:r w:rsidRPr="00D2441C">
              <w:rPr>
                <w:rFonts w:ascii="Arial" w:hAnsi="Arial" w:cs="Arial"/>
                <w:b/>
                <w:bCs/>
                <w:sz w:val="18"/>
                <w:szCs w:val="18"/>
              </w:rPr>
              <w:t xml:space="preserve">ENLACE DE INTERNET 2: </w:t>
            </w:r>
            <w:bookmarkStart w:id="164" w:name="OLE_LINK3"/>
            <w:r w:rsidRPr="00D2441C">
              <w:rPr>
                <w:rFonts w:ascii="Arial" w:hAnsi="Arial" w:cs="Arial"/>
                <w:b/>
                <w:bCs/>
                <w:sz w:val="18"/>
                <w:szCs w:val="18"/>
              </w:rPr>
              <w:t>INTERNET PARA OFICINAS DEL BCB EN COCHABAMBA</w:t>
            </w:r>
            <w:bookmarkEnd w:id="164"/>
          </w:p>
        </w:tc>
        <w:tc>
          <w:tcPr>
            <w:tcW w:w="1578" w:type="dxa"/>
            <w:shd w:val="clear" w:color="auto" w:fill="95B3D7" w:themeFill="accent1" w:themeFillTint="99"/>
            <w:vAlign w:val="center"/>
          </w:tcPr>
          <w:p w14:paraId="0F85636A"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clear" w:color="auto" w:fill="95B3D7" w:themeFill="accent1" w:themeFillTint="99"/>
            <w:vAlign w:val="center"/>
          </w:tcPr>
          <w:p w14:paraId="0B4388DE"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clear" w:color="auto" w:fill="95B3D7" w:themeFill="accent1" w:themeFillTint="99"/>
            <w:vAlign w:val="center"/>
          </w:tcPr>
          <w:p w14:paraId="38E65855"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clear" w:color="auto" w:fill="95B3D7" w:themeFill="accent1" w:themeFillTint="99"/>
            <w:vAlign w:val="center"/>
          </w:tcPr>
          <w:p w14:paraId="77D78ABE"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02D7F304" w14:textId="77777777" w:rsidTr="00374C72">
        <w:trPr>
          <w:cantSplit/>
          <w:trHeight w:val="472"/>
        </w:trPr>
        <w:tc>
          <w:tcPr>
            <w:tcW w:w="6522" w:type="dxa"/>
            <w:vAlign w:val="center"/>
          </w:tcPr>
          <w:p w14:paraId="51258736" w14:textId="77777777" w:rsidR="00FA7483" w:rsidRPr="00D2441C" w:rsidRDefault="00FA7483" w:rsidP="004F5910">
            <w:pPr>
              <w:numPr>
                <w:ilvl w:val="0"/>
                <w:numId w:val="48"/>
              </w:numPr>
              <w:tabs>
                <w:tab w:val="clear" w:pos="720"/>
                <w:tab w:val="num" w:pos="290"/>
              </w:tabs>
              <w:ind w:left="290" w:hanging="290"/>
              <w:jc w:val="both"/>
              <w:rPr>
                <w:rFonts w:ascii="Arial" w:hAnsi="Arial" w:cs="Arial"/>
                <w:sz w:val="18"/>
                <w:szCs w:val="18"/>
              </w:rPr>
            </w:pPr>
            <w:r w:rsidRPr="00D2441C">
              <w:rPr>
                <w:rFonts w:ascii="Arial" w:hAnsi="Arial" w:cs="Arial"/>
                <w:b/>
                <w:bCs/>
                <w:sz w:val="18"/>
                <w:szCs w:val="18"/>
              </w:rPr>
              <w:t xml:space="preserve">Enlace: Enlace: </w:t>
            </w:r>
            <w:r w:rsidRPr="00D2441C">
              <w:rPr>
                <w:rFonts w:ascii="Arial" w:hAnsi="Arial" w:cs="Arial"/>
                <w:bCs/>
                <w:sz w:val="18"/>
                <w:szCs w:val="18"/>
              </w:rPr>
              <w:t>Un (1) enlace independiente de internet SIMETRICO corporativo, provisto mediante fibra óptica, con acceso a la red nacional e internacional de Internet.</w:t>
            </w:r>
          </w:p>
          <w:p w14:paraId="27C10A52" w14:textId="77777777" w:rsidR="00FA7483" w:rsidRPr="00D2441C" w:rsidRDefault="00FA7483" w:rsidP="00374C72">
            <w:pPr>
              <w:jc w:val="both"/>
              <w:rPr>
                <w:rFonts w:ascii="Arial" w:hAnsi="Arial" w:cs="Arial"/>
                <w:sz w:val="18"/>
                <w:szCs w:val="18"/>
              </w:rPr>
            </w:pPr>
            <w:r w:rsidRPr="00D2441C">
              <w:rPr>
                <w:rFonts w:ascii="Arial" w:hAnsi="Arial" w:cs="Arial"/>
                <w:b/>
                <w:bCs/>
                <w:iCs/>
                <w:sz w:val="18"/>
                <w:szCs w:val="18"/>
              </w:rPr>
              <w:t>(Manifestar aceptación)</w:t>
            </w:r>
          </w:p>
        </w:tc>
        <w:tc>
          <w:tcPr>
            <w:tcW w:w="1578" w:type="dxa"/>
            <w:vAlign w:val="center"/>
          </w:tcPr>
          <w:p w14:paraId="33B5AE40"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shd w:val="thinReverseDiagStripe" w:color="auto" w:fill="auto"/>
            <w:vAlign w:val="center"/>
          </w:tcPr>
          <w:p w14:paraId="5BEAAB82"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shd w:val="thinReverseDiagStripe" w:color="auto" w:fill="auto"/>
            <w:vAlign w:val="center"/>
          </w:tcPr>
          <w:p w14:paraId="54C28765"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shd w:val="thinReverseDiagStripe" w:color="auto" w:fill="auto"/>
            <w:vAlign w:val="center"/>
          </w:tcPr>
          <w:p w14:paraId="45D1207B"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6EDC71E9" w14:textId="77777777" w:rsidTr="00374C72">
        <w:trPr>
          <w:cantSplit/>
          <w:trHeight w:val="56"/>
        </w:trPr>
        <w:tc>
          <w:tcPr>
            <w:tcW w:w="6522" w:type="dxa"/>
            <w:vAlign w:val="center"/>
          </w:tcPr>
          <w:p w14:paraId="31929C3F" w14:textId="77777777" w:rsidR="00FA7483" w:rsidRPr="00D2441C" w:rsidRDefault="00FA7483" w:rsidP="004F5910">
            <w:pPr>
              <w:numPr>
                <w:ilvl w:val="0"/>
                <w:numId w:val="48"/>
              </w:numPr>
              <w:tabs>
                <w:tab w:val="clear" w:pos="720"/>
                <w:tab w:val="num" w:pos="290"/>
              </w:tabs>
              <w:ind w:left="290" w:hanging="284"/>
              <w:jc w:val="both"/>
              <w:rPr>
                <w:rFonts w:ascii="Arial" w:hAnsi="Arial" w:cs="Arial"/>
                <w:bCs/>
                <w:sz w:val="18"/>
                <w:szCs w:val="18"/>
              </w:rPr>
            </w:pPr>
            <w:r w:rsidRPr="00D2441C">
              <w:rPr>
                <w:rFonts w:ascii="Arial" w:hAnsi="Arial" w:cs="Arial"/>
                <w:b/>
                <w:bCs/>
                <w:sz w:val="18"/>
                <w:szCs w:val="18"/>
              </w:rPr>
              <w:t>Ancho de banda</w:t>
            </w:r>
            <w:r w:rsidRPr="00D2441C">
              <w:rPr>
                <w:rFonts w:ascii="Arial" w:hAnsi="Arial" w:cs="Arial"/>
                <w:bCs/>
                <w:sz w:val="18"/>
                <w:szCs w:val="18"/>
              </w:rPr>
              <w:t xml:space="preserve"> El enlace debe tener una velocidad mínima de al menos </w:t>
            </w:r>
            <w:r>
              <w:rPr>
                <w:rFonts w:ascii="Arial" w:hAnsi="Arial" w:cs="Arial"/>
                <w:bCs/>
                <w:sz w:val="18"/>
                <w:szCs w:val="18"/>
              </w:rPr>
              <w:t xml:space="preserve">25 </w:t>
            </w:r>
            <w:r w:rsidRPr="00D2441C">
              <w:rPr>
                <w:rFonts w:ascii="Arial" w:hAnsi="Arial" w:cs="Arial"/>
                <w:bCs/>
                <w:sz w:val="18"/>
                <w:szCs w:val="18"/>
              </w:rPr>
              <w:t xml:space="preserve"> Mbps.</w:t>
            </w:r>
          </w:p>
          <w:p w14:paraId="6080F4C7" w14:textId="77777777" w:rsidR="00FA7483" w:rsidRPr="00D2441C" w:rsidRDefault="00FA7483" w:rsidP="00374C72">
            <w:pPr>
              <w:ind w:left="290" w:hanging="290"/>
              <w:jc w:val="both"/>
              <w:rPr>
                <w:rFonts w:ascii="Arial" w:hAnsi="Arial" w:cs="Arial"/>
                <w:b/>
                <w:bCs/>
                <w:iCs/>
                <w:sz w:val="18"/>
                <w:szCs w:val="18"/>
              </w:rPr>
            </w:pPr>
            <w:r w:rsidRPr="00D2441C">
              <w:rPr>
                <w:rFonts w:ascii="Arial" w:hAnsi="Arial" w:cs="Arial"/>
                <w:b/>
                <w:bCs/>
                <w:iCs/>
                <w:sz w:val="18"/>
                <w:szCs w:val="18"/>
              </w:rPr>
              <w:t>(Manifestar aceptación y especificar ancho de banda ofertado)</w:t>
            </w:r>
          </w:p>
        </w:tc>
        <w:tc>
          <w:tcPr>
            <w:tcW w:w="1578" w:type="dxa"/>
            <w:vAlign w:val="center"/>
          </w:tcPr>
          <w:p w14:paraId="4E3B699B"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shd w:val="thinReverseDiagStripe" w:color="auto" w:fill="auto"/>
            <w:vAlign w:val="center"/>
          </w:tcPr>
          <w:p w14:paraId="584F4E0D"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shd w:val="thinReverseDiagStripe" w:color="auto" w:fill="auto"/>
            <w:vAlign w:val="center"/>
          </w:tcPr>
          <w:p w14:paraId="75723464"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shd w:val="thinReverseDiagStripe" w:color="auto" w:fill="auto"/>
            <w:vAlign w:val="center"/>
          </w:tcPr>
          <w:p w14:paraId="3950E135"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2AB353F3" w14:textId="77777777" w:rsidTr="00374C72">
        <w:trPr>
          <w:cantSplit/>
          <w:trHeight w:val="56"/>
        </w:trPr>
        <w:tc>
          <w:tcPr>
            <w:tcW w:w="6522" w:type="dxa"/>
            <w:tcBorders>
              <w:bottom w:val="single" w:sz="4" w:space="0" w:color="auto"/>
            </w:tcBorders>
            <w:vAlign w:val="center"/>
          </w:tcPr>
          <w:p w14:paraId="1A0AF8AC" w14:textId="77777777" w:rsidR="00FA7483" w:rsidRPr="00D2441C" w:rsidRDefault="00FA7483" w:rsidP="004F5910">
            <w:pPr>
              <w:numPr>
                <w:ilvl w:val="0"/>
                <w:numId w:val="48"/>
              </w:numPr>
              <w:tabs>
                <w:tab w:val="clear" w:pos="720"/>
                <w:tab w:val="num" w:pos="360"/>
              </w:tabs>
              <w:autoSpaceDE w:val="0"/>
              <w:autoSpaceDN w:val="0"/>
              <w:adjustRightInd w:val="0"/>
              <w:ind w:left="357"/>
              <w:jc w:val="both"/>
              <w:rPr>
                <w:rFonts w:ascii="Arial" w:hAnsi="Arial" w:cs="Arial"/>
                <w:sz w:val="18"/>
                <w:szCs w:val="18"/>
              </w:rPr>
            </w:pPr>
            <w:r w:rsidRPr="00D2441C">
              <w:rPr>
                <w:rFonts w:ascii="Arial" w:hAnsi="Arial" w:cs="Arial"/>
                <w:b/>
                <w:bCs/>
                <w:sz w:val="18"/>
                <w:szCs w:val="18"/>
                <w:lang w:val="es-ES_tradnl"/>
              </w:rPr>
              <w:lastRenderedPageBreak/>
              <w:t xml:space="preserve">Direcciones IP: </w:t>
            </w:r>
            <w:r w:rsidRPr="00D2441C">
              <w:rPr>
                <w:rFonts w:ascii="Arial" w:hAnsi="Arial" w:cs="Arial"/>
                <w:bCs/>
                <w:sz w:val="18"/>
                <w:szCs w:val="18"/>
              </w:rPr>
              <w:t>El servicio debe incluir al menos cuatro (4) direcciones IP públicas (IPv4).</w:t>
            </w:r>
          </w:p>
          <w:p w14:paraId="31F2B03B" w14:textId="77777777" w:rsidR="00FA7483" w:rsidRPr="00D2441C" w:rsidRDefault="00FA7483" w:rsidP="00374C72">
            <w:pPr>
              <w:autoSpaceDE w:val="0"/>
              <w:autoSpaceDN w:val="0"/>
              <w:adjustRightInd w:val="0"/>
              <w:jc w:val="both"/>
              <w:rPr>
                <w:rFonts w:ascii="Arial" w:hAnsi="Arial" w:cs="Arial"/>
                <w:b/>
                <w:bCs/>
                <w:sz w:val="18"/>
                <w:szCs w:val="18"/>
              </w:rPr>
            </w:pPr>
            <w:r w:rsidRPr="00D2441C">
              <w:rPr>
                <w:rFonts w:ascii="Arial" w:hAnsi="Arial" w:cs="Arial"/>
                <w:b/>
                <w:bCs/>
                <w:iCs/>
                <w:sz w:val="18"/>
                <w:szCs w:val="18"/>
              </w:rPr>
              <w:t>(Manifestar aceptación)</w:t>
            </w:r>
          </w:p>
        </w:tc>
        <w:tc>
          <w:tcPr>
            <w:tcW w:w="1578" w:type="dxa"/>
            <w:tcBorders>
              <w:bottom w:val="single" w:sz="4" w:space="0" w:color="auto"/>
            </w:tcBorders>
            <w:vAlign w:val="center"/>
          </w:tcPr>
          <w:p w14:paraId="465FA7CB"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ReverseDiagStripe" w:color="auto" w:fill="auto"/>
            <w:vAlign w:val="center"/>
          </w:tcPr>
          <w:p w14:paraId="5EB4E0D9"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ReverseDiagStripe" w:color="auto" w:fill="auto"/>
            <w:vAlign w:val="center"/>
          </w:tcPr>
          <w:p w14:paraId="5C22D752"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ReverseDiagStripe" w:color="auto" w:fill="auto"/>
            <w:vAlign w:val="center"/>
          </w:tcPr>
          <w:p w14:paraId="3FAB539C"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3CB62B00" w14:textId="77777777" w:rsidTr="00374C72">
        <w:trPr>
          <w:cantSplit/>
          <w:trHeight w:val="56"/>
        </w:trPr>
        <w:tc>
          <w:tcPr>
            <w:tcW w:w="6522" w:type="dxa"/>
            <w:tcBorders>
              <w:bottom w:val="single" w:sz="4" w:space="0" w:color="auto"/>
            </w:tcBorders>
            <w:vAlign w:val="center"/>
          </w:tcPr>
          <w:p w14:paraId="3CA867AC" w14:textId="77777777" w:rsidR="00FA7483" w:rsidRPr="00D2441C" w:rsidRDefault="00FA7483" w:rsidP="004F5910">
            <w:pPr>
              <w:numPr>
                <w:ilvl w:val="0"/>
                <w:numId w:val="48"/>
              </w:numPr>
              <w:tabs>
                <w:tab w:val="clear" w:pos="720"/>
                <w:tab w:val="num" w:pos="499"/>
              </w:tabs>
              <w:ind w:left="357"/>
              <w:jc w:val="both"/>
              <w:rPr>
                <w:rFonts w:ascii="Arial" w:hAnsi="Arial" w:cs="Arial"/>
                <w:sz w:val="18"/>
                <w:szCs w:val="18"/>
              </w:rPr>
            </w:pPr>
            <w:r w:rsidRPr="00D2441C">
              <w:rPr>
                <w:rFonts w:ascii="Arial" w:hAnsi="Arial" w:cs="Arial"/>
                <w:b/>
                <w:bCs/>
                <w:sz w:val="18"/>
                <w:szCs w:val="18"/>
              </w:rPr>
              <w:t>Lugar de prestación:</w:t>
            </w:r>
            <w:r w:rsidRPr="00D2441C">
              <w:rPr>
                <w:rFonts w:ascii="Arial" w:hAnsi="Arial" w:cs="Arial"/>
                <w:sz w:val="18"/>
                <w:szCs w:val="18"/>
              </w:rPr>
              <w:t xml:space="preserve"> </w:t>
            </w:r>
            <w:r w:rsidRPr="00D2441C">
              <w:rPr>
                <w:rFonts w:ascii="Arial" w:hAnsi="Arial" w:cs="Arial"/>
                <w:bCs/>
                <w:iCs/>
                <w:sz w:val="18"/>
                <w:szCs w:val="18"/>
              </w:rPr>
              <w:t>Oficina regional, Calle Jordán N° E-0202, casi esquina Nataniel Aguirre (4to. Piso).</w:t>
            </w:r>
          </w:p>
          <w:p w14:paraId="239DF585" w14:textId="77777777" w:rsidR="00FA7483" w:rsidRPr="00D2441C" w:rsidRDefault="00FA7483" w:rsidP="00374C72">
            <w:pPr>
              <w:autoSpaceDE w:val="0"/>
              <w:autoSpaceDN w:val="0"/>
              <w:adjustRightInd w:val="0"/>
              <w:jc w:val="both"/>
              <w:rPr>
                <w:rFonts w:ascii="Arial" w:hAnsi="Arial" w:cs="Arial"/>
                <w:b/>
                <w:bCs/>
                <w:sz w:val="18"/>
                <w:szCs w:val="18"/>
                <w:lang w:val="es-ES_tradnl"/>
              </w:rPr>
            </w:pPr>
            <w:r w:rsidRPr="00D2441C">
              <w:rPr>
                <w:rFonts w:ascii="Arial" w:hAnsi="Arial" w:cs="Arial"/>
                <w:b/>
                <w:bCs/>
                <w:iCs/>
                <w:sz w:val="18"/>
                <w:szCs w:val="18"/>
              </w:rPr>
              <w:t>(Manifestar aceptación)</w:t>
            </w:r>
          </w:p>
        </w:tc>
        <w:tc>
          <w:tcPr>
            <w:tcW w:w="1578" w:type="dxa"/>
            <w:tcBorders>
              <w:bottom w:val="single" w:sz="4" w:space="0" w:color="auto"/>
            </w:tcBorders>
            <w:vAlign w:val="center"/>
          </w:tcPr>
          <w:p w14:paraId="7DE0C674"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ReverseDiagStripe" w:color="auto" w:fill="auto"/>
            <w:vAlign w:val="center"/>
          </w:tcPr>
          <w:p w14:paraId="332A59DC"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ReverseDiagStripe" w:color="auto" w:fill="auto"/>
            <w:vAlign w:val="center"/>
          </w:tcPr>
          <w:p w14:paraId="7AC6215D"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ReverseDiagStripe" w:color="auto" w:fill="auto"/>
            <w:vAlign w:val="center"/>
          </w:tcPr>
          <w:p w14:paraId="1DFAE1D3"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08318BEE" w14:textId="77777777" w:rsidTr="00374C72">
        <w:trPr>
          <w:cantSplit/>
          <w:trHeight w:val="56"/>
        </w:trPr>
        <w:tc>
          <w:tcPr>
            <w:tcW w:w="6522" w:type="dxa"/>
            <w:tcBorders>
              <w:bottom w:val="single" w:sz="4" w:space="0" w:color="auto"/>
            </w:tcBorders>
            <w:shd w:val="clear" w:color="auto" w:fill="95B3D7" w:themeFill="accent1" w:themeFillTint="99"/>
            <w:vAlign w:val="center"/>
          </w:tcPr>
          <w:p w14:paraId="339C868D" w14:textId="77777777" w:rsidR="00FA7483" w:rsidRPr="00D2441C" w:rsidRDefault="00FA7483" w:rsidP="00374C72">
            <w:pPr>
              <w:jc w:val="both"/>
              <w:rPr>
                <w:rFonts w:ascii="Arial" w:hAnsi="Arial" w:cs="Arial"/>
                <w:b/>
                <w:bCs/>
                <w:sz w:val="18"/>
                <w:szCs w:val="18"/>
              </w:rPr>
            </w:pPr>
            <w:r w:rsidRPr="00D2441C">
              <w:rPr>
                <w:rFonts w:ascii="Arial" w:hAnsi="Arial" w:cs="Arial"/>
                <w:b/>
                <w:bCs/>
                <w:sz w:val="18"/>
                <w:szCs w:val="18"/>
              </w:rPr>
              <w:t xml:space="preserve">ENLACE DE INTERNET 3: </w:t>
            </w:r>
            <w:bookmarkStart w:id="165" w:name="OLE_LINK5"/>
            <w:r w:rsidRPr="00D2441C">
              <w:rPr>
                <w:rFonts w:ascii="Arial" w:hAnsi="Arial" w:cs="Arial"/>
                <w:b/>
                <w:bCs/>
                <w:sz w:val="18"/>
                <w:szCs w:val="18"/>
              </w:rPr>
              <w:t xml:space="preserve">INTERNET PARA OFICINAS DEL BCB EN </w:t>
            </w:r>
            <w:bookmarkEnd w:id="165"/>
            <w:r w:rsidRPr="00D2441C">
              <w:rPr>
                <w:rFonts w:ascii="Arial" w:hAnsi="Arial" w:cs="Arial"/>
                <w:b/>
                <w:bCs/>
                <w:sz w:val="18"/>
                <w:szCs w:val="18"/>
              </w:rPr>
              <w:t>SANTA CRUZ</w:t>
            </w:r>
          </w:p>
        </w:tc>
        <w:tc>
          <w:tcPr>
            <w:tcW w:w="1578" w:type="dxa"/>
            <w:tcBorders>
              <w:bottom w:val="single" w:sz="4" w:space="0" w:color="auto"/>
            </w:tcBorders>
            <w:shd w:val="clear" w:color="auto" w:fill="95B3D7" w:themeFill="accent1" w:themeFillTint="99"/>
            <w:vAlign w:val="center"/>
          </w:tcPr>
          <w:p w14:paraId="16E2AA1D"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clear" w:color="auto" w:fill="95B3D7" w:themeFill="accent1" w:themeFillTint="99"/>
            <w:vAlign w:val="center"/>
          </w:tcPr>
          <w:p w14:paraId="10A4DAAD"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clear" w:color="auto" w:fill="95B3D7" w:themeFill="accent1" w:themeFillTint="99"/>
            <w:vAlign w:val="center"/>
          </w:tcPr>
          <w:p w14:paraId="1F65E4E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clear" w:color="auto" w:fill="95B3D7" w:themeFill="accent1" w:themeFillTint="99"/>
            <w:vAlign w:val="center"/>
          </w:tcPr>
          <w:p w14:paraId="230B6BC1"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7E173C78" w14:textId="77777777" w:rsidTr="00374C72">
        <w:trPr>
          <w:cantSplit/>
          <w:trHeight w:val="56"/>
        </w:trPr>
        <w:tc>
          <w:tcPr>
            <w:tcW w:w="6522" w:type="dxa"/>
            <w:tcBorders>
              <w:bottom w:val="single" w:sz="4" w:space="0" w:color="auto"/>
            </w:tcBorders>
            <w:vAlign w:val="center"/>
          </w:tcPr>
          <w:p w14:paraId="6FD1E181" w14:textId="77777777" w:rsidR="00FA7483" w:rsidRPr="00D2441C" w:rsidRDefault="00FA7483" w:rsidP="004F5910">
            <w:pPr>
              <w:numPr>
                <w:ilvl w:val="0"/>
                <w:numId w:val="49"/>
              </w:numPr>
              <w:tabs>
                <w:tab w:val="num" w:pos="290"/>
              </w:tabs>
              <w:ind w:left="290" w:hanging="284"/>
              <w:jc w:val="both"/>
              <w:rPr>
                <w:rFonts w:ascii="Arial" w:hAnsi="Arial" w:cs="Arial"/>
                <w:sz w:val="18"/>
                <w:szCs w:val="18"/>
              </w:rPr>
            </w:pPr>
            <w:r w:rsidRPr="00D2441C">
              <w:rPr>
                <w:rFonts w:ascii="Arial" w:hAnsi="Arial" w:cs="Arial"/>
                <w:b/>
                <w:bCs/>
                <w:sz w:val="18"/>
                <w:szCs w:val="18"/>
              </w:rPr>
              <w:t xml:space="preserve">Enlace: Enlace </w:t>
            </w:r>
            <w:r w:rsidRPr="00D2441C">
              <w:rPr>
                <w:rFonts w:ascii="Arial" w:hAnsi="Arial" w:cs="Arial"/>
                <w:bCs/>
                <w:sz w:val="18"/>
                <w:szCs w:val="18"/>
              </w:rPr>
              <w:t>Un (1) enlace independiente de internet SIMETRICO corporativo, provisto mediante fibra óptica sobre tecnología, con acceso a la red nacional e internacional de Internet.</w:t>
            </w:r>
          </w:p>
          <w:p w14:paraId="61C50CF8" w14:textId="77777777" w:rsidR="00FA7483" w:rsidRPr="00D2441C" w:rsidRDefault="00FA7483" w:rsidP="00374C72">
            <w:pPr>
              <w:jc w:val="both"/>
              <w:rPr>
                <w:rFonts w:ascii="Arial" w:hAnsi="Arial" w:cs="Arial"/>
                <w:sz w:val="18"/>
                <w:szCs w:val="18"/>
              </w:rPr>
            </w:pPr>
            <w:r w:rsidRPr="00D2441C">
              <w:rPr>
                <w:rFonts w:ascii="Arial" w:hAnsi="Arial" w:cs="Arial"/>
                <w:b/>
                <w:bCs/>
                <w:iCs/>
                <w:sz w:val="18"/>
                <w:szCs w:val="18"/>
              </w:rPr>
              <w:t>(Manifestar aceptación)</w:t>
            </w:r>
          </w:p>
        </w:tc>
        <w:tc>
          <w:tcPr>
            <w:tcW w:w="1578" w:type="dxa"/>
            <w:tcBorders>
              <w:bottom w:val="single" w:sz="4" w:space="0" w:color="auto"/>
            </w:tcBorders>
            <w:vAlign w:val="center"/>
          </w:tcPr>
          <w:p w14:paraId="5F8F70B7"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ReverseDiagStripe" w:color="auto" w:fill="auto"/>
            <w:vAlign w:val="center"/>
          </w:tcPr>
          <w:p w14:paraId="1CE4088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ReverseDiagStripe" w:color="auto" w:fill="auto"/>
            <w:vAlign w:val="center"/>
          </w:tcPr>
          <w:p w14:paraId="7327FA0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ReverseDiagStripe" w:color="auto" w:fill="auto"/>
            <w:vAlign w:val="center"/>
          </w:tcPr>
          <w:p w14:paraId="5FB000B0"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44CB8AEC" w14:textId="77777777" w:rsidTr="00374C72">
        <w:trPr>
          <w:cantSplit/>
          <w:trHeight w:val="56"/>
        </w:trPr>
        <w:tc>
          <w:tcPr>
            <w:tcW w:w="6522" w:type="dxa"/>
            <w:tcBorders>
              <w:bottom w:val="single" w:sz="4" w:space="0" w:color="auto"/>
            </w:tcBorders>
            <w:vAlign w:val="center"/>
          </w:tcPr>
          <w:p w14:paraId="5C77D44F" w14:textId="77777777" w:rsidR="00FA7483" w:rsidRPr="00D2441C" w:rsidRDefault="00FA7483" w:rsidP="004F5910">
            <w:pPr>
              <w:numPr>
                <w:ilvl w:val="0"/>
                <w:numId w:val="49"/>
              </w:numPr>
              <w:tabs>
                <w:tab w:val="num" w:pos="290"/>
              </w:tabs>
              <w:ind w:left="290" w:hanging="284"/>
              <w:jc w:val="both"/>
              <w:rPr>
                <w:rFonts w:ascii="Arial" w:hAnsi="Arial" w:cs="Arial"/>
                <w:bCs/>
                <w:sz w:val="18"/>
                <w:szCs w:val="18"/>
              </w:rPr>
            </w:pPr>
            <w:r w:rsidRPr="00D2441C">
              <w:rPr>
                <w:rFonts w:ascii="Arial" w:hAnsi="Arial" w:cs="Arial"/>
                <w:b/>
                <w:bCs/>
                <w:sz w:val="18"/>
                <w:szCs w:val="18"/>
              </w:rPr>
              <w:t xml:space="preserve">Ancho de banda: </w:t>
            </w:r>
            <w:r w:rsidRPr="00D2441C">
              <w:rPr>
                <w:rFonts w:ascii="Arial" w:hAnsi="Arial" w:cs="Arial"/>
                <w:bCs/>
                <w:sz w:val="18"/>
                <w:szCs w:val="18"/>
              </w:rPr>
              <w:t xml:space="preserve">El enlace debe tener una velocidad mínima de al menos </w:t>
            </w:r>
            <w:r>
              <w:rPr>
                <w:rFonts w:ascii="Arial" w:hAnsi="Arial" w:cs="Arial"/>
                <w:bCs/>
                <w:sz w:val="18"/>
                <w:szCs w:val="18"/>
              </w:rPr>
              <w:t>25</w:t>
            </w:r>
            <w:r w:rsidRPr="00D2441C">
              <w:rPr>
                <w:rFonts w:ascii="Arial" w:hAnsi="Arial" w:cs="Arial"/>
                <w:bCs/>
                <w:sz w:val="18"/>
                <w:szCs w:val="18"/>
              </w:rPr>
              <w:t xml:space="preserve"> Mbps.</w:t>
            </w:r>
          </w:p>
          <w:p w14:paraId="7C18B955" w14:textId="77777777" w:rsidR="00FA7483" w:rsidRPr="00D2441C" w:rsidRDefault="00FA7483" w:rsidP="00374C72">
            <w:pPr>
              <w:ind w:left="290" w:hanging="290"/>
              <w:jc w:val="both"/>
              <w:rPr>
                <w:rFonts w:ascii="Arial" w:hAnsi="Arial" w:cs="Arial"/>
                <w:b/>
                <w:bCs/>
                <w:iCs/>
                <w:sz w:val="18"/>
                <w:szCs w:val="18"/>
              </w:rPr>
            </w:pPr>
            <w:r w:rsidRPr="00D2441C">
              <w:rPr>
                <w:rFonts w:ascii="Arial" w:hAnsi="Arial" w:cs="Arial"/>
                <w:b/>
                <w:bCs/>
                <w:iCs/>
                <w:sz w:val="18"/>
                <w:szCs w:val="18"/>
              </w:rPr>
              <w:t>(Manifestar aceptación y especificar ancho de banda ofertado)</w:t>
            </w:r>
          </w:p>
        </w:tc>
        <w:tc>
          <w:tcPr>
            <w:tcW w:w="1578" w:type="dxa"/>
            <w:tcBorders>
              <w:bottom w:val="single" w:sz="4" w:space="0" w:color="auto"/>
            </w:tcBorders>
            <w:vAlign w:val="center"/>
          </w:tcPr>
          <w:p w14:paraId="5B8ADB87"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ReverseDiagStripe" w:color="auto" w:fill="auto"/>
            <w:vAlign w:val="center"/>
          </w:tcPr>
          <w:p w14:paraId="7914A860"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ReverseDiagStripe" w:color="auto" w:fill="auto"/>
            <w:vAlign w:val="center"/>
          </w:tcPr>
          <w:p w14:paraId="288C5F04"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ReverseDiagStripe" w:color="auto" w:fill="auto"/>
            <w:vAlign w:val="center"/>
          </w:tcPr>
          <w:p w14:paraId="2C25E4E9"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5A9F905E" w14:textId="77777777" w:rsidTr="00374C72">
        <w:trPr>
          <w:cantSplit/>
          <w:trHeight w:val="56"/>
        </w:trPr>
        <w:tc>
          <w:tcPr>
            <w:tcW w:w="6522" w:type="dxa"/>
            <w:tcBorders>
              <w:bottom w:val="single" w:sz="4" w:space="0" w:color="auto"/>
            </w:tcBorders>
            <w:vAlign w:val="center"/>
          </w:tcPr>
          <w:p w14:paraId="4F9D5620" w14:textId="77777777" w:rsidR="00FA7483" w:rsidRPr="00D2441C" w:rsidRDefault="00FA7483" w:rsidP="004F5910">
            <w:pPr>
              <w:numPr>
                <w:ilvl w:val="0"/>
                <w:numId w:val="49"/>
              </w:numPr>
              <w:tabs>
                <w:tab w:val="num" w:pos="290"/>
              </w:tabs>
              <w:autoSpaceDE w:val="0"/>
              <w:autoSpaceDN w:val="0"/>
              <w:adjustRightInd w:val="0"/>
              <w:ind w:left="290" w:hanging="284"/>
              <w:jc w:val="both"/>
              <w:rPr>
                <w:rFonts w:ascii="Arial" w:hAnsi="Arial" w:cs="Arial"/>
                <w:sz w:val="18"/>
                <w:szCs w:val="18"/>
              </w:rPr>
            </w:pPr>
            <w:r w:rsidRPr="00D2441C">
              <w:rPr>
                <w:rFonts w:ascii="Arial" w:hAnsi="Arial" w:cs="Arial"/>
                <w:b/>
                <w:bCs/>
                <w:sz w:val="18"/>
                <w:szCs w:val="18"/>
                <w:lang w:val="es-ES_tradnl"/>
              </w:rPr>
              <w:t xml:space="preserve">Direcciones IP: </w:t>
            </w:r>
            <w:r w:rsidRPr="00D2441C">
              <w:rPr>
                <w:rFonts w:ascii="Arial" w:hAnsi="Arial" w:cs="Arial"/>
                <w:bCs/>
                <w:sz w:val="18"/>
                <w:szCs w:val="18"/>
              </w:rPr>
              <w:t>El servicio debe incluir al menos cuatro (4) direcciones IP públicas (IPv4).</w:t>
            </w:r>
          </w:p>
          <w:p w14:paraId="61FDF405" w14:textId="77777777" w:rsidR="00FA7483" w:rsidRPr="00D2441C" w:rsidRDefault="00FA7483" w:rsidP="00374C72">
            <w:pPr>
              <w:autoSpaceDE w:val="0"/>
              <w:autoSpaceDN w:val="0"/>
              <w:adjustRightInd w:val="0"/>
              <w:jc w:val="both"/>
              <w:rPr>
                <w:rFonts w:ascii="Arial" w:hAnsi="Arial" w:cs="Arial"/>
                <w:b/>
                <w:bCs/>
                <w:sz w:val="18"/>
                <w:szCs w:val="18"/>
              </w:rPr>
            </w:pPr>
            <w:r w:rsidRPr="00D2441C">
              <w:rPr>
                <w:rFonts w:ascii="Arial" w:hAnsi="Arial" w:cs="Arial"/>
                <w:b/>
                <w:bCs/>
                <w:iCs/>
                <w:sz w:val="18"/>
                <w:szCs w:val="18"/>
              </w:rPr>
              <w:t>(Manifestar aceptación)</w:t>
            </w:r>
          </w:p>
        </w:tc>
        <w:tc>
          <w:tcPr>
            <w:tcW w:w="1578" w:type="dxa"/>
            <w:tcBorders>
              <w:bottom w:val="single" w:sz="4" w:space="0" w:color="auto"/>
            </w:tcBorders>
            <w:vAlign w:val="center"/>
          </w:tcPr>
          <w:p w14:paraId="66876152"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ReverseDiagStripe" w:color="auto" w:fill="auto"/>
            <w:vAlign w:val="center"/>
          </w:tcPr>
          <w:p w14:paraId="72AD6A24"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ReverseDiagStripe" w:color="auto" w:fill="auto"/>
            <w:vAlign w:val="center"/>
          </w:tcPr>
          <w:p w14:paraId="01CDE1BD"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ReverseDiagStripe" w:color="auto" w:fill="auto"/>
            <w:vAlign w:val="center"/>
          </w:tcPr>
          <w:p w14:paraId="5259D079"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13C93CF2" w14:textId="77777777" w:rsidTr="00374C72">
        <w:trPr>
          <w:cantSplit/>
          <w:trHeight w:val="56"/>
        </w:trPr>
        <w:tc>
          <w:tcPr>
            <w:tcW w:w="6522" w:type="dxa"/>
            <w:tcBorders>
              <w:bottom w:val="single" w:sz="4" w:space="0" w:color="auto"/>
            </w:tcBorders>
            <w:vAlign w:val="center"/>
          </w:tcPr>
          <w:p w14:paraId="367251E5" w14:textId="77777777" w:rsidR="00FA7483" w:rsidRPr="00D2441C" w:rsidRDefault="00FA7483" w:rsidP="004F5910">
            <w:pPr>
              <w:numPr>
                <w:ilvl w:val="0"/>
                <w:numId w:val="49"/>
              </w:numPr>
              <w:tabs>
                <w:tab w:val="clear" w:pos="720"/>
                <w:tab w:val="num" w:pos="499"/>
              </w:tabs>
              <w:ind w:left="357"/>
              <w:jc w:val="both"/>
              <w:rPr>
                <w:rFonts w:ascii="Arial" w:hAnsi="Arial" w:cs="Arial"/>
                <w:sz w:val="18"/>
                <w:szCs w:val="18"/>
              </w:rPr>
            </w:pPr>
            <w:r w:rsidRPr="00D2441C">
              <w:rPr>
                <w:rFonts w:ascii="Arial" w:hAnsi="Arial" w:cs="Arial"/>
                <w:b/>
                <w:bCs/>
                <w:sz w:val="18"/>
                <w:szCs w:val="18"/>
              </w:rPr>
              <w:t>Lugar de prestación:</w:t>
            </w:r>
            <w:r w:rsidRPr="00D2441C">
              <w:rPr>
                <w:rFonts w:ascii="Arial" w:hAnsi="Arial" w:cs="Arial"/>
                <w:sz w:val="18"/>
                <w:szCs w:val="18"/>
              </w:rPr>
              <w:t xml:space="preserve"> Calle 4 Norte #10 Entre Calle Ricardo </w:t>
            </w:r>
            <w:proofErr w:type="spellStart"/>
            <w:r w:rsidRPr="00D2441C">
              <w:rPr>
                <w:rFonts w:ascii="Arial" w:hAnsi="Arial" w:cs="Arial"/>
                <w:sz w:val="18"/>
                <w:szCs w:val="18"/>
              </w:rPr>
              <w:t>Jaimes</w:t>
            </w:r>
            <w:proofErr w:type="spellEnd"/>
            <w:r w:rsidRPr="00D2441C">
              <w:rPr>
                <w:rFonts w:ascii="Arial" w:hAnsi="Arial" w:cs="Arial"/>
                <w:sz w:val="18"/>
                <w:szCs w:val="18"/>
              </w:rPr>
              <w:t xml:space="preserve"> Freire y </w:t>
            </w:r>
            <w:proofErr w:type="spellStart"/>
            <w:r w:rsidRPr="00D2441C">
              <w:rPr>
                <w:rFonts w:ascii="Arial" w:hAnsi="Arial" w:cs="Arial"/>
                <w:sz w:val="18"/>
                <w:szCs w:val="18"/>
              </w:rPr>
              <w:t>Guemes</w:t>
            </w:r>
            <w:proofErr w:type="spellEnd"/>
            <w:r w:rsidRPr="00D2441C">
              <w:rPr>
                <w:rFonts w:ascii="Arial" w:hAnsi="Arial" w:cs="Arial"/>
                <w:sz w:val="18"/>
                <w:szCs w:val="18"/>
              </w:rPr>
              <w:t>.</w:t>
            </w:r>
          </w:p>
          <w:p w14:paraId="5ABC9FAC" w14:textId="77777777" w:rsidR="00FA7483" w:rsidRPr="00D2441C" w:rsidRDefault="00FA7483" w:rsidP="00374C72">
            <w:pPr>
              <w:autoSpaceDE w:val="0"/>
              <w:autoSpaceDN w:val="0"/>
              <w:adjustRightInd w:val="0"/>
              <w:jc w:val="both"/>
              <w:rPr>
                <w:rFonts w:ascii="Arial" w:hAnsi="Arial" w:cs="Arial"/>
                <w:b/>
                <w:bCs/>
                <w:sz w:val="18"/>
                <w:szCs w:val="18"/>
                <w:lang w:val="es-ES_tradnl"/>
              </w:rPr>
            </w:pPr>
            <w:r w:rsidRPr="00D2441C">
              <w:rPr>
                <w:rFonts w:ascii="Arial" w:hAnsi="Arial" w:cs="Arial"/>
                <w:b/>
                <w:bCs/>
                <w:iCs/>
                <w:sz w:val="18"/>
                <w:szCs w:val="18"/>
              </w:rPr>
              <w:t>(Manifestar aceptación)</w:t>
            </w:r>
          </w:p>
        </w:tc>
        <w:tc>
          <w:tcPr>
            <w:tcW w:w="1578" w:type="dxa"/>
            <w:tcBorders>
              <w:bottom w:val="single" w:sz="4" w:space="0" w:color="auto"/>
            </w:tcBorders>
            <w:vAlign w:val="center"/>
          </w:tcPr>
          <w:p w14:paraId="11466F64"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ReverseDiagStripe" w:color="auto" w:fill="auto"/>
            <w:vAlign w:val="center"/>
          </w:tcPr>
          <w:p w14:paraId="562C0400"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ReverseDiagStripe" w:color="auto" w:fill="auto"/>
            <w:vAlign w:val="center"/>
          </w:tcPr>
          <w:p w14:paraId="71A26870"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ReverseDiagStripe" w:color="auto" w:fill="auto"/>
            <w:vAlign w:val="center"/>
          </w:tcPr>
          <w:p w14:paraId="7E8D74DD"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7BD7CDED" w14:textId="77777777" w:rsidTr="00374C72">
        <w:trPr>
          <w:cantSplit/>
          <w:trHeight w:val="56"/>
        </w:trPr>
        <w:tc>
          <w:tcPr>
            <w:tcW w:w="6522" w:type="dxa"/>
            <w:tcBorders>
              <w:bottom w:val="single" w:sz="4" w:space="0" w:color="auto"/>
            </w:tcBorders>
            <w:shd w:val="clear" w:color="auto" w:fill="95B3D7" w:themeFill="accent1" w:themeFillTint="99"/>
            <w:vAlign w:val="center"/>
          </w:tcPr>
          <w:p w14:paraId="2A33D0BB" w14:textId="77777777" w:rsidR="00FA7483" w:rsidRPr="00D2441C" w:rsidRDefault="00FA7483" w:rsidP="00374C72">
            <w:pPr>
              <w:jc w:val="both"/>
              <w:rPr>
                <w:rFonts w:ascii="Arial" w:hAnsi="Arial" w:cs="Arial"/>
                <w:b/>
                <w:bCs/>
                <w:sz w:val="18"/>
                <w:szCs w:val="18"/>
              </w:rPr>
            </w:pPr>
            <w:r w:rsidRPr="00D2441C">
              <w:rPr>
                <w:rFonts w:ascii="Arial" w:hAnsi="Arial" w:cs="Arial"/>
                <w:b/>
                <w:bCs/>
                <w:sz w:val="18"/>
                <w:szCs w:val="18"/>
                <w:lang w:val="es-ES_tradnl"/>
              </w:rPr>
              <w:t>B.</w:t>
            </w:r>
            <w:r w:rsidRPr="00D2441C">
              <w:rPr>
                <w:rFonts w:ascii="Arial" w:hAnsi="Arial" w:cs="Arial"/>
                <w:b/>
                <w:bCs/>
                <w:sz w:val="18"/>
                <w:szCs w:val="18"/>
              </w:rPr>
              <w:t xml:space="preserve"> CONDICIONES ADICIONALES.</w:t>
            </w:r>
          </w:p>
        </w:tc>
        <w:tc>
          <w:tcPr>
            <w:tcW w:w="1578" w:type="dxa"/>
            <w:tcBorders>
              <w:bottom w:val="single" w:sz="4" w:space="0" w:color="auto"/>
            </w:tcBorders>
            <w:shd w:val="clear" w:color="auto" w:fill="95B3D7" w:themeFill="accent1" w:themeFillTint="99"/>
            <w:vAlign w:val="center"/>
          </w:tcPr>
          <w:p w14:paraId="20DB4DFB"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clear" w:color="auto" w:fill="95B3D7" w:themeFill="accent1" w:themeFillTint="99"/>
            <w:vAlign w:val="center"/>
          </w:tcPr>
          <w:p w14:paraId="184B6AEE"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clear" w:color="auto" w:fill="95B3D7" w:themeFill="accent1" w:themeFillTint="99"/>
            <w:vAlign w:val="center"/>
          </w:tcPr>
          <w:p w14:paraId="2051F0A6"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clear" w:color="auto" w:fill="95B3D7" w:themeFill="accent1" w:themeFillTint="99"/>
            <w:vAlign w:val="center"/>
          </w:tcPr>
          <w:p w14:paraId="0289CF06"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1BE5EC11" w14:textId="77777777" w:rsidTr="00374C72">
        <w:trPr>
          <w:cantSplit/>
          <w:trHeight w:val="56"/>
        </w:trPr>
        <w:tc>
          <w:tcPr>
            <w:tcW w:w="6522" w:type="dxa"/>
            <w:tcBorders>
              <w:bottom w:val="single" w:sz="4" w:space="0" w:color="auto"/>
            </w:tcBorders>
            <w:vAlign w:val="center"/>
          </w:tcPr>
          <w:p w14:paraId="2103F882" w14:textId="77777777" w:rsidR="00FA7483" w:rsidRPr="00D2441C" w:rsidRDefault="00FA7483" w:rsidP="004F5910">
            <w:pPr>
              <w:pStyle w:val="Prrafodelista"/>
              <w:numPr>
                <w:ilvl w:val="0"/>
                <w:numId w:val="51"/>
              </w:numPr>
              <w:contextualSpacing/>
              <w:jc w:val="both"/>
              <w:rPr>
                <w:rFonts w:ascii="Arial" w:hAnsi="Arial" w:cs="Arial"/>
                <w:b/>
                <w:sz w:val="18"/>
                <w:szCs w:val="18"/>
              </w:rPr>
            </w:pPr>
            <w:r w:rsidRPr="00D2441C">
              <w:rPr>
                <w:rFonts w:ascii="Arial" w:hAnsi="Arial" w:cs="Arial"/>
                <w:b/>
                <w:sz w:val="18"/>
                <w:szCs w:val="18"/>
              </w:rPr>
              <w:t xml:space="preserve">Acceso internacional: </w:t>
            </w:r>
            <w:r w:rsidRPr="00D2441C">
              <w:rPr>
                <w:rFonts w:ascii="Arial" w:hAnsi="Arial" w:cs="Arial"/>
                <w:sz w:val="18"/>
                <w:szCs w:val="18"/>
              </w:rPr>
              <w:t>El proponente debe con contar con una infraestructura física de comunicación propia, y contar con la conexión directa hacia el “</w:t>
            </w:r>
            <w:proofErr w:type="spellStart"/>
            <w:r w:rsidRPr="00D2441C">
              <w:rPr>
                <w:rFonts w:ascii="Arial" w:hAnsi="Arial" w:cs="Arial"/>
                <w:sz w:val="18"/>
                <w:szCs w:val="18"/>
              </w:rPr>
              <w:t>backbone</w:t>
            </w:r>
            <w:proofErr w:type="spellEnd"/>
            <w:r w:rsidRPr="00D2441C">
              <w:rPr>
                <w:rFonts w:ascii="Arial" w:hAnsi="Arial" w:cs="Arial"/>
                <w:sz w:val="18"/>
                <w:szCs w:val="18"/>
              </w:rPr>
              <w:t>” Internacional de Internet como máximo a través de un (1) salto de enrutamiento BGP a un proveedor internacional de Primera Línea (</w:t>
            </w:r>
            <w:proofErr w:type="spellStart"/>
            <w:r w:rsidRPr="00D2441C">
              <w:rPr>
                <w:rFonts w:ascii="Arial" w:hAnsi="Arial" w:cs="Arial"/>
                <w:sz w:val="18"/>
                <w:szCs w:val="18"/>
              </w:rPr>
              <w:t>Tier</w:t>
            </w:r>
            <w:proofErr w:type="spellEnd"/>
            <w:r w:rsidRPr="00D2441C">
              <w:rPr>
                <w:rFonts w:ascii="Arial" w:hAnsi="Arial" w:cs="Arial"/>
                <w:sz w:val="18"/>
                <w:szCs w:val="18"/>
              </w:rPr>
              <w:t xml:space="preserve"> </w:t>
            </w:r>
            <w:proofErr w:type="spellStart"/>
            <w:r w:rsidRPr="00D2441C">
              <w:rPr>
                <w:rFonts w:ascii="Arial" w:hAnsi="Arial" w:cs="Arial"/>
                <w:sz w:val="18"/>
                <w:szCs w:val="18"/>
              </w:rPr>
              <w:t>One</w:t>
            </w:r>
            <w:proofErr w:type="spellEnd"/>
            <w:r w:rsidRPr="00D2441C">
              <w:rPr>
                <w:rFonts w:ascii="Arial" w:hAnsi="Arial" w:cs="Arial"/>
                <w:sz w:val="18"/>
                <w:szCs w:val="18"/>
              </w:rPr>
              <w:t>), la verificación se hará en línea a través de páginas de organismos internacionales del rubro, para tal efecto deberá proporcionar el Numero de Sistema Autónomo (ASN).</w:t>
            </w:r>
          </w:p>
          <w:p w14:paraId="306163ED" w14:textId="77777777" w:rsidR="00FA7483" w:rsidRPr="00D2441C" w:rsidRDefault="00FA7483" w:rsidP="00374C72">
            <w:pPr>
              <w:jc w:val="both"/>
              <w:rPr>
                <w:rFonts w:ascii="Arial" w:hAnsi="Arial" w:cs="Arial"/>
                <w:b/>
                <w:sz w:val="18"/>
                <w:szCs w:val="18"/>
              </w:rPr>
            </w:pPr>
          </w:p>
          <w:p w14:paraId="234346A1" w14:textId="77777777" w:rsidR="00FA7483" w:rsidRPr="00D2441C" w:rsidRDefault="00FA7483" w:rsidP="00374C72">
            <w:pPr>
              <w:jc w:val="both"/>
              <w:rPr>
                <w:rFonts w:ascii="Arial" w:hAnsi="Arial" w:cs="Arial"/>
                <w:b/>
                <w:sz w:val="18"/>
                <w:szCs w:val="18"/>
              </w:rPr>
            </w:pPr>
            <w:r w:rsidRPr="00D2441C">
              <w:rPr>
                <w:rFonts w:ascii="Arial" w:hAnsi="Arial" w:cs="Arial"/>
                <w:b/>
                <w:sz w:val="18"/>
                <w:szCs w:val="18"/>
              </w:rPr>
              <w:t>(Manifestar aceptación y especificar el Numero de Sistema Autónomo )</w:t>
            </w:r>
          </w:p>
        </w:tc>
        <w:tc>
          <w:tcPr>
            <w:tcW w:w="1578" w:type="dxa"/>
            <w:tcBorders>
              <w:bottom w:val="single" w:sz="4" w:space="0" w:color="auto"/>
            </w:tcBorders>
            <w:vAlign w:val="center"/>
          </w:tcPr>
          <w:p w14:paraId="66F9458F"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ReverseDiagStripe" w:color="auto" w:fill="auto"/>
            <w:vAlign w:val="center"/>
          </w:tcPr>
          <w:p w14:paraId="03EE6C33"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ReverseDiagStripe" w:color="auto" w:fill="auto"/>
            <w:vAlign w:val="center"/>
          </w:tcPr>
          <w:p w14:paraId="6CB98D8F"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ReverseDiagStripe" w:color="auto" w:fill="auto"/>
            <w:vAlign w:val="center"/>
          </w:tcPr>
          <w:p w14:paraId="25788729"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46737D67" w14:textId="77777777" w:rsidTr="00374C72">
        <w:trPr>
          <w:cantSplit/>
          <w:trHeight w:val="56"/>
        </w:trPr>
        <w:tc>
          <w:tcPr>
            <w:tcW w:w="6522" w:type="dxa"/>
            <w:tcBorders>
              <w:bottom w:val="single" w:sz="4" w:space="0" w:color="auto"/>
            </w:tcBorders>
            <w:vAlign w:val="center"/>
          </w:tcPr>
          <w:p w14:paraId="5E9DF62E" w14:textId="77777777" w:rsidR="00FA7483" w:rsidRPr="00D2441C" w:rsidRDefault="00FA7483" w:rsidP="004F5910">
            <w:pPr>
              <w:numPr>
                <w:ilvl w:val="0"/>
                <w:numId w:val="51"/>
              </w:numPr>
              <w:jc w:val="both"/>
              <w:rPr>
                <w:rFonts w:ascii="Arial" w:hAnsi="Arial" w:cs="Arial"/>
                <w:b/>
                <w:bCs/>
                <w:sz w:val="18"/>
                <w:szCs w:val="18"/>
              </w:rPr>
            </w:pPr>
            <w:r w:rsidRPr="00D2441C">
              <w:rPr>
                <w:rFonts w:ascii="Arial" w:hAnsi="Arial" w:cs="Arial"/>
                <w:b/>
                <w:bCs/>
                <w:sz w:val="18"/>
                <w:szCs w:val="18"/>
              </w:rPr>
              <w:t xml:space="preserve">Mantenimiento correctivo, </w:t>
            </w:r>
            <w:r w:rsidRPr="00D2441C">
              <w:rPr>
                <w:rFonts w:ascii="Arial" w:hAnsi="Arial" w:cs="Arial"/>
                <w:bCs/>
                <w:sz w:val="18"/>
                <w:szCs w:val="18"/>
              </w:rPr>
              <w:t>Para todos los enlaces de internet bajo las siguientes características</w:t>
            </w:r>
            <w:r w:rsidRPr="00D2441C">
              <w:rPr>
                <w:rFonts w:ascii="Arial" w:hAnsi="Arial" w:cs="Arial"/>
                <w:b/>
                <w:bCs/>
                <w:sz w:val="18"/>
                <w:szCs w:val="18"/>
              </w:rPr>
              <w:t>:</w:t>
            </w:r>
          </w:p>
          <w:p w14:paraId="6CFA30C7" w14:textId="77777777" w:rsidR="00FA7483" w:rsidRPr="00D2441C" w:rsidRDefault="00FA7483" w:rsidP="004F5910">
            <w:pPr>
              <w:pStyle w:val="Prrafodelista"/>
              <w:numPr>
                <w:ilvl w:val="0"/>
                <w:numId w:val="50"/>
              </w:numPr>
              <w:jc w:val="both"/>
              <w:rPr>
                <w:rFonts w:ascii="Arial" w:hAnsi="Arial" w:cs="Arial"/>
                <w:sz w:val="18"/>
                <w:szCs w:val="18"/>
              </w:rPr>
            </w:pPr>
            <w:r w:rsidRPr="00D2441C">
              <w:rPr>
                <w:rFonts w:ascii="Arial" w:hAnsi="Arial" w:cs="Arial"/>
                <w:b/>
                <w:sz w:val="18"/>
                <w:szCs w:val="18"/>
              </w:rPr>
              <w:t>Modalidad:</w:t>
            </w:r>
            <w:r w:rsidRPr="00D2441C">
              <w:rPr>
                <w:rFonts w:ascii="Arial" w:hAnsi="Arial" w:cs="Arial"/>
                <w:sz w:val="18"/>
                <w:szCs w:val="18"/>
              </w:rPr>
              <w:t xml:space="preserve"> 24 horas 7 días a la semana. </w:t>
            </w:r>
          </w:p>
          <w:p w14:paraId="552E3BFA" w14:textId="77777777" w:rsidR="00FA7483" w:rsidRPr="00D2441C" w:rsidRDefault="00FA7483" w:rsidP="004F5910">
            <w:pPr>
              <w:numPr>
                <w:ilvl w:val="0"/>
                <w:numId w:val="50"/>
              </w:numPr>
              <w:jc w:val="both"/>
              <w:rPr>
                <w:rFonts w:ascii="Arial" w:hAnsi="Arial" w:cs="Arial"/>
                <w:sz w:val="18"/>
                <w:szCs w:val="18"/>
              </w:rPr>
            </w:pPr>
            <w:r w:rsidRPr="00D2441C">
              <w:rPr>
                <w:rFonts w:ascii="Arial" w:hAnsi="Arial" w:cs="Arial"/>
                <w:b/>
                <w:bCs/>
                <w:sz w:val="18"/>
                <w:szCs w:val="18"/>
              </w:rPr>
              <w:t xml:space="preserve">Cobertura.  </w:t>
            </w:r>
            <w:r w:rsidRPr="00D2441C">
              <w:rPr>
                <w:rFonts w:ascii="Arial" w:hAnsi="Arial" w:cs="Arial"/>
                <w:sz w:val="18"/>
                <w:szCs w:val="18"/>
              </w:rPr>
              <w:t>Por demanda, sin límite de intervenciones para corregir un desperfecto y retornar el enlace a su estado operativo, sin costo alguno para el BCB, en todas la ciudades donde se proveerá el servicio.</w:t>
            </w:r>
          </w:p>
          <w:p w14:paraId="69BFBF0F" w14:textId="77777777" w:rsidR="00FA7483" w:rsidRPr="00D2441C" w:rsidRDefault="00FA7483" w:rsidP="004F5910">
            <w:pPr>
              <w:numPr>
                <w:ilvl w:val="0"/>
                <w:numId w:val="50"/>
              </w:numPr>
              <w:jc w:val="both"/>
              <w:rPr>
                <w:rFonts w:ascii="Arial" w:hAnsi="Arial" w:cs="Arial"/>
                <w:sz w:val="18"/>
                <w:szCs w:val="18"/>
              </w:rPr>
            </w:pPr>
            <w:r w:rsidRPr="00D2441C">
              <w:rPr>
                <w:rFonts w:ascii="Arial" w:hAnsi="Arial" w:cs="Arial"/>
                <w:b/>
                <w:bCs/>
                <w:sz w:val="18"/>
                <w:szCs w:val="18"/>
              </w:rPr>
              <w:t xml:space="preserve">Tiempo de reposición del servicio. </w:t>
            </w:r>
            <w:r w:rsidRPr="00D2441C">
              <w:rPr>
                <w:rFonts w:ascii="Arial" w:hAnsi="Arial" w:cs="Arial"/>
                <w:sz w:val="18"/>
                <w:szCs w:val="18"/>
              </w:rPr>
              <w:t>El tiempo máximo de reposición del servicio debe estar dentro las doce (12) horas de reportado el incidente.</w:t>
            </w:r>
          </w:p>
          <w:p w14:paraId="7C118919" w14:textId="77777777" w:rsidR="00FA7483" w:rsidRPr="00D2441C" w:rsidRDefault="00FA7483" w:rsidP="004F5910">
            <w:pPr>
              <w:numPr>
                <w:ilvl w:val="0"/>
                <w:numId w:val="50"/>
              </w:numPr>
              <w:jc w:val="both"/>
              <w:rPr>
                <w:rFonts w:ascii="Arial" w:hAnsi="Arial" w:cs="Arial"/>
                <w:sz w:val="18"/>
                <w:szCs w:val="18"/>
              </w:rPr>
            </w:pPr>
            <w:r w:rsidRPr="00D2441C">
              <w:rPr>
                <w:rFonts w:ascii="Arial" w:hAnsi="Arial" w:cs="Arial"/>
                <w:bCs/>
                <w:iCs/>
                <w:sz w:val="18"/>
                <w:szCs w:val="18"/>
                <w:lang w:val="es-ES_tradnl"/>
              </w:rPr>
              <w:t xml:space="preserve">El fiscal del servicio o personal de la Gerencia de Sistemas del BCB, notificará el incidente por la línea de atención al cliente </w:t>
            </w:r>
            <w:proofErr w:type="spellStart"/>
            <w:r w:rsidRPr="00D2441C">
              <w:rPr>
                <w:rFonts w:ascii="Arial" w:hAnsi="Arial" w:cs="Arial"/>
                <w:bCs/>
                <w:iCs/>
                <w:sz w:val="18"/>
                <w:szCs w:val="18"/>
                <w:lang w:val="es-ES_tradnl"/>
              </w:rPr>
              <w:t>Help</w:t>
            </w:r>
            <w:proofErr w:type="spellEnd"/>
            <w:r w:rsidRPr="00D2441C">
              <w:rPr>
                <w:rFonts w:ascii="Arial" w:hAnsi="Arial" w:cs="Arial"/>
                <w:bCs/>
                <w:iCs/>
                <w:sz w:val="18"/>
                <w:szCs w:val="18"/>
                <w:lang w:val="es-ES_tradnl"/>
              </w:rPr>
              <w:t xml:space="preserve"> </w:t>
            </w:r>
            <w:proofErr w:type="spellStart"/>
            <w:r w:rsidRPr="00D2441C">
              <w:rPr>
                <w:rFonts w:ascii="Arial" w:hAnsi="Arial" w:cs="Arial"/>
                <w:bCs/>
                <w:iCs/>
                <w:sz w:val="18"/>
                <w:szCs w:val="18"/>
                <w:lang w:val="es-ES_tradnl"/>
              </w:rPr>
              <w:t>Desk</w:t>
            </w:r>
            <w:proofErr w:type="spellEnd"/>
            <w:r w:rsidRPr="00D2441C">
              <w:rPr>
                <w:rFonts w:ascii="Arial" w:hAnsi="Arial" w:cs="Arial"/>
                <w:bCs/>
                <w:iCs/>
                <w:sz w:val="18"/>
                <w:szCs w:val="18"/>
                <w:lang w:val="es-ES_tradnl"/>
              </w:rPr>
              <w:t xml:space="preserve"> o a través del agente de servicio.</w:t>
            </w:r>
          </w:p>
          <w:p w14:paraId="47C57E71" w14:textId="77777777" w:rsidR="00FA7483" w:rsidRPr="00D2441C" w:rsidRDefault="00FA7483" w:rsidP="00374C72">
            <w:pPr>
              <w:jc w:val="both"/>
              <w:rPr>
                <w:rFonts w:ascii="Arial" w:hAnsi="Arial" w:cs="Arial"/>
                <w:b/>
                <w:bCs/>
                <w:sz w:val="18"/>
                <w:szCs w:val="18"/>
              </w:rPr>
            </w:pPr>
            <w:r w:rsidRPr="00D2441C">
              <w:rPr>
                <w:rFonts w:ascii="Arial" w:hAnsi="Arial" w:cs="Arial"/>
                <w:b/>
                <w:sz w:val="18"/>
                <w:szCs w:val="18"/>
              </w:rPr>
              <w:t>(manifestar aceptación)</w:t>
            </w:r>
          </w:p>
        </w:tc>
        <w:tc>
          <w:tcPr>
            <w:tcW w:w="1578" w:type="dxa"/>
            <w:tcBorders>
              <w:bottom w:val="single" w:sz="4" w:space="0" w:color="auto"/>
            </w:tcBorders>
            <w:vAlign w:val="center"/>
          </w:tcPr>
          <w:p w14:paraId="7E90805A"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ReverseDiagStripe" w:color="auto" w:fill="auto"/>
            <w:vAlign w:val="center"/>
          </w:tcPr>
          <w:p w14:paraId="0898EB9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ReverseDiagStripe" w:color="auto" w:fill="auto"/>
            <w:vAlign w:val="center"/>
          </w:tcPr>
          <w:p w14:paraId="6D92D319"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ReverseDiagStripe" w:color="auto" w:fill="auto"/>
            <w:vAlign w:val="center"/>
          </w:tcPr>
          <w:p w14:paraId="34B95EB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5311CA7D" w14:textId="77777777" w:rsidTr="00374C72">
        <w:trPr>
          <w:cantSplit/>
          <w:trHeight w:val="56"/>
        </w:trPr>
        <w:tc>
          <w:tcPr>
            <w:tcW w:w="6522" w:type="dxa"/>
            <w:tcBorders>
              <w:bottom w:val="single" w:sz="4" w:space="0" w:color="auto"/>
            </w:tcBorders>
            <w:vAlign w:val="center"/>
          </w:tcPr>
          <w:p w14:paraId="579EB9F9" w14:textId="77777777" w:rsidR="00FA7483" w:rsidRPr="00D2441C" w:rsidRDefault="00FA7483" w:rsidP="004F5910">
            <w:pPr>
              <w:numPr>
                <w:ilvl w:val="0"/>
                <w:numId w:val="51"/>
              </w:numPr>
              <w:jc w:val="both"/>
              <w:rPr>
                <w:rFonts w:ascii="Arial" w:hAnsi="Arial" w:cs="Arial"/>
                <w:b/>
                <w:bCs/>
                <w:iCs/>
                <w:sz w:val="18"/>
                <w:szCs w:val="18"/>
              </w:rPr>
            </w:pPr>
            <w:r w:rsidRPr="00D2441C">
              <w:rPr>
                <w:rFonts w:ascii="Arial" w:hAnsi="Arial" w:cs="Arial"/>
                <w:b/>
                <w:bCs/>
                <w:iCs/>
                <w:sz w:val="18"/>
                <w:szCs w:val="18"/>
              </w:rPr>
              <w:t xml:space="preserve">Costo de Instalación. - </w:t>
            </w:r>
            <w:r w:rsidRPr="00D2441C">
              <w:rPr>
                <w:rFonts w:ascii="Arial" w:hAnsi="Arial" w:cs="Arial"/>
                <w:bCs/>
                <w:iCs/>
                <w:sz w:val="18"/>
                <w:szCs w:val="18"/>
              </w:rPr>
              <w:t>La instalación de los enlaces no deberán representar un costo adicional para el BCB.</w:t>
            </w:r>
          </w:p>
          <w:p w14:paraId="7F517253" w14:textId="77777777" w:rsidR="00FA7483" w:rsidRPr="00D2441C" w:rsidRDefault="00FA7483" w:rsidP="00374C72">
            <w:pPr>
              <w:jc w:val="both"/>
              <w:rPr>
                <w:rFonts w:ascii="Arial" w:hAnsi="Arial" w:cs="Arial"/>
                <w:b/>
                <w:bCs/>
                <w:sz w:val="18"/>
                <w:szCs w:val="18"/>
              </w:rPr>
            </w:pPr>
            <w:r w:rsidRPr="00D2441C">
              <w:rPr>
                <w:rFonts w:ascii="Arial" w:hAnsi="Arial" w:cs="Arial"/>
                <w:b/>
                <w:bCs/>
                <w:iCs/>
                <w:sz w:val="18"/>
                <w:szCs w:val="18"/>
              </w:rPr>
              <w:t>(Manifestar aceptación)</w:t>
            </w:r>
          </w:p>
        </w:tc>
        <w:tc>
          <w:tcPr>
            <w:tcW w:w="1578" w:type="dxa"/>
            <w:tcBorders>
              <w:bottom w:val="single" w:sz="4" w:space="0" w:color="auto"/>
            </w:tcBorders>
            <w:vAlign w:val="center"/>
          </w:tcPr>
          <w:p w14:paraId="729BD76E"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ReverseDiagStripe" w:color="auto" w:fill="auto"/>
            <w:vAlign w:val="center"/>
          </w:tcPr>
          <w:p w14:paraId="5FA48BC6"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ReverseDiagStripe" w:color="auto" w:fill="auto"/>
            <w:vAlign w:val="center"/>
          </w:tcPr>
          <w:p w14:paraId="46930BA9"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ReverseDiagStripe" w:color="auto" w:fill="auto"/>
            <w:vAlign w:val="center"/>
          </w:tcPr>
          <w:p w14:paraId="12333F5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5A1EC7C1" w14:textId="77777777" w:rsidTr="00374C72">
        <w:trPr>
          <w:cantSplit/>
          <w:trHeight w:val="56"/>
        </w:trPr>
        <w:tc>
          <w:tcPr>
            <w:tcW w:w="6522" w:type="dxa"/>
            <w:tcBorders>
              <w:bottom w:val="single" w:sz="4" w:space="0" w:color="auto"/>
            </w:tcBorders>
            <w:vAlign w:val="center"/>
          </w:tcPr>
          <w:p w14:paraId="6C920E1A" w14:textId="77777777" w:rsidR="00FA7483" w:rsidRPr="00D2441C" w:rsidRDefault="00FA7483" w:rsidP="004F5910">
            <w:pPr>
              <w:numPr>
                <w:ilvl w:val="0"/>
                <w:numId w:val="51"/>
              </w:numPr>
              <w:jc w:val="both"/>
              <w:rPr>
                <w:rFonts w:ascii="Arial" w:hAnsi="Arial" w:cs="Arial"/>
                <w:b/>
                <w:sz w:val="18"/>
                <w:szCs w:val="18"/>
              </w:rPr>
            </w:pPr>
            <w:r w:rsidRPr="00D2441C">
              <w:rPr>
                <w:rFonts w:ascii="Arial" w:hAnsi="Arial" w:cs="Arial"/>
                <w:b/>
                <w:sz w:val="18"/>
                <w:szCs w:val="18"/>
              </w:rPr>
              <w:lastRenderedPageBreak/>
              <w:t>Equipamiento:</w:t>
            </w:r>
            <w:r w:rsidRPr="00D2441C">
              <w:rPr>
                <w:rFonts w:ascii="Arial" w:hAnsi="Arial" w:cs="Arial"/>
                <w:bCs/>
                <w:sz w:val="18"/>
                <w:szCs w:val="18"/>
              </w:rPr>
              <w:t xml:space="preserve"> Para todos los enlaces de internet deberá incluir los equipos de comunicación y accesorios correspondientes para conectarse con la red LAN de dichas oficinas.</w:t>
            </w:r>
          </w:p>
          <w:p w14:paraId="3A33DC7A" w14:textId="77777777" w:rsidR="00FA7483" w:rsidRPr="00D2441C" w:rsidRDefault="00FA7483" w:rsidP="00374C72">
            <w:pPr>
              <w:tabs>
                <w:tab w:val="num" w:pos="290"/>
              </w:tabs>
              <w:ind w:left="290" w:hanging="290"/>
              <w:jc w:val="both"/>
              <w:rPr>
                <w:rFonts w:ascii="Arial" w:hAnsi="Arial" w:cs="Arial"/>
                <w:b/>
                <w:bCs/>
                <w:sz w:val="18"/>
                <w:szCs w:val="18"/>
              </w:rPr>
            </w:pPr>
            <w:r w:rsidRPr="00D2441C">
              <w:rPr>
                <w:rFonts w:ascii="Arial" w:hAnsi="Arial" w:cs="Arial"/>
                <w:b/>
                <w:sz w:val="18"/>
                <w:szCs w:val="18"/>
              </w:rPr>
              <w:t>(manifestar aceptación)</w:t>
            </w:r>
          </w:p>
        </w:tc>
        <w:tc>
          <w:tcPr>
            <w:tcW w:w="1578" w:type="dxa"/>
            <w:tcBorders>
              <w:bottom w:val="single" w:sz="4" w:space="0" w:color="auto"/>
            </w:tcBorders>
            <w:vAlign w:val="center"/>
          </w:tcPr>
          <w:p w14:paraId="729E16D9"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ReverseDiagStripe" w:color="auto" w:fill="auto"/>
            <w:vAlign w:val="center"/>
          </w:tcPr>
          <w:p w14:paraId="35DF7D91"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ReverseDiagStripe" w:color="auto" w:fill="auto"/>
            <w:vAlign w:val="center"/>
          </w:tcPr>
          <w:p w14:paraId="59E0EB8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ReverseDiagStripe" w:color="auto" w:fill="auto"/>
            <w:vAlign w:val="center"/>
          </w:tcPr>
          <w:p w14:paraId="24B8A1AA"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6CCC2080" w14:textId="77777777" w:rsidTr="00374C72">
        <w:trPr>
          <w:cantSplit/>
          <w:trHeight w:val="1694"/>
        </w:trPr>
        <w:tc>
          <w:tcPr>
            <w:tcW w:w="6522" w:type="dxa"/>
            <w:tcBorders>
              <w:bottom w:val="single" w:sz="4" w:space="0" w:color="auto"/>
            </w:tcBorders>
            <w:vAlign w:val="center"/>
          </w:tcPr>
          <w:p w14:paraId="69E21E83" w14:textId="77777777" w:rsidR="00FA7483" w:rsidRPr="00D2441C" w:rsidRDefault="00FA7483" w:rsidP="004F5910">
            <w:pPr>
              <w:numPr>
                <w:ilvl w:val="0"/>
                <w:numId w:val="51"/>
              </w:numPr>
              <w:jc w:val="both"/>
              <w:rPr>
                <w:rFonts w:ascii="Arial" w:hAnsi="Arial" w:cs="Arial"/>
                <w:bCs/>
                <w:sz w:val="18"/>
                <w:szCs w:val="18"/>
              </w:rPr>
            </w:pPr>
            <w:r w:rsidRPr="00D2441C">
              <w:rPr>
                <w:rFonts w:ascii="Arial" w:hAnsi="Arial" w:cs="Arial"/>
                <w:b/>
                <w:sz w:val="18"/>
                <w:szCs w:val="18"/>
              </w:rPr>
              <w:t xml:space="preserve">Disponibilidad: </w:t>
            </w:r>
          </w:p>
          <w:p w14:paraId="22B97AE8" w14:textId="77777777" w:rsidR="00FA7483" w:rsidRPr="00D2441C" w:rsidRDefault="00FA7483" w:rsidP="00374C72">
            <w:pPr>
              <w:ind w:left="432"/>
              <w:jc w:val="both"/>
              <w:rPr>
                <w:rFonts w:ascii="Arial" w:hAnsi="Arial" w:cs="Arial"/>
                <w:bCs/>
                <w:sz w:val="18"/>
                <w:szCs w:val="18"/>
              </w:rPr>
            </w:pPr>
            <w:r w:rsidRPr="00D2441C">
              <w:rPr>
                <w:rFonts w:ascii="Arial" w:hAnsi="Arial" w:cs="Arial"/>
                <w:bCs/>
                <w:sz w:val="18"/>
                <w:szCs w:val="18"/>
              </w:rPr>
              <w:t xml:space="preserve">Para todos los enlaces de internet, </w:t>
            </w:r>
            <w:r w:rsidRPr="00D2441C">
              <w:rPr>
                <w:rFonts w:ascii="Arial" w:hAnsi="Arial" w:cs="Arial"/>
                <w:sz w:val="18"/>
                <w:szCs w:val="18"/>
              </w:rPr>
              <w:t>deberán estar disponible los 7 días de la semana las 24 horas del día, el proveedor deberá tener una disponibilidad de al menos 99% al año y estará sujeto a cortes programados fuera de horarios de oficina, para fines de mantenimiento, previa notificación del proveedor.</w:t>
            </w:r>
          </w:p>
          <w:p w14:paraId="40ACDEAA" w14:textId="77777777" w:rsidR="00FA7483" w:rsidRPr="00D2441C" w:rsidRDefault="00FA7483" w:rsidP="00374C72">
            <w:pPr>
              <w:tabs>
                <w:tab w:val="num" w:pos="290"/>
              </w:tabs>
              <w:ind w:left="290" w:hanging="290"/>
              <w:jc w:val="both"/>
              <w:rPr>
                <w:rFonts w:ascii="Arial" w:hAnsi="Arial" w:cs="Arial"/>
                <w:b/>
                <w:sz w:val="18"/>
                <w:szCs w:val="18"/>
              </w:rPr>
            </w:pPr>
            <w:r w:rsidRPr="00D2441C">
              <w:rPr>
                <w:rFonts w:ascii="Arial" w:hAnsi="Arial" w:cs="Arial"/>
                <w:b/>
                <w:sz w:val="18"/>
                <w:szCs w:val="18"/>
              </w:rPr>
              <w:t xml:space="preserve"> (manifestar aceptación)</w:t>
            </w:r>
          </w:p>
        </w:tc>
        <w:tc>
          <w:tcPr>
            <w:tcW w:w="1578" w:type="dxa"/>
            <w:tcBorders>
              <w:bottom w:val="single" w:sz="4" w:space="0" w:color="auto"/>
            </w:tcBorders>
            <w:vAlign w:val="center"/>
          </w:tcPr>
          <w:p w14:paraId="42E6E511"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ReverseDiagStripe" w:color="auto" w:fill="auto"/>
            <w:vAlign w:val="center"/>
          </w:tcPr>
          <w:p w14:paraId="2EEE97B1"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ReverseDiagStripe" w:color="auto" w:fill="auto"/>
            <w:vAlign w:val="center"/>
          </w:tcPr>
          <w:p w14:paraId="123E24F7"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ReverseDiagStripe" w:color="auto" w:fill="auto"/>
            <w:vAlign w:val="center"/>
          </w:tcPr>
          <w:p w14:paraId="751CCC07"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4A947B42" w14:textId="77777777" w:rsidTr="00374C72">
        <w:trPr>
          <w:cantSplit/>
          <w:trHeight w:val="56"/>
        </w:trPr>
        <w:tc>
          <w:tcPr>
            <w:tcW w:w="6522" w:type="dxa"/>
            <w:tcBorders>
              <w:bottom w:val="single" w:sz="4" w:space="0" w:color="auto"/>
            </w:tcBorders>
            <w:vAlign w:val="center"/>
          </w:tcPr>
          <w:p w14:paraId="6E07C75B" w14:textId="77777777" w:rsidR="00FA7483" w:rsidRPr="00D2441C" w:rsidRDefault="00FA7483" w:rsidP="004F5910">
            <w:pPr>
              <w:numPr>
                <w:ilvl w:val="0"/>
                <w:numId w:val="51"/>
              </w:numPr>
              <w:jc w:val="both"/>
              <w:rPr>
                <w:rFonts w:ascii="Arial" w:hAnsi="Arial" w:cs="Arial"/>
                <w:sz w:val="18"/>
                <w:szCs w:val="18"/>
              </w:rPr>
            </w:pPr>
            <w:r w:rsidRPr="00D2441C">
              <w:rPr>
                <w:rFonts w:ascii="Arial" w:hAnsi="Arial" w:cs="Arial"/>
                <w:b/>
                <w:sz w:val="18"/>
                <w:szCs w:val="18"/>
              </w:rPr>
              <w:t>Período del servicio</w:t>
            </w:r>
            <w:r w:rsidRPr="00D2441C">
              <w:rPr>
                <w:rFonts w:ascii="Arial" w:hAnsi="Arial" w:cs="Arial"/>
                <w:sz w:val="18"/>
                <w:szCs w:val="18"/>
              </w:rPr>
              <w:t>: Un año calendario a partir del 01 de enero al 31 de diciembre del 2025.</w:t>
            </w:r>
          </w:p>
          <w:p w14:paraId="3B77EDD0" w14:textId="77777777" w:rsidR="00FA7483" w:rsidRPr="00D2441C" w:rsidRDefault="00FA7483" w:rsidP="00374C72">
            <w:pPr>
              <w:jc w:val="both"/>
              <w:rPr>
                <w:rFonts w:ascii="Arial" w:hAnsi="Arial" w:cs="Arial"/>
                <w:b/>
                <w:sz w:val="18"/>
                <w:szCs w:val="18"/>
              </w:rPr>
            </w:pPr>
            <w:r w:rsidRPr="00D2441C">
              <w:rPr>
                <w:rFonts w:ascii="Arial" w:hAnsi="Arial" w:cs="Arial"/>
                <w:b/>
                <w:iCs/>
                <w:sz w:val="18"/>
                <w:szCs w:val="18"/>
              </w:rPr>
              <w:t xml:space="preserve"> (Manifestar aceptación)</w:t>
            </w:r>
          </w:p>
        </w:tc>
        <w:tc>
          <w:tcPr>
            <w:tcW w:w="1578" w:type="dxa"/>
            <w:tcBorders>
              <w:bottom w:val="single" w:sz="4" w:space="0" w:color="auto"/>
            </w:tcBorders>
            <w:vAlign w:val="center"/>
          </w:tcPr>
          <w:p w14:paraId="02EB12DE"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ReverseDiagStripe" w:color="auto" w:fill="auto"/>
            <w:vAlign w:val="center"/>
          </w:tcPr>
          <w:p w14:paraId="0F3F7B02"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ReverseDiagStripe" w:color="auto" w:fill="auto"/>
            <w:vAlign w:val="center"/>
          </w:tcPr>
          <w:p w14:paraId="115EC397"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ReverseDiagStripe" w:color="auto" w:fill="auto"/>
            <w:vAlign w:val="center"/>
          </w:tcPr>
          <w:p w14:paraId="7B822363"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36CC4AC9" w14:textId="77777777" w:rsidTr="00374C72">
        <w:trPr>
          <w:cantSplit/>
          <w:trHeight w:val="56"/>
        </w:trPr>
        <w:tc>
          <w:tcPr>
            <w:tcW w:w="6522" w:type="dxa"/>
            <w:tcBorders>
              <w:bottom w:val="single" w:sz="4" w:space="0" w:color="auto"/>
            </w:tcBorders>
            <w:vAlign w:val="center"/>
          </w:tcPr>
          <w:p w14:paraId="3D497B34" w14:textId="77777777" w:rsidR="00FA7483" w:rsidRPr="00D2441C" w:rsidRDefault="00FA7483" w:rsidP="004F5910">
            <w:pPr>
              <w:numPr>
                <w:ilvl w:val="0"/>
                <w:numId w:val="51"/>
              </w:numPr>
              <w:jc w:val="both"/>
              <w:rPr>
                <w:rFonts w:ascii="Arial" w:hAnsi="Arial" w:cs="Arial"/>
                <w:bCs/>
                <w:sz w:val="18"/>
                <w:szCs w:val="18"/>
              </w:rPr>
            </w:pPr>
            <w:proofErr w:type="spellStart"/>
            <w:r w:rsidRPr="00D2441C">
              <w:rPr>
                <w:rFonts w:ascii="Arial" w:hAnsi="Arial" w:cs="Arial"/>
                <w:b/>
                <w:bCs/>
                <w:sz w:val="18"/>
                <w:szCs w:val="18"/>
              </w:rPr>
              <w:t>Linea</w:t>
            </w:r>
            <w:proofErr w:type="spellEnd"/>
            <w:r w:rsidRPr="00D2441C">
              <w:rPr>
                <w:rFonts w:ascii="Arial" w:hAnsi="Arial" w:cs="Arial"/>
                <w:b/>
                <w:bCs/>
                <w:sz w:val="18"/>
                <w:szCs w:val="18"/>
              </w:rPr>
              <w:t xml:space="preserve"> </w:t>
            </w:r>
            <w:proofErr w:type="spellStart"/>
            <w:r w:rsidRPr="00D2441C">
              <w:rPr>
                <w:rFonts w:ascii="Arial" w:hAnsi="Arial" w:cs="Arial"/>
                <w:b/>
                <w:bCs/>
                <w:sz w:val="18"/>
                <w:szCs w:val="18"/>
              </w:rPr>
              <w:t>Help</w:t>
            </w:r>
            <w:proofErr w:type="spellEnd"/>
            <w:r w:rsidRPr="00D2441C">
              <w:rPr>
                <w:rFonts w:ascii="Arial" w:hAnsi="Arial" w:cs="Arial"/>
                <w:b/>
                <w:bCs/>
                <w:sz w:val="18"/>
                <w:szCs w:val="18"/>
              </w:rPr>
              <w:t xml:space="preserve"> </w:t>
            </w:r>
            <w:proofErr w:type="spellStart"/>
            <w:r w:rsidRPr="00D2441C">
              <w:rPr>
                <w:rFonts w:ascii="Arial" w:hAnsi="Arial" w:cs="Arial"/>
                <w:b/>
                <w:bCs/>
                <w:sz w:val="18"/>
                <w:szCs w:val="18"/>
              </w:rPr>
              <w:t>Desk</w:t>
            </w:r>
            <w:proofErr w:type="spellEnd"/>
            <w:r w:rsidRPr="00D2441C">
              <w:rPr>
                <w:rFonts w:ascii="Arial" w:hAnsi="Arial" w:cs="Arial"/>
                <w:b/>
                <w:bCs/>
                <w:sz w:val="18"/>
                <w:szCs w:val="18"/>
              </w:rPr>
              <w:t xml:space="preserve">: </w:t>
            </w:r>
            <w:r w:rsidRPr="00D2441C">
              <w:rPr>
                <w:rFonts w:ascii="Arial" w:hAnsi="Arial" w:cs="Arial"/>
                <w:bCs/>
                <w:sz w:val="18"/>
                <w:szCs w:val="18"/>
              </w:rPr>
              <w:t>El proponente deberá contar con una línea gratuita de atención al cliente (</w:t>
            </w:r>
            <w:proofErr w:type="spellStart"/>
            <w:r w:rsidRPr="00D2441C">
              <w:rPr>
                <w:rFonts w:ascii="Arial" w:hAnsi="Arial" w:cs="Arial"/>
                <w:bCs/>
                <w:sz w:val="18"/>
                <w:szCs w:val="18"/>
              </w:rPr>
              <w:t>Help</w:t>
            </w:r>
            <w:proofErr w:type="spellEnd"/>
            <w:r w:rsidRPr="00D2441C">
              <w:rPr>
                <w:rFonts w:ascii="Arial" w:hAnsi="Arial" w:cs="Arial"/>
                <w:bCs/>
                <w:sz w:val="18"/>
                <w:szCs w:val="18"/>
              </w:rPr>
              <w:t xml:space="preserve"> </w:t>
            </w:r>
            <w:proofErr w:type="spellStart"/>
            <w:r w:rsidRPr="00D2441C">
              <w:rPr>
                <w:rFonts w:ascii="Arial" w:hAnsi="Arial" w:cs="Arial"/>
                <w:bCs/>
                <w:sz w:val="18"/>
                <w:szCs w:val="18"/>
              </w:rPr>
              <w:t>Desk</w:t>
            </w:r>
            <w:proofErr w:type="spellEnd"/>
            <w:r w:rsidRPr="00D2441C">
              <w:rPr>
                <w:rFonts w:ascii="Arial" w:hAnsi="Arial" w:cs="Arial"/>
                <w:bCs/>
                <w:sz w:val="18"/>
                <w:szCs w:val="18"/>
              </w:rPr>
              <w:t>) accesible en modalidad 7x24.</w:t>
            </w:r>
          </w:p>
          <w:p w14:paraId="470846C4" w14:textId="77777777" w:rsidR="00FA7483" w:rsidRPr="00D2441C" w:rsidRDefault="00FA7483" w:rsidP="00374C72">
            <w:pPr>
              <w:ind w:left="720" w:hanging="360"/>
              <w:jc w:val="both"/>
              <w:rPr>
                <w:rFonts w:ascii="Arial" w:hAnsi="Arial" w:cs="Arial"/>
                <w:bCs/>
                <w:sz w:val="18"/>
                <w:szCs w:val="18"/>
              </w:rPr>
            </w:pPr>
            <w:r w:rsidRPr="00D2441C">
              <w:rPr>
                <w:rFonts w:ascii="Arial" w:hAnsi="Arial" w:cs="Arial"/>
                <w:bCs/>
                <w:sz w:val="18"/>
                <w:szCs w:val="18"/>
              </w:rPr>
              <w:t>Esta línea deberá tener una conexión directa al NOC.</w:t>
            </w:r>
          </w:p>
          <w:p w14:paraId="238FB4FB" w14:textId="77777777" w:rsidR="00FA7483" w:rsidRPr="00D2441C" w:rsidRDefault="00FA7483" w:rsidP="00374C72">
            <w:pPr>
              <w:jc w:val="both"/>
              <w:rPr>
                <w:rFonts w:ascii="Arial" w:hAnsi="Arial" w:cs="Arial"/>
                <w:b/>
                <w:sz w:val="18"/>
                <w:szCs w:val="18"/>
              </w:rPr>
            </w:pPr>
            <w:r w:rsidRPr="00D2441C">
              <w:rPr>
                <w:rFonts w:ascii="Arial" w:hAnsi="Arial" w:cs="Arial"/>
                <w:b/>
                <w:iCs/>
                <w:sz w:val="18"/>
                <w:szCs w:val="18"/>
              </w:rPr>
              <w:t>(Manifestar aceptación)</w:t>
            </w:r>
          </w:p>
        </w:tc>
        <w:tc>
          <w:tcPr>
            <w:tcW w:w="1578" w:type="dxa"/>
            <w:tcBorders>
              <w:bottom w:val="single" w:sz="4" w:space="0" w:color="auto"/>
            </w:tcBorders>
            <w:vAlign w:val="center"/>
          </w:tcPr>
          <w:p w14:paraId="5B1ECA9D"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ReverseDiagStripe" w:color="auto" w:fill="auto"/>
            <w:vAlign w:val="center"/>
          </w:tcPr>
          <w:p w14:paraId="474FC32C"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ReverseDiagStripe" w:color="auto" w:fill="auto"/>
            <w:vAlign w:val="center"/>
          </w:tcPr>
          <w:p w14:paraId="59FF5C87"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ReverseDiagStripe" w:color="auto" w:fill="auto"/>
            <w:vAlign w:val="center"/>
          </w:tcPr>
          <w:p w14:paraId="348D9650"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476E8CF0" w14:textId="77777777" w:rsidTr="00374C72">
        <w:trPr>
          <w:cantSplit/>
          <w:trHeight w:val="56"/>
        </w:trPr>
        <w:tc>
          <w:tcPr>
            <w:tcW w:w="6522" w:type="dxa"/>
            <w:tcBorders>
              <w:bottom w:val="single" w:sz="4" w:space="0" w:color="auto"/>
            </w:tcBorders>
            <w:vAlign w:val="center"/>
          </w:tcPr>
          <w:p w14:paraId="565DE50C" w14:textId="77777777" w:rsidR="00FA7483" w:rsidRPr="00D2441C" w:rsidRDefault="00FA7483" w:rsidP="004F5910">
            <w:pPr>
              <w:numPr>
                <w:ilvl w:val="0"/>
                <w:numId w:val="51"/>
              </w:numPr>
              <w:jc w:val="both"/>
              <w:rPr>
                <w:rFonts w:ascii="Arial" w:hAnsi="Arial" w:cs="Arial"/>
                <w:b/>
                <w:sz w:val="18"/>
                <w:szCs w:val="18"/>
              </w:rPr>
            </w:pPr>
            <w:r w:rsidRPr="00D2441C">
              <w:rPr>
                <w:rFonts w:ascii="Arial" w:hAnsi="Arial" w:cs="Arial"/>
                <w:b/>
                <w:sz w:val="18"/>
                <w:szCs w:val="18"/>
              </w:rPr>
              <w:t>Propuesta:</w:t>
            </w:r>
            <w:r w:rsidRPr="00D2441C">
              <w:rPr>
                <w:rFonts w:ascii="Arial" w:hAnsi="Arial" w:cs="Arial"/>
                <w:sz w:val="18"/>
                <w:szCs w:val="18"/>
              </w:rPr>
              <w:t xml:space="preserve"> El oferente deberá presentar su propuesta detallando el costo por enlace.</w:t>
            </w:r>
          </w:p>
          <w:p w14:paraId="6B28EA01" w14:textId="77777777" w:rsidR="00FA7483" w:rsidRPr="00D2441C" w:rsidRDefault="00FA7483" w:rsidP="00374C72">
            <w:pPr>
              <w:jc w:val="both"/>
              <w:rPr>
                <w:rFonts w:ascii="Arial" w:hAnsi="Arial" w:cs="Arial"/>
                <w:b/>
                <w:sz w:val="18"/>
                <w:szCs w:val="18"/>
              </w:rPr>
            </w:pPr>
            <w:r w:rsidRPr="00D2441C">
              <w:rPr>
                <w:rFonts w:ascii="Arial" w:hAnsi="Arial" w:cs="Arial"/>
                <w:b/>
                <w:iCs/>
                <w:sz w:val="18"/>
                <w:szCs w:val="18"/>
              </w:rPr>
              <w:t>(Manifestar aceptación)</w:t>
            </w:r>
          </w:p>
        </w:tc>
        <w:tc>
          <w:tcPr>
            <w:tcW w:w="1578" w:type="dxa"/>
            <w:tcBorders>
              <w:bottom w:val="single" w:sz="4" w:space="0" w:color="auto"/>
            </w:tcBorders>
            <w:vAlign w:val="center"/>
          </w:tcPr>
          <w:p w14:paraId="1BA610BE"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ReverseDiagStripe" w:color="auto" w:fill="auto"/>
            <w:vAlign w:val="center"/>
          </w:tcPr>
          <w:p w14:paraId="4CDCFD8C"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ReverseDiagStripe" w:color="auto" w:fill="auto"/>
            <w:vAlign w:val="center"/>
          </w:tcPr>
          <w:p w14:paraId="54F7CA5C"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ReverseDiagStripe" w:color="auto" w:fill="auto"/>
            <w:vAlign w:val="center"/>
          </w:tcPr>
          <w:p w14:paraId="411B17D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37C3396C" w14:textId="77777777" w:rsidTr="00374C72">
        <w:trPr>
          <w:cantSplit/>
          <w:trHeight w:val="56"/>
        </w:trPr>
        <w:tc>
          <w:tcPr>
            <w:tcW w:w="6522" w:type="dxa"/>
            <w:tcBorders>
              <w:bottom w:val="single" w:sz="4" w:space="0" w:color="auto"/>
            </w:tcBorders>
            <w:vAlign w:val="center"/>
          </w:tcPr>
          <w:p w14:paraId="7721BA5C" w14:textId="77777777" w:rsidR="00FA7483" w:rsidRPr="00D2441C" w:rsidRDefault="00FA7483" w:rsidP="004F5910">
            <w:pPr>
              <w:numPr>
                <w:ilvl w:val="0"/>
                <w:numId w:val="51"/>
              </w:numPr>
              <w:jc w:val="both"/>
              <w:rPr>
                <w:rFonts w:ascii="Arial" w:hAnsi="Arial" w:cs="Arial"/>
                <w:b/>
                <w:sz w:val="18"/>
                <w:szCs w:val="18"/>
              </w:rPr>
            </w:pPr>
            <w:r w:rsidRPr="00D2441C">
              <w:rPr>
                <w:rFonts w:ascii="Arial" w:hAnsi="Arial" w:cs="Arial"/>
                <w:b/>
                <w:sz w:val="18"/>
                <w:szCs w:val="18"/>
              </w:rPr>
              <w:t xml:space="preserve">Alta disponibilidad: </w:t>
            </w:r>
            <w:r w:rsidRPr="00D2441C">
              <w:rPr>
                <w:rFonts w:ascii="Arial" w:hAnsi="Arial" w:cs="Arial"/>
                <w:sz w:val="18"/>
                <w:szCs w:val="18"/>
              </w:rPr>
              <w:t>Por propósitos de alta disponibilidad y redundancia de servicios del BCB, el servicio de internet 3 deberá ser proporcionado por una conexión y salida diferente a las que ya cuenta el BCB, mediante contrato adjudicado con el nombre: SERVICIO DE INTERTNET 1 - 2023 y SERVICIO DE INTERTNET 2 – 2024.</w:t>
            </w:r>
          </w:p>
          <w:p w14:paraId="63F76031" w14:textId="77777777" w:rsidR="00FA7483" w:rsidRPr="00D2441C" w:rsidRDefault="00FA7483" w:rsidP="00374C72">
            <w:pPr>
              <w:jc w:val="both"/>
              <w:rPr>
                <w:rFonts w:ascii="Arial" w:hAnsi="Arial" w:cs="Arial"/>
                <w:b/>
                <w:sz w:val="18"/>
                <w:szCs w:val="18"/>
              </w:rPr>
            </w:pPr>
            <w:r w:rsidRPr="00D2441C">
              <w:rPr>
                <w:rFonts w:ascii="Arial" w:hAnsi="Arial" w:cs="Arial"/>
                <w:b/>
                <w:iCs/>
                <w:sz w:val="18"/>
                <w:szCs w:val="18"/>
              </w:rPr>
              <w:t>(Manifestar aceptación)</w:t>
            </w:r>
          </w:p>
        </w:tc>
        <w:tc>
          <w:tcPr>
            <w:tcW w:w="1578" w:type="dxa"/>
            <w:tcBorders>
              <w:bottom w:val="single" w:sz="4" w:space="0" w:color="auto"/>
            </w:tcBorders>
            <w:vAlign w:val="center"/>
          </w:tcPr>
          <w:p w14:paraId="243232E9"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ReverseDiagStripe" w:color="auto" w:fill="auto"/>
            <w:vAlign w:val="center"/>
          </w:tcPr>
          <w:p w14:paraId="34D7D8D5"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ReverseDiagStripe" w:color="auto" w:fill="auto"/>
            <w:vAlign w:val="center"/>
          </w:tcPr>
          <w:p w14:paraId="57A6221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ReverseDiagStripe" w:color="auto" w:fill="auto"/>
            <w:vAlign w:val="center"/>
          </w:tcPr>
          <w:p w14:paraId="1B76CDD6"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7D3C54EB" w14:textId="77777777" w:rsidTr="00374C72">
        <w:trPr>
          <w:cantSplit/>
          <w:trHeight w:val="56"/>
        </w:trPr>
        <w:tc>
          <w:tcPr>
            <w:tcW w:w="6522" w:type="dxa"/>
            <w:tcBorders>
              <w:bottom w:val="single" w:sz="4" w:space="0" w:color="auto"/>
            </w:tcBorders>
            <w:vAlign w:val="center"/>
          </w:tcPr>
          <w:p w14:paraId="577EC44B" w14:textId="77777777" w:rsidR="00FA7483" w:rsidRPr="00D2441C" w:rsidRDefault="00FA7483" w:rsidP="004F5910">
            <w:pPr>
              <w:numPr>
                <w:ilvl w:val="0"/>
                <w:numId w:val="51"/>
              </w:numPr>
              <w:jc w:val="both"/>
              <w:rPr>
                <w:rFonts w:ascii="Arial" w:hAnsi="Arial" w:cs="Arial"/>
                <w:b/>
                <w:sz w:val="18"/>
                <w:szCs w:val="18"/>
              </w:rPr>
            </w:pPr>
            <w:r w:rsidRPr="00D2441C">
              <w:rPr>
                <w:rFonts w:ascii="Arial" w:hAnsi="Arial" w:cs="Arial"/>
                <w:b/>
                <w:sz w:val="18"/>
                <w:szCs w:val="18"/>
              </w:rPr>
              <w:t>Recurrencia:</w:t>
            </w:r>
            <w:r w:rsidRPr="00D2441C">
              <w:rPr>
                <w:rFonts w:ascii="Arial" w:hAnsi="Arial" w:cs="Arial"/>
                <w:sz w:val="18"/>
                <w:szCs w:val="18"/>
              </w:rPr>
              <w:t xml:space="preserve"> El servicio es considerado recurrente.</w:t>
            </w:r>
          </w:p>
          <w:p w14:paraId="353D45D7" w14:textId="77777777" w:rsidR="00FA7483" w:rsidRPr="00D2441C" w:rsidRDefault="00FA7483" w:rsidP="00374C72">
            <w:pPr>
              <w:jc w:val="both"/>
              <w:rPr>
                <w:rFonts w:ascii="Arial" w:hAnsi="Arial" w:cs="Arial"/>
                <w:b/>
                <w:sz w:val="18"/>
                <w:szCs w:val="18"/>
              </w:rPr>
            </w:pPr>
            <w:r w:rsidRPr="00D2441C">
              <w:rPr>
                <w:rFonts w:ascii="Arial" w:hAnsi="Arial" w:cs="Arial"/>
                <w:b/>
                <w:iCs/>
                <w:sz w:val="18"/>
                <w:szCs w:val="18"/>
              </w:rPr>
              <w:t>(Manifestar aceptación)</w:t>
            </w:r>
          </w:p>
        </w:tc>
        <w:tc>
          <w:tcPr>
            <w:tcW w:w="1578" w:type="dxa"/>
            <w:tcBorders>
              <w:bottom w:val="single" w:sz="4" w:space="0" w:color="auto"/>
            </w:tcBorders>
            <w:vAlign w:val="center"/>
          </w:tcPr>
          <w:p w14:paraId="0AAD25B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ReverseDiagStripe" w:color="auto" w:fill="auto"/>
            <w:vAlign w:val="center"/>
          </w:tcPr>
          <w:p w14:paraId="2F8CCACD"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ReverseDiagStripe" w:color="auto" w:fill="auto"/>
            <w:vAlign w:val="center"/>
          </w:tcPr>
          <w:p w14:paraId="474CF4D6"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ReverseDiagStripe" w:color="auto" w:fill="auto"/>
            <w:vAlign w:val="center"/>
          </w:tcPr>
          <w:p w14:paraId="6E5991D4"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7E99FA0B" w14:textId="77777777" w:rsidTr="00374C72">
        <w:trPr>
          <w:cantSplit/>
          <w:trHeight w:val="56"/>
        </w:trPr>
        <w:tc>
          <w:tcPr>
            <w:tcW w:w="6522" w:type="dxa"/>
            <w:tcBorders>
              <w:bottom w:val="single" w:sz="4" w:space="0" w:color="auto"/>
            </w:tcBorders>
            <w:vAlign w:val="center"/>
          </w:tcPr>
          <w:p w14:paraId="0E92B296" w14:textId="77777777" w:rsidR="00FA7483" w:rsidRPr="00D2441C" w:rsidRDefault="00FA7483" w:rsidP="004F5910">
            <w:pPr>
              <w:numPr>
                <w:ilvl w:val="0"/>
                <w:numId w:val="51"/>
              </w:numPr>
              <w:jc w:val="both"/>
              <w:rPr>
                <w:rFonts w:ascii="Arial" w:hAnsi="Arial" w:cs="Arial"/>
                <w:b/>
                <w:sz w:val="18"/>
                <w:szCs w:val="18"/>
              </w:rPr>
            </w:pPr>
            <w:r w:rsidRPr="00D2441C">
              <w:rPr>
                <w:rFonts w:ascii="Arial" w:hAnsi="Arial" w:cs="Arial"/>
                <w:b/>
                <w:sz w:val="18"/>
                <w:szCs w:val="18"/>
              </w:rPr>
              <w:t xml:space="preserve">Autorización de la ATT: </w:t>
            </w:r>
            <w:r w:rsidRPr="00D2441C">
              <w:rPr>
                <w:rFonts w:ascii="Arial" w:hAnsi="Arial" w:cs="Arial"/>
                <w:sz w:val="18"/>
                <w:szCs w:val="18"/>
              </w:rPr>
              <w:t xml:space="preserve">El proponente deberá presentar para la firma de contrato un certificado de operador vigente emitido por la ATT, que certifique que el proveedor es un operador legalmente autorizado, para proveer los servicios </w:t>
            </w:r>
          </w:p>
          <w:p w14:paraId="2CD9D7AB" w14:textId="77777777" w:rsidR="00FA7483" w:rsidRPr="00D2441C" w:rsidRDefault="00FA7483" w:rsidP="00374C72">
            <w:pPr>
              <w:ind w:left="72"/>
              <w:jc w:val="both"/>
              <w:rPr>
                <w:rFonts w:ascii="Arial" w:hAnsi="Arial" w:cs="Arial"/>
                <w:b/>
                <w:sz w:val="18"/>
                <w:szCs w:val="18"/>
              </w:rPr>
            </w:pPr>
            <w:r w:rsidRPr="00D2441C">
              <w:rPr>
                <w:rFonts w:ascii="Arial" w:hAnsi="Arial" w:cs="Arial"/>
                <w:b/>
                <w:iCs/>
                <w:sz w:val="18"/>
                <w:szCs w:val="18"/>
              </w:rPr>
              <w:t>(Manifestar aceptación)</w:t>
            </w:r>
          </w:p>
        </w:tc>
        <w:tc>
          <w:tcPr>
            <w:tcW w:w="1578" w:type="dxa"/>
            <w:tcBorders>
              <w:bottom w:val="single" w:sz="4" w:space="0" w:color="auto"/>
            </w:tcBorders>
            <w:vAlign w:val="center"/>
          </w:tcPr>
          <w:p w14:paraId="3C339749"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ReverseDiagStripe" w:color="auto" w:fill="auto"/>
            <w:vAlign w:val="center"/>
          </w:tcPr>
          <w:p w14:paraId="223F8F0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ReverseDiagStripe" w:color="auto" w:fill="auto"/>
            <w:vAlign w:val="center"/>
          </w:tcPr>
          <w:p w14:paraId="7B5EF2A1"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ReverseDiagStripe" w:color="auto" w:fill="auto"/>
            <w:vAlign w:val="center"/>
          </w:tcPr>
          <w:p w14:paraId="048F0AB2"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10974E1E" w14:textId="77777777" w:rsidTr="00374C72">
        <w:trPr>
          <w:cantSplit/>
          <w:trHeight w:val="56"/>
        </w:trPr>
        <w:tc>
          <w:tcPr>
            <w:tcW w:w="6522" w:type="dxa"/>
            <w:tcBorders>
              <w:bottom w:val="single" w:sz="4" w:space="0" w:color="auto"/>
            </w:tcBorders>
            <w:vAlign w:val="center"/>
          </w:tcPr>
          <w:p w14:paraId="741A7EB7" w14:textId="77777777" w:rsidR="00FA7483" w:rsidRPr="00D2441C" w:rsidRDefault="00FA7483" w:rsidP="00374C72">
            <w:pPr>
              <w:ind w:left="432"/>
              <w:jc w:val="both"/>
              <w:rPr>
                <w:rFonts w:ascii="Arial" w:hAnsi="Arial" w:cs="Arial"/>
                <w:b/>
                <w:sz w:val="18"/>
                <w:szCs w:val="18"/>
              </w:rPr>
            </w:pPr>
          </w:p>
          <w:p w14:paraId="377C2319" w14:textId="77777777" w:rsidR="00FA7483" w:rsidRPr="00D2441C" w:rsidRDefault="00FA7483" w:rsidP="004F5910">
            <w:pPr>
              <w:numPr>
                <w:ilvl w:val="0"/>
                <w:numId w:val="51"/>
              </w:numPr>
              <w:jc w:val="both"/>
              <w:rPr>
                <w:rFonts w:ascii="Arial" w:hAnsi="Arial" w:cs="Arial"/>
                <w:b/>
                <w:sz w:val="18"/>
                <w:szCs w:val="18"/>
              </w:rPr>
            </w:pPr>
            <w:r w:rsidRPr="00D2441C">
              <w:rPr>
                <w:rFonts w:ascii="Arial" w:hAnsi="Arial" w:cs="Arial"/>
                <w:b/>
                <w:sz w:val="18"/>
                <w:szCs w:val="18"/>
                <w:lang w:val="es-ES_tradnl"/>
              </w:rPr>
              <w:t>Presupuesto</w:t>
            </w:r>
            <w:r w:rsidRPr="00D2441C">
              <w:rPr>
                <w:rFonts w:ascii="Arial" w:hAnsi="Arial" w:cs="Arial"/>
                <w:b/>
                <w:sz w:val="18"/>
                <w:szCs w:val="18"/>
                <w:lang w:val="es-BO"/>
              </w:rPr>
              <w:t>:</w:t>
            </w:r>
            <w:r w:rsidRPr="00D2441C">
              <w:rPr>
                <w:rFonts w:ascii="Arial" w:hAnsi="Arial" w:cs="Arial"/>
                <w:sz w:val="18"/>
                <w:szCs w:val="18"/>
                <w:lang w:val="es-BO"/>
              </w:rPr>
              <w:t xml:space="preserve"> El proceso de contratación está sujeto a la aprobación del presupuesto de la siguiente gestión.</w:t>
            </w:r>
          </w:p>
          <w:p w14:paraId="305B5039" w14:textId="77777777" w:rsidR="00FA7483" w:rsidRPr="00D2441C" w:rsidRDefault="00FA7483" w:rsidP="00374C72">
            <w:pPr>
              <w:ind w:left="432"/>
              <w:jc w:val="both"/>
              <w:rPr>
                <w:rFonts w:ascii="Arial" w:hAnsi="Arial" w:cs="Arial"/>
                <w:b/>
                <w:sz w:val="18"/>
                <w:szCs w:val="18"/>
              </w:rPr>
            </w:pPr>
          </w:p>
        </w:tc>
        <w:tc>
          <w:tcPr>
            <w:tcW w:w="1578" w:type="dxa"/>
            <w:tcBorders>
              <w:bottom w:val="single" w:sz="4" w:space="0" w:color="auto"/>
            </w:tcBorders>
            <w:shd w:val="clear" w:color="auto" w:fill="AEAAAA"/>
            <w:vAlign w:val="center"/>
          </w:tcPr>
          <w:p w14:paraId="3A2161E4"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clear" w:color="auto" w:fill="AEAAAA"/>
            <w:vAlign w:val="center"/>
          </w:tcPr>
          <w:p w14:paraId="2DB530BC"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clear" w:color="auto" w:fill="AEAAAA"/>
            <w:vAlign w:val="center"/>
          </w:tcPr>
          <w:p w14:paraId="1B1B6C06"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clear" w:color="auto" w:fill="AEAAAA"/>
            <w:vAlign w:val="center"/>
          </w:tcPr>
          <w:p w14:paraId="060BDFD9"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0A71D3C6" w14:textId="77777777" w:rsidTr="00374C72">
        <w:trPr>
          <w:cantSplit/>
          <w:trHeight w:val="397"/>
        </w:trPr>
        <w:tc>
          <w:tcPr>
            <w:tcW w:w="6522" w:type="dxa"/>
            <w:tcBorders>
              <w:bottom w:val="single" w:sz="4" w:space="0" w:color="auto"/>
            </w:tcBorders>
            <w:shd w:val="clear" w:color="auto" w:fill="31849B" w:themeFill="accent5" w:themeFillShade="BF"/>
            <w:vAlign w:val="center"/>
          </w:tcPr>
          <w:p w14:paraId="179C96EA" w14:textId="77777777" w:rsidR="00FA7483" w:rsidRPr="00D2441C" w:rsidRDefault="00FA7483" w:rsidP="00374C72">
            <w:pPr>
              <w:ind w:left="290" w:hanging="290"/>
              <w:jc w:val="both"/>
              <w:rPr>
                <w:rFonts w:ascii="Arial" w:hAnsi="Arial" w:cs="Arial"/>
                <w:b/>
                <w:bCs/>
                <w:color w:val="FFFFFF"/>
                <w:sz w:val="18"/>
                <w:szCs w:val="18"/>
              </w:rPr>
            </w:pPr>
            <w:r w:rsidRPr="00D2441C">
              <w:rPr>
                <w:rFonts w:ascii="Arial" w:hAnsi="Arial" w:cs="Arial"/>
                <w:b/>
                <w:bCs/>
                <w:color w:val="FFFFFF"/>
                <w:sz w:val="18"/>
                <w:szCs w:val="18"/>
                <w:lang w:val="es-ES_tradnl"/>
              </w:rPr>
              <w:t>III. CARACTERÍSTICAS GENERALES DE LA EMPRESA</w:t>
            </w:r>
          </w:p>
        </w:tc>
        <w:tc>
          <w:tcPr>
            <w:tcW w:w="1578" w:type="dxa"/>
            <w:tcBorders>
              <w:bottom w:val="single" w:sz="4" w:space="0" w:color="auto"/>
            </w:tcBorders>
            <w:shd w:val="clear" w:color="auto" w:fill="31849B" w:themeFill="accent5" w:themeFillShade="BF"/>
            <w:vAlign w:val="center"/>
          </w:tcPr>
          <w:p w14:paraId="6D564375"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c>
          <w:tcPr>
            <w:tcW w:w="407" w:type="dxa"/>
            <w:tcBorders>
              <w:bottom w:val="single" w:sz="4" w:space="0" w:color="auto"/>
            </w:tcBorders>
            <w:shd w:val="clear" w:color="auto" w:fill="31849B" w:themeFill="accent5" w:themeFillShade="BF"/>
            <w:vAlign w:val="center"/>
          </w:tcPr>
          <w:p w14:paraId="2166BF0A"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425" w:type="dxa"/>
            <w:tcBorders>
              <w:bottom w:val="single" w:sz="4" w:space="0" w:color="auto"/>
            </w:tcBorders>
            <w:shd w:val="clear" w:color="auto" w:fill="31849B" w:themeFill="accent5" w:themeFillShade="BF"/>
            <w:vAlign w:val="center"/>
          </w:tcPr>
          <w:p w14:paraId="7DBBACE2"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1276" w:type="dxa"/>
            <w:tcBorders>
              <w:bottom w:val="single" w:sz="4" w:space="0" w:color="auto"/>
            </w:tcBorders>
            <w:shd w:val="clear" w:color="auto" w:fill="31849B" w:themeFill="accent5" w:themeFillShade="BF"/>
            <w:vAlign w:val="center"/>
          </w:tcPr>
          <w:p w14:paraId="23E45A8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r>
      <w:tr w:rsidR="00FA7483" w:rsidRPr="00D2441C" w14:paraId="3FE22EE2" w14:textId="77777777" w:rsidTr="00374C72">
        <w:trPr>
          <w:cantSplit/>
          <w:trHeight w:val="265"/>
        </w:trPr>
        <w:tc>
          <w:tcPr>
            <w:tcW w:w="6522" w:type="dxa"/>
            <w:tcBorders>
              <w:bottom w:val="single" w:sz="4" w:space="0" w:color="auto"/>
            </w:tcBorders>
            <w:shd w:val="clear" w:color="auto" w:fill="95B3D7" w:themeFill="accent1" w:themeFillTint="99"/>
            <w:vAlign w:val="center"/>
          </w:tcPr>
          <w:p w14:paraId="4BD60787" w14:textId="77777777" w:rsidR="00FA7483" w:rsidRPr="00D2441C" w:rsidRDefault="00FA7483" w:rsidP="00374C72">
            <w:pPr>
              <w:ind w:left="290" w:hanging="290"/>
              <w:jc w:val="both"/>
              <w:rPr>
                <w:rFonts w:ascii="Arial" w:hAnsi="Arial" w:cs="Arial"/>
                <w:b/>
                <w:bCs/>
                <w:sz w:val="18"/>
                <w:szCs w:val="18"/>
              </w:rPr>
            </w:pPr>
            <w:r w:rsidRPr="00D2441C">
              <w:rPr>
                <w:rFonts w:ascii="Arial" w:hAnsi="Arial" w:cs="Arial"/>
                <w:b/>
                <w:bCs/>
                <w:sz w:val="18"/>
                <w:szCs w:val="18"/>
              </w:rPr>
              <w:t>A.  EXPERIENCIA GENERAL Y ESPECIFICA DE LA EMPRESA</w:t>
            </w:r>
          </w:p>
        </w:tc>
        <w:tc>
          <w:tcPr>
            <w:tcW w:w="1578" w:type="dxa"/>
            <w:tcBorders>
              <w:bottom w:val="single" w:sz="4" w:space="0" w:color="auto"/>
            </w:tcBorders>
            <w:shd w:val="clear" w:color="auto" w:fill="95B3D7" w:themeFill="accent1" w:themeFillTint="99"/>
            <w:vAlign w:val="center"/>
          </w:tcPr>
          <w:p w14:paraId="6CEBB383"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rPr>
            </w:pPr>
          </w:p>
        </w:tc>
        <w:tc>
          <w:tcPr>
            <w:tcW w:w="407" w:type="dxa"/>
            <w:tcBorders>
              <w:bottom w:val="single" w:sz="4" w:space="0" w:color="auto"/>
            </w:tcBorders>
            <w:shd w:val="clear" w:color="auto" w:fill="95B3D7" w:themeFill="accent1" w:themeFillTint="99"/>
            <w:vAlign w:val="center"/>
          </w:tcPr>
          <w:p w14:paraId="295290E4"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clear" w:color="auto" w:fill="95B3D7" w:themeFill="accent1" w:themeFillTint="99"/>
            <w:vAlign w:val="center"/>
          </w:tcPr>
          <w:p w14:paraId="5F8D4EAC"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clear" w:color="auto" w:fill="95B3D7" w:themeFill="accent1" w:themeFillTint="99"/>
            <w:vAlign w:val="center"/>
          </w:tcPr>
          <w:p w14:paraId="4B100023"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792F7F0D" w14:textId="77777777" w:rsidTr="00374C72">
        <w:trPr>
          <w:cantSplit/>
          <w:trHeight w:val="56"/>
        </w:trPr>
        <w:tc>
          <w:tcPr>
            <w:tcW w:w="6522" w:type="dxa"/>
            <w:tcBorders>
              <w:bottom w:val="single" w:sz="4" w:space="0" w:color="auto"/>
            </w:tcBorders>
            <w:vAlign w:val="center"/>
          </w:tcPr>
          <w:p w14:paraId="632D6AB8" w14:textId="77777777" w:rsidR="00FA7483" w:rsidRPr="00D2441C" w:rsidRDefault="00FA7483" w:rsidP="004F5910">
            <w:pPr>
              <w:numPr>
                <w:ilvl w:val="0"/>
                <w:numId w:val="57"/>
              </w:numPr>
              <w:spacing w:before="120" w:after="120"/>
              <w:jc w:val="both"/>
              <w:rPr>
                <w:rFonts w:ascii="Arial" w:hAnsi="Arial" w:cs="Arial"/>
                <w:sz w:val="18"/>
                <w:szCs w:val="18"/>
              </w:rPr>
            </w:pPr>
            <w:r w:rsidRPr="00D2441C">
              <w:rPr>
                <w:rFonts w:ascii="Arial" w:hAnsi="Arial" w:cs="Arial"/>
                <w:b/>
                <w:sz w:val="18"/>
                <w:szCs w:val="18"/>
              </w:rPr>
              <w:lastRenderedPageBreak/>
              <w:t>Experiencia general:</w:t>
            </w:r>
            <w:r w:rsidRPr="00D2441C">
              <w:rPr>
                <w:rFonts w:ascii="Arial" w:hAnsi="Arial" w:cs="Arial"/>
                <w:sz w:val="18"/>
                <w:szCs w:val="18"/>
              </w:rPr>
              <w:t xml:space="preserve"> El proponente debe tener experiencia de al menos ocho (8) servicios de internet prestados en entidades públicas.</w:t>
            </w:r>
          </w:p>
          <w:p w14:paraId="6063EDC8" w14:textId="77777777" w:rsidR="00FA7483" w:rsidRPr="00D2441C" w:rsidRDefault="00FA7483" w:rsidP="00374C72">
            <w:pPr>
              <w:spacing w:before="120" w:after="120"/>
              <w:ind w:left="360"/>
              <w:jc w:val="both"/>
              <w:rPr>
                <w:rFonts w:ascii="Arial" w:hAnsi="Arial" w:cs="Arial"/>
                <w:sz w:val="18"/>
                <w:szCs w:val="18"/>
              </w:rPr>
            </w:pPr>
            <w:r w:rsidRPr="00D2441C">
              <w:rPr>
                <w:rFonts w:ascii="Arial" w:hAnsi="Arial" w:cs="Arial"/>
                <w:sz w:val="18"/>
                <w:szCs w:val="18"/>
              </w:rPr>
              <w:t>Podrá respaldar esta experiencia con los contratos y los respectivos certificados de cumplimento de contrato o Formularios 500 del SICOES que demuestren la conclusión del contrato.</w:t>
            </w:r>
          </w:p>
          <w:p w14:paraId="74A602CC" w14:textId="77777777" w:rsidR="00FA7483" w:rsidRPr="00D2441C" w:rsidRDefault="00FA7483" w:rsidP="00374C72">
            <w:pPr>
              <w:spacing w:before="120" w:after="120"/>
              <w:ind w:left="360"/>
              <w:jc w:val="both"/>
              <w:rPr>
                <w:rFonts w:ascii="Arial" w:hAnsi="Arial" w:cs="Arial"/>
                <w:sz w:val="18"/>
                <w:szCs w:val="18"/>
              </w:rPr>
            </w:pPr>
            <w:r w:rsidRPr="00D2441C">
              <w:rPr>
                <w:rFonts w:ascii="Arial" w:hAnsi="Arial" w:cs="Arial"/>
                <w:sz w:val="18"/>
                <w:szCs w:val="18"/>
              </w:rPr>
              <w:t>El proponente adjudicado para la firma de contrato deberá presentar dicha documentación en original o fotocopia legalizada, con excepción del  Formulario 500.</w:t>
            </w:r>
          </w:p>
          <w:p w14:paraId="1FC63097" w14:textId="77777777" w:rsidR="00FA7483" w:rsidRPr="00D2441C" w:rsidRDefault="00FA7483" w:rsidP="00374C72">
            <w:pPr>
              <w:spacing w:before="120" w:after="120"/>
              <w:jc w:val="both"/>
              <w:rPr>
                <w:rFonts w:ascii="Arial" w:hAnsi="Arial" w:cs="Arial"/>
                <w:sz w:val="18"/>
                <w:szCs w:val="18"/>
              </w:rPr>
            </w:pPr>
            <w:r w:rsidRPr="00D2441C">
              <w:rPr>
                <w:rFonts w:ascii="Arial" w:hAnsi="Arial" w:cs="Arial"/>
                <w:b/>
                <w:bCs/>
                <w:i/>
                <w:sz w:val="18"/>
                <w:szCs w:val="18"/>
                <w:lang w:val="es-ES_tradnl"/>
              </w:rPr>
              <w:t>(Manifestar aceptación y presentar documentación de respaldo escaneada para la verificación)</w:t>
            </w:r>
          </w:p>
        </w:tc>
        <w:tc>
          <w:tcPr>
            <w:tcW w:w="1578" w:type="dxa"/>
            <w:tcBorders>
              <w:bottom w:val="single" w:sz="4" w:space="0" w:color="auto"/>
            </w:tcBorders>
            <w:vAlign w:val="center"/>
          </w:tcPr>
          <w:p w14:paraId="1142DAAA"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07" w:type="dxa"/>
            <w:tcBorders>
              <w:bottom w:val="single" w:sz="4" w:space="0" w:color="auto"/>
            </w:tcBorders>
            <w:shd w:val="thinDiagStripe" w:color="auto" w:fill="auto"/>
            <w:vAlign w:val="center"/>
          </w:tcPr>
          <w:p w14:paraId="4CCB5C03"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3095B80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7AC1D5AE"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A7483" w:rsidRPr="00D2441C" w14:paraId="42BC424F" w14:textId="77777777" w:rsidTr="00374C72">
        <w:trPr>
          <w:cantSplit/>
          <w:trHeight w:val="1217"/>
        </w:trPr>
        <w:tc>
          <w:tcPr>
            <w:tcW w:w="6522" w:type="dxa"/>
            <w:tcBorders>
              <w:bottom w:val="single" w:sz="4" w:space="0" w:color="auto"/>
            </w:tcBorders>
            <w:shd w:val="clear" w:color="auto" w:fill="auto"/>
            <w:vAlign w:val="center"/>
          </w:tcPr>
          <w:p w14:paraId="2E2A05E4" w14:textId="77777777" w:rsidR="00FA7483" w:rsidRPr="00D2441C" w:rsidRDefault="00FA7483" w:rsidP="004F5910">
            <w:pPr>
              <w:numPr>
                <w:ilvl w:val="0"/>
                <w:numId w:val="57"/>
              </w:numPr>
              <w:shd w:val="clear" w:color="auto" w:fill="FFFFFF" w:themeFill="background1"/>
              <w:jc w:val="both"/>
              <w:rPr>
                <w:rFonts w:ascii="Arial" w:hAnsi="Arial" w:cs="Arial"/>
                <w:b/>
                <w:sz w:val="18"/>
                <w:szCs w:val="18"/>
              </w:rPr>
            </w:pPr>
            <w:r w:rsidRPr="00D2441C">
              <w:rPr>
                <w:rFonts w:ascii="Arial" w:hAnsi="Arial" w:cs="Arial"/>
                <w:b/>
                <w:sz w:val="18"/>
                <w:szCs w:val="18"/>
              </w:rPr>
              <w:t>Experiencia específica:</w:t>
            </w:r>
            <w:r w:rsidRPr="00D2441C">
              <w:rPr>
                <w:rFonts w:ascii="Arial" w:hAnsi="Arial" w:cs="Arial"/>
                <w:sz w:val="18"/>
                <w:szCs w:val="18"/>
              </w:rPr>
              <w:t xml:space="preserve"> El proponente debe tener experiencia de al menos siete (7) servicios de internet ONLINE (SIMÉTRICO) prestados en entidades públicas.</w:t>
            </w:r>
          </w:p>
          <w:p w14:paraId="1D30D286" w14:textId="77777777" w:rsidR="00FA7483" w:rsidRPr="00D2441C" w:rsidRDefault="00FA7483" w:rsidP="00374C72">
            <w:pPr>
              <w:spacing w:before="120" w:after="120"/>
              <w:ind w:left="360"/>
              <w:jc w:val="both"/>
              <w:rPr>
                <w:rFonts w:ascii="Arial" w:hAnsi="Arial" w:cs="Arial"/>
                <w:sz w:val="18"/>
                <w:szCs w:val="18"/>
              </w:rPr>
            </w:pPr>
            <w:r w:rsidRPr="00D2441C">
              <w:rPr>
                <w:rFonts w:ascii="Arial" w:hAnsi="Arial" w:cs="Arial"/>
                <w:sz w:val="18"/>
                <w:szCs w:val="18"/>
              </w:rPr>
              <w:t>Podrá respaldar esta experiencia con los contratos y los respectivos certificados de cumplimento de contrato o Formularios 500 del SICOES que demuestren la conclusión del contrato.</w:t>
            </w:r>
          </w:p>
          <w:p w14:paraId="75091839" w14:textId="77777777" w:rsidR="00FA7483" w:rsidRPr="00D2441C" w:rsidRDefault="00FA7483" w:rsidP="00374C72">
            <w:pPr>
              <w:spacing w:before="120" w:after="120"/>
              <w:ind w:left="360"/>
              <w:jc w:val="both"/>
              <w:rPr>
                <w:rFonts w:ascii="Arial" w:hAnsi="Arial" w:cs="Arial"/>
                <w:sz w:val="18"/>
                <w:szCs w:val="18"/>
              </w:rPr>
            </w:pPr>
            <w:r w:rsidRPr="00D2441C">
              <w:rPr>
                <w:rFonts w:ascii="Arial" w:hAnsi="Arial" w:cs="Arial"/>
                <w:sz w:val="18"/>
                <w:szCs w:val="18"/>
              </w:rPr>
              <w:t>El proponente adjudicado para la firma de contrato deberá presentar dicha documentación en original o fotocopia legalizada, con excepción del  Formulario 500.</w:t>
            </w:r>
          </w:p>
          <w:p w14:paraId="78F32FB9" w14:textId="77777777" w:rsidR="00FA7483" w:rsidRPr="00D2441C" w:rsidRDefault="00FA7483" w:rsidP="00374C72">
            <w:pPr>
              <w:shd w:val="clear" w:color="auto" w:fill="FFFFFF" w:themeFill="background1"/>
              <w:jc w:val="both"/>
              <w:rPr>
                <w:rFonts w:ascii="Arial" w:hAnsi="Arial" w:cs="Arial"/>
                <w:b/>
                <w:sz w:val="18"/>
                <w:szCs w:val="18"/>
              </w:rPr>
            </w:pPr>
            <w:r w:rsidRPr="00D2441C">
              <w:rPr>
                <w:rFonts w:ascii="Arial" w:hAnsi="Arial" w:cs="Arial"/>
                <w:b/>
                <w:bCs/>
                <w:i/>
                <w:sz w:val="18"/>
                <w:szCs w:val="18"/>
                <w:lang w:val="es-ES_tradnl"/>
              </w:rPr>
              <w:t>(Manifestar aceptación y presentar documentación de respaldo escaneada para la verificación)</w:t>
            </w:r>
          </w:p>
        </w:tc>
        <w:tc>
          <w:tcPr>
            <w:tcW w:w="1578" w:type="dxa"/>
            <w:tcBorders>
              <w:bottom w:val="single" w:sz="4" w:space="0" w:color="auto"/>
            </w:tcBorders>
            <w:vAlign w:val="center"/>
          </w:tcPr>
          <w:p w14:paraId="247AD780"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07" w:type="dxa"/>
            <w:tcBorders>
              <w:bottom w:val="single" w:sz="4" w:space="0" w:color="auto"/>
            </w:tcBorders>
            <w:shd w:val="thinDiagStripe" w:color="auto" w:fill="auto"/>
            <w:vAlign w:val="center"/>
          </w:tcPr>
          <w:p w14:paraId="17AA16C1"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7337A800"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3935098D"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A7483" w:rsidRPr="00D2441C" w14:paraId="1900CE72" w14:textId="77777777" w:rsidTr="00374C72">
        <w:trPr>
          <w:cantSplit/>
          <w:trHeight w:val="397"/>
        </w:trPr>
        <w:tc>
          <w:tcPr>
            <w:tcW w:w="6522" w:type="dxa"/>
            <w:tcBorders>
              <w:bottom w:val="single" w:sz="4" w:space="0" w:color="auto"/>
            </w:tcBorders>
            <w:shd w:val="clear" w:color="auto" w:fill="31849B" w:themeFill="accent5" w:themeFillShade="BF"/>
            <w:vAlign w:val="center"/>
          </w:tcPr>
          <w:p w14:paraId="4B48B39B" w14:textId="77777777" w:rsidR="00FA7483" w:rsidRPr="00D2441C" w:rsidRDefault="00FA7483" w:rsidP="00374C72">
            <w:pPr>
              <w:ind w:left="290" w:hanging="290"/>
              <w:jc w:val="both"/>
              <w:rPr>
                <w:rFonts w:ascii="Arial" w:hAnsi="Arial" w:cs="Arial"/>
                <w:b/>
                <w:bCs/>
                <w:color w:val="FFFFFF"/>
                <w:sz w:val="18"/>
                <w:szCs w:val="18"/>
              </w:rPr>
            </w:pPr>
            <w:r w:rsidRPr="00D2441C">
              <w:rPr>
                <w:rFonts w:ascii="Arial" w:hAnsi="Arial" w:cs="Arial"/>
                <w:b/>
                <w:bCs/>
                <w:color w:val="FFFFFF"/>
                <w:sz w:val="18"/>
                <w:szCs w:val="18"/>
              </w:rPr>
              <w:t>IV. CONDICIONES DEL SERVICIO</w:t>
            </w:r>
          </w:p>
        </w:tc>
        <w:tc>
          <w:tcPr>
            <w:tcW w:w="1578" w:type="dxa"/>
            <w:tcBorders>
              <w:bottom w:val="single" w:sz="4" w:space="0" w:color="auto"/>
            </w:tcBorders>
            <w:shd w:val="clear" w:color="auto" w:fill="31849B" w:themeFill="accent5" w:themeFillShade="BF"/>
            <w:vAlign w:val="center"/>
          </w:tcPr>
          <w:p w14:paraId="3F1F122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c>
          <w:tcPr>
            <w:tcW w:w="407" w:type="dxa"/>
            <w:tcBorders>
              <w:bottom w:val="single" w:sz="4" w:space="0" w:color="auto"/>
            </w:tcBorders>
            <w:shd w:val="clear" w:color="auto" w:fill="31849B" w:themeFill="accent5" w:themeFillShade="BF"/>
            <w:vAlign w:val="center"/>
          </w:tcPr>
          <w:p w14:paraId="260861FF"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425" w:type="dxa"/>
            <w:tcBorders>
              <w:bottom w:val="single" w:sz="4" w:space="0" w:color="auto"/>
            </w:tcBorders>
            <w:shd w:val="clear" w:color="auto" w:fill="31849B" w:themeFill="accent5" w:themeFillShade="BF"/>
            <w:vAlign w:val="center"/>
          </w:tcPr>
          <w:p w14:paraId="2AA448D5"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1276" w:type="dxa"/>
            <w:tcBorders>
              <w:bottom w:val="single" w:sz="4" w:space="0" w:color="auto"/>
            </w:tcBorders>
            <w:shd w:val="clear" w:color="auto" w:fill="31849B" w:themeFill="accent5" w:themeFillShade="BF"/>
            <w:vAlign w:val="center"/>
          </w:tcPr>
          <w:p w14:paraId="7B8ADB02"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r>
      <w:tr w:rsidR="00FA7483" w:rsidRPr="00D2441C" w14:paraId="780F0997" w14:textId="77777777" w:rsidTr="00374C72">
        <w:trPr>
          <w:cantSplit/>
          <w:trHeight w:val="265"/>
        </w:trPr>
        <w:tc>
          <w:tcPr>
            <w:tcW w:w="6522" w:type="dxa"/>
            <w:shd w:val="clear" w:color="auto" w:fill="95B3D7" w:themeFill="accent1" w:themeFillTint="99"/>
            <w:vAlign w:val="center"/>
          </w:tcPr>
          <w:p w14:paraId="4EFCA27C" w14:textId="77777777" w:rsidR="00FA7483" w:rsidRPr="00F97105" w:rsidRDefault="00FA7483" w:rsidP="00374C72">
            <w:pPr>
              <w:jc w:val="both"/>
              <w:rPr>
                <w:rFonts w:ascii="Arial" w:hAnsi="Arial" w:cs="Arial"/>
                <w:b/>
                <w:bCs/>
                <w:sz w:val="18"/>
                <w:szCs w:val="18"/>
              </w:rPr>
            </w:pPr>
            <w:r w:rsidRPr="00F97105">
              <w:rPr>
                <w:rFonts w:ascii="Arial" w:hAnsi="Arial" w:cs="Arial"/>
                <w:b/>
                <w:bCs/>
                <w:sz w:val="18"/>
                <w:szCs w:val="18"/>
              </w:rPr>
              <w:t xml:space="preserve">A. GARANTIAS </w:t>
            </w:r>
          </w:p>
        </w:tc>
        <w:tc>
          <w:tcPr>
            <w:tcW w:w="1578" w:type="dxa"/>
            <w:shd w:val="clear" w:color="auto" w:fill="95B3D7" w:themeFill="accent1" w:themeFillTint="99"/>
            <w:vAlign w:val="center"/>
          </w:tcPr>
          <w:p w14:paraId="4CF25C4B"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clear" w:color="auto" w:fill="95B3D7" w:themeFill="accent1" w:themeFillTint="99"/>
            <w:vAlign w:val="center"/>
          </w:tcPr>
          <w:p w14:paraId="08CB7CA5"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clear" w:color="auto" w:fill="95B3D7" w:themeFill="accent1" w:themeFillTint="99"/>
            <w:vAlign w:val="center"/>
          </w:tcPr>
          <w:p w14:paraId="01797FCA"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clear" w:color="auto" w:fill="95B3D7" w:themeFill="accent1" w:themeFillTint="99"/>
            <w:vAlign w:val="center"/>
          </w:tcPr>
          <w:p w14:paraId="2D28248D"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74373774" w14:textId="77777777" w:rsidTr="00374C72">
        <w:trPr>
          <w:cantSplit/>
          <w:trHeight w:val="2573"/>
        </w:trPr>
        <w:tc>
          <w:tcPr>
            <w:tcW w:w="6522" w:type="dxa"/>
            <w:tcBorders>
              <w:bottom w:val="single" w:sz="4" w:space="0" w:color="auto"/>
            </w:tcBorders>
            <w:vAlign w:val="center"/>
          </w:tcPr>
          <w:p w14:paraId="73EFDF6C" w14:textId="77777777" w:rsidR="00FA7483" w:rsidRPr="00F97105" w:rsidRDefault="00FA7483" w:rsidP="004F5910">
            <w:pPr>
              <w:numPr>
                <w:ilvl w:val="0"/>
                <w:numId w:val="52"/>
              </w:numPr>
              <w:jc w:val="both"/>
              <w:rPr>
                <w:rFonts w:ascii="Arial" w:hAnsi="Arial" w:cs="Arial"/>
                <w:bCs/>
                <w:iCs/>
                <w:sz w:val="18"/>
                <w:szCs w:val="18"/>
              </w:rPr>
            </w:pPr>
            <w:r w:rsidRPr="00F97105">
              <w:rPr>
                <w:rFonts w:ascii="Arial" w:hAnsi="Arial" w:cs="Arial"/>
                <w:b/>
                <w:bCs/>
                <w:sz w:val="18"/>
                <w:szCs w:val="18"/>
                <w:lang w:val="es-ES_tradnl"/>
              </w:rPr>
              <w:t>Garantía de cumplimiento de contrato:</w:t>
            </w:r>
            <w:r w:rsidRPr="00F97105">
              <w:rPr>
                <w:rFonts w:ascii="Arial" w:hAnsi="Arial" w:cs="Arial"/>
                <w:sz w:val="18"/>
                <w:szCs w:val="18"/>
                <w:lang w:val="es-ES_tradnl"/>
              </w:rPr>
              <w:t xml:space="preserve"> Para garantizar el cumplimiento del contrato, el proveedor deberá presentar una garantía del siete por ciento (7%) o tres punto cinco por ciento (3.5%), del valor total del contrato. Se aceptarán los siguientes tipos de garantía de acuerdo con el Articulo 20 – Tipos de garantía, del D.S. N° 181:</w:t>
            </w:r>
          </w:p>
          <w:p w14:paraId="545B3AAE" w14:textId="77777777" w:rsidR="00FA7483" w:rsidRPr="00F97105" w:rsidRDefault="00FA7483" w:rsidP="004F5910">
            <w:pPr>
              <w:numPr>
                <w:ilvl w:val="0"/>
                <w:numId w:val="54"/>
              </w:numPr>
              <w:tabs>
                <w:tab w:val="num" w:pos="999"/>
              </w:tabs>
              <w:ind w:left="999" w:hanging="283"/>
              <w:jc w:val="both"/>
              <w:rPr>
                <w:rFonts w:ascii="Arial" w:hAnsi="Arial" w:cs="Arial"/>
                <w:sz w:val="18"/>
                <w:szCs w:val="18"/>
              </w:rPr>
            </w:pPr>
            <w:r w:rsidRPr="00F97105">
              <w:rPr>
                <w:rFonts w:ascii="Arial" w:hAnsi="Arial" w:cs="Arial"/>
                <w:sz w:val="18"/>
                <w:szCs w:val="18"/>
              </w:rPr>
              <w:t>Boleta de garantía.</w:t>
            </w:r>
          </w:p>
          <w:p w14:paraId="4AE6F635" w14:textId="77777777" w:rsidR="00FA7483" w:rsidRPr="00F97105" w:rsidRDefault="00FA7483" w:rsidP="004F5910">
            <w:pPr>
              <w:numPr>
                <w:ilvl w:val="0"/>
                <w:numId w:val="54"/>
              </w:numPr>
              <w:tabs>
                <w:tab w:val="num" w:pos="999"/>
              </w:tabs>
              <w:ind w:left="999" w:hanging="283"/>
              <w:jc w:val="both"/>
              <w:rPr>
                <w:rFonts w:ascii="Arial" w:hAnsi="Arial" w:cs="Arial"/>
                <w:sz w:val="18"/>
                <w:szCs w:val="18"/>
              </w:rPr>
            </w:pPr>
            <w:r w:rsidRPr="00F97105">
              <w:rPr>
                <w:rFonts w:ascii="Arial" w:hAnsi="Arial" w:cs="Arial"/>
                <w:sz w:val="18"/>
                <w:szCs w:val="18"/>
              </w:rPr>
              <w:t>Garantía a primer requerimiento.</w:t>
            </w:r>
          </w:p>
          <w:p w14:paraId="198036A8" w14:textId="77777777" w:rsidR="00FA7483" w:rsidRPr="00F97105" w:rsidRDefault="00FA7483" w:rsidP="004F5910">
            <w:pPr>
              <w:numPr>
                <w:ilvl w:val="0"/>
                <w:numId w:val="54"/>
              </w:numPr>
              <w:tabs>
                <w:tab w:val="num" w:pos="999"/>
              </w:tabs>
              <w:ind w:left="999" w:hanging="283"/>
              <w:jc w:val="both"/>
              <w:rPr>
                <w:rFonts w:ascii="Arial" w:hAnsi="Arial" w:cs="Arial"/>
                <w:sz w:val="18"/>
                <w:szCs w:val="18"/>
              </w:rPr>
            </w:pPr>
            <w:r w:rsidRPr="00F97105">
              <w:rPr>
                <w:rFonts w:ascii="Arial" w:hAnsi="Arial" w:cs="Arial"/>
                <w:sz w:val="18"/>
                <w:szCs w:val="18"/>
              </w:rPr>
              <w:t>Póliza de Seguro de Caución a Primer Requerimiento (Renovable, Irrevocable y de Ejecución a Primer Requerimiento).</w:t>
            </w:r>
          </w:p>
          <w:p w14:paraId="66BD97FB" w14:textId="77777777" w:rsidR="00FA7483" w:rsidRPr="00F97105" w:rsidRDefault="00FA7483" w:rsidP="00374C72">
            <w:pPr>
              <w:ind w:left="360"/>
              <w:jc w:val="both"/>
              <w:rPr>
                <w:rFonts w:ascii="Arial" w:hAnsi="Arial" w:cs="Arial"/>
                <w:sz w:val="18"/>
                <w:szCs w:val="18"/>
                <w:lang w:val="es-ES_tradnl"/>
              </w:rPr>
            </w:pPr>
            <w:r w:rsidRPr="00F97105">
              <w:rPr>
                <w:rFonts w:ascii="Arial" w:hAnsi="Arial" w:cs="Arial"/>
                <w:sz w:val="18"/>
                <w:szCs w:val="18"/>
                <w:lang w:val="es-ES_tradnl"/>
              </w:rPr>
              <w:t>Alternativamente, el proveedor podrá solicitar la retención del 7% o tres punto cinco por ciento (3.5%), según corresponda, de cada pago mensual.</w:t>
            </w:r>
          </w:p>
          <w:p w14:paraId="127C66EE" w14:textId="77777777" w:rsidR="00FA7483" w:rsidRPr="00F97105" w:rsidRDefault="00FA7483" w:rsidP="00374C72">
            <w:pPr>
              <w:jc w:val="both"/>
              <w:rPr>
                <w:rFonts w:ascii="Arial" w:hAnsi="Arial" w:cs="Arial"/>
                <w:b/>
                <w:iCs/>
                <w:sz w:val="18"/>
                <w:szCs w:val="18"/>
              </w:rPr>
            </w:pPr>
            <w:r w:rsidRPr="00F97105">
              <w:rPr>
                <w:rFonts w:ascii="Arial" w:hAnsi="Arial" w:cs="Arial"/>
                <w:b/>
                <w:iCs/>
                <w:sz w:val="18"/>
                <w:szCs w:val="18"/>
              </w:rPr>
              <w:t xml:space="preserve"> (Manifestar aceptación)</w:t>
            </w:r>
          </w:p>
        </w:tc>
        <w:tc>
          <w:tcPr>
            <w:tcW w:w="1578" w:type="dxa"/>
            <w:tcBorders>
              <w:bottom w:val="single" w:sz="4" w:space="0" w:color="auto"/>
            </w:tcBorders>
            <w:vAlign w:val="center"/>
          </w:tcPr>
          <w:p w14:paraId="49857DC5"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rPr>
            </w:pPr>
          </w:p>
        </w:tc>
        <w:tc>
          <w:tcPr>
            <w:tcW w:w="407" w:type="dxa"/>
            <w:tcBorders>
              <w:bottom w:val="single" w:sz="4" w:space="0" w:color="auto"/>
            </w:tcBorders>
            <w:shd w:val="thinDiagStripe" w:color="auto" w:fill="auto"/>
            <w:vAlign w:val="center"/>
          </w:tcPr>
          <w:p w14:paraId="2136C915"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DiagStripe" w:color="auto" w:fill="auto"/>
            <w:vAlign w:val="center"/>
          </w:tcPr>
          <w:p w14:paraId="4DCCEE4A"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DiagStripe" w:color="auto" w:fill="auto"/>
            <w:vAlign w:val="center"/>
          </w:tcPr>
          <w:p w14:paraId="49DE678C"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4580981C" w14:textId="77777777" w:rsidTr="00374C72">
        <w:trPr>
          <w:cantSplit/>
          <w:trHeight w:val="265"/>
        </w:trPr>
        <w:tc>
          <w:tcPr>
            <w:tcW w:w="6522" w:type="dxa"/>
            <w:tcBorders>
              <w:bottom w:val="single" w:sz="4" w:space="0" w:color="auto"/>
            </w:tcBorders>
            <w:shd w:val="clear" w:color="auto" w:fill="95B3D7" w:themeFill="accent1" w:themeFillTint="99"/>
            <w:vAlign w:val="center"/>
          </w:tcPr>
          <w:p w14:paraId="055755EE" w14:textId="77777777" w:rsidR="00FA7483" w:rsidRPr="00F97105" w:rsidRDefault="00FA7483" w:rsidP="00374C72">
            <w:pPr>
              <w:jc w:val="both"/>
              <w:rPr>
                <w:rFonts w:ascii="Arial" w:hAnsi="Arial" w:cs="Arial"/>
                <w:b/>
                <w:bCs/>
                <w:sz w:val="18"/>
                <w:szCs w:val="18"/>
              </w:rPr>
            </w:pPr>
            <w:r w:rsidRPr="00F97105">
              <w:rPr>
                <w:rFonts w:ascii="Arial" w:hAnsi="Arial" w:cs="Arial"/>
                <w:b/>
                <w:bCs/>
                <w:sz w:val="18"/>
                <w:szCs w:val="18"/>
              </w:rPr>
              <w:t>B. MULTAS</w:t>
            </w:r>
          </w:p>
        </w:tc>
        <w:tc>
          <w:tcPr>
            <w:tcW w:w="1578" w:type="dxa"/>
            <w:tcBorders>
              <w:bottom w:val="single" w:sz="4" w:space="0" w:color="auto"/>
            </w:tcBorders>
            <w:shd w:val="clear" w:color="auto" w:fill="95B3D7" w:themeFill="accent1" w:themeFillTint="99"/>
            <w:vAlign w:val="center"/>
          </w:tcPr>
          <w:p w14:paraId="02883773"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clear" w:color="auto" w:fill="95B3D7" w:themeFill="accent1" w:themeFillTint="99"/>
            <w:vAlign w:val="center"/>
          </w:tcPr>
          <w:p w14:paraId="3EC3DBCB"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clear" w:color="auto" w:fill="95B3D7" w:themeFill="accent1" w:themeFillTint="99"/>
            <w:vAlign w:val="center"/>
          </w:tcPr>
          <w:p w14:paraId="7AD3CA3E"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clear" w:color="auto" w:fill="95B3D7" w:themeFill="accent1" w:themeFillTint="99"/>
            <w:vAlign w:val="center"/>
          </w:tcPr>
          <w:p w14:paraId="2A02B904"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1B5410B0" w14:textId="77777777" w:rsidTr="00374C72">
        <w:trPr>
          <w:cantSplit/>
          <w:trHeight w:val="936"/>
        </w:trPr>
        <w:tc>
          <w:tcPr>
            <w:tcW w:w="6522" w:type="dxa"/>
            <w:tcBorders>
              <w:bottom w:val="single" w:sz="4" w:space="0" w:color="auto"/>
            </w:tcBorders>
            <w:vAlign w:val="center"/>
          </w:tcPr>
          <w:p w14:paraId="715832DA" w14:textId="77777777" w:rsidR="00FA7483" w:rsidRPr="00F97105" w:rsidRDefault="00FA7483" w:rsidP="004F5910">
            <w:pPr>
              <w:numPr>
                <w:ilvl w:val="0"/>
                <w:numId w:val="53"/>
              </w:numPr>
              <w:ind w:left="290" w:hanging="290"/>
              <w:jc w:val="both"/>
              <w:rPr>
                <w:rFonts w:ascii="Arial" w:hAnsi="Arial" w:cs="Arial"/>
                <w:b/>
                <w:iCs/>
                <w:sz w:val="18"/>
                <w:szCs w:val="18"/>
              </w:rPr>
            </w:pPr>
            <w:r w:rsidRPr="00F97105">
              <w:rPr>
                <w:rFonts w:ascii="Arial" w:hAnsi="Arial" w:cs="Arial"/>
                <w:b/>
                <w:bCs/>
                <w:sz w:val="18"/>
                <w:szCs w:val="18"/>
              </w:rPr>
              <w:t xml:space="preserve">Multas por retraso en el inicio del servicio: </w:t>
            </w:r>
            <w:r w:rsidRPr="00F97105">
              <w:rPr>
                <w:rFonts w:ascii="Arial" w:hAnsi="Arial" w:cs="Arial"/>
                <w:bCs/>
                <w:sz w:val="18"/>
                <w:szCs w:val="18"/>
              </w:rPr>
              <w:t xml:space="preserve">Será sancionado con una multa equivalente cero punto cinco por ciento (0.5%) del monto total del contrato, por cada día hábil de retraso. </w:t>
            </w:r>
          </w:p>
          <w:p w14:paraId="5FA3B660" w14:textId="77777777" w:rsidR="00FA7483" w:rsidRPr="00F97105" w:rsidRDefault="00FA7483" w:rsidP="00374C72">
            <w:pPr>
              <w:ind w:left="290" w:hanging="290"/>
              <w:jc w:val="both"/>
              <w:rPr>
                <w:rFonts w:ascii="Arial" w:hAnsi="Arial" w:cs="Arial"/>
                <w:b/>
                <w:bCs/>
                <w:sz w:val="18"/>
                <w:szCs w:val="18"/>
              </w:rPr>
            </w:pPr>
            <w:r w:rsidRPr="00F97105">
              <w:rPr>
                <w:rFonts w:ascii="Arial" w:hAnsi="Arial" w:cs="Arial"/>
                <w:b/>
                <w:iCs/>
                <w:sz w:val="18"/>
                <w:szCs w:val="18"/>
              </w:rPr>
              <w:t>(Manifestar aceptación)</w:t>
            </w:r>
          </w:p>
        </w:tc>
        <w:tc>
          <w:tcPr>
            <w:tcW w:w="1578" w:type="dxa"/>
            <w:tcBorders>
              <w:bottom w:val="single" w:sz="4" w:space="0" w:color="auto"/>
            </w:tcBorders>
            <w:vAlign w:val="center"/>
          </w:tcPr>
          <w:p w14:paraId="2698715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DiagStripe" w:color="auto" w:fill="auto"/>
            <w:vAlign w:val="center"/>
          </w:tcPr>
          <w:p w14:paraId="41410919"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DiagStripe" w:color="auto" w:fill="auto"/>
            <w:vAlign w:val="center"/>
          </w:tcPr>
          <w:p w14:paraId="7706CC89"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DiagStripe" w:color="auto" w:fill="auto"/>
            <w:vAlign w:val="center"/>
          </w:tcPr>
          <w:p w14:paraId="5AE19669"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71D30AB5" w14:textId="77777777" w:rsidTr="00374C72">
        <w:trPr>
          <w:cantSplit/>
          <w:trHeight w:val="566"/>
        </w:trPr>
        <w:tc>
          <w:tcPr>
            <w:tcW w:w="6522" w:type="dxa"/>
            <w:tcBorders>
              <w:bottom w:val="single" w:sz="4" w:space="0" w:color="auto"/>
            </w:tcBorders>
            <w:vAlign w:val="center"/>
          </w:tcPr>
          <w:p w14:paraId="031101EA" w14:textId="77777777" w:rsidR="00FA7483" w:rsidRPr="00D2441C" w:rsidRDefault="00FA7483" w:rsidP="004F5910">
            <w:pPr>
              <w:numPr>
                <w:ilvl w:val="0"/>
                <w:numId w:val="53"/>
              </w:numPr>
              <w:ind w:left="290" w:hanging="290"/>
              <w:jc w:val="both"/>
              <w:rPr>
                <w:rFonts w:ascii="Arial" w:hAnsi="Arial" w:cs="Arial"/>
                <w:bCs/>
                <w:sz w:val="18"/>
                <w:szCs w:val="18"/>
              </w:rPr>
            </w:pPr>
            <w:r w:rsidRPr="00D2441C">
              <w:rPr>
                <w:rFonts w:ascii="Arial" w:hAnsi="Arial" w:cs="Arial"/>
                <w:b/>
                <w:bCs/>
                <w:sz w:val="18"/>
                <w:szCs w:val="18"/>
              </w:rPr>
              <w:lastRenderedPageBreak/>
              <w:t xml:space="preserve">Multas por incumplimiento del mantenimiento correctivo: </w:t>
            </w:r>
            <w:r w:rsidRPr="00D2441C">
              <w:rPr>
                <w:rFonts w:ascii="Arial" w:hAnsi="Arial" w:cs="Arial"/>
                <w:bCs/>
                <w:sz w:val="18"/>
                <w:szCs w:val="18"/>
              </w:rPr>
              <w:t>Por día hábil sin servicio, se aplicará una penalización del diez por ciento (10%) del monto mensual</w:t>
            </w:r>
            <w:r w:rsidRPr="00D2441C">
              <w:rPr>
                <w:rFonts w:ascii="Arial" w:hAnsi="Arial" w:cs="Arial"/>
                <w:sz w:val="18"/>
                <w:szCs w:val="18"/>
              </w:rPr>
              <w:t xml:space="preserve"> </w:t>
            </w:r>
            <w:r w:rsidRPr="00D2441C">
              <w:rPr>
                <w:rFonts w:ascii="Arial" w:hAnsi="Arial" w:cs="Arial"/>
                <w:bCs/>
                <w:sz w:val="18"/>
                <w:szCs w:val="18"/>
              </w:rPr>
              <w:t>a partir del siguiente día hábil de no solucionado el incidente.</w:t>
            </w:r>
          </w:p>
          <w:p w14:paraId="3E83168B" w14:textId="77777777" w:rsidR="00FA7483" w:rsidRPr="00D2441C" w:rsidRDefault="00FA7483" w:rsidP="00374C72">
            <w:pPr>
              <w:ind w:left="290" w:hanging="290"/>
              <w:jc w:val="both"/>
              <w:rPr>
                <w:rFonts w:ascii="Arial" w:hAnsi="Arial" w:cs="Arial"/>
                <w:b/>
                <w:bCs/>
                <w:sz w:val="18"/>
                <w:szCs w:val="18"/>
              </w:rPr>
            </w:pPr>
            <w:r w:rsidRPr="00D2441C">
              <w:rPr>
                <w:rFonts w:ascii="Arial" w:hAnsi="Arial" w:cs="Arial"/>
                <w:b/>
                <w:iCs/>
                <w:sz w:val="18"/>
                <w:szCs w:val="18"/>
              </w:rPr>
              <w:t>(Manifestar aceptación)</w:t>
            </w:r>
          </w:p>
        </w:tc>
        <w:tc>
          <w:tcPr>
            <w:tcW w:w="1578" w:type="dxa"/>
            <w:tcBorders>
              <w:bottom w:val="single" w:sz="4" w:space="0" w:color="auto"/>
            </w:tcBorders>
            <w:vAlign w:val="center"/>
          </w:tcPr>
          <w:p w14:paraId="4604B69A"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DiagStripe" w:color="auto" w:fill="auto"/>
            <w:vAlign w:val="center"/>
          </w:tcPr>
          <w:p w14:paraId="3DDE1633"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DiagStripe" w:color="auto" w:fill="auto"/>
            <w:vAlign w:val="center"/>
          </w:tcPr>
          <w:p w14:paraId="0C067DB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DiagStripe" w:color="auto" w:fill="auto"/>
            <w:vAlign w:val="center"/>
          </w:tcPr>
          <w:p w14:paraId="7011B17D"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3C9A4231" w14:textId="77777777" w:rsidTr="00374C72">
        <w:trPr>
          <w:cantSplit/>
          <w:trHeight w:val="680"/>
        </w:trPr>
        <w:tc>
          <w:tcPr>
            <w:tcW w:w="6522" w:type="dxa"/>
            <w:tcBorders>
              <w:bottom w:val="single" w:sz="4" w:space="0" w:color="auto"/>
            </w:tcBorders>
            <w:vAlign w:val="center"/>
          </w:tcPr>
          <w:p w14:paraId="484EBD29" w14:textId="77777777" w:rsidR="00FA7483" w:rsidRPr="00D2441C" w:rsidRDefault="00FA7483" w:rsidP="004F5910">
            <w:pPr>
              <w:numPr>
                <w:ilvl w:val="0"/>
                <w:numId w:val="53"/>
              </w:numPr>
              <w:ind w:left="290" w:hanging="290"/>
              <w:jc w:val="both"/>
              <w:rPr>
                <w:rFonts w:ascii="Arial" w:hAnsi="Arial" w:cs="Arial"/>
                <w:bCs/>
                <w:sz w:val="18"/>
                <w:szCs w:val="18"/>
              </w:rPr>
            </w:pPr>
            <w:r w:rsidRPr="00D2441C">
              <w:rPr>
                <w:rFonts w:ascii="Arial" w:hAnsi="Arial" w:cs="Arial"/>
                <w:b/>
                <w:bCs/>
                <w:sz w:val="18"/>
                <w:szCs w:val="18"/>
              </w:rPr>
              <w:t>Multas por reclamo por calidad de servicio:</w:t>
            </w:r>
            <w:r w:rsidRPr="00D2441C">
              <w:rPr>
                <w:rFonts w:ascii="Arial" w:hAnsi="Arial" w:cs="Arial"/>
                <w:bCs/>
                <w:sz w:val="18"/>
                <w:szCs w:val="18"/>
              </w:rPr>
              <w:t xml:space="preserve"> En caso de que el Fiscal de servicio emita una nota de reclamo por mala calidad de servicio, el proponente será multado con el 1% del monto total del contrato, por vez.</w:t>
            </w:r>
          </w:p>
          <w:p w14:paraId="0FBBAE08" w14:textId="77777777" w:rsidR="00FA7483" w:rsidRPr="00D2441C" w:rsidRDefault="00FA7483" w:rsidP="00374C72">
            <w:pPr>
              <w:ind w:left="290" w:hanging="290"/>
              <w:jc w:val="both"/>
              <w:rPr>
                <w:rFonts w:ascii="Arial" w:hAnsi="Arial" w:cs="Arial"/>
                <w:b/>
                <w:bCs/>
                <w:sz w:val="18"/>
                <w:szCs w:val="18"/>
              </w:rPr>
            </w:pPr>
            <w:r w:rsidRPr="00D2441C">
              <w:rPr>
                <w:rFonts w:ascii="Arial" w:hAnsi="Arial" w:cs="Arial"/>
                <w:b/>
                <w:bCs/>
                <w:sz w:val="18"/>
                <w:szCs w:val="18"/>
              </w:rPr>
              <w:t>(Manifestar aceptación)</w:t>
            </w:r>
          </w:p>
        </w:tc>
        <w:tc>
          <w:tcPr>
            <w:tcW w:w="1578" w:type="dxa"/>
            <w:tcBorders>
              <w:bottom w:val="single" w:sz="4" w:space="0" w:color="auto"/>
            </w:tcBorders>
            <w:vAlign w:val="center"/>
          </w:tcPr>
          <w:p w14:paraId="2E101E1B"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DiagStripe" w:color="auto" w:fill="auto"/>
            <w:vAlign w:val="center"/>
          </w:tcPr>
          <w:p w14:paraId="3B5FCA4D"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DiagStripe" w:color="auto" w:fill="auto"/>
            <w:vAlign w:val="center"/>
          </w:tcPr>
          <w:p w14:paraId="64E0B34D"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DiagStripe" w:color="auto" w:fill="auto"/>
            <w:vAlign w:val="center"/>
          </w:tcPr>
          <w:p w14:paraId="1B4B8E2E"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783021CF" w14:textId="77777777" w:rsidTr="00374C72">
        <w:trPr>
          <w:cantSplit/>
          <w:trHeight w:val="1323"/>
        </w:trPr>
        <w:tc>
          <w:tcPr>
            <w:tcW w:w="6522" w:type="dxa"/>
            <w:tcBorders>
              <w:bottom w:val="single" w:sz="4" w:space="0" w:color="auto"/>
            </w:tcBorders>
            <w:vAlign w:val="center"/>
          </w:tcPr>
          <w:p w14:paraId="04EA3695" w14:textId="77777777" w:rsidR="00FA7483" w:rsidRPr="00D2441C" w:rsidRDefault="00FA7483" w:rsidP="004F5910">
            <w:pPr>
              <w:numPr>
                <w:ilvl w:val="0"/>
                <w:numId w:val="53"/>
              </w:numPr>
              <w:ind w:left="290" w:hanging="290"/>
              <w:jc w:val="both"/>
              <w:rPr>
                <w:rFonts w:ascii="Arial" w:hAnsi="Arial" w:cs="Arial"/>
                <w:b/>
                <w:iCs/>
                <w:sz w:val="18"/>
                <w:szCs w:val="18"/>
              </w:rPr>
            </w:pPr>
            <w:r w:rsidRPr="00D2441C">
              <w:rPr>
                <w:rFonts w:ascii="Arial" w:hAnsi="Arial" w:cs="Arial"/>
                <w:b/>
                <w:bCs/>
                <w:sz w:val="18"/>
                <w:szCs w:val="18"/>
              </w:rPr>
              <w:t xml:space="preserve">Resolución del contrato. </w:t>
            </w:r>
            <w:r w:rsidRPr="00D2441C">
              <w:rPr>
                <w:rFonts w:ascii="Arial" w:hAnsi="Arial" w:cs="Arial"/>
                <w:sz w:val="18"/>
                <w:szCs w:val="18"/>
              </w:rPr>
              <w:t>Cuando la acumulación de multas exceda al veinte por ciento (20%) de la suma total contratada, el BCB resolverá el contrato y la ejecución de la garantía de cumplimiento de contrato a favor del BCB, sin necesidad de ningún trámite o acción judicial, a su solo requerimiento</w:t>
            </w:r>
            <w:r w:rsidRPr="00D2441C">
              <w:rPr>
                <w:rFonts w:ascii="Arial" w:hAnsi="Arial" w:cs="Arial"/>
                <w:bCs/>
                <w:sz w:val="18"/>
                <w:szCs w:val="18"/>
              </w:rPr>
              <w:t>.</w:t>
            </w:r>
            <w:r w:rsidRPr="00D2441C">
              <w:rPr>
                <w:rFonts w:ascii="Arial" w:hAnsi="Arial" w:cs="Arial"/>
                <w:b/>
                <w:iCs/>
                <w:sz w:val="18"/>
                <w:szCs w:val="18"/>
              </w:rPr>
              <w:t xml:space="preserve"> </w:t>
            </w:r>
          </w:p>
          <w:p w14:paraId="283CB15F" w14:textId="77777777" w:rsidR="00FA7483" w:rsidRPr="00D2441C" w:rsidRDefault="00FA7483" w:rsidP="00374C72">
            <w:pPr>
              <w:ind w:left="290" w:hanging="290"/>
              <w:jc w:val="both"/>
              <w:rPr>
                <w:rFonts w:ascii="Arial" w:hAnsi="Arial" w:cs="Arial"/>
                <w:b/>
                <w:iCs/>
                <w:sz w:val="18"/>
                <w:szCs w:val="18"/>
              </w:rPr>
            </w:pPr>
            <w:r w:rsidRPr="00D2441C">
              <w:rPr>
                <w:rFonts w:ascii="Arial" w:hAnsi="Arial" w:cs="Arial"/>
                <w:b/>
                <w:iCs/>
                <w:sz w:val="18"/>
                <w:szCs w:val="18"/>
              </w:rPr>
              <w:t>(Manifestar aceptación)</w:t>
            </w:r>
          </w:p>
        </w:tc>
        <w:tc>
          <w:tcPr>
            <w:tcW w:w="1578" w:type="dxa"/>
            <w:tcBorders>
              <w:bottom w:val="single" w:sz="4" w:space="0" w:color="auto"/>
            </w:tcBorders>
            <w:vAlign w:val="center"/>
          </w:tcPr>
          <w:p w14:paraId="3B6D48AD"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DiagStripe" w:color="auto" w:fill="auto"/>
            <w:vAlign w:val="center"/>
          </w:tcPr>
          <w:p w14:paraId="6A89F36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DiagStripe" w:color="auto" w:fill="auto"/>
            <w:vAlign w:val="center"/>
          </w:tcPr>
          <w:p w14:paraId="494BBF76"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DiagStripe" w:color="auto" w:fill="auto"/>
            <w:vAlign w:val="center"/>
          </w:tcPr>
          <w:p w14:paraId="79FCF42B"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30DECCD7" w14:textId="77777777" w:rsidTr="00374C72">
        <w:trPr>
          <w:cantSplit/>
          <w:trHeight w:val="420"/>
        </w:trPr>
        <w:tc>
          <w:tcPr>
            <w:tcW w:w="6522" w:type="dxa"/>
            <w:shd w:val="clear" w:color="auto" w:fill="95B3D7" w:themeFill="accent1" w:themeFillTint="99"/>
            <w:vAlign w:val="center"/>
          </w:tcPr>
          <w:p w14:paraId="698DFCB4" w14:textId="77777777" w:rsidR="00FA7483" w:rsidRPr="00D2441C" w:rsidRDefault="00FA7483" w:rsidP="00374C72">
            <w:pPr>
              <w:jc w:val="both"/>
              <w:rPr>
                <w:rFonts w:ascii="Arial" w:hAnsi="Arial" w:cs="Arial"/>
                <w:b/>
                <w:bCs/>
                <w:sz w:val="18"/>
                <w:szCs w:val="18"/>
              </w:rPr>
            </w:pPr>
            <w:r w:rsidRPr="00D2441C">
              <w:rPr>
                <w:rFonts w:ascii="Arial" w:hAnsi="Arial" w:cs="Arial"/>
                <w:b/>
                <w:bCs/>
                <w:sz w:val="18"/>
                <w:szCs w:val="18"/>
              </w:rPr>
              <w:t>C. AGENTE Y FISCAL DE SERVICIO</w:t>
            </w:r>
          </w:p>
        </w:tc>
        <w:tc>
          <w:tcPr>
            <w:tcW w:w="1578" w:type="dxa"/>
            <w:shd w:val="clear" w:color="auto" w:fill="95B3D7" w:themeFill="accent1" w:themeFillTint="99"/>
            <w:vAlign w:val="center"/>
          </w:tcPr>
          <w:p w14:paraId="072484FF"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clear" w:color="auto" w:fill="95B3D7" w:themeFill="accent1" w:themeFillTint="99"/>
            <w:vAlign w:val="center"/>
          </w:tcPr>
          <w:p w14:paraId="1F0EEAED"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clear" w:color="auto" w:fill="95B3D7" w:themeFill="accent1" w:themeFillTint="99"/>
            <w:vAlign w:val="center"/>
          </w:tcPr>
          <w:p w14:paraId="1A575A1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clear" w:color="auto" w:fill="95B3D7" w:themeFill="accent1" w:themeFillTint="99"/>
            <w:vAlign w:val="center"/>
          </w:tcPr>
          <w:p w14:paraId="242815F3"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3F90535C" w14:textId="77777777" w:rsidTr="00374C72">
        <w:trPr>
          <w:cantSplit/>
          <w:trHeight w:val="2379"/>
        </w:trPr>
        <w:tc>
          <w:tcPr>
            <w:tcW w:w="6522" w:type="dxa"/>
            <w:tcBorders>
              <w:bottom w:val="single" w:sz="4" w:space="0" w:color="auto"/>
            </w:tcBorders>
            <w:vAlign w:val="center"/>
          </w:tcPr>
          <w:p w14:paraId="6E652B78" w14:textId="77777777" w:rsidR="00FA7483" w:rsidRPr="00D2441C" w:rsidRDefault="00FA7483" w:rsidP="004F5910">
            <w:pPr>
              <w:numPr>
                <w:ilvl w:val="0"/>
                <w:numId w:val="55"/>
              </w:numPr>
              <w:jc w:val="both"/>
              <w:rPr>
                <w:rFonts w:ascii="Arial" w:hAnsi="Arial" w:cs="Arial"/>
                <w:bCs/>
                <w:sz w:val="18"/>
                <w:szCs w:val="18"/>
              </w:rPr>
            </w:pPr>
            <w:r w:rsidRPr="00D2441C">
              <w:rPr>
                <w:rFonts w:ascii="Arial" w:hAnsi="Arial" w:cs="Arial"/>
                <w:b/>
                <w:bCs/>
                <w:sz w:val="18"/>
                <w:szCs w:val="18"/>
                <w:lang w:val="es-ES_tradnl"/>
              </w:rPr>
              <w:t>Agente de servicio:</w:t>
            </w:r>
            <w:r w:rsidRPr="00D2441C">
              <w:rPr>
                <w:rFonts w:ascii="Arial" w:hAnsi="Arial" w:cs="Arial"/>
                <w:bCs/>
                <w:sz w:val="18"/>
                <w:szCs w:val="18"/>
                <w:lang w:val="es-ES_tradnl"/>
              </w:rPr>
              <w:t xml:space="preserve"> </w:t>
            </w:r>
            <w:r w:rsidRPr="00D2441C">
              <w:rPr>
                <w:rFonts w:ascii="Arial" w:hAnsi="Arial" w:cs="Arial"/>
                <w:bCs/>
                <w:sz w:val="18"/>
                <w:szCs w:val="18"/>
              </w:rPr>
              <w:t>El proponente adjudicado debe designar a un Agente de Servicio de su personal de planta, cuyo nombre y datos de contacto hará conocer al BCB antes de la firma de contrato. El proveedor debe mantener actualizados estos datos durante la vigencia del servicio.</w:t>
            </w:r>
          </w:p>
          <w:p w14:paraId="3A4192DB" w14:textId="77777777" w:rsidR="00FA7483" w:rsidRPr="00D2441C" w:rsidRDefault="00FA7483" w:rsidP="00374C72">
            <w:pPr>
              <w:ind w:left="360"/>
              <w:jc w:val="both"/>
              <w:rPr>
                <w:rFonts w:ascii="Arial" w:hAnsi="Arial" w:cs="Arial"/>
                <w:bCs/>
                <w:sz w:val="18"/>
                <w:szCs w:val="18"/>
              </w:rPr>
            </w:pPr>
            <w:r w:rsidRPr="00D2441C">
              <w:rPr>
                <w:rFonts w:ascii="Arial" w:hAnsi="Arial" w:cs="Arial"/>
                <w:bCs/>
                <w:sz w:val="18"/>
                <w:szCs w:val="18"/>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14:paraId="00ABA392" w14:textId="77777777" w:rsidR="00FA7483" w:rsidRPr="00D2441C" w:rsidRDefault="00FA7483" w:rsidP="00374C72">
            <w:pPr>
              <w:ind w:left="360"/>
              <w:jc w:val="both"/>
              <w:rPr>
                <w:rFonts w:ascii="Arial" w:hAnsi="Arial" w:cs="Arial"/>
                <w:bCs/>
                <w:sz w:val="18"/>
                <w:szCs w:val="18"/>
              </w:rPr>
            </w:pPr>
            <w:r w:rsidRPr="00D2441C">
              <w:rPr>
                <w:rFonts w:ascii="Arial" w:hAnsi="Arial" w:cs="Arial"/>
                <w:bCs/>
                <w:sz w:val="18"/>
                <w:szCs w:val="18"/>
              </w:rPr>
              <w:t>Adicionalmente, elaborará y presentará la planilla de ejecución de servicios prestados y el certificado de liquidación final del servicio al fiscal.</w:t>
            </w:r>
          </w:p>
          <w:p w14:paraId="53AEBA81" w14:textId="77777777" w:rsidR="00FA7483" w:rsidRPr="00D2441C" w:rsidRDefault="00FA7483" w:rsidP="00374C72">
            <w:pPr>
              <w:ind w:left="14"/>
              <w:jc w:val="both"/>
              <w:rPr>
                <w:rFonts w:ascii="Arial" w:hAnsi="Arial" w:cs="Arial"/>
                <w:b/>
                <w:iCs/>
                <w:sz w:val="18"/>
                <w:szCs w:val="18"/>
              </w:rPr>
            </w:pPr>
            <w:r w:rsidRPr="00D2441C">
              <w:rPr>
                <w:rFonts w:ascii="Arial" w:hAnsi="Arial" w:cs="Arial"/>
                <w:b/>
                <w:iCs/>
                <w:sz w:val="18"/>
                <w:szCs w:val="18"/>
              </w:rPr>
              <w:t xml:space="preserve"> (Manifestar aceptación)</w:t>
            </w:r>
          </w:p>
        </w:tc>
        <w:tc>
          <w:tcPr>
            <w:tcW w:w="1578" w:type="dxa"/>
            <w:tcBorders>
              <w:bottom w:val="single" w:sz="4" w:space="0" w:color="auto"/>
            </w:tcBorders>
            <w:vAlign w:val="center"/>
          </w:tcPr>
          <w:p w14:paraId="7135D5FB"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DiagStripe" w:color="auto" w:fill="auto"/>
            <w:vAlign w:val="center"/>
          </w:tcPr>
          <w:p w14:paraId="395EF1CC"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DiagStripe" w:color="auto" w:fill="auto"/>
            <w:vAlign w:val="center"/>
          </w:tcPr>
          <w:p w14:paraId="0A6F0371"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DiagStripe" w:color="auto" w:fill="auto"/>
            <w:vAlign w:val="center"/>
          </w:tcPr>
          <w:p w14:paraId="5FE3C1D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0B2ADDB0" w14:textId="77777777" w:rsidTr="00374C72">
        <w:trPr>
          <w:cantSplit/>
          <w:trHeight w:val="3575"/>
        </w:trPr>
        <w:tc>
          <w:tcPr>
            <w:tcW w:w="6522" w:type="dxa"/>
            <w:tcBorders>
              <w:bottom w:val="single" w:sz="4" w:space="0" w:color="auto"/>
            </w:tcBorders>
            <w:vAlign w:val="center"/>
          </w:tcPr>
          <w:p w14:paraId="1EDACCBC" w14:textId="77777777" w:rsidR="00FA7483" w:rsidRPr="00D2441C" w:rsidRDefault="00FA7483" w:rsidP="004F5910">
            <w:pPr>
              <w:pStyle w:val="Textoindependiente3"/>
              <w:numPr>
                <w:ilvl w:val="0"/>
                <w:numId w:val="55"/>
              </w:numPr>
              <w:spacing w:after="0"/>
              <w:jc w:val="both"/>
              <w:rPr>
                <w:rFonts w:ascii="Arial" w:hAnsi="Arial" w:cs="Arial"/>
                <w:bCs/>
                <w:sz w:val="18"/>
                <w:szCs w:val="18"/>
              </w:rPr>
            </w:pPr>
            <w:r w:rsidRPr="00D2441C">
              <w:rPr>
                <w:rFonts w:ascii="Arial" w:hAnsi="Arial" w:cs="Arial"/>
                <w:b/>
                <w:bCs/>
                <w:sz w:val="18"/>
                <w:szCs w:val="18"/>
              </w:rPr>
              <w:t>Fiscal de Servicio:</w:t>
            </w:r>
            <w:r w:rsidRPr="00D2441C">
              <w:rPr>
                <w:rFonts w:ascii="Arial" w:hAnsi="Arial" w:cs="Arial"/>
                <w:bCs/>
                <w:sz w:val="18"/>
                <w:szCs w:val="18"/>
              </w:rPr>
              <w:t xml:space="preserve"> El BCB designará un Fiscal de Servicio después de la firma de contrato y antes del inicio del servicio, y notificará al proveedor mediante carta expresa u otro medio.</w:t>
            </w:r>
          </w:p>
          <w:p w14:paraId="4AED19BE" w14:textId="77777777" w:rsidR="00FA7483" w:rsidRPr="00D2441C" w:rsidRDefault="00FA7483" w:rsidP="00374C72">
            <w:pPr>
              <w:pStyle w:val="Textoindependiente3"/>
              <w:spacing w:after="0"/>
              <w:ind w:left="360"/>
              <w:jc w:val="both"/>
              <w:rPr>
                <w:rFonts w:ascii="Arial" w:hAnsi="Arial" w:cs="Arial"/>
                <w:bCs/>
                <w:sz w:val="18"/>
                <w:szCs w:val="18"/>
              </w:rPr>
            </w:pPr>
            <w:r w:rsidRPr="00D2441C">
              <w:rPr>
                <w:rFonts w:ascii="Arial" w:hAnsi="Arial" w:cs="Arial"/>
                <w:bCs/>
                <w:sz w:val="18"/>
                <w:szCs w:val="18"/>
              </w:rPr>
              <w:t>El Fiscal de Servicio podrá ser designado como responsable de recepción.</w:t>
            </w:r>
          </w:p>
          <w:p w14:paraId="050178E0" w14:textId="77777777" w:rsidR="00FA7483" w:rsidRPr="00D2441C" w:rsidRDefault="00FA7483" w:rsidP="00374C72">
            <w:pPr>
              <w:pStyle w:val="Textoindependiente3"/>
              <w:spacing w:after="0"/>
              <w:ind w:left="360"/>
              <w:rPr>
                <w:rFonts w:ascii="Arial" w:hAnsi="Arial" w:cs="Arial"/>
                <w:bCs/>
                <w:sz w:val="18"/>
                <w:szCs w:val="18"/>
              </w:rPr>
            </w:pPr>
            <w:r w:rsidRPr="00D2441C">
              <w:rPr>
                <w:rFonts w:ascii="Arial" w:hAnsi="Arial" w:cs="Arial"/>
                <w:bCs/>
                <w:sz w:val="18"/>
                <w:szCs w:val="18"/>
              </w:rPr>
              <w:t>El Fiscal de Servicio coordinará todos los aspectos referentes a la relación entre el BCB y el proveedor y sus funciones específicas son:</w:t>
            </w:r>
          </w:p>
          <w:p w14:paraId="2486DD9A" w14:textId="77777777" w:rsidR="00FA7483" w:rsidRPr="00D2441C" w:rsidRDefault="00FA7483" w:rsidP="004F5910">
            <w:pPr>
              <w:pStyle w:val="Textoindependiente3"/>
              <w:numPr>
                <w:ilvl w:val="0"/>
                <w:numId w:val="59"/>
              </w:numPr>
              <w:suppressAutoHyphens/>
              <w:spacing w:after="0"/>
              <w:ind w:left="1066" w:hanging="357"/>
              <w:jc w:val="both"/>
              <w:rPr>
                <w:rFonts w:ascii="Arial" w:hAnsi="Arial" w:cs="Arial"/>
                <w:bCs/>
                <w:sz w:val="18"/>
                <w:szCs w:val="18"/>
              </w:rPr>
            </w:pPr>
            <w:r w:rsidRPr="00D2441C">
              <w:rPr>
                <w:rFonts w:ascii="Arial" w:hAnsi="Arial" w:cs="Arial"/>
                <w:bCs/>
                <w:sz w:val="18"/>
                <w:szCs w:val="18"/>
              </w:rPr>
              <w:t>Emitir el Informe de conformidad Parcial y Final.</w:t>
            </w:r>
          </w:p>
          <w:p w14:paraId="64F02792" w14:textId="77777777" w:rsidR="00FA7483" w:rsidRPr="00D2441C" w:rsidRDefault="00FA7483" w:rsidP="004F5910">
            <w:pPr>
              <w:pStyle w:val="Textoindependiente3"/>
              <w:numPr>
                <w:ilvl w:val="0"/>
                <w:numId w:val="59"/>
              </w:numPr>
              <w:suppressAutoHyphens/>
              <w:spacing w:after="0"/>
              <w:ind w:left="1066" w:hanging="357"/>
              <w:jc w:val="both"/>
              <w:rPr>
                <w:rFonts w:ascii="Arial" w:hAnsi="Arial" w:cs="Arial"/>
                <w:bCs/>
                <w:sz w:val="18"/>
                <w:szCs w:val="18"/>
              </w:rPr>
            </w:pPr>
            <w:r w:rsidRPr="00D2441C">
              <w:rPr>
                <w:rFonts w:ascii="Arial" w:hAnsi="Arial" w:cs="Arial"/>
                <w:bCs/>
                <w:sz w:val="18"/>
                <w:szCs w:val="18"/>
              </w:rPr>
              <w:t>Realizar el seguimiento continuo para el cumplimiento de todas y cada una de las cláusulas del Contrato.</w:t>
            </w:r>
          </w:p>
          <w:p w14:paraId="6C2B08F1" w14:textId="77777777" w:rsidR="00FA7483" w:rsidRPr="00D2441C" w:rsidRDefault="00FA7483" w:rsidP="004F5910">
            <w:pPr>
              <w:pStyle w:val="Textoindependiente3"/>
              <w:numPr>
                <w:ilvl w:val="0"/>
                <w:numId w:val="59"/>
              </w:numPr>
              <w:suppressAutoHyphens/>
              <w:spacing w:after="0"/>
              <w:ind w:left="1066" w:hanging="357"/>
              <w:jc w:val="both"/>
              <w:rPr>
                <w:rFonts w:ascii="Arial" w:hAnsi="Arial" w:cs="Arial"/>
                <w:bCs/>
                <w:sz w:val="18"/>
                <w:szCs w:val="18"/>
              </w:rPr>
            </w:pPr>
            <w:r w:rsidRPr="00D2441C">
              <w:rPr>
                <w:rFonts w:ascii="Arial" w:hAnsi="Arial" w:cs="Arial"/>
                <w:bCs/>
                <w:sz w:val="18"/>
                <w:szCs w:val="18"/>
              </w:rPr>
              <w:t>Actuar de intermediario para todo reclamo presentado por el proveedor por cualquier omisión del BCB, por falta de pago del servicio prestado, o cualquier otro aspecto consignado en el marco del Contrato.</w:t>
            </w:r>
          </w:p>
          <w:p w14:paraId="4A02FDE3" w14:textId="77777777" w:rsidR="00FA7483" w:rsidRPr="005E4A99" w:rsidRDefault="00FA7483" w:rsidP="004F5910">
            <w:pPr>
              <w:pStyle w:val="Textoindependiente3"/>
              <w:numPr>
                <w:ilvl w:val="0"/>
                <w:numId w:val="59"/>
              </w:numPr>
              <w:suppressAutoHyphens/>
              <w:spacing w:after="0"/>
              <w:ind w:left="1066" w:hanging="357"/>
              <w:jc w:val="both"/>
              <w:rPr>
                <w:rFonts w:ascii="Arial" w:hAnsi="Arial" w:cs="Arial"/>
                <w:bCs/>
                <w:sz w:val="18"/>
                <w:szCs w:val="18"/>
              </w:rPr>
            </w:pPr>
            <w:r w:rsidRPr="005E4A99">
              <w:rPr>
                <w:rFonts w:ascii="Arial" w:hAnsi="Arial" w:cs="Arial"/>
                <w:bCs/>
                <w:sz w:val="18"/>
                <w:szCs w:val="18"/>
              </w:rPr>
              <w:t xml:space="preserve">Ser el medio de comunicación, notificación y coordinación de todos los aspectos relacionados al </w:t>
            </w:r>
            <w:r w:rsidRPr="00FA7483">
              <w:rPr>
                <w:rFonts w:ascii="Arial" w:hAnsi="Arial" w:cs="Arial"/>
                <w:bCs/>
                <w:sz w:val="18"/>
                <w:szCs w:val="18"/>
              </w:rPr>
              <w:t>Contrato.</w:t>
            </w:r>
          </w:p>
          <w:p w14:paraId="6FD2BC83" w14:textId="77777777" w:rsidR="00FA7483" w:rsidRPr="00D2441C" w:rsidRDefault="00FA7483" w:rsidP="004F5910">
            <w:pPr>
              <w:pStyle w:val="Textoindependiente3"/>
              <w:numPr>
                <w:ilvl w:val="0"/>
                <w:numId w:val="59"/>
              </w:numPr>
              <w:suppressAutoHyphens/>
              <w:spacing w:after="0"/>
              <w:ind w:left="1066" w:hanging="357"/>
              <w:jc w:val="both"/>
              <w:rPr>
                <w:rFonts w:ascii="Arial" w:hAnsi="Arial" w:cs="Arial"/>
                <w:bCs/>
                <w:sz w:val="18"/>
                <w:szCs w:val="18"/>
              </w:rPr>
            </w:pPr>
            <w:r w:rsidRPr="00D2441C">
              <w:rPr>
                <w:rFonts w:ascii="Arial" w:hAnsi="Arial" w:cs="Arial"/>
                <w:bCs/>
                <w:sz w:val="18"/>
                <w:szCs w:val="18"/>
              </w:rPr>
              <w:t>Recibir, aprobar o, en caso de que el proveedor no lo realice, elaborar la planilla de ejecución de servicios prestados y el certificado de liquidación final emitido por el proveedor o agente de servicio.</w:t>
            </w:r>
          </w:p>
          <w:p w14:paraId="0296DFA3" w14:textId="77777777" w:rsidR="00FA7483" w:rsidRPr="00D2441C" w:rsidRDefault="00FA7483" w:rsidP="00374C72">
            <w:pPr>
              <w:jc w:val="both"/>
              <w:rPr>
                <w:rFonts w:ascii="Arial" w:hAnsi="Arial" w:cs="Arial"/>
                <w:b/>
                <w:bCs/>
                <w:sz w:val="18"/>
                <w:szCs w:val="18"/>
              </w:rPr>
            </w:pPr>
            <w:r w:rsidRPr="00D2441C">
              <w:rPr>
                <w:rFonts w:ascii="Arial" w:hAnsi="Arial" w:cs="Arial"/>
                <w:b/>
                <w:iCs/>
                <w:sz w:val="18"/>
                <w:szCs w:val="18"/>
              </w:rPr>
              <w:t xml:space="preserve"> (Manifestar aceptación)</w:t>
            </w:r>
          </w:p>
        </w:tc>
        <w:tc>
          <w:tcPr>
            <w:tcW w:w="1578" w:type="dxa"/>
            <w:tcBorders>
              <w:bottom w:val="single" w:sz="4" w:space="0" w:color="auto"/>
            </w:tcBorders>
            <w:vAlign w:val="center"/>
          </w:tcPr>
          <w:p w14:paraId="710E0F02"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DiagStripe" w:color="auto" w:fill="auto"/>
            <w:vAlign w:val="center"/>
          </w:tcPr>
          <w:p w14:paraId="4362B2AB"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DiagStripe" w:color="auto" w:fill="auto"/>
            <w:vAlign w:val="center"/>
          </w:tcPr>
          <w:p w14:paraId="3C6D2D1A"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DiagStripe" w:color="auto" w:fill="auto"/>
            <w:vAlign w:val="center"/>
          </w:tcPr>
          <w:p w14:paraId="43681643"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6BD17578" w14:textId="77777777" w:rsidTr="00374C72">
        <w:trPr>
          <w:cantSplit/>
          <w:trHeight w:val="397"/>
        </w:trPr>
        <w:tc>
          <w:tcPr>
            <w:tcW w:w="6522" w:type="dxa"/>
            <w:shd w:val="clear" w:color="auto" w:fill="95B3D7" w:themeFill="accent1" w:themeFillTint="99"/>
            <w:vAlign w:val="center"/>
          </w:tcPr>
          <w:p w14:paraId="06875825" w14:textId="77777777" w:rsidR="00FA7483" w:rsidRPr="00D2441C" w:rsidRDefault="00FA7483" w:rsidP="00374C72">
            <w:pPr>
              <w:jc w:val="both"/>
              <w:rPr>
                <w:rFonts w:ascii="Arial" w:hAnsi="Arial" w:cs="Arial"/>
                <w:b/>
                <w:bCs/>
                <w:sz w:val="18"/>
                <w:szCs w:val="18"/>
              </w:rPr>
            </w:pPr>
            <w:r w:rsidRPr="00D2441C">
              <w:rPr>
                <w:rFonts w:ascii="Arial" w:hAnsi="Arial" w:cs="Arial"/>
                <w:b/>
                <w:bCs/>
                <w:sz w:val="18"/>
                <w:szCs w:val="18"/>
              </w:rPr>
              <w:t>D. OTROS</w:t>
            </w:r>
          </w:p>
        </w:tc>
        <w:tc>
          <w:tcPr>
            <w:tcW w:w="1578" w:type="dxa"/>
            <w:shd w:val="clear" w:color="auto" w:fill="95B3D7" w:themeFill="accent1" w:themeFillTint="99"/>
            <w:vAlign w:val="center"/>
          </w:tcPr>
          <w:p w14:paraId="114D478E"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clear" w:color="auto" w:fill="95B3D7" w:themeFill="accent1" w:themeFillTint="99"/>
            <w:vAlign w:val="center"/>
          </w:tcPr>
          <w:p w14:paraId="5CBECA55"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clear" w:color="auto" w:fill="95B3D7" w:themeFill="accent1" w:themeFillTint="99"/>
            <w:vAlign w:val="center"/>
          </w:tcPr>
          <w:p w14:paraId="1E64FE1D"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clear" w:color="auto" w:fill="95B3D7" w:themeFill="accent1" w:themeFillTint="99"/>
            <w:vAlign w:val="center"/>
          </w:tcPr>
          <w:p w14:paraId="23757335"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40D288D3" w14:textId="77777777" w:rsidTr="00374C72">
        <w:trPr>
          <w:cantSplit/>
          <w:trHeight w:val="1095"/>
        </w:trPr>
        <w:tc>
          <w:tcPr>
            <w:tcW w:w="6522" w:type="dxa"/>
            <w:tcBorders>
              <w:bottom w:val="single" w:sz="4" w:space="0" w:color="auto"/>
            </w:tcBorders>
            <w:vAlign w:val="center"/>
          </w:tcPr>
          <w:p w14:paraId="5D9465CB" w14:textId="77777777" w:rsidR="00FA7483" w:rsidRPr="00D2441C" w:rsidRDefault="00FA7483" w:rsidP="004F5910">
            <w:pPr>
              <w:numPr>
                <w:ilvl w:val="0"/>
                <w:numId w:val="56"/>
              </w:numPr>
              <w:ind w:left="381" w:hanging="381"/>
              <w:contextualSpacing/>
              <w:jc w:val="both"/>
              <w:rPr>
                <w:rFonts w:ascii="Arial" w:hAnsi="Arial" w:cs="Arial"/>
                <w:b/>
                <w:bCs/>
                <w:iCs/>
                <w:sz w:val="18"/>
                <w:szCs w:val="18"/>
              </w:rPr>
            </w:pPr>
            <w:r w:rsidRPr="00D2441C">
              <w:rPr>
                <w:rFonts w:ascii="Arial" w:hAnsi="Arial" w:cs="Arial"/>
                <w:b/>
                <w:bCs/>
                <w:iCs/>
                <w:sz w:val="18"/>
                <w:szCs w:val="18"/>
              </w:rPr>
              <w:lastRenderedPageBreak/>
              <w:t xml:space="preserve">Ropa de trabajo: </w:t>
            </w:r>
            <w:r w:rsidRPr="00D2441C">
              <w:rPr>
                <w:rFonts w:ascii="Arial" w:hAnsi="Arial" w:cs="Arial"/>
                <w:bCs/>
                <w:iCs/>
                <w:sz w:val="18"/>
                <w:szCs w:val="18"/>
              </w:rPr>
              <w:t>Si corresponde, e</w:t>
            </w:r>
            <w:r w:rsidRPr="00D2441C">
              <w:rPr>
                <w:rFonts w:ascii="Arial" w:hAnsi="Arial" w:cs="Arial"/>
                <w:bCs/>
                <w:sz w:val="18"/>
                <w:szCs w:val="18"/>
              </w:rPr>
              <w:t>l proveedor deberá proporcionar a su personal, ropa de trabajo y equipos de protección para efectuar trabajos y será verificado por el fiscal en coordinación con personal de la Subgerencia de Gestión de Riesgos antes del primer pago (D.S. 108 y RM 527/09).</w:t>
            </w:r>
          </w:p>
          <w:p w14:paraId="2111F77D" w14:textId="77777777" w:rsidR="00FA7483" w:rsidRPr="00D2441C" w:rsidRDefault="00FA7483" w:rsidP="00374C72">
            <w:pPr>
              <w:ind w:left="381" w:hanging="381"/>
              <w:jc w:val="both"/>
              <w:rPr>
                <w:rFonts w:ascii="Arial" w:hAnsi="Arial" w:cs="Arial"/>
                <w:bCs/>
                <w:iCs/>
                <w:sz w:val="18"/>
                <w:szCs w:val="18"/>
              </w:rPr>
            </w:pPr>
            <w:r w:rsidRPr="00D2441C">
              <w:rPr>
                <w:rFonts w:ascii="Arial" w:hAnsi="Arial" w:cs="Arial"/>
                <w:b/>
                <w:bCs/>
                <w:i/>
                <w:sz w:val="18"/>
                <w:szCs w:val="18"/>
              </w:rPr>
              <w:t>(Manifestar aceptación)</w:t>
            </w:r>
          </w:p>
        </w:tc>
        <w:tc>
          <w:tcPr>
            <w:tcW w:w="1578" w:type="dxa"/>
            <w:tcBorders>
              <w:bottom w:val="single" w:sz="4" w:space="0" w:color="auto"/>
            </w:tcBorders>
            <w:vAlign w:val="center"/>
          </w:tcPr>
          <w:p w14:paraId="4950289D"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DiagStripe" w:color="auto" w:fill="auto"/>
            <w:vAlign w:val="center"/>
          </w:tcPr>
          <w:p w14:paraId="2332DD56"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DiagStripe" w:color="auto" w:fill="auto"/>
            <w:vAlign w:val="center"/>
          </w:tcPr>
          <w:p w14:paraId="7161FEF6"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DiagStripe" w:color="auto" w:fill="auto"/>
            <w:vAlign w:val="center"/>
          </w:tcPr>
          <w:p w14:paraId="577F1196"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18B0E6DF" w14:textId="77777777" w:rsidTr="00374C72">
        <w:trPr>
          <w:cantSplit/>
          <w:trHeight w:val="425"/>
        </w:trPr>
        <w:tc>
          <w:tcPr>
            <w:tcW w:w="6522" w:type="dxa"/>
            <w:tcBorders>
              <w:bottom w:val="single" w:sz="4" w:space="0" w:color="auto"/>
            </w:tcBorders>
            <w:vAlign w:val="center"/>
          </w:tcPr>
          <w:p w14:paraId="67D7DE9E" w14:textId="77777777" w:rsidR="00FA7483" w:rsidRPr="00D2441C" w:rsidRDefault="00FA7483" w:rsidP="004F5910">
            <w:pPr>
              <w:numPr>
                <w:ilvl w:val="0"/>
                <w:numId w:val="56"/>
              </w:numPr>
              <w:ind w:left="381" w:hanging="381"/>
              <w:jc w:val="both"/>
              <w:rPr>
                <w:rFonts w:ascii="Arial" w:hAnsi="Arial" w:cs="Arial"/>
                <w:bCs/>
                <w:sz w:val="18"/>
                <w:szCs w:val="18"/>
              </w:rPr>
            </w:pPr>
            <w:r w:rsidRPr="00D2441C">
              <w:rPr>
                <w:rFonts w:ascii="Arial" w:hAnsi="Arial" w:cs="Arial"/>
                <w:b/>
                <w:sz w:val="18"/>
                <w:szCs w:val="18"/>
              </w:rPr>
              <w:t>Verificación de la información y documentación presentada:</w:t>
            </w:r>
            <w:r w:rsidRPr="00D2441C">
              <w:rPr>
                <w:rFonts w:ascii="Arial" w:hAnsi="Arial" w:cs="Arial"/>
                <w:sz w:val="18"/>
                <w:szCs w:val="18"/>
              </w:rPr>
              <w:t xml:space="preserve"> </w:t>
            </w:r>
            <w:r w:rsidRPr="00D2441C">
              <w:rPr>
                <w:rFonts w:ascii="Arial" w:hAnsi="Arial" w:cs="Arial"/>
                <w:bCs/>
                <w:sz w:val="18"/>
                <w:szCs w:val="18"/>
              </w:rPr>
              <w:t>El BCB se reserva el derecho de verificar cualquier aspecto que considere pertinente de la documentación e información presentada por el proponente.</w:t>
            </w:r>
          </w:p>
          <w:p w14:paraId="5F8436AD" w14:textId="77777777" w:rsidR="00FA7483" w:rsidRPr="00D2441C" w:rsidRDefault="00FA7483" w:rsidP="00374C72">
            <w:pPr>
              <w:ind w:left="381" w:hanging="381"/>
              <w:jc w:val="both"/>
              <w:rPr>
                <w:rFonts w:ascii="Arial" w:hAnsi="Arial" w:cs="Arial"/>
                <w:b/>
                <w:bCs/>
                <w:i/>
                <w:iCs/>
                <w:sz w:val="18"/>
                <w:szCs w:val="18"/>
              </w:rPr>
            </w:pPr>
            <w:r w:rsidRPr="00D2441C">
              <w:rPr>
                <w:rFonts w:ascii="Arial" w:hAnsi="Arial" w:cs="Arial"/>
                <w:b/>
                <w:bCs/>
                <w:i/>
                <w:iCs/>
                <w:sz w:val="18"/>
                <w:szCs w:val="18"/>
              </w:rPr>
              <w:t>(Manifestar aceptación)</w:t>
            </w:r>
          </w:p>
          <w:p w14:paraId="6E327E89" w14:textId="77777777" w:rsidR="00FA7483" w:rsidRPr="00D2441C" w:rsidRDefault="00FA7483" w:rsidP="00374C72">
            <w:pPr>
              <w:jc w:val="both"/>
              <w:rPr>
                <w:rFonts w:ascii="Arial" w:hAnsi="Arial" w:cs="Arial"/>
                <w:b/>
                <w:bCs/>
                <w:i/>
                <w:iCs/>
                <w:sz w:val="18"/>
                <w:szCs w:val="18"/>
              </w:rPr>
            </w:pPr>
          </w:p>
        </w:tc>
        <w:tc>
          <w:tcPr>
            <w:tcW w:w="1578" w:type="dxa"/>
            <w:tcBorders>
              <w:bottom w:val="single" w:sz="4" w:space="0" w:color="auto"/>
            </w:tcBorders>
            <w:vAlign w:val="center"/>
          </w:tcPr>
          <w:p w14:paraId="222D38FE"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DiagStripe" w:color="auto" w:fill="auto"/>
            <w:vAlign w:val="center"/>
          </w:tcPr>
          <w:p w14:paraId="3BF03F6A"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DiagStripe" w:color="auto" w:fill="auto"/>
            <w:vAlign w:val="center"/>
          </w:tcPr>
          <w:p w14:paraId="0ABDA8DE"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DiagStripe" w:color="auto" w:fill="auto"/>
            <w:vAlign w:val="center"/>
          </w:tcPr>
          <w:p w14:paraId="2903FA95"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79EF6B82" w14:textId="77777777" w:rsidTr="00374C72">
        <w:trPr>
          <w:cantSplit/>
          <w:trHeight w:val="425"/>
        </w:trPr>
        <w:tc>
          <w:tcPr>
            <w:tcW w:w="6522" w:type="dxa"/>
            <w:tcBorders>
              <w:bottom w:val="single" w:sz="4" w:space="0" w:color="auto"/>
            </w:tcBorders>
            <w:vAlign w:val="center"/>
          </w:tcPr>
          <w:p w14:paraId="5595AA17" w14:textId="77777777" w:rsidR="00FA7483" w:rsidRPr="00D2441C" w:rsidRDefault="00FA7483" w:rsidP="004F5910">
            <w:pPr>
              <w:pStyle w:val="Prrafodelista"/>
              <w:numPr>
                <w:ilvl w:val="0"/>
                <w:numId w:val="58"/>
              </w:numPr>
              <w:ind w:left="357"/>
              <w:jc w:val="both"/>
              <w:rPr>
                <w:rFonts w:ascii="Arial" w:hAnsi="Arial" w:cs="Arial"/>
                <w:bCs/>
                <w:sz w:val="18"/>
                <w:szCs w:val="18"/>
                <w:lang w:eastAsia="zh-CN"/>
              </w:rPr>
            </w:pPr>
            <w:r w:rsidRPr="00D2441C">
              <w:rPr>
                <w:rFonts w:ascii="Arial" w:hAnsi="Arial" w:cs="Arial"/>
                <w:b/>
                <w:bCs/>
                <w:sz w:val="18"/>
                <w:szCs w:val="18"/>
                <w:lang w:eastAsia="zh-CN"/>
              </w:rPr>
              <w:t xml:space="preserve">Confidencialidad: </w:t>
            </w:r>
            <w:r w:rsidRPr="00D2441C">
              <w:rPr>
                <w:rFonts w:ascii="Arial" w:hAnsi="Arial" w:cs="Arial"/>
                <w:bCs/>
                <w:sz w:val="18"/>
                <w:szCs w:val="18"/>
                <w:lang w:eastAsia="zh-CN"/>
              </w:rPr>
              <w:t>El proveedor debe garantizar la integridad y confidencialidad de la información institucional.</w:t>
            </w:r>
          </w:p>
          <w:p w14:paraId="69AB0D38" w14:textId="77777777" w:rsidR="00FA7483" w:rsidRPr="00D2441C" w:rsidRDefault="00FA7483" w:rsidP="00374C72">
            <w:pPr>
              <w:jc w:val="both"/>
              <w:rPr>
                <w:rFonts w:ascii="Arial" w:hAnsi="Arial" w:cs="Arial"/>
                <w:b/>
                <w:sz w:val="18"/>
                <w:szCs w:val="18"/>
              </w:rPr>
            </w:pPr>
            <w:r w:rsidRPr="00D2441C">
              <w:rPr>
                <w:rFonts w:ascii="Arial" w:hAnsi="Arial" w:cs="Arial"/>
                <w:b/>
                <w:bCs/>
                <w:iCs/>
                <w:sz w:val="18"/>
                <w:szCs w:val="18"/>
              </w:rPr>
              <w:t>(Manifestar aceptación)</w:t>
            </w:r>
          </w:p>
        </w:tc>
        <w:tc>
          <w:tcPr>
            <w:tcW w:w="1578" w:type="dxa"/>
            <w:tcBorders>
              <w:bottom w:val="single" w:sz="4" w:space="0" w:color="auto"/>
            </w:tcBorders>
            <w:vAlign w:val="center"/>
          </w:tcPr>
          <w:p w14:paraId="62270784"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DiagStripe" w:color="auto" w:fill="auto"/>
            <w:vAlign w:val="center"/>
          </w:tcPr>
          <w:p w14:paraId="0E583B8E"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DiagStripe" w:color="auto" w:fill="auto"/>
            <w:vAlign w:val="center"/>
          </w:tcPr>
          <w:p w14:paraId="69F17FF0"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DiagStripe" w:color="auto" w:fill="auto"/>
            <w:vAlign w:val="center"/>
          </w:tcPr>
          <w:p w14:paraId="70C613B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2C357FEF" w14:textId="77777777" w:rsidTr="00374C72">
        <w:trPr>
          <w:cantSplit/>
          <w:trHeight w:val="580"/>
        </w:trPr>
        <w:tc>
          <w:tcPr>
            <w:tcW w:w="6522" w:type="dxa"/>
            <w:tcBorders>
              <w:bottom w:val="single" w:sz="4" w:space="0" w:color="auto"/>
            </w:tcBorders>
            <w:vAlign w:val="center"/>
          </w:tcPr>
          <w:p w14:paraId="70FC4931" w14:textId="77777777" w:rsidR="00FA7483" w:rsidRPr="00D2441C" w:rsidRDefault="00FA7483" w:rsidP="004F5910">
            <w:pPr>
              <w:numPr>
                <w:ilvl w:val="0"/>
                <w:numId w:val="58"/>
              </w:numPr>
              <w:ind w:left="381" w:hanging="381"/>
              <w:jc w:val="both"/>
              <w:rPr>
                <w:rFonts w:ascii="Arial" w:hAnsi="Arial" w:cs="Arial"/>
                <w:b/>
                <w:bCs/>
                <w:sz w:val="18"/>
                <w:szCs w:val="18"/>
              </w:rPr>
            </w:pPr>
            <w:r w:rsidRPr="00D2441C">
              <w:rPr>
                <w:rFonts w:ascii="Arial" w:hAnsi="Arial" w:cs="Arial"/>
                <w:b/>
                <w:bCs/>
                <w:sz w:val="18"/>
                <w:szCs w:val="18"/>
              </w:rPr>
              <w:t>Recurrencia</w:t>
            </w:r>
            <w:r w:rsidRPr="00D2441C">
              <w:rPr>
                <w:rFonts w:ascii="Arial" w:hAnsi="Arial" w:cs="Arial"/>
                <w:bCs/>
                <w:sz w:val="18"/>
                <w:szCs w:val="18"/>
              </w:rPr>
              <w:t>: La característica del servicio es considerada como recurrente.</w:t>
            </w:r>
          </w:p>
        </w:tc>
        <w:tc>
          <w:tcPr>
            <w:tcW w:w="1578" w:type="dxa"/>
            <w:tcBorders>
              <w:bottom w:val="single" w:sz="4" w:space="0" w:color="auto"/>
            </w:tcBorders>
            <w:shd w:val="reverseDiagStripe" w:color="auto" w:fill="auto"/>
            <w:vAlign w:val="center"/>
          </w:tcPr>
          <w:p w14:paraId="1990DD75"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reverseDiagStripe" w:color="auto" w:fill="auto"/>
            <w:vAlign w:val="center"/>
          </w:tcPr>
          <w:p w14:paraId="658C8055"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reverseDiagStripe" w:color="auto" w:fill="auto"/>
            <w:vAlign w:val="center"/>
          </w:tcPr>
          <w:p w14:paraId="5A242ADF"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reverseDiagStripe" w:color="auto" w:fill="auto"/>
            <w:vAlign w:val="center"/>
          </w:tcPr>
          <w:p w14:paraId="388D9FBA"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597DC5C2" w14:textId="77777777" w:rsidTr="00374C72">
        <w:trPr>
          <w:cantSplit/>
          <w:trHeight w:val="397"/>
        </w:trPr>
        <w:tc>
          <w:tcPr>
            <w:tcW w:w="6522" w:type="dxa"/>
            <w:shd w:val="clear" w:color="auto" w:fill="95B3D7" w:themeFill="accent1" w:themeFillTint="99"/>
            <w:vAlign w:val="center"/>
          </w:tcPr>
          <w:p w14:paraId="1B79B3BE" w14:textId="77777777" w:rsidR="00FA7483" w:rsidRPr="00D2441C" w:rsidRDefault="00FA7483" w:rsidP="00374C72">
            <w:pPr>
              <w:jc w:val="both"/>
              <w:rPr>
                <w:rFonts w:ascii="Arial" w:hAnsi="Arial" w:cs="Arial"/>
                <w:b/>
                <w:bCs/>
                <w:sz w:val="18"/>
                <w:szCs w:val="18"/>
              </w:rPr>
            </w:pPr>
            <w:r w:rsidRPr="00D2441C">
              <w:rPr>
                <w:rFonts w:ascii="Arial" w:hAnsi="Arial" w:cs="Arial"/>
                <w:b/>
                <w:bCs/>
                <w:sz w:val="18"/>
                <w:szCs w:val="18"/>
              </w:rPr>
              <w:t>E. FORMA DE PAGO</w:t>
            </w:r>
          </w:p>
        </w:tc>
        <w:tc>
          <w:tcPr>
            <w:tcW w:w="1578" w:type="dxa"/>
            <w:shd w:val="clear" w:color="auto" w:fill="95B3D7" w:themeFill="accent1" w:themeFillTint="99"/>
            <w:vAlign w:val="center"/>
          </w:tcPr>
          <w:p w14:paraId="26F1312E"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clear" w:color="auto" w:fill="95B3D7" w:themeFill="accent1" w:themeFillTint="99"/>
            <w:vAlign w:val="center"/>
          </w:tcPr>
          <w:p w14:paraId="0DF86B2F"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clear" w:color="auto" w:fill="95B3D7" w:themeFill="accent1" w:themeFillTint="99"/>
            <w:vAlign w:val="center"/>
          </w:tcPr>
          <w:p w14:paraId="0E34A9C4"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clear" w:color="auto" w:fill="95B3D7" w:themeFill="accent1" w:themeFillTint="99"/>
            <w:vAlign w:val="center"/>
          </w:tcPr>
          <w:p w14:paraId="156186D1"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041D2C05" w14:textId="77777777" w:rsidTr="00374C72">
        <w:trPr>
          <w:cantSplit/>
          <w:trHeight w:val="1347"/>
        </w:trPr>
        <w:tc>
          <w:tcPr>
            <w:tcW w:w="6522" w:type="dxa"/>
            <w:tcBorders>
              <w:bottom w:val="single" w:sz="4" w:space="0" w:color="auto"/>
            </w:tcBorders>
            <w:vAlign w:val="center"/>
          </w:tcPr>
          <w:p w14:paraId="49188868" w14:textId="77777777" w:rsidR="00FA7483" w:rsidRDefault="00FA7483" w:rsidP="004F5910">
            <w:pPr>
              <w:numPr>
                <w:ilvl w:val="0"/>
                <w:numId w:val="47"/>
              </w:numPr>
              <w:jc w:val="both"/>
              <w:rPr>
                <w:rFonts w:ascii="Arial" w:hAnsi="Arial" w:cs="Arial"/>
                <w:sz w:val="18"/>
                <w:szCs w:val="18"/>
              </w:rPr>
            </w:pPr>
            <w:r w:rsidRPr="00D2441C">
              <w:rPr>
                <w:rFonts w:ascii="Arial" w:hAnsi="Arial" w:cs="Arial"/>
                <w:bCs/>
                <w:sz w:val="18"/>
                <w:szCs w:val="18"/>
              </w:rPr>
              <w:t>El</w:t>
            </w:r>
            <w:r w:rsidRPr="00D2441C">
              <w:rPr>
                <w:rFonts w:ascii="Arial" w:hAnsi="Arial" w:cs="Arial"/>
                <w:sz w:val="18"/>
                <w:szCs w:val="18"/>
              </w:rPr>
              <w:t xml:space="preserve"> pago será mensual y se efectuará vencido el periodo mensual del servicio previa emisión de la planilla de ejecución de servicios por parte del proveedor, donde señalará todos los servicios prestados y previa emisión del informe de conformidad parcial por parte del fiscal y a la finalización del contrato el fiscal emitirá un informe de conformidad final. </w:t>
            </w:r>
          </w:p>
          <w:p w14:paraId="4D35CAF5" w14:textId="77777777" w:rsidR="00FA7483" w:rsidRPr="00D2441C" w:rsidRDefault="00FA7483" w:rsidP="00374C72">
            <w:pPr>
              <w:ind w:left="14"/>
              <w:jc w:val="both"/>
              <w:rPr>
                <w:rFonts w:ascii="Arial" w:hAnsi="Arial" w:cs="Arial"/>
                <w:sz w:val="18"/>
                <w:szCs w:val="18"/>
              </w:rPr>
            </w:pPr>
            <w:r w:rsidRPr="00D2441C">
              <w:rPr>
                <w:rFonts w:ascii="Arial" w:hAnsi="Arial" w:cs="Arial"/>
                <w:b/>
                <w:iCs/>
                <w:sz w:val="18"/>
                <w:szCs w:val="18"/>
              </w:rPr>
              <w:t>(Manifestar aceptación)</w:t>
            </w:r>
          </w:p>
        </w:tc>
        <w:tc>
          <w:tcPr>
            <w:tcW w:w="1578" w:type="dxa"/>
            <w:tcBorders>
              <w:bottom w:val="single" w:sz="4" w:space="0" w:color="auto"/>
            </w:tcBorders>
            <w:vAlign w:val="center"/>
          </w:tcPr>
          <w:p w14:paraId="23B7F64B"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407" w:type="dxa"/>
            <w:tcBorders>
              <w:bottom w:val="single" w:sz="4" w:space="0" w:color="auto"/>
            </w:tcBorders>
            <w:shd w:val="thinDiagStripe" w:color="auto" w:fill="auto"/>
            <w:vAlign w:val="center"/>
          </w:tcPr>
          <w:p w14:paraId="63705431"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bottom w:val="single" w:sz="4" w:space="0" w:color="auto"/>
            </w:tcBorders>
            <w:shd w:val="thinDiagStripe" w:color="auto" w:fill="auto"/>
            <w:vAlign w:val="center"/>
          </w:tcPr>
          <w:p w14:paraId="675AB770"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bottom w:val="single" w:sz="4" w:space="0" w:color="auto"/>
            </w:tcBorders>
            <w:shd w:val="thinDiagStripe" w:color="auto" w:fill="auto"/>
            <w:vAlign w:val="center"/>
          </w:tcPr>
          <w:p w14:paraId="1E3C2326"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FA7483" w:rsidRPr="00D2441C" w14:paraId="455F3BEA" w14:textId="77777777" w:rsidTr="00374C72">
        <w:trPr>
          <w:cantSplit/>
          <w:trHeight w:val="56"/>
        </w:trPr>
        <w:tc>
          <w:tcPr>
            <w:tcW w:w="65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E2E6CAB" w14:textId="77777777" w:rsidR="00FA7483" w:rsidRPr="00D2441C" w:rsidRDefault="00FA7483" w:rsidP="00374C72">
            <w:pPr>
              <w:tabs>
                <w:tab w:val="num" w:pos="374"/>
              </w:tabs>
              <w:ind w:left="374" w:hanging="360"/>
              <w:jc w:val="both"/>
              <w:rPr>
                <w:rFonts w:ascii="Arial" w:hAnsi="Arial" w:cs="Arial"/>
                <w:b/>
                <w:bCs/>
                <w:sz w:val="18"/>
                <w:szCs w:val="18"/>
              </w:rPr>
            </w:pPr>
            <w:r w:rsidRPr="00D2441C">
              <w:rPr>
                <w:rFonts w:ascii="Arial" w:hAnsi="Arial" w:cs="Arial"/>
                <w:b/>
                <w:bCs/>
                <w:sz w:val="18"/>
                <w:szCs w:val="18"/>
              </w:rPr>
              <w:t>F. ANTICIPO</w:t>
            </w:r>
          </w:p>
        </w:tc>
        <w:tc>
          <w:tcPr>
            <w:tcW w:w="157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60BC673"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0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CC8D3AA"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F6CE8D8"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02D4FE7"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FA7483" w:rsidRPr="00D2441C" w14:paraId="33CE58F8" w14:textId="77777777" w:rsidTr="00374C72">
        <w:trPr>
          <w:cantSplit/>
          <w:trHeight w:val="488"/>
        </w:trPr>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14:paraId="718A6888" w14:textId="77777777" w:rsidR="00FA7483" w:rsidRPr="00D2441C" w:rsidRDefault="00FA7483" w:rsidP="00374C72">
            <w:pPr>
              <w:tabs>
                <w:tab w:val="num" w:pos="374"/>
              </w:tabs>
              <w:ind w:left="374" w:hanging="360"/>
              <w:jc w:val="both"/>
              <w:rPr>
                <w:rFonts w:ascii="Arial" w:hAnsi="Arial" w:cs="Arial"/>
                <w:bCs/>
                <w:sz w:val="18"/>
                <w:szCs w:val="18"/>
              </w:rPr>
            </w:pPr>
            <w:r w:rsidRPr="00D2441C">
              <w:rPr>
                <w:rFonts w:ascii="Arial" w:hAnsi="Arial" w:cs="Arial"/>
                <w:bCs/>
                <w:sz w:val="18"/>
                <w:szCs w:val="18"/>
              </w:rPr>
              <w:t>No se otorgará anticipo para este servicio.</w:t>
            </w:r>
          </w:p>
        </w:tc>
        <w:tc>
          <w:tcPr>
            <w:tcW w:w="1578" w:type="dxa"/>
            <w:tcBorders>
              <w:top w:val="single" w:sz="4" w:space="0" w:color="auto"/>
              <w:left w:val="single" w:sz="4" w:space="0" w:color="auto"/>
              <w:bottom w:val="single" w:sz="4" w:space="0" w:color="auto"/>
              <w:right w:val="single" w:sz="4" w:space="0" w:color="auto"/>
            </w:tcBorders>
            <w:shd w:val="thinReverseDiagStripe" w:color="DDD9C3" w:themeColor="background2" w:themeShade="E6" w:fill="auto"/>
            <w:vAlign w:val="center"/>
          </w:tcPr>
          <w:p w14:paraId="65D91227"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rPr>
            </w:pPr>
          </w:p>
        </w:tc>
        <w:tc>
          <w:tcPr>
            <w:tcW w:w="407" w:type="dxa"/>
            <w:tcBorders>
              <w:top w:val="single" w:sz="4" w:space="0" w:color="auto"/>
              <w:left w:val="single" w:sz="4" w:space="0" w:color="auto"/>
              <w:bottom w:val="single" w:sz="4" w:space="0" w:color="auto"/>
              <w:right w:val="single" w:sz="4" w:space="0" w:color="auto"/>
            </w:tcBorders>
            <w:shd w:val="thinReverseDiagStripe" w:color="A6A6A6" w:fill="auto"/>
            <w:vAlign w:val="center"/>
          </w:tcPr>
          <w:p w14:paraId="539A5FF9"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thinReverseDiagStripe" w:color="A6A6A6" w:fill="auto"/>
            <w:vAlign w:val="center"/>
          </w:tcPr>
          <w:p w14:paraId="6460AC52"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276" w:type="dxa"/>
            <w:tcBorders>
              <w:top w:val="single" w:sz="4" w:space="0" w:color="auto"/>
              <w:left w:val="single" w:sz="4" w:space="0" w:color="auto"/>
              <w:bottom w:val="single" w:sz="4" w:space="0" w:color="auto"/>
              <w:right w:val="single" w:sz="4" w:space="0" w:color="auto"/>
            </w:tcBorders>
            <w:shd w:val="thinReverseDiagStripe" w:color="A6A6A6" w:fill="auto"/>
            <w:vAlign w:val="center"/>
          </w:tcPr>
          <w:p w14:paraId="6BBFAFF6" w14:textId="77777777" w:rsidR="00FA7483" w:rsidRPr="00D2441C" w:rsidRDefault="00FA7483" w:rsidP="00374C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bl>
    <w:p w14:paraId="79D0F590" w14:textId="77777777" w:rsidR="00FA7483" w:rsidRDefault="00FA7483" w:rsidP="00A72FB0">
      <w:pPr>
        <w:jc w:val="center"/>
        <w:rPr>
          <w:rFonts w:cs="Arial"/>
          <w:b/>
          <w:sz w:val="18"/>
          <w:szCs w:val="18"/>
          <w:lang w:val="pt-BR"/>
        </w:rPr>
      </w:pPr>
    </w:p>
    <w:p w14:paraId="34E5DCC1" w14:textId="77777777" w:rsidR="003924E2" w:rsidRDefault="003924E2" w:rsidP="00A72FB0">
      <w:pPr>
        <w:jc w:val="center"/>
        <w:rPr>
          <w:rFonts w:cs="Arial"/>
          <w:b/>
          <w:sz w:val="18"/>
          <w:szCs w:val="18"/>
          <w:lang w:val="pt-BR"/>
        </w:rPr>
      </w:pPr>
    </w:p>
    <w:p w14:paraId="7152ACC8" w14:textId="77777777" w:rsidR="003924E2" w:rsidRDefault="003924E2" w:rsidP="00A72FB0">
      <w:pPr>
        <w:jc w:val="center"/>
        <w:rPr>
          <w:rFonts w:cs="Arial"/>
          <w:b/>
          <w:sz w:val="18"/>
          <w:szCs w:val="18"/>
          <w:lang w:val="pt-BR"/>
        </w:rPr>
      </w:pPr>
    </w:p>
    <w:p w14:paraId="0BBB63BE" w14:textId="77777777" w:rsidR="003924E2" w:rsidRDefault="003924E2" w:rsidP="00A72FB0">
      <w:pPr>
        <w:jc w:val="center"/>
        <w:rPr>
          <w:rFonts w:cs="Arial"/>
          <w:b/>
          <w:sz w:val="18"/>
          <w:szCs w:val="18"/>
          <w:lang w:val="pt-BR"/>
        </w:rPr>
      </w:pPr>
    </w:p>
    <w:p w14:paraId="2EEE1B42" w14:textId="77777777" w:rsidR="003924E2" w:rsidRDefault="003924E2" w:rsidP="00A72FB0">
      <w:pPr>
        <w:jc w:val="center"/>
        <w:rPr>
          <w:rFonts w:cs="Arial"/>
          <w:b/>
          <w:sz w:val="18"/>
          <w:szCs w:val="18"/>
          <w:lang w:val="pt-BR"/>
        </w:rPr>
      </w:pPr>
    </w:p>
    <w:p w14:paraId="12506DF3" w14:textId="77777777" w:rsidR="00FA7483" w:rsidRDefault="00FA7483" w:rsidP="00A72FB0">
      <w:pPr>
        <w:jc w:val="center"/>
        <w:rPr>
          <w:rFonts w:cs="Arial"/>
          <w:b/>
          <w:sz w:val="18"/>
          <w:szCs w:val="18"/>
          <w:lang w:val="pt-BR"/>
        </w:rPr>
      </w:pPr>
    </w:p>
    <w:p w14:paraId="3296CE95" w14:textId="77777777" w:rsidR="00FA7483" w:rsidRDefault="00FA7483" w:rsidP="00A72FB0">
      <w:pPr>
        <w:jc w:val="center"/>
        <w:rPr>
          <w:rFonts w:cs="Arial"/>
          <w:b/>
          <w:sz w:val="18"/>
          <w:szCs w:val="18"/>
          <w:lang w:val="pt-BR"/>
        </w:rPr>
      </w:pPr>
    </w:p>
    <w:p w14:paraId="5E7FF2A8" w14:textId="77777777" w:rsidR="00FA7483" w:rsidRDefault="00FA7483" w:rsidP="00A72FB0">
      <w:pPr>
        <w:jc w:val="center"/>
        <w:rPr>
          <w:rFonts w:cs="Arial"/>
          <w:b/>
          <w:sz w:val="18"/>
          <w:szCs w:val="18"/>
          <w:lang w:val="pt-BR"/>
        </w:rPr>
      </w:pPr>
    </w:p>
    <w:p w14:paraId="6D8D10A3" w14:textId="77777777" w:rsidR="00FA7483" w:rsidRDefault="00FA7483" w:rsidP="00A72FB0">
      <w:pPr>
        <w:jc w:val="center"/>
        <w:rPr>
          <w:rFonts w:cs="Arial"/>
          <w:b/>
          <w:sz w:val="18"/>
          <w:szCs w:val="18"/>
          <w:lang w:val="pt-BR"/>
        </w:rPr>
      </w:pPr>
    </w:p>
    <w:p w14:paraId="57C435D9" w14:textId="77777777" w:rsidR="00FA7483" w:rsidRDefault="00FA7483" w:rsidP="00A72FB0">
      <w:pPr>
        <w:jc w:val="center"/>
        <w:rPr>
          <w:rFonts w:cs="Arial"/>
          <w:b/>
          <w:sz w:val="18"/>
          <w:szCs w:val="18"/>
          <w:lang w:val="pt-BR"/>
        </w:rPr>
      </w:pPr>
    </w:p>
    <w:p w14:paraId="1D52B0C2" w14:textId="77777777" w:rsidR="00FA7483" w:rsidRDefault="00FA7483" w:rsidP="00A72FB0">
      <w:pPr>
        <w:jc w:val="center"/>
        <w:rPr>
          <w:rFonts w:cs="Arial"/>
          <w:b/>
          <w:sz w:val="18"/>
          <w:szCs w:val="18"/>
          <w:lang w:val="pt-BR"/>
        </w:rPr>
      </w:pPr>
    </w:p>
    <w:p w14:paraId="0853BDAC" w14:textId="77777777" w:rsidR="00FA7483" w:rsidRDefault="00FA7483" w:rsidP="00A72FB0">
      <w:pPr>
        <w:jc w:val="center"/>
        <w:rPr>
          <w:rFonts w:cs="Arial"/>
          <w:b/>
          <w:sz w:val="18"/>
          <w:szCs w:val="18"/>
          <w:lang w:val="pt-BR"/>
        </w:rPr>
      </w:pPr>
    </w:p>
    <w:p w14:paraId="0FA035FF" w14:textId="77777777" w:rsidR="00FA7483" w:rsidRDefault="00FA7483" w:rsidP="00A72FB0">
      <w:pPr>
        <w:jc w:val="center"/>
        <w:rPr>
          <w:rFonts w:cs="Arial"/>
          <w:b/>
          <w:sz w:val="18"/>
          <w:szCs w:val="18"/>
          <w:lang w:val="pt-BR"/>
        </w:rPr>
      </w:pPr>
    </w:p>
    <w:p w14:paraId="10442832" w14:textId="77777777" w:rsidR="00FA7483" w:rsidRDefault="00FA7483" w:rsidP="00A72FB0">
      <w:pPr>
        <w:jc w:val="center"/>
        <w:rPr>
          <w:rFonts w:cs="Arial"/>
          <w:b/>
          <w:sz w:val="18"/>
          <w:szCs w:val="18"/>
          <w:lang w:val="pt-BR"/>
        </w:rPr>
      </w:pPr>
    </w:p>
    <w:p w14:paraId="21C6AE41" w14:textId="77777777" w:rsidR="00FA7483" w:rsidRDefault="00FA7483" w:rsidP="00A72FB0">
      <w:pPr>
        <w:jc w:val="center"/>
        <w:rPr>
          <w:rFonts w:cs="Arial"/>
          <w:b/>
          <w:sz w:val="18"/>
          <w:szCs w:val="18"/>
          <w:lang w:val="pt-BR"/>
        </w:rPr>
      </w:pPr>
    </w:p>
    <w:p w14:paraId="5E17ADE8" w14:textId="77777777" w:rsidR="00FA7483" w:rsidRDefault="00FA7483" w:rsidP="00A72FB0">
      <w:pPr>
        <w:jc w:val="center"/>
        <w:rPr>
          <w:rFonts w:cs="Arial"/>
          <w:b/>
          <w:sz w:val="18"/>
          <w:szCs w:val="18"/>
          <w:lang w:val="pt-BR"/>
        </w:rPr>
      </w:pPr>
    </w:p>
    <w:p w14:paraId="4D778342" w14:textId="77777777" w:rsidR="00FA7483" w:rsidRDefault="00FA7483" w:rsidP="00A72FB0">
      <w:pPr>
        <w:jc w:val="center"/>
        <w:rPr>
          <w:rFonts w:cs="Arial"/>
          <w:b/>
          <w:sz w:val="18"/>
          <w:szCs w:val="18"/>
          <w:lang w:val="pt-BR"/>
        </w:rPr>
      </w:pPr>
    </w:p>
    <w:p w14:paraId="7CF35CFB" w14:textId="77777777" w:rsidR="00FA7483" w:rsidRDefault="00FA7483" w:rsidP="00A72FB0">
      <w:pPr>
        <w:jc w:val="center"/>
        <w:rPr>
          <w:rFonts w:cs="Arial"/>
          <w:b/>
          <w:sz w:val="18"/>
          <w:szCs w:val="18"/>
          <w:lang w:val="pt-BR"/>
        </w:rPr>
      </w:pPr>
    </w:p>
    <w:p w14:paraId="7F988565" w14:textId="77777777" w:rsidR="003924E2" w:rsidRDefault="003924E2" w:rsidP="00A72FB0">
      <w:pPr>
        <w:jc w:val="center"/>
        <w:rPr>
          <w:rFonts w:cs="Arial"/>
          <w:b/>
          <w:sz w:val="18"/>
          <w:szCs w:val="18"/>
          <w:lang w:val="pt-BR"/>
        </w:rPr>
      </w:pPr>
    </w:p>
    <w:p w14:paraId="19426C67" w14:textId="77777777" w:rsidR="003924E2" w:rsidRDefault="003924E2" w:rsidP="00A72FB0">
      <w:pPr>
        <w:jc w:val="center"/>
        <w:rPr>
          <w:rFonts w:cs="Arial"/>
          <w:b/>
          <w:sz w:val="18"/>
          <w:szCs w:val="18"/>
          <w:lang w:val="pt-BR"/>
        </w:rPr>
      </w:pPr>
    </w:p>
    <w:p w14:paraId="244576DF" w14:textId="77777777" w:rsidR="003924E2" w:rsidRDefault="003924E2" w:rsidP="00A72FB0">
      <w:pPr>
        <w:jc w:val="center"/>
        <w:rPr>
          <w:rFonts w:cs="Arial"/>
          <w:b/>
          <w:sz w:val="18"/>
          <w:szCs w:val="18"/>
          <w:lang w:val="pt-BR"/>
        </w:rPr>
      </w:pPr>
    </w:p>
    <w:p w14:paraId="4328B390" w14:textId="76F3C221" w:rsidR="0052444A" w:rsidRPr="006B7F14" w:rsidRDefault="0052444A" w:rsidP="00A72FB0">
      <w:pPr>
        <w:jc w:val="center"/>
        <w:rPr>
          <w:rFonts w:cs="Arial"/>
          <w:b/>
          <w:sz w:val="18"/>
          <w:szCs w:val="18"/>
          <w:lang w:val="pt-BR"/>
        </w:rPr>
      </w:pPr>
      <w:r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1D803AC0" w:rsidR="00A02BD5" w:rsidRPr="00A40276" w:rsidRDefault="00897393" w:rsidP="006B082B">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0C4C6AD8" w:rsidR="00A02BD5" w:rsidRPr="008A7055" w:rsidRDefault="00FA7483" w:rsidP="00897393">
            <w:pPr>
              <w:jc w:val="center"/>
              <w:rPr>
                <w:rFonts w:ascii="Arial" w:hAnsi="Arial" w:cs="Arial"/>
                <w:b/>
                <w:color w:val="000099"/>
                <w:lang w:val="es-BO"/>
              </w:rPr>
            </w:pPr>
            <w:r w:rsidRPr="00FA7483">
              <w:rPr>
                <w:rFonts w:ascii="Arial" w:hAnsi="Arial" w:cs="Arial"/>
                <w:b/>
                <w:color w:val="000099"/>
                <w:lang w:val="es-BO"/>
              </w:rPr>
              <w:t>SERVICIO RECURRENTE DE INTERNET 3 – GESTIÓN 2025</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6" w:name="_Hlk76393578"/>
      <w:r w:rsidR="00F41EF0" w:rsidRPr="00F01F1F">
        <w:rPr>
          <w:rFonts w:cs="Arial"/>
          <w:sz w:val="18"/>
          <w:szCs w:val="18"/>
        </w:rPr>
        <w:t xml:space="preserve">misma que no será </w:t>
      </w:r>
      <w:bookmarkEnd w:id="166"/>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w:t>
      </w:r>
      <w:r w:rsidRPr="00897393">
        <w:rPr>
          <w:rFonts w:cs="Arial"/>
          <w:color w:val="0C03BD"/>
          <w:sz w:val="18"/>
          <w:szCs w:val="18"/>
          <w:lang w:val="es-BO"/>
        </w:rPr>
        <w:t>2</w:t>
      </w:r>
      <w:r w:rsidR="00535A9E" w:rsidRPr="00897393">
        <w:rPr>
          <w:rFonts w:cs="Arial"/>
          <w:color w:val="0C03BD"/>
          <w:sz w:val="18"/>
          <w:szCs w:val="18"/>
          <w:lang w:val="es-BO"/>
        </w:rPr>
        <w:t>7</w:t>
      </w:r>
      <w:r w:rsidRPr="00897393">
        <w:rPr>
          <w:rFonts w:cs="Arial"/>
          <w:color w:val="0C03BD"/>
          <w:sz w:val="18"/>
          <w:szCs w:val="18"/>
          <w:lang w:val="es-BO"/>
        </w:rPr>
        <w:t>.</w:t>
      </w:r>
      <w:r w:rsidR="00B5144D" w:rsidRPr="00897393">
        <w:rPr>
          <w:rFonts w:cs="Arial"/>
          <w:color w:val="0C03BD"/>
          <w:sz w:val="18"/>
          <w:szCs w:val="18"/>
          <w:lang w:val="es-BO"/>
        </w:rPr>
        <w:t>4</w:t>
      </w:r>
      <w:r w:rsidRPr="00897393">
        <w:rPr>
          <w:rFonts w:cs="Arial"/>
          <w:color w:val="0070C0"/>
          <w:sz w:val="18"/>
          <w:szCs w:val="18"/>
          <w:lang w:val="es-BO"/>
        </w:rPr>
        <w:t xml:space="preserve"> </w:t>
      </w:r>
      <w:r w:rsidRPr="00A40276">
        <w:rPr>
          <w:rFonts w:cs="Arial"/>
          <w:sz w:val="18"/>
          <w:szCs w:val="18"/>
          <w:lang w:val="es-BO"/>
        </w:rPr>
        <w:t xml:space="preserve">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7" w:name="_Hlk93490556"/>
      <w:r w:rsidRPr="00A40276">
        <w:rPr>
          <w:rFonts w:cs="Arial"/>
          <w:sz w:val="18"/>
          <w:szCs w:val="18"/>
          <w:lang w:val="es-BO"/>
        </w:rPr>
        <w:t>y en caso de Micro y Pequeñas Empresas del 3.5%</w:t>
      </w:r>
      <w:bookmarkEnd w:id="167"/>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5715FE5B" w14:textId="77777777" w:rsidR="00FA7483" w:rsidRDefault="00FA7483" w:rsidP="00FA7483">
      <w:pPr>
        <w:numPr>
          <w:ilvl w:val="0"/>
          <w:numId w:val="12"/>
        </w:numPr>
        <w:jc w:val="both"/>
        <w:rPr>
          <w:rStyle w:val="markedcontent"/>
          <w:rFonts w:cs="Arial"/>
          <w:szCs w:val="18"/>
          <w:lang w:val="es-BO"/>
        </w:rPr>
      </w:pPr>
      <w:r>
        <w:rPr>
          <w:rStyle w:val="markedcontent"/>
          <w:sz w:val="18"/>
        </w:rPr>
        <w:t>Documentación requerida en las Especificaciones Técnicas y/o Condiciones Técnicas:</w:t>
      </w:r>
    </w:p>
    <w:p w14:paraId="01CBC18E" w14:textId="77777777" w:rsidR="00FA7483" w:rsidRDefault="00FA7483" w:rsidP="00FA7483">
      <w:pPr>
        <w:ind w:left="360"/>
        <w:jc w:val="both"/>
        <w:rPr>
          <w:rStyle w:val="markedcontent"/>
          <w:rFonts w:cs="Arial"/>
          <w:sz w:val="20"/>
          <w:szCs w:val="18"/>
          <w:lang w:val="es-BO"/>
        </w:rPr>
      </w:pPr>
    </w:p>
    <w:p w14:paraId="6CBDE021" w14:textId="39B496F0" w:rsidR="00FA7483" w:rsidRPr="007521B9" w:rsidRDefault="00FA7483" w:rsidP="004F5910">
      <w:pPr>
        <w:pStyle w:val="Prrafodelista"/>
        <w:numPr>
          <w:ilvl w:val="0"/>
          <w:numId w:val="60"/>
        </w:numPr>
        <w:jc w:val="both"/>
        <w:rPr>
          <w:rFonts w:ascii="Verdana" w:hAnsi="Verdana" w:cs="Arial"/>
          <w:sz w:val="18"/>
          <w:szCs w:val="18"/>
          <w:lang w:val="es-BO" w:eastAsia="es-ES"/>
        </w:rPr>
      </w:pPr>
      <w:r w:rsidRPr="007521B9">
        <w:rPr>
          <w:rFonts w:ascii="Verdana" w:hAnsi="Verdana" w:cs="Arial"/>
          <w:sz w:val="18"/>
          <w:szCs w:val="18"/>
          <w:lang w:val="es-BO" w:eastAsia="es-ES"/>
        </w:rPr>
        <w:t xml:space="preserve">Documentación de respaldo establecida en el </w:t>
      </w:r>
      <w:r>
        <w:rPr>
          <w:rFonts w:ascii="Verdana" w:hAnsi="Verdana" w:cs="Arial"/>
          <w:sz w:val="18"/>
          <w:szCs w:val="18"/>
          <w:lang w:val="es-BO" w:eastAsia="es-ES"/>
        </w:rPr>
        <w:t>numeral romano</w:t>
      </w:r>
      <w:r w:rsidRPr="007521B9">
        <w:rPr>
          <w:rFonts w:ascii="Verdana" w:hAnsi="Verdana" w:cs="Arial"/>
          <w:sz w:val="18"/>
          <w:szCs w:val="18"/>
          <w:lang w:val="es-BO" w:eastAsia="es-ES"/>
        </w:rPr>
        <w:t xml:space="preserve"> III inciso A</w:t>
      </w:r>
      <w:r>
        <w:rPr>
          <w:rFonts w:ascii="Verdana" w:hAnsi="Verdana" w:cs="Arial"/>
          <w:sz w:val="18"/>
          <w:szCs w:val="18"/>
          <w:lang w:val="es-BO" w:eastAsia="es-ES"/>
        </w:rPr>
        <w:t>.</w:t>
      </w:r>
      <w:r w:rsidRPr="007521B9">
        <w:rPr>
          <w:rFonts w:ascii="Verdana" w:hAnsi="Verdana" w:cs="Arial"/>
          <w:sz w:val="18"/>
          <w:szCs w:val="18"/>
          <w:lang w:val="es-BO" w:eastAsia="es-ES"/>
        </w:rPr>
        <w:t xml:space="preserve"> de las Especificaciones Técnicas </w:t>
      </w:r>
    </w:p>
    <w:p w14:paraId="4B4C3412" w14:textId="77777777" w:rsidR="00FA7483" w:rsidRPr="007521B9" w:rsidRDefault="00FA7483" w:rsidP="004F5910">
      <w:pPr>
        <w:pStyle w:val="Prrafodelista"/>
        <w:numPr>
          <w:ilvl w:val="0"/>
          <w:numId w:val="60"/>
        </w:numPr>
        <w:jc w:val="both"/>
        <w:rPr>
          <w:rFonts w:ascii="Verdana" w:hAnsi="Verdana" w:cs="Arial"/>
          <w:sz w:val="18"/>
          <w:szCs w:val="18"/>
          <w:lang w:val="es-BO"/>
        </w:rPr>
      </w:pPr>
      <w:r w:rsidRPr="007521B9">
        <w:rPr>
          <w:rFonts w:ascii="Verdana" w:hAnsi="Verdana" w:cs="Arial"/>
          <w:sz w:val="18"/>
          <w:szCs w:val="18"/>
          <w:lang w:val="es-BO"/>
        </w:rPr>
        <w:t>Nota de designación del Agente de Servicio</w:t>
      </w:r>
    </w:p>
    <w:p w14:paraId="492124BD" w14:textId="300FDF28" w:rsidR="001A11FF" w:rsidRDefault="001A11FF" w:rsidP="00775CF5">
      <w:pPr>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0935DC">
          <w:headerReference w:type="default" r:id="rId17"/>
          <w:footerReference w:type="default" r:id="rId18"/>
          <w:pgSz w:w="12240" w:h="15840" w:code="1"/>
          <w:pgMar w:top="1701"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8" w:name="_Toc347135044"/>
      <w:bookmarkStart w:id="169" w:name="_Toc347135332"/>
      <w:r w:rsidR="00895F85" w:rsidRPr="00A40276">
        <w:rPr>
          <w:rFonts w:ascii="Verdana" w:hAnsi="Verdana" w:cs="Arial"/>
          <w:b/>
          <w:sz w:val="18"/>
          <w:szCs w:val="18"/>
          <w:lang w:val="es-BO"/>
        </w:rPr>
        <w:lastRenderedPageBreak/>
        <w:t>ANEXO 3</w:t>
      </w:r>
      <w:bookmarkEnd w:id="168"/>
      <w:bookmarkEnd w:id="169"/>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0551D418" w14:textId="77777777" w:rsidR="00374C72" w:rsidRDefault="00374C72" w:rsidP="00374C72">
      <w:pPr>
        <w:jc w:val="both"/>
        <w:rPr>
          <w:rFonts w:ascii="Arial" w:hAnsi="Arial" w:cs="Arial"/>
          <w:b/>
          <w:bCs/>
          <w:iCs/>
          <w:sz w:val="22"/>
          <w:szCs w:val="22"/>
          <w:lang w:val="es-ES_tradnl"/>
        </w:rPr>
      </w:pPr>
      <w:bookmarkStart w:id="170" w:name="OLE_LINK1"/>
      <w:bookmarkStart w:id="171" w:name="OLE_LINK2"/>
    </w:p>
    <w:p w14:paraId="243A895D" w14:textId="77777777" w:rsidR="00374C72" w:rsidRPr="00374C72" w:rsidRDefault="00374C72" w:rsidP="00374C72">
      <w:pPr>
        <w:jc w:val="right"/>
        <w:rPr>
          <w:rFonts w:ascii="Arial" w:hAnsi="Arial" w:cs="Arial"/>
          <w:bCs/>
          <w:iCs/>
          <w:sz w:val="22"/>
          <w:szCs w:val="22"/>
          <w:lang w:val="es-ES_tradnl"/>
        </w:rPr>
      </w:pPr>
      <w:r w:rsidRPr="00374C72">
        <w:rPr>
          <w:rFonts w:ascii="Arial" w:hAnsi="Arial" w:cs="Arial"/>
          <w:bCs/>
          <w:iCs/>
          <w:sz w:val="22"/>
          <w:szCs w:val="22"/>
          <w:lang w:val="es-ES_tradnl"/>
        </w:rPr>
        <w:t>SANO-DLABS N° 262/2024</w:t>
      </w:r>
    </w:p>
    <w:p w14:paraId="2F424E66" w14:textId="74B46842" w:rsidR="00374C72" w:rsidRDefault="00374C72" w:rsidP="00374C72">
      <w:pPr>
        <w:jc w:val="right"/>
        <w:rPr>
          <w:rFonts w:ascii="Arial" w:hAnsi="Arial" w:cs="Arial"/>
          <w:b/>
          <w:bCs/>
          <w:iCs/>
          <w:sz w:val="22"/>
          <w:szCs w:val="22"/>
          <w:lang w:val="es-ES_tradnl"/>
        </w:rPr>
      </w:pPr>
      <w:r w:rsidRPr="00374C72">
        <w:rPr>
          <w:rFonts w:ascii="Arial" w:hAnsi="Arial" w:cs="Arial"/>
          <w:bCs/>
          <w:iCs/>
          <w:sz w:val="22"/>
          <w:szCs w:val="22"/>
          <w:lang w:val="es-ES_tradnl"/>
        </w:rPr>
        <w:t>CUCE: 24-0951-00-0000000-0-0</w:t>
      </w:r>
    </w:p>
    <w:p w14:paraId="2B4FBE31" w14:textId="77777777" w:rsidR="00374C72" w:rsidRPr="003E355D" w:rsidRDefault="00374C72" w:rsidP="00374C72">
      <w:pPr>
        <w:jc w:val="both"/>
        <w:rPr>
          <w:rFonts w:ascii="Arial" w:hAnsi="Arial" w:cs="Arial"/>
          <w:sz w:val="22"/>
          <w:szCs w:val="22"/>
          <w:lang w:val="es-CL"/>
        </w:rPr>
      </w:pPr>
      <w:r w:rsidRPr="003E355D">
        <w:rPr>
          <w:rFonts w:ascii="Arial" w:hAnsi="Arial" w:cs="Arial"/>
          <w:b/>
          <w:bCs/>
          <w:iCs/>
          <w:sz w:val="22"/>
          <w:szCs w:val="22"/>
          <w:lang w:val="es-ES_tradnl"/>
        </w:rPr>
        <w:t>Contrato Administrativo para la Prestación del Servicio Recurrente de Internet 3 – Gestión 2025</w:t>
      </w:r>
      <w:r w:rsidRPr="003E355D">
        <w:rPr>
          <w:rFonts w:ascii="Arial" w:hAnsi="Arial" w:cs="Arial"/>
          <w:bCs/>
          <w:iCs/>
          <w:spacing w:val="-6"/>
          <w:sz w:val="22"/>
          <w:szCs w:val="22"/>
          <w:lang w:val="es-ES_tradnl"/>
        </w:rPr>
        <w:t>,</w:t>
      </w:r>
      <w:r w:rsidRPr="003E355D">
        <w:rPr>
          <w:rFonts w:ascii="Arial" w:hAnsi="Arial" w:cs="Arial"/>
          <w:bCs/>
          <w:spacing w:val="-6"/>
          <w:sz w:val="22"/>
          <w:szCs w:val="22"/>
          <w:lang w:val="es-ES_tradnl"/>
        </w:rPr>
        <w:t xml:space="preserve"> </w:t>
      </w:r>
      <w:r w:rsidRPr="003E355D">
        <w:rPr>
          <w:rFonts w:ascii="Arial" w:hAnsi="Arial" w:cs="Arial"/>
          <w:sz w:val="22"/>
          <w:szCs w:val="22"/>
          <w:lang w:val="es-CL"/>
        </w:rPr>
        <w:t>sujeto al tenor de las siguientes cláusulas:</w:t>
      </w:r>
    </w:p>
    <w:p w14:paraId="2D401AB8" w14:textId="77777777" w:rsidR="00374C72" w:rsidRPr="003E355D" w:rsidRDefault="00374C72" w:rsidP="00374C72">
      <w:pPr>
        <w:tabs>
          <w:tab w:val="left" w:pos="5198"/>
        </w:tabs>
        <w:jc w:val="both"/>
        <w:rPr>
          <w:rFonts w:ascii="Arial" w:hAnsi="Arial" w:cs="Arial"/>
          <w:b/>
          <w:sz w:val="22"/>
          <w:szCs w:val="22"/>
          <w:lang w:val="es-CL"/>
        </w:rPr>
      </w:pPr>
      <w:r w:rsidRPr="003E355D">
        <w:rPr>
          <w:rFonts w:ascii="Arial" w:hAnsi="Arial" w:cs="Arial"/>
          <w:b/>
          <w:sz w:val="22"/>
          <w:szCs w:val="22"/>
          <w:lang w:val="es-CL"/>
        </w:rPr>
        <w:tab/>
      </w:r>
    </w:p>
    <w:p w14:paraId="0F4DD22C" w14:textId="77777777" w:rsidR="00374C72" w:rsidRPr="003E355D" w:rsidRDefault="00374C72" w:rsidP="00374C72">
      <w:pPr>
        <w:jc w:val="both"/>
        <w:rPr>
          <w:rFonts w:ascii="Arial" w:hAnsi="Arial" w:cs="Arial"/>
          <w:sz w:val="22"/>
          <w:szCs w:val="22"/>
        </w:rPr>
      </w:pPr>
      <w:r w:rsidRPr="003E355D">
        <w:rPr>
          <w:rFonts w:ascii="Arial" w:hAnsi="Arial" w:cs="Arial"/>
          <w:b/>
          <w:sz w:val="22"/>
          <w:szCs w:val="22"/>
        </w:rPr>
        <w:t xml:space="preserve">CLÁUSULA PRIMERA.- (LAS PARTES) </w:t>
      </w:r>
      <w:r w:rsidRPr="003E355D">
        <w:rPr>
          <w:rFonts w:ascii="Arial" w:hAnsi="Arial" w:cs="Arial"/>
          <w:sz w:val="22"/>
          <w:szCs w:val="22"/>
          <w:lang w:val="es-ES_tradnl"/>
        </w:rPr>
        <w:t>Las partes  contratantes son</w:t>
      </w:r>
      <w:r w:rsidRPr="003E355D">
        <w:rPr>
          <w:rFonts w:ascii="Arial" w:hAnsi="Arial" w:cs="Arial"/>
          <w:sz w:val="22"/>
          <w:szCs w:val="22"/>
        </w:rPr>
        <w:t>:</w:t>
      </w:r>
    </w:p>
    <w:p w14:paraId="3784A6D8" w14:textId="77777777" w:rsidR="00374C72" w:rsidRPr="003E355D" w:rsidRDefault="00374C72" w:rsidP="00374C72">
      <w:pPr>
        <w:jc w:val="both"/>
        <w:rPr>
          <w:rFonts w:ascii="Arial" w:hAnsi="Arial" w:cs="Arial"/>
          <w:sz w:val="22"/>
          <w:szCs w:val="22"/>
        </w:rPr>
      </w:pPr>
    </w:p>
    <w:p w14:paraId="77018388" w14:textId="77777777" w:rsidR="00374C72" w:rsidRPr="003E355D" w:rsidRDefault="00374C72" w:rsidP="004F5910">
      <w:pPr>
        <w:widowControl w:val="0"/>
        <w:numPr>
          <w:ilvl w:val="1"/>
          <w:numId w:val="36"/>
        </w:numPr>
        <w:jc w:val="both"/>
        <w:rPr>
          <w:rFonts w:ascii="Arial" w:hAnsi="Arial" w:cs="Arial"/>
          <w:sz w:val="22"/>
          <w:szCs w:val="22"/>
          <w:lang w:val="es-ES_tradnl"/>
        </w:rPr>
      </w:pPr>
      <w:r w:rsidRPr="003E355D">
        <w:rPr>
          <w:rFonts w:ascii="Arial" w:hAnsi="Arial" w:cs="Arial"/>
          <w:sz w:val="22"/>
          <w:szCs w:val="22"/>
          <w:lang w:val="es-ES_tradnl"/>
        </w:rPr>
        <w:t xml:space="preserve">El </w:t>
      </w:r>
      <w:r w:rsidRPr="003E355D">
        <w:rPr>
          <w:rFonts w:ascii="Arial" w:hAnsi="Arial" w:cs="Arial"/>
          <w:b/>
          <w:bCs/>
          <w:sz w:val="22"/>
          <w:szCs w:val="22"/>
          <w:lang w:val="es-ES_tradnl"/>
        </w:rPr>
        <w:t>BANCO CENTRAL DE BOLIVIA</w:t>
      </w:r>
      <w:r w:rsidRPr="003E355D">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3E355D">
        <w:rPr>
          <w:rFonts w:ascii="Arial" w:hAnsi="Arial" w:cs="Arial"/>
          <w:b/>
          <w:bCs/>
          <w:sz w:val="22"/>
          <w:szCs w:val="22"/>
          <w:lang w:val="es-ES_tradnl"/>
        </w:rPr>
        <w:t xml:space="preserve">_______ </w:t>
      </w:r>
      <w:r w:rsidRPr="003E355D">
        <w:rPr>
          <w:rFonts w:ascii="Arial" w:hAnsi="Arial" w:cs="Arial"/>
          <w:sz w:val="22"/>
          <w:szCs w:val="22"/>
          <w:lang w:val="es-ES_tradnl"/>
        </w:rPr>
        <w:t xml:space="preserve">con Cédula de Identidad Nº _____ expedida en ____, como ______ de acuerdo a la designación efectuada mediante Acción de Personal N° ______/__ de ____de ___ </w:t>
      </w:r>
      <w:proofErr w:type="spellStart"/>
      <w:r w:rsidRPr="003E355D">
        <w:rPr>
          <w:rFonts w:ascii="Arial" w:hAnsi="Arial" w:cs="Arial"/>
          <w:sz w:val="22"/>
          <w:szCs w:val="22"/>
          <w:lang w:val="es-ES_tradnl"/>
        </w:rPr>
        <w:t>de</w:t>
      </w:r>
      <w:proofErr w:type="spellEnd"/>
      <w:r w:rsidRPr="003E355D">
        <w:rPr>
          <w:rFonts w:ascii="Arial" w:hAnsi="Arial" w:cs="Arial"/>
          <w:sz w:val="22"/>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3E355D">
        <w:rPr>
          <w:rFonts w:ascii="Arial" w:hAnsi="Arial" w:cs="Arial"/>
          <w:b/>
          <w:bCs/>
          <w:sz w:val="22"/>
          <w:szCs w:val="22"/>
          <w:lang w:val="es-ES_tradnl"/>
        </w:rPr>
        <w:t>ENTIDAD</w:t>
      </w:r>
      <w:r w:rsidRPr="003E355D">
        <w:rPr>
          <w:rFonts w:ascii="Arial" w:hAnsi="Arial" w:cs="Arial"/>
          <w:bCs/>
          <w:sz w:val="22"/>
          <w:szCs w:val="22"/>
          <w:lang w:val="es-ES_tradnl"/>
        </w:rPr>
        <w:t>.</w:t>
      </w:r>
      <w:r w:rsidRPr="003E355D">
        <w:rPr>
          <w:rFonts w:ascii="Arial" w:hAnsi="Arial" w:cs="Arial"/>
          <w:sz w:val="22"/>
          <w:szCs w:val="22"/>
        </w:rPr>
        <w:t xml:space="preserve"> </w:t>
      </w:r>
    </w:p>
    <w:p w14:paraId="101FFB29" w14:textId="77777777" w:rsidR="00374C72" w:rsidRPr="003E355D" w:rsidRDefault="00374C72" w:rsidP="00374C72">
      <w:pPr>
        <w:ind w:left="720"/>
        <w:jc w:val="both"/>
        <w:rPr>
          <w:rFonts w:ascii="Arial" w:hAnsi="Arial" w:cs="Arial"/>
          <w:sz w:val="22"/>
          <w:szCs w:val="22"/>
          <w:lang w:val="es-ES_tradnl"/>
        </w:rPr>
      </w:pPr>
    </w:p>
    <w:p w14:paraId="35F30606" w14:textId="77777777" w:rsidR="00374C72" w:rsidRPr="003E355D" w:rsidRDefault="00374C72" w:rsidP="004F5910">
      <w:pPr>
        <w:numPr>
          <w:ilvl w:val="1"/>
          <w:numId w:val="36"/>
        </w:numPr>
        <w:jc w:val="both"/>
        <w:rPr>
          <w:rFonts w:ascii="Arial" w:hAnsi="Arial" w:cs="Arial"/>
          <w:sz w:val="22"/>
          <w:szCs w:val="22"/>
          <w:lang w:val="es-ES_tradnl"/>
        </w:rPr>
      </w:pPr>
      <w:r w:rsidRPr="003E355D">
        <w:rPr>
          <w:rFonts w:ascii="Arial" w:hAnsi="Arial" w:cs="Arial"/>
          <w:b/>
          <w:sz w:val="22"/>
          <w:szCs w:val="22"/>
          <w:lang w:val="es-ES_tradnl"/>
        </w:rPr>
        <w:t>____________</w:t>
      </w:r>
      <w:r w:rsidRPr="003E355D">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3E355D">
        <w:rPr>
          <w:rFonts w:ascii="Arial" w:hAnsi="Arial" w:cs="Arial"/>
          <w:sz w:val="22"/>
          <w:szCs w:val="22"/>
          <w:lang w:val="es-ES_tradnl"/>
        </w:rPr>
        <w:t>de</w:t>
      </w:r>
      <w:proofErr w:type="spellEnd"/>
      <w:r w:rsidRPr="003E355D">
        <w:rPr>
          <w:rFonts w:ascii="Arial" w:hAnsi="Arial" w:cs="Arial"/>
          <w:sz w:val="22"/>
          <w:szCs w:val="22"/>
          <w:lang w:val="es-ES_tradnl"/>
        </w:rPr>
        <w:t xml:space="preserve"> la ciudad de _______ - Bolivia, representada legalmente por ____________________________, con Cédula de Identidad N° </w:t>
      </w:r>
      <w:r w:rsidRPr="003E355D">
        <w:rPr>
          <w:rFonts w:ascii="Arial" w:hAnsi="Arial" w:cs="Arial"/>
          <w:sz w:val="22"/>
          <w:szCs w:val="22"/>
        </w:rPr>
        <w:t>_________</w:t>
      </w:r>
      <w:r w:rsidRPr="003E355D">
        <w:rPr>
          <w:rFonts w:ascii="Arial" w:hAnsi="Arial" w:cs="Arial"/>
          <w:sz w:val="22"/>
          <w:szCs w:val="22"/>
          <w:lang w:val="es-ES_tradnl"/>
        </w:rPr>
        <w:t xml:space="preserve">, expedida en la ciudad de __________, en virtud al Testimonio de Poder Nº ____/____ de ____de _______ </w:t>
      </w:r>
      <w:proofErr w:type="spellStart"/>
      <w:r w:rsidRPr="003E355D">
        <w:rPr>
          <w:rFonts w:ascii="Arial" w:hAnsi="Arial" w:cs="Arial"/>
          <w:sz w:val="22"/>
          <w:szCs w:val="22"/>
          <w:lang w:val="es-ES_tradnl"/>
        </w:rPr>
        <w:t>de</w:t>
      </w:r>
      <w:proofErr w:type="spellEnd"/>
      <w:r w:rsidRPr="003E355D">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3E355D">
        <w:rPr>
          <w:rFonts w:ascii="Arial" w:hAnsi="Arial" w:cs="Arial"/>
          <w:b/>
          <w:sz w:val="22"/>
          <w:szCs w:val="22"/>
          <w:lang w:val="es-ES_tradnl"/>
        </w:rPr>
        <w:t>PROVEEDOR</w:t>
      </w:r>
      <w:r w:rsidRPr="003E355D">
        <w:rPr>
          <w:rFonts w:ascii="Arial" w:hAnsi="Arial" w:cs="Arial"/>
          <w:sz w:val="22"/>
          <w:szCs w:val="22"/>
          <w:lang w:val="es-ES_tradnl"/>
        </w:rPr>
        <w:t>.</w:t>
      </w:r>
    </w:p>
    <w:p w14:paraId="473ADB83" w14:textId="77777777" w:rsidR="00374C72" w:rsidRPr="003E355D" w:rsidRDefault="00374C72" w:rsidP="00374C72">
      <w:pPr>
        <w:jc w:val="both"/>
        <w:rPr>
          <w:rFonts w:ascii="Arial" w:hAnsi="Arial" w:cs="Arial"/>
          <w:sz w:val="22"/>
          <w:szCs w:val="22"/>
          <w:lang w:val="es-ES_tradnl"/>
        </w:rPr>
      </w:pPr>
    </w:p>
    <w:p w14:paraId="3804076F" w14:textId="77777777" w:rsidR="00374C72" w:rsidRPr="003E355D" w:rsidRDefault="00374C72" w:rsidP="00374C72">
      <w:pPr>
        <w:jc w:val="both"/>
        <w:rPr>
          <w:rFonts w:ascii="Arial" w:hAnsi="Arial" w:cs="Arial"/>
          <w:b/>
          <w:sz w:val="22"/>
          <w:szCs w:val="22"/>
        </w:rPr>
      </w:pPr>
      <w:r w:rsidRPr="003E355D">
        <w:rPr>
          <w:rFonts w:ascii="Arial" w:hAnsi="Arial" w:cs="Arial"/>
          <w:sz w:val="22"/>
          <w:szCs w:val="22"/>
          <w:lang w:val="es-ES_tradnl"/>
        </w:rPr>
        <w:t xml:space="preserve">La </w:t>
      </w:r>
      <w:r w:rsidRPr="003E355D">
        <w:rPr>
          <w:rFonts w:ascii="Arial" w:hAnsi="Arial" w:cs="Arial"/>
          <w:b/>
          <w:bCs/>
          <w:sz w:val="22"/>
          <w:szCs w:val="22"/>
          <w:lang w:val="es-ES_tradnl"/>
        </w:rPr>
        <w:t>ENTIDAD</w:t>
      </w:r>
      <w:r w:rsidRPr="003E355D">
        <w:rPr>
          <w:rFonts w:ascii="Arial" w:hAnsi="Arial" w:cs="Arial"/>
          <w:sz w:val="22"/>
          <w:szCs w:val="22"/>
          <w:lang w:val="es-ES_tradnl"/>
        </w:rPr>
        <w:t xml:space="preserve"> y el </w:t>
      </w:r>
      <w:r w:rsidRPr="003E355D">
        <w:rPr>
          <w:rFonts w:ascii="Arial" w:hAnsi="Arial" w:cs="Arial"/>
          <w:b/>
          <w:bCs/>
          <w:sz w:val="22"/>
          <w:szCs w:val="22"/>
          <w:lang w:val="es-ES_tradnl"/>
        </w:rPr>
        <w:t xml:space="preserve">PROVEEDOR </w:t>
      </w:r>
      <w:r w:rsidRPr="003E355D">
        <w:rPr>
          <w:rFonts w:ascii="Arial" w:hAnsi="Arial" w:cs="Arial"/>
          <w:sz w:val="22"/>
          <w:szCs w:val="22"/>
          <w:lang w:val="es-BO"/>
        </w:rPr>
        <w:t>en su conjunto se denominarán las</w:t>
      </w:r>
      <w:r w:rsidRPr="003E355D">
        <w:rPr>
          <w:rFonts w:ascii="Arial" w:hAnsi="Arial" w:cs="Arial"/>
          <w:sz w:val="22"/>
          <w:szCs w:val="22"/>
          <w:lang w:val="es-ES_tradnl"/>
        </w:rPr>
        <w:t xml:space="preserve"> </w:t>
      </w:r>
      <w:r w:rsidRPr="003E355D">
        <w:rPr>
          <w:rFonts w:ascii="Arial" w:hAnsi="Arial" w:cs="Arial"/>
          <w:b/>
          <w:bCs/>
          <w:sz w:val="22"/>
          <w:szCs w:val="22"/>
          <w:lang w:val="es-ES_tradnl"/>
        </w:rPr>
        <w:t>PARTES.</w:t>
      </w:r>
    </w:p>
    <w:p w14:paraId="0D9DF4CF" w14:textId="77777777" w:rsidR="00374C72" w:rsidRPr="003E355D" w:rsidRDefault="00374C72" w:rsidP="00374C72">
      <w:pPr>
        <w:jc w:val="both"/>
        <w:rPr>
          <w:rFonts w:ascii="Arial" w:hAnsi="Arial" w:cs="Arial"/>
          <w:sz w:val="22"/>
          <w:szCs w:val="22"/>
          <w:lang w:val="es-BO"/>
        </w:rPr>
      </w:pPr>
    </w:p>
    <w:p w14:paraId="7FC5679C" w14:textId="77777777" w:rsidR="00374C72" w:rsidRPr="003E355D" w:rsidRDefault="00374C72" w:rsidP="00374C72">
      <w:pPr>
        <w:jc w:val="both"/>
        <w:rPr>
          <w:rFonts w:ascii="Arial" w:hAnsi="Arial" w:cs="Arial"/>
          <w:b/>
          <w:sz w:val="22"/>
          <w:szCs w:val="22"/>
          <w:lang w:val="es-BO"/>
        </w:rPr>
      </w:pPr>
      <w:r w:rsidRPr="003E355D">
        <w:rPr>
          <w:rFonts w:ascii="Arial" w:hAnsi="Arial" w:cs="Arial"/>
          <w:b/>
          <w:sz w:val="22"/>
          <w:szCs w:val="22"/>
        </w:rPr>
        <w:t xml:space="preserve">CLÁUSULA </w:t>
      </w:r>
      <w:r w:rsidRPr="003E355D">
        <w:rPr>
          <w:rFonts w:ascii="Arial" w:hAnsi="Arial" w:cs="Arial"/>
          <w:b/>
          <w:sz w:val="22"/>
          <w:szCs w:val="22"/>
          <w:lang w:val="es-BO"/>
        </w:rPr>
        <w:t xml:space="preserve">SEGUNDA.- (ANTECEDENTES) </w:t>
      </w:r>
      <w:r w:rsidRPr="003E355D">
        <w:rPr>
          <w:rFonts w:ascii="Arial" w:hAnsi="Arial" w:cs="Arial"/>
          <w:sz w:val="22"/>
          <w:szCs w:val="22"/>
          <w:lang w:val="es-BO"/>
        </w:rPr>
        <w:t xml:space="preserve">La </w:t>
      </w:r>
      <w:r w:rsidRPr="003E355D">
        <w:rPr>
          <w:rFonts w:ascii="Arial" w:hAnsi="Arial" w:cs="Arial"/>
          <w:b/>
          <w:sz w:val="22"/>
          <w:szCs w:val="22"/>
          <w:lang w:val="es-BO"/>
        </w:rPr>
        <w:t xml:space="preserve">ENTIDAD, </w:t>
      </w:r>
      <w:r w:rsidRPr="003E355D">
        <w:rPr>
          <w:rFonts w:ascii="Arial" w:hAnsi="Arial" w:cs="Arial"/>
          <w:sz w:val="22"/>
          <w:szCs w:val="22"/>
          <w:lang w:val="es-BO"/>
        </w:rPr>
        <w:t>mediante proceso de contratación con Código Único de Contratación Estatal (CUCE) 24-0951-00_______</w:t>
      </w:r>
      <w:r w:rsidRPr="003E355D">
        <w:rPr>
          <w:rFonts w:ascii="Arial" w:hAnsi="Arial" w:cs="Arial"/>
          <w:b/>
          <w:sz w:val="22"/>
          <w:szCs w:val="22"/>
          <w:lang w:val="es-BO"/>
        </w:rPr>
        <w:t xml:space="preserve">, </w:t>
      </w:r>
      <w:r w:rsidRPr="003E355D">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3E355D">
        <w:rPr>
          <w:rFonts w:ascii="Arial" w:hAnsi="Arial" w:cs="Arial"/>
          <w:sz w:val="22"/>
          <w:szCs w:val="22"/>
        </w:rPr>
        <w:t xml:space="preserve">con Código BCB:__________ </w:t>
      </w:r>
      <w:r w:rsidRPr="003E355D">
        <w:rPr>
          <w:rFonts w:ascii="Arial" w:hAnsi="Arial" w:cs="Arial"/>
          <w:sz w:val="22"/>
          <w:szCs w:val="22"/>
          <w:lang w:val="es-BO"/>
        </w:rPr>
        <w:t>en el marco del Decreto Supremo N° 0181, de 28 de junio de 2009, de las Normas Básicas del Sistema de Administración de Bienes y Servicios (NB-SABS) y sus modificaciones.</w:t>
      </w:r>
    </w:p>
    <w:p w14:paraId="5324D7A3" w14:textId="77777777" w:rsidR="00374C72" w:rsidRPr="003E355D" w:rsidRDefault="00374C72" w:rsidP="00374C72">
      <w:pPr>
        <w:jc w:val="both"/>
        <w:rPr>
          <w:rFonts w:ascii="Arial" w:hAnsi="Arial" w:cs="Arial"/>
          <w:sz w:val="22"/>
          <w:szCs w:val="22"/>
          <w:lang w:val="es-BO"/>
        </w:rPr>
      </w:pPr>
    </w:p>
    <w:p w14:paraId="47716DBE"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Que el Responsable de Evaluación o la Comisión de Calificación de la </w:t>
      </w:r>
      <w:r w:rsidRPr="003E355D">
        <w:rPr>
          <w:rFonts w:ascii="Arial" w:hAnsi="Arial" w:cs="Arial"/>
          <w:b/>
          <w:sz w:val="22"/>
          <w:szCs w:val="22"/>
          <w:lang w:val="es-BO"/>
        </w:rPr>
        <w:t>ENTIDAD</w:t>
      </w:r>
      <w:r w:rsidRPr="003E355D">
        <w:rPr>
          <w:rFonts w:ascii="Arial" w:hAnsi="Arial" w:cs="Arial"/>
          <w:sz w:val="22"/>
          <w:szCs w:val="22"/>
          <w:lang w:val="es-BO"/>
        </w:rPr>
        <w:t>,</w:t>
      </w:r>
      <w:r w:rsidRPr="003E355D">
        <w:rPr>
          <w:rFonts w:ascii="Arial" w:hAnsi="Arial" w:cs="Arial"/>
          <w:b/>
          <w:sz w:val="22"/>
          <w:szCs w:val="22"/>
          <w:lang w:val="es-BO"/>
        </w:rPr>
        <w:t xml:space="preserve"> </w:t>
      </w:r>
      <w:r w:rsidRPr="003E355D">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3E355D">
        <w:rPr>
          <w:rFonts w:ascii="Arial" w:hAnsi="Arial" w:cs="Arial"/>
          <w:color w:val="000000"/>
          <w:sz w:val="22"/>
          <w:szCs w:val="22"/>
          <w:lang w:val="es-BO" w:eastAsia="es-BO"/>
        </w:rPr>
        <w:t xml:space="preserve">mediante Comunicación Interna de __ </w:t>
      </w:r>
      <w:proofErr w:type="spellStart"/>
      <w:r w:rsidRPr="003E355D">
        <w:rPr>
          <w:rFonts w:ascii="Arial" w:hAnsi="Arial" w:cs="Arial"/>
          <w:color w:val="000000"/>
          <w:sz w:val="22"/>
          <w:szCs w:val="22"/>
          <w:lang w:val="es-BO" w:eastAsia="es-BO"/>
        </w:rPr>
        <w:t>de</w:t>
      </w:r>
      <w:proofErr w:type="spellEnd"/>
      <w:r w:rsidRPr="003E355D">
        <w:rPr>
          <w:rFonts w:ascii="Arial" w:hAnsi="Arial" w:cs="Arial"/>
          <w:color w:val="000000"/>
          <w:sz w:val="22"/>
          <w:szCs w:val="22"/>
          <w:lang w:val="es-BO" w:eastAsia="es-BO"/>
        </w:rPr>
        <w:t xml:space="preserve"> ____ </w:t>
      </w:r>
      <w:proofErr w:type="spellStart"/>
      <w:r w:rsidRPr="003E355D">
        <w:rPr>
          <w:rFonts w:ascii="Arial" w:hAnsi="Arial" w:cs="Arial"/>
          <w:color w:val="000000"/>
          <w:sz w:val="22"/>
          <w:szCs w:val="22"/>
          <w:lang w:val="es-BO" w:eastAsia="es-BO"/>
        </w:rPr>
        <w:t>de</w:t>
      </w:r>
      <w:proofErr w:type="spellEnd"/>
      <w:r w:rsidRPr="003E355D">
        <w:rPr>
          <w:rFonts w:ascii="Arial" w:hAnsi="Arial" w:cs="Arial"/>
          <w:color w:val="000000"/>
          <w:sz w:val="22"/>
          <w:szCs w:val="22"/>
          <w:lang w:val="es-BO" w:eastAsia="es-BO"/>
        </w:rPr>
        <w:t xml:space="preserve"> 2024 </w:t>
      </w:r>
      <w:r w:rsidRPr="003E355D">
        <w:rPr>
          <w:rFonts w:ascii="Arial" w:hAnsi="Arial" w:cs="Arial"/>
          <w:sz w:val="22"/>
          <w:szCs w:val="22"/>
          <w:lang w:val="es-BO"/>
        </w:rPr>
        <w:t xml:space="preserve">la </w:t>
      </w:r>
      <w:r w:rsidRPr="003E355D">
        <w:rPr>
          <w:rFonts w:ascii="Arial" w:hAnsi="Arial" w:cs="Arial"/>
          <w:sz w:val="22"/>
          <w:szCs w:val="22"/>
          <w:lang w:val="es-BO"/>
        </w:rPr>
        <w:lastRenderedPageBreak/>
        <w:t xml:space="preserve">prestación del servicio, al </w:t>
      </w:r>
      <w:r w:rsidRPr="003E355D">
        <w:rPr>
          <w:rFonts w:ascii="Arial" w:hAnsi="Arial" w:cs="Arial"/>
          <w:b/>
          <w:sz w:val="22"/>
          <w:szCs w:val="22"/>
          <w:lang w:val="es-BO"/>
        </w:rPr>
        <w:t>PROVEEDOR</w:t>
      </w:r>
      <w:r w:rsidRPr="003E355D">
        <w:rPr>
          <w:rFonts w:ascii="Arial" w:hAnsi="Arial" w:cs="Arial"/>
          <w:i/>
          <w:sz w:val="22"/>
          <w:szCs w:val="22"/>
          <w:lang w:val="es-BO"/>
        </w:rPr>
        <w:t xml:space="preserve">, </w:t>
      </w:r>
      <w:r w:rsidRPr="003E355D">
        <w:rPr>
          <w:rFonts w:ascii="Arial" w:hAnsi="Arial" w:cs="Arial"/>
          <w:sz w:val="22"/>
          <w:szCs w:val="22"/>
          <w:lang w:val="es-BO"/>
        </w:rPr>
        <w:t xml:space="preserve">al cumplir su propuesta con todos los requisitos y ser la más conveniente a los intereses de la </w:t>
      </w:r>
      <w:r w:rsidRPr="003E355D">
        <w:rPr>
          <w:rFonts w:ascii="Arial" w:hAnsi="Arial" w:cs="Arial"/>
          <w:b/>
          <w:sz w:val="22"/>
          <w:szCs w:val="22"/>
          <w:lang w:val="es-BO"/>
        </w:rPr>
        <w:t>ENTIDAD.</w:t>
      </w:r>
    </w:p>
    <w:p w14:paraId="658BF095" w14:textId="77777777" w:rsidR="00374C72" w:rsidRPr="003E355D" w:rsidRDefault="00374C72" w:rsidP="00374C72">
      <w:pPr>
        <w:jc w:val="both"/>
        <w:rPr>
          <w:rFonts w:ascii="Arial" w:hAnsi="Arial" w:cs="Arial"/>
          <w:b/>
          <w:i/>
          <w:sz w:val="22"/>
          <w:szCs w:val="22"/>
          <w:lang w:val="es-BO"/>
        </w:rPr>
      </w:pPr>
    </w:p>
    <w:p w14:paraId="449966CF" w14:textId="77777777" w:rsidR="00374C72" w:rsidRPr="003E355D" w:rsidRDefault="00374C72" w:rsidP="00374C72">
      <w:pPr>
        <w:jc w:val="both"/>
        <w:rPr>
          <w:rFonts w:ascii="Arial" w:hAnsi="Arial" w:cs="Arial"/>
          <w:b/>
          <w:i/>
          <w:sz w:val="22"/>
          <w:szCs w:val="22"/>
          <w:lang w:val="es-BO"/>
        </w:rPr>
      </w:pPr>
      <w:r w:rsidRPr="003E355D">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4C09F581" w14:textId="77777777" w:rsidR="00374C72" w:rsidRPr="003E355D" w:rsidRDefault="00374C72" w:rsidP="00374C72">
      <w:pPr>
        <w:jc w:val="both"/>
        <w:rPr>
          <w:rFonts w:ascii="Arial" w:hAnsi="Arial" w:cs="Arial"/>
          <w:b/>
          <w:sz w:val="22"/>
          <w:szCs w:val="22"/>
          <w:lang w:val="es-BO"/>
        </w:rPr>
      </w:pPr>
    </w:p>
    <w:p w14:paraId="351C3BB1" w14:textId="77777777" w:rsidR="00374C72" w:rsidRPr="003E355D" w:rsidRDefault="00374C72" w:rsidP="00374C72">
      <w:pPr>
        <w:jc w:val="both"/>
        <w:rPr>
          <w:rFonts w:ascii="Arial" w:hAnsi="Arial" w:cs="Arial"/>
          <w:b/>
          <w:sz w:val="22"/>
          <w:szCs w:val="22"/>
          <w:lang w:val="es-BO"/>
        </w:rPr>
      </w:pPr>
      <w:r w:rsidRPr="003E355D">
        <w:rPr>
          <w:rFonts w:ascii="Arial" w:hAnsi="Arial" w:cs="Arial"/>
          <w:b/>
          <w:sz w:val="22"/>
          <w:szCs w:val="22"/>
        </w:rPr>
        <w:t>CLÁUSULA TERCERA</w:t>
      </w:r>
      <w:r w:rsidRPr="003E355D">
        <w:rPr>
          <w:rFonts w:ascii="Arial" w:hAnsi="Arial" w:cs="Arial"/>
          <w:b/>
          <w:sz w:val="22"/>
          <w:szCs w:val="22"/>
          <w:lang w:val="es-BO"/>
        </w:rPr>
        <w:t xml:space="preserve">.- (LEGISLACIÓN APLICABLE) </w:t>
      </w:r>
      <w:r w:rsidRPr="003E355D">
        <w:rPr>
          <w:rFonts w:ascii="Arial" w:hAnsi="Arial" w:cs="Arial"/>
          <w:sz w:val="22"/>
          <w:szCs w:val="22"/>
          <w:lang w:val="es-BO"/>
        </w:rPr>
        <w:t>El presente Contrato se celebra al amparo de las siguientes disposiciones normativas:</w:t>
      </w:r>
    </w:p>
    <w:p w14:paraId="172AC960" w14:textId="77777777" w:rsidR="00374C72" w:rsidRPr="003E355D" w:rsidRDefault="00374C72" w:rsidP="00374C72">
      <w:pPr>
        <w:jc w:val="both"/>
        <w:rPr>
          <w:rFonts w:ascii="Arial" w:hAnsi="Arial" w:cs="Arial"/>
          <w:sz w:val="22"/>
          <w:szCs w:val="22"/>
          <w:lang w:val="es-BO"/>
        </w:rPr>
      </w:pPr>
    </w:p>
    <w:p w14:paraId="5F7C13B5" w14:textId="77777777" w:rsidR="00374C72" w:rsidRPr="003E355D" w:rsidRDefault="00374C72" w:rsidP="004F5910">
      <w:pPr>
        <w:numPr>
          <w:ilvl w:val="0"/>
          <w:numId w:val="37"/>
        </w:numPr>
        <w:jc w:val="both"/>
        <w:rPr>
          <w:rFonts w:ascii="Arial" w:hAnsi="Arial" w:cs="Arial"/>
          <w:sz w:val="22"/>
          <w:szCs w:val="22"/>
          <w:lang w:val="es-BO"/>
        </w:rPr>
      </w:pPr>
      <w:r w:rsidRPr="003E355D">
        <w:rPr>
          <w:rFonts w:ascii="Arial" w:hAnsi="Arial" w:cs="Arial"/>
          <w:sz w:val="22"/>
          <w:szCs w:val="22"/>
          <w:lang w:val="es-BO"/>
        </w:rPr>
        <w:t xml:space="preserve">Constitución Política del Estado </w:t>
      </w:r>
      <w:r w:rsidRPr="003E355D">
        <w:rPr>
          <w:rFonts w:ascii="Arial" w:hAnsi="Arial" w:cs="Arial"/>
          <w:sz w:val="22"/>
          <w:szCs w:val="22"/>
        </w:rPr>
        <w:t>de 7 de febrero de 2009</w:t>
      </w:r>
      <w:r w:rsidRPr="003E355D">
        <w:rPr>
          <w:rFonts w:ascii="Arial" w:hAnsi="Arial" w:cs="Arial"/>
          <w:sz w:val="22"/>
          <w:szCs w:val="22"/>
          <w:lang w:val="es-BO"/>
        </w:rPr>
        <w:t>.</w:t>
      </w:r>
    </w:p>
    <w:p w14:paraId="360CEA8F" w14:textId="77777777" w:rsidR="00374C72" w:rsidRPr="003E355D" w:rsidRDefault="00374C72" w:rsidP="004F5910">
      <w:pPr>
        <w:numPr>
          <w:ilvl w:val="0"/>
          <w:numId w:val="37"/>
        </w:numPr>
        <w:jc w:val="both"/>
        <w:rPr>
          <w:rFonts w:ascii="Arial" w:hAnsi="Arial" w:cs="Arial"/>
          <w:sz w:val="22"/>
          <w:szCs w:val="22"/>
          <w:lang w:val="es-BO"/>
        </w:rPr>
      </w:pPr>
      <w:r w:rsidRPr="003E355D">
        <w:rPr>
          <w:rFonts w:ascii="Arial" w:hAnsi="Arial" w:cs="Arial"/>
          <w:sz w:val="22"/>
          <w:szCs w:val="22"/>
          <w:lang w:val="es-BO"/>
        </w:rPr>
        <w:t>Ley Nº 1178, de 20 de julio de 1990, de Administración y Control Gubernamentales.</w:t>
      </w:r>
    </w:p>
    <w:p w14:paraId="288F47B1" w14:textId="77777777" w:rsidR="00374C72" w:rsidRPr="003E355D" w:rsidRDefault="00374C72" w:rsidP="004F5910">
      <w:pPr>
        <w:numPr>
          <w:ilvl w:val="0"/>
          <w:numId w:val="37"/>
        </w:numPr>
        <w:jc w:val="both"/>
        <w:rPr>
          <w:rFonts w:ascii="Arial" w:hAnsi="Arial" w:cs="Arial"/>
          <w:sz w:val="22"/>
          <w:szCs w:val="22"/>
          <w:lang w:val="es-BO"/>
        </w:rPr>
      </w:pPr>
      <w:r w:rsidRPr="003E355D">
        <w:rPr>
          <w:rFonts w:ascii="Arial" w:hAnsi="Arial" w:cs="Arial"/>
          <w:sz w:val="22"/>
          <w:szCs w:val="22"/>
          <w:lang w:val="es-BO"/>
        </w:rPr>
        <w:t>Ley del Presupuesto General del Estado aprobado para la gestión y su reglamentación.</w:t>
      </w:r>
    </w:p>
    <w:p w14:paraId="1BBE1FAE" w14:textId="77777777" w:rsidR="00374C72" w:rsidRPr="003E355D" w:rsidRDefault="00374C72" w:rsidP="004F5910">
      <w:pPr>
        <w:numPr>
          <w:ilvl w:val="0"/>
          <w:numId w:val="37"/>
        </w:numPr>
        <w:jc w:val="both"/>
        <w:rPr>
          <w:rFonts w:ascii="Arial" w:hAnsi="Arial" w:cs="Arial"/>
          <w:sz w:val="22"/>
          <w:szCs w:val="22"/>
          <w:lang w:val="es-BO"/>
        </w:rPr>
      </w:pPr>
      <w:r w:rsidRPr="003E355D">
        <w:rPr>
          <w:rFonts w:ascii="Arial" w:hAnsi="Arial" w:cs="Arial"/>
          <w:sz w:val="22"/>
          <w:szCs w:val="22"/>
          <w:lang w:val="es-BO"/>
        </w:rPr>
        <w:t>Decreto Supremo Nº 0181, de 28 de junio de 2009, de las Normas  Básicas del Sistema de Administración de Bienes y Servicios (NB-SABS) y sus modificaciones.</w:t>
      </w:r>
    </w:p>
    <w:p w14:paraId="67D20989" w14:textId="77777777" w:rsidR="00374C72" w:rsidRPr="003E355D" w:rsidRDefault="00374C72" w:rsidP="004F5910">
      <w:pPr>
        <w:widowControl w:val="0"/>
        <w:numPr>
          <w:ilvl w:val="0"/>
          <w:numId w:val="37"/>
        </w:numPr>
        <w:jc w:val="both"/>
        <w:rPr>
          <w:rFonts w:ascii="Arial" w:hAnsi="Arial" w:cs="Arial"/>
          <w:sz w:val="22"/>
          <w:szCs w:val="22"/>
          <w:lang w:val="es-BO"/>
        </w:rPr>
      </w:pPr>
      <w:r w:rsidRPr="003E355D">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7FC4B6DD" w14:textId="77777777" w:rsidR="00374C72" w:rsidRPr="003E355D" w:rsidRDefault="00374C72" w:rsidP="004F5910">
      <w:pPr>
        <w:numPr>
          <w:ilvl w:val="0"/>
          <w:numId w:val="37"/>
        </w:numPr>
        <w:jc w:val="both"/>
        <w:rPr>
          <w:rFonts w:ascii="Arial" w:hAnsi="Arial" w:cs="Arial"/>
          <w:sz w:val="22"/>
          <w:szCs w:val="22"/>
          <w:lang w:val="es-BO"/>
        </w:rPr>
      </w:pPr>
      <w:r w:rsidRPr="003E355D">
        <w:rPr>
          <w:rFonts w:ascii="Arial" w:hAnsi="Arial" w:cs="Arial"/>
          <w:sz w:val="22"/>
          <w:szCs w:val="22"/>
          <w:lang w:val="es-BO"/>
        </w:rPr>
        <w:t>Otras disposiciones relacionadas.</w:t>
      </w:r>
    </w:p>
    <w:p w14:paraId="38A84448" w14:textId="77777777" w:rsidR="00374C72" w:rsidRPr="003E355D" w:rsidRDefault="00374C72" w:rsidP="00374C72">
      <w:pPr>
        <w:jc w:val="both"/>
        <w:rPr>
          <w:rFonts w:ascii="Arial" w:hAnsi="Arial" w:cs="Arial"/>
          <w:b/>
          <w:sz w:val="22"/>
          <w:szCs w:val="22"/>
          <w:lang w:val="es-BO"/>
        </w:rPr>
      </w:pPr>
    </w:p>
    <w:p w14:paraId="2A504BB5" w14:textId="77777777" w:rsidR="00374C72" w:rsidRPr="003E355D" w:rsidRDefault="00374C72" w:rsidP="00374C72">
      <w:pPr>
        <w:jc w:val="both"/>
        <w:rPr>
          <w:rFonts w:ascii="Arial" w:hAnsi="Arial" w:cs="Arial"/>
          <w:sz w:val="22"/>
          <w:szCs w:val="22"/>
          <w:lang w:val="es-BO"/>
        </w:rPr>
      </w:pPr>
      <w:r w:rsidRPr="003E355D">
        <w:rPr>
          <w:rFonts w:ascii="Arial" w:hAnsi="Arial" w:cs="Arial"/>
          <w:b/>
          <w:sz w:val="22"/>
          <w:szCs w:val="22"/>
        </w:rPr>
        <w:t>CLÁUSULA</w:t>
      </w:r>
      <w:r w:rsidRPr="003E355D">
        <w:rPr>
          <w:rFonts w:ascii="Arial" w:hAnsi="Arial" w:cs="Arial"/>
          <w:b/>
          <w:sz w:val="22"/>
          <w:szCs w:val="22"/>
          <w:lang w:val="es-BO"/>
        </w:rPr>
        <w:t xml:space="preserve"> CUARTA.- (OBJETO Y CAUSA) </w:t>
      </w:r>
      <w:r w:rsidRPr="003E355D">
        <w:rPr>
          <w:rFonts w:ascii="Arial" w:hAnsi="Arial" w:cs="Arial"/>
          <w:sz w:val="22"/>
          <w:szCs w:val="22"/>
          <w:lang w:val="es-BO"/>
        </w:rPr>
        <w:t xml:space="preserve">El objeto del presente Contrato es la prestación del Servicio de Internet 3 (Enlace de Internet 1: Internet para Oficinas de la </w:t>
      </w:r>
      <w:r w:rsidRPr="003E355D">
        <w:rPr>
          <w:rFonts w:ascii="Arial" w:hAnsi="Arial" w:cs="Arial"/>
          <w:b/>
          <w:sz w:val="22"/>
          <w:szCs w:val="22"/>
          <w:lang w:val="es-BO"/>
        </w:rPr>
        <w:t>ENTIDAD</w:t>
      </w:r>
      <w:r w:rsidRPr="003E355D">
        <w:rPr>
          <w:rFonts w:ascii="Arial" w:hAnsi="Arial" w:cs="Arial"/>
          <w:sz w:val="22"/>
          <w:szCs w:val="22"/>
          <w:lang w:val="es-BO"/>
        </w:rPr>
        <w:t xml:space="preserve"> Edificio Principal; Enlace de Internet 2: Internet para Oficinas de la </w:t>
      </w:r>
      <w:r w:rsidRPr="003E355D">
        <w:rPr>
          <w:rFonts w:ascii="Arial" w:hAnsi="Arial" w:cs="Arial"/>
          <w:b/>
          <w:sz w:val="22"/>
          <w:szCs w:val="22"/>
          <w:lang w:val="es-BO"/>
        </w:rPr>
        <w:t>ENTIDAD</w:t>
      </w:r>
      <w:r w:rsidRPr="003E355D">
        <w:rPr>
          <w:rFonts w:ascii="Arial" w:hAnsi="Arial" w:cs="Arial"/>
          <w:sz w:val="22"/>
          <w:szCs w:val="22"/>
          <w:lang w:val="es-BO"/>
        </w:rPr>
        <w:t xml:space="preserve"> en Cochabamba; Enlace de Internet 3: Internet para Oficinas de la </w:t>
      </w:r>
      <w:r w:rsidRPr="003E355D">
        <w:rPr>
          <w:rFonts w:ascii="Arial" w:hAnsi="Arial" w:cs="Arial"/>
          <w:b/>
          <w:sz w:val="22"/>
          <w:szCs w:val="22"/>
          <w:lang w:val="es-BO"/>
        </w:rPr>
        <w:t>ENTIDAD</w:t>
      </w:r>
      <w:r w:rsidRPr="003E355D">
        <w:rPr>
          <w:rFonts w:ascii="Arial" w:hAnsi="Arial" w:cs="Arial"/>
          <w:sz w:val="22"/>
          <w:szCs w:val="22"/>
          <w:lang w:val="es-BO"/>
        </w:rPr>
        <w:t xml:space="preserve"> en Santa Cruz), hasta su conclusión, que en adelante se denominará el</w:t>
      </w:r>
      <w:r w:rsidRPr="003E355D">
        <w:rPr>
          <w:rFonts w:ascii="Arial" w:hAnsi="Arial" w:cs="Arial"/>
          <w:b/>
          <w:sz w:val="22"/>
          <w:szCs w:val="22"/>
          <w:lang w:val="es-BO"/>
        </w:rPr>
        <w:t xml:space="preserve"> SERVICIO,</w:t>
      </w:r>
      <w:r w:rsidRPr="003E355D">
        <w:rPr>
          <w:rFonts w:ascii="Arial" w:hAnsi="Arial" w:cs="Arial"/>
          <w:sz w:val="22"/>
          <w:szCs w:val="22"/>
          <w:lang w:val="es-BO"/>
        </w:rPr>
        <w:t xml:space="preserve"> para fortalecer las Comunicaciones en las Oficinas Regionales y Oficina Principal de la </w:t>
      </w:r>
      <w:r w:rsidRPr="003E355D">
        <w:rPr>
          <w:rFonts w:ascii="Arial" w:hAnsi="Arial" w:cs="Arial"/>
          <w:b/>
          <w:sz w:val="22"/>
          <w:szCs w:val="22"/>
          <w:lang w:val="es-BO"/>
        </w:rPr>
        <w:t>ENTIDAD</w:t>
      </w:r>
      <w:r w:rsidRPr="003E355D">
        <w:rPr>
          <w:rFonts w:ascii="Arial" w:hAnsi="Arial" w:cs="Arial"/>
          <w:sz w:val="22"/>
          <w:szCs w:val="22"/>
          <w:lang w:val="es-BO"/>
        </w:rPr>
        <w:t xml:space="preserve">, provistos por el </w:t>
      </w:r>
      <w:r w:rsidRPr="003E355D">
        <w:rPr>
          <w:rFonts w:ascii="Arial" w:hAnsi="Arial" w:cs="Arial"/>
          <w:b/>
          <w:sz w:val="22"/>
          <w:szCs w:val="22"/>
          <w:lang w:val="es-BO"/>
        </w:rPr>
        <w:t xml:space="preserve">PROVEEDOR, </w:t>
      </w:r>
      <w:r w:rsidRPr="003E355D">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65753884"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br/>
      </w:r>
      <w:r w:rsidRPr="003E355D">
        <w:rPr>
          <w:rFonts w:ascii="Arial" w:hAnsi="Arial" w:cs="Arial"/>
          <w:b/>
          <w:sz w:val="22"/>
          <w:szCs w:val="22"/>
        </w:rPr>
        <w:t>CLÁUSULA</w:t>
      </w:r>
      <w:r w:rsidRPr="003E355D">
        <w:rPr>
          <w:rFonts w:ascii="Arial" w:hAnsi="Arial" w:cs="Arial"/>
          <w:b/>
          <w:sz w:val="22"/>
          <w:szCs w:val="22"/>
          <w:lang w:val="es-BO"/>
        </w:rPr>
        <w:t xml:space="preserve"> QUINTA.- (DOCUMENTOS INTEGRANTES DEL CONTRATO)</w:t>
      </w:r>
      <w:r w:rsidRPr="003E355D">
        <w:rPr>
          <w:rFonts w:ascii="Arial" w:hAnsi="Arial" w:cs="Arial"/>
          <w:sz w:val="22"/>
          <w:szCs w:val="22"/>
          <w:lang w:val="es-BO"/>
        </w:rPr>
        <w:t xml:space="preserve"> Forman parte del presente Contrato, los siguientes documentos:</w:t>
      </w:r>
    </w:p>
    <w:p w14:paraId="5D061105" w14:textId="77777777" w:rsidR="00374C72" w:rsidRPr="003E355D" w:rsidRDefault="00374C72" w:rsidP="00374C72">
      <w:pPr>
        <w:jc w:val="both"/>
        <w:rPr>
          <w:rFonts w:ascii="Arial" w:hAnsi="Arial" w:cs="Arial"/>
          <w:sz w:val="22"/>
          <w:szCs w:val="22"/>
          <w:lang w:val="es-BO"/>
        </w:rPr>
      </w:pPr>
    </w:p>
    <w:p w14:paraId="4CC7CA54" w14:textId="77777777" w:rsidR="00374C72" w:rsidRPr="003E355D" w:rsidRDefault="00374C72" w:rsidP="004F5910">
      <w:pPr>
        <w:numPr>
          <w:ilvl w:val="0"/>
          <w:numId w:val="38"/>
        </w:numPr>
        <w:tabs>
          <w:tab w:val="left" w:pos="709"/>
        </w:tabs>
        <w:jc w:val="both"/>
        <w:rPr>
          <w:rFonts w:ascii="Arial" w:hAnsi="Arial" w:cs="Arial"/>
          <w:sz w:val="22"/>
          <w:szCs w:val="22"/>
          <w:lang w:val="es-BO"/>
        </w:rPr>
      </w:pPr>
      <w:r w:rsidRPr="003E355D">
        <w:rPr>
          <w:rFonts w:ascii="Arial" w:hAnsi="Arial" w:cs="Arial"/>
          <w:sz w:val="22"/>
          <w:szCs w:val="22"/>
          <w:lang w:val="es-BO"/>
        </w:rPr>
        <w:tab/>
        <w:t xml:space="preserve">Documento Base de Contratación. </w:t>
      </w:r>
    </w:p>
    <w:p w14:paraId="27A9C65E" w14:textId="77777777" w:rsidR="00374C72" w:rsidRPr="003E355D" w:rsidRDefault="00374C72" w:rsidP="004F5910">
      <w:pPr>
        <w:numPr>
          <w:ilvl w:val="0"/>
          <w:numId w:val="38"/>
        </w:numPr>
        <w:tabs>
          <w:tab w:val="left" w:pos="709"/>
        </w:tabs>
        <w:jc w:val="both"/>
        <w:rPr>
          <w:rFonts w:ascii="Arial" w:hAnsi="Arial" w:cs="Arial"/>
          <w:sz w:val="22"/>
          <w:szCs w:val="22"/>
          <w:lang w:val="es-BO"/>
        </w:rPr>
      </w:pPr>
      <w:r w:rsidRPr="003E355D">
        <w:rPr>
          <w:rFonts w:ascii="Arial" w:hAnsi="Arial" w:cs="Arial"/>
          <w:sz w:val="22"/>
          <w:szCs w:val="22"/>
          <w:lang w:val="es-BO"/>
        </w:rPr>
        <w:tab/>
        <w:t>Propuesta Adjudicada.</w:t>
      </w:r>
    </w:p>
    <w:p w14:paraId="372BD36C" w14:textId="77777777" w:rsidR="00374C72" w:rsidRPr="003E355D" w:rsidRDefault="00374C72" w:rsidP="004F5910">
      <w:pPr>
        <w:numPr>
          <w:ilvl w:val="0"/>
          <w:numId w:val="38"/>
        </w:numPr>
        <w:tabs>
          <w:tab w:val="left" w:pos="709"/>
        </w:tabs>
        <w:jc w:val="both"/>
        <w:rPr>
          <w:rFonts w:ascii="Arial" w:hAnsi="Arial" w:cs="Arial"/>
          <w:sz w:val="22"/>
          <w:szCs w:val="22"/>
          <w:lang w:val="es-BO"/>
        </w:rPr>
      </w:pPr>
      <w:r w:rsidRPr="003E355D">
        <w:rPr>
          <w:rFonts w:ascii="Arial" w:hAnsi="Arial" w:cs="Arial"/>
          <w:sz w:val="22"/>
          <w:szCs w:val="22"/>
          <w:lang w:val="es-BO"/>
        </w:rPr>
        <w:t xml:space="preserve">Documento de Adjudicación, </w:t>
      </w:r>
      <w:r w:rsidRPr="003E355D">
        <w:rPr>
          <w:rFonts w:ascii="Arial" w:hAnsi="Arial" w:cs="Arial"/>
          <w:color w:val="000000"/>
          <w:sz w:val="22"/>
          <w:szCs w:val="22"/>
          <w:lang w:val="es-BO" w:eastAsia="es-BO"/>
        </w:rPr>
        <w:t>Comunicación Interna</w:t>
      </w:r>
      <w:r w:rsidRPr="003E355D">
        <w:rPr>
          <w:rFonts w:ascii="Arial" w:hAnsi="Arial" w:cs="Arial"/>
          <w:sz w:val="22"/>
          <w:szCs w:val="22"/>
        </w:rPr>
        <w:t>.</w:t>
      </w:r>
    </w:p>
    <w:p w14:paraId="275AB6D2" w14:textId="77777777" w:rsidR="00374C72" w:rsidRPr="003E355D" w:rsidRDefault="00374C72" w:rsidP="004F5910">
      <w:pPr>
        <w:numPr>
          <w:ilvl w:val="0"/>
          <w:numId w:val="38"/>
        </w:numPr>
        <w:tabs>
          <w:tab w:val="left" w:pos="709"/>
        </w:tabs>
        <w:jc w:val="both"/>
        <w:rPr>
          <w:rFonts w:ascii="Arial" w:hAnsi="Arial" w:cs="Arial"/>
          <w:sz w:val="22"/>
          <w:szCs w:val="22"/>
          <w:lang w:val="es-BO"/>
        </w:rPr>
      </w:pPr>
      <w:r w:rsidRPr="003E355D">
        <w:rPr>
          <w:rFonts w:ascii="Arial" w:hAnsi="Arial" w:cs="Arial"/>
          <w:sz w:val="22"/>
          <w:szCs w:val="22"/>
          <w:lang w:val="es-BO"/>
        </w:rPr>
        <w:tab/>
        <w:t xml:space="preserve">Garantía, </w:t>
      </w:r>
    </w:p>
    <w:p w14:paraId="5E244EEF" w14:textId="77777777" w:rsidR="00374C72" w:rsidRPr="003E355D" w:rsidRDefault="00374C72" w:rsidP="004F5910">
      <w:pPr>
        <w:numPr>
          <w:ilvl w:val="0"/>
          <w:numId w:val="38"/>
        </w:numPr>
        <w:jc w:val="both"/>
        <w:rPr>
          <w:rFonts w:ascii="Arial" w:hAnsi="Arial" w:cs="Arial"/>
          <w:sz w:val="22"/>
          <w:szCs w:val="22"/>
          <w:lang w:val="es-BO"/>
        </w:rPr>
      </w:pPr>
      <w:r w:rsidRPr="003E355D">
        <w:rPr>
          <w:rFonts w:ascii="Arial" w:hAnsi="Arial" w:cs="Arial"/>
          <w:sz w:val="22"/>
          <w:szCs w:val="22"/>
          <w:lang w:val="es-BO"/>
        </w:rPr>
        <w:t xml:space="preserve">Documento de Constitución, </w:t>
      </w:r>
      <w:r w:rsidRPr="003E355D">
        <w:rPr>
          <w:rFonts w:ascii="Arial" w:hAnsi="Arial" w:cs="Arial"/>
          <w:b/>
          <w:sz w:val="22"/>
          <w:szCs w:val="22"/>
          <w:lang w:val="es-BO"/>
        </w:rPr>
        <w:t>cuando corresponda</w:t>
      </w:r>
      <w:r w:rsidRPr="003E355D">
        <w:rPr>
          <w:rFonts w:ascii="Arial" w:hAnsi="Arial" w:cs="Arial"/>
          <w:sz w:val="22"/>
          <w:szCs w:val="22"/>
          <w:lang w:val="es-BO"/>
        </w:rPr>
        <w:t>.</w:t>
      </w:r>
    </w:p>
    <w:p w14:paraId="31F50CF4" w14:textId="77777777" w:rsidR="00374C72" w:rsidRPr="003E355D" w:rsidRDefault="00374C72" w:rsidP="004F5910">
      <w:pPr>
        <w:numPr>
          <w:ilvl w:val="0"/>
          <w:numId w:val="38"/>
        </w:numPr>
        <w:jc w:val="both"/>
        <w:rPr>
          <w:rFonts w:ascii="Arial" w:hAnsi="Arial" w:cs="Arial"/>
          <w:sz w:val="22"/>
          <w:szCs w:val="22"/>
          <w:lang w:val="es-BO"/>
        </w:rPr>
      </w:pPr>
      <w:r w:rsidRPr="003E355D">
        <w:rPr>
          <w:rFonts w:ascii="Arial" w:hAnsi="Arial" w:cs="Arial"/>
          <w:sz w:val="22"/>
          <w:szCs w:val="22"/>
          <w:lang w:val="es-BO"/>
        </w:rPr>
        <w:t xml:space="preserve">Contrato de Asociación Accidental, </w:t>
      </w:r>
      <w:r w:rsidRPr="003E355D">
        <w:rPr>
          <w:rFonts w:ascii="Arial" w:hAnsi="Arial" w:cs="Arial"/>
          <w:b/>
          <w:sz w:val="22"/>
          <w:szCs w:val="22"/>
          <w:lang w:val="es-BO"/>
        </w:rPr>
        <w:t>cuando corresponda</w:t>
      </w:r>
      <w:r w:rsidRPr="003E355D">
        <w:rPr>
          <w:rFonts w:ascii="Arial" w:hAnsi="Arial" w:cs="Arial"/>
          <w:sz w:val="22"/>
          <w:szCs w:val="22"/>
          <w:lang w:val="es-BO"/>
        </w:rPr>
        <w:t>.</w:t>
      </w:r>
    </w:p>
    <w:p w14:paraId="20FEB639" w14:textId="77777777" w:rsidR="00374C72" w:rsidRPr="003E355D" w:rsidRDefault="00374C72" w:rsidP="004F5910">
      <w:pPr>
        <w:numPr>
          <w:ilvl w:val="0"/>
          <w:numId w:val="38"/>
        </w:numPr>
        <w:jc w:val="both"/>
        <w:rPr>
          <w:rFonts w:ascii="Arial" w:hAnsi="Arial" w:cs="Arial"/>
          <w:sz w:val="22"/>
          <w:szCs w:val="22"/>
          <w:lang w:val="es-BO"/>
        </w:rPr>
      </w:pPr>
      <w:r w:rsidRPr="003E355D">
        <w:rPr>
          <w:rFonts w:ascii="Arial" w:hAnsi="Arial" w:cs="Arial"/>
          <w:sz w:val="22"/>
          <w:szCs w:val="22"/>
          <w:lang w:val="es-BO"/>
        </w:rPr>
        <w:t xml:space="preserve">Poder General del Representante Legal del </w:t>
      </w:r>
      <w:r w:rsidRPr="003E355D">
        <w:rPr>
          <w:rFonts w:ascii="Arial" w:hAnsi="Arial" w:cs="Arial"/>
          <w:b/>
          <w:sz w:val="22"/>
          <w:szCs w:val="22"/>
          <w:lang w:val="es-BO"/>
        </w:rPr>
        <w:t>PROVEEDOR</w:t>
      </w:r>
      <w:r w:rsidRPr="003E355D">
        <w:rPr>
          <w:rFonts w:ascii="Arial" w:hAnsi="Arial" w:cs="Arial"/>
          <w:sz w:val="22"/>
          <w:szCs w:val="22"/>
          <w:lang w:val="es-BO"/>
        </w:rPr>
        <w:t xml:space="preserve">, </w:t>
      </w:r>
      <w:r w:rsidRPr="003E355D">
        <w:rPr>
          <w:rFonts w:ascii="Arial" w:hAnsi="Arial" w:cs="Arial"/>
          <w:sz w:val="22"/>
          <w:szCs w:val="22"/>
          <w:lang w:val="es-ES_tradnl"/>
        </w:rPr>
        <w:t xml:space="preserve">Testimonio Nº ____/____ de __ </w:t>
      </w:r>
      <w:proofErr w:type="spellStart"/>
      <w:r w:rsidRPr="003E355D">
        <w:rPr>
          <w:rFonts w:ascii="Arial" w:hAnsi="Arial" w:cs="Arial"/>
          <w:sz w:val="22"/>
          <w:szCs w:val="22"/>
          <w:lang w:val="es-ES_tradnl"/>
        </w:rPr>
        <w:t>de</w:t>
      </w:r>
      <w:proofErr w:type="spellEnd"/>
      <w:r w:rsidRPr="003E355D">
        <w:rPr>
          <w:rFonts w:ascii="Arial" w:hAnsi="Arial" w:cs="Arial"/>
          <w:sz w:val="22"/>
          <w:szCs w:val="22"/>
          <w:lang w:val="es-ES_tradnl"/>
        </w:rPr>
        <w:t xml:space="preserve"> _______ </w:t>
      </w:r>
      <w:proofErr w:type="spellStart"/>
      <w:r w:rsidRPr="003E355D">
        <w:rPr>
          <w:rFonts w:ascii="Arial" w:hAnsi="Arial" w:cs="Arial"/>
          <w:sz w:val="22"/>
          <w:szCs w:val="22"/>
          <w:lang w:val="es-ES_tradnl"/>
        </w:rPr>
        <w:t>de</w:t>
      </w:r>
      <w:proofErr w:type="spellEnd"/>
      <w:r w:rsidRPr="003E355D">
        <w:rPr>
          <w:rFonts w:ascii="Arial" w:hAnsi="Arial" w:cs="Arial"/>
          <w:sz w:val="22"/>
          <w:szCs w:val="22"/>
          <w:lang w:val="es-ES_tradnl"/>
        </w:rPr>
        <w:t xml:space="preserve"> _______</w:t>
      </w:r>
      <w:r w:rsidRPr="003E355D">
        <w:rPr>
          <w:rFonts w:ascii="Arial" w:hAnsi="Arial" w:cs="Arial"/>
          <w:sz w:val="22"/>
          <w:szCs w:val="22"/>
        </w:rPr>
        <w:t xml:space="preserve">. </w:t>
      </w:r>
      <w:r w:rsidRPr="003E355D">
        <w:rPr>
          <w:rFonts w:ascii="Arial" w:hAnsi="Arial" w:cs="Arial"/>
          <w:b/>
          <w:sz w:val="22"/>
          <w:szCs w:val="22"/>
          <w:lang w:val="es-BO"/>
        </w:rPr>
        <w:t>cuando corresponda.</w:t>
      </w:r>
    </w:p>
    <w:p w14:paraId="66A16A6B" w14:textId="77777777" w:rsidR="00374C72" w:rsidRPr="003E355D" w:rsidRDefault="00374C72" w:rsidP="004F5910">
      <w:pPr>
        <w:widowControl w:val="0"/>
        <w:numPr>
          <w:ilvl w:val="0"/>
          <w:numId w:val="38"/>
        </w:numPr>
        <w:jc w:val="both"/>
        <w:rPr>
          <w:rFonts w:ascii="Arial" w:hAnsi="Arial" w:cs="Arial"/>
          <w:sz w:val="22"/>
          <w:szCs w:val="22"/>
          <w:lang w:val="es-BO"/>
        </w:rPr>
      </w:pPr>
      <w:r w:rsidRPr="003E355D">
        <w:rPr>
          <w:rFonts w:ascii="Arial" w:hAnsi="Arial" w:cs="Arial"/>
          <w:sz w:val="22"/>
          <w:szCs w:val="22"/>
        </w:rPr>
        <w:t xml:space="preserve">Certificado del Registro Único de Proveedores del Estado (RUPE) N° _________ de __ </w:t>
      </w:r>
      <w:proofErr w:type="spellStart"/>
      <w:r w:rsidRPr="003E355D">
        <w:rPr>
          <w:rFonts w:ascii="Arial" w:hAnsi="Arial" w:cs="Arial"/>
          <w:sz w:val="22"/>
          <w:szCs w:val="22"/>
        </w:rPr>
        <w:t>de</w:t>
      </w:r>
      <w:proofErr w:type="spellEnd"/>
      <w:r w:rsidRPr="003E355D">
        <w:rPr>
          <w:rFonts w:ascii="Arial" w:hAnsi="Arial" w:cs="Arial"/>
          <w:sz w:val="22"/>
          <w:szCs w:val="22"/>
        </w:rPr>
        <w:t xml:space="preserve"> ______ </w:t>
      </w:r>
      <w:proofErr w:type="spellStart"/>
      <w:r w:rsidRPr="003E355D">
        <w:rPr>
          <w:rFonts w:ascii="Arial" w:hAnsi="Arial" w:cs="Arial"/>
          <w:sz w:val="22"/>
          <w:szCs w:val="22"/>
        </w:rPr>
        <w:t>de</w:t>
      </w:r>
      <w:proofErr w:type="spellEnd"/>
      <w:r w:rsidRPr="003E355D">
        <w:rPr>
          <w:rFonts w:ascii="Arial" w:hAnsi="Arial" w:cs="Arial"/>
          <w:sz w:val="22"/>
          <w:szCs w:val="22"/>
        </w:rPr>
        <w:t xml:space="preserve"> 2024.</w:t>
      </w:r>
    </w:p>
    <w:p w14:paraId="597C702C" w14:textId="77777777" w:rsidR="00374C72" w:rsidRPr="003E355D" w:rsidRDefault="00374C72" w:rsidP="004F5910">
      <w:pPr>
        <w:widowControl w:val="0"/>
        <w:numPr>
          <w:ilvl w:val="0"/>
          <w:numId w:val="38"/>
        </w:numPr>
        <w:jc w:val="both"/>
        <w:rPr>
          <w:rFonts w:ascii="Arial" w:hAnsi="Arial" w:cs="Arial"/>
          <w:sz w:val="22"/>
          <w:szCs w:val="22"/>
          <w:lang w:val="es-BO"/>
        </w:rPr>
      </w:pPr>
      <w:r w:rsidRPr="003E355D">
        <w:rPr>
          <w:rFonts w:ascii="Arial" w:hAnsi="Arial" w:cs="Arial"/>
          <w:sz w:val="22"/>
          <w:szCs w:val="22"/>
        </w:rPr>
        <w:t xml:space="preserve">Formulario de Requerimiento de Servicios - Preventivo N° ____ de __ </w:t>
      </w:r>
      <w:proofErr w:type="spellStart"/>
      <w:r w:rsidRPr="003E355D">
        <w:rPr>
          <w:rFonts w:ascii="Arial" w:hAnsi="Arial" w:cs="Arial"/>
          <w:sz w:val="22"/>
          <w:szCs w:val="22"/>
        </w:rPr>
        <w:t>de</w:t>
      </w:r>
      <w:proofErr w:type="spellEnd"/>
      <w:r w:rsidRPr="003E355D">
        <w:rPr>
          <w:rFonts w:ascii="Arial" w:hAnsi="Arial" w:cs="Arial"/>
          <w:sz w:val="22"/>
          <w:szCs w:val="22"/>
        </w:rPr>
        <w:t xml:space="preserve"> ___ </w:t>
      </w:r>
      <w:proofErr w:type="spellStart"/>
      <w:r w:rsidRPr="003E355D">
        <w:rPr>
          <w:rFonts w:ascii="Arial" w:hAnsi="Arial" w:cs="Arial"/>
          <w:sz w:val="22"/>
          <w:szCs w:val="22"/>
        </w:rPr>
        <w:t>de</w:t>
      </w:r>
      <w:proofErr w:type="spellEnd"/>
      <w:r w:rsidRPr="003E355D">
        <w:rPr>
          <w:rFonts w:ascii="Arial" w:hAnsi="Arial" w:cs="Arial"/>
          <w:sz w:val="22"/>
          <w:szCs w:val="22"/>
        </w:rPr>
        <w:t xml:space="preserve"> 2024.</w:t>
      </w:r>
    </w:p>
    <w:p w14:paraId="15E83801" w14:textId="77777777" w:rsidR="00374C72" w:rsidRPr="003E355D" w:rsidRDefault="00374C72" w:rsidP="004F5910">
      <w:pPr>
        <w:widowControl w:val="0"/>
        <w:numPr>
          <w:ilvl w:val="0"/>
          <w:numId w:val="38"/>
        </w:numPr>
        <w:jc w:val="both"/>
        <w:rPr>
          <w:rFonts w:ascii="Arial" w:hAnsi="Arial" w:cs="Arial"/>
          <w:sz w:val="22"/>
          <w:szCs w:val="22"/>
          <w:lang w:val="es-BO"/>
        </w:rPr>
      </w:pPr>
      <w:r w:rsidRPr="003E355D">
        <w:rPr>
          <w:rFonts w:ascii="Arial" w:hAnsi="Arial" w:cs="Arial"/>
          <w:sz w:val="22"/>
          <w:szCs w:val="22"/>
        </w:rPr>
        <w:t xml:space="preserve">Certificado N° ___ de ___ </w:t>
      </w:r>
      <w:proofErr w:type="spellStart"/>
      <w:r w:rsidRPr="003E355D">
        <w:rPr>
          <w:rFonts w:ascii="Arial" w:hAnsi="Arial" w:cs="Arial"/>
          <w:sz w:val="22"/>
          <w:szCs w:val="22"/>
        </w:rPr>
        <w:t>de</w:t>
      </w:r>
      <w:proofErr w:type="spellEnd"/>
      <w:r w:rsidRPr="003E355D">
        <w:rPr>
          <w:rFonts w:ascii="Arial" w:hAnsi="Arial" w:cs="Arial"/>
          <w:sz w:val="22"/>
          <w:szCs w:val="22"/>
        </w:rPr>
        <w:t xml:space="preserve"> 2024, emitido por la Gestora Publica de la Seguridad Social de Largo Plazo, de no adeudos por contribuciones al Seguro Social Obligatorio de Largo Plazo (SSO) y al Sistema Integral de Pensiones (SIP)</w:t>
      </w:r>
      <w:r w:rsidRPr="003E355D">
        <w:rPr>
          <w:rFonts w:ascii="Arial" w:hAnsi="Arial" w:cs="Arial"/>
          <w:b/>
          <w:i/>
          <w:sz w:val="22"/>
          <w:szCs w:val="22"/>
          <w:lang w:val="es-BO"/>
        </w:rPr>
        <w:t>.</w:t>
      </w:r>
    </w:p>
    <w:p w14:paraId="08B9470C" w14:textId="77777777" w:rsidR="00374C72" w:rsidRPr="003E355D" w:rsidRDefault="00374C72" w:rsidP="004F5910">
      <w:pPr>
        <w:numPr>
          <w:ilvl w:val="0"/>
          <w:numId w:val="38"/>
        </w:numPr>
        <w:jc w:val="both"/>
        <w:rPr>
          <w:rFonts w:ascii="Arial" w:hAnsi="Arial" w:cs="Arial"/>
          <w:sz w:val="22"/>
          <w:szCs w:val="22"/>
          <w:lang w:val="es-BO"/>
        </w:rPr>
      </w:pPr>
      <w:r w:rsidRPr="003E355D">
        <w:rPr>
          <w:rFonts w:ascii="Arial" w:hAnsi="Arial" w:cs="Arial"/>
          <w:sz w:val="22"/>
          <w:szCs w:val="22"/>
          <w:lang w:val="es-BO"/>
        </w:rPr>
        <w:lastRenderedPageBreak/>
        <w:t>Certificado de Autorización de Operador Vigente (emitido por la ATT)</w:t>
      </w:r>
    </w:p>
    <w:p w14:paraId="46E7522E" w14:textId="77777777" w:rsidR="00374C72" w:rsidRPr="003E355D" w:rsidRDefault="00374C72" w:rsidP="004F5910">
      <w:pPr>
        <w:numPr>
          <w:ilvl w:val="0"/>
          <w:numId w:val="38"/>
        </w:numPr>
        <w:jc w:val="both"/>
        <w:rPr>
          <w:rFonts w:ascii="Arial" w:hAnsi="Arial" w:cs="Arial"/>
          <w:sz w:val="22"/>
          <w:szCs w:val="22"/>
          <w:lang w:val="es-BO"/>
        </w:rPr>
      </w:pPr>
      <w:r w:rsidRPr="003E355D">
        <w:rPr>
          <w:rFonts w:ascii="Arial" w:hAnsi="Arial" w:cs="Arial"/>
          <w:b/>
          <w:i/>
          <w:sz w:val="22"/>
          <w:szCs w:val="22"/>
          <w:lang w:val="es-BO"/>
        </w:rPr>
        <w:t xml:space="preserve"> (Señalar otros documentos necesarios de acuerdo al objeto de la contratación para la firma del contrato).</w:t>
      </w:r>
    </w:p>
    <w:p w14:paraId="334878BE" w14:textId="77777777" w:rsidR="00374C72" w:rsidRPr="003E355D" w:rsidRDefault="00374C72" w:rsidP="00374C72">
      <w:pPr>
        <w:rPr>
          <w:rFonts w:ascii="Arial" w:hAnsi="Arial" w:cs="Arial"/>
          <w:sz w:val="22"/>
          <w:szCs w:val="22"/>
          <w:lang w:val="es-BO"/>
        </w:rPr>
      </w:pPr>
    </w:p>
    <w:p w14:paraId="7E4CD62E" w14:textId="77777777" w:rsidR="00374C72" w:rsidRPr="003E355D" w:rsidRDefault="00374C72" w:rsidP="00374C72">
      <w:pPr>
        <w:jc w:val="both"/>
        <w:rPr>
          <w:rFonts w:ascii="Arial" w:hAnsi="Arial" w:cs="Arial"/>
          <w:b/>
          <w:sz w:val="22"/>
          <w:szCs w:val="22"/>
          <w:lang w:val="es-BO"/>
        </w:rPr>
      </w:pPr>
      <w:r w:rsidRPr="003E355D">
        <w:rPr>
          <w:rFonts w:ascii="Arial" w:hAnsi="Arial" w:cs="Arial"/>
          <w:b/>
          <w:sz w:val="22"/>
          <w:szCs w:val="22"/>
        </w:rPr>
        <w:t>CLÁUSULA</w:t>
      </w:r>
      <w:r w:rsidRPr="003E355D">
        <w:rPr>
          <w:rFonts w:ascii="Arial" w:hAnsi="Arial" w:cs="Arial"/>
          <w:b/>
          <w:sz w:val="22"/>
          <w:szCs w:val="22"/>
          <w:lang w:val="es-BO"/>
        </w:rPr>
        <w:t xml:space="preserve"> SEXTA.- (OBLIGACIONES DE LAS PARTES) </w:t>
      </w:r>
      <w:r w:rsidRPr="003E355D">
        <w:rPr>
          <w:rFonts w:ascii="Arial" w:hAnsi="Arial" w:cs="Arial"/>
          <w:sz w:val="22"/>
          <w:szCs w:val="22"/>
          <w:lang w:val="es-BO"/>
        </w:rPr>
        <w:t xml:space="preserve">Las partes contratantes se comprometen y obligan a dar cumplimiento a todas y cada una de las cláusulas del presente Contrato. </w:t>
      </w:r>
    </w:p>
    <w:p w14:paraId="64C195A6" w14:textId="77777777" w:rsidR="00374C72" w:rsidRPr="003E355D" w:rsidRDefault="00374C72" w:rsidP="00374C72">
      <w:pPr>
        <w:jc w:val="both"/>
        <w:rPr>
          <w:rFonts w:ascii="Arial" w:hAnsi="Arial" w:cs="Arial"/>
          <w:sz w:val="22"/>
          <w:szCs w:val="22"/>
          <w:lang w:val="es-BO"/>
        </w:rPr>
      </w:pPr>
    </w:p>
    <w:p w14:paraId="7196F3B8"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Por su parte, el </w:t>
      </w:r>
      <w:r w:rsidRPr="003E355D">
        <w:rPr>
          <w:rFonts w:ascii="Arial" w:hAnsi="Arial" w:cs="Arial"/>
          <w:b/>
          <w:sz w:val="22"/>
          <w:szCs w:val="22"/>
          <w:lang w:val="es-BO"/>
        </w:rPr>
        <w:t>PROVEEDOR</w:t>
      </w:r>
      <w:r w:rsidRPr="003E355D">
        <w:rPr>
          <w:rFonts w:ascii="Arial" w:hAnsi="Arial" w:cs="Arial"/>
          <w:sz w:val="22"/>
          <w:szCs w:val="22"/>
          <w:lang w:val="es-BO"/>
        </w:rPr>
        <w:t xml:space="preserve"> se compromete a cumplir con las siguientes obligaciones: </w:t>
      </w:r>
    </w:p>
    <w:p w14:paraId="4710C1B2" w14:textId="77777777" w:rsidR="00374C72" w:rsidRPr="003E355D" w:rsidRDefault="00374C72" w:rsidP="00374C72">
      <w:pPr>
        <w:jc w:val="both"/>
        <w:rPr>
          <w:rFonts w:ascii="Arial" w:hAnsi="Arial" w:cs="Arial"/>
          <w:sz w:val="22"/>
          <w:szCs w:val="22"/>
          <w:lang w:val="es-BO"/>
        </w:rPr>
      </w:pPr>
    </w:p>
    <w:p w14:paraId="68E39A36" w14:textId="77777777" w:rsidR="00374C72" w:rsidRPr="003E355D" w:rsidRDefault="00374C72" w:rsidP="004F5910">
      <w:pPr>
        <w:numPr>
          <w:ilvl w:val="0"/>
          <w:numId w:val="40"/>
        </w:numPr>
        <w:jc w:val="both"/>
        <w:rPr>
          <w:rFonts w:ascii="Arial" w:hAnsi="Arial" w:cs="Arial"/>
          <w:sz w:val="22"/>
          <w:szCs w:val="22"/>
          <w:lang w:val="es-BO"/>
        </w:rPr>
      </w:pPr>
      <w:r w:rsidRPr="003E355D">
        <w:rPr>
          <w:rFonts w:ascii="Arial" w:hAnsi="Arial" w:cs="Arial"/>
          <w:sz w:val="22"/>
          <w:szCs w:val="22"/>
          <w:lang w:val="es-BO"/>
        </w:rPr>
        <w:t xml:space="preserve">Realizar la prestación del </w:t>
      </w:r>
      <w:r w:rsidRPr="003E355D">
        <w:rPr>
          <w:rFonts w:ascii="Arial" w:hAnsi="Arial" w:cs="Arial"/>
          <w:b/>
          <w:sz w:val="22"/>
          <w:szCs w:val="22"/>
          <w:lang w:val="es-BO"/>
        </w:rPr>
        <w:t>SERVICIO</w:t>
      </w:r>
      <w:r w:rsidRPr="003E355D">
        <w:rPr>
          <w:rFonts w:ascii="Arial" w:hAnsi="Arial" w:cs="Arial"/>
          <w:sz w:val="22"/>
          <w:szCs w:val="22"/>
          <w:lang w:val="es-BO"/>
        </w:rPr>
        <w:t xml:space="preserve"> objeto del presente Contrato, de acuerdo con lo establecido en el DBC, así como las condiciones de su propuesta.</w:t>
      </w:r>
    </w:p>
    <w:p w14:paraId="7E9FED91" w14:textId="77777777" w:rsidR="00374C72" w:rsidRPr="003E355D" w:rsidRDefault="00374C72" w:rsidP="004F5910">
      <w:pPr>
        <w:numPr>
          <w:ilvl w:val="0"/>
          <w:numId w:val="40"/>
        </w:numPr>
        <w:jc w:val="both"/>
        <w:rPr>
          <w:rFonts w:ascii="Arial" w:hAnsi="Arial" w:cs="Arial"/>
          <w:sz w:val="22"/>
          <w:szCs w:val="22"/>
          <w:lang w:val="es-BO"/>
        </w:rPr>
      </w:pPr>
      <w:r w:rsidRPr="003E355D">
        <w:rPr>
          <w:rFonts w:ascii="Arial" w:hAnsi="Arial" w:cs="Arial"/>
          <w:sz w:val="22"/>
          <w:szCs w:val="22"/>
          <w:lang w:val="es-BO"/>
        </w:rPr>
        <w:t xml:space="preserve">Prestar el </w:t>
      </w:r>
      <w:r w:rsidRPr="003E355D">
        <w:rPr>
          <w:rFonts w:ascii="Arial" w:hAnsi="Arial" w:cs="Arial"/>
          <w:b/>
          <w:sz w:val="22"/>
          <w:szCs w:val="22"/>
          <w:lang w:val="es-BO"/>
        </w:rPr>
        <w:t>SERVICIO</w:t>
      </w:r>
      <w:r w:rsidRPr="003E355D">
        <w:rPr>
          <w:rFonts w:ascii="Arial" w:hAnsi="Arial" w:cs="Arial"/>
          <w:sz w:val="22"/>
          <w:szCs w:val="22"/>
          <w:lang w:val="es-BO"/>
        </w:rPr>
        <w:t>, objeto del presente Contrato, en forma eficiente, oportuna y en el lugar de destino convenido con las características técnicas ofertadas y aceptadas.</w:t>
      </w:r>
    </w:p>
    <w:p w14:paraId="5869DFB7" w14:textId="77777777" w:rsidR="00374C72" w:rsidRPr="003E355D" w:rsidRDefault="00374C72" w:rsidP="004F5910">
      <w:pPr>
        <w:numPr>
          <w:ilvl w:val="0"/>
          <w:numId w:val="40"/>
        </w:numPr>
        <w:jc w:val="both"/>
        <w:rPr>
          <w:rFonts w:ascii="Arial" w:hAnsi="Arial" w:cs="Arial"/>
          <w:sz w:val="22"/>
          <w:szCs w:val="22"/>
          <w:lang w:val="es-BO"/>
        </w:rPr>
      </w:pPr>
      <w:r w:rsidRPr="003E355D">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70B85C0D" w14:textId="77777777" w:rsidR="00374C72" w:rsidRPr="003E355D" w:rsidRDefault="00374C72" w:rsidP="004F5910">
      <w:pPr>
        <w:numPr>
          <w:ilvl w:val="0"/>
          <w:numId w:val="40"/>
        </w:numPr>
        <w:jc w:val="both"/>
        <w:rPr>
          <w:rFonts w:ascii="Arial" w:hAnsi="Arial" w:cs="Arial"/>
          <w:sz w:val="22"/>
          <w:szCs w:val="22"/>
          <w:lang w:val="es-BO"/>
        </w:rPr>
      </w:pPr>
      <w:r w:rsidRPr="003E355D">
        <w:rPr>
          <w:rFonts w:ascii="Arial" w:hAnsi="Arial" w:cs="Arial"/>
          <w:sz w:val="22"/>
          <w:szCs w:val="22"/>
          <w:lang w:val="es-BO"/>
        </w:rPr>
        <w:t xml:space="preserve">De acuerdo a lo establecido en el Decreto Supremo N° 108 de fecha 1 de mayo de 2009 y la Resolución Ministerial N° 527/09 de fecha 10 de agosto de 2009, el </w:t>
      </w:r>
      <w:r w:rsidRPr="003E355D">
        <w:rPr>
          <w:rFonts w:ascii="Arial" w:hAnsi="Arial" w:cs="Arial"/>
          <w:b/>
          <w:sz w:val="22"/>
          <w:szCs w:val="22"/>
          <w:lang w:val="es-BO"/>
        </w:rPr>
        <w:t>PROVEEDOR</w:t>
      </w:r>
      <w:r w:rsidRPr="003E355D">
        <w:rPr>
          <w:rFonts w:ascii="Arial" w:hAnsi="Arial" w:cs="Arial"/>
          <w:sz w:val="22"/>
          <w:szCs w:val="22"/>
          <w:lang w:val="es-BO"/>
        </w:rPr>
        <w:t xml:space="preserve"> deberá proporcionar a sus trabajadores de ropa de trabajo y equipo de protección personal, para prevenir riegos ocupacionales, esta obligación será verificada por el </w:t>
      </w:r>
      <w:r w:rsidRPr="003E355D">
        <w:rPr>
          <w:rFonts w:ascii="Arial" w:hAnsi="Arial" w:cs="Arial"/>
          <w:b/>
          <w:sz w:val="22"/>
          <w:szCs w:val="22"/>
          <w:lang w:val="es-BO"/>
        </w:rPr>
        <w:t>FISCAL</w:t>
      </w:r>
      <w:r w:rsidRPr="003E355D">
        <w:rPr>
          <w:rFonts w:ascii="Arial" w:hAnsi="Arial" w:cs="Arial"/>
          <w:sz w:val="22"/>
          <w:szCs w:val="22"/>
          <w:lang w:val="es-BO"/>
        </w:rPr>
        <w:t xml:space="preserve"> en coordinación con la Subgerencia de Gestión de Riesgos antes del primer pago.</w:t>
      </w:r>
    </w:p>
    <w:p w14:paraId="6BB04021" w14:textId="77777777" w:rsidR="00374C72" w:rsidRPr="003E355D" w:rsidRDefault="00374C72" w:rsidP="004F5910">
      <w:pPr>
        <w:numPr>
          <w:ilvl w:val="0"/>
          <w:numId w:val="40"/>
        </w:numPr>
        <w:jc w:val="both"/>
        <w:rPr>
          <w:rFonts w:ascii="Arial" w:hAnsi="Arial" w:cs="Arial"/>
          <w:sz w:val="22"/>
          <w:szCs w:val="22"/>
          <w:lang w:val="es-BO"/>
        </w:rPr>
      </w:pPr>
      <w:r w:rsidRPr="003E355D">
        <w:rPr>
          <w:rFonts w:ascii="Arial" w:hAnsi="Arial" w:cs="Arial"/>
          <w:sz w:val="22"/>
          <w:szCs w:val="22"/>
          <w:lang w:val="es-BO"/>
        </w:rPr>
        <w:t>Cumplir cada una de las cláusulas del presente Contrato.</w:t>
      </w:r>
    </w:p>
    <w:p w14:paraId="639910EC" w14:textId="77777777" w:rsidR="00374C72" w:rsidRPr="003E355D" w:rsidRDefault="00374C72" w:rsidP="00374C72">
      <w:pPr>
        <w:ind w:left="720"/>
        <w:jc w:val="both"/>
        <w:rPr>
          <w:rFonts w:ascii="Arial" w:hAnsi="Arial" w:cs="Arial"/>
          <w:sz w:val="22"/>
          <w:szCs w:val="22"/>
          <w:lang w:val="es-BO"/>
        </w:rPr>
      </w:pPr>
    </w:p>
    <w:p w14:paraId="022B0CF9"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Por su parte, </w:t>
      </w:r>
      <w:r w:rsidRPr="003E355D">
        <w:rPr>
          <w:rFonts w:ascii="Arial" w:hAnsi="Arial" w:cs="Arial"/>
          <w:b/>
          <w:sz w:val="22"/>
          <w:szCs w:val="22"/>
          <w:lang w:val="es-BO"/>
        </w:rPr>
        <w:t>la ENTIDAD</w:t>
      </w:r>
      <w:r w:rsidRPr="003E355D">
        <w:rPr>
          <w:rFonts w:ascii="Arial" w:hAnsi="Arial" w:cs="Arial"/>
          <w:sz w:val="22"/>
          <w:szCs w:val="22"/>
          <w:lang w:val="es-BO"/>
        </w:rPr>
        <w:t xml:space="preserve"> se compromete a cumplir con las siguientes obligaciones:</w:t>
      </w:r>
    </w:p>
    <w:p w14:paraId="489D5AC3" w14:textId="77777777" w:rsidR="00374C72" w:rsidRPr="003E355D" w:rsidRDefault="00374C72" w:rsidP="00374C72">
      <w:pPr>
        <w:jc w:val="both"/>
        <w:rPr>
          <w:rFonts w:ascii="Arial" w:hAnsi="Arial" w:cs="Arial"/>
          <w:sz w:val="22"/>
          <w:szCs w:val="22"/>
          <w:lang w:val="es-BO"/>
        </w:rPr>
      </w:pPr>
    </w:p>
    <w:p w14:paraId="57AFCE6C" w14:textId="77777777" w:rsidR="00374C72" w:rsidRPr="003E355D" w:rsidRDefault="00374C72" w:rsidP="004F5910">
      <w:pPr>
        <w:numPr>
          <w:ilvl w:val="0"/>
          <w:numId w:val="39"/>
        </w:numPr>
        <w:jc w:val="both"/>
        <w:rPr>
          <w:rFonts w:ascii="Arial" w:hAnsi="Arial" w:cs="Arial"/>
          <w:sz w:val="22"/>
          <w:szCs w:val="22"/>
          <w:lang w:val="es-BO"/>
        </w:rPr>
      </w:pPr>
      <w:r w:rsidRPr="003E355D">
        <w:rPr>
          <w:rFonts w:ascii="Arial" w:hAnsi="Arial" w:cs="Arial"/>
          <w:sz w:val="22"/>
          <w:szCs w:val="22"/>
          <w:lang w:val="es-BO"/>
        </w:rPr>
        <w:t>Dar conformidad a los servicios generales de acuerdo con las condiciones establecidas en el DBC, así como las condiciones de la propuesta adjudicada.</w:t>
      </w:r>
    </w:p>
    <w:p w14:paraId="0E8EDF14" w14:textId="77777777" w:rsidR="00374C72" w:rsidRPr="003E355D" w:rsidRDefault="00374C72" w:rsidP="004F5910">
      <w:pPr>
        <w:numPr>
          <w:ilvl w:val="0"/>
          <w:numId w:val="39"/>
        </w:numPr>
        <w:jc w:val="both"/>
        <w:rPr>
          <w:rFonts w:ascii="Arial" w:hAnsi="Arial" w:cs="Arial"/>
          <w:sz w:val="22"/>
          <w:szCs w:val="22"/>
          <w:lang w:val="es-BO"/>
        </w:rPr>
      </w:pPr>
      <w:r w:rsidRPr="003E355D">
        <w:rPr>
          <w:rFonts w:ascii="Arial" w:hAnsi="Arial" w:cs="Arial"/>
          <w:sz w:val="22"/>
          <w:szCs w:val="22"/>
          <w:lang w:val="es-BO"/>
        </w:rPr>
        <w:t>Emitir informes de conformidad parcial e informe de conformidad final de los servicios generales, cuando los mismos cumplan con las condiciones establecidas en el DBC, así como las condiciones de la propuesta adjudicada.</w:t>
      </w:r>
    </w:p>
    <w:p w14:paraId="1A10AD94" w14:textId="77777777" w:rsidR="00374C72" w:rsidRPr="003E355D" w:rsidRDefault="00374C72" w:rsidP="004F5910">
      <w:pPr>
        <w:numPr>
          <w:ilvl w:val="0"/>
          <w:numId w:val="39"/>
        </w:numPr>
        <w:jc w:val="both"/>
        <w:rPr>
          <w:rFonts w:ascii="Arial" w:hAnsi="Arial" w:cs="Arial"/>
          <w:sz w:val="22"/>
          <w:szCs w:val="22"/>
          <w:lang w:val="es-BO"/>
        </w:rPr>
      </w:pPr>
      <w:r w:rsidRPr="003E355D">
        <w:rPr>
          <w:rFonts w:ascii="Arial" w:hAnsi="Arial" w:cs="Arial"/>
          <w:sz w:val="22"/>
          <w:szCs w:val="22"/>
          <w:lang w:val="es-BO"/>
        </w:rPr>
        <w:t>Realizar el pago por el servicio general, en un plazo no mayor a treinta (30) días calendario de emitido el informe de conformidad final de los servicios generales objeto del presente Contrato.</w:t>
      </w:r>
    </w:p>
    <w:p w14:paraId="0CDFB9CC" w14:textId="77777777" w:rsidR="00374C72" w:rsidRPr="003E355D" w:rsidRDefault="00374C72" w:rsidP="004F5910">
      <w:pPr>
        <w:numPr>
          <w:ilvl w:val="0"/>
          <w:numId w:val="39"/>
        </w:numPr>
        <w:jc w:val="both"/>
        <w:rPr>
          <w:rFonts w:ascii="Arial" w:hAnsi="Arial" w:cs="Arial"/>
          <w:sz w:val="22"/>
          <w:szCs w:val="22"/>
          <w:lang w:val="es-BO"/>
        </w:rPr>
      </w:pPr>
      <w:r w:rsidRPr="003E355D">
        <w:rPr>
          <w:rFonts w:ascii="Arial" w:hAnsi="Arial" w:cs="Arial"/>
          <w:sz w:val="22"/>
          <w:szCs w:val="22"/>
          <w:lang w:val="es-BO"/>
        </w:rPr>
        <w:t>Cumplir cada una de las cláusulas del presente Contrato.</w:t>
      </w:r>
    </w:p>
    <w:p w14:paraId="7DE76EF8" w14:textId="77777777" w:rsidR="00374C72" w:rsidRPr="003E355D" w:rsidRDefault="00374C72" w:rsidP="00374C72">
      <w:pPr>
        <w:autoSpaceDE w:val="0"/>
        <w:autoSpaceDN w:val="0"/>
        <w:adjustRightInd w:val="0"/>
        <w:jc w:val="both"/>
        <w:rPr>
          <w:rFonts w:ascii="Arial" w:hAnsi="Arial" w:cs="Arial"/>
          <w:b/>
          <w:sz w:val="22"/>
          <w:szCs w:val="22"/>
          <w:lang w:val="es-BO"/>
        </w:rPr>
      </w:pPr>
    </w:p>
    <w:p w14:paraId="32991236" w14:textId="77777777" w:rsidR="00374C72" w:rsidRPr="003E355D" w:rsidRDefault="00374C72" w:rsidP="00374C72">
      <w:pPr>
        <w:autoSpaceDE w:val="0"/>
        <w:autoSpaceDN w:val="0"/>
        <w:adjustRightInd w:val="0"/>
        <w:jc w:val="both"/>
        <w:rPr>
          <w:rFonts w:ascii="Arial" w:hAnsi="Arial" w:cs="Arial"/>
          <w:sz w:val="22"/>
          <w:szCs w:val="22"/>
          <w:lang w:val="es-BO"/>
        </w:rPr>
      </w:pPr>
      <w:r w:rsidRPr="003E355D">
        <w:rPr>
          <w:rFonts w:ascii="Arial" w:hAnsi="Arial" w:cs="Arial"/>
          <w:b/>
          <w:sz w:val="22"/>
          <w:szCs w:val="22"/>
        </w:rPr>
        <w:t>CLÁUSULA</w:t>
      </w:r>
      <w:r w:rsidRPr="003E355D">
        <w:rPr>
          <w:rFonts w:ascii="Arial" w:hAnsi="Arial" w:cs="Arial"/>
          <w:b/>
          <w:sz w:val="22"/>
          <w:szCs w:val="22"/>
          <w:lang w:val="es-BO"/>
        </w:rPr>
        <w:t xml:space="preserve"> SÉPTIMA.- (VIGENCIA) </w:t>
      </w:r>
      <w:r w:rsidRPr="003E355D">
        <w:rPr>
          <w:rFonts w:ascii="Arial" w:hAnsi="Arial" w:cs="Arial"/>
          <w:sz w:val="22"/>
          <w:szCs w:val="22"/>
          <w:lang w:val="es-BO"/>
        </w:rPr>
        <w:t>El presente Contrato entrará en vigencia desde el día siguiente hábil de su suscripción por ambas partes, hasta la terminación del Contrato.</w:t>
      </w:r>
    </w:p>
    <w:p w14:paraId="355C6DAC" w14:textId="77777777" w:rsidR="00374C72" w:rsidRPr="003E355D" w:rsidRDefault="00374C72" w:rsidP="00374C72">
      <w:pPr>
        <w:autoSpaceDE w:val="0"/>
        <w:autoSpaceDN w:val="0"/>
        <w:adjustRightInd w:val="0"/>
        <w:jc w:val="both"/>
        <w:rPr>
          <w:rFonts w:ascii="Arial" w:hAnsi="Arial" w:cs="Arial"/>
          <w:b/>
          <w:sz w:val="22"/>
          <w:szCs w:val="22"/>
          <w:lang w:val="es-BO"/>
        </w:rPr>
      </w:pPr>
    </w:p>
    <w:p w14:paraId="35E820F9" w14:textId="77777777" w:rsidR="00374C72" w:rsidRPr="003E355D" w:rsidRDefault="00374C72" w:rsidP="00374C72">
      <w:pPr>
        <w:pStyle w:val="CM2"/>
        <w:spacing w:line="240" w:lineRule="auto"/>
        <w:jc w:val="both"/>
        <w:rPr>
          <w:rFonts w:ascii="Arial" w:hAnsi="Arial" w:cs="Arial"/>
          <w:b/>
          <w:i/>
          <w:sz w:val="22"/>
          <w:szCs w:val="22"/>
          <w:lang w:val="es-BO"/>
        </w:rPr>
      </w:pPr>
      <w:r w:rsidRPr="003E355D">
        <w:rPr>
          <w:rFonts w:ascii="Arial" w:hAnsi="Arial" w:cs="Arial"/>
          <w:b/>
          <w:i/>
          <w:sz w:val="22"/>
          <w:szCs w:val="22"/>
          <w:lang w:val="es-BO"/>
        </w:rPr>
        <w:t>(Esta cláusula es aplicable para servicios de provisión continua, donde se ha requerido Garantía de Cumplimiento de Contrato)</w:t>
      </w:r>
    </w:p>
    <w:p w14:paraId="2545C0DB" w14:textId="77777777" w:rsidR="00374C72" w:rsidRPr="003E355D" w:rsidRDefault="00374C72" w:rsidP="00374C72">
      <w:pPr>
        <w:jc w:val="both"/>
        <w:rPr>
          <w:rFonts w:ascii="Arial" w:hAnsi="Arial" w:cs="Arial"/>
          <w:b/>
          <w:sz w:val="22"/>
          <w:szCs w:val="22"/>
          <w:lang w:val="es-BO"/>
        </w:rPr>
      </w:pPr>
      <w:r w:rsidRPr="003E355D">
        <w:rPr>
          <w:rFonts w:ascii="Arial" w:hAnsi="Arial" w:cs="Arial"/>
          <w:b/>
          <w:sz w:val="22"/>
          <w:szCs w:val="22"/>
        </w:rPr>
        <w:t>CLÁUSULA</w:t>
      </w:r>
      <w:r w:rsidRPr="003E355D">
        <w:rPr>
          <w:rFonts w:ascii="Arial" w:hAnsi="Arial" w:cs="Arial"/>
          <w:b/>
          <w:sz w:val="22"/>
          <w:szCs w:val="22"/>
          <w:lang w:val="es-BO"/>
        </w:rPr>
        <w:t xml:space="preserve"> OCTAVA.- (GARANTÍA DE CUMPLIMIENTO DE CONTRATO)</w:t>
      </w:r>
      <w:r w:rsidRPr="003E355D">
        <w:rPr>
          <w:rFonts w:ascii="Arial" w:hAnsi="Arial" w:cs="Arial"/>
          <w:sz w:val="22"/>
          <w:szCs w:val="22"/>
          <w:lang w:val="es-BO"/>
        </w:rPr>
        <w:t xml:space="preserve"> El</w:t>
      </w:r>
      <w:r w:rsidRPr="003E355D">
        <w:rPr>
          <w:rFonts w:ascii="Arial" w:hAnsi="Arial" w:cs="Arial"/>
          <w:b/>
          <w:sz w:val="22"/>
          <w:szCs w:val="22"/>
          <w:lang w:val="es-BO"/>
        </w:rPr>
        <w:t xml:space="preserve"> PROVEEDOR, </w:t>
      </w:r>
      <w:r w:rsidRPr="003E355D">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3E355D">
        <w:rPr>
          <w:rFonts w:ascii="Arial" w:hAnsi="Arial" w:cs="Arial"/>
          <w:b/>
          <w:i/>
          <w:sz w:val="22"/>
          <w:szCs w:val="22"/>
          <w:lang w:val="es-BO"/>
        </w:rPr>
        <w:t xml:space="preserve"> </w:t>
      </w:r>
      <w:r w:rsidRPr="003E355D">
        <w:rPr>
          <w:rFonts w:ascii="Arial" w:hAnsi="Arial" w:cs="Arial"/>
          <w:b/>
          <w:sz w:val="22"/>
          <w:szCs w:val="22"/>
          <w:lang w:val="es-BO"/>
        </w:rPr>
        <w:t>ENTIDAD</w:t>
      </w:r>
      <w:r w:rsidRPr="003E355D">
        <w:rPr>
          <w:rFonts w:ascii="Arial" w:hAnsi="Arial" w:cs="Arial"/>
          <w:sz w:val="22"/>
          <w:szCs w:val="22"/>
          <w:lang w:val="es-BO"/>
        </w:rPr>
        <w:t>, por _________,</w:t>
      </w:r>
      <w:r w:rsidRPr="003E355D">
        <w:rPr>
          <w:rFonts w:ascii="Arial" w:hAnsi="Arial" w:cs="Arial"/>
          <w:b/>
          <w:i/>
          <w:sz w:val="22"/>
          <w:szCs w:val="22"/>
          <w:lang w:val="es-BO"/>
        </w:rPr>
        <w:t xml:space="preserve"> </w:t>
      </w:r>
      <w:r w:rsidRPr="003E355D">
        <w:rPr>
          <w:rFonts w:ascii="Arial" w:hAnsi="Arial" w:cs="Arial"/>
          <w:sz w:val="22"/>
          <w:szCs w:val="22"/>
          <w:lang w:val="es-BO"/>
        </w:rPr>
        <w:t xml:space="preserve">equivalente al siete por ciento (7%) </w:t>
      </w:r>
      <w:r w:rsidRPr="003E355D">
        <w:rPr>
          <w:rFonts w:ascii="Arial" w:hAnsi="Arial" w:cs="Arial"/>
          <w:bCs/>
          <w:iCs/>
          <w:sz w:val="22"/>
          <w:szCs w:val="22"/>
        </w:rPr>
        <w:t>o “tres punto cinco por ciento (3.5%)”</w:t>
      </w:r>
      <w:r w:rsidRPr="003E355D">
        <w:rPr>
          <w:b/>
          <w:bCs/>
          <w:i/>
          <w:iCs/>
          <w:sz w:val="18"/>
          <w:szCs w:val="18"/>
        </w:rPr>
        <w:t xml:space="preserve"> </w:t>
      </w:r>
      <w:r w:rsidRPr="003E355D">
        <w:rPr>
          <w:rFonts w:ascii="Arial" w:hAnsi="Arial" w:cs="Arial"/>
          <w:sz w:val="22"/>
          <w:szCs w:val="22"/>
          <w:lang w:val="es-BO"/>
        </w:rPr>
        <w:t>del monto total del Contrato.</w:t>
      </w:r>
    </w:p>
    <w:p w14:paraId="00046795" w14:textId="77777777" w:rsidR="00374C72" w:rsidRPr="003E355D" w:rsidRDefault="00374C72" w:rsidP="00374C72">
      <w:pPr>
        <w:jc w:val="both"/>
        <w:rPr>
          <w:rFonts w:ascii="Arial" w:hAnsi="Arial" w:cs="Arial"/>
          <w:sz w:val="22"/>
          <w:szCs w:val="22"/>
          <w:lang w:val="es-BO"/>
        </w:rPr>
      </w:pPr>
    </w:p>
    <w:p w14:paraId="44066052"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lastRenderedPageBreak/>
        <w:t xml:space="preserve">El importe de la Garantía de Cumplimiento de Contrato, será pagado en favor de la </w:t>
      </w:r>
      <w:r w:rsidRPr="003E355D">
        <w:rPr>
          <w:rFonts w:ascii="Arial" w:hAnsi="Arial" w:cs="Arial"/>
          <w:b/>
          <w:sz w:val="22"/>
          <w:szCs w:val="22"/>
          <w:lang w:val="es-BO"/>
        </w:rPr>
        <w:t>ENTIDAD</w:t>
      </w:r>
      <w:r w:rsidRPr="003E355D">
        <w:rPr>
          <w:rFonts w:ascii="Arial" w:hAnsi="Arial" w:cs="Arial"/>
          <w:sz w:val="22"/>
          <w:szCs w:val="22"/>
          <w:lang w:val="es-BO"/>
        </w:rPr>
        <w:t xml:space="preserve"> a su sólo requerimiento, sin necesidad de ningún trámite o acción judicial.</w:t>
      </w:r>
    </w:p>
    <w:p w14:paraId="43AA158A" w14:textId="77777777" w:rsidR="00374C72" w:rsidRPr="003E355D" w:rsidRDefault="00374C72" w:rsidP="00374C72">
      <w:pPr>
        <w:jc w:val="both"/>
        <w:rPr>
          <w:rFonts w:ascii="Arial" w:hAnsi="Arial" w:cs="Arial"/>
          <w:sz w:val="22"/>
          <w:szCs w:val="22"/>
          <w:lang w:val="es-BO"/>
        </w:rPr>
      </w:pPr>
    </w:p>
    <w:p w14:paraId="6F09181C"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Si se procediera a la prestación del </w:t>
      </w:r>
      <w:r w:rsidRPr="003E355D">
        <w:rPr>
          <w:rFonts w:ascii="Arial" w:hAnsi="Arial" w:cs="Arial"/>
          <w:b/>
          <w:sz w:val="22"/>
          <w:szCs w:val="22"/>
          <w:lang w:val="es-BO"/>
        </w:rPr>
        <w:t>SERVICIO</w:t>
      </w:r>
      <w:r w:rsidRPr="003E355D">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4AEEE73A" w14:textId="77777777" w:rsidR="00374C72" w:rsidRPr="003E355D" w:rsidRDefault="00374C72" w:rsidP="00374C72">
      <w:pPr>
        <w:jc w:val="both"/>
        <w:rPr>
          <w:rFonts w:ascii="Arial" w:hAnsi="Arial" w:cs="Arial"/>
          <w:sz w:val="22"/>
          <w:szCs w:val="22"/>
          <w:lang w:val="es-BO"/>
        </w:rPr>
      </w:pPr>
    </w:p>
    <w:p w14:paraId="4A297C0E"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El </w:t>
      </w:r>
      <w:r w:rsidRPr="003E355D">
        <w:rPr>
          <w:rFonts w:ascii="Arial" w:hAnsi="Arial" w:cs="Arial"/>
          <w:b/>
          <w:sz w:val="22"/>
          <w:szCs w:val="22"/>
          <w:lang w:val="es-BO"/>
        </w:rPr>
        <w:t>PROVEEDOR</w:t>
      </w:r>
      <w:r w:rsidRPr="003E355D">
        <w:rPr>
          <w:rFonts w:ascii="Arial" w:hAnsi="Arial" w:cs="Arial"/>
          <w:sz w:val="22"/>
          <w:szCs w:val="22"/>
          <w:lang w:val="es-BO"/>
        </w:rPr>
        <w:t xml:space="preserve">, tiene la obligación de mantener actualizada la Garantía de Cumplimiento de Contrato, cuantas veces lo requiera la </w:t>
      </w:r>
      <w:r w:rsidRPr="003E355D">
        <w:rPr>
          <w:rFonts w:ascii="Arial" w:hAnsi="Arial" w:cs="Arial"/>
          <w:b/>
          <w:sz w:val="22"/>
          <w:szCs w:val="22"/>
          <w:lang w:val="es-BO"/>
        </w:rPr>
        <w:t>ENTIDAD</w:t>
      </w:r>
      <w:r w:rsidRPr="003E355D">
        <w:rPr>
          <w:rFonts w:ascii="Arial" w:hAnsi="Arial" w:cs="Arial"/>
          <w:sz w:val="22"/>
          <w:szCs w:val="22"/>
          <w:lang w:val="es-BO"/>
        </w:rPr>
        <w:t xml:space="preserve">, por razones justificadas. El </w:t>
      </w:r>
      <w:r w:rsidRPr="003E355D">
        <w:rPr>
          <w:rFonts w:ascii="Arial" w:hAnsi="Arial" w:cs="Arial"/>
          <w:b/>
          <w:bCs/>
          <w:sz w:val="22"/>
          <w:szCs w:val="22"/>
          <w:lang w:val="es-BO"/>
        </w:rPr>
        <w:t>FISCAL</w:t>
      </w:r>
      <w:r w:rsidRPr="003E355D">
        <w:rPr>
          <w:rFonts w:ascii="Arial" w:hAnsi="Arial" w:cs="Arial"/>
          <w:sz w:val="22"/>
          <w:szCs w:val="22"/>
          <w:lang w:val="es-BO"/>
        </w:rPr>
        <w:t>, es quien llevará el control directo de la vigencia de la misma bajo su responsabilidad.</w:t>
      </w:r>
    </w:p>
    <w:p w14:paraId="3488F2B6" w14:textId="77777777" w:rsidR="00374C72" w:rsidRPr="003E355D" w:rsidRDefault="00374C72" w:rsidP="00374C72">
      <w:pPr>
        <w:jc w:val="both"/>
        <w:rPr>
          <w:rFonts w:ascii="Arial" w:hAnsi="Arial" w:cs="Arial"/>
          <w:sz w:val="22"/>
          <w:szCs w:val="22"/>
          <w:lang w:val="es-BO"/>
        </w:rPr>
      </w:pPr>
    </w:p>
    <w:p w14:paraId="04D410DB" w14:textId="77777777" w:rsidR="00374C72" w:rsidRPr="003E355D" w:rsidRDefault="00374C72" w:rsidP="00374C72">
      <w:pPr>
        <w:jc w:val="both"/>
        <w:rPr>
          <w:rFonts w:ascii="Arial" w:hAnsi="Arial" w:cs="Arial"/>
          <w:b/>
          <w:sz w:val="22"/>
          <w:szCs w:val="22"/>
          <w:lang w:val="es-BO"/>
        </w:rPr>
      </w:pPr>
      <w:r w:rsidRPr="003E355D">
        <w:rPr>
          <w:rFonts w:ascii="Arial" w:hAnsi="Arial" w:cs="Arial"/>
          <w:sz w:val="22"/>
          <w:szCs w:val="22"/>
          <w:lang w:val="es-BO"/>
        </w:rPr>
        <w:t xml:space="preserve">El </w:t>
      </w:r>
      <w:r w:rsidRPr="003E355D">
        <w:rPr>
          <w:rFonts w:ascii="Arial" w:hAnsi="Arial" w:cs="Arial"/>
          <w:b/>
          <w:sz w:val="22"/>
          <w:szCs w:val="22"/>
          <w:lang w:val="es-BO"/>
        </w:rPr>
        <w:t>PROVEEDOR</w:t>
      </w:r>
      <w:r w:rsidRPr="003E355D">
        <w:rPr>
          <w:rFonts w:ascii="Arial" w:hAnsi="Arial" w:cs="Arial"/>
          <w:sz w:val="22"/>
          <w:szCs w:val="22"/>
          <w:lang w:val="es-BO"/>
        </w:rPr>
        <w:t xml:space="preserve"> podrá solicitar al </w:t>
      </w:r>
      <w:r w:rsidRPr="003E355D">
        <w:rPr>
          <w:rFonts w:ascii="Arial" w:hAnsi="Arial" w:cs="Arial"/>
          <w:b/>
          <w:bCs/>
          <w:sz w:val="22"/>
          <w:szCs w:val="22"/>
          <w:lang w:val="es-BO"/>
        </w:rPr>
        <w:t>FISCAL</w:t>
      </w:r>
      <w:r w:rsidRPr="003E355D">
        <w:rPr>
          <w:rFonts w:ascii="Arial" w:hAnsi="Arial" w:cs="Arial"/>
          <w:sz w:val="22"/>
          <w:szCs w:val="22"/>
          <w:lang w:val="es-BO"/>
        </w:rPr>
        <w:t xml:space="preserve"> la sustitución de la Garantía de Cumplimiento de Contrato, misma que será equivalente al siete por ciento (7%) </w:t>
      </w:r>
      <w:r w:rsidRPr="003E355D">
        <w:rPr>
          <w:rFonts w:ascii="Arial" w:hAnsi="Arial" w:cs="Arial"/>
          <w:bCs/>
          <w:iCs/>
          <w:sz w:val="22"/>
          <w:szCs w:val="22"/>
        </w:rPr>
        <w:t>o “tres punto cinco por ciento (3.5%)</w:t>
      </w:r>
      <w:r w:rsidRPr="003E355D">
        <w:rPr>
          <w:b/>
          <w:bCs/>
          <w:i/>
          <w:iCs/>
          <w:sz w:val="18"/>
          <w:szCs w:val="18"/>
        </w:rPr>
        <w:t xml:space="preserve"> </w:t>
      </w:r>
      <w:r w:rsidRPr="003E355D">
        <w:rPr>
          <w:rFonts w:ascii="Arial" w:hAnsi="Arial" w:cs="Arial"/>
          <w:sz w:val="22"/>
          <w:szCs w:val="22"/>
          <w:lang w:val="es-BO"/>
        </w:rPr>
        <w:t xml:space="preserve">del monto de ejecución restante del </w:t>
      </w:r>
      <w:r w:rsidRPr="003E355D">
        <w:rPr>
          <w:rFonts w:ascii="Arial" w:hAnsi="Arial" w:cs="Arial"/>
          <w:b/>
          <w:sz w:val="22"/>
          <w:szCs w:val="22"/>
          <w:lang w:val="es-BO"/>
        </w:rPr>
        <w:t xml:space="preserve">SERVICIO </w:t>
      </w:r>
      <w:r w:rsidRPr="003E355D">
        <w:rPr>
          <w:rFonts w:ascii="Arial" w:hAnsi="Arial" w:cs="Arial"/>
          <w:sz w:val="22"/>
          <w:szCs w:val="22"/>
          <w:lang w:val="es-BO"/>
        </w:rPr>
        <w:t>al momento de la solicitud, siempre y cuando se hayan cumplido las siguientes condiciones a la fecha de la solicitud:</w:t>
      </w:r>
    </w:p>
    <w:p w14:paraId="569741C7" w14:textId="77777777" w:rsidR="00374C72" w:rsidRPr="003E355D" w:rsidRDefault="00374C72" w:rsidP="00374C72">
      <w:pPr>
        <w:jc w:val="both"/>
        <w:rPr>
          <w:rFonts w:ascii="Arial" w:hAnsi="Arial" w:cs="Arial"/>
          <w:b/>
          <w:sz w:val="22"/>
          <w:szCs w:val="22"/>
          <w:lang w:val="es-BO"/>
        </w:rPr>
      </w:pPr>
    </w:p>
    <w:p w14:paraId="03C34D2F" w14:textId="77777777" w:rsidR="00374C72" w:rsidRPr="003E355D" w:rsidRDefault="00374C72" w:rsidP="004F5910">
      <w:pPr>
        <w:pStyle w:val="Prrafodelista"/>
        <w:numPr>
          <w:ilvl w:val="0"/>
          <w:numId w:val="42"/>
        </w:numPr>
        <w:contextualSpacing/>
        <w:jc w:val="both"/>
        <w:rPr>
          <w:rFonts w:ascii="Arial" w:hAnsi="Arial" w:cs="Arial"/>
          <w:sz w:val="22"/>
          <w:szCs w:val="22"/>
          <w:lang w:val="es-BO"/>
        </w:rPr>
      </w:pPr>
      <w:r w:rsidRPr="003E355D">
        <w:rPr>
          <w:rFonts w:ascii="Arial" w:hAnsi="Arial" w:cs="Arial"/>
          <w:sz w:val="22"/>
          <w:szCs w:val="22"/>
          <w:lang w:val="es-BO"/>
        </w:rPr>
        <w:t xml:space="preserve">Se haya alcanzado un cumplimiento del </w:t>
      </w:r>
      <w:r w:rsidRPr="003E355D">
        <w:rPr>
          <w:rFonts w:ascii="Arial" w:hAnsi="Arial" w:cs="Arial"/>
          <w:b/>
          <w:sz w:val="22"/>
          <w:szCs w:val="22"/>
          <w:lang w:val="es-BO"/>
        </w:rPr>
        <w:t xml:space="preserve">SERVICIO, </w:t>
      </w:r>
      <w:r w:rsidRPr="003E355D">
        <w:rPr>
          <w:rFonts w:ascii="Arial" w:hAnsi="Arial" w:cs="Arial"/>
          <w:sz w:val="22"/>
          <w:szCs w:val="22"/>
          <w:lang w:val="es-BO"/>
        </w:rPr>
        <w:t>de al menos setenta por ciento (70%);</w:t>
      </w:r>
    </w:p>
    <w:p w14:paraId="7674A809" w14:textId="77777777" w:rsidR="00374C72" w:rsidRPr="003E355D" w:rsidRDefault="00374C72" w:rsidP="004F5910">
      <w:pPr>
        <w:pStyle w:val="Prrafodelista"/>
        <w:numPr>
          <w:ilvl w:val="0"/>
          <w:numId w:val="42"/>
        </w:numPr>
        <w:contextualSpacing/>
        <w:jc w:val="both"/>
        <w:rPr>
          <w:rFonts w:ascii="Arial" w:hAnsi="Arial" w:cs="Arial"/>
          <w:sz w:val="22"/>
          <w:szCs w:val="22"/>
          <w:lang w:val="es-BO"/>
        </w:rPr>
      </w:pPr>
      <w:r w:rsidRPr="003E355D">
        <w:rPr>
          <w:rFonts w:ascii="Arial" w:hAnsi="Arial" w:cs="Arial"/>
          <w:sz w:val="22"/>
          <w:szCs w:val="22"/>
          <w:lang w:val="es-BO"/>
        </w:rPr>
        <w:t xml:space="preserve">El </w:t>
      </w:r>
      <w:r w:rsidRPr="003E355D">
        <w:rPr>
          <w:rFonts w:ascii="Arial" w:hAnsi="Arial" w:cs="Arial"/>
          <w:b/>
          <w:sz w:val="22"/>
          <w:szCs w:val="22"/>
          <w:lang w:val="es-BO"/>
        </w:rPr>
        <w:t>SERVICIO</w:t>
      </w:r>
      <w:r w:rsidRPr="003E355D">
        <w:rPr>
          <w:rFonts w:ascii="Arial" w:hAnsi="Arial" w:cs="Arial"/>
          <w:sz w:val="22"/>
          <w:szCs w:val="22"/>
          <w:lang w:val="es-BO"/>
        </w:rPr>
        <w:t xml:space="preserve"> se haya cumplido sin faltas atribuibles al </w:t>
      </w:r>
      <w:r w:rsidRPr="003E355D">
        <w:rPr>
          <w:rFonts w:ascii="Arial" w:hAnsi="Arial" w:cs="Arial"/>
          <w:b/>
          <w:sz w:val="22"/>
          <w:szCs w:val="22"/>
          <w:lang w:val="es-BO"/>
        </w:rPr>
        <w:t>PROVEEDOR</w:t>
      </w:r>
      <w:r w:rsidRPr="003E355D">
        <w:rPr>
          <w:rFonts w:ascii="Arial" w:hAnsi="Arial" w:cs="Arial"/>
          <w:sz w:val="22"/>
          <w:szCs w:val="22"/>
          <w:lang w:val="es-BO"/>
        </w:rPr>
        <w:t xml:space="preserve">. </w:t>
      </w:r>
    </w:p>
    <w:p w14:paraId="745F68A9" w14:textId="77777777" w:rsidR="00374C72" w:rsidRPr="003E355D" w:rsidRDefault="00374C72" w:rsidP="00374C72">
      <w:pPr>
        <w:autoSpaceDE w:val="0"/>
        <w:autoSpaceDN w:val="0"/>
        <w:adjustRightInd w:val="0"/>
        <w:jc w:val="both"/>
        <w:rPr>
          <w:rFonts w:ascii="Arial" w:hAnsi="Arial" w:cs="Arial"/>
          <w:sz w:val="22"/>
          <w:szCs w:val="22"/>
          <w:lang w:val="es-BO"/>
        </w:rPr>
      </w:pPr>
    </w:p>
    <w:p w14:paraId="0B3F244B" w14:textId="77777777" w:rsidR="00374C72" w:rsidRPr="003E355D" w:rsidRDefault="00374C72" w:rsidP="00374C72">
      <w:pPr>
        <w:autoSpaceDE w:val="0"/>
        <w:autoSpaceDN w:val="0"/>
        <w:adjustRightInd w:val="0"/>
        <w:jc w:val="both"/>
        <w:rPr>
          <w:rFonts w:ascii="Arial" w:hAnsi="Arial" w:cs="Arial"/>
          <w:b/>
          <w:i/>
          <w:sz w:val="22"/>
          <w:szCs w:val="22"/>
          <w:lang w:val="es-BO"/>
        </w:rPr>
      </w:pPr>
      <w:r w:rsidRPr="003E355D">
        <w:rPr>
          <w:rFonts w:ascii="Arial" w:hAnsi="Arial" w:cs="Arial"/>
          <w:sz w:val="22"/>
          <w:szCs w:val="22"/>
          <w:lang w:val="es-BO"/>
        </w:rPr>
        <w:t xml:space="preserve">El </w:t>
      </w:r>
      <w:r w:rsidRPr="003E355D">
        <w:rPr>
          <w:rFonts w:ascii="Arial" w:hAnsi="Arial" w:cs="Arial"/>
          <w:b/>
          <w:sz w:val="22"/>
          <w:szCs w:val="22"/>
          <w:lang w:val="es-BO"/>
        </w:rPr>
        <w:t xml:space="preserve">FISCAL </w:t>
      </w:r>
      <w:r w:rsidRPr="003E355D">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3E355D">
        <w:rPr>
          <w:rFonts w:ascii="Arial" w:hAnsi="Arial" w:cs="Arial"/>
          <w:b/>
          <w:sz w:val="22"/>
          <w:szCs w:val="22"/>
          <w:lang w:val="es-BO"/>
        </w:rPr>
        <w:t>FISCAL</w:t>
      </w:r>
      <w:r w:rsidRPr="003E355D">
        <w:rPr>
          <w:rFonts w:ascii="Arial" w:hAnsi="Arial" w:cs="Arial"/>
          <w:sz w:val="22"/>
          <w:szCs w:val="22"/>
          <w:lang w:val="es-BO"/>
        </w:rPr>
        <w:t xml:space="preserve"> remitirá a la Unidad Administrativa de la </w:t>
      </w:r>
      <w:r w:rsidRPr="003E355D">
        <w:rPr>
          <w:rFonts w:ascii="Arial" w:hAnsi="Arial" w:cs="Arial"/>
          <w:b/>
          <w:sz w:val="22"/>
          <w:szCs w:val="22"/>
          <w:lang w:val="es-BO"/>
        </w:rPr>
        <w:t>ENTIDAD</w:t>
      </w:r>
      <w:r w:rsidRPr="003E355D">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105FFF55" w14:textId="77777777" w:rsidR="00374C72" w:rsidRPr="003E355D" w:rsidRDefault="00374C72" w:rsidP="00374C72">
      <w:pPr>
        <w:jc w:val="both"/>
        <w:rPr>
          <w:rFonts w:ascii="Arial" w:hAnsi="Arial" w:cs="Arial"/>
          <w:sz w:val="22"/>
          <w:szCs w:val="22"/>
          <w:lang w:val="es-BO"/>
        </w:rPr>
      </w:pPr>
    </w:p>
    <w:p w14:paraId="4DD30831" w14:textId="77777777" w:rsidR="00374C72" w:rsidRPr="003E355D" w:rsidRDefault="00374C72" w:rsidP="00374C72">
      <w:pPr>
        <w:jc w:val="both"/>
        <w:rPr>
          <w:rFonts w:ascii="Arial" w:hAnsi="Arial" w:cs="Arial"/>
          <w:b/>
          <w:i/>
          <w:sz w:val="22"/>
          <w:szCs w:val="22"/>
          <w:lang w:val="es-BO"/>
        </w:rPr>
      </w:pPr>
      <w:r w:rsidRPr="003E355D">
        <w:rPr>
          <w:rFonts w:ascii="Arial" w:hAnsi="Arial" w:cs="Arial"/>
          <w:b/>
          <w:i/>
          <w:sz w:val="22"/>
          <w:szCs w:val="22"/>
          <w:lang w:val="es-BO"/>
        </w:rPr>
        <w:t>(Esta cláusula es aplicable para servicios de provisión continua, donde se realizara la Retención por pagos parciales)</w:t>
      </w:r>
    </w:p>
    <w:p w14:paraId="33EE0F00" w14:textId="77777777" w:rsidR="00374C72" w:rsidRPr="003E355D" w:rsidRDefault="00374C72" w:rsidP="00374C72">
      <w:pPr>
        <w:jc w:val="both"/>
        <w:rPr>
          <w:rFonts w:ascii="Arial" w:hAnsi="Arial" w:cs="Arial"/>
          <w:sz w:val="22"/>
          <w:szCs w:val="22"/>
          <w:lang w:val="es-BO"/>
        </w:rPr>
      </w:pPr>
      <w:r w:rsidRPr="003E355D">
        <w:rPr>
          <w:rFonts w:ascii="Arial" w:hAnsi="Arial" w:cs="Arial"/>
          <w:b/>
          <w:sz w:val="22"/>
          <w:szCs w:val="22"/>
        </w:rPr>
        <w:t>CLÁUSULA</w:t>
      </w:r>
      <w:r w:rsidRPr="003E355D">
        <w:rPr>
          <w:rFonts w:ascii="Arial" w:hAnsi="Arial" w:cs="Arial"/>
          <w:b/>
          <w:sz w:val="22"/>
          <w:szCs w:val="22"/>
          <w:lang w:val="es-BO"/>
        </w:rPr>
        <w:t xml:space="preserve"> OCTAVA.- (RETENCIONES POR PAGOS PARCIALES) </w:t>
      </w:r>
      <w:r w:rsidRPr="003E355D">
        <w:rPr>
          <w:rFonts w:ascii="Arial" w:hAnsi="Arial" w:cs="Arial"/>
          <w:sz w:val="22"/>
          <w:szCs w:val="22"/>
          <w:lang w:val="es-BO"/>
        </w:rPr>
        <w:t>El</w:t>
      </w:r>
      <w:r w:rsidRPr="003E355D">
        <w:rPr>
          <w:rFonts w:ascii="Arial" w:hAnsi="Arial" w:cs="Arial"/>
          <w:b/>
          <w:sz w:val="22"/>
          <w:szCs w:val="22"/>
          <w:lang w:val="es-BO"/>
        </w:rPr>
        <w:t xml:space="preserve"> PROVEEDOR </w:t>
      </w:r>
      <w:r w:rsidRPr="003E355D">
        <w:rPr>
          <w:rFonts w:ascii="Arial" w:hAnsi="Arial" w:cs="Arial"/>
          <w:sz w:val="22"/>
          <w:szCs w:val="22"/>
          <w:lang w:val="es-BO"/>
        </w:rPr>
        <w:t xml:space="preserve">acepta expresamente, que la </w:t>
      </w:r>
      <w:r w:rsidRPr="003E355D">
        <w:rPr>
          <w:rFonts w:ascii="Arial" w:hAnsi="Arial" w:cs="Arial"/>
          <w:b/>
          <w:sz w:val="22"/>
          <w:szCs w:val="22"/>
          <w:lang w:val="es-BO"/>
        </w:rPr>
        <w:t>ENTIDAD</w:t>
      </w:r>
      <w:r w:rsidRPr="003E355D">
        <w:rPr>
          <w:rFonts w:ascii="Arial" w:hAnsi="Arial" w:cs="Arial"/>
          <w:sz w:val="22"/>
          <w:szCs w:val="22"/>
          <w:lang w:val="es-BO"/>
        </w:rPr>
        <w:t xml:space="preserve"> retendrá el siete por ciento (7%)</w:t>
      </w:r>
      <w:r w:rsidRPr="003E355D">
        <w:rPr>
          <w:rFonts w:ascii="Arial" w:hAnsi="Arial" w:cs="Arial"/>
          <w:b/>
          <w:i/>
          <w:sz w:val="22"/>
          <w:szCs w:val="22"/>
          <w:lang w:val="es-BO"/>
        </w:rPr>
        <w:t xml:space="preserve"> </w:t>
      </w:r>
      <w:r w:rsidRPr="003E355D">
        <w:rPr>
          <w:rFonts w:ascii="Arial" w:hAnsi="Arial" w:cs="Arial"/>
          <w:bCs/>
          <w:iCs/>
          <w:sz w:val="22"/>
          <w:szCs w:val="22"/>
        </w:rPr>
        <w:t>o “tres punto cinco por ciento (3.5%)</w:t>
      </w:r>
      <w:r w:rsidRPr="003E355D">
        <w:rPr>
          <w:b/>
          <w:bCs/>
          <w:i/>
          <w:iCs/>
          <w:sz w:val="18"/>
          <w:szCs w:val="18"/>
        </w:rPr>
        <w:t xml:space="preserve"> </w:t>
      </w:r>
      <w:r w:rsidRPr="003E355D">
        <w:rPr>
          <w:rFonts w:ascii="Arial" w:hAnsi="Arial" w:cs="Arial"/>
          <w:sz w:val="22"/>
          <w:szCs w:val="22"/>
          <w:lang w:val="es-BO"/>
        </w:rPr>
        <w:t xml:space="preserve">de cada pago parcial, para constituir la Garantía de Cumplimiento de Contrato. </w:t>
      </w:r>
    </w:p>
    <w:p w14:paraId="4EC24C9D" w14:textId="77777777" w:rsidR="00374C72" w:rsidRPr="003E355D" w:rsidRDefault="00374C72" w:rsidP="00374C72">
      <w:pPr>
        <w:jc w:val="both"/>
        <w:rPr>
          <w:rFonts w:ascii="Arial" w:hAnsi="Arial" w:cs="Arial"/>
          <w:sz w:val="22"/>
          <w:szCs w:val="22"/>
          <w:lang w:val="es-BO"/>
        </w:rPr>
      </w:pPr>
    </w:p>
    <w:p w14:paraId="0F02062B"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El importe de las retenciones en caso de cualquier incumplimiento contractual incurrido por el </w:t>
      </w:r>
      <w:r w:rsidRPr="003E355D">
        <w:rPr>
          <w:rFonts w:ascii="Arial" w:hAnsi="Arial" w:cs="Arial"/>
          <w:b/>
          <w:sz w:val="22"/>
          <w:szCs w:val="22"/>
          <w:lang w:val="es-BO"/>
        </w:rPr>
        <w:t>PROVEEDOR</w:t>
      </w:r>
      <w:r w:rsidRPr="003E355D">
        <w:rPr>
          <w:rFonts w:ascii="Arial" w:hAnsi="Arial" w:cs="Arial"/>
          <w:sz w:val="22"/>
          <w:szCs w:val="22"/>
          <w:lang w:val="es-BO"/>
        </w:rPr>
        <w:t xml:space="preserve">, quedará en favor de la </w:t>
      </w:r>
      <w:r w:rsidRPr="003E355D">
        <w:rPr>
          <w:rFonts w:ascii="Arial" w:hAnsi="Arial" w:cs="Arial"/>
          <w:b/>
          <w:sz w:val="22"/>
          <w:szCs w:val="22"/>
          <w:lang w:val="es-BO"/>
        </w:rPr>
        <w:t>ENTIDAD</w:t>
      </w:r>
      <w:r w:rsidRPr="003E355D">
        <w:rPr>
          <w:rFonts w:ascii="Arial" w:hAnsi="Arial" w:cs="Arial"/>
          <w:sz w:val="22"/>
          <w:szCs w:val="22"/>
          <w:lang w:val="es-BO"/>
        </w:rPr>
        <w:t>, sin necesidad de ningún trámite o acción judicial, a su sólo requerimiento.</w:t>
      </w:r>
    </w:p>
    <w:p w14:paraId="5BB35F02" w14:textId="77777777" w:rsidR="00374C72" w:rsidRPr="003E355D" w:rsidRDefault="00374C72" w:rsidP="00374C72">
      <w:pPr>
        <w:jc w:val="both"/>
        <w:rPr>
          <w:rFonts w:ascii="Arial" w:hAnsi="Arial" w:cs="Arial"/>
          <w:sz w:val="22"/>
          <w:szCs w:val="22"/>
          <w:lang w:val="es-BO"/>
        </w:rPr>
      </w:pPr>
    </w:p>
    <w:p w14:paraId="0B50C332"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Si se procediera a la prestación del </w:t>
      </w:r>
      <w:r w:rsidRPr="003E355D">
        <w:rPr>
          <w:rFonts w:ascii="Arial" w:hAnsi="Arial" w:cs="Arial"/>
          <w:b/>
          <w:sz w:val="22"/>
          <w:szCs w:val="22"/>
          <w:lang w:val="es-BO"/>
        </w:rPr>
        <w:t>SERVICIO</w:t>
      </w:r>
      <w:r w:rsidRPr="003E355D">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345D051F" w14:textId="77777777" w:rsidR="00374C72" w:rsidRPr="003E355D" w:rsidRDefault="00374C72" w:rsidP="00374C72">
      <w:pPr>
        <w:widowControl w:val="0"/>
        <w:autoSpaceDE w:val="0"/>
        <w:autoSpaceDN w:val="0"/>
        <w:adjustRightInd w:val="0"/>
        <w:jc w:val="both"/>
        <w:rPr>
          <w:rFonts w:ascii="Arial" w:hAnsi="Arial" w:cs="Arial"/>
          <w:b/>
          <w:sz w:val="22"/>
          <w:szCs w:val="22"/>
          <w:lang w:val="es-BO"/>
        </w:rPr>
      </w:pPr>
    </w:p>
    <w:p w14:paraId="6F9A3353" w14:textId="77777777" w:rsidR="00374C72" w:rsidRPr="003E355D" w:rsidRDefault="00374C72" w:rsidP="00374C72">
      <w:pPr>
        <w:widowControl w:val="0"/>
        <w:autoSpaceDE w:val="0"/>
        <w:autoSpaceDN w:val="0"/>
        <w:adjustRightInd w:val="0"/>
        <w:jc w:val="both"/>
        <w:rPr>
          <w:rFonts w:ascii="Arial" w:hAnsi="Arial" w:cs="Arial"/>
          <w:iCs/>
          <w:sz w:val="22"/>
          <w:szCs w:val="22"/>
          <w:lang w:val="es-BO"/>
        </w:rPr>
      </w:pPr>
      <w:r w:rsidRPr="003E355D">
        <w:rPr>
          <w:rFonts w:ascii="Arial" w:hAnsi="Arial" w:cs="Arial"/>
          <w:b/>
          <w:sz w:val="22"/>
          <w:szCs w:val="22"/>
          <w:lang w:val="es-BO"/>
        </w:rPr>
        <w:t>CLÁUSULA NOVENA.- (ANTICIPO)</w:t>
      </w:r>
      <w:r w:rsidRPr="003E355D">
        <w:rPr>
          <w:rFonts w:ascii="Arial" w:hAnsi="Arial" w:cs="Arial"/>
          <w:b/>
          <w:i/>
          <w:iCs/>
          <w:sz w:val="22"/>
          <w:szCs w:val="22"/>
          <w:lang w:val="es-BO"/>
        </w:rPr>
        <w:t xml:space="preserve"> </w:t>
      </w:r>
      <w:r w:rsidRPr="003E355D">
        <w:rPr>
          <w:rFonts w:ascii="Arial" w:hAnsi="Arial" w:cs="Arial"/>
          <w:iCs/>
          <w:sz w:val="22"/>
          <w:szCs w:val="22"/>
          <w:lang w:val="es-BO"/>
        </w:rPr>
        <w:t>En el presente Contrato no se otorgará anticipo.</w:t>
      </w:r>
    </w:p>
    <w:p w14:paraId="09AFF8C8" w14:textId="77777777" w:rsidR="00374C72" w:rsidRPr="003E355D" w:rsidRDefault="00374C72" w:rsidP="00374C72">
      <w:pPr>
        <w:tabs>
          <w:tab w:val="left" w:pos="0"/>
          <w:tab w:val="left" w:pos="720"/>
        </w:tabs>
        <w:suppressAutoHyphens/>
        <w:jc w:val="both"/>
        <w:rPr>
          <w:rFonts w:ascii="Arial" w:hAnsi="Arial" w:cs="Arial"/>
          <w:b/>
          <w:sz w:val="22"/>
          <w:szCs w:val="22"/>
          <w:lang w:val="es-BO"/>
        </w:rPr>
      </w:pPr>
    </w:p>
    <w:p w14:paraId="3EE7CD6C" w14:textId="77777777" w:rsidR="00374C72" w:rsidRPr="003E355D" w:rsidRDefault="00374C72" w:rsidP="00374C72">
      <w:pPr>
        <w:jc w:val="both"/>
        <w:rPr>
          <w:rFonts w:ascii="Arial" w:hAnsi="Arial" w:cs="Arial"/>
          <w:b/>
          <w:sz w:val="22"/>
          <w:szCs w:val="22"/>
          <w:lang w:val="es-BO"/>
        </w:rPr>
      </w:pPr>
      <w:r w:rsidRPr="003E355D">
        <w:rPr>
          <w:rFonts w:ascii="Arial" w:hAnsi="Arial" w:cs="Arial"/>
          <w:b/>
          <w:sz w:val="22"/>
          <w:szCs w:val="22"/>
          <w:lang w:val="es-BO"/>
        </w:rPr>
        <w:t xml:space="preserve">CLÁUSULA DÉCIMA.- (PLAZO DE PRESTACIÓN DEL SERVICIO) </w:t>
      </w:r>
      <w:r w:rsidRPr="003E355D">
        <w:rPr>
          <w:rFonts w:ascii="Arial" w:hAnsi="Arial" w:cs="Arial"/>
          <w:sz w:val="22"/>
          <w:szCs w:val="22"/>
          <w:lang w:val="es-BO"/>
        </w:rPr>
        <w:t>El</w:t>
      </w:r>
      <w:r w:rsidRPr="003E355D">
        <w:rPr>
          <w:rFonts w:ascii="Arial" w:hAnsi="Arial" w:cs="Arial"/>
          <w:b/>
          <w:sz w:val="22"/>
          <w:szCs w:val="22"/>
          <w:lang w:val="es-BO"/>
        </w:rPr>
        <w:t xml:space="preserve"> PROVEEDOR </w:t>
      </w:r>
      <w:r w:rsidRPr="003E355D">
        <w:rPr>
          <w:rFonts w:ascii="Arial" w:hAnsi="Arial" w:cs="Arial"/>
          <w:sz w:val="22"/>
          <w:szCs w:val="22"/>
          <w:lang w:val="es-BO"/>
        </w:rPr>
        <w:t xml:space="preserve">prestará el </w:t>
      </w:r>
      <w:r w:rsidRPr="003E355D">
        <w:rPr>
          <w:rFonts w:ascii="Arial" w:hAnsi="Arial" w:cs="Arial"/>
          <w:b/>
          <w:sz w:val="22"/>
          <w:szCs w:val="22"/>
          <w:lang w:val="es-BO"/>
        </w:rPr>
        <w:t xml:space="preserve">SERVICIO </w:t>
      </w:r>
      <w:r w:rsidRPr="003E355D">
        <w:rPr>
          <w:rFonts w:ascii="Arial" w:hAnsi="Arial" w:cs="Arial"/>
          <w:sz w:val="22"/>
          <w:szCs w:val="22"/>
          <w:lang w:val="es-BO"/>
        </w:rPr>
        <w:t>en estricto cumplimiento con la propuesta adjudicada, las Especificaciones Técnicas y el Contrato, en el plazo computado desde el 1 de enero de 2025 hasta el 31 de diciembre de 2025.</w:t>
      </w:r>
    </w:p>
    <w:p w14:paraId="5DC08DFC" w14:textId="77777777" w:rsidR="00374C72" w:rsidRPr="003E355D" w:rsidRDefault="00374C72" w:rsidP="00374C72">
      <w:pPr>
        <w:jc w:val="both"/>
        <w:rPr>
          <w:rFonts w:ascii="Arial" w:hAnsi="Arial" w:cs="Arial"/>
          <w:b/>
          <w:i/>
          <w:sz w:val="22"/>
          <w:szCs w:val="22"/>
          <w:lang w:val="es-BO"/>
        </w:rPr>
      </w:pPr>
    </w:p>
    <w:p w14:paraId="3F13F003" w14:textId="77777777" w:rsidR="00374C72" w:rsidRPr="003E355D" w:rsidRDefault="00374C72" w:rsidP="00374C72">
      <w:pPr>
        <w:jc w:val="both"/>
        <w:rPr>
          <w:rFonts w:ascii="Arial" w:hAnsi="Arial" w:cs="Arial"/>
          <w:sz w:val="22"/>
          <w:szCs w:val="22"/>
          <w:lang w:val="es-BO"/>
        </w:rPr>
      </w:pPr>
      <w:r w:rsidRPr="003E355D">
        <w:rPr>
          <w:rFonts w:ascii="Arial" w:hAnsi="Arial" w:cs="Arial"/>
          <w:b/>
          <w:sz w:val="22"/>
          <w:szCs w:val="22"/>
          <w:lang w:val="es-BO"/>
        </w:rPr>
        <w:lastRenderedPageBreak/>
        <w:t xml:space="preserve">CLÁUSULA DÉCIMA PRIMERA.- (LUGAR DE PRESTACIÓN DE SERVICIOS) </w:t>
      </w:r>
      <w:r w:rsidRPr="003E355D">
        <w:rPr>
          <w:rFonts w:ascii="Arial" w:hAnsi="Arial" w:cs="Arial"/>
          <w:sz w:val="22"/>
          <w:szCs w:val="22"/>
          <w:lang w:val="es-BO"/>
        </w:rPr>
        <w:t xml:space="preserve">El </w:t>
      </w:r>
      <w:r w:rsidRPr="003E355D">
        <w:rPr>
          <w:rFonts w:ascii="Arial" w:hAnsi="Arial" w:cs="Arial"/>
          <w:b/>
          <w:sz w:val="22"/>
          <w:szCs w:val="22"/>
          <w:lang w:val="es-BO"/>
        </w:rPr>
        <w:t>PROVEEDOR</w:t>
      </w:r>
      <w:r w:rsidRPr="003E355D">
        <w:rPr>
          <w:rFonts w:ascii="Arial" w:hAnsi="Arial" w:cs="Arial"/>
          <w:sz w:val="22"/>
          <w:szCs w:val="22"/>
          <w:lang w:val="es-BO"/>
        </w:rPr>
        <w:t xml:space="preserve"> prestará el </w:t>
      </w:r>
      <w:r w:rsidRPr="003E355D">
        <w:rPr>
          <w:rFonts w:ascii="Arial" w:hAnsi="Arial" w:cs="Arial"/>
          <w:b/>
          <w:sz w:val="22"/>
          <w:szCs w:val="22"/>
          <w:lang w:val="es-BO"/>
        </w:rPr>
        <w:t>SERVICIO</w:t>
      </w:r>
      <w:r w:rsidRPr="003E355D">
        <w:rPr>
          <w:rFonts w:ascii="Arial" w:hAnsi="Arial" w:cs="Arial"/>
          <w:sz w:val="22"/>
          <w:szCs w:val="22"/>
          <w:lang w:val="es-BO"/>
        </w:rPr>
        <w:t>, objeto del presente Contrato, conforme al siguiente detalle:</w:t>
      </w:r>
    </w:p>
    <w:p w14:paraId="7AEB7967" w14:textId="77777777" w:rsidR="00374C72" w:rsidRPr="003E355D" w:rsidRDefault="00374C72" w:rsidP="00374C72">
      <w:pPr>
        <w:jc w:val="both"/>
        <w:rPr>
          <w:rFonts w:ascii="Arial" w:hAnsi="Arial" w:cs="Arial"/>
          <w:sz w:val="22"/>
          <w:szCs w:val="22"/>
          <w:lang w:val="es-BO"/>
        </w:rPr>
      </w:pPr>
    </w:p>
    <w:p w14:paraId="369D6E36"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Enlace de Internet 1: Internet para Oficinas de la </w:t>
      </w:r>
      <w:r w:rsidRPr="003E355D">
        <w:rPr>
          <w:rFonts w:ascii="Arial" w:hAnsi="Arial" w:cs="Arial"/>
          <w:b/>
          <w:sz w:val="22"/>
          <w:szCs w:val="22"/>
          <w:lang w:val="es-BO"/>
        </w:rPr>
        <w:t>ENTIDAD</w:t>
      </w:r>
      <w:r w:rsidRPr="003E355D">
        <w:rPr>
          <w:rFonts w:ascii="Arial" w:hAnsi="Arial" w:cs="Arial"/>
          <w:sz w:val="22"/>
          <w:szCs w:val="22"/>
          <w:lang w:val="es-BO"/>
        </w:rPr>
        <w:t xml:space="preserve"> Edificio Principal. En su Edificio Principal, ubicado en la calle Ayacucho esquina Mercado s/n de la Zona Central de la ciudad de La Paz – Bolivia. </w:t>
      </w:r>
    </w:p>
    <w:p w14:paraId="5099E8F4" w14:textId="77777777" w:rsidR="00374C72" w:rsidRPr="003E355D" w:rsidRDefault="00374C72" w:rsidP="00374C72">
      <w:pPr>
        <w:jc w:val="both"/>
        <w:rPr>
          <w:rFonts w:ascii="Arial" w:hAnsi="Arial" w:cs="Arial"/>
          <w:sz w:val="22"/>
          <w:szCs w:val="22"/>
          <w:lang w:val="es-BO"/>
        </w:rPr>
      </w:pPr>
    </w:p>
    <w:p w14:paraId="3B8AC297"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Enlace de Internet 2: Internet para Oficinas de la </w:t>
      </w:r>
      <w:r w:rsidRPr="003E355D">
        <w:rPr>
          <w:rFonts w:ascii="Arial" w:hAnsi="Arial" w:cs="Arial"/>
          <w:b/>
          <w:sz w:val="22"/>
          <w:szCs w:val="22"/>
          <w:lang w:val="es-BO"/>
        </w:rPr>
        <w:t>ENTIDAD</w:t>
      </w:r>
      <w:r w:rsidRPr="003E355D">
        <w:rPr>
          <w:rFonts w:ascii="Arial" w:hAnsi="Arial" w:cs="Arial"/>
          <w:sz w:val="22"/>
          <w:szCs w:val="22"/>
          <w:lang w:val="es-BO"/>
        </w:rPr>
        <w:t xml:space="preserve"> en Cochabamba. Oficina Regional, Calle </w:t>
      </w:r>
      <w:proofErr w:type="spellStart"/>
      <w:r w:rsidRPr="003E355D">
        <w:rPr>
          <w:rFonts w:ascii="Arial" w:hAnsi="Arial" w:cs="Arial"/>
          <w:sz w:val="22"/>
          <w:szCs w:val="22"/>
          <w:lang w:val="es-BO"/>
        </w:rPr>
        <w:t>Jordan</w:t>
      </w:r>
      <w:proofErr w:type="spellEnd"/>
      <w:r w:rsidRPr="003E355D">
        <w:rPr>
          <w:rFonts w:ascii="Arial" w:hAnsi="Arial" w:cs="Arial"/>
          <w:sz w:val="22"/>
          <w:szCs w:val="22"/>
          <w:lang w:val="es-BO"/>
        </w:rPr>
        <w:t xml:space="preserve"> N° E-0202, casi esquina calle Nataniel Aguirre, (4to. Piso) de la ciudad de Cochabamba. </w:t>
      </w:r>
    </w:p>
    <w:p w14:paraId="5557EE8D" w14:textId="77777777" w:rsidR="00374C72" w:rsidRPr="003E355D" w:rsidRDefault="00374C72" w:rsidP="00374C72">
      <w:pPr>
        <w:rPr>
          <w:rFonts w:ascii="Arial" w:hAnsi="Arial" w:cs="Arial"/>
          <w:sz w:val="22"/>
          <w:szCs w:val="22"/>
          <w:lang w:val="es-BO"/>
        </w:rPr>
      </w:pPr>
    </w:p>
    <w:p w14:paraId="29676CF1" w14:textId="77777777" w:rsidR="00374C72" w:rsidRPr="003E355D" w:rsidRDefault="00374C72" w:rsidP="00374C72">
      <w:pPr>
        <w:rPr>
          <w:rFonts w:ascii="Arial" w:hAnsi="Arial" w:cs="Arial"/>
          <w:sz w:val="22"/>
          <w:szCs w:val="22"/>
          <w:lang w:val="es-BO"/>
        </w:rPr>
      </w:pPr>
      <w:r w:rsidRPr="003E355D">
        <w:rPr>
          <w:rFonts w:ascii="Arial" w:hAnsi="Arial" w:cs="Arial"/>
          <w:sz w:val="22"/>
          <w:szCs w:val="22"/>
          <w:lang w:val="es-BO"/>
        </w:rPr>
        <w:t xml:space="preserve">Enlace de Internet 3: Internet para Oficinas de la </w:t>
      </w:r>
      <w:r w:rsidRPr="003E355D">
        <w:rPr>
          <w:rFonts w:ascii="Arial" w:hAnsi="Arial" w:cs="Arial"/>
          <w:b/>
          <w:sz w:val="22"/>
          <w:szCs w:val="22"/>
          <w:lang w:val="es-BO"/>
        </w:rPr>
        <w:t>ENTIDAD</w:t>
      </w:r>
      <w:r w:rsidRPr="003E355D">
        <w:rPr>
          <w:rFonts w:ascii="Arial" w:hAnsi="Arial" w:cs="Arial"/>
          <w:sz w:val="22"/>
          <w:szCs w:val="22"/>
          <w:lang w:val="es-BO"/>
        </w:rPr>
        <w:t xml:space="preserve"> en Santa Cruz. Calle 4 Norte N° 10, Calle Ricardo </w:t>
      </w:r>
      <w:proofErr w:type="spellStart"/>
      <w:r w:rsidRPr="003E355D">
        <w:rPr>
          <w:rFonts w:ascii="Arial" w:hAnsi="Arial" w:cs="Arial"/>
          <w:sz w:val="22"/>
          <w:szCs w:val="22"/>
          <w:lang w:val="es-BO"/>
        </w:rPr>
        <w:t>Jaimes</w:t>
      </w:r>
      <w:proofErr w:type="spellEnd"/>
      <w:r w:rsidRPr="003E355D">
        <w:rPr>
          <w:rFonts w:ascii="Arial" w:hAnsi="Arial" w:cs="Arial"/>
          <w:sz w:val="22"/>
          <w:szCs w:val="22"/>
          <w:lang w:val="es-BO"/>
        </w:rPr>
        <w:t xml:space="preserve"> Freire y </w:t>
      </w:r>
      <w:proofErr w:type="spellStart"/>
      <w:r w:rsidRPr="003E355D">
        <w:rPr>
          <w:rFonts w:ascii="Arial" w:hAnsi="Arial" w:cs="Arial"/>
          <w:sz w:val="22"/>
          <w:szCs w:val="22"/>
          <w:lang w:val="es-BO"/>
        </w:rPr>
        <w:t>Guemes</w:t>
      </w:r>
      <w:proofErr w:type="spellEnd"/>
      <w:r w:rsidRPr="003E355D">
        <w:rPr>
          <w:rFonts w:ascii="Arial" w:hAnsi="Arial" w:cs="Arial"/>
          <w:sz w:val="22"/>
          <w:szCs w:val="22"/>
          <w:lang w:val="es-BO"/>
        </w:rPr>
        <w:t xml:space="preserve"> de la ciudad de Santa Cruz de la Sierra.</w:t>
      </w:r>
    </w:p>
    <w:p w14:paraId="7FCB2B98" w14:textId="77777777" w:rsidR="00374C72" w:rsidRPr="003E355D" w:rsidRDefault="00374C72" w:rsidP="00374C72">
      <w:pPr>
        <w:rPr>
          <w:rFonts w:ascii="Arial" w:hAnsi="Arial" w:cs="Arial"/>
          <w:sz w:val="22"/>
          <w:szCs w:val="22"/>
          <w:lang w:val="es-BO"/>
        </w:rPr>
      </w:pPr>
    </w:p>
    <w:p w14:paraId="30546273" w14:textId="77777777" w:rsidR="00374C72" w:rsidRPr="003E355D" w:rsidRDefault="00374C72" w:rsidP="00374C72">
      <w:pPr>
        <w:jc w:val="both"/>
        <w:rPr>
          <w:rFonts w:ascii="Arial" w:hAnsi="Arial" w:cs="Arial"/>
          <w:sz w:val="22"/>
          <w:szCs w:val="22"/>
          <w:lang w:val="es-BO"/>
        </w:rPr>
      </w:pPr>
      <w:r w:rsidRPr="003E355D">
        <w:rPr>
          <w:rFonts w:ascii="Arial" w:hAnsi="Arial" w:cs="Arial"/>
          <w:b/>
          <w:i/>
          <w:sz w:val="22"/>
          <w:szCs w:val="22"/>
          <w:lang w:val="es-BO"/>
        </w:rPr>
        <w:t>(Esta cláusula será aplicable cuando se trate de un contrato de servicios de provisión continua).</w:t>
      </w:r>
    </w:p>
    <w:p w14:paraId="3051B5E9" w14:textId="77777777" w:rsidR="00374C72" w:rsidRPr="003E355D" w:rsidRDefault="00374C72" w:rsidP="00374C72">
      <w:pPr>
        <w:pStyle w:val="CM37"/>
        <w:spacing w:after="0"/>
        <w:jc w:val="both"/>
        <w:rPr>
          <w:rFonts w:ascii="Arial" w:hAnsi="Arial" w:cs="Arial"/>
          <w:b/>
          <w:sz w:val="22"/>
          <w:szCs w:val="22"/>
          <w:lang w:val="es-BO"/>
        </w:rPr>
      </w:pPr>
      <w:r w:rsidRPr="003E355D">
        <w:rPr>
          <w:rFonts w:ascii="Arial" w:hAnsi="Arial" w:cs="Arial"/>
          <w:b/>
          <w:sz w:val="22"/>
          <w:szCs w:val="22"/>
          <w:lang w:val="es-BO"/>
        </w:rPr>
        <w:t xml:space="preserve">CLÁUSULA DÉCIMA SEGUNDA.- (MONTO, MONEDA Y FORMA DE PAGO) </w:t>
      </w:r>
      <w:r w:rsidRPr="003E355D">
        <w:rPr>
          <w:rFonts w:ascii="Arial" w:hAnsi="Arial" w:cs="Arial"/>
          <w:sz w:val="22"/>
          <w:szCs w:val="22"/>
          <w:lang w:val="es-BO"/>
        </w:rPr>
        <w:t xml:space="preserve">El monto propuesto y aceptado por ambas partes para la prestación del </w:t>
      </w:r>
      <w:r w:rsidRPr="003E355D">
        <w:rPr>
          <w:rFonts w:ascii="Arial" w:hAnsi="Arial" w:cs="Arial"/>
          <w:b/>
          <w:sz w:val="22"/>
          <w:szCs w:val="22"/>
          <w:lang w:val="es-BO"/>
        </w:rPr>
        <w:t>SERVICIO</w:t>
      </w:r>
      <w:r w:rsidRPr="003E355D">
        <w:rPr>
          <w:rFonts w:ascii="Arial" w:hAnsi="Arial" w:cs="Arial"/>
          <w:sz w:val="22"/>
          <w:szCs w:val="22"/>
          <w:lang w:val="es-BO"/>
        </w:rPr>
        <w:t xml:space="preserve">, objeto del presente Contrato es de _____________ </w:t>
      </w:r>
      <w:r w:rsidRPr="003E355D">
        <w:rPr>
          <w:rFonts w:ascii="Arial" w:hAnsi="Arial" w:cs="Arial"/>
          <w:b/>
          <w:i/>
          <w:sz w:val="22"/>
          <w:szCs w:val="22"/>
          <w:lang w:val="es-BO"/>
        </w:rPr>
        <w:t xml:space="preserve">(Registrar en forma numeral y literal el monto del Contrato, en bolivianos, establecido en el Documento de Adjudicación). </w:t>
      </w:r>
    </w:p>
    <w:p w14:paraId="49BC8735" w14:textId="77777777" w:rsidR="00374C72" w:rsidRPr="003E355D" w:rsidRDefault="00374C72" w:rsidP="00374C72">
      <w:pPr>
        <w:jc w:val="both"/>
        <w:rPr>
          <w:rFonts w:ascii="Arial" w:hAnsi="Arial" w:cs="Arial"/>
          <w:b/>
          <w:i/>
          <w:sz w:val="22"/>
          <w:szCs w:val="22"/>
          <w:lang w:val="es-BO"/>
        </w:rPr>
      </w:pPr>
    </w:p>
    <w:p w14:paraId="609BD4BE"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3E355D">
        <w:rPr>
          <w:rFonts w:ascii="Arial" w:hAnsi="Arial" w:cs="Arial"/>
          <w:b/>
          <w:sz w:val="22"/>
          <w:szCs w:val="22"/>
          <w:lang w:val="es-BO"/>
        </w:rPr>
        <w:t>SERVICIO</w:t>
      </w:r>
      <w:r w:rsidRPr="003E355D">
        <w:rPr>
          <w:rFonts w:ascii="Arial" w:hAnsi="Arial" w:cs="Arial"/>
          <w:sz w:val="22"/>
          <w:szCs w:val="22"/>
          <w:lang w:val="es-BO"/>
        </w:rPr>
        <w:t>.</w:t>
      </w:r>
    </w:p>
    <w:p w14:paraId="553D6AB8" w14:textId="77777777" w:rsidR="00374C72" w:rsidRPr="003E355D" w:rsidRDefault="00374C72" w:rsidP="00374C72">
      <w:pPr>
        <w:jc w:val="both"/>
        <w:rPr>
          <w:rFonts w:ascii="Arial" w:hAnsi="Arial" w:cs="Arial"/>
          <w:b/>
          <w:i/>
          <w:sz w:val="22"/>
          <w:szCs w:val="22"/>
          <w:lang w:val="es-BO"/>
        </w:rPr>
      </w:pPr>
    </w:p>
    <w:p w14:paraId="3033EBB0"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Es de exclusiva responsabilidad del </w:t>
      </w:r>
      <w:r w:rsidRPr="003E355D">
        <w:rPr>
          <w:rFonts w:ascii="Arial" w:hAnsi="Arial" w:cs="Arial"/>
          <w:b/>
          <w:sz w:val="22"/>
          <w:szCs w:val="22"/>
          <w:lang w:val="es-BO"/>
        </w:rPr>
        <w:t xml:space="preserve">PROVEEDOR, </w:t>
      </w:r>
      <w:r w:rsidRPr="003E355D">
        <w:rPr>
          <w:rFonts w:ascii="Arial" w:hAnsi="Arial" w:cs="Arial"/>
          <w:sz w:val="22"/>
          <w:szCs w:val="22"/>
          <w:lang w:val="es-BO"/>
        </w:rPr>
        <w:t xml:space="preserve">prestar el </w:t>
      </w:r>
      <w:r w:rsidRPr="003E355D">
        <w:rPr>
          <w:rFonts w:ascii="Arial" w:hAnsi="Arial" w:cs="Arial"/>
          <w:b/>
          <w:sz w:val="22"/>
          <w:szCs w:val="22"/>
          <w:lang w:val="es-BO"/>
        </w:rPr>
        <w:t>SERVICIO</w:t>
      </w:r>
      <w:r w:rsidRPr="003E355D">
        <w:rPr>
          <w:rFonts w:ascii="Arial" w:hAnsi="Arial" w:cs="Arial"/>
          <w:sz w:val="22"/>
          <w:szCs w:val="22"/>
          <w:lang w:val="es-BO"/>
        </w:rPr>
        <w:t xml:space="preserve"> por el monto establecido como costo del servicio, ya que no se reconocerán ni procederán pagos por servicios que hiciesen exceder dicho monto.</w:t>
      </w:r>
    </w:p>
    <w:p w14:paraId="52E5866B" w14:textId="77777777" w:rsidR="00374C72" w:rsidRPr="003E355D" w:rsidRDefault="00374C72" w:rsidP="00374C72">
      <w:pPr>
        <w:jc w:val="both"/>
        <w:rPr>
          <w:rFonts w:ascii="Arial" w:hAnsi="Arial" w:cs="Arial"/>
          <w:sz w:val="22"/>
          <w:szCs w:val="22"/>
          <w:lang w:val="es-BO"/>
        </w:rPr>
      </w:pPr>
    </w:p>
    <w:p w14:paraId="4A629BA6"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Las partes acuerdan que por la prestación del </w:t>
      </w:r>
      <w:r w:rsidRPr="003E355D">
        <w:rPr>
          <w:rFonts w:ascii="Arial" w:hAnsi="Arial" w:cs="Arial"/>
          <w:b/>
          <w:sz w:val="22"/>
          <w:szCs w:val="22"/>
          <w:lang w:val="es-BO"/>
        </w:rPr>
        <w:t>SERVICIO</w:t>
      </w:r>
      <w:r w:rsidRPr="003E355D">
        <w:rPr>
          <w:rFonts w:ascii="Arial" w:hAnsi="Arial" w:cs="Arial"/>
          <w:sz w:val="22"/>
          <w:szCs w:val="22"/>
          <w:lang w:val="es-BO"/>
        </w:rPr>
        <w:t xml:space="preserve">, procederá el pago cuya cancelación se la realizará vencido el periodo mensual del </w:t>
      </w:r>
      <w:r w:rsidRPr="003E355D">
        <w:rPr>
          <w:rFonts w:ascii="Arial" w:hAnsi="Arial" w:cs="Arial"/>
          <w:b/>
          <w:sz w:val="22"/>
          <w:szCs w:val="22"/>
          <w:lang w:val="es-BO"/>
        </w:rPr>
        <w:t xml:space="preserve">SERVICIO </w:t>
      </w:r>
      <w:r w:rsidRPr="003E355D">
        <w:rPr>
          <w:rFonts w:ascii="Arial" w:hAnsi="Arial" w:cs="Arial"/>
          <w:sz w:val="22"/>
          <w:szCs w:val="22"/>
          <w:lang w:val="es-BO"/>
        </w:rPr>
        <w:t>previa emisión del Informe de Conformidad Parcial.</w:t>
      </w:r>
    </w:p>
    <w:p w14:paraId="43FA14E8" w14:textId="77777777" w:rsidR="00374C72" w:rsidRPr="003E355D" w:rsidRDefault="00374C72" w:rsidP="00374C72">
      <w:pPr>
        <w:jc w:val="both"/>
        <w:rPr>
          <w:rFonts w:ascii="Arial" w:hAnsi="Arial" w:cs="Arial"/>
          <w:sz w:val="22"/>
          <w:szCs w:val="22"/>
          <w:lang w:val="es-BO"/>
        </w:rPr>
      </w:pPr>
    </w:p>
    <w:p w14:paraId="6C00EDCF"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Para este fin el </w:t>
      </w:r>
      <w:r w:rsidRPr="003E355D">
        <w:rPr>
          <w:rFonts w:ascii="Arial" w:hAnsi="Arial" w:cs="Arial"/>
          <w:b/>
          <w:sz w:val="22"/>
          <w:szCs w:val="22"/>
          <w:lang w:val="es-BO"/>
        </w:rPr>
        <w:t xml:space="preserve">PROVEEDOR </w:t>
      </w:r>
      <w:r w:rsidRPr="003E355D">
        <w:rPr>
          <w:rFonts w:ascii="Arial" w:hAnsi="Arial" w:cs="Arial"/>
          <w:sz w:val="22"/>
          <w:szCs w:val="22"/>
          <w:lang w:val="es-BO"/>
        </w:rPr>
        <w:t xml:space="preserve">presentará al </w:t>
      </w:r>
      <w:r w:rsidRPr="003E355D">
        <w:rPr>
          <w:rFonts w:ascii="Arial" w:hAnsi="Arial" w:cs="Arial"/>
          <w:b/>
          <w:bCs/>
          <w:sz w:val="22"/>
          <w:szCs w:val="22"/>
          <w:lang w:val="es-BO"/>
        </w:rPr>
        <w:t>FISCAL</w:t>
      </w:r>
      <w:r w:rsidRPr="003E355D">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3E355D">
        <w:rPr>
          <w:rFonts w:ascii="Arial" w:hAnsi="Arial" w:cs="Arial"/>
          <w:b/>
          <w:sz w:val="22"/>
          <w:szCs w:val="22"/>
          <w:lang w:val="es-BO"/>
        </w:rPr>
        <w:t xml:space="preserve"> </w:t>
      </w:r>
    </w:p>
    <w:p w14:paraId="7AAFFCC1"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 </w:t>
      </w:r>
    </w:p>
    <w:p w14:paraId="4C80814E"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El</w:t>
      </w:r>
      <w:r w:rsidRPr="003E355D">
        <w:rPr>
          <w:rFonts w:ascii="Arial" w:hAnsi="Arial" w:cs="Arial"/>
          <w:b/>
          <w:bCs/>
          <w:sz w:val="22"/>
          <w:szCs w:val="22"/>
          <w:lang w:val="es-BO"/>
        </w:rPr>
        <w:t xml:space="preserve"> FISCAL</w:t>
      </w:r>
      <w:r w:rsidRPr="003E355D">
        <w:rPr>
          <w:rFonts w:ascii="Arial" w:hAnsi="Arial"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3E355D">
        <w:rPr>
          <w:rFonts w:ascii="Arial" w:hAnsi="Arial" w:cs="Arial"/>
          <w:b/>
          <w:sz w:val="22"/>
          <w:szCs w:val="22"/>
          <w:lang w:val="es-BO"/>
        </w:rPr>
        <w:t xml:space="preserve">PROVEEDOR, </w:t>
      </w:r>
      <w:r w:rsidRPr="003E355D">
        <w:rPr>
          <w:rFonts w:ascii="Arial" w:hAnsi="Arial" w:cs="Arial"/>
          <w:sz w:val="22"/>
          <w:szCs w:val="22"/>
          <w:lang w:val="es-BO"/>
        </w:rPr>
        <w:t xml:space="preserve">en caso de devolución deberá realizar las correcciones requeridas por el </w:t>
      </w:r>
      <w:r w:rsidRPr="003E355D">
        <w:rPr>
          <w:rFonts w:ascii="Arial" w:hAnsi="Arial" w:cs="Arial"/>
          <w:b/>
          <w:sz w:val="22"/>
          <w:szCs w:val="22"/>
          <w:lang w:val="es-BO"/>
        </w:rPr>
        <w:t>FISCAL</w:t>
      </w:r>
      <w:r w:rsidRPr="003E355D">
        <w:rPr>
          <w:rFonts w:ascii="Arial" w:hAnsi="Arial" w:cs="Arial"/>
          <w:sz w:val="22"/>
          <w:szCs w:val="22"/>
          <w:lang w:val="es-BO"/>
        </w:rPr>
        <w:t xml:space="preserve"> y presentará nuevamente la planilla para su aprobación, con la nueva fecha.</w:t>
      </w:r>
    </w:p>
    <w:p w14:paraId="78ED7DA6" w14:textId="77777777" w:rsidR="00374C72" w:rsidRPr="003E355D" w:rsidRDefault="00374C72" w:rsidP="00374C72">
      <w:pPr>
        <w:jc w:val="both"/>
        <w:rPr>
          <w:rFonts w:ascii="Arial" w:hAnsi="Arial" w:cs="Arial"/>
          <w:sz w:val="22"/>
          <w:szCs w:val="22"/>
          <w:lang w:val="es-BO"/>
        </w:rPr>
      </w:pPr>
    </w:p>
    <w:p w14:paraId="49FA5439"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El</w:t>
      </w:r>
      <w:r w:rsidRPr="003E355D">
        <w:rPr>
          <w:rFonts w:ascii="Arial" w:hAnsi="Arial" w:cs="Arial"/>
          <w:b/>
          <w:bCs/>
          <w:sz w:val="22"/>
          <w:szCs w:val="22"/>
          <w:lang w:val="es-BO"/>
        </w:rPr>
        <w:t xml:space="preserve"> FISCAL</w:t>
      </w:r>
      <w:r w:rsidRPr="003E355D">
        <w:rPr>
          <w:rFonts w:ascii="Arial" w:hAnsi="Arial" w:cs="Arial"/>
          <w:sz w:val="22"/>
          <w:szCs w:val="22"/>
          <w:lang w:val="es-BO"/>
        </w:rPr>
        <w:t xml:space="preserve"> una vez que apruebe la planilla de ejecución del servicio, remitirá la misma a la Unidad Administrativa de la</w:t>
      </w:r>
      <w:r w:rsidRPr="003E355D">
        <w:rPr>
          <w:rFonts w:ascii="Arial" w:hAnsi="Arial" w:cs="Arial"/>
          <w:b/>
          <w:sz w:val="22"/>
          <w:szCs w:val="22"/>
          <w:lang w:val="es-BO"/>
        </w:rPr>
        <w:t xml:space="preserve"> ENTIDAD</w:t>
      </w:r>
      <w:r w:rsidRPr="003E355D">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3E355D">
        <w:rPr>
          <w:rFonts w:ascii="Arial" w:hAnsi="Arial" w:cs="Arial"/>
          <w:b/>
          <w:sz w:val="22"/>
          <w:szCs w:val="22"/>
          <w:lang w:val="es-BO"/>
        </w:rPr>
        <w:t>FISCAL</w:t>
      </w:r>
      <w:r w:rsidRPr="003E355D">
        <w:rPr>
          <w:rFonts w:ascii="Arial" w:hAnsi="Arial" w:cs="Arial"/>
          <w:sz w:val="22"/>
          <w:szCs w:val="22"/>
          <w:lang w:val="es-BO"/>
        </w:rPr>
        <w:t>.</w:t>
      </w:r>
    </w:p>
    <w:p w14:paraId="237DDF8F" w14:textId="77777777" w:rsidR="00374C72" w:rsidRPr="003E355D" w:rsidRDefault="00374C72" w:rsidP="00374C72">
      <w:pPr>
        <w:jc w:val="both"/>
        <w:rPr>
          <w:rFonts w:ascii="Arial" w:hAnsi="Arial" w:cs="Arial"/>
          <w:sz w:val="22"/>
          <w:szCs w:val="22"/>
          <w:lang w:val="es-BO"/>
        </w:rPr>
      </w:pPr>
    </w:p>
    <w:p w14:paraId="2EF6240D" w14:textId="77777777" w:rsidR="00374C72" w:rsidRPr="003E355D" w:rsidRDefault="00374C72" w:rsidP="00374C72">
      <w:pPr>
        <w:jc w:val="both"/>
        <w:rPr>
          <w:rFonts w:ascii="Arial" w:hAnsi="Arial" w:cs="Arial"/>
          <w:b/>
          <w:sz w:val="22"/>
          <w:szCs w:val="22"/>
          <w:lang w:val="es-BO"/>
        </w:rPr>
      </w:pPr>
      <w:r w:rsidRPr="003E355D">
        <w:rPr>
          <w:rFonts w:ascii="Arial" w:hAnsi="Arial" w:cs="Arial"/>
          <w:b/>
          <w:sz w:val="22"/>
          <w:szCs w:val="22"/>
          <w:lang w:val="es-BO"/>
        </w:rPr>
        <w:lastRenderedPageBreak/>
        <w:t xml:space="preserve">CLÁUSULA DÉCIMA TERCERA.- (DOMICILIO A EFECTOS DE NOTIFICACIÓN) </w:t>
      </w:r>
      <w:r w:rsidRPr="003E355D">
        <w:rPr>
          <w:rFonts w:ascii="Arial" w:hAnsi="Arial" w:cs="Arial"/>
          <w:sz w:val="22"/>
          <w:szCs w:val="22"/>
          <w:lang w:val="es-BO"/>
        </w:rPr>
        <w:t>Cualquier aviso o notificación entre las partes contratantes será realizada por escrito y será enviado:</w:t>
      </w:r>
    </w:p>
    <w:p w14:paraId="33D1DBEB" w14:textId="77777777" w:rsidR="00374C72" w:rsidRPr="003E355D" w:rsidRDefault="00374C72" w:rsidP="00374C72">
      <w:pPr>
        <w:jc w:val="both"/>
        <w:rPr>
          <w:rFonts w:ascii="Arial" w:hAnsi="Arial" w:cs="Arial"/>
          <w:sz w:val="22"/>
          <w:szCs w:val="22"/>
          <w:lang w:val="es-BO"/>
        </w:rPr>
      </w:pPr>
    </w:p>
    <w:p w14:paraId="14EE8E01" w14:textId="77777777" w:rsidR="00374C72" w:rsidRPr="003E355D" w:rsidRDefault="00374C72" w:rsidP="004F5910">
      <w:pPr>
        <w:numPr>
          <w:ilvl w:val="1"/>
          <w:numId w:val="43"/>
        </w:numPr>
        <w:jc w:val="both"/>
        <w:rPr>
          <w:rFonts w:ascii="Arial" w:hAnsi="Arial" w:cs="Arial"/>
          <w:sz w:val="22"/>
          <w:szCs w:val="22"/>
          <w:lang w:val="es-BO"/>
        </w:rPr>
      </w:pPr>
      <w:r w:rsidRPr="003E355D">
        <w:rPr>
          <w:rFonts w:ascii="Arial" w:hAnsi="Arial" w:cs="Arial"/>
          <w:sz w:val="22"/>
          <w:szCs w:val="22"/>
          <w:lang w:val="es-BO"/>
        </w:rPr>
        <w:t xml:space="preserve">Al </w:t>
      </w:r>
      <w:r w:rsidRPr="003E355D">
        <w:rPr>
          <w:rFonts w:ascii="Arial" w:hAnsi="Arial" w:cs="Arial"/>
          <w:b/>
          <w:bCs/>
          <w:sz w:val="22"/>
          <w:szCs w:val="22"/>
          <w:lang w:val="es-BO"/>
        </w:rPr>
        <w:t>PROVEEDOR</w:t>
      </w:r>
      <w:r w:rsidRPr="003E355D">
        <w:rPr>
          <w:rFonts w:ascii="Arial" w:hAnsi="Arial" w:cs="Arial"/>
          <w:sz w:val="22"/>
          <w:szCs w:val="22"/>
          <w:lang w:val="es-BO"/>
        </w:rPr>
        <w:t xml:space="preserve">: _______________ </w:t>
      </w:r>
      <w:r w:rsidRPr="003E355D">
        <w:rPr>
          <w:rFonts w:ascii="Arial" w:hAnsi="Arial" w:cs="Arial"/>
          <w:b/>
          <w:i/>
          <w:sz w:val="22"/>
          <w:szCs w:val="22"/>
          <w:lang w:val="es-BO"/>
        </w:rPr>
        <w:t>(Registrar el domicilio que señale el proveedor, especificando zona, calle y número del inmueble y ciudad donde funcionan sus oficinas).</w:t>
      </w:r>
    </w:p>
    <w:p w14:paraId="1ECA88B8" w14:textId="77777777" w:rsidR="00374C72" w:rsidRPr="003E355D" w:rsidRDefault="00374C72" w:rsidP="00374C72">
      <w:pPr>
        <w:ind w:left="720"/>
        <w:jc w:val="both"/>
        <w:rPr>
          <w:rFonts w:ascii="Arial" w:hAnsi="Arial" w:cs="Arial"/>
          <w:sz w:val="22"/>
          <w:szCs w:val="22"/>
          <w:lang w:val="es-BO"/>
        </w:rPr>
      </w:pPr>
    </w:p>
    <w:p w14:paraId="5AEBB1D7" w14:textId="77777777" w:rsidR="00374C72" w:rsidRPr="003E355D" w:rsidRDefault="00374C72" w:rsidP="004F5910">
      <w:pPr>
        <w:numPr>
          <w:ilvl w:val="1"/>
          <w:numId w:val="43"/>
        </w:numPr>
        <w:jc w:val="both"/>
        <w:rPr>
          <w:rFonts w:ascii="Arial" w:hAnsi="Arial" w:cs="Arial"/>
          <w:sz w:val="22"/>
          <w:szCs w:val="22"/>
          <w:lang w:val="es-BO"/>
        </w:rPr>
      </w:pPr>
      <w:r w:rsidRPr="003E355D">
        <w:rPr>
          <w:rFonts w:ascii="Arial" w:hAnsi="Arial" w:cs="Arial"/>
          <w:sz w:val="22"/>
          <w:szCs w:val="22"/>
          <w:lang w:val="es-BO"/>
        </w:rPr>
        <w:t xml:space="preserve">A la </w:t>
      </w:r>
      <w:r w:rsidRPr="003E355D">
        <w:rPr>
          <w:rFonts w:ascii="Arial" w:hAnsi="Arial" w:cs="Arial"/>
          <w:b/>
          <w:sz w:val="22"/>
          <w:szCs w:val="22"/>
          <w:lang w:val="es-BO"/>
        </w:rPr>
        <w:t>ENTIDAD</w:t>
      </w:r>
      <w:r w:rsidRPr="003E355D">
        <w:rPr>
          <w:rFonts w:ascii="Arial" w:hAnsi="Arial" w:cs="Arial"/>
          <w:sz w:val="22"/>
          <w:szCs w:val="22"/>
          <w:lang w:val="es-BO"/>
        </w:rPr>
        <w:t>:</w:t>
      </w:r>
      <w:r w:rsidRPr="003E355D">
        <w:rPr>
          <w:rFonts w:ascii="Arial" w:hAnsi="Arial" w:cs="Arial"/>
          <w:b/>
          <w:i/>
          <w:sz w:val="22"/>
          <w:szCs w:val="22"/>
          <w:lang w:val="es-BO"/>
        </w:rPr>
        <w:t xml:space="preserve"> </w:t>
      </w:r>
      <w:r w:rsidRPr="003E355D">
        <w:rPr>
          <w:rFonts w:ascii="Arial" w:hAnsi="Arial" w:cs="Arial"/>
          <w:sz w:val="22"/>
          <w:szCs w:val="22"/>
          <w:lang w:val="es-BO"/>
        </w:rPr>
        <w:t>En su Edificio Principal, ubicado en la calle Ayacucho esquina Mercado s/n de la Zona Central de la ciudad de La Paz - Bolivia.</w:t>
      </w:r>
    </w:p>
    <w:p w14:paraId="1F126B63" w14:textId="77777777" w:rsidR="00374C72" w:rsidRPr="003E355D" w:rsidRDefault="00374C72" w:rsidP="00374C72">
      <w:pPr>
        <w:autoSpaceDE w:val="0"/>
        <w:autoSpaceDN w:val="0"/>
        <w:adjustRightInd w:val="0"/>
        <w:jc w:val="both"/>
        <w:rPr>
          <w:rFonts w:ascii="Arial" w:hAnsi="Arial" w:cs="Arial"/>
          <w:b/>
          <w:bCs/>
          <w:sz w:val="22"/>
          <w:szCs w:val="22"/>
          <w:lang w:val="es-BO"/>
        </w:rPr>
      </w:pPr>
    </w:p>
    <w:p w14:paraId="20AE661F" w14:textId="77777777" w:rsidR="00374C72" w:rsidRPr="003E355D" w:rsidRDefault="00374C72" w:rsidP="00374C72">
      <w:pPr>
        <w:jc w:val="both"/>
        <w:rPr>
          <w:rFonts w:ascii="Arial" w:hAnsi="Arial" w:cs="Arial"/>
          <w:sz w:val="22"/>
          <w:szCs w:val="22"/>
          <w:lang w:val="es-BO"/>
        </w:rPr>
      </w:pPr>
      <w:r w:rsidRPr="003E355D">
        <w:rPr>
          <w:rFonts w:ascii="Arial" w:hAnsi="Arial" w:cs="Arial"/>
          <w:b/>
          <w:sz w:val="22"/>
          <w:szCs w:val="22"/>
          <w:lang w:val="es-BO"/>
        </w:rPr>
        <w:t>CLÁUSULA</w:t>
      </w:r>
      <w:r w:rsidRPr="003E355D">
        <w:rPr>
          <w:rFonts w:ascii="Arial" w:hAnsi="Arial" w:cs="Arial"/>
          <w:b/>
          <w:bCs/>
          <w:sz w:val="22"/>
          <w:szCs w:val="22"/>
          <w:lang w:val="es-BO"/>
        </w:rPr>
        <w:t xml:space="preserve"> DÉCIMA CUARTA.- </w:t>
      </w:r>
      <w:r w:rsidRPr="003E355D">
        <w:rPr>
          <w:rFonts w:ascii="Arial" w:hAnsi="Arial" w:cs="Arial"/>
          <w:b/>
          <w:sz w:val="22"/>
          <w:szCs w:val="22"/>
          <w:lang w:val="es-BO"/>
        </w:rPr>
        <w:t xml:space="preserve">(DERECHOS DEL PROVEEDOR) </w:t>
      </w:r>
      <w:r w:rsidRPr="003E355D">
        <w:rPr>
          <w:rFonts w:ascii="Arial" w:hAnsi="Arial" w:cs="Arial"/>
          <w:sz w:val="22"/>
          <w:szCs w:val="22"/>
          <w:lang w:val="es-BO"/>
        </w:rPr>
        <w:t xml:space="preserve">El </w:t>
      </w:r>
      <w:r w:rsidRPr="003E355D">
        <w:rPr>
          <w:rFonts w:ascii="Arial" w:hAnsi="Arial" w:cs="Arial"/>
          <w:b/>
          <w:sz w:val="22"/>
          <w:szCs w:val="22"/>
          <w:lang w:val="es-BO"/>
        </w:rPr>
        <w:t xml:space="preserve">PROVEEDOR, </w:t>
      </w:r>
      <w:r w:rsidRPr="003E355D">
        <w:rPr>
          <w:rFonts w:ascii="Arial" w:hAnsi="Arial" w:cs="Arial"/>
          <w:sz w:val="22"/>
          <w:szCs w:val="22"/>
          <w:lang w:val="es-BO"/>
        </w:rPr>
        <w:t>tiene el derecho de plantear los reclamos que considere correctos, por cualquier omisión de la</w:t>
      </w:r>
      <w:r w:rsidRPr="003E355D">
        <w:rPr>
          <w:rFonts w:ascii="Arial" w:hAnsi="Arial" w:cs="Arial"/>
          <w:b/>
          <w:bCs/>
          <w:sz w:val="22"/>
          <w:szCs w:val="22"/>
          <w:lang w:val="es-BO"/>
        </w:rPr>
        <w:t xml:space="preserve"> ENTIDAD, </w:t>
      </w:r>
      <w:r w:rsidRPr="003E355D">
        <w:rPr>
          <w:rFonts w:ascii="Arial" w:hAnsi="Arial" w:cs="Arial"/>
          <w:bCs/>
          <w:sz w:val="22"/>
          <w:szCs w:val="22"/>
          <w:lang w:val="es-BO"/>
        </w:rPr>
        <w:t>por falta de pago</w:t>
      </w:r>
      <w:r w:rsidRPr="003E355D">
        <w:rPr>
          <w:rFonts w:ascii="Arial" w:hAnsi="Arial" w:cs="Arial"/>
          <w:b/>
          <w:bCs/>
          <w:sz w:val="22"/>
          <w:szCs w:val="22"/>
          <w:lang w:val="es-BO"/>
        </w:rPr>
        <w:t xml:space="preserve"> </w:t>
      </w:r>
      <w:r w:rsidRPr="003E355D">
        <w:rPr>
          <w:rFonts w:ascii="Arial" w:hAnsi="Arial" w:cs="Arial"/>
          <w:bCs/>
          <w:sz w:val="22"/>
          <w:szCs w:val="22"/>
          <w:lang w:val="es-BO"/>
        </w:rPr>
        <w:t xml:space="preserve">por la prestación del </w:t>
      </w:r>
      <w:r w:rsidRPr="003E355D">
        <w:rPr>
          <w:rFonts w:ascii="Arial" w:hAnsi="Arial" w:cs="Arial"/>
          <w:b/>
          <w:bCs/>
          <w:sz w:val="22"/>
          <w:szCs w:val="22"/>
          <w:lang w:val="es-BO"/>
        </w:rPr>
        <w:t>SERVICIO</w:t>
      </w:r>
      <w:r w:rsidRPr="003E355D">
        <w:rPr>
          <w:rFonts w:ascii="Arial" w:hAnsi="Arial" w:cs="Arial"/>
          <w:bCs/>
          <w:sz w:val="22"/>
          <w:szCs w:val="22"/>
          <w:lang w:val="es-BO"/>
        </w:rPr>
        <w:t xml:space="preserve"> </w:t>
      </w:r>
      <w:r w:rsidRPr="003E355D">
        <w:rPr>
          <w:rFonts w:ascii="Arial" w:hAnsi="Arial" w:cs="Arial"/>
          <w:sz w:val="22"/>
          <w:szCs w:val="22"/>
          <w:lang w:val="es-BO"/>
        </w:rPr>
        <w:t>conforme los alcances del presente Contrato o por cualquier otro aspecto consignado en el mismo.</w:t>
      </w:r>
    </w:p>
    <w:p w14:paraId="5D906CBB" w14:textId="77777777" w:rsidR="00374C72" w:rsidRPr="003E355D" w:rsidRDefault="00374C72" w:rsidP="00374C72">
      <w:pPr>
        <w:jc w:val="both"/>
        <w:rPr>
          <w:rFonts w:ascii="Arial" w:hAnsi="Arial" w:cs="Arial"/>
          <w:sz w:val="22"/>
          <w:szCs w:val="22"/>
          <w:lang w:val="es-BO"/>
        </w:rPr>
      </w:pPr>
    </w:p>
    <w:p w14:paraId="08A827FD"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Tales reclamos deberán ser planteados por escrito con el respaldo correspondiente, al </w:t>
      </w:r>
      <w:r w:rsidRPr="003E355D">
        <w:rPr>
          <w:rFonts w:ascii="Arial" w:hAnsi="Arial" w:cs="Arial"/>
          <w:b/>
          <w:bCs/>
          <w:sz w:val="22"/>
          <w:szCs w:val="22"/>
          <w:lang w:val="es-BO"/>
        </w:rPr>
        <w:t>FISCAL</w:t>
      </w:r>
      <w:r w:rsidRPr="003E355D">
        <w:rPr>
          <w:rFonts w:ascii="Arial" w:hAnsi="Arial" w:cs="Arial"/>
          <w:sz w:val="22"/>
          <w:szCs w:val="22"/>
          <w:lang w:val="es-BO"/>
        </w:rPr>
        <w:t>, hasta veinte (20) días hábiles posteriores al suceso.</w:t>
      </w:r>
    </w:p>
    <w:p w14:paraId="3612D786" w14:textId="77777777" w:rsidR="00374C72" w:rsidRPr="003E355D" w:rsidRDefault="00374C72" w:rsidP="00374C72">
      <w:pPr>
        <w:jc w:val="both"/>
        <w:rPr>
          <w:rFonts w:ascii="Arial" w:hAnsi="Arial" w:cs="Arial"/>
          <w:sz w:val="22"/>
          <w:szCs w:val="22"/>
          <w:lang w:val="es-BO"/>
        </w:rPr>
      </w:pPr>
    </w:p>
    <w:p w14:paraId="0BE2F584" w14:textId="77777777" w:rsidR="00374C72" w:rsidRPr="003E355D" w:rsidRDefault="00374C72" w:rsidP="00374C72">
      <w:pPr>
        <w:jc w:val="both"/>
        <w:rPr>
          <w:rFonts w:ascii="Arial" w:hAnsi="Arial" w:cs="Arial"/>
          <w:bCs/>
          <w:sz w:val="22"/>
          <w:szCs w:val="22"/>
          <w:lang w:val="es-BO"/>
        </w:rPr>
      </w:pPr>
      <w:r w:rsidRPr="003E355D">
        <w:rPr>
          <w:rFonts w:ascii="Arial" w:hAnsi="Arial" w:cs="Arial"/>
          <w:sz w:val="22"/>
          <w:szCs w:val="22"/>
          <w:lang w:val="es-BO"/>
        </w:rPr>
        <w:t xml:space="preserve">El </w:t>
      </w:r>
      <w:r w:rsidRPr="003E355D">
        <w:rPr>
          <w:rFonts w:ascii="Arial" w:hAnsi="Arial" w:cs="Arial"/>
          <w:b/>
          <w:bCs/>
          <w:sz w:val="22"/>
          <w:szCs w:val="22"/>
          <w:lang w:val="es-BO"/>
        </w:rPr>
        <w:t>FISCAL</w:t>
      </w:r>
      <w:r w:rsidRPr="003E355D">
        <w:rPr>
          <w:rFonts w:ascii="Arial" w:hAnsi="Arial" w:cs="Arial"/>
          <w:sz w:val="22"/>
          <w:szCs w:val="22"/>
          <w:lang w:val="es-BO"/>
        </w:rPr>
        <w:t xml:space="preserve">, dentro del lapso impostergable de cinco (5) días hábiles, tomará conocimiento, analizará el reclamo y emitirá su respuesta de forma sustentada al </w:t>
      </w:r>
      <w:r w:rsidRPr="003E355D">
        <w:rPr>
          <w:rFonts w:ascii="Arial" w:hAnsi="Arial" w:cs="Arial"/>
          <w:b/>
          <w:sz w:val="22"/>
          <w:szCs w:val="22"/>
          <w:lang w:val="es-BO"/>
        </w:rPr>
        <w:t xml:space="preserve">PROVEEDOR </w:t>
      </w:r>
      <w:r w:rsidRPr="003E355D">
        <w:rPr>
          <w:rFonts w:ascii="Arial" w:hAnsi="Arial" w:cs="Arial"/>
          <w:sz w:val="22"/>
          <w:szCs w:val="22"/>
          <w:lang w:val="es-BO"/>
        </w:rPr>
        <w:t xml:space="preserve">aceptando o rechazando el reclamo. </w:t>
      </w:r>
      <w:r w:rsidRPr="003E355D">
        <w:rPr>
          <w:rFonts w:ascii="Arial" w:hAnsi="Arial" w:cs="Arial"/>
          <w:bCs/>
          <w:sz w:val="22"/>
          <w:szCs w:val="22"/>
          <w:lang w:val="es-BO"/>
        </w:rPr>
        <w:t xml:space="preserve">Dentro de este plazo, el </w:t>
      </w:r>
      <w:r w:rsidRPr="003E355D">
        <w:rPr>
          <w:rFonts w:ascii="Arial" w:hAnsi="Arial" w:cs="Arial"/>
          <w:b/>
          <w:bCs/>
          <w:sz w:val="22"/>
          <w:szCs w:val="22"/>
          <w:lang w:val="es-BO"/>
        </w:rPr>
        <w:t>FISCAL</w:t>
      </w:r>
      <w:r w:rsidRPr="003E355D">
        <w:rPr>
          <w:rFonts w:ascii="Arial" w:hAnsi="Arial" w:cs="Arial"/>
          <w:bCs/>
          <w:sz w:val="22"/>
          <w:szCs w:val="22"/>
          <w:lang w:val="es-BO"/>
        </w:rPr>
        <w:t xml:space="preserve"> podrá solicitar las aclaraciones respectivas al </w:t>
      </w:r>
      <w:r w:rsidRPr="003E355D">
        <w:rPr>
          <w:rFonts w:ascii="Arial" w:hAnsi="Arial" w:cs="Arial"/>
          <w:b/>
          <w:bCs/>
          <w:sz w:val="22"/>
          <w:szCs w:val="22"/>
          <w:lang w:val="es-BO"/>
        </w:rPr>
        <w:t>PROVEEDOR</w:t>
      </w:r>
      <w:r w:rsidRPr="003E355D">
        <w:rPr>
          <w:rFonts w:ascii="Arial" w:hAnsi="Arial" w:cs="Arial"/>
          <w:bCs/>
          <w:sz w:val="22"/>
          <w:szCs w:val="22"/>
          <w:lang w:val="es-BO"/>
        </w:rPr>
        <w:t>, para sustentar su decisión.</w:t>
      </w:r>
    </w:p>
    <w:p w14:paraId="1CF18785" w14:textId="77777777" w:rsidR="00374C72" w:rsidRPr="003E355D" w:rsidRDefault="00374C72" w:rsidP="00374C72">
      <w:pPr>
        <w:jc w:val="both"/>
        <w:rPr>
          <w:rFonts w:ascii="Arial" w:hAnsi="Arial" w:cs="Arial"/>
          <w:sz w:val="22"/>
          <w:szCs w:val="22"/>
          <w:lang w:val="es-BO"/>
        </w:rPr>
      </w:pPr>
    </w:p>
    <w:p w14:paraId="78E8C67D" w14:textId="77777777" w:rsidR="00374C72" w:rsidRPr="003E355D" w:rsidRDefault="00374C72" w:rsidP="00374C72">
      <w:pPr>
        <w:jc w:val="both"/>
        <w:rPr>
          <w:rFonts w:ascii="Arial" w:hAnsi="Arial" w:cs="Arial"/>
          <w:b/>
          <w:sz w:val="22"/>
          <w:szCs w:val="22"/>
          <w:lang w:val="es-BO"/>
        </w:rPr>
      </w:pPr>
      <w:r w:rsidRPr="003E355D">
        <w:rPr>
          <w:rFonts w:ascii="Arial" w:hAnsi="Arial" w:cs="Arial"/>
          <w:sz w:val="22"/>
          <w:szCs w:val="22"/>
          <w:lang w:val="es-BO"/>
        </w:rPr>
        <w:t xml:space="preserve">En los casos que así corresponda por la complejidad del reclamo, el </w:t>
      </w:r>
      <w:r w:rsidRPr="003E355D">
        <w:rPr>
          <w:rFonts w:ascii="Arial" w:hAnsi="Arial" w:cs="Arial"/>
          <w:b/>
          <w:bCs/>
          <w:sz w:val="22"/>
          <w:szCs w:val="22"/>
          <w:lang w:val="es-BO"/>
        </w:rPr>
        <w:t>FISCAL</w:t>
      </w:r>
      <w:r w:rsidRPr="003E355D">
        <w:rPr>
          <w:rFonts w:ascii="Arial" w:hAnsi="Arial" w:cs="Arial"/>
          <w:sz w:val="22"/>
          <w:szCs w:val="22"/>
          <w:lang w:val="es-BO"/>
        </w:rPr>
        <w:t xml:space="preserve">, podrá solicitar en el plazo de cinco (5) días adicionales, la emisión de informe a las dependencias técnica, financiera y/o legal de la </w:t>
      </w:r>
      <w:r w:rsidRPr="003E355D">
        <w:rPr>
          <w:rFonts w:ascii="Arial" w:hAnsi="Arial" w:cs="Arial"/>
          <w:b/>
          <w:sz w:val="22"/>
          <w:szCs w:val="22"/>
          <w:lang w:val="es-BO"/>
        </w:rPr>
        <w:t>ENTIDAD</w:t>
      </w:r>
      <w:r w:rsidRPr="003E355D">
        <w:rPr>
          <w:rFonts w:ascii="Arial" w:hAnsi="Arial" w:cs="Arial"/>
          <w:sz w:val="22"/>
          <w:szCs w:val="22"/>
          <w:lang w:val="es-BO"/>
        </w:rPr>
        <w:t xml:space="preserve">, según corresponda, a objeto de fundamentar la respuesta que se deba emitir para responder al </w:t>
      </w:r>
      <w:r w:rsidRPr="003E355D">
        <w:rPr>
          <w:rFonts w:ascii="Arial" w:hAnsi="Arial" w:cs="Arial"/>
          <w:b/>
          <w:sz w:val="22"/>
          <w:szCs w:val="22"/>
          <w:lang w:val="es-BO"/>
        </w:rPr>
        <w:t>PROVEEDOR.</w:t>
      </w:r>
    </w:p>
    <w:p w14:paraId="1513AD10" w14:textId="77777777" w:rsidR="00374C72" w:rsidRPr="003E355D" w:rsidRDefault="00374C72" w:rsidP="00374C72">
      <w:pPr>
        <w:jc w:val="both"/>
        <w:rPr>
          <w:rFonts w:ascii="Arial" w:hAnsi="Arial" w:cs="Arial"/>
          <w:sz w:val="22"/>
          <w:szCs w:val="22"/>
          <w:lang w:val="es-BO"/>
        </w:rPr>
      </w:pPr>
    </w:p>
    <w:p w14:paraId="2EE2F7D6"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Todo proceso de respuesta a reclamos, no deberá exceder los diez (10) días hábiles, computables desde la recepción del reclamo documentado por el </w:t>
      </w:r>
      <w:r w:rsidRPr="003E355D">
        <w:rPr>
          <w:rFonts w:ascii="Arial" w:hAnsi="Arial" w:cs="Arial"/>
          <w:b/>
          <w:bCs/>
          <w:sz w:val="22"/>
          <w:szCs w:val="22"/>
          <w:lang w:val="es-BO"/>
        </w:rPr>
        <w:t>FISCAL</w:t>
      </w:r>
      <w:r w:rsidRPr="003E355D">
        <w:rPr>
          <w:rFonts w:ascii="Arial" w:hAnsi="Arial" w:cs="Arial"/>
          <w:sz w:val="22"/>
          <w:szCs w:val="22"/>
          <w:lang w:val="es-BO"/>
        </w:rPr>
        <w:t xml:space="preserve">. </w:t>
      </w:r>
    </w:p>
    <w:p w14:paraId="544A88FC" w14:textId="77777777" w:rsidR="00374C72" w:rsidRPr="003E355D" w:rsidRDefault="00374C72" w:rsidP="00374C72">
      <w:pPr>
        <w:jc w:val="both"/>
        <w:rPr>
          <w:rFonts w:ascii="Arial" w:hAnsi="Arial" w:cs="Arial"/>
          <w:sz w:val="22"/>
          <w:szCs w:val="22"/>
          <w:lang w:val="es-BO"/>
        </w:rPr>
      </w:pPr>
    </w:p>
    <w:p w14:paraId="4A7606E2"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El </w:t>
      </w:r>
      <w:r w:rsidRPr="003E355D">
        <w:rPr>
          <w:rFonts w:ascii="Arial" w:hAnsi="Arial" w:cs="Arial"/>
          <w:b/>
          <w:bCs/>
          <w:sz w:val="22"/>
          <w:szCs w:val="22"/>
          <w:lang w:val="es-BO"/>
        </w:rPr>
        <w:t xml:space="preserve">FISCAL </w:t>
      </w:r>
      <w:r w:rsidRPr="003E355D">
        <w:rPr>
          <w:rFonts w:ascii="Arial" w:hAnsi="Arial" w:cs="Arial"/>
          <w:sz w:val="22"/>
          <w:szCs w:val="22"/>
          <w:lang w:val="es-BO"/>
        </w:rPr>
        <w:t xml:space="preserve">y la </w:t>
      </w:r>
      <w:r w:rsidRPr="003E355D">
        <w:rPr>
          <w:rFonts w:ascii="Arial" w:hAnsi="Arial" w:cs="Arial"/>
          <w:b/>
          <w:sz w:val="22"/>
          <w:szCs w:val="22"/>
          <w:lang w:val="es-BO"/>
        </w:rPr>
        <w:t xml:space="preserve">ENTIDAD, </w:t>
      </w:r>
      <w:r w:rsidRPr="003E355D">
        <w:rPr>
          <w:rFonts w:ascii="Arial" w:hAnsi="Arial" w:cs="Arial"/>
          <w:sz w:val="22"/>
          <w:szCs w:val="22"/>
          <w:lang w:val="es-BO"/>
        </w:rPr>
        <w:t>no atenderán reclamos presentados fuera del plazo establecido en esta cláusula.</w:t>
      </w:r>
    </w:p>
    <w:p w14:paraId="2CF2F60D" w14:textId="77777777" w:rsidR="00374C72" w:rsidRPr="003E355D" w:rsidRDefault="00374C72" w:rsidP="00374C72">
      <w:pPr>
        <w:autoSpaceDE w:val="0"/>
        <w:autoSpaceDN w:val="0"/>
        <w:adjustRightInd w:val="0"/>
        <w:jc w:val="both"/>
        <w:rPr>
          <w:rFonts w:ascii="Arial" w:hAnsi="Arial" w:cs="Arial"/>
          <w:b/>
          <w:bCs/>
          <w:sz w:val="22"/>
          <w:szCs w:val="22"/>
          <w:lang w:val="es-BO"/>
        </w:rPr>
      </w:pPr>
    </w:p>
    <w:p w14:paraId="7FD6246A" w14:textId="77777777" w:rsidR="00374C72" w:rsidRPr="003E355D" w:rsidRDefault="00374C72" w:rsidP="00374C72">
      <w:pPr>
        <w:autoSpaceDE w:val="0"/>
        <w:autoSpaceDN w:val="0"/>
        <w:adjustRightInd w:val="0"/>
        <w:jc w:val="both"/>
        <w:rPr>
          <w:rFonts w:ascii="Arial" w:hAnsi="Arial" w:cs="Arial"/>
          <w:bCs/>
          <w:sz w:val="22"/>
          <w:szCs w:val="22"/>
          <w:lang w:val="es-BO"/>
        </w:rPr>
      </w:pPr>
      <w:r w:rsidRPr="003E355D">
        <w:rPr>
          <w:rFonts w:ascii="Arial" w:hAnsi="Arial" w:cs="Arial"/>
          <w:b/>
          <w:sz w:val="22"/>
          <w:szCs w:val="22"/>
          <w:lang w:val="es-BO"/>
        </w:rPr>
        <w:t>CLÁUSULA</w:t>
      </w:r>
      <w:r w:rsidRPr="003E355D">
        <w:rPr>
          <w:rFonts w:ascii="Arial" w:hAnsi="Arial" w:cs="Arial"/>
          <w:b/>
          <w:bCs/>
          <w:sz w:val="22"/>
          <w:szCs w:val="22"/>
          <w:lang w:val="es-BO"/>
        </w:rPr>
        <w:t xml:space="preserve"> DÉCIMA QUINTA.- (ESTIPULACIÓN SOBRE IMPUESTOS) </w:t>
      </w:r>
      <w:r w:rsidRPr="003E355D">
        <w:rPr>
          <w:rFonts w:ascii="Arial" w:hAnsi="Arial" w:cs="Arial"/>
          <w:bCs/>
          <w:sz w:val="22"/>
          <w:szCs w:val="22"/>
          <w:lang w:val="es-BO"/>
        </w:rPr>
        <w:t>Correrá por cuenta del</w:t>
      </w:r>
      <w:r w:rsidRPr="003E355D">
        <w:rPr>
          <w:rFonts w:ascii="Arial" w:hAnsi="Arial" w:cs="Arial"/>
          <w:b/>
          <w:bCs/>
          <w:sz w:val="22"/>
          <w:szCs w:val="22"/>
          <w:lang w:val="es-BO"/>
        </w:rPr>
        <w:t xml:space="preserve"> PROVEEDOR</w:t>
      </w:r>
      <w:r w:rsidRPr="003E355D">
        <w:rPr>
          <w:rFonts w:ascii="Arial" w:hAnsi="Arial" w:cs="Arial"/>
          <w:bCs/>
          <w:sz w:val="22"/>
          <w:szCs w:val="22"/>
          <w:lang w:val="es-BO"/>
        </w:rPr>
        <w:t xml:space="preserve"> el pago de todos los impuestos vigentes en el país a la fecha de presentación de la propuesta.</w:t>
      </w:r>
    </w:p>
    <w:p w14:paraId="553FF297" w14:textId="77777777" w:rsidR="00374C72" w:rsidRPr="003E355D" w:rsidRDefault="00374C72" w:rsidP="00374C72">
      <w:pPr>
        <w:autoSpaceDE w:val="0"/>
        <w:autoSpaceDN w:val="0"/>
        <w:adjustRightInd w:val="0"/>
        <w:jc w:val="both"/>
        <w:rPr>
          <w:rFonts w:ascii="Arial" w:hAnsi="Arial" w:cs="Arial"/>
          <w:bCs/>
          <w:sz w:val="22"/>
          <w:szCs w:val="22"/>
          <w:lang w:val="es-BO"/>
        </w:rPr>
      </w:pPr>
    </w:p>
    <w:p w14:paraId="114A5CE8" w14:textId="77777777" w:rsidR="00374C72" w:rsidRPr="003E355D" w:rsidRDefault="00374C72" w:rsidP="00374C72">
      <w:pPr>
        <w:autoSpaceDE w:val="0"/>
        <w:autoSpaceDN w:val="0"/>
        <w:adjustRightInd w:val="0"/>
        <w:jc w:val="both"/>
        <w:rPr>
          <w:rFonts w:ascii="Arial" w:hAnsi="Arial" w:cs="Arial"/>
          <w:bCs/>
          <w:sz w:val="22"/>
          <w:szCs w:val="22"/>
          <w:lang w:val="es-BO"/>
        </w:rPr>
      </w:pPr>
      <w:r w:rsidRPr="003E355D">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3E355D">
        <w:rPr>
          <w:rFonts w:ascii="Arial" w:hAnsi="Arial" w:cs="Arial"/>
          <w:b/>
          <w:bCs/>
          <w:sz w:val="22"/>
          <w:szCs w:val="22"/>
          <w:lang w:val="es-BO"/>
        </w:rPr>
        <w:t>PROVEEDOR</w:t>
      </w:r>
      <w:r w:rsidRPr="003E355D">
        <w:rPr>
          <w:rFonts w:ascii="Arial" w:hAnsi="Arial" w:cs="Arial"/>
          <w:bCs/>
          <w:sz w:val="22"/>
          <w:szCs w:val="22"/>
          <w:lang w:val="es-BO"/>
        </w:rPr>
        <w:t xml:space="preserve"> deberá acogerse a su cumplimiento desde la fecha de vigencia de dicha normativa. </w:t>
      </w:r>
    </w:p>
    <w:p w14:paraId="6CDADFC9" w14:textId="77777777" w:rsidR="00374C72" w:rsidRPr="003E355D" w:rsidRDefault="00374C72" w:rsidP="00374C72">
      <w:pPr>
        <w:jc w:val="both"/>
        <w:rPr>
          <w:rFonts w:ascii="Arial" w:hAnsi="Arial" w:cs="Arial"/>
          <w:b/>
          <w:sz w:val="22"/>
          <w:szCs w:val="22"/>
          <w:lang w:val="es-BO"/>
        </w:rPr>
      </w:pPr>
    </w:p>
    <w:p w14:paraId="23C80201" w14:textId="77777777" w:rsidR="00374C72" w:rsidRPr="003E355D" w:rsidRDefault="00374C72" w:rsidP="00374C72">
      <w:pPr>
        <w:autoSpaceDE w:val="0"/>
        <w:autoSpaceDN w:val="0"/>
        <w:adjustRightInd w:val="0"/>
        <w:jc w:val="both"/>
        <w:rPr>
          <w:rFonts w:ascii="Arial" w:hAnsi="Arial" w:cs="Arial"/>
          <w:sz w:val="22"/>
          <w:szCs w:val="22"/>
          <w:lang w:val="es-BO"/>
        </w:rPr>
      </w:pPr>
      <w:r w:rsidRPr="003E355D">
        <w:rPr>
          <w:rFonts w:ascii="Arial" w:hAnsi="Arial" w:cs="Arial"/>
          <w:b/>
          <w:sz w:val="22"/>
          <w:szCs w:val="22"/>
          <w:lang w:val="es-BO"/>
        </w:rPr>
        <w:t xml:space="preserve">CLÁUSULA DÉCIMA SEXTA.- (FACTURACIÓN) </w:t>
      </w:r>
      <w:r w:rsidRPr="003E355D">
        <w:rPr>
          <w:rFonts w:ascii="Arial" w:hAnsi="Arial" w:cs="Arial"/>
          <w:sz w:val="22"/>
          <w:szCs w:val="22"/>
          <w:lang w:val="es-BO"/>
        </w:rPr>
        <w:t xml:space="preserve">El </w:t>
      </w:r>
      <w:r w:rsidRPr="003E355D">
        <w:rPr>
          <w:rFonts w:ascii="Arial" w:hAnsi="Arial" w:cs="Arial"/>
          <w:b/>
          <w:sz w:val="22"/>
          <w:szCs w:val="22"/>
          <w:lang w:val="es-BO"/>
        </w:rPr>
        <w:t xml:space="preserve">PROVEEDOR </w:t>
      </w:r>
      <w:r w:rsidRPr="003E355D">
        <w:rPr>
          <w:rFonts w:ascii="Arial" w:hAnsi="Arial" w:cs="Arial"/>
          <w:sz w:val="22"/>
          <w:szCs w:val="22"/>
          <w:lang w:val="es-BO"/>
        </w:rPr>
        <w:t xml:space="preserve">una vez aprobada su planilla de ejecución de servicios, deberá emitir la respectiva factura oficial por el monto correspondiente en favor de la </w:t>
      </w:r>
      <w:r w:rsidRPr="003E355D">
        <w:rPr>
          <w:rFonts w:ascii="Arial" w:hAnsi="Arial" w:cs="Arial"/>
          <w:b/>
          <w:sz w:val="22"/>
          <w:szCs w:val="22"/>
          <w:lang w:val="es-BO"/>
        </w:rPr>
        <w:t>ENTIDAD</w:t>
      </w:r>
      <w:r w:rsidRPr="003E355D">
        <w:rPr>
          <w:rFonts w:ascii="Arial" w:hAnsi="Arial" w:cs="Arial"/>
          <w:sz w:val="22"/>
          <w:szCs w:val="22"/>
          <w:lang w:val="es-BO"/>
        </w:rPr>
        <w:t>.</w:t>
      </w:r>
    </w:p>
    <w:p w14:paraId="4B01AE10" w14:textId="77777777" w:rsidR="00374C72" w:rsidRPr="003E355D" w:rsidRDefault="00374C72" w:rsidP="00374C72">
      <w:pPr>
        <w:jc w:val="both"/>
        <w:rPr>
          <w:rFonts w:ascii="Arial" w:hAnsi="Arial" w:cs="Arial"/>
          <w:sz w:val="22"/>
          <w:szCs w:val="22"/>
          <w:lang w:val="es-BO"/>
        </w:rPr>
      </w:pPr>
    </w:p>
    <w:p w14:paraId="1A7F8384" w14:textId="77777777" w:rsidR="00374C72" w:rsidRPr="003E355D" w:rsidRDefault="00374C72" w:rsidP="00374C72">
      <w:pPr>
        <w:autoSpaceDE w:val="0"/>
        <w:autoSpaceDN w:val="0"/>
        <w:adjustRightInd w:val="0"/>
        <w:jc w:val="both"/>
        <w:rPr>
          <w:rFonts w:ascii="Arial" w:hAnsi="Arial" w:cs="Arial"/>
          <w:b/>
          <w:i/>
          <w:sz w:val="22"/>
          <w:szCs w:val="22"/>
          <w:lang w:val="es-BO"/>
        </w:rPr>
      </w:pPr>
      <w:r w:rsidRPr="003E355D">
        <w:rPr>
          <w:rFonts w:ascii="Arial" w:hAnsi="Arial" w:cs="Arial"/>
          <w:b/>
          <w:i/>
          <w:sz w:val="22"/>
          <w:szCs w:val="22"/>
          <w:lang w:val="es-BO"/>
        </w:rPr>
        <w:t xml:space="preserve">(Si corresponde, en caso de contratar a personas naturales aplicar la siguiente redacción: “En caso de que no se emita la respectiva nota fiscal la ENTIDAD deberá </w:t>
      </w:r>
      <w:r w:rsidRPr="003E355D">
        <w:rPr>
          <w:rFonts w:ascii="Arial" w:hAnsi="Arial" w:cs="Arial"/>
          <w:b/>
          <w:i/>
          <w:sz w:val="22"/>
          <w:szCs w:val="22"/>
          <w:lang w:val="es-BO"/>
        </w:rPr>
        <w:lastRenderedPageBreak/>
        <w:t>realizar la retención de los montos por obligaciones tributarias pendientes, para su posterior pago al Servicio de Impuestos Nacionales.”)</w:t>
      </w:r>
    </w:p>
    <w:p w14:paraId="28E5216B" w14:textId="77777777" w:rsidR="00374C72" w:rsidRPr="003E355D" w:rsidRDefault="00374C72" w:rsidP="00374C72">
      <w:pPr>
        <w:jc w:val="both"/>
        <w:rPr>
          <w:rFonts w:ascii="Arial" w:hAnsi="Arial" w:cs="Arial"/>
          <w:b/>
          <w:sz w:val="22"/>
          <w:szCs w:val="22"/>
          <w:lang w:val="es-BO"/>
        </w:rPr>
      </w:pPr>
    </w:p>
    <w:p w14:paraId="793FBDC4" w14:textId="77777777" w:rsidR="00374C72" w:rsidRPr="003E355D" w:rsidRDefault="00374C72" w:rsidP="00374C72">
      <w:pPr>
        <w:jc w:val="both"/>
        <w:rPr>
          <w:rFonts w:ascii="Arial" w:hAnsi="Arial" w:cs="Arial"/>
          <w:b/>
          <w:sz w:val="22"/>
          <w:szCs w:val="22"/>
          <w:lang w:val="es-BO"/>
        </w:rPr>
      </w:pPr>
      <w:r w:rsidRPr="003E355D">
        <w:rPr>
          <w:rFonts w:ascii="Arial" w:hAnsi="Arial" w:cs="Arial"/>
          <w:b/>
          <w:sz w:val="22"/>
          <w:szCs w:val="22"/>
          <w:lang w:val="es-BO"/>
        </w:rPr>
        <w:t xml:space="preserve">CLÁUSULA DÉCIMA SÉPTIMA.- (MODIFICACIONES AL CONTRATO) </w:t>
      </w:r>
      <w:r w:rsidRPr="003E355D">
        <w:rPr>
          <w:rFonts w:ascii="Arial" w:hAnsi="Arial" w:cs="Arial"/>
          <w:sz w:val="22"/>
          <w:szCs w:val="22"/>
          <w:lang w:val="es-BO"/>
        </w:rPr>
        <w:t xml:space="preserve">El presente Contrato podrá ser modificado sólo en los aspectos previsto en el DBC, siempre y cuando exista acuerdo entre las </w:t>
      </w:r>
      <w:r w:rsidRPr="003E355D">
        <w:rPr>
          <w:rFonts w:ascii="Arial" w:hAnsi="Arial" w:cs="Arial"/>
          <w:b/>
          <w:sz w:val="22"/>
          <w:szCs w:val="22"/>
          <w:lang w:val="es-BO"/>
        </w:rPr>
        <w:t>PARTES</w:t>
      </w:r>
      <w:r w:rsidRPr="003E355D">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1D5FF560" w14:textId="77777777" w:rsidR="00374C72" w:rsidRPr="003E355D" w:rsidRDefault="00374C72" w:rsidP="00374C72">
      <w:pPr>
        <w:jc w:val="both"/>
        <w:rPr>
          <w:rFonts w:ascii="Arial" w:hAnsi="Arial" w:cs="Arial"/>
          <w:sz w:val="22"/>
          <w:szCs w:val="22"/>
          <w:lang w:val="es-BO"/>
        </w:rPr>
      </w:pPr>
    </w:p>
    <w:p w14:paraId="05553061" w14:textId="77777777" w:rsidR="00374C72" w:rsidRPr="003E355D" w:rsidRDefault="00374C72" w:rsidP="00374C72">
      <w:pPr>
        <w:contextualSpacing/>
        <w:jc w:val="both"/>
        <w:rPr>
          <w:rFonts w:ascii="Arial" w:hAnsi="Arial" w:cs="Arial"/>
          <w:sz w:val="22"/>
          <w:szCs w:val="22"/>
          <w:lang w:val="es-BO"/>
        </w:rPr>
      </w:pPr>
      <w:r w:rsidRPr="003E355D">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3E355D">
        <w:rPr>
          <w:rFonts w:ascii="Arial" w:hAnsi="Arial" w:cs="Arial"/>
          <w:b/>
          <w:sz w:val="22"/>
          <w:szCs w:val="22"/>
          <w:lang w:val="es-BO"/>
        </w:rPr>
        <w:t>SERVICIO</w:t>
      </w:r>
      <w:r w:rsidRPr="003E355D">
        <w:rPr>
          <w:rFonts w:ascii="Arial" w:hAnsi="Arial" w:cs="Arial"/>
          <w:sz w:val="22"/>
          <w:szCs w:val="22"/>
          <w:lang w:val="es-BO"/>
        </w:rPr>
        <w:t xml:space="preserve">. </w:t>
      </w:r>
    </w:p>
    <w:p w14:paraId="302DBE2C" w14:textId="77777777" w:rsidR="00374C72" w:rsidRPr="003E355D" w:rsidRDefault="00374C72" w:rsidP="00374C72">
      <w:pPr>
        <w:contextualSpacing/>
        <w:jc w:val="both"/>
        <w:rPr>
          <w:rFonts w:ascii="Arial" w:hAnsi="Arial" w:cs="Arial"/>
          <w:b/>
          <w:i/>
          <w:sz w:val="22"/>
          <w:szCs w:val="22"/>
          <w:lang w:val="es-BO"/>
        </w:rPr>
      </w:pPr>
    </w:p>
    <w:p w14:paraId="65E57C04" w14:textId="77777777" w:rsidR="00374C72" w:rsidRPr="003E355D" w:rsidRDefault="00374C72" w:rsidP="00374C72">
      <w:pPr>
        <w:contextualSpacing/>
        <w:jc w:val="both"/>
        <w:rPr>
          <w:rFonts w:ascii="Arial" w:hAnsi="Arial" w:cs="Arial"/>
          <w:b/>
          <w:i/>
          <w:sz w:val="22"/>
          <w:szCs w:val="22"/>
          <w:lang w:val="es-BO"/>
        </w:rPr>
      </w:pPr>
      <w:r w:rsidRPr="003E355D">
        <w:rPr>
          <w:rFonts w:ascii="Arial" w:hAnsi="Arial" w:cs="Arial"/>
          <w:sz w:val="22"/>
          <w:szCs w:val="22"/>
          <w:lang w:val="es-BO"/>
        </w:rPr>
        <w:t xml:space="preserve">Las </w:t>
      </w:r>
      <w:r w:rsidRPr="003E355D">
        <w:rPr>
          <w:rFonts w:ascii="Arial" w:hAnsi="Arial" w:cs="Arial"/>
          <w:b/>
          <w:sz w:val="22"/>
          <w:szCs w:val="22"/>
          <w:lang w:val="es-BO"/>
        </w:rPr>
        <w:t>PARTES</w:t>
      </w:r>
      <w:r w:rsidRPr="003E355D">
        <w:rPr>
          <w:rFonts w:ascii="Arial" w:hAnsi="Arial" w:cs="Arial"/>
          <w:sz w:val="22"/>
          <w:szCs w:val="22"/>
          <w:lang w:val="es-BO"/>
        </w:rPr>
        <w:t xml:space="preserve"> acuerdan que por la recurrencia de la prestación del </w:t>
      </w:r>
      <w:r w:rsidRPr="003E355D">
        <w:rPr>
          <w:rFonts w:ascii="Arial" w:hAnsi="Arial" w:cs="Arial"/>
          <w:b/>
          <w:sz w:val="22"/>
          <w:szCs w:val="22"/>
          <w:lang w:val="es-BO"/>
        </w:rPr>
        <w:t>SERVICIO</w:t>
      </w:r>
      <w:r w:rsidRPr="003E355D">
        <w:rPr>
          <w:rFonts w:ascii="Arial" w:hAnsi="Arial" w:cs="Arial"/>
          <w:sz w:val="22"/>
          <w:szCs w:val="22"/>
          <w:lang w:val="es-BO"/>
        </w:rPr>
        <w:t xml:space="preserve"> la ampliación del plazo precederá por una sola vez no debiendo exceder el plazo establecido en el presente Contrato, de acuerdo con lo establecido en el inciso c) Artículo 89 de las NB-SABS.</w:t>
      </w:r>
    </w:p>
    <w:p w14:paraId="2FD3A415" w14:textId="77777777" w:rsidR="00374C72" w:rsidRPr="003E355D" w:rsidRDefault="00374C72" w:rsidP="00374C72">
      <w:pPr>
        <w:pStyle w:val="Prrafodelista"/>
        <w:rPr>
          <w:rFonts w:ascii="Arial" w:hAnsi="Arial" w:cs="Arial"/>
          <w:b/>
          <w:i/>
          <w:sz w:val="22"/>
          <w:szCs w:val="22"/>
          <w:lang w:val="es-BO"/>
        </w:rPr>
      </w:pPr>
    </w:p>
    <w:p w14:paraId="654A926B"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78DFF613" w14:textId="77777777" w:rsidR="00374C72" w:rsidRPr="003E355D" w:rsidRDefault="00374C72" w:rsidP="00374C72">
      <w:pPr>
        <w:jc w:val="both"/>
        <w:rPr>
          <w:rFonts w:ascii="Arial" w:hAnsi="Arial" w:cs="Arial"/>
          <w:b/>
          <w:sz w:val="22"/>
          <w:szCs w:val="22"/>
          <w:lang w:val="es-BO"/>
        </w:rPr>
      </w:pPr>
    </w:p>
    <w:p w14:paraId="42F023A0" w14:textId="77777777" w:rsidR="00374C72" w:rsidRPr="003E355D" w:rsidRDefault="00374C72" w:rsidP="00374C72">
      <w:pPr>
        <w:jc w:val="both"/>
        <w:rPr>
          <w:rFonts w:ascii="Arial" w:hAnsi="Arial" w:cs="Arial"/>
          <w:sz w:val="22"/>
          <w:szCs w:val="22"/>
          <w:lang w:val="es-BO"/>
        </w:rPr>
      </w:pPr>
      <w:r w:rsidRPr="003E355D">
        <w:rPr>
          <w:rFonts w:ascii="Arial" w:hAnsi="Arial" w:cs="Arial"/>
          <w:b/>
          <w:sz w:val="22"/>
          <w:szCs w:val="22"/>
          <w:lang w:val="es-BO"/>
        </w:rPr>
        <w:t xml:space="preserve">CLÁUSULA DÉCIMA OCTAVA.- (INTRANSFERIBILIDAD DEL CONTRATO) </w:t>
      </w:r>
      <w:r w:rsidRPr="003E355D">
        <w:rPr>
          <w:rFonts w:ascii="Arial" w:hAnsi="Arial" w:cs="Arial"/>
          <w:sz w:val="22"/>
          <w:szCs w:val="22"/>
          <w:lang w:val="es-BO"/>
        </w:rPr>
        <w:t>El</w:t>
      </w:r>
      <w:r w:rsidRPr="003E355D">
        <w:rPr>
          <w:rFonts w:ascii="Arial" w:hAnsi="Arial" w:cs="Arial"/>
          <w:b/>
          <w:sz w:val="22"/>
          <w:szCs w:val="22"/>
          <w:lang w:val="es-BO"/>
        </w:rPr>
        <w:t xml:space="preserve"> PROVEEDOR </w:t>
      </w:r>
      <w:r w:rsidRPr="003E355D">
        <w:rPr>
          <w:rFonts w:ascii="Arial" w:hAnsi="Arial" w:cs="Arial"/>
          <w:sz w:val="22"/>
          <w:szCs w:val="22"/>
          <w:lang w:val="es-BO"/>
        </w:rPr>
        <w:t>bajo ningún título podrá ceder, transferir, subrogar, total o parcialmente este Contrato.</w:t>
      </w:r>
    </w:p>
    <w:p w14:paraId="11937A2F" w14:textId="77777777" w:rsidR="00374C72" w:rsidRPr="003E355D" w:rsidRDefault="00374C72" w:rsidP="00374C72">
      <w:pPr>
        <w:jc w:val="both"/>
        <w:rPr>
          <w:rFonts w:ascii="Arial" w:hAnsi="Arial" w:cs="Arial"/>
          <w:sz w:val="22"/>
          <w:szCs w:val="22"/>
          <w:lang w:val="es-BO"/>
        </w:rPr>
      </w:pPr>
    </w:p>
    <w:p w14:paraId="61C3145F"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13F15C4D" w14:textId="77777777" w:rsidR="00374C72" w:rsidRPr="003E355D" w:rsidRDefault="00374C72" w:rsidP="00374C72">
      <w:pPr>
        <w:jc w:val="both"/>
        <w:rPr>
          <w:rFonts w:ascii="Arial" w:hAnsi="Arial" w:cs="Arial"/>
          <w:b/>
          <w:sz w:val="22"/>
          <w:szCs w:val="22"/>
          <w:lang w:val="es-BO"/>
        </w:rPr>
      </w:pPr>
    </w:p>
    <w:p w14:paraId="2D6EBD02" w14:textId="77777777" w:rsidR="00374C72" w:rsidRPr="003E355D" w:rsidRDefault="00374C72" w:rsidP="00374C72">
      <w:pPr>
        <w:jc w:val="both"/>
        <w:rPr>
          <w:rFonts w:ascii="Arial" w:hAnsi="Arial" w:cs="Arial"/>
          <w:b/>
          <w:sz w:val="22"/>
          <w:szCs w:val="22"/>
          <w:lang w:val="es-BO"/>
        </w:rPr>
      </w:pPr>
      <w:r w:rsidRPr="003E355D">
        <w:rPr>
          <w:rFonts w:ascii="Arial" w:hAnsi="Arial" w:cs="Arial"/>
          <w:b/>
          <w:sz w:val="22"/>
          <w:szCs w:val="22"/>
          <w:lang w:val="es-BO"/>
        </w:rPr>
        <w:t>CLÁUSULA DÉCIMA NOVENA.- (MULTAS)</w:t>
      </w:r>
      <w:r w:rsidRPr="003E355D">
        <w:rPr>
          <w:rFonts w:ascii="Arial" w:hAnsi="Arial" w:cs="Arial"/>
          <w:sz w:val="22"/>
          <w:szCs w:val="22"/>
          <w:lang w:val="es-BO"/>
        </w:rPr>
        <w:t xml:space="preserve"> Las </w:t>
      </w:r>
      <w:r w:rsidRPr="003E355D">
        <w:rPr>
          <w:rFonts w:ascii="Arial" w:hAnsi="Arial" w:cs="Arial"/>
          <w:b/>
          <w:sz w:val="22"/>
          <w:szCs w:val="22"/>
          <w:lang w:val="es-BO"/>
        </w:rPr>
        <w:t>PARTES</w:t>
      </w:r>
      <w:r w:rsidRPr="003E355D">
        <w:rPr>
          <w:rFonts w:ascii="Arial" w:hAnsi="Arial" w:cs="Arial"/>
          <w:sz w:val="22"/>
          <w:szCs w:val="22"/>
          <w:lang w:val="es-BO"/>
        </w:rPr>
        <w:t xml:space="preserve"> acuerdan que por concepto de penalidad ante el incumplimiento de la prestación del </w:t>
      </w:r>
      <w:r w:rsidRPr="003E355D">
        <w:rPr>
          <w:rFonts w:ascii="Arial" w:hAnsi="Arial" w:cs="Arial"/>
          <w:b/>
          <w:sz w:val="22"/>
          <w:szCs w:val="22"/>
          <w:lang w:val="es-BO"/>
        </w:rPr>
        <w:t>SERVICIO</w:t>
      </w:r>
      <w:r w:rsidRPr="003E355D">
        <w:rPr>
          <w:rFonts w:ascii="Arial" w:hAnsi="Arial" w:cs="Arial"/>
          <w:sz w:val="22"/>
          <w:szCs w:val="22"/>
          <w:lang w:val="es-BO"/>
        </w:rPr>
        <w:t>, el monto de la multa será conforme el siguiente detalle:</w:t>
      </w:r>
    </w:p>
    <w:p w14:paraId="0C55B0B3" w14:textId="77777777" w:rsidR="00374C72" w:rsidRPr="003E355D" w:rsidRDefault="00374C72" w:rsidP="00374C72">
      <w:pPr>
        <w:jc w:val="both"/>
        <w:rPr>
          <w:rFonts w:ascii="Arial" w:hAnsi="Arial" w:cs="Arial"/>
          <w:b/>
          <w:sz w:val="22"/>
          <w:szCs w:val="22"/>
          <w:lang w:val="es-BO"/>
        </w:rPr>
      </w:pPr>
    </w:p>
    <w:p w14:paraId="4E6874A1" w14:textId="77777777" w:rsidR="00374C72" w:rsidRPr="003E355D" w:rsidRDefault="00374C72" w:rsidP="004F5910">
      <w:pPr>
        <w:pStyle w:val="Prrafodelista"/>
        <w:numPr>
          <w:ilvl w:val="0"/>
          <w:numId w:val="61"/>
        </w:numPr>
        <w:jc w:val="both"/>
        <w:rPr>
          <w:rFonts w:ascii="Arial" w:hAnsi="Arial" w:cs="Arial"/>
          <w:sz w:val="22"/>
          <w:szCs w:val="22"/>
          <w:lang w:val="es-BO"/>
        </w:rPr>
      </w:pPr>
      <w:r w:rsidRPr="003E355D">
        <w:rPr>
          <w:rFonts w:ascii="Arial" w:hAnsi="Arial" w:cs="Arial"/>
          <w:b/>
          <w:sz w:val="22"/>
          <w:szCs w:val="22"/>
          <w:lang w:val="es-BO"/>
        </w:rPr>
        <w:t>Multas por retraso en el inicio del SERVICIO</w:t>
      </w:r>
      <w:r w:rsidRPr="003E355D">
        <w:rPr>
          <w:rFonts w:ascii="Arial" w:hAnsi="Arial" w:cs="Arial"/>
          <w:sz w:val="22"/>
          <w:szCs w:val="22"/>
          <w:lang w:val="es-BO"/>
        </w:rPr>
        <w:t>: Será sancionado con una multa equivalente al cero punto cinco por ciento (0.5%) del monto total del contrato, por cada día hábil de retraso.</w:t>
      </w:r>
    </w:p>
    <w:p w14:paraId="184F27C5" w14:textId="77777777" w:rsidR="00374C72" w:rsidRPr="003E355D" w:rsidRDefault="00374C72" w:rsidP="004F5910">
      <w:pPr>
        <w:pStyle w:val="Prrafodelista"/>
        <w:numPr>
          <w:ilvl w:val="0"/>
          <w:numId w:val="61"/>
        </w:numPr>
        <w:jc w:val="both"/>
        <w:rPr>
          <w:rFonts w:ascii="Arial" w:hAnsi="Arial" w:cs="Arial"/>
          <w:sz w:val="22"/>
          <w:szCs w:val="22"/>
          <w:lang w:val="es-BO"/>
        </w:rPr>
      </w:pPr>
      <w:r w:rsidRPr="003E355D">
        <w:rPr>
          <w:rFonts w:ascii="Arial" w:hAnsi="Arial" w:cs="Arial"/>
          <w:b/>
          <w:sz w:val="22"/>
          <w:szCs w:val="22"/>
          <w:lang w:val="es-BO"/>
        </w:rPr>
        <w:t>Multas por incumplimiento del mantenimiento correctivo</w:t>
      </w:r>
      <w:r w:rsidRPr="003E355D">
        <w:rPr>
          <w:rFonts w:ascii="Arial" w:hAnsi="Arial" w:cs="Arial"/>
          <w:sz w:val="22"/>
          <w:szCs w:val="22"/>
          <w:lang w:val="es-BO"/>
        </w:rPr>
        <w:t xml:space="preserve">: Por día hábil sin </w:t>
      </w:r>
      <w:r w:rsidRPr="003E355D">
        <w:rPr>
          <w:rFonts w:ascii="Arial" w:hAnsi="Arial" w:cs="Arial"/>
          <w:b/>
          <w:sz w:val="22"/>
          <w:szCs w:val="22"/>
          <w:lang w:val="es-BO"/>
        </w:rPr>
        <w:t>SERVICIO</w:t>
      </w:r>
      <w:r w:rsidRPr="003E355D">
        <w:rPr>
          <w:rFonts w:ascii="Arial" w:hAnsi="Arial" w:cs="Arial"/>
          <w:sz w:val="22"/>
          <w:szCs w:val="22"/>
          <w:lang w:val="es-BO"/>
        </w:rPr>
        <w:t>, se aplicará una penalización del diez por ciento (10%) del monto mensual a partir del día siguiente hábil de no solucionado el incidente.</w:t>
      </w:r>
    </w:p>
    <w:p w14:paraId="2FB57DE5" w14:textId="77777777" w:rsidR="00374C72" w:rsidRPr="003E355D" w:rsidRDefault="00374C72" w:rsidP="004F5910">
      <w:pPr>
        <w:pStyle w:val="Prrafodelista"/>
        <w:numPr>
          <w:ilvl w:val="0"/>
          <w:numId w:val="61"/>
        </w:numPr>
        <w:jc w:val="both"/>
        <w:rPr>
          <w:rFonts w:ascii="Arial" w:hAnsi="Arial" w:cs="Arial"/>
          <w:sz w:val="22"/>
          <w:szCs w:val="22"/>
          <w:lang w:val="es-BO"/>
        </w:rPr>
      </w:pPr>
      <w:r w:rsidRPr="003E355D">
        <w:rPr>
          <w:rFonts w:ascii="Arial" w:hAnsi="Arial" w:cs="Arial"/>
          <w:b/>
          <w:sz w:val="22"/>
          <w:szCs w:val="22"/>
          <w:lang w:val="es-BO"/>
        </w:rPr>
        <w:t>Multas por reclamo por calidad de servicio</w:t>
      </w:r>
      <w:r w:rsidRPr="003E355D">
        <w:rPr>
          <w:rFonts w:ascii="Arial" w:hAnsi="Arial" w:cs="Arial"/>
          <w:sz w:val="22"/>
          <w:szCs w:val="22"/>
          <w:lang w:val="es-BO"/>
        </w:rPr>
        <w:t xml:space="preserve">: En caso de que el </w:t>
      </w:r>
      <w:r w:rsidRPr="003E355D">
        <w:rPr>
          <w:rFonts w:ascii="Arial" w:hAnsi="Arial" w:cs="Arial"/>
          <w:b/>
          <w:sz w:val="22"/>
          <w:szCs w:val="22"/>
          <w:lang w:val="es-BO"/>
        </w:rPr>
        <w:t>FISCAL</w:t>
      </w:r>
      <w:r w:rsidRPr="003E355D">
        <w:rPr>
          <w:rFonts w:ascii="Arial" w:hAnsi="Arial" w:cs="Arial"/>
          <w:sz w:val="22"/>
          <w:szCs w:val="22"/>
          <w:lang w:val="es-BO"/>
        </w:rPr>
        <w:t xml:space="preserve"> emita una nota de reclamo por mala calidad de </w:t>
      </w:r>
      <w:r w:rsidRPr="003E355D">
        <w:rPr>
          <w:rFonts w:ascii="Arial" w:hAnsi="Arial" w:cs="Arial"/>
          <w:b/>
          <w:sz w:val="22"/>
          <w:szCs w:val="22"/>
          <w:lang w:val="es-BO"/>
        </w:rPr>
        <w:t>SERVICIO</w:t>
      </w:r>
      <w:r w:rsidRPr="003E355D">
        <w:rPr>
          <w:rFonts w:ascii="Arial" w:hAnsi="Arial" w:cs="Arial"/>
          <w:sz w:val="22"/>
          <w:szCs w:val="22"/>
          <w:lang w:val="es-BO"/>
        </w:rPr>
        <w:t xml:space="preserve">, el </w:t>
      </w:r>
      <w:r w:rsidRPr="003E355D">
        <w:rPr>
          <w:rFonts w:ascii="Arial" w:hAnsi="Arial" w:cs="Arial"/>
          <w:b/>
          <w:sz w:val="22"/>
          <w:szCs w:val="22"/>
          <w:lang w:val="es-BO"/>
        </w:rPr>
        <w:t>PROVEEDOR</w:t>
      </w:r>
      <w:r w:rsidRPr="003E355D">
        <w:rPr>
          <w:rFonts w:ascii="Arial" w:hAnsi="Arial" w:cs="Arial"/>
          <w:sz w:val="22"/>
          <w:szCs w:val="22"/>
          <w:lang w:val="es-BO"/>
        </w:rPr>
        <w:t xml:space="preserve"> será multado con en uno por ciento (1%) del monto total de contrato, por cada vez.</w:t>
      </w:r>
    </w:p>
    <w:p w14:paraId="60AB7F0D" w14:textId="77777777" w:rsidR="00374C72" w:rsidRPr="003E355D" w:rsidRDefault="00374C72" w:rsidP="00374C72">
      <w:pPr>
        <w:ind w:left="360"/>
        <w:jc w:val="both"/>
        <w:rPr>
          <w:rFonts w:ascii="Arial" w:hAnsi="Arial" w:cs="Arial"/>
          <w:sz w:val="22"/>
          <w:szCs w:val="22"/>
          <w:lang w:val="es-BO"/>
        </w:rPr>
      </w:pPr>
    </w:p>
    <w:p w14:paraId="2E35ECCA"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Estas penalidades se aplicarán salvo casos de fuerza mayor, caso fortuito u otras causas debidamente comprobadas por el </w:t>
      </w:r>
      <w:r w:rsidRPr="003E355D">
        <w:rPr>
          <w:rFonts w:ascii="Arial" w:hAnsi="Arial" w:cs="Arial"/>
          <w:b/>
          <w:bCs/>
          <w:sz w:val="22"/>
          <w:szCs w:val="22"/>
          <w:lang w:val="es-BO"/>
        </w:rPr>
        <w:t>FISCAL</w:t>
      </w:r>
      <w:r w:rsidRPr="003E355D">
        <w:rPr>
          <w:rFonts w:ascii="Arial" w:hAnsi="Arial" w:cs="Arial"/>
          <w:sz w:val="22"/>
          <w:szCs w:val="22"/>
          <w:lang w:val="es-BO"/>
        </w:rPr>
        <w:t>.</w:t>
      </w:r>
    </w:p>
    <w:p w14:paraId="65C9DDC4" w14:textId="77777777" w:rsidR="00374C72" w:rsidRPr="003E355D" w:rsidRDefault="00374C72" w:rsidP="00374C72">
      <w:pPr>
        <w:jc w:val="both"/>
        <w:rPr>
          <w:rFonts w:ascii="Arial" w:hAnsi="Arial" w:cs="Arial"/>
          <w:b/>
          <w:sz w:val="22"/>
          <w:szCs w:val="22"/>
          <w:lang w:val="es-BO"/>
        </w:rPr>
      </w:pPr>
      <w:r w:rsidRPr="003E355D">
        <w:rPr>
          <w:rFonts w:ascii="Arial" w:hAnsi="Arial" w:cs="Arial"/>
          <w:b/>
          <w:sz w:val="22"/>
          <w:szCs w:val="22"/>
          <w:lang w:val="es-BO"/>
        </w:rPr>
        <w:t xml:space="preserve"> </w:t>
      </w:r>
    </w:p>
    <w:p w14:paraId="0C4DA6FC"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lastRenderedPageBreak/>
        <w:t xml:space="preserve">En todos los casos de resolución de Contrato por causas atribuibles al </w:t>
      </w:r>
      <w:r w:rsidRPr="003E355D">
        <w:rPr>
          <w:rFonts w:ascii="Arial" w:hAnsi="Arial" w:cs="Arial"/>
          <w:b/>
          <w:sz w:val="22"/>
          <w:szCs w:val="22"/>
          <w:lang w:val="es-BO"/>
        </w:rPr>
        <w:t>PROVEEDOR</w:t>
      </w:r>
      <w:r w:rsidRPr="003E355D">
        <w:rPr>
          <w:rFonts w:ascii="Arial" w:hAnsi="Arial" w:cs="Arial"/>
          <w:sz w:val="22"/>
          <w:szCs w:val="22"/>
          <w:lang w:val="es-BO"/>
        </w:rPr>
        <w:t xml:space="preserve">, la </w:t>
      </w:r>
      <w:r w:rsidRPr="003E355D">
        <w:rPr>
          <w:rFonts w:ascii="Arial" w:hAnsi="Arial" w:cs="Arial"/>
          <w:b/>
          <w:sz w:val="22"/>
          <w:szCs w:val="22"/>
          <w:lang w:val="es-BO"/>
        </w:rPr>
        <w:t xml:space="preserve">ENTIDAD </w:t>
      </w:r>
      <w:r w:rsidRPr="003E355D">
        <w:rPr>
          <w:rFonts w:ascii="Arial" w:hAnsi="Arial" w:cs="Arial"/>
          <w:sz w:val="22"/>
          <w:szCs w:val="22"/>
          <w:lang w:val="es-BO"/>
        </w:rPr>
        <w:t>no podrá cobrar multas que excedan el veinte por ciento (20%) del monto total del Contrato.</w:t>
      </w:r>
    </w:p>
    <w:p w14:paraId="1A0BD1EA" w14:textId="77777777" w:rsidR="00374C72" w:rsidRPr="003E355D" w:rsidRDefault="00374C72" w:rsidP="00374C72">
      <w:pPr>
        <w:jc w:val="both"/>
        <w:rPr>
          <w:rFonts w:ascii="Arial" w:hAnsi="Arial" w:cs="Arial"/>
          <w:sz w:val="22"/>
          <w:szCs w:val="22"/>
          <w:lang w:val="es-BO"/>
        </w:rPr>
      </w:pPr>
    </w:p>
    <w:p w14:paraId="5280B29B"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Las multas serán cobradas mediante descuentos establecidos expresamente por el </w:t>
      </w:r>
      <w:r w:rsidRPr="003E355D">
        <w:rPr>
          <w:rFonts w:ascii="Arial" w:hAnsi="Arial" w:cs="Arial"/>
          <w:b/>
          <w:bCs/>
          <w:sz w:val="22"/>
          <w:szCs w:val="22"/>
          <w:lang w:val="es-BO"/>
        </w:rPr>
        <w:t>FISCAL</w:t>
      </w:r>
      <w:r w:rsidRPr="003E355D">
        <w:rPr>
          <w:rFonts w:ascii="Arial" w:hAnsi="Arial" w:cs="Arial"/>
          <w:sz w:val="22"/>
          <w:szCs w:val="22"/>
          <w:lang w:val="es-BO"/>
        </w:rPr>
        <w:t>, bajo su directa responsabilidad, en las planillas de ejecución del servicio sujetas a su aprobación o en la liquidación del Contrato.</w:t>
      </w:r>
    </w:p>
    <w:p w14:paraId="2E50D1C8" w14:textId="77777777" w:rsidR="00374C72" w:rsidRPr="003E355D" w:rsidRDefault="00374C72" w:rsidP="00374C72">
      <w:pPr>
        <w:jc w:val="both"/>
        <w:rPr>
          <w:rFonts w:ascii="Arial" w:hAnsi="Arial" w:cs="Arial"/>
          <w:sz w:val="22"/>
          <w:szCs w:val="22"/>
          <w:lang w:val="es-BO"/>
        </w:rPr>
      </w:pPr>
    </w:p>
    <w:p w14:paraId="6D8CA797" w14:textId="77777777" w:rsidR="00374C72" w:rsidRPr="003E355D" w:rsidRDefault="00374C72" w:rsidP="00374C72">
      <w:pPr>
        <w:autoSpaceDE w:val="0"/>
        <w:autoSpaceDN w:val="0"/>
        <w:adjustRightInd w:val="0"/>
        <w:jc w:val="both"/>
        <w:rPr>
          <w:rFonts w:ascii="Arial" w:hAnsi="Arial" w:cs="Arial"/>
          <w:b/>
          <w:bCs/>
          <w:sz w:val="22"/>
          <w:szCs w:val="22"/>
          <w:lang w:val="es-BO"/>
        </w:rPr>
      </w:pPr>
      <w:r w:rsidRPr="003E355D">
        <w:rPr>
          <w:rFonts w:ascii="Arial" w:hAnsi="Arial" w:cs="Arial"/>
          <w:b/>
          <w:sz w:val="22"/>
          <w:szCs w:val="22"/>
          <w:lang w:val="es-BO"/>
        </w:rPr>
        <w:t>CLÁUSULA VIGÉSIMA.- (CUMPLIMIENTO DE LEYES LABORALES</w:t>
      </w:r>
      <w:r w:rsidRPr="003E355D">
        <w:rPr>
          <w:rFonts w:ascii="Arial" w:hAnsi="Arial" w:cs="Arial"/>
          <w:b/>
          <w:bCs/>
          <w:sz w:val="22"/>
          <w:szCs w:val="22"/>
          <w:lang w:val="es-BO"/>
        </w:rPr>
        <w:t xml:space="preserve">) </w:t>
      </w:r>
      <w:r w:rsidRPr="003E355D">
        <w:rPr>
          <w:rFonts w:ascii="Arial" w:hAnsi="Arial" w:cs="Arial"/>
          <w:sz w:val="22"/>
          <w:szCs w:val="22"/>
          <w:lang w:val="es-BO"/>
        </w:rPr>
        <w:t xml:space="preserve">EL </w:t>
      </w:r>
      <w:r w:rsidRPr="003E355D">
        <w:rPr>
          <w:rFonts w:ascii="Arial" w:hAnsi="Arial" w:cs="Arial"/>
          <w:b/>
          <w:sz w:val="22"/>
          <w:szCs w:val="22"/>
          <w:lang w:val="es-BO"/>
        </w:rPr>
        <w:t xml:space="preserve">PROVEEDOR </w:t>
      </w:r>
      <w:r w:rsidRPr="003E355D">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3E355D">
        <w:rPr>
          <w:rFonts w:ascii="Arial" w:hAnsi="Arial" w:cs="Arial"/>
          <w:b/>
          <w:bCs/>
          <w:sz w:val="22"/>
          <w:szCs w:val="22"/>
          <w:lang w:val="es-BO"/>
        </w:rPr>
        <w:t xml:space="preserve">ENTIDAD </w:t>
      </w:r>
      <w:r w:rsidRPr="003E355D">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48064610" w14:textId="77777777" w:rsidR="00374C72" w:rsidRPr="003E355D" w:rsidRDefault="00374C72" w:rsidP="00374C72">
      <w:pPr>
        <w:autoSpaceDE w:val="0"/>
        <w:autoSpaceDN w:val="0"/>
        <w:adjustRightInd w:val="0"/>
        <w:jc w:val="both"/>
        <w:rPr>
          <w:rFonts w:ascii="Arial" w:hAnsi="Arial" w:cs="Arial"/>
          <w:sz w:val="22"/>
          <w:szCs w:val="22"/>
          <w:lang w:val="es-BO"/>
        </w:rPr>
      </w:pPr>
    </w:p>
    <w:p w14:paraId="33BAB78B" w14:textId="77777777" w:rsidR="00374C72" w:rsidRPr="003E355D" w:rsidRDefault="00374C72" w:rsidP="00374C72">
      <w:pPr>
        <w:jc w:val="both"/>
        <w:rPr>
          <w:rFonts w:ascii="Arial" w:hAnsi="Arial" w:cs="Arial"/>
          <w:b/>
          <w:sz w:val="22"/>
          <w:szCs w:val="22"/>
          <w:lang w:val="es-BO"/>
        </w:rPr>
      </w:pPr>
      <w:r w:rsidRPr="003E355D">
        <w:rPr>
          <w:rFonts w:ascii="Arial" w:hAnsi="Arial" w:cs="Arial"/>
          <w:b/>
          <w:sz w:val="22"/>
          <w:szCs w:val="22"/>
          <w:lang w:val="es-BO"/>
        </w:rPr>
        <w:t xml:space="preserve">CLÁUSULA VIGÉSIMA PRIMERA.- (CAUSAS DE FUERZA MAYOR Y/O CASO FORTUITO) </w:t>
      </w:r>
      <w:r w:rsidRPr="003E355D">
        <w:rPr>
          <w:rFonts w:ascii="Arial" w:hAnsi="Arial" w:cs="Arial"/>
          <w:sz w:val="22"/>
          <w:szCs w:val="22"/>
          <w:lang w:val="es-BO"/>
        </w:rPr>
        <w:t xml:space="preserve">Con el fin de exceptuar al </w:t>
      </w:r>
      <w:r w:rsidRPr="003E355D">
        <w:rPr>
          <w:rFonts w:ascii="Arial" w:hAnsi="Arial" w:cs="Arial"/>
          <w:b/>
          <w:sz w:val="22"/>
          <w:szCs w:val="22"/>
          <w:lang w:val="es-BO"/>
        </w:rPr>
        <w:t>PROVEEDOR</w:t>
      </w:r>
      <w:r w:rsidRPr="003E355D">
        <w:rPr>
          <w:rFonts w:ascii="Arial" w:hAnsi="Arial" w:cs="Arial"/>
          <w:sz w:val="22"/>
          <w:szCs w:val="22"/>
          <w:lang w:val="es-BO"/>
        </w:rPr>
        <w:t xml:space="preserve"> de determinadas responsabilidades por incumplimiento involuntario de las prestaciones del Contrato, el </w:t>
      </w:r>
      <w:r w:rsidRPr="003E355D">
        <w:rPr>
          <w:rFonts w:ascii="Arial" w:hAnsi="Arial" w:cs="Arial"/>
          <w:b/>
          <w:sz w:val="22"/>
          <w:szCs w:val="22"/>
          <w:lang w:val="es-BO"/>
        </w:rPr>
        <w:t xml:space="preserve">FISCAL </w:t>
      </w:r>
      <w:r w:rsidRPr="003E355D">
        <w:rPr>
          <w:rFonts w:ascii="Arial" w:hAnsi="Arial" w:cs="Arial"/>
          <w:sz w:val="22"/>
          <w:szCs w:val="22"/>
          <w:lang w:val="es-BO"/>
        </w:rPr>
        <w:t xml:space="preserve">tendrá la facultad de calificar las causas de fuerza mayor, caso fortuito u otras causas debidamente justificadas a fin exonerar al </w:t>
      </w:r>
      <w:r w:rsidRPr="003E355D">
        <w:rPr>
          <w:rFonts w:ascii="Arial" w:hAnsi="Arial" w:cs="Arial"/>
          <w:b/>
          <w:sz w:val="22"/>
          <w:szCs w:val="22"/>
          <w:lang w:val="es-BO"/>
        </w:rPr>
        <w:t>PROVEEDOR</w:t>
      </w:r>
      <w:r w:rsidRPr="003E355D">
        <w:rPr>
          <w:rFonts w:ascii="Arial" w:hAnsi="Arial" w:cs="Arial"/>
          <w:sz w:val="22"/>
          <w:szCs w:val="22"/>
          <w:lang w:val="es-BO"/>
        </w:rPr>
        <w:t xml:space="preserve"> del cumplimiento de sus obligaciones en relación a la prestación del </w:t>
      </w:r>
      <w:r w:rsidRPr="003E355D">
        <w:rPr>
          <w:rFonts w:ascii="Arial" w:hAnsi="Arial" w:cs="Arial"/>
          <w:b/>
          <w:sz w:val="22"/>
          <w:szCs w:val="22"/>
          <w:lang w:val="es-BO"/>
        </w:rPr>
        <w:t>SERVICIO</w:t>
      </w:r>
      <w:r w:rsidRPr="003E355D">
        <w:rPr>
          <w:rFonts w:ascii="Arial" w:hAnsi="Arial" w:cs="Arial"/>
          <w:sz w:val="22"/>
          <w:szCs w:val="22"/>
          <w:lang w:val="es-BO"/>
        </w:rPr>
        <w:t>.</w:t>
      </w:r>
    </w:p>
    <w:p w14:paraId="1D202045" w14:textId="77777777" w:rsidR="00374C72" w:rsidRPr="003E355D" w:rsidRDefault="00374C72" w:rsidP="00374C72">
      <w:pPr>
        <w:jc w:val="both"/>
        <w:rPr>
          <w:rFonts w:ascii="Arial" w:hAnsi="Arial" w:cs="Arial"/>
          <w:sz w:val="22"/>
          <w:szCs w:val="22"/>
          <w:lang w:val="es-BO"/>
        </w:rPr>
      </w:pPr>
    </w:p>
    <w:p w14:paraId="7482C98F"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87B72A0" w14:textId="77777777" w:rsidR="00374C72" w:rsidRPr="003E355D" w:rsidRDefault="00374C72" w:rsidP="00374C72">
      <w:pPr>
        <w:jc w:val="both"/>
        <w:rPr>
          <w:rFonts w:ascii="Arial" w:hAnsi="Arial" w:cs="Arial"/>
          <w:sz w:val="22"/>
          <w:szCs w:val="22"/>
          <w:lang w:val="es-BO"/>
        </w:rPr>
      </w:pPr>
    </w:p>
    <w:p w14:paraId="12E951C0"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Para que cualquiera de estos hechos puedan constituir justificación de impedimento o demora en la prestación del </w:t>
      </w:r>
      <w:r w:rsidRPr="003E355D">
        <w:rPr>
          <w:rFonts w:ascii="Arial" w:hAnsi="Arial" w:cs="Arial"/>
          <w:b/>
          <w:sz w:val="22"/>
          <w:szCs w:val="22"/>
          <w:lang w:val="es-BO"/>
        </w:rPr>
        <w:t>SERVICIO</w:t>
      </w:r>
      <w:r w:rsidRPr="003E355D">
        <w:rPr>
          <w:rFonts w:ascii="Arial" w:hAnsi="Arial" w:cs="Arial"/>
          <w:sz w:val="22"/>
          <w:szCs w:val="22"/>
          <w:lang w:val="es-BO"/>
        </w:rPr>
        <w:t xml:space="preserve">, de manera obligatoria y justificada el </w:t>
      </w:r>
      <w:r w:rsidRPr="003E355D">
        <w:rPr>
          <w:rFonts w:ascii="Arial" w:hAnsi="Arial" w:cs="Arial"/>
          <w:b/>
          <w:sz w:val="22"/>
          <w:szCs w:val="22"/>
          <w:lang w:val="es-BO"/>
        </w:rPr>
        <w:t xml:space="preserve">PROVEEDOR </w:t>
      </w:r>
      <w:r w:rsidRPr="003E355D">
        <w:rPr>
          <w:rFonts w:ascii="Arial" w:hAnsi="Arial" w:cs="Arial"/>
          <w:sz w:val="22"/>
          <w:szCs w:val="22"/>
          <w:lang w:val="es-BO"/>
        </w:rPr>
        <w:t xml:space="preserve">deberá solicitar al </w:t>
      </w:r>
      <w:r w:rsidRPr="003E355D">
        <w:rPr>
          <w:rFonts w:ascii="Arial" w:hAnsi="Arial" w:cs="Arial"/>
          <w:b/>
          <w:bCs/>
          <w:sz w:val="22"/>
          <w:szCs w:val="22"/>
          <w:lang w:val="es-BO"/>
        </w:rPr>
        <w:t xml:space="preserve">FISCAL </w:t>
      </w:r>
      <w:r w:rsidRPr="003E355D">
        <w:rPr>
          <w:rFonts w:ascii="Arial" w:hAnsi="Arial" w:cs="Arial"/>
          <w:bCs/>
          <w:sz w:val="22"/>
          <w:szCs w:val="22"/>
          <w:lang w:val="es-BO"/>
        </w:rPr>
        <w:t xml:space="preserve">la emisión de un </w:t>
      </w:r>
      <w:r w:rsidRPr="003E355D">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1BF1DC43" w14:textId="77777777" w:rsidR="00374C72" w:rsidRPr="003E355D" w:rsidRDefault="00374C72" w:rsidP="00374C72">
      <w:pPr>
        <w:jc w:val="both"/>
        <w:rPr>
          <w:rFonts w:ascii="Arial" w:hAnsi="Arial" w:cs="Arial"/>
          <w:sz w:val="22"/>
          <w:szCs w:val="22"/>
          <w:lang w:val="es-BO"/>
        </w:rPr>
      </w:pPr>
    </w:p>
    <w:p w14:paraId="289BC1F2"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El </w:t>
      </w:r>
      <w:r w:rsidRPr="003E355D">
        <w:rPr>
          <w:rFonts w:ascii="Arial" w:hAnsi="Arial" w:cs="Arial"/>
          <w:b/>
          <w:sz w:val="22"/>
          <w:szCs w:val="22"/>
          <w:lang w:val="es-BO"/>
        </w:rPr>
        <w:t xml:space="preserve">FISCAL </w:t>
      </w:r>
      <w:r w:rsidRPr="003E355D">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7A6C1EF4" w14:textId="77777777" w:rsidR="00374C72" w:rsidRPr="003E355D" w:rsidRDefault="00374C72" w:rsidP="00374C72">
      <w:pPr>
        <w:jc w:val="both"/>
        <w:rPr>
          <w:rFonts w:ascii="Arial" w:hAnsi="Arial" w:cs="Arial"/>
          <w:spacing w:val="-3"/>
          <w:sz w:val="22"/>
          <w:szCs w:val="22"/>
          <w:lang w:val="es-BO"/>
        </w:rPr>
      </w:pPr>
    </w:p>
    <w:p w14:paraId="20EC5FC4"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 xml:space="preserve">La solicitud del </w:t>
      </w:r>
      <w:r w:rsidRPr="003E355D">
        <w:rPr>
          <w:rFonts w:ascii="Arial" w:hAnsi="Arial" w:cs="Arial"/>
          <w:b/>
          <w:sz w:val="22"/>
          <w:szCs w:val="22"/>
          <w:lang w:val="es-BO"/>
        </w:rPr>
        <w:t>PROVEEDOR</w:t>
      </w:r>
      <w:r w:rsidRPr="003E355D">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2722B60D" w14:textId="77777777" w:rsidR="00374C72" w:rsidRPr="003E355D" w:rsidRDefault="00374C72" w:rsidP="00374C72">
      <w:pPr>
        <w:jc w:val="both"/>
        <w:rPr>
          <w:rFonts w:ascii="Arial" w:hAnsi="Arial" w:cs="Arial"/>
          <w:b/>
          <w:bCs/>
          <w:sz w:val="22"/>
          <w:szCs w:val="22"/>
          <w:lang w:val="es-BO"/>
        </w:rPr>
      </w:pPr>
    </w:p>
    <w:p w14:paraId="79AECE03" w14:textId="77777777" w:rsidR="00374C72" w:rsidRPr="003E355D" w:rsidRDefault="00374C72" w:rsidP="00374C72">
      <w:pPr>
        <w:jc w:val="both"/>
        <w:rPr>
          <w:rFonts w:ascii="Arial" w:hAnsi="Arial" w:cs="Arial"/>
          <w:sz w:val="22"/>
          <w:szCs w:val="22"/>
          <w:lang w:val="es-BO"/>
        </w:rPr>
      </w:pPr>
      <w:r w:rsidRPr="003E355D">
        <w:rPr>
          <w:rFonts w:ascii="Arial" w:hAnsi="Arial" w:cs="Arial"/>
          <w:b/>
          <w:sz w:val="22"/>
          <w:szCs w:val="22"/>
          <w:lang w:val="es-BO"/>
        </w:rPr>
        <w:t>CLÁUSULA</w:t>
      </w:r>
      <w:r w:rsidRPr="003E355D">
        <w:rPr>
          <w:rFonts w:ascii="Arial" w:hAnsi="Arial" w:cs="Arial"/>
          <w:b/>
          <w:bCs/>
          <w:sz w:val="22"/>
          <w:szCs w:val="22"/>
          <w:lang w:val="es-BO"/>
        </w:rPr>
        <w:t xml:space="preserve"> VIGÉSIMA SEGUNDA.- </w:t>
      </w:r>
      <w:r w:rsidRPr="003E355D">
        <w:rPr>
          <w:rFonts w:ascii="Arial" w:hAnsi="Arial" w:cs="Arial"/>
          <w:b/>
          <w:sz w:val="22"/>
          <w:szCs w:val="22"/>
          <w:lang w:val="es-BO"/>
        </w:rPr>
        <w:t xml:space="preserve">(TERMINACIÓN DEL CONTRATO). </w:t>
      </w:r>
      <w:r w:rsidRPr="003E355D">
        <w:rPr>
          <w:rFonts w:ascii="Arial" w:hAnsi="Arial" w:cs="Arial"/>
          <w:sz w:val="22"/>
          <w:szCs w:val="22"/>
          <w:lang w:val="es-BO"/>
        </w:rPr>
        <w:t>El presente Contrato concluirá bajo una de las siguientes causas:</w:t>
      </w:r>
    </w:p>
    <w:p w14:paraId="42223942" w14:textId="77777777" w:rsidR="00374C72" w:rsidRPr="003E355D" w:rsidRDefault="00374C72" w:rsidP="00374C72">
      <w:pPr>
        <w:tabs>
          <w:tab w:val="left" w:pos="3063"/>
        </w:tabs>
        <w:jc w:val="both"/>
        <w:rPr>
          <w:rFonts w:ascii="Arial" w:hAnsi="Arial" w:cs="Arial"/>
          <w:sz w:val="22"/>
          <w:szCs w:val="22"/>
          <w:lang w:val="es-BO"/>
        </w:rPr>
      </w:pPr>
      <w:r w:rsidRPr="003E355D">
        <w:rPr>
          <w:rFonts w:ascii="Arial" w:hAnsi="Arial" w:cs="Arial"/>
          <w:sz w:val="22"/>
          <w:szCs w:val="22"/>
          <w:lang w:val="es-BO"/>
        </w:rPr>
        <w:tab/>
      </w:r>
    </w:p>
    <w:p w14:paraId="35FB6FAB" w14:textId="77777777" w:rsidR="00374C72" w:rsidRPr="003E355D" w:rsidRDefault="00374C72" w:rsidP="004F5910">
      <w:pPr>
        <w:pStyle w:val="Prrafodelista"/>
        <w:numPr>
          <w:ilvl w:val="1"/>
          <w:numId w:val="44"/>
        </w:numPr>
        <w:jc w:val="both"/>
        <w:rPr>
          <w:rFonts w:ascii="Arial" w:hAnsi="Arial" w:cs="Arial"/>
          <w:sz w:val="22"/>
          <w:szCs w:val="22"/>
          <w:lang w:val="es-BO"/>
        </w:rPr>
      </w:pPr>
      <w:r w:rsidRPr="003E355D">
        <w:rPr>
          <w:rFonts w:ascii="Arial" w:hAnsi="Arial" w:cs="Arial"/>
          <w:b/>
          <w:sz w:val="22"/>
          <w:szCs w:val="22"/>
          <w:lang w:val="es-BO"/>
        </w:rPr>
        <w:lastRenderedPageBreak/>
        <w:t xml:space="preserve">Por Cumplimiento del Contrato: </w:t>
      </w:r>
      <w:r w:rsidRPr="003E355D">
        <w:rPr>
          <w:rFonts w:ascii="Arial" w:hAnsi="Arial" w:cs="Arial"/>
          <w:sz w:val="22"/>
          <w:szCs w:val="22"/>
          <w:lang w:val="es-BO"/>
        </w:rPr>
        <w:t xml:space="preserve">Forma ordinaria de cumplimiento, donde la </w:t>
      </w:r>
      <w:r w:rsidRPr="003E355D">
        <w:rPr>
          <w:rFonts w:ascii="Arial" w:hAnsi="Arial" w:cs="Arial"/>
          <w:b/>
          <w:sz w:val="22"/>
          <w:szCs w:val="22"/>
          <w:lang w:val="es-BO"/>
        </w:rPr>
        <w:t xml:space="preserve">ENTIDAD </w:t>
      </w:r>
      <w:r w:rsidRPr="003E355D">
        <w:rPr>
          <w:rFonts w:ascii="Arial" w:hAnsi="Arial" w:cs="Arial"/>
          <w:sz w:val="22"/>
          <w:szCs w:val="22"/>
          <w:lang w:val="es-BO"/>
        </w:rPr>
        <w:t xml:space="preserve">como el </w:t>
      </w:r>
      <w:r w:rsidRPr="003E355D">
        <w:rPr>
          <w:rFonts w:ascii="Arial" w:hAnsi="Arial" w:cs="Arial"/>
          <w:b/>
          <w:sz w:val="22"/>
          <w:szCs w:val="22"/>
          <w:lang w:val="es-BO"/>
        </w:rPr>
        <w:t xml:space="preserve">PROVEEDOR </w:t>
      </w:r>
      <w:r w:rsidRPr="003E355D">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3E355D">
        <w:rPr>
          <w:rFonts w:ascii="Arial" w:hAnsi="Arial" w:cs="Arial"/>
          <w:b/>
          <w:sz w:val="22"/>
          <w:szCs w:val="22"/>
          <w:lang w:val="es-BO"/>
        </w:rPr>
        <w:t xml:space="preserve"> ENTIDAD</w:t>
      </w:r>
      <w:r w:rsidRPr="003E355D">
        <w:rPr>
          <w:rFonts w:ascii="Arial" w:hAnsi="Arial" w:cs="Arial"/>
          <w:sz w:val="22"/>
          <w:szCs w:val="22"/>
          <w:lang w:val="es-BO"/>
        </w:rPr>
        <w:t>.</w:t>
      </w:r>
    </w:p>
    <w:p w14:paraId="09F7D308" w14:textId="77777777" w:rsidR="00374C72" w:rsidRPr="003E355D" w:rsidRDefault="00374C72" w:rsidP="00374C72">
      <w:pPr>
        <w:jc w:val="both"/>
        <w:rPr>
          <w:rFonts w:ascii="Arial" w:hAnsi="Arial" w:cs="Arial"/>
          <w:sz w:val="22"/>
          <w:szCs w:val="22"/>
          <w:lang w:val="es-BO"/>
        </w:rPr>
      </w:pPr>
    </w:p>
    <w:p w14:paraId="0367A091" w14:textId="77777777" w:rsidR="00374C72" w:rsidRPr="003E355D" w:rsidRDefault="00374C72" w:rsidP="004F5910">
      <w:pPr>
        <w:pStyle w:val="Prrafodelista"/>
        <w:numPr>
          <w:ilvl w:val="1"/>
          <w:numId w:val="44"/>
        </w:numPr>
        <w:jc w:val="both"/>
        <w:rPr>
          <w:rFonts w:ascii="Arial" w:hAnsi="Arial" w:cs="Arial"/>
          <w:b/>
          <w:sz w:val="22"/>
          <w:szCs w:val="22"/>
          <w:lang w:val="es-BO"/>
        </w:rPr>
      </w:pPr>
      <w:r w:rsidRPr="003E355D">
        <w:rPr>
          <w:rFonts w:ascii="Arial" w:hAnsi="Arial" w:cs="Arial"/>
          <w:b/>
          <w:sz w:val="22"/>
          <w:szCs w:val="22"/>
          <w:lang w:val="es-BO"/>
        </w:rPr>
        <w:t xml:space="preserve">Por Resolución del Contrato: </w:t>
      </w:r>
      <w:r w:rsidRPr="003E355D">
        <w:rPr>
          <w:rFonts w:ascii="Arial" w:hAnsi="Arial" w:cs="Arial"/>
          <w:sz w:val="22"/>
          <w:szCs w:val="22"/>
          <w:lang w:val="es-BO"/>
        </w:rPr>
        <w:t>Es la forma extraordinaria de terminación del Contrato que procederá únicamente por las siguientes causales:</w:t>
      </w:r>
    </w:p>
    <w:p w14:paraId="3987992B" w14:textId="77777777" w:rsidR="00374C72" w:rsidRPr="003E355D" w:rsidRDefault="00374C72" w:rsidP="00374C72">
      <w:pPr>
        <w:pStyle w:val="Prrafodelista"/>
        <w:rPr>
          <w:rFonts w:ascii="Arial" w:hAnsi="Arial" w:cs="Arial"/>
          <w:b/>
          <w:sz w:val="22"/>
          <w:szCs w:val="22"/>
          <w:lang w:val="es-BO"/>
        </w:rPr>
      </w:pPr>
    </w:p>
    <w:p w14:paraId="220BCCD5" w14:textId="77777777" w:rsidR="00374C72" w:rsidRPr="003E355D" w:rsidRDefault="00374C72" w:rsidP="004F5910">
      <w:pPr>
        <w:pStyle w:val="Prrafodelista"/>
        <w:numPr>
          <w:ilvl w:val="2"/>
          <w:numId w:val="44"/>
        </w:numPr>
        <w:ind w:left="993" w:hanging="709"/>
        <w:jc w:val="both"/>
        <w:rPr>
          <w:rFonts w:ascii="Arial" w:hAnsi="Arial" w:cs="Arial"/>
          <w:b/>
          <w:sz w:val="22"/>
          <w:szCs w:val="22"/>
          <w:lang w:val="es-BO"/>
        </w:rPr>
      </w:pPr>
      <w:r w:rsidRPr="003E355D">
        <w:rPr>
          <w:rFonts w:ascii="Arial" w:hAnsi="Arial" w:cs="Arial"/>
          <w:b/>
          <w:sz w:val="22"/>
          <w:szCs w:val="22"/>
          <w:lang w:val="es-BO"/>
        </w:rPr>
        <w:t xml:space="preserve">Resolución a requerimiento de la ENTIDAD, por causales atribuibles al PROVEEDOR. </w:t>
      </w:r>
      <w:r w:rsidRPr="003E355D">
        <w:rPr>
          <w:rFonts w:ascii="Arial" w:hAnsi="Arial" w:cs="Arial"/>
          <w:sz w:val="22"/>
          <w:szCs w:val="22"/>
          <w:lang w:val="es-BO"/>
        </w:rPr>
        <w:t>La</w:t>
      </w:r>
      <w:r w:rsidRPr="003E355D">
        <w:rPr>
          <w:rFonts w:ascii="Arial" w:hAnsi="Arial" w:cs="Arial"/>
          <w:b/>
          <w:sz w:val="22"/>
          <w:szCs w:val="22"/>
          <w:lang w:val="es-BO"/>
        </w:rPr>
        <w:t xml:space="preserve"> ENTIDAD, </w:t>
      </w:r>
      <w:r w:rsidRPr="003E355D">
        <w:rPr>
          <w:rFonts w:ascii="Arial" w:hAnsi="Arial" w:cs="Arial"/>
          <w:sz w:val="22"/>
          <w:szCs w:val="22"/>
          <w:lang w:val="es-BO"/>
        </w:rPr>
        <w:t>podrá proceder al trámite de resolución del Contrato, en los siguientes casos:</w:t>
      </w:r>
    </w:p>
    <w:p w14:paraId="39BDC26C" w14:textId="77777777" w:rsidR="00374C72" w:rsidRPr="003E355D" w:rsidRDefault="00374C72" w:rsidP="00374C72">
      <w:pPr>
        <w:pStyle w:val="Prrafodelista"/>
        <w:tabs>
          <w:tab w:val="left" w:pos="1418"/>
        </w:tabs>
        <w:ind w:left="1418"/>
        <w:jc w:val="both"/>
        <w:rPr>
          <w:rFonts w:ascii="Arial" w:hAnsi="Arial" w:cs="Arial"/>
          <w:b/>
          <w:sz w:val="22"/>
          <w:szCs w:val="22"/>
          <w:lang w:val="es-BO"/>
        </w:rPr>
      </w:pPr>
    </w:p>
    <w:p w14:paraId="3FD8882B" w14:textId="77777777" w:rsidR="00374C72" w:rsidRPr="003E355D" w:rsidRDefault="00374C72" w:rsidP="004F5910">
      <w:pPr>
        <w:numPr>
          <w:ilvl w:val="0"/>
          <w:numId w:val="41"/>
        </w:numPr>
        <w:tabs>
          <w:tab w:val="clear" w:pos="1260"/>
          <w:tab w:val="num" w:pos="1134"/>
        </w:tabs>
        <w:ind w:left="1418" w:hanging="284"/>
        <w:jc w:val="both"/>
        <w:rPr>
          <w:rFonts w:ascii="Arial" w:hAnsi="Arial" w:cs="Arial"/>
          <w:sz w:val="22"/>
          <w:szCs w:val="22"/>
          <w:lang w:val="es-BO"/>
        </w:rPr>
      </w:pPr>
      <w:r w:rsidRPr="003E355D">
        <w:rPr>
          <w:rFonts w:ascii="Arial" w:hAnsi="Arial" w:cs="Arial"/>
          <w:sz w:val="22"/>
          <w:szCs w:val="22"/>
          <w:lang w:val="es-BO"/>
        </w:rPr>
        <w:t xml:space="preserve">Por disolución del </w:t>
      </w:r>
      <w:r w:rsidRPr="003E355D">
        <w:rPr>
          <w:rFonts w:ascii="Arial" w:hAnsi="Arial" w:cs="Arial"/>
          <w:b/>
          <w:sz w:val="22"/>
          <w:szCs w:val="22"/>
          <w:lang w:val="es-BO"/>
        </w:rPr>
        <w:t>PROVEEDOR</w:t>
      </w:r>
      <w:r w:rsidRPr="003E355D">
        <w:rPr>
          <w:rFonts w:ascii="Arial" w:hAnsi="Arial" w:cs="Arial"/>
          <w:b/>
          <w:i/>
          <w:sz w:val="22"/>
          <w:szCs w:val="22"/>
          <w:lang w:val="es-BO"/>
        </w:rPr>
        <w:t>.</w:t>
      </w:r>
    </w:p>
    <w:p w14:paraId="70ECB8C7" w14:textId="77777777" w:rsidR="00374C72" w:rsidRPr="003E355D" w:rsidRDefault="00374C72" w:rsidP="004F5910">
      <w:pPr>
        <w:numPr>
          <w:ilvl w:val="0"/>
          <w:numId w:val="41"/>
        </w:numPr>
        <w:tabs>
          <w:tab w:val="clear" w:pos="1260"/>
          <w:tab w:val="num" w:pos="1134"/>
        </w:tabs>
        <w:ind w:left="1418" w:hanging="284"/>
        <w:jc w:val="both"/>
        <w:rPr>
          <w:rFonts w:ascii="Arial" w:hAnsi="Arial" w:cs="Arial"/>
          <w:sz w:val="22"/>
          <w:szCs w:val="22"/>
          <w:lang w:val="es-BO"/>
        </w:rPr>
      </w:pPr>
      <w:r w:rsidRPr="003E355D">
        <w:rPr>
          <w:rFonts w:ascii="Arial" w:hAnsi="Arial" w:cs="Arial"/>
          <w:sz w:val="22"/>
          <w:szCs w:val="22"/>
          <w:lang w:val="es-BO"/>
        </w:rPr>
        <w:t xml:space="preserve">Por quiebra declarada del </w:t>
      </w:r>
      <w:r w:rsidRPr="003E355D">
        <w:rPr>
          <w:rFonts w:ascii="Arial" w:hAnsi="Arial" w:cs="Arial"/>
          <w:b/>
          <w:sz w:val="22"/>
          <w:szCs w:val="22"/>
          <w:lang w:val="es-BO"/>
        </w:rPr>
        <w:t>PROVEEDOR.</w:t>
      </w:r>
    </w:p>
    <w:p w14:paraId="44799E5B" w14:textId="77777777" w:rsidR="00374C72" w:rsidRPr="003E355D" w:rsidRDefault="00374C72" w:rsidP="004F5910">
      <w:pPr>
        <w:numPr>
          <w:ilvl w:val="0"/>
          <w:numId w:val="41"/>
        </w:numPr>
        <w:tabs>
          <w:tab w:val="clear" w:pos="1260"/>
          <w:tab w:val="num" w:pos="1134"/>
        </w:tabs>
        <w:ind w:left="1418" w:hanging="284"/>
        <w:jc w:val="both"/>
        <w:rPr>
          <w:rFonts w:ascii="Arial" w:hAnsi="Arial" w:cs="Arial"/>
          <w:sz w:val="22"/>
          <w:szCs w:val="22"/>
          <w:lang w:val="es-BO"/>
        </w:rPr>
      </w:pPr>
      <w:r w:rsidRPr="003E355D">
        <w:rPr>
          <w:rFonts w:ascii="Arial" w:hAnsi="Arial" w:cs="Arial"/>
          <w:sz w:val="22"/>
          <w:szCs w:val="22"/>
          <w:lang w:val="es-BO"/>
        </w:rPr>
        <w:t xml:space="preserve">Por incumplimiento en la atención del servicio, a requerimiento de la </w:t>
      </w:r>
      <w:r w:rsidRPr="003E355D">
        <w:rPr>
          <w:rFonts w:ascii="Arial" w:hAnsi="Arial" w:cs="Arial"/>
          <w:b/>
          <w:sz w:val="22"/>
          <w:szCs w:val="22"/>
          <w:lang w:val="es-BO"/>
        </w:rPr>
        <w:t xml:space="preserve">ENTIDAD </w:t>
      </w:r>
      <w:r w:rsidRPr="003E355D">
        <w:rPr>
          <w:rFonts w:ascii="Arial" w:hAnsi="Arial" w:cs="Arial"/>
          <w:sz w:val="22"/>
          <w:szCs w:val="22"/>
          <w:lang w:val="es-BO"/>
        </w:rPr>
        <w:t xml:space="preserve">o por el </w:t>
      </w:r>
      <w:r w:rsidRPr="003E355D">
        <w:rPr>
          <w:rFonts w:ascii="Arial" w:hAnsi="Arial" w:cs="Arial"/>
          <w:b/>
          <w:bCs/>
          <w:sz w:val="22"/>
          <w:szCs w:val="22"/>
          <w:lang w:val="es-BO"/>
        </w:rPr>
        <w:t>FISCAL</w:t>
      </w:r>
      <w:r w:rsidRPr="003E355D">
        <w:rPr>
          <w:rFonts w:ascii="Arial" w:hAnsi="Arial" w:cs="Arial"/>
          <w:sz w:val="22"/>
          <w:szCs w:val="22"/>
          <w:lang w:val="es-BO"/>
        </w:rPr>
        <w:t>.</w:t>
      </w:r>
    </w:p>
    <w:p w14:paraId="08BCF0D7" w14:textId="77777777" w:rsidR="00374C72" w:rsidRPr="003E355D" w:rsidRDefault="00374C72" w:rsidP="004F5910">
      <w:pPr>
        <w:numPr>
          <w:ilvl w:val="0"/>
          <w:numId w:val="41"/>
        </w:numPr>
        <w:tabs>
          <w:tab w:val="clear" w:pos="1260"/>
          <w:tab w:val="num" w:pos="1134"/>
        </w:tabs>
        <w:ind w:left="1418" w:hanging="284"/>
        <w:jc w:val="both"/>
        <w:rPr>
          <w:rFonts w:ascii="Arial" w:hAnsi="Arial" w:cs="Arial"/>
          <w:sz w:val="22"/>
          <w:szCs w:val="22"/>
          <w:lang w:val="es-BO"/>
        </w:rPr>
      </w:pPr>
      <w:r w:rsidRPr="003E355D">
        <w:rPr>
          <w:rFonts w:ascii="Arial" w:hAnsi="Arial" w:cs="Arial"/>
          <w:sz w:val="22"/>
          <w:szCs w:val="22"/>
          <w:lang w:val="es-BO"/>
        </w:rPr>
        <w:t xml:space="preserve">Por negligencia reiterada (3 veces) en el cumplimiento de las Especificaciones Técnicas, u otras especificaciones, o instrucciones escritas del </w:t>
      </w:r>
      <w:r w:rsidRPr="003E355D">
        <w:rPr>
          <w:rFonts w:ascii="Arial" w:hAnsi="Arial" w:cs="Arial"/>
          <w:b/>
          <w:sz w:val="22"/>
          <w:szCs w:val="22"/>
          <w:lang w:val="es-BO"/>
        </w:rPr>
        <w:t>FISCAL</w:t>
      </w:r>
      <w:r w:rsidRPr="003E355D">
        <w:rPr>
          <w:rFonts w:ascii="Arial" w:hAnsi="Arial" w:cs="Arial"/>
          <w:sz w:val="22"/>
          <w:szCs w:val="22"/>
          <w:lang w:val="es-BO"/>
        </w:rPr>
        <w:t>.</w:t>
      </w:r>
    </w:p>
    <w:p w14:paraId="53700B2C" w14:textId="77777777" w:rsidR="00374C72" w:rsidRPr="003E355D" w:rsidRDefault="00374C72" w:rsidP="004F5910">
      <w:pPr>
        <w:numPr>
          <w:ilvl w:val="0"/>
          <w:numId w:val="41"/>
        </w:numPr>
        <w:tabs>
          <w:tab w:val="clear" w:pos="1260"/>
          <w:tab w:val="num" w:pos="1134"/>
        </w:tabs>
        <w:ind w:left="1418" w:hanging="284"/>
        <w:jc w:val="both"/>
        <w:rPr>
          <w:rFonts w:ascii="Arial" w:hAnsi="Arial" w:cs="Arial"/>
          <w:sz w:val="22"/>
          <w:szCs w:val="22"/>
          <w:lang w:val="es-BO"/>
        </w:rPr>
      </w:pPr>
      <w:r w:rsidRPr="003E355D">
        <w:rPr>
          <w:rFonts w:ascii="Arial" w:hAnsi="Arial" w:cs="Arial"/>
          <w:sz w:val="22"/>
          <w:szCs w:val="22"/>
          <w:lang w:val="es-BO"/>
        </w:rPr>
        <w:t>Por falta de pago de salarios a su personal y otras obligaciones contractuales que afecten al servicio.</w:t>
      </w:r>
    </w:p>
    <w:p w14:paraId="0C697120" w14:textId="77777777" w:rsidR="00374C72" w:rsidRPr="003E355D" w:rsidRDefault="00374C72" w:rsidP="004F5910">
      <w:pPr>
        <w:numPr>
          <w:ilvl w:val="0"/>
          <w:numId w:val="41"/>
        </w:numPr>
        <w:tabs>
          <w:tab w:val="clear" w:pos="1260"/>
          <w:tab w:val="num" w:pos="1134"/>
        </w:tabs>
        <w:ind w:left="1418" w:hanging="284"/>
        <w:jc w:val="both"/>
        <w:rPr>
          <w:rFonts w:ascii="Arial" w:hAnsi="Arial" w:cs="Arial"/>
          <w:b/>
          <w:i/>
          <w:sz w:val="22"/>
          <w:szCs w:val="22"/>
          <w:lang w:val="es-BO"/>
        </w:rPr>
      </w:pPr>
      <w:r w:rsidRPr="003E355D">
        <w:rPr>
          <w:rFonts w:ascii="Arial" w:hAnsi="Arial" w:cs="Arial"/>
          <w:b/>
          <w:i/>
          <w:sz w:val="22"/>
          <w:szCs w:val="22"/>
          <w:lang w:val="es-BO"/>
        </w:rPr>
        <w:t>(Otras causales de resolución de acuerdo a las ETS) cuando corresponda.</w:t>
      </w:r>
    </w:p>
    <w:p w14:paraId="44259FCF" w14:textId="77777777" w:rsidR="00374C72" w:rsidRPr="003E355D" w:rsidRDefault="00374C72" w:rsidP="004F5910">
      <w:pPr>
        <w:numPr>
          <w:ilvl w:val="0"/>
          <w:numId w:val="41"/>
        </w:numPr>
        <w:tabs>
          <w:tab w:val="clear" w:pos="1260"/>
          <w:tab w:val="num" w:pos="1134"/>
        </w:tabs>
        <w:ind w:left="1418" w:hanging="284"/>
        <w:jc w:val="both"/>
        <w:rPr>
          <w:rFonts w:ascii="Arial" w:hAnsi="Arial" w:cs="Arial"/>
          <w:sz w:val="22"/>
          <w:szCs w:val="22"/>
          <w:lang w:val="es-BO"/>
        </w:rPr>
      </w:pPr>
      <w:r w:rsidRPr="003E355D">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7270911A" w14:textId="77777777" w:rsidR="00374C72" w:rsidRPr="003E355D" w:rsidRDefault="00374C72" w:rsidP="00374C72">
      <w:pPr>
        <w:ind w:left="1800"/>
        <w:jc w:val="both"/>
        <w:rPr>
          <w:rFonts w:ascii="Arial" w:hAnsi="Arial" w:cs="Arial"/>
          <w:sz w:val="22"/>
          <w:szCs w:val="22"/>
          <w:lang w:val="es-BO"/>
        </w:rPr>
      </w:pPr>
    </w:p>
    <w:p w14:paraId="637B8888" w14:textId="77777777" w:rsidR="00374C72" w:rsidRPr="003E355D" w:rsidRDefault="00374C72" w:rsidP="004F5910">
      <w:pPr>
        <w:pStyle w:val="Prrafodelista"/>
        <w:numPr>
          <w:ilvl w:val="2"/>
          <w:numId w:val="44"/>
        </w:numPr>
        <w:ind w:left="1134" w:hanging="850"/>
        <w:jc w:val="both"/>
        <w:rPr>
          <w:rFonts w:ascii="Arial" w:hAnsi="Arial" w:cs="Arial"/>
          <w:b/>
          <w:sz w:val="22"/>
          <w:szCs w:val="22"/>
          <w:lang w:val="es-BO"/>
        </w:rPr>
      </w:pPr>
      <w:r w:rsidRPr="003E355D">
        <w:rPr>
          <w:rFonts w:ascii="Arial" w:hAnsi="Arial" w:cs="Arial"/>
          <w:b/>
          <w:sz w:val="22"/>
          <w:szCs w:val="22"/>
          <w:lang w:val="es-BO"/>
        </w:rPr>
        <w:t xml:space="preserve">Resolución a requerimiento del PROVEEDOR por causales atribuibles a la ENTIDAD. </w:t>
      </w:r>
      <w:r w:rsidRPr="003E355D">
        <w:rPr>
          <w:rFonts w:ascii="Arial" w:hAnsi="Arial" w:cs="Arial"/>
          <w:sz w:val="22"/>
          <w:szCs w:val="22"/>
          <w:lang w:val="es-BO"/>
        </w:rPr>
        <w:t>El</w:t>
      </w:r>
      <w:r w:rsidRPr="003E355D">
        <w:rPr>
          <w:rFonts w:ascii="Arial" w:hAnsi="Arial" w:cs="Arial"/>
          <w:b/>
          <w:sz w:val="22"/>
          <w:szCs w:val="22"/>
          <w:lang w:val="es-BO"/>
        </w:rPr>
        <w:t xml:space="preserve"> PROVEEDOR, </w:t>
      </w:r>
      <w:r w:rsidRPr="003E355D">
        <w:rPr>
          <w:rFonts w:ascii="Arial" w:hAnsi="Arial" w:cs="Arial"/>
          <w:sz w:val="22"/>
          <w:szCs w:val="22"/>
          <w:lang w:val="es-BO"/>
        </w:rPr>
        <w:t>podrá proceder al trámite de resolución del Contrato, en los siguientes casos:</w:t>
      </w:r>
    </w:p>
    <w:p w14:paraId="1531AD70" w14:textId="77777777" w:rsidR="00374C72" w:rsidRPr="003E355D" w:rsidRDefault="00374C72" w:rsidP="00374C72">
      <w:pPr>
        <w:jc w:val="both"/>
        <w:rPr>
          <w:rFonts w:ascii="Arial" w:hAnsi="Arial" w:cs="Arial"/>
          <w:sz w:val="22"/>
          <w:szCs w:val="22"/>
          <w:lang w:val="es-BO"/>
        </w:rPr>
      </w:pPr>
    </w:p>
    <w:p w14:paraId="2DD767F9" w14:textId="77777777" w:rsidR="00374C72" w:rsidRPr="003E355D" w:rsidRDefault="00374C72" w:rsidP="004F5910">
      <w:pPr>
        <w:numPr>
          <w:ilvl w:val="1"/>
          <w:numId w:val="41"/>
        </w:numPr>
        <w:tabs>
          <w:tab w:val="clear" w:pos="1980"/>
        </w:tabs>
        <w:ind w:left="1800"/>
        <w:jc w:val="both"/>
        <w:rPr>
          <w:rFonts w:ascii="Arial" w:hAnsi="Arial" w:cs="Arial"/>
          <w:sz w:val="22"/>
          <w:szCs w:val="22"/>
          <w:lang w:val="es-BO"/>
        </w:rPr>
      </w:pPr>
      <w:r w:rsidRPr="003E355D">
        <w:rPr>
          <w:rFonts w:ascii="Arial" w:hAnsi="Arial" w:cs="Arial"/>
          <w:sz w:val="22"/>
          <w:szCs w:val="22"/>
          <w:lang w:val="es-BO"/>
        </w:rPr>
        <w:t>Si apartándose de los términos del Contrato la</w:t>
      </w:r>
      <w:r w:rsidRPr="003E355D">
        <w:rPr>
          <w:rFonts w:ascii="Arial" w:hAnsi="Arial" w:cs="Arial"/>
          <w:b/>
          <w:sz w:val="22"/>
          <w:szCs w:val="22"/>
          <w:lang w:val="es-BO"/>
        </w:rPr>
        <w:t xml:space="preserve"> ENTIDAD, </w:t>
      </w:r>
      <w:r w:rsidRPr="003E355D">
        <w:rPr>
          <w:rFonts w:ascii="Arial" w:hAnsi="Arial" w:cs="Arial"/>
          <w:sz w:val="22"/>
          <w:szCs w:val="22"/>
          <w:lang w:val="es-BO"/>
        </w:rPr>
        <w:t xml:space="preserve">a través del </w:t>
      </w:r>
      <w:r w:rsidRPr="003E355D">
        <w:rPr>
          <w:rFonts w:ascii="Arial" w:hAnsi="Arial" w:cs="Arial"/>
          <w:b/>
          <w:bCs/>
          <w:sz w:val="22"/>
          <w:szCs w:val="22"/>
          <w:lang w:val="es-BO"/>
        </w:rPr>
        <w:t>FISCAL</w:t>
      </w:r>
      <w:r w:rsidRPr="003E355D">
        <w:rPr>
          <w:rFonts w:ascii="Arial" w:hAnsi="Arial" w:cs="Arial"/>
          <w:sz w:val="22"/>
          <w:szCs w:val="22"/>
          <w:lang w:val="es-BO"/>
        </w:rPr>
        <w:t xml:space="preserve">, pretende modificar o afectar las condiciones del </w:t>
      </w:r>
      <w:r w:rsidRPr="003E355D">
        <w:rPr>
          <w:rFonts w:ascii="Arial" w:hAnsi="Arial" w:cs="Arial"/>
          <w:b/>
          <w:sz w:val="22"/>
          <w:szCs w:val="22"/>
          <w:lang w:val="es-BO"/>
        </w:rPr>
        <w:t>SERVICIO</w:t>
      </w:r>
      <w:r w:rsidRPr="003E355D">
        <w:rPr>
          <w:rFonts w:ascii="Arial" w:hAnsi="Arial" w:cs="Arial"/>
          <w:sz w:val="22"/>
          <w:szCs w:val="22"/>
          <w:lang w:val="es-BO"/>
        </w:rPr>
        <w:t>.</w:t>
      </w:r>
    </w:p>
    <w:p w14:paraId="3BBC7D78" w14:textId="77777777" w:rsidR="00374C72" w:rsidRPr="003E355D" w:rsidRDefault="00374C72" w:rsidP="004F5910">
      <w:pPr>
        <w:numPr>
          <w:ilvl w:val="1"/>
          <w:numId w:val="41"/>
        </w:numPr>
        <w:tabs>
          <w:tab w:val="clear" w:pos="1980"/>
        </w:tabs>
        <w:ind w:left="1800"/>
        <w:jc w:val="both"/>
        <w:rPr>
          <w:rFonts w:ascii="Arial" w:hAnsi="Arial" w:cs="Arial"/>
          <w:sz w:val="22"/>
          <w:szCs w:val="22"/>
          <w:lang w:val="es-BO"/>
        </w:rPr>
      </w:pPr>
      <w:r w:rsidRPr="003E355D">
        <w:rPr>
          <w:rFonts w:ascii="Arial" w:hAnsi="Arial" w:cs="Arial"/>
          <w:sz w:val="22"/>
          <w:szCs w:val="22"/>
          <w:lang w:val="es-BO"/>
        </w:rPr>
        <w:t xml:space="preserve">Por incumplimiento injustificado en el pago por la prestación del </w:t>
      </w:r>
      <w:r w:rsidRPr="003E355D">
        <w:rPr>
          <w:rFonts w:ascii="Arial" w:hAnsi="Arial" w:cs="Arial"/>
          <w:b/>
          <w:sz w:val="22"/>
          <w:szCs w:val="22"/>
          <w:lang w:val="es-BO"/>
        </w:rPr>
        <w:t>SERVICIO</w:t>
      </w:r>
      <w:r w:rsidRPr="003E355D">
        <w:rPr>
          <w:rFonts w:ascii="Arial" w:hAnsi="Arial" w:cs="Arial"/>
          <w:sz w:val="22"/>
          <w:szCs w:val="22"/>
          <w:lang w:val="es-BO"/>
        </w:rPr>
        <w:t xml:space="preserve">, por más de sesenta (60) días calendario computados a partir de la fecha en que debió hacerse efectivo el pago, existiendo conformidad del </w:t>
      </w:r>
      <w:r w:rsidRPr="003E355D">
        <w:rPr>
          <w:rFonts w:ascii="Arial" w:hAnsi="Arial" w:cs="Arial"/>
          <w:b/>
          <w:sz w:val="22"/>
          <w:szCs w:val="22"/>
          <w:lang w:val="es-BO"/>
        </w:rPr>
        <w:t>SERVICIO</w:t>
      </w:r>
      <w:r w:rsidRPr="003E355D">
        <w:rPr>
          <w:rFonts w:ascii="Arial" w:hAnsi="Arial" w:cs="Arial"/>
          <w:sz w:val="22"/>
          <w:szCs w:val="22"/>
          <w:lang w:val="es-BO"/>
        </w:rPr>
        <w:t xml:space="preserve">, emitida por el </w:t>
      </w:r>
      <w:r w:rsidRPr="003E355D">
        <w:rPr>
          <w:rFonts w:ascii="Arial" w:hAnsi="Arial" w:cs="Arial"/>
          <w:b/>
          <w:sz w:val="22"/>
          <w:szCs w:val="22"/>
          <w:lang w:val="es-BO"/>
        </w:rPr>
        <w:t>FISCAL</w:t>
      </w:r>
      <w:r w:rsidRPr="003E355D">
        <w:rPr>
          <w:rFonts w:ascii="Arial" w:hAnsi="Arial" w:cs="Arial"/>
          <w:sz w:val="22"/>
          <w:szCs w:val="22"/>
          <w:lang w:val="es-BO"/>
        </w:rPr>
        <w:t>.</w:t>
      </w:r>
    </w:p>
    <w:p w14:paraId="49263F68" w14:textId="77777777" w:rsidR="00374C72" w:rsidRPr="003E355D" w:rsidRDefault="00374C72" w:rsidP="004F5910">
      <w:pPr>
        <w:numPr>
          <w:ilvl w:val="1"/>
          <w:numId w:val="41"/>
        </w:numPr>
        <w:tabs>
          <w:tab w:val="clear" w:pos="1980"/>
        </w:tabs>
        <w:ind w:left="1800"/>
        <w:jc w:val="both"/>
        <w:rPr>
          <w:rFonts w:ascii="Arial" w:hAnsi="Arial" w:cs="Arial"/>
          <w:sz w:val="22"/>
          <w:szCs w:val="22"/>
          <w:lang w:val="es-BO"/>
        </w:rPr>
      </w:pPr>
      <w:r w:rsidRPr="003E355D">
        <w:rPr>
          <w:rFonts w:ascii="Arial" w:hAnsi="Arial" w:cs="Arial"/>
          <w:sz w:val="22"/>
          <w:szCs w:val="22"/>
          <w:lang w:val="es-BO"/>
        </w:rPr>
        <w:t>Por utilizar o requerir aquellos servicios que son objeto del presente Contrato, en beneficio de terceras personas.</w:t>
      </w:r>
    </w:p>
    <w:p w14:paraId="5B5B5850" w14:textId="77777777" w:rsidR="00374C72" w:rsidRPr="003E355D" w:rsidRDefault="00374C72" w:rsidP="00374C72">
      <w:pPr>
        <w:ind w:left="1800"/>
        <w:jc w:val="both"/>
        <w:rPr>
          <w:rFonts w:ascii="Arial" w:hAnsi="Arial" w:cs="Arial"/>
          <w:sz w:val="22"/>
          <w:szCs w:val="22"/>
          <w:lang w:val="es-BO"/>
        </w:rPr>
      </w:pPr>
    </w:p>
    <w:p w14:paraId="5A57E59A" w14:textId="77777777" w:rsidR="00374C72" w:rsidRPr="003E355D" w:rsidRDefault="00374C72" w:rsidP="004F5910">
      <w:pPr>
        <w:pStyle w:val="Prrafodelista"/>
        <w:numPr>
          <w:ilvl w:val="2"/>
          <w:numId w:val="44"/>
        </w:numPr>
        <w:ind w:left="1134" w:hanging="992"/>
        <w:jc w:val="both"/>
        <w:rPr>
          <w:rFonts w:ascii="Arial" w:hAnsi="Arial" w:cs="Arial"/>
          <w:sz w:val="22"/>
          <w:szCs w:val="22"/>
          <w:lang w:val="es-BO"/>
        </w:rPr>
      </w:pPr>
      <w:r w:rsidRPr="003E355D">
        <w:rPr>
          <w:rFonts w:ascii="Arial" w:hAnsi="Arial" w:cs="Arial"/>
          <w:b/>
          <w:sz w:val="22"/>
          <w:szCs w:val="22"/>
          <w:lang w:val="es-BO"/>
        </w:rPr>
        <w:t xml:space="preserve">Reglas aplicables a la Resolución: </w:t>
      </w:r>
      <w:r w:rsidRPr="003E355D">
        <w:rPr>
          <w:rFonts w:ascii="Arial" w:hAnsi="Arial" w:cs="Arial"/>
          <w:sz w:val="22"/>
          <w:szCs w:val="22"/>
          <w:lang w:val="es-BO"/>
        </w:rPr>
        <w:t xml:space="preserve">De acuerdo a las causales de Resolución de Contrato señaladas precedentemente, y considerando la naturaleza del Contrato de prestación de </w:t>
      </w:r>
      <w:r w:rsidRPr="003E355D">
        <w:rPr>
          <w:rFonts w:ascii="Arial" w:hAnsi="Arial" w:cs="Arial"/>
          <w:b/>
          <w:sz w:val="22"/>
          <w:szCs w:val="22"/>
          <w:lang w:val="es-BO"/>
        </w:rPr>
        <w:t>SERVICIOS</w:t>
      </w:r>
      <w:r w:rsidRPr="003E355D">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79103E67" w14:textId="77777777" w:rsidR="00374C72" w:rsidRPr="003E355D" w:rsidRDefault="00374C72" w:rsidP="00374C72">
      <w:pPr>
        <w:pStyle w:val="Prrafodelista"/>
        <w:tabs>
          <w:tab w:val="left" w:pos="1418"/>
        </w:tabs>
        <w:ind w:left="465"/>
        <w:jc w:val="both"/>
        <w:rPr>
          <w:rFonts w:ascii="Arial" w:hAnsi="Arial" w:cs="Arial"/>
          <w:sz w:val="22"/>
          <w:szCs w:val="22"/>
          <w:lang w:val="es-BO"/>
        </w:rPr>
      </w:pPr>
    </w:p>
    <w:p w14:paraId="7F36E01D" w14:textId="77777777" w:rsidR="00374C72" w:rsidRPr="003E355D" w:rsidRDefault="00374C72" w:rsidP="00374C72">
      <w:pPr>
        <w:pStyle w:val="Prrafodelista"/>
        <w:ind w:left="1134"/>
        <w:jc w:val="both"/>
        <w:rPr>
          <w:rFonts w:ascii="Arial" w:hAnsi="Arial" w:cs="Arial"/>
          <w:sz w:val="22"/>
          <w:szCs w:val="22"/>
          <w:lang w:val="es-BO"/>
        </w:rPr>
      </w:pPr>
      <w:r w:rsidRPr="003E355D">
        <w:rPr>
          <w:rFonts w:ascii="Arial" w:hAnsi="Arial" w:cs="Arial"/>
          <w:sz w:val="22"/>
          <w:szCs w:val="22"/>
          <w:lang w:val="es-BO"/>
        </w:rPr>
        <w:t>Para procesar la Resolución del Contrato por cualquiera de las causales señaladas, la</w:t>
      </w:r>
      <w:r w:rsidRPr="003E355D">
        <w:rPr>
          <w:rFonts w:ascii="Arial" w:hAnsi="Arial" w:cs="Arial"/>
          <w:b/>
          <w:sz w:val="22"/>
          <w:szCs w:val="22"/>
          <w:lang w:val="es-BO"/>
        </w:rPr>
        <w:t xml:space="preserve"> ENTIDAD </w:t>
      </w:r>
      <w:r w:rsidRPr="003E355D">
        <w:rPr>
          <w:rFonts w:ascii="Arial" w:hAnsi="Arial" w:cs="Arial"/>
          <w:sz w:val="22"/>
          <w:szCs w:val="22"/>
          <w:lang w:val="es-BO"/>
        </w:rPr>
        <w:t>o el</w:t>
      </w:r>
      <w:r w:rsidRPr="003E355D">
        <w:rPr>
          <w:rFonts w:ascii="Arial" w:hAnsi="Arial" w:cs="Arial"/>
          <w:b/>
          <w:sz w:val="22"/>
          <w:szCs w:val="22"/>
          <w:lang w:val="es-BO"/>
        </w:rPr>
        <w:t xml:space="preserve"> PROVEEDOR, </w:t>
      </w:r>
      <w:r w:rsidRPr="003E355D">
        <w:rPr>
          <w:rFonts w:ascii="Arial" w:hAnsi="Arial" w:cs="Arial"/>
          <w:sz w:val="22"/>
          <w:szCs w:val="22"/>
          <w:lang w:val="es-BO"/>
        </w:rPr>
        <w:t xml:space="preserve">dará aviso escrito mediante carta </w:t>
      </w:r>
      <w:r w:rsidRPr="003E355D">
        <w:rPr>
          <w:rFonts w:ascii="Arial" w:hAnsi="Arial" w:cs="Arial"/>
          <w:sz w:val="22"/>
          <w:szCs w:val="22"/>
          <w:lang w:val="es-BO"/>
        </w:rPr>
        <w:lastRenderedPageBreak/>
        <w:t>notariada, a la otra parte, de su intención de resolver el Contrato, estableciendo claramente la causal que se aduce.</w:t>
      </w:r>
    </w:p>
    <w:p w14:paraId="7740AB8C" w14:textId="77777777" w:rsidR="00374C72" w:rsidRPr="003E355D" w:rsidRDefault="00374C72" w:rsidP="00374C72">
      <w:pPr>
        <w:ind w:left="426" w:firstLine="24"/>
        <w:jc w:val="both"/>
        <w:rPr>
          <w:rFonts w:ascii="Arial" w:hAnsi="Arial" w:cs="Arial"/>
          <w:sz w:val="22"/>
          <w:szCs w:val="22"/>
          <w:lang w:val="es-BO"/>
        </w:rPr>
      </w:pPr>
    </w:p>
    <w:p w14:paraId="0702132C" w14:textId="77777777" w:rsidR="00374C72" w:rsidRPr="003E355D" w:rsidRDefault="00374C72" w:rsidP="00374C72">
      <w:pPr>
        <w:pStyle w:val="Prrafodelista"/>
        <w:ind w:left="1134"/>
        <w:jc w:val="both"/>
        <w:rPr>
          <w:rFonts w:ascii="Arial" w:hAnsi="Arial" w:cs="Arial"/>
          <w:sz w:val="22"/>
          <w:szCs w:val="22"/>
          <w:lang w:val="es-BO"/>
        </w:rPr>
      </w:pPr>
      <w:r w:rsidRPr="003E355D">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3E355D">
        <w:rPr>
          <w:rFonts w:ascii="Arial" w:hAnsi="Arial" w:cs="Arial"/>
          <w:b/>
          <w:sz w:val="22"/>
          <w:szCs w:val="22"/>
          <w:lang w:val="es-BO"/>
        </w:rPr>
        <w:t>ENTIDAD</w:t>
      </w:r>
      <w:r w:rsidRPr="003E355D">
        <w:rPr>
          <w:rFonts w:ascii="Arial" w:hAnsi="Arial" w:cs="Arial"/>
          <w:sz w:val="22"/>
          <w:szCs w:val="22"/>
          <w:lang w:val="es-BO"/>
        </w:rPr>
        <w:t xml:space="preserve"> o el </w:t>
      </w:r>
      <w:r w:rsidRPr="003E355D">
        <w:rPr>
          <w:rFonts w:ascii="Arial" w:hAnsi="Arial" w:cs="Arial"/>
          <w:b/>
          <w:sz w:val="22"/>
          <w:szCs w:val="22"/>
          <w:lang w:val="es-BO"/>
        </w:rPr>
        <w:t>PROVEEDOR</w:t>
      </w:r>
      <w:r w:rsidRPr="003E355D">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75A63574" w14:textId="77777777" w:rsidR="00374C72" w:rsidRPr="003E355D" w:rsidRDefault="00374C72" w:rsidP="00374C72">
      <w:pPr>
        <w:pStyle w:val="Prrafodelista"/>
        <w:tabs>
          <w:tab w:val="left" w:pos="1418"/>
        </w:tabs>
        <w:ind w:left="465"/>
        <w:jc w:val="both"/>
        <w:rPr>
          <w:rFonts w:ascii="Arial" w:hAnsi="Arial" w:cs="Arial"/>
          <w:sz w:val="22"/>
          <w:szCs w:val="22"/>
          <w:lang w:val="es-BO"/>
        </w:rPr>
      </w:pPr>
    </w:p>
    <w:p w14:paraId="045DA55F" w14:textId="77777777" w:rsidR="00374C72" w:rsidRPr="003E355D" w:rsidRDefault="00374C72" w:rsidP="00374C72">
      <w:pPr>
        <w:pStyle w:val="Prrafodelista"/>
        <w:ind w:left="1134"/>
        <w:jc w:val="both"/>
        <w:rPr>
          <w:rFonts w:ascii="Arial" w:hAnsi="Arial" w:cs="Arial"/>
          <w:b/>
          <w:i/>
          <w:sz w:val="22"/>
          <w:szCs w:val="22"/>
          <w:lang w:val="es-BO"/>
        </w:rPr>
      </w:pPr>
      <w:r w:rsidRPr="003E355D">
        <w:rPr>
          <w:rFonts w:ascii="Arial" w:hAnsi="Arial" w:cs="Arial"/>
          <w:b/>
          <w:i/>
          <w:sz w:val="22"/>
          <w:szCs w:val="22"/>
          <w:lang w:val="es-BO"/>
        </w:rPr>
        <w:t>(Utilizar este párrafo sólo para servicios continuos).</w:t>
      </w:r>
    </w:p>
    <w:p w14:paraId="179DD54D" w14:textId="77777777" w:rsidR="00374C72" w:rsidRPr="003E355D" w:rsidRDefault="00374C72" w:rsidP="00374C72">
      <w:pPr>
        <w:pStyle w:val="Prrafodelista"/>
        <w:ind w:left="1134"/>
        <w:jc w:val="both"/>
        <w:rPr>
          <w:rFonts w:ascii="Arial" w:hAnsi="Arial" w:cs="Arial"/>
          <w:sz w:val="22"/>
          <w:szCs w:val="22"/>
          <w:lang w:val="es-BO"/>
        </w:rPr>
      </w:pPr>
      <w:r w:rsidRPr="003E355D">
        <w:rPr>
          <w:rFonts w:ascii="Arial" w:hAnsi="Arial" w:cs="Arial"/>
          <w:sz w:val="22"/>
          <w:szCs w:val="22"/>
          <w:lang w:val="es-BO"/>
        </w:rPr>
        <w:t xml:space="preserve">Esta carta notariada dará lugar a que cuando la resolución sea por causales atribuibles al </w:t>
      </w:r>
      <w:r w:rsidRPr="003E355D">
        <w:rPr>
          <w:rFonts w:ascii="Arial" w:hAnsi="Arial" w:cs="Arial"/>
          <w:b/>
          <w:sz w:val="22"/>
          <w:szCs w:val="22"/>
          <w:lang w:val="es-BO"/>
        </w:rPr>
        <w:t>PROVEEDOR</w:t>
      </w:r>
      <w:r w:rsidRPr="003E355D">
        <w:rPr>
          <w:rFonts w:ascii="Arial" w:hAnsi="Arial" w:cs="Arial"/>
          <w:sz w:val="22"/>
          <w:szCs w:val="22"/>
          <w:lang w:val="es-BO"/>
        </w:rPr>
        <w:t xml:space="preserve"> se consolide en favor de la </w:t>
      </w:r>
      <w:r w:rsidRPr="003E355D">
        <w:rPr>
          <w:rFonts w:ascii="Arial" w:hAnsi="Arial" w:cs="Arial"/>
          <w:b/>
          <w:sz w:val="22"/>
          <w:szCs w:val="22"/>
          <w:lang w:val="es-BO"/>
        </w:rPr>
        <w:t>ENTIDAD</w:t>
      </w:r>
      <w:r w:rsidRPr="003E355D">
        <w:rPr>
          <w:rFonts w:ascii="Arial" w:hAnsi="Arial" w:cs="Arial"/>
          <w:sz w:val="22"/>
          <w:szCs w:val="22"/>
          <w:lang w:val="es-BO"/>
        </w:rPr>
        <w:t xml:space="preserve"> la Garantía de Cumplimiento de Contrato.</w:t>
      </w:r>
    </w:p>
    <w:p w14:paraId="1D0CAFC2" w14:textId="77777777" w:rsidR="00374C72" w:rsidRPr="003E355D" w:rsidRDefault="00374C72" w:rsidP="00374C72">
      <w:pPr>
        <w:pStyle w:val="Prrafodelista"/>
        <w:tabs>
          <w:tab w:val="left" w:pos="1418"/>
        </w:tabs>
        <w:ind w:left="465"/>
        <w:jc w:val="both"/>
        <w:rPr>
          <w:rFonts w:ascii="Arial" w:hAnsi="Arial" w:cs="Arial"/>
          <w:sz w:val="22"/>
          <w:szCs w:val="22"/>
          <w:lang w:val="es-BO"/>
        </w:rPr>
      </w:pPr>
    </w:p>
    <w:p w14:paraId="0ABF7594" w14:textId="77777777" w:rsidR="00374C72" w:rsidRPr="003E355D" w:rsidRDefault="00374C72" w:rsidP="00374C72">
      <w:pPr>
        <w:pStyle w:val="Prrafodelista"/>
        <w:ind w:left="1134"/>
        <w:jc w:val="both"/>
        <w:rPr>
          <w:rFonts w:ascii="Arial" w:hAnsi="Arial" w:cs="Arial"/>
          <w:b/>
          <w:i/>
          <w:sz w:val="22"/>
          <w:szCs w:val="22"/>
          <w:lang w:val="es-BO"/>
        </w:rPr>
      </w:pPr>
      <w:r w:rsidRPr="003E355D">
        <w:rPr>
          <w:rFonts w:ascii="Arial" w:hAnsi="Arial" w:cs="Arial"/>
          <w:b/>
          <w:i/>
          <w:sz w:val="22"/>
          <w:szCs w:val="22"/>
          <w:lang w:val="es-BO"/>
        </w:rPr>
        <w:t>(Utilizar este párrafo sólo para servicios discontinuos).</w:t>
      </w:r>
    </w:p>
    <w:p w14:paraId="6E0E68E8" w14:textId="77777777" w:rsidR="00374C72" w:rsidRPr="003E355D" w:rsidRDefault="00374C72" w:rsidP="00374C72">
      <w:pPr>
        <w:pStyle w:val="Prrafodelista"/>
        <w:ind w:left="1134"/>
        <w:jc w:val="both"/>
        <w:rPr>
          <w:rFonts w:ascii="Arial" w:hAnsi="Arial" w:cs="Arial"/>
          <w:sz w:val="22"/>
          <w:szCs w:val="22"/>
          <w:lang w:val="es-BO"/>
        </w:rPr>
      </w:pPr>
      <w:r w:rsidRPr="003E355D">
        <w:rPr>
          <w:rFonts w:ascii="Arial" w:hAnsi="Arial" w:cs="Arial"/>
          <w:sz w:val="22"/>
          <w:szCs w:val="22"/>
          <w:lang w:val="es-BO"/>
        </w:rPr>
        <w:t xml:space="preserve">Esta carta notariada dará lugar a que cuando la resolución sea por causales atribuibles al </w:t>
      </w:r>
      <w:r w:rsidRPr="003E355D">
        <w:rPr>
          <w:rFonts w:ascii="Arial" w:hAnsi="Arial" w:cs="Arial"/>
          <w:b/>
          <w:sz w:val="22"/>
          <w:szCs w:val="22"/>
          <w:lang w:val="es-BO"/>
        </w:rPr>
        <w:t>PROVEEDOR</w:t>
      </w:r>
      <w:r w:rsidRPr="003E355D">
        <w:rPr>
          <w:rFonts w:ascii="Arial" w:hAnsi="Arial" w:cs="Arial"/>
          <w:sz w:val="22"/>
          <w:szCs w:val="22"/>
          <w:lang w:val="es-BO"/>
        </w:rPr>
        <w:t xml:space="preserve"> se consolide en favor de la </w:t>
      </w:r>
      <w:r w:rsidRPr="003E355D">
        <w:rPr>
          <w:rFonts w:ascii="Arial" w:hAnsi="Arial" w:cs="Arial"/>
          <w:b/>
          <w:sz w:val="22"/>
          <w:szCs w:val="22"/>
          <w:lang w:val="es-BO"/>
        </w:rPr>
        <w:t>ENTIDAD</w:t>
      </w:r>
      <w:r w:rsidRPr="003E355D">
        <w:rPr>
          <w:rFonts w:ascii="Arial" w:hAnsi="Arial" w:cs="Arial"/>
          <w:sz w:val="22"/>
          <w:szCs w:val="22"/>
          <w:lang w:val="es-BO"/>
        </w:rPr>
        <w:t xml:space="preserve"> las retenciones realizadas en sustitución a la Garantía de Cumplimiento de Contrato.</w:t>
      </w:r>
    </w:p>
    <w:p w14:paraId="39DB8AB0" w14:textId="77777777" w:rsidR="00374C72" w:rsidRPr="003E355D" w:rsidRDefault="00374C72" w:rsidP="00374C72">
      <w:pPr>
        <w:pStyle w:val="Prrafodelista"/>
        <w:ind w:left="1134"/>
        <w:jc w:val="both"/>
        <w:rPr>
          <w:rFonts w:ascii="Arial" w:hAnsi="Arial" w:cs="Arial"/>
          <w:sz w:val="22"/>
          <w:szCs w:val="22"/>
          <w:lang w:val="es-BO"/>
        </w:rPr>
      </w:pPr>
    </w:p>
    <w:p w14:paraId="366445E6" w14:textId="77777777" w:rsidR="00374C72" w:rsidRPr="003E355D" w:rsidRDefault="00374C72" w:rsidP="00374C72">
      <w:pPr>
        <w:pStyle w:val="Prrafodelista"/>
        <w:ind w:left="1134"/>
        <w:jc w:val="both"/>
        <w:rPr>
          <w:rFonts w:ascii="Arial" w:hAnsi="Arial" w:cs="Arial"/>
          <w:sz w:val="22"/>
          <w:szCs w:val="22"/>
          <w:lang w:val="es-BO"/>
        </w:rPr>
      </w:pPr>
      <w:r w:rsidRPr="003E355D">
        <w:rPr>
          <w:rFonts w:ascii="Arial" w:hAnsi="Arial" w:cs="Arial"/>
          <w:sz w:val="22"/>
          <w:szCs w:val="22"/>
          <w:lang w:val="es-BO"/>
        </w:rPr>
        <w:t xml:space="preserve">Solo en caso que la resolución no sea originada por negligencia del </w:t>
      </w:r>
      <w:r w:rsidRPr="003E355D">
        <w:rPr>
          <w:rFonts w:ascii="Arial" w:hAnsi="Arial" w:cs="Arial"/>
          <w:b/>
          <w:sz w:val="22"/>
          <w:szCs w:val="22"/>
          <w:lang w:val="es-BO"/>
        </w:rPr>
        <w:t>PROVEEDOR</w:t>
      </w:r>
      <w:r w:rsidRPr="003E355D">
        <w:rPr>
          <w:rFonts w:ascii="Arial" w:hAnsi="Arial" w:cs="Arial"/>
          <w:sz w:val="22"/>
          <w:szCs w:val="22"/>
          <w:lang w:val="es-BO"/>
        </w:rPr>
        <w:t xml:space="preserve"> éste tendrá derecho a una evaluación de los gastos proporcionales que demande los compromisos adquiridos por el </w:t>
      </w:r>
      <w:r w:rsidRPr="003E355D">
        <w:rPr>
          <w:rFonts w:ascii="Arial" w:hAnsi="Arial" w:cs="Arial"/>
          <w:b/>
          <w:sz w:val="22"/>
          <w:szCs w:val="22"/>
          <w:lang w:val="es-BO"/>
        </w:rPr>
        <w:t>PROVEEDOR</w:t>
      </w:r>
      <w:r w:rsidRPr="003E355D">
        <w:rPr>
          <w:rFonts w:ascii="Arial" w:hAnsi="Arial" w:cs="Arial"/>
          <w:sz w:val="22"/>
          <w:szCs w:val="22"/>
          <w:lang w:val="es-BO"/>
        </w:rPr>
        <w:t xml:space="preserve"> para la prestación del </w:t>
      </w:r>
      <w:r w:rsidRPr="003E355D">
        <w:rPr>
          <w:rFonts w:ascii="Arial" w:hAnsi="Arial" w:cs="Arial"/>
          <w:b/>
          <w:sz w:val="22"/>
          <w:szCs w:val="22"/>
          <w:lang w:val="es-BO"/>
        </w:rPr>
        <w:t>SERVICIO</w:t>
      </w:r>
      <w:r w:rsidRPr="003E355D">
        <w:rPr>
          <w:rFonts w:ascii="Arial" w:hAnsi="Arial" w:cs="Arial"/>
          <w:sz w:val="22"/>
          <w:szCs w:val="22"/>
          <w:lang w:val="es-BO"/>
        </w:rPr>
        <w:t xml:space="preserve"> contra la presentación de documentos probatorios y certificados.</w:t>
      </w:r>
    </w:p>
    <w:p w14:paraId="3FDA58BA" w14:textId="77777777" w:rsidR="00374C72" w:rsidRPr="003E355D" w:rsidRDefault="00374C72" w:rsidP="00374C72">
      <w:pPr>
        <w:pStyle w:val="Prrafodelista"/>
        <w:tabs>
          <w:tab w:val="left" w:pos="1418"/>
        </w:tabs>
        <w:ind w:left="465"/>
        <w:jc w:val="both"/>
        <w:rPr>
          <w:rFonts w:ascii="Arial" w:hAnsi="Arial" w:cs="Arial"/>
          <w:sz w:val="22"/>
          <w:szCs w:val="22"/>
          <w:lang w:val="es-BO"/>
        </w:rPr>
      </w:pPr>
      <w:r w:rsidRPr="003E355D">
        <w:rPr>
          <w:rFonts w:ascii="Arial" w:hAnsi="Arial" w:cs="Arial"/>
          <w:sz w:val="22"/>
          <w:szCs w:val="22"/>
          <w:lang w:val="es-BO"/>
        </w:rPr>
        <w:t xml:space="preserve"> </w:t>
      </w:r>
    </w:p>
    <w:p w14:paraId="368ABF0C" w14:textId="77777777" w:rsidR="00374C72" w:rsidRPr="003E355D" w:rsidRDefault="00374C72" w:rsidP="00374C72">
      <w:pPr>
        <w:pStyle w:val="Prrafodelista"/>
        <w:ind w:left="1134"/>
        <w:jc w:val="both"/>
        <w:rPr>
          <w:rFonts w:ascii="Arial" w:hAnsi="Arial" w:cs="Arial"/>
          <w:sz w:val="22"/>
          <w:szCs w:val="22"/>
          <w:lang w:val="es-BO"/>
        </w:rPr>
      </w:pPr>
      <w:r w:rsidRPr="003E355D">
        <w:rPr>
          <w:rFonts w:ascii="Arial" w:hAnsi="Arial" w:cs="Arial"/>
          <w:sz w:val="22"/>
          <w:szCs w:val="22"/>
          <w:lang w:val="es-BO"/>
        </w:rPr>
        <w:t xml:space="preserve">El </w:t>
      </w:r>
      <w:r w:rsidRPr="003E355D">
        <w:rPr>
          <w:rFonts w:ascii="Arial" w:hAnsi="Arial" w:cs="Arial"/>
          <w:b/>
          <w:sz w:val="22"/>
          <w:szCs w:val="22"/>
          <w:lang w:val="es-BO"/>
        </w:rPr>
        <w:t>FISCAL</w:t>
      </w:r>
      <w:r w:rsidRPr="003E355D">
        <w:rPr>
          <w:rFonts w:ascii="Arial" w:hAnsi="Arial" w:cs="Arial"/>
          <w:sz w:val="22"/>
          <w:szCs w:val="22"/>
          <w:lang w:val="es-BO"/>
        </w:rPr>
        <w:t xml:space="preserve"> determinará los costos proporcionales que en dicho acto se demandase en favor del </w:t>
      </w:r>
      <w:r w:rsidRPr="003E355D">
        <w:rPr>
          <w:rFonts w:ascii="Arial" w:hAnsi="Arial" w:cs="Arial"/>
          <w:b/>
          <w:sz w:val="22"/>
          <w:szCs w:val="22"/>
          <w:lang w:val="es-BO"/>
        </w:rPr>
        <w:t>PROVEEDOR</w:t>
      </w:r>
      <w:r w:rsidRPr="003E355D">
        <w:rPr>
          <w:rFonts w:ascii="Arial" w:hAnsi="Arial" w:cs="Arial"/>
          <w:sz w:val="22"/>
          <w:szCs w:val="22"/>
          <w:lang w:val="es-BO"/>
        </w:rPr>
        <w:t xml:space="preserve">. Una vez efectivizada la Resolución del Contrato, las </w:t>
      </w:r>
      <w:r w:rsidRPr="003E355D">
        <w:rPr>
          <w:rFonts w:ascii="Arial" w:hAnsi="Arial" w:cs="Arial"/>
          <w:b/>
          <w:sz w:val="22"/>
          <w:szCs w:val="22"/>
          <w:lang w:val="es-BO"/>
        </w:rPr>
        <w:t>PARTES</w:t>
      </w:r>
      <w:r w:rsidRPr="003E355D">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03D00348" w14:textId="77777777" w:rsidR="00374C72" w:rsidRPr="003E355D" w:rsidRDefault="00374C72" w:rsidP="00374C72">
      <w:pPr>
        <w:ind w:left="1276"/>
        <w:jc w:val="both"/>
        <w:rPr>
          <w:rFonts w:ascii="Arial" w:hAnsi="Arial" w:cs="Arial"/>
          <w:sz w:val="22"/>
          <w:szCs w:val="22"/>
          <w:lang w:val="es-BO"/>
        </w:rPr>
      </w:pPr>
    </w:p>
    <w:p w14:paraId="5E1AA56A" w14:textId="77777777" w:rsidR="00374C72" w:rsidRPr="003E355D" w:rsidRDefault="00374C72" w:rsidP="004F5910">
      <w:pPr>
        <w:pStyle w:val="Prrafodelista"/>
        <w:numPr>
          <w:ilvl w:val="1"/>
          <w:numId w:val="44"/>
        </w:numPr>
        <w:jc w:val="both"/>
        <w:rPr>
          <w:rFonts w:ascii="Arial" w:hAnsi="Arial" w:cs="Arial"/>
          <w:b/>
          <w:sz w:val="22"/>
          <w:szCs w:val="22"/>
          <w:lang w:val="es-BO"/>
        </w:rPr>
      </w:pPr>
      <w:r w:rsidRPr="003E355D">
        <w:rPr>
          <w:rFonts w:ascii="Arial" w:hAnsi="Arial" w:cs="Arial"/>
          <w:b/>
          <w:sz w:val="22"/>
          <w:szCs w:val="22"/>
          <w:lang w:val="es-BO"/>
        </w:rPr>
        <w:t>Resolución por causas de fuerza mayor o caso fortuito o en resguardo de los intereses del Estado.</w:t>
      </w:r>
    </w:p>
    <w:p w14:paraId="3F48BF8E" w14:textId="77777777" w:rsidR="00374C72" w:rsidRPr="003E355D" w:rsidRDefault="00374C72" w:rsidP="00374C72">
      <w:pPr>
        <w:pStyle w:val="Prrafodelista"/>
        <w:jc w:val="both"/>
        <w:rPr>
          <w:rFonts w:ascii="Arial" w:hAnsi="Arial" w:cs="Arial"/>
          <w:b/>
          <w:sz w:val="22"/>
          <w:szCs w:val="22"/>
          <w:lang w:val="es-BO"/>
        </w:rPr>
      </w:pPr>
    </w:p>
    <w:p w14:paraId="64E98193" w14:textId="77777777" w:rsidR="00374C72" w:rsidRPr="003E355D" w:rsidRDefault="00374C72" w:rsidP="00374C72">
      <w:pPr>
        <w:pStyle w:val="Prrafodelista"/>
        <w:jc w:val="both"/>
        <w:rPr>
          <w:rFonts w:ascii="Arial" w:hAnsi="Arial" w:cs="Arial"/>
          <w:b/>
          <w:sz w:val="22"/>
          <w:szCs w:val="22"/>
          <w:lang w:val="es-BO"/>
        </w:rPr>
      </w:pPr>
      <w:r w:rsidRPr="003E355D">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6D1CE02E" w14:textId="77777777" w:rsidR="00374C72" w:rsidRPr="003E355D" w:rsidRDefault="00374C72" w:rsidP="00374C72">
      <w:pPr>
        <w:pStyle w:val="Prrafodelista"/>
        <w:ind w:left="465"/>
        <w:jc w:val="both"/>
        <w:rPr>
          <w:rFonts w:ascii="Arial" w:hAnsi="Arial" w:cs="Arial"/>
          <w:sz w:val="22"/>
          <w:szCs w:val="22"/>
          <w:lang w:val="es-BO"/>
        </w:rPr>
      </w:pPr>
    </w:p>
    <w:p w14:paraId="07D1479D" w14:textId="77777777" w:rsidR="00374C72" w:rsidRPr="003E355D" w:rsidRDefault="00374C72" w:rsidP="00374C72">
      <w:pPr>
        <w:pStyle w:val="Prrafodelista"/>
        <w:jc w:val="both"/>
        <w:rPr>
          <w:rFonts w:ascii="Arial" w:hAnsi="Arial" w:cs="Arial"/>
          <w:sz w:val="22"/>
          <w:szCs w:val="22"/>
          <w:lang w:val="es-BO"/>
        </w:rPr>
      </w:pPr>
      <w:r w:rsidRPr="003E355D">
        <w:rPr>
          <w:rFonts w:ascii="Arial" w:hAnsi="Arial" w:cs="Arial"/>
          <w:sz w:val="22"/>
          <w:szCs w:val="22"/>
          <w:lang w:val="es-BO"/>
        </w:rPr>
        <w:t xml:space="preserve">Si en cualquier momento, antes de la terminación de la prestación del </w:t>
      </w:r>
      <w:r w:rsidRPr="003E355D">
        <w:rPr>
          <w:rFonts w:ascii="Arial" w:hAnsi="Arial" w:cs="Arial"/>
          <w:b/>
          <w:sz w:val="22"/>
          <w:szCs w:val="22"/>
          <w:lang w:val="es-BO"/>
        </w:rPr>
        <w:t>SERVICIO</w:t>
      </w:r>
      <w:r w:rsidRPr="003E355D">
        <w:rPr>
          <w:rFonts w:ascii="Arial" w:hAnsi="Arial" w:cs="Arial"/>
          <w:sz w:val="22"/>
          <w:szCs w:val="22"/>
          <w:lang w:val="es-BO"/>
        </w:rPr>
        <w:t xml:space="preserve"> objeto del Contrato, el </w:t>
      </w:r>
      <w:r w:rsidRPr="003E355D">
        <w:rPr>
          <w:rFonts w:ascii="Arial" w:hAnsi="Arial" w:cs="Arial"/>
          <w:b/>
          <w:sz w:val="22"/>
          <w:szCs w:val="22"/>
          <w:lang w:val="es-BO"/>
        </w:rPr>
        <w:t>PROVEEDOR</w:t>
      </w:r>
      <w:r w:rsidRPr="003E355D">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02B5121A" w14:textId="77777777" w:rsidR="00374C72" w:rsidRPr="003E355D" w:rsidRDefault="00374C72" w:rsidP="00374C72">
      <w:pPr>
        <w:pStyle w:val="Prrafodelista"/>
        <w:ind w:left="465"/>
        <w:jc w:val="both"/>
        <w:rPr>
          <w:rFonts w:ascii="Arial" w:hAnsi="Arial" w:cs="Arial"/>
          <w:sz w:val="22"/>
          <w:szCs w:val="22"/>
          <w:lang w:val="es-BO"/>
        </w:rPr>
      </w:pPr>
    </w:p>
    <w:p w14:paraId="77842E88" w14:textId="77777777" w:rsidR="00374C72" w:rsidRPr="003E355D" w:rsidRDefault="00374C72" w:rsidP="00374C72">
      <w:pPr>
        <w:pStyle w:val="Prrafodelista"/>
        <w:jc w:val="both"/>
        <w:rPr>
          <w:rFonts w:ascii="Arial" w:hAnsi="Arial" w:cs="Arial"/>
          <w:sz w:val="22"/>
          <w:szCs w:val="22"/>
          <w:lang w:val="es-BO"/>
        </w:rPr>
      </w:pPr>
      <w:r w:rsidRPr="003E355D">
        <w:rPr>
          <w:rFonts w:ascii="Arial" w:hAnsi="Arial" w:cs="Arial"/>
          <w:sz w:val="22"/>
          <w:szCs w:val="22"/>
          <w:lang w:val="es-BO"/>
        </w:rPr>
        <w:lastRenderedPageBreak/>
        <w:t xml:space="preserve">La </w:t>
      </w:r>
      <w:r w:rsidRPr="003E355D">
        <w:rPr>
          <w:rFonts w:ascii="Arial" w:hAnsi="Arial" w:cs="Arial"/>
          <w:b/>
          <w:sz w:val="22"/>
          <w:szCs w:val="22"/>
          <w:lang w:val="es-BO"/>
        </w:rPr>
        <w:t>ENTIDAD</w:t>
      </w:r>
      <w:r w:rsidRPr="003E355D">
        <w:rPr>
          <w:rFonts w:ascii="Arial" w:hAnsi="Arial" w:cs="Arial"/>
          <w:sz w:val="22"/>
          <w:szCs w:val="22"/>
          <w:lang w:val="es-BO"/>
        </w:rPr>
        <w:t xml:space="preserve">, previa evaluación y aceptación de la solicitud, mediante carta notariada dirigida al </w:t>
      </w:r>
      <w:r w:rsidRPr="003E355D">
        <w:rPr>
          <w:rFonts w:ascii="Arial" w:hAnsi="Arial" w:cs="Arial"/>
          <w:b/>
          <w:sz w:val="22"/>
          <w:szCs w:val="22"/>
          <w:lang w:val="es-BO"/>
        </w:rPr>
        <w:t>PROVEEDOR</w:t>
      </w:r>
      <w:r w:rsidRPr="003E355D">
        <w:rPr>
          <w:rFonts w:ascii="Arial" w:hAnsi="Arial" w:cs="Arial"/>
          <w:sz w:val="22"/>
          <w:szCs w:val="22"/>
          <w:lang w:val="es-BO"/>
        </w:rPr>
        <w:t xml:space="preserve">, suspenderá la ejecución del </w:t>
      </w:r>
      <w:r w:rsidRPr="003E355D">
        <w:rPr>
          <w:rFonts w:ascii="Arial" w:hAnsi="Arial" w:cs="Arial"/>
          <w:b/>
          <w:sz w:val="22"/>
          <w:szCs w:val="22"/>
          <w:lang w:val="es-BO"/>
        </w:rPr>
        <w:t>SERVICIO</w:t>
      </w:r>
      <w:r w:rsidRPr="003E355D">
        <w:rPr>
          <w:rFonts w:ascii="Arial" w:hAnsi="Arial" w:cs="Arial"/>
          <w:sz w:val="22"/>
          <w:szCs w:val="22"/>
          <w:lang w:val="es-BO"/>
        </w:rPr>
        <w:t xml:space="preserve"> y resolverá el Contrato. A la entrega de dicha comunicación oficial de resolución, el </w:t>
      </w:r>
      <w:r w:rsidRPr="003E355D">
        <w:rPr>
          <w:rFonts w:ascii="Arial" w:hAnsi="Arial" w:cs="Arial"/>
          <w:b/>
          <w:sz w:val="22"/>
          <w:szCs w:val="22"/>
          <w:lang w:val="es-BO"/>
        </w:rPr>
        <w:t>PROVEEDOR</w:t>
      </w:r>
      <w:r w:rsidRPr="003E355D">
        <w:rPr>
          <w:rFonts w:ascii="Arial" w:hAnsi="Arial" w:cs="Arial"/>
          <w:sz w:val="22"/>
          <w:szCs w:val="22"/>
          <w:lang w:val="es-BO"/>
        </w:rPr>
        <w:t xml:space="preserve"> suspenderá la ejecución del </w:t>
      </w:r>
      <w:r w:rsidRPr="003E355D">
        <w:rPr>
          <w:rFonts w:ascii="Arial" w:hAnsi="Arial" w:cs="Arial"/>
          <w:b/>
          <w:sz w:val="22"/>
          <w:szCs w:val="22"/>
          <w:lang w:val="es-BO"/>
        </w:rPr>
        <w:t>SERVICIO</w:t>
      </w:r>
      <w:r w:rsidRPr="003E355D">
        <w:rPr>
          <w:rFonts w:ascii="Arial" w:hAnsi="Arial" w:cs="Arial"/>
          <w:sz w:val="22"/>
          <w:szCs w:val="22"/>
          <w:lang w:val="es-BO"/>
        </w:rPr>
        <w:t xml:space="preserve"> de acuerdo a las instrucciones escritas que al efecto emita la </w:t>
      </w:r>
      <w:r w:rsidRPr="003E355D">
        <w:rPr>
          <w:rFonts w:ascii="Arial" w:hAnsi="Arial" w:cs="Arial"/>
          <w:b/>
          <w:sz w:val="22"/>
          <w:szCs w:val="22"/>
          <w:lang w:val="es-BO"/>
        </w:rPr>
        <w:t>ENTIDAD</w:t>
      </w:r>
      <w:r w:rsidRPr="003E355D">
        <w:rPr>
          <w:rFonts w:ascii="Arial" w:hAnsi="Arial" w:cs="Arial"/>
          <w:sz w:val="22"/>
          <w:szCs w:val="22"/>
          <w:lang w:val="es-BO"/>
        </w:rPr>
        <w:t>.</w:t>
      </w:r>
    </w:p>
    <w:p w14:paraId="24FA155D" w14:textId="77777777" w:rsidR="00374C72" w:rsidRPr="003E355D" w:rsidRDefault="00374C72" w:rsidP="00374C72">
      <w:pPr>
        <w:pStyle w:val="Prrafodelista"/>
        <w:ind w:left="465"/>
        <w:jc w:val="both"/>
        <w:rPr>
          <w:rFonts w:ascii="Arial" w:hAnsi="Arial" w:cs="Arial"/>
          <w:sz w:val="22"/>
          <w:szCs w:val="22"/>
          <w:lang w:val="es-BO"/>
        </w:rPr>
      </w:pPr>
    </w:p>
    <w:p w14:paraId="2912683A" w14:textId="77777777" w:rsidR="00374C72" w:rsidRPr="003E355D" w:rsidRDefault="00374C72" w:rsidP="00374C72">
      <w:pPr>
        <w:pStyle w:val="Prrafodelista"/>
        <w:jc w:val="both"/>
        <w:rPr>
          <w:rFonts w:ascii="Arial" w:hAnsi="Arial" w:cs="Arial"/>
          <w:sz w:val="22"/>
          <w:szCs w:val="22"/>
          <w:lang w:val="es-BO"/>
        </w:rPr>
      </w:pPr>
      <w:r w:rsidRPr="003E355D">
        <w:rPr>
          <w:rFonts w:ascii="Arial" w:hAnsi="Arial" w:cs="Arial"/>
          <w:sz w:val="22"/>
          <w:szCs w:val="22"/>
          <w:lang w:val="es-BO"/>
        </w:rPr>
        <w:t xml:space="preserve">Asimismo, si la </w:t>
      </w:r>
      <w:r w:rsidRPr="003E355D">
        <w:rPr>
          <w:rFonts w:ascii="Arial" w:hAnsi="Arial" w:cs="Arial"/>
          <w:b/>
          <w:sz w:val="22"/>
          <w:szCs w:val="22"/>
          <w:lang w:val="es-BO"/>
        </w:rPr>
        <w:t>ENTIDAD</w:t>
      </w:r>
      <w:r w:rsidRPr="003E355D">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3E355D">
        <w:rPr>
          <w:rFonts w:ascii="Arial" w:hAnsi="Arial" w:cs="Arial"/>
          <w:b/>
          <w:sz w:val="22"/>
          <w:szCs w:val="22"/>
          <w:lang w:val="es-BO"/>
        </w:rPr>
        <w:t>SERVICIO</w:t>
      </w:r>
      <w:r w:rsidRPr="003E355D">
        <w:rPr>
          <w:rFonts w:ascii="Arial" w:hAnsi="Arial" w:cs="Arial"/>
          <w:sz w:val="22"/>
          <w:szCs w:val="22"/>
          <w:lang w:val="es-BO"/>
        </w:rPr>
        <w:t xml:space="preserve"> y resolverá el Contrato.</w:t>
      </w:r>
    </w:p>
    <w:p w14:paraId="423551EF" w14:textId="77777777" w:rsidR="00374C72" w:rsidRPr="003E355D" w:rsidRDefault="00374C72" w:rsidP="00374C72">
      <w:pPr>
        <w:pStyle w:val="Prrafodelista"/>
        <w:ind w:left="465"/>
        <w:jc w:val="both"/>
        <w:rPr>
          <w:rFonts w:ascii="Arial" w:hAnsi="Arial" w:cs="Arial"/>
          <w:sz w:val="22"/>
          <w:szCs w:val="22"/>
          <w:lang w:val="es-BO"/>
        </w:rPr>
      </w:pPr>
    </w:p>
    <w:p w14:paraId="12952800" w14:textId="77777777" w:rsidR="00374C72" w:rsidRPr="003E355D" w:rsidRDefault="00374C72" w:rsidP="00374C72">
      <w:pPr>
        <w:pStyle w:val="Prrafodelista"/>
        <w:jc w:val="both"/>
        <w:rPr>
          <w:rFonts w:ascii="Arial" w:hAnsi="Arial" w:cs="Arial"/>
          <w:sz w:val="22"/>
          <w:szCs w:val="22"/>
          <w:lang w:val="es-BO"/>
        </w:rPr>
      </w:pPr>
      <w:r w:rsidRPr="003E355D">
        <w:rPr>
          <w:rFonts w:ascii="Arial" w:hAnsi="Arial" w:cs="Arial"/>
          <w:sz w:val="22"/>
          <w:szCs w:val="22"/>
          <w:lang w:val="es-BO"/>
        </w:rPr>
        <w:t xml:space="preserve">Una vez efectivizada la Resolución del Contrato, las </w:t>
      </w:r>
      <w:r w:rsidRPr="003E355D">
        <w:rPr>
          <w:rFonts w:ascii="Arial" w:hAnsi="Arial" w:cs="Arial"/>
          <w:b/>
          <w:sz w:val="22"/>
          <w:szCs w:val="22"/>
          <w:lang w:val="es-BO"/>
        </w:rPr>
        <w:t>PARTES</w:t>
      </w:r>
      <w:r w:rsidRPr="003E355D">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7F2C4A3C" w14:textId="77777777" w:rsidR="00374C72" w:rsidRPr="003E355D" w:rsidRDefault="00374C72" w:rsidP="00374C72">
      <w:pPr>
        <w:pStyle w:val="Prrafodelista"/>
        <w:ind w:left="465"/>
        <w:jc w:val="both"/>
        <w:rPr>
          <w:rFonts w:ascii="Arial" w:hAnsi="Arial" w:cs="Arial"/>
          <w:sz w:val="22"/>
          <w:szCs w:val="22"/>
          <w:lang w:val="es-BO"/>
        </w:rPr>
      </w:pPr>
    </w:p>
    <w:p w14:paraId="6128CF83" w14:textId="77777777" w:rsidR="00374C72" w:rsidRPr="003E355D" w:rsidRDefault="00374C72" w:rsidP="00374C72">
      <w:pPr>
        <w:pStyle w:val="Prrafodelista"/>
        <w:jc w:val="both"/>
        <w:rPr>
          <w:rFonts w:ascii="Arial" w:hAnsi="Arial" w:cs="Arial"/>
          <w:sz w:val="22"/>
          <w:szCs w:val="22"/>
          <w:lang w:val="es-BO"/>
        </w:rPr>
      </w:pPr>
      <w:r w:rsidRPr="003E355D">
        <w:rPr>
          <w:rFonts w:ascii="Arial" w:hAnsi="Arial" w:cs="Arial"/>
          <w:sz w:val="22"/>
          <w:szCs w:val="22"/>
          <w:lang w:val="es-BO"/>
        </w:rPr>
        <w:t xml:space="preserve">El </w:t>
      </w:r>
      <w:r w:rsidRPr="003E355D">
        <w:rPr>
          <w:rFonts w:ascii="Arial" w:hAnsi="Arial" w:cs="Arial"/>
          <w:b/>
          <w:sz w:val="22"/>
          <w:szCs w:val="22"/>
          <w:lang w:val="es-BO"/>
        </w:rPr>
        <w:t>PROVEEDOR</w:t>
      </w:r>
      <w:r w:rsidRPr="003E355D">
        <w:rPr>
          <w:rFonts w:ascii="Arial" w:hAnsi="Arial" w:cs="Arial"/>
          <w:sz w:val="22"/>
          <w:szCs w:val="22"/>
          <w:lang w:val="es-BO"/>
        </w:rPr>
        <w:t xml:space="preserve"> conjuntamente con el </w:t>
      </w:r>
      <w:r w:rsidRPr="003E355D">
        <w:rPr>
          <w:rFonts w:ascii="Arial" w:hAnsi="Arial" w:cs="Arial"/>
          <w:b/>
          <w:sz w:val="22"/>
          <w:szCs w:val="22"/>
          <w:lang w:val="es-BO"/>
        </w:rPr>
        <w:t>FISCAL</w:t>
      </w:r>
      <w:r w:rsidRPr="003E355D">
        <w:rPr>
          <w:rFonts w:ascii="Arial" w:hAnsi="Arial" w:cs="Arial"/>
          <w:sz w:val="22"/>
          <w:szCs w:val="22"/>
          <w:lang w:val="es-BO"/>
        </w:rPr>
        <w:t xml:space="preserve">, procederán a la verificación del </w:t>
      </w:r>
      <w:r w:rsidRPr="003E355D">
        <w:rPr>
          <w:rFonts w:ascii="Arial" w:hAnsi="Arial" w:cs="Arial"/>
          <w:b/>
          <w:sz w:val="22"/>
          <w:szCs w:val="22"/>
          <w:lang w:val="es-BO"/>
        </w:rPr>
        <w:t>SERVICIO</w:t>
      </w:r>
      <w:r w:rsidRPr="003E355D">
        <w:rPr>
          <w:rFonts w:ascii="Arial" w:hAnsi="Arial" w:cs="Arial"/>
          <w:sz w:val="22"/>
          <w:szCs w:val="22"/>
          <w:lang w:val="es-BO"/>
        </w:rPr>
        <w:t xml:space="preserve"> prestado hasta la fecha de suspensión y evaluarán los compromisos que el </w:t>
      </w:r>
      <w:r w:rsidRPr="003E355D">
        <w:rPr>
          <w:rFonts w:ascii="Arial" w:hAnsi="Arial" w:cs="Arial"/>
          <w:b/>
          <w:sz w:val="22"/>
          <w:szCs w:val="22"/>
          <w:lang w:val="es-BO"/>
        </w:rPr>
        <w:t>PROVEEDOR</w:t>
      </w:r>
      <w:r w:rsidRPr="003E355D">
        <w:rPr>
          <w:rFonts w:ascii="Arial" w:hAnsi="Arial" w:cs="Arial"/>
          <w:sz w:val="22"/>
          <w:szCs w:val="22"/>
          <w:lang w:val="es-BO"/>
        </w:rPr>
        <w:t xml:space="preserve"> tuviera pendiente relativo al </w:t>
      </w:r>
      <w:r w:rsidRPr="003E355D">
        <w:rPr>
          <w:rFonts w:ascii="Arial" w:hAnsi="Arial" w:cs="Arial"/>
          <w:b/>
          <w:sz w:val="22"/>
          <w:szCs w:val="22"/>
          <w:lang w:val="es-BO"/>
        </w:rPr>
        <w:t>SERVICIO</w:t>
      </w:r>
      <w:r w:rsidRPr="003E355D">
        <w:rPr>
          <w:rFonts w:ascii="Arial" w:hAnsi="Arial" w:cs="Arial"/>
          <w:sz w:val="22"/>
          <w:szCs w:val="22"/>
          <w:lang w:val="es-BO"/>
        </w:rPr>
        <w:t xml:space="preserve">, debidamente documentados. Asimismo, el </w:t>
      </w:r>
      <w:r w:rsidRPr="003E355D">
        <w:rPr>
          <w:rFonts w:ascii="Arial" w:hAnsi="Arial" w:cs="Arial"/>
          <w:b/>
          <w:sz w:val="22"/>
          <w:szCs w:val="22"/>
          <w:lang w:val="es-BO"/>
        </w:rPr>
        <w:t>FISCAL</w:t>
      </w:r>
      <w:r w:rsidRPr="003E355D">
        <w:rPr>
          <w:rFonts w:ascii="Arial" w:hAnsi="Arial" w:cs="Arial"/>
          <w:sz w:val="22"/>
          <w:szCs w:val="22"/>
          <w:lang w:val="es-BO"/>
        </w:rPr>
        <w:t xml:space="preserve"> determinará los costos proporcionales que en dicho acto se demandase en favor del </w:t>
      </w:r>
      <w:r w:rsidRPr="003E355D">
        <w:rPr>
          <w:rFonts w:ascii="Arial" w:hAnsi="Arial" w:cs="Arial"/>
          <w:b/>
          <w:sz w:val="22"/>
          <w:szCs w:val="22"/>
          <w:lang w:val="es-BO"/>
        </w:rPr>
        <w:t>PROVEEDOR</w:t>
      </w:r>
      <w:r w:rsidRPr="003E355D">
        <w:rPr>
          <w:rFonts w:ascii="Arial" w:hAnsi="Arial" w:cs="Arial"/>
          <w:sz w:val="22"/>
          <w:szCs w:val="22"/>
          <w:lang w:val="es-BO"/>
        </w:rPr>
        <w:t xml:space="preserve">. Con estos datos el </w:t>
      </w:r>
      <w:r w:rsidRPr="003E355D">
        <w:rPr>
          <w:rFonts w:ascii="Arial" w:hAnsi="Arial" w:cs="Arial"/>
          <w:b/>
          <w:sz w:val="22"/>
          <w:szCs w:val="22"/>
          <w:lang w:val="es-BO"/>
        </w:rPr>
        <w:t>FISCAL</w:t>
      </w:r>
      <w:r w:rsidRPr="003E355D">
        <w:rPr>
          <w:rFonts w:ascii="Arial" w:hAnsi="Arial" w:cs="Arial"/>
          <w:sz w:val="22"/>
          <w:szCs w:val="22"/>
          <w:lang w:val="es-BO"/>
        </w:rPr>
        <w:t xml:space="preserve"> elaborará el cierre de Contrato.</w:t>
      </w:r>
    </w:p>
    <w:p w14:paraId="75ADCE32" w14:textId="77777777" w:rsidR="00374C72" w:rsidRPr="003E355D" w:rsidRDefault="00374C72" w:rsidP="00374C72">
      <w:pPr>
        <w:autoSpaceDE w:val="0"/>
        <w:autoSpaceDN w:val="0"/>
        <w:adjustRightInd w:val="0"/>
        <w:jc w:val="both"/>
        <w:rPr>
          <w:rFonts w:ascii="Arial" w:hAnsi="Arial" w:cs="Arial"/>
          <w:bCs/>
          <w:sz w:val="22"/>
          <w:szCs w:val="22"/>
          <w:lang w:val="es-BO"/>
        </w:rPr>
      </w:pPr>
      <w:r w:rsidRPr="003E355D">
        <w:rPr>
          <w:rFonts w:ascii="Arial" w:hAnsi="Arial" w:cs="Arial"/>
          <w:b/>
          <w:sz w:val="22"/>
          <w:szCs w:val="22"/>
          <w:lang w:val="es-BO"/>
        </w:rPr>
        <w:t>CLÁUSULA VIGÉSIMA TERCERA</w:t>
      </w:r>
      <w:r w:rsidRPr="003E355D">
        <w:rPr>
          <w:rFonts w:ascii="Arial" w:hAnsi="Arial" w:cs="Arial"/>
          <w:b/>
          <w:bCs/>
          <w:sz w:val="22"/>
          <w:szCs w:val="22"/>
          <w:lang w:val="es-BO"/>
        </w:rPr>
        <w:t>.- (SOLUCIÓN DE CONTROVERSIAS)</w:t>
      </w:r>
      <w:r w:rsidRPr="003E355D">
        <w:rPr>
          <w:rFonts w:ascii="Arial" w:hAnsi="Arial" w:cs="Arial"/>
          <w:sz w:val="22"/>
          <w:szCs w:val="22"/>
          <w:lang w:val="es-BO"/>
        </w:rPr>
        <w:t xml:space="preserve"> </w:t>
      </w:r>
      <w:r w:rsidRPr="003E355D">
        <w:rPr>
          <w:rFonts w:ascii="Arial" w:hAnsi="Arial" w:cs="Arial"/>
          <w:bCs/>
          <w:sz w:val="22"/>
          <w:szCs w:val="22"/>
          <w:lang w:val="es-BO"/>
        </w:rPr>
        <w:t xml:space="preserve">En caso de surgir controversias sobre los derechos y obligaciones u otros aspectos propios de la ejecución del presente Contrato, las </w:t>
      </w:r>
      <w:r w:rsidRPr="003E355D">
        <w:rPr>
          <w:rFonts w:ascii="Arial" w:hAnsi="Arial" w:cs="Arial"/>
          <w:b/>
          <w:bCs/>
          <w:sz w:val="22"/>
          <w:szCs w:val="22"/>
          <w:lang w:val="es-BO"/>
        </w:rPr>
        <w:t>PARTES</w:t>
      </w:r>
      <w:r w:rsidRPr="003E355D">
        <w:rPr>
          <w:rFonts w:ascii="Arial" w:hAnsi="Arial" w:cs="Arial"/>
          <w:bCs/>
          <w:sz w:val="22"/>
          <w:szCs w:val="22"/>
          <w:lang w:val="es-BO"/>
        </w:rPr>
        <w:t xml:space="preserve"> acudirán a la jurisdicción prevista en el ordenamiento jurídico para los contratos administrativos.</w:t>
      </w:r>
    </w:p>
    <w:p w14:paraId="27CC4CCD" w14:textId="77777777" w:rsidR="00374C72" w:rsidRPr="003E355D" w:rsidRDefault="00374C72" w:rsidP="00374C72">
      <w:pPr>
        <w:autoSpaceDE w:val="0"/>
        <w:autoSpaceDN w:val="0"/>
        <w:adjustRightInd w:val="0"/>
        <w:jc w:val="both"/>
        <w:rPr>
          <w:rFonts w:ascii="Arial" w:hAnsi="Arial" w:cs="Arial"/>
          <w:bCs/>
          <w:sz w:val="22"/>
          <w:szCs w:val="22"/>
          <w:lang w:val="es-BO"/>
        </w:rPr>
      </w:pPr>
    </w:p>
    <w:p w14:paraId="63AB1908" w14:textId="77777777" w:rsidR="00374C72" w:rsidRPr="003E355D" w:rsidRDefault="00374C72" w:rsidP="00374C72">
      <w:pPr>
        <w:jc w:val="both"/>
        <w:rPr>
          <w:rFonts w:ascii="Arial" w:hAnsi="Arial" w:cs="Arial"/>
          <w:sz w:val="22"/>
          <w:szCs w:val="22"/>
          <w:lang w:val="es-BO"/>
        </w:rPr>
      </w:pPr>
      <w:r w:rsidRPr="003E355D">
        <w:rPr>
          <w:rFonts w:ascii="Arial" w:hAnsi="Arial" w:cs="Arial"/>
          <w:b/>
          <w:sz w:val="22"/>
          <w:szCs w:val="22"/>
          <w:lang w:val="es-BO"/>
        </w:rPr>
        <w:t>CLÁUSULA VIGÉSIMA CUARTA.- (</w:t>
      </w:r>
      <w:r w:rsidRPr="003E355D">
        <w:rPr>
          <w:rFonts w:ascii="Arial" w:hAnsi="Arial" w:cs="Arial"/>
          <w:b/>
          <w:bCs/>
          <w:sz w:val="22"/>
          <w:szCs w:val="22"/>
          <w:lang w:val="es-BO"/>
        </w:rPr>
        <w:t>FISCAL</w:t>
      </w:r>
      <w:r w:rsidRPr="003E355D">
        <w:rPr>
          <w:rFonts w:ascii="Arial" w:hAnsi="Arial" w:cs="Arial"/>
          <w:b/>
          <w:sz w:val="22"/>
          <w:szCs w:val="22"/>
          <w:lang w:val="es-BO"/>
        </w:rPr>
        <w:t xml:space="preserve">IZACIÓN DEL SERVICIO) </w:t>
      </w:r>
      <w:r w:rsidRPr="003E355D">
        <w:rPr>
          <w:rFonts w:ascii="Arial" w:hAnsi="Arial" w:cs="Arial"/>
          <w:sz w:val="22"/>
          <w:szCs w:val="22"/>
          <w:lang w:val="es-BO"/>
        </w:rPr>
        <w:t xml:space="preserve">La </w:t>
      </w:r>
      <w:r w:rsidRPr="003E355D">
        <w:rPr>
          <w:rFonts w:ascii="Arial" w:hAnsi="Arial" w:cs="Arial"/>
          <w:b/>
          <w:sz w:val="22"/>
          <w:szCs w:val="22"/>
          <w:lang w:val="es-BO"/>
        </w:rPr>
        <w:t xml:space="preserve">ENTIDAD </w:t>
      </w:r>
      <w:r w:rsidRPr="003E355D">
        <w:rPr>
          <w:rFonts w:ascii="Arial" w:hAnsi="Arial" w:cs="Arial"/>
          <w:sz w:val="22"/>
          <w:szCs w:val="22"/>
          <w:lang w:val="es-BO"/>
        </w:rPr>
        <w:t xml:space="preserve">designará un </w:t>
      </w:r>
      <w:r w:rsidRPr="003E355D">
        <w:rPr>
          <w:rFonts w:ascii="Arial" w:hAnsi="Arial" w:cs="Arial"/>
          <w:b/>
          <w:bCs/>
          <w:sz w:val="22"/>
          <w:szCs w:val="22"/>
          <w:lang w:val="es-BO"/>
        </w:rPr>
        <w:t>FISCAL</w:t>
      </w:r>
      <w:r w:rsidRPr="003E355D">
        <w:rPr>
          <w:rFonts w:ascii="Arial" w:hAnsi="Arial" w:cs="Arial"/>
          <w:sz w:val="22"/>
          <w:szCs w:val="22"/>
          <w:lang w:val="es-BO"/>
        </w:rPr>
        <w:t xml:space="preserve"> de seguimiento y control del servicio, y comunicará oficialmente a través del </w:t>
      </w:r>
      <w:r w:rsidRPr="003E355D">
        <w:rPr>
          <w:rFonts w:ascii="Arial" w:hAnsi="Arial" w:cs="Arial"/>
          <w:b/>
          <w:sz w:val="22"/>
          <w:szCs w:val="22"/>
          <w:lang w:val="es-BO"/>
        </w:rPr>
        <w:t>FISCAL</w:t>
      </w:r>
      <w:r w:rsidRPr="003E355D">
        <w:rPr>
          <w:rFonts w:ascii="Arial" w:hAnsi="Arial" w:cs="Arial"/>
          <w:sz w:val="22"/>
          <w:szCs w:val="22"/>
          <w:lang w:val="es-BO"/>
        </w:rPr>
        <w:t xml:space="preserve"> esta designación al </w:t>
      </w:r>
      <w:r w:rsidRPr="003E355D">
        <w:rPr>
          <w:rFonts w:ascii="Arial" w:hAnsi="Arial" w:cs="Arial"/>
          <w:b/>
          <w:sz w:val="22"/>
          <w:szCs w:val="22"/>
          <w:lang w:val="es-BO"/>
        </w:rPr>
        <w:t>PROVEEDOR</w:t>
      </w:r>
      <w:r w:rsidRPr="003E355D">
        <w:rPr>
          <w:rFonts w:ascii="Arial" w:hAnsi="Arial" w:cs="Arial"/>
          <w:sz w:val="22"/>
          <w:szCs w:val="22"/>
          <w:lang w:val="es-BO"/>
        </w:rPr>
        <w:t xml:space="preserve"> mediante carta expresa u otro medio. Asimismo, el </w:t>
      </w:r>
      <w:r w:rsidRPr="003E355D">
        <w:rPr>
          <w:rFonts w:ascii="Arial" w:hAnsi="Arial" w:cs="Arial"/>
          <w:b/>
          <w:sz w:val="22"/>
          <w:szCs w:val="22"/>
          <w:lang w:val="es-BO"/>
        </w:rPr>
        <w:t>FISCAL</w:t>
      </w:r>
      <w:r w:rsidRPr="003E355D">
        <w:rPr>
          <w:rFonts w:ascii="Arial" w:hAnsi="Arial" w:cs="Arial"/>
          <w:sz w:val="22"/>
          <w:szCs w:val="22"/>
          <w:lang w:val="es-BO"/>
        </w:rPr>
        <w:t xml:space="preserve"> podrá ser designado como Responsable de Recepción. </w:t>
      </w:r>
    </w:p>
    <w:p w14:paraId="35EC2977" w14:textId="77777777" w:rsidR="00374C72" w:rsidRPr="003E355D" w:rsidRDefault="00374C72" w:rsidP="00374C72">
      <w:pPr>
        <w:jc w:val="both"/>
        <w:rPr>
          <w:rFonts w:ascii="Arial" w:hAnsi="Arial" w:cs="Arial"/>
          <w:b/>
          <w:sz w:val="22"/>
          <w:szCs w:val="22"/>
          <w:lang w:val="es-BO"/>
        </w:rPr>
      </w:pPr>
    </w:p>
    <w:p w14:paraId="3FFF80BD" w14:textId="77777777" w:rsidR="00374C72" w:rsidRPr="003E355D" w:rsidRDefault="00374C72" w:rsidP="00374C72">
      <w:pPr>
        <w:jc w:val="both"/>
        <w:rPr>
          <w:rFonts w:ascii="Arial" w:hAnsi="Arial" w:cs="Arial"/>
          <w:b/>
          <w:i/>
          <w:sz w:val="22"/>
          <w:szCs w:val="22"/>
          <w:lang w:val="es-BO"/>
        </w:rPr>
      </w:pPr>
      <w:r w:rsidRPr="003E355D">
        <w:rPr>
          <w:rFonts w:ascii="Arial" w:hAnsi="Arial" w:cs="Arial"/>
          <w:sz w:val="22"/>
          <w:szCs w:val="22"/>
          <w:lang w:val="es-BO"/>
        </w:rPr>
        <w:t xml:space="preserve">El </w:t>
      </w:r>
      <w:r w:rsidRPr="003E355D">
        <w:rPr>
          <w:rFonts w:ascii="Arial" w:hAnsi="Arial" w:cs="Arial"/>
          <w:b/>
          <w:sz w:val="22"/>
          <w:szCs w:val="22"/>
          <w:lang w:val="es-BO"/>
        </w:rPr>
        <w:t>FISCAL</w:t>
      </w:r>
      <w:r w:rsidRPr="003E355D">
        <w:rPr>
          <w:rFonts w:ascii="Arial" w:hAnsi="Arial" w:cs="Arial"/>
          <w:sz w:val="22"/>
          <w:szCs w:val="22"/>
          <w:lang w:val="es-BO"/>
        </w:rPr>
        <w:t xml:space="preserve"> tendrá las siguientes funciones: </w:t>
      </w:r>
    </w:p>
    <w:p w14:paraId="47FAA994" w14:textId="77777777" w:rsidR="00374C72" w:rsidRPr="003E355D" w:rsidRDefault="00374C72" w:rsidP="00374C72">
      <w:pPr>
        <w:jc w:val="both"/>
        <w:rPr>
          <w:rFonts w:ascii="Arial" w:hAnsi="Arial" w:cs="Arial"/>
          <w:b/>
          <w:i/>
          <w:sz w:val="22"/>
          <w:szCs w:val="22"/>
          <w:lang w:val="es-BO"/>
        </w:rPr>
      </w:pPr>
    </w:p>
    <w:p w14:paraId="76486136" w14:textId="77777777" w:rsidR="00374C72" w:rsidRPr="003E355D" w:rsidRDefault="00374C72" w:rsidP="004F5910">
      <w:pPr>
        <w:pStyle w:val="Prrafodelista"/>
        <w:numPr>
          <w:ilvl w:val="0"/>
          <w:numId w:val="62"/>
        </w:numPr>
        <w:jc w:val="both"/>
        <w:rPr>
          <w:rFonts w:ascii="Arial" w:hAnsi="Arial" w:cs="Arial"/>
          <w:sz w:val="22"/>
          <w:szCs w:val="22"/>
          <w:lang w:val="es-BO"/>
        </w:rPr>
      </w:pPr>
      <w:r w:rsidRPr="003E355D">
        <w:rPr>
          <w:rFonts w:ascii="Arial" w:hAnsi="Arial" w:cs="Arial"/>
          <w:sz w:val="22"/>
          <w:szCs w:val="22"/>
          <w:lang w:val="es-BO"/>
        </w:rPr>
        <w:t>Emitir el Informe de Conformidad parcial y Final.</w:t>
      </w:r>
    </w:p>
    <w:p w14:paraId="51C65BA3" w14:textId="77777777" w:rsidR="00374C72" w:rsidRPr="003E355D" w:rsidRDefault="00374C72" w:rsidP="004F5910">
      <w:pPr>
        <w:pStyle w:val="Prrafodelista"/>
        <w:numPr>
          <w:ilvl w:val="0"/>
          <w:numId w:val="62"/>
        </w:numPr>
        <w:jc w:val="both"/>
        <w:rPr>
          <w:rFonts w:ascii="Arial" w:hAnsi="Arial" w:cs="Arial"/>
          <w:sz w:val="22"/>
          <w:szCs w:val="22"/>
          <w:lang w:val="es-BO"/>
        </w:rPr>
      </w:pPr>
      <w:r w:rsidRPr="003E355D">
        <w:rPr>
          <w:rFonts w:ascii="Arial" w:hAnsi="Arial" w:cs="Arial"/>
          <w:sz w:val="22"/>
          <w:szCs w:val="22"/>
          <w:lang w:val="es-BO"/>
        </w:rPr>
        <w:t>Realizar el seguimiento continuo para el cumplimiento de todas y cada una de las cláusulas del Contrato.</w:t>
      </w:r>
    </w:p>
    <w:p w14:paraId="41B66258" w14:textId="77777777" w:rsidR="00374C72" w:rsidRPr="003E355D" w:rsidRDefault="00374C72" w:rsidP="004F5910">
      <w:pPr>
        <w:pStyle w:val="Prrafodelista"/>
        <w:numPr>
          <w:ilvl w:val="0"/>
          <w:numId w:val="62"/>
        </w:numPr>
        <w:jc w:val="both"/>
        <w:rPr>
          <w:rFonts w:ascii="Arial" w:hAnsi="Arial" w:cs="Arial"/>
          <w:sz w:val="22"/>
          <w:szCs w:val="22"/>
          <w:lang w:val="es-BO"/>
        </w:rPr>
      </w:pPr>
      <w:r w:rsidRPr="003E355D">
        <w:rPr>
          <w:rFonts w:ascii="Arial" w:hAnsi="Arial" w:cs="Arial"/>
          <w:sz w:val="22"/>
          <w:szCs w:val="22"/>
          <w:lang w:val="es-BO"/>
        </w:rPr>
        <w:t xml:space="preserve">Actuar de intermediario para todo reclamo presentado por el </w:t>
      </w:r>
      <w:r w:rsidRPr="003E355D">
        <w:rPr>
          <w:rFonts w:ascii="Arial" w:hAnsi="Arial" w:cs="Arial"/>
          <w:b/>
          <w:sz w:val="22"/>
          <w:szCs w:val="22"/>
          <w:lang w:val="es-BO"/>
        </w:rPr>
        <w:t>PROVEEDOR</w:t>
      </w:r>
      <w:r w:rsidRPr="003E355D">
        <w:rPr>
          <w:rFonts w:ascii="Arial" w:hAnsi="Arial" w:cs="Arial"/>
          <w:sz w:val="22"/>
          <w:szCs w:val="22"/>
          <w:lang w:val="es-BO"/>
        </w:rPr>
        <w:t xml:space="preserve"> por cualquier omisión de la </w:t>
      </w:r>
      <w:r w:rsidRPr="003E355D">
        <w:rPr>
          <w:rFonts w:ascii="Arial" w:hAnsi="Arial" w:cs="Arial"/>
          <w:b/>
          <w:sz w:val="22"/>
          <w:szCs w:val="22"/>
          <w:lang w:val="es-BO"/>
        </w:rPr>
        <w:t>ENTIDAD</w:t>
      </w:r>
      <w:r w:rsidRPr="003E355D">
        <w:rPr>
          <w:rFonts w:ascii="Arial" w:hAnsi="Arial" w:cs="Arial"/>
          <w:sz w:val="22"/>
          <w:szCs w:val="22"/>
          <w:lang w:val="es-BO"/>
        </w:rPr>
        <w:t xml:space="preserve">, por falta de pago del </w:t>
      </w:r>
      <w:r w:rsidRPr="003E355D">
        <w:rPr>
          <w:rFonts w:ascii="Arial" w:hAnsi="Arial" w:cs="Arial"/>
          <w:b/>
          <w:sz w:val="22"/>
          <w:szCs w:val="22"/>
          <w:lang w:val="es-BO"/>
        </w:rPr>
        <w:t>SERVICIO</w:t>
      </w:r>
      <w:r w:rsidRPr="003E355D">
        <w:rPr>
          <w:rFonts w:ascii="Arial" w:hAnsi="Arial" w:cs="Arial"/>
          <w:sz w:val="22"/>
          <w:szCs w:val="22"/>
          <w:lang w:val="es-BO"/>
        </w:rPr>
        <w:t>, o cualquier otro aspecto consignado en el marco del Contrato.</w:t>
      </w:r>
    </w:p>
    <w:p w14:paraId="0CE7938D" w14:textId="77777777" w:rsidR="00374C72" w:rsidRPr="003E355D" w:rsidRDefault="00374C72" w:rsidP="004F5910">
      <w:pPr>
        <w:pStyle w:val="Prrafodelista"/>
        <w:numPr>
          <w:ilvl w:val="0"/>
          <w:numId w:val="62"/>
        </w:numPr>
        <w:jc w:val="both"/>
        <w:rPr>
          <w:rFonts w:ascii="Arial" w:hAnsi="Arial" w:cs="Arial"/>
          <w:sz w:val="22"/>
          <w:szCs w:val="22"/>
          <w:lang w:val="es-BO"/>
        </w:rPr>
      </w:pPr>
      <w:r w:rsidRPr="003E355D">
        <w:rPr>
          <w:rFonts w:ascii="Arial" w:hAnsi="Arial" w:cs="Arial"/>
          <w:sz w:val="22"/>
          <w:szCs w:val="22"/>
          <w:lang w:val="es-BO"/>
        </w:rPr>
        <w:t>Ser el medio de comunicación, notificación y coordinación de todos los aspectos relacionados al Contrato.</w:t>
      </w:r>
    </w:p>
    <w:p w14:paraId="2B1449F0" w14:textId="77777777" w:rsidR="00374C72" w:rsidRPr="003E355D" w:rsidRDefault="00374C72" w:rsidP="004F5910">
      <w:pPr>
        <w:pStyle w:val="Prrafodelista"/>
        <w:numPr>
          <w:ilvl w:val="0"/>
          <w:numId w:val="62"/>
        </w:numPr>
        <w:jc w:val="both"/>
        <w:rPr>
          <w:rFonts w:ascii="Arial" w:hAnsi="Arial" w:cs="Arial"/>
          <w:sz w:val="22"/>
          <w:szCs w:val="22"/>
          <w:lang w:val="es-BO"/>
        </w:rPr>
      </w:pPr>
      <w:r w:rsidRPr="003E355D">
        <w:rPr>
          <w:rFonts w:ascii="Arial" w:hAnsi="Arial" w:cs="Arial"/>
          <w:sz w:val="22"/>
          <w:szCs w:val="22"/>
          <w:lang w:val="es-BO"/>
        </w:rPr>
        <w:t xml:space="preserve">Recibir y aprobar o en caso de que el </w:t>
      </w:r>
      <w:r w:rsidRPr="003E355D">
        <w:rPr>
          <w:rFonts w:ascii="Arial" w:hAnsi="Arial" w:cs="Arial"/>
          <w:b/>
          <w:sz w:val="22"/>
          <w:szCs w:val="22"/>
          <w:lang w:val="es-BO"/>
        </w:rPr>
        <w:t>PROVEEDOR</w:t>
      </w:r>
      <w:r w:rsidRPr="003E355D">
        <w:rPr>
          <w:rFonts w:ascii="Arial" w:hAnsi="Arial" w:cs="Arial"/>
          <w:sz w:val="22"/>
          <w:szCs w:val="22"/>
          <w:lang w:val="es-BO"/>
        </w:rPr>
        <w:t xml:space="preserve"> no realice, elaborar la Planilla de Ejecución de Servicios y el Certificado de Liquidación Final del </w:t>
      </w:r>
      <w:r w:rsidRPr="003E355D">
        <w:rPr>
          <w:rFonts w:ascii="Arial" w:hAnsi="Arial" w:cs="Arial"/>
          <w:b/>
          <w:sz w:val="22"/>
          <w:szCs w:val="22"/>
          <w:lang w:val="es-BO"/>
        </w:rPr>
        <w:t>SERVICIO</w:t>
      </w:r>
      <w:r w:rsidRPr="003E355D">
        <w:rPr>
          <w:rFonts w:ascii="Arial" w:hAnsi="Arial" w:cs="Arial"/>
          <w:sz w:val="22"/>
          <w:szCs w:val="22"/>
          <w:lang w:val="es-BO"/>
        </w:rPr>
        <w:t xml:space="preserve">, emitido por el </w:t>
      </w:r>
      <w:r w:rsidRPr="003E355D">
        <w:rPr>
          <w:rFonts w:ascii="Arial" w:hAnsi="Arial" w:cs="Arial"/>
          <w:b/>
          <w:sz w:val="22"/>
          <w:szCs w:val="22"/>
          <w:lang w:val="es-BO"/>
        </w:rPr>
        <w:t>PROVEEDOR</w:t>
      </w:r>
      <w:r w:rsidRPr="003E355D">
        <w:rPr>
          <w:rFonts w:ascii="Arial" w:hAnsi="Arial" w:cs="Arial"/>
          <w:sz w:val="22"/>
          <w:szCs w:val="22"/>
          <w:lang w:val="es-BO"/>
        </w:rPr>
        <w:t xml:space="preserve"> o Agente de Servicio</w:t>
      </w:r>
      <w:r w:rsidRPr="003E355D">
        <w:rPr>
          <w:rFonts w:ascii="Arial" w:hAnsi="Arial" w:cs="Arial"/>
          <w:b/>
          <w:sz w:val="22"/>
          <w:szCs w:val="22"/>
          <w:lang w:val="es-BO"/>
        </w:rPr>
        <w:t>.</w:t>
      </w:r>
    </w:p>
    <w:p w14:paraId="44653B21" w14:textId="77777777" w:rsidR="00374C72" w:rsidRPr="003E355D" w:rsidRDefault="00374C72" w:rsidP="00374C72">
      <w:pPr>
        <w:jc w:val="both"/>
        <w:rPr>
          <w:rFonts w:ascii="Arial" w:hAnsi="Arial" w:cs="Arial"/>
          <w:b/>
          <w:sz w:val="22"/>
          <w:szCs w:val="22"/>
          <w:lang w:val="es-BO"/>
        </w:rPr>
      </w:pPr>
    </w:p>
    <w:p w14:paraId="7A9A2AA4" w14:textId="77777777" w:rsidR="00374C72" w:rsidRPr="003E355D" w:rsidRDefault="00374C72" w:rsidP="00374C72">
      <w:pPr>
        <w:jc w:val="both"/>
        <w:rPr>
          <w:rFonts w:ascii="Arial" w:hAnsi="Arial" w:cs="Arial"/>
          <w:sz w:val="22"/>
          <w:szCs w:val="22"/>
          <w:lang w:val="es-BO"/>
        </w:rPr>
      </w:pPr>
      <w:r w:rsidRPr="003E355D">
        <w:rPr>
          <w:rFonts w:ascii="Arial" w:hAnsi="Arial" w:cs="Arial"/>
          <w:b/>
          <w:sz w:val="22"/>
          <w:szCs w:val="22"/>
          <w:lang w:val="es-BO"/>
        </w:rPr>
        <w:t>CLÁUSULA VIGÉSIMA QUINTA.- (RECEPCIÓN DEL SERVICIO)</w:t>
      </w:r>
      <w:r w:rsidRPr="003E355D">
        <w:rPr>
          <w:rFonts w:ascii="Arial" w:hAnsi="Arial" w:cs="Arial"/>
          <w:sz w:val="22"/>
          <w:szCs w:val="22"/>
          <w:lang w:val="es-BO"/>
        </w:rPr>
        <w:t xml:space="preserve"> El </w:t>
      </w:r>
      <w:r w:rsidRPr="003E355D">
        <w:rPr>
          <w:rFonts w:ascii="Arial" w:hAnsi="Arial" w:cs="Arial"/>
          <w:b/>
          <w:sz w:val="22"/>
          <w:szCs w:val="22"/>
          <w:lang w:val="es-BO"/>
        </w:rPr>
        <w:t>Responsable de Recepción</w:t>
      </w:r>
      <w:r w:rsidRPr="003E355D">
        <w:rPr>
          <w:rFonts w:ascii="Arial" w:hAnsi="Arial" w:cs="Arial"/>
          <w:sz w:val="22"/>
          <w:szCs w:val="22"/>
          <w:lang w:val="es-BO"/>
        </w:rPr>
        <w:t xml:space="preserve">, una vez concluido el </w:t>
      </w:r>
      <w:r w:rsidRPr="003E355D">
        <w:rPr>
          <w:rFonts w:ascii="Arial" w:hAnsi="Arial" w:cs="Arial"/>
          <w:b/>
          <w:sz w:val="22"/>
          <w:szCs w:val="22"/>
          <w:lang w:val="es-BO"/>
        </w:rPr>
        <w:t>SERVICIO</w:t>
      </w:r>
      <w:r w:rsidRPr="003E355D">
        <w:rPr>
          <w:rFonts w:ascii="Arial" w:hAnsi="Arial" w:cs="Arial"/>
          <w:sz w:val="22"/>
          <w:szCs w:val="22"/>
          <w:lang w:val="es-BO"/>
        </w:rPr>
        <w:t>,</w:t>
      </w:r>
      <w:r w:rsidRPr="003E355D">
        <w:rPr>
          <w:rFonts w:ascii="Arial" w:hAnsi="Arial" w:cs="Arial"/>
          <w:b/>
          <w:sz w:val="22"/>
          <w:szCs w:val="22"/>
          <w:lang w:val="es-BO"/>
        </w:rPr>
        <w:t xml:space="preserve"> </w:t>
      </w:r>
      <w:r w:rsidRPr="003E355D">
        <w:rPr>
          <w:rFonts w:ascii="Arial" w:hAnsi="Arial" w:cs="Arial"/>
          <w:sz w:val="22"/>
          <w:szCs w:val="22"/>
          <w:lang w:val="es-BO"/>
        </w:rPr>
        <w:t>emitirá el Informe Final de Conformidad, según corresponda en un plazo máximo de tres (3) días hábiles, a fin de realizar la liquidación del Contrato.</w:t>
      </w:r>
    </w:p>
    <w:p w14:paraId="0762C4A0" w14:textId="77777777" w:rsidR="00374C72" w:rsidRPr="003E355D" w:rsidRDefault="00374C72" w:rsidP="00374C72">
      <w:pPr>
        <w:jc w:val="both"/>
        <w:rPr>
          <w:rFonts w:ascii="Arial" w:hAnsi="Arial" w:cs="Arial"/>
          <w:sz w:val="22"/>
          <w:szCs w:val="22"/>
          <w:lang w:val="es-BO"/>
        </w:rPr>
      </w:pPr>
    </w:p>
    <w:p w14:paraId="731DE917" w14:textId="77777777" w:rsidR="00374C72" w:rsidRPr="003E355D" w:rsidRDefault="00374C72" w:rsidP="00374C72">
      <w:pPr>
        <w:jc w:val="both"/>
        <w:rPr>
          <w:rFonts w:ascii="Arial" w:hAnsi="Arial" w:cs="Arial"/>
          <w:b/>
          <w:sz w:val="22"/>
          <w:szCs w:val="22"/>
          <w:lang w:val="es-BO"/>
        </w:rPr>
      </w:pPr>
      <w:r w:rsidRPr="003E355D">
        <w:rPr>
          <w:rFonts w:ascii="Arial" w:hAnsi="Arial" w:cs="Arial"/>
          <w:b/>
          <w:sz w:val="22"/>
          <w:szCs w:val="22"/>
          <w:lang w:val="es-BO"/>
        </w:rPr>
        <w:lastRenderedPageBreak/>
        <w:t xml:space="preserve">CLÁUSULA VIGÉSIMA SEXTA.- (LIQUIDACIÓN DE CONTRATO) </w:t>
      </w:r>
      <w:r w:rsidRPr="003E355D">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3E355D">
        <w:rPr>
          <w:rFonts w:ascii="Arial" w:hAnsi="Arial" w:cs="Arial"/>
          <w:b/>
          <w:bCs/>
          <w:sz w:val="22"/>
          <w:szCs w:val="22"/>
          <w:lang w:val="es-BO"/>
        </w:rPr>
        <w:t>PROVEEDOR</w:t>
      </w:r>
      <w:r w:rsidRPr="003E355D">
        <w:rPr>
          <w:rFonts w:ascii="Arial" w:hAnsi="Arial" w:cs="Arial"/>
          <w:bCs/>
          <w:sz w:val="22"/>
          <w:szCs w:val="22"/>
          <w:lang w:val="es-BO"/>
        </w:rPr>
        <w:t xml:space="preserve">, elaborará y presentará el Certificado de Liquidación Final del </w:t>
      </w:r>
      <w:r w:rsidRPr="003E355D">
        <w:rPr>
          <w:rFonts w:ascii="Arial" w:hAnsi="Arial" w:cs="Arial"/>
          <w:b/>
          <w:bCs/>
          <w:sz w:val="22"/>
          <w:szCs w:val="22"/>
          <w:lang w:val="es-BO"/>
        </w:rPr>
        <w:t>SERVICIO</w:t>
      </w:r>
      <w:r w:rsidRPr="003E355D">
        <w:rPr>
          <w:rFonts w:ascii="Arial" w:hAnsi="Arial" w:cs="Arial"/>
          <w:bCs/>
          <w:sz w:val="22"/>
          <w:szCs w:val="22"/>
          <w:lang w:val="es-BO"/>
        </w:rPr>
        <w:t xml:space="preserve">, al </w:t>
      </w:r>
      <w:r w:rsidRPr="003E355D">
        <w:rPr>
          <w:rFonts w:ascii="Arial" w:hAnsi="Arial" w:cs="Arial"/>
          <w:b/>
          <w:bCs/>
          <w:sz w:val="22"/>
          <w:szCs w:val="22"/>
          <w:lang w:val="es-BO"/>
        </w:rPr>
        <w:t>FISCAL</w:t>
      </w:r>
      <w:r w:rsidRPr="003E355D">
        <w:rPr>
          <w:rFonts w:ascii="Arial" w:hAnsi="Arial" w:cs="Arial"/>
          <w:bCs/>
          <w:sz w:val="22"/>
          <w:szCs w:val="22"/>
          <w:lang w:val="es-BO"/>
        </w:rPr>
        <w:t xml:space="preserve"> para su aprobación. La </w:t>
      </w:r>
      <w:r w:rsidRPr="003E355D">
        <w:rPr>
          <w:rFonts w:ascii="Arial" w:hAnsi="Arial" w:cs="Arial"/>
          <w:b/>
          <w:bCs/>
          <w:sz w:val="22"/>
          <w:szCs w:val="22"/>
          <w:lang w:val="es-BO"/>
        </w:rPr>
        <w:t>ENTIDAD</w:t>
      </w:r>
      <w:r w:rsidRPr="003E355D">
        <w:rPr>
          <w:rFonts w:ascii="Arial" w:hAnsi="Arial" w:cs="Arial"/>
          <w:bCs/>
          <w:sz w:val="22"/>
          <w:szCs w:val="22"/>
          <w:lang w:val="es-BO"/>
        </w:rPr>
        <w:t xml:space="preserve"> a través del </w:t>
      </w:r>
      <w:r w:rsidRPr="003E355D">
        <w:rPr>
          <w:rFonts w:ascii="Arial" w:hAnsi="Arial" w:cs="Arial"/>
          <w:b/>
          <w:bCs/>
          <w:sz w:val="22"/>
          <w:szCs w:val="22"/>
          <w:lang w:val="es-BO"/>
        </w:rPr>
        <w:t>FISCAL</w:t>
      </w:r>
      <w:r w:rsidRPr="003E355D">
        <w:rPr>
          <w:rFonts w:ascii="Arial" w:hAnsi="Arial" w:cs="Arial"/>
          <w:bCs/>
          <w:sz w:val="22"/>
          <w:szCs w:val="22"/>
          <w:lang w:val="es-BO"/>
        </w:rPr>
        <w:t xml:space="preserve"> se reserva el derecho de realizar los ajustes que considere pertinentes previa a la aprobación del certificado de liquidación final.</w:t>
      </w:r>
      <w:r w:rsidRPr="003E355D">
        <w:rPr>
          <w:rFonts w:ascii="Arial" w:hAnsi="Arial" w:cs="Arial"/>
          <w:b/>
          <w:bCs/>
          <w:sz w:val="22"/>
          <w:szCs w:val="22"/>
          <w:lang w:val="es-BO"/>
        </w:rPr>
        <w:t xml:space="preserve"> </w:t>
      </w:r>
      <w:r w:rsidRPr="003E355D">
        <w:rPr>
          <w:rFonts w:ascii="Arial" w:hAnsi="Arial" w:cs="Arial"/>
          <w:bCs/>
          <w:sz w:val="22"/>
          <w:szCs w:val="22"/>
          <w:lang w:val="es-BO"/>
        </w:rPr>
        <w:t xml:space="preserve"> </w:t>
      </w:r>
    </w:p>
    <w:p w14:paraId="5D8415AF" w14:textId="77777777" w:rsidR="00374C72" w:rsidRPr="003E355D" w:rsidRDefault="00374C72" w:rsidP="00374C72">
      <w:pPr>
        <w:jc w:val="both"/>
        <w:rPr>
          <w:rFonts w:ascii="Arial" w:hAnsi="Arial" w:cs="Arial"/>
          <w:bCs/>
          <w:sz w:val="22"/>
          <w:szCs w:val="22"/>
          <w:lang w:val="es-BO"/>
        </w:rPr>
      </w:pPr>
    </w:p>
    <w:p w14:paraId="2F40BE01" w14:textId="77777777" w:rsidR="00374C72" w:rsidRPr="003E355D" w:rsidRDefault="00374C72" w:rsidP="00374C72">
      <w:pPr>
        <w:jc w:val="both"/>
        <w:rPr>
          <w:rFonts w:ascii="Arial" w:hAnsi="Arial" w:cs="Arial"/>
          <w:b/>
          <w:sz w:val="22"/>
          <w:szCs w:val="22"/>
          <w:lang w:val="es-BO"/>
        </w:rPr>
      </w:pPr>
      <w:r w:rsidRPr="003E355D">
        <w:rPr>
          <w:rFonts w:ascii="Arial" w:hAnsi="Arial" w:cs="Arial"/>
          <w:sz w:val="22"/>
          <w:szCs w:val="22"/>
          <w:lang w:val="es-BO"/>
        </w:rPr>
        <w:t>En caso de que el</w:t>
      </w:r>
      <w:r w:rsidRPr="003E355D">
        <w:rPr>
          <w:rFonts w:ascii="Arial" w:hAnsi="Arial" w:cs="Arial"/>
          <w:b/>
          <w:sz w:val="22"/>
          <w:szCs w:val="22"/>
          <w:lang w:val="es-BO"/>
        </w:rPr>
        <w:t xml:space="preserve"> </w:t>
      </w:r>
      <w:r w:rsidRPr="003E355D">
        <w:rPr>
          <w:rFonts w:ascii="Arial" w:hAnsi="Arial" w:cs="Arial"/>
          <w:b/>
          <w:bCs/>
          <w:sz w:val="22"/>
          <w:szCs w:val="22"/>
          <w:lang w:val="es-BO"/>
        </w:rPr>
        <w:t>PROVEEDOR</w:t>
      </w:r>
      <w:r w:rsidRPr="003E355D">
        <w:rPr>
          <w:rFonts w:ascii="Arial" w:hAnsi="Arial" w:cs="Arial"/>
          <w:sz w:val="22"/>
          <w:szCs w:val="22"/>
          <w:lang w:val="es-BO"/>
        </w:rPr>
        <w:t xml:space="preserve">, no presente al </w:t>
      </w:r>
      <w:r w:rsidRPr="003E355D">
        <w:rPr>
          <w:rFonts w:ascii="Arial" w:hAnsi="Arial" w:cs="Arial"/>
          <w:b/>
          <w:sz w:val="22"/>
          <w:szCs w:val="22"/>
          <w:lang w:val="es-BO"/>
        </w:rPr>
        <w:t xml:space="preserve">FISCAL </w:t>
      </w:r>
      <w:r w:rsidRPr="003E355D">
        <w:rPr>
          <w:rFonts w:ascii="Arial" w:hAnsi="Arial" w:cs="Arial"/>
          <w:sz w:val="22"/>
          <w:szCs w:val="22"/>
          <w:lang w:val="es-BO"/>
        </w:rPr>
        <w:t xml:space="preserve">el Certificado de Liquidación Final dentro del plazo previsto, éste deberá elaborar y aprobar en base a </w:t>
      </w:r>
      <w:r w:rsidRPr="003E355D">
        <w:rPr>
          <w:rFonts w:ascii="Arial" w:hAnsi="Arial" w:cs="Arial"/>
          <w:bCs/>
          <w:sz w:val="22"/>
          <w:szCs w:val="22"/>
          <w:lang w:val="es-BO"/>
        </w:rPr>
        <w:t>la planilla de ejecución de servicios prestados</w:t>
      </w:r>
      <w:r w:rsidRPr="003E355D">
        <w:rPr>
          <w:rFonts w:ascii="Arial" w:hAnsi="Arial" w:cs="Arial"/>
          <w:sz w:val="22"/>
          <w:szCs w:val="22"/>
          <w:lang w:val="es-BO"/>
        </w:rPr>
        <w:t xml:space="preserve"> el Certificado de Liquidación Final, el cual será notificado al </w:t>
      </w:r>
      <w:r w:rsidRPr="003E355D">
        <w:rPr>
          <w:rFonts w:ascii="Arial" w:hAnsi="Arial" w:cs="Arial"/>
          <w:b/>
          <w:sz w:val="22"/>
          <w:szCs w:val="22"/>
          <w:lang w:val="es-BO"/>
        </w:rPr>
        <w:t>PROVEEDOR.</w:t>
      </w:r>
    </w:p>
    <w:p w14:paraId="61C607A0" w14:textId="77777777" w:rsidR="00374C72" w:rsidRPr="003E355D" w:rsidRDefault="00374C72" w:rsidP="00374C72">
      <w:pPr>
        <w:jc w:val="both"/>
        <w:rPr>
          <w:rFonts w:ascii="Arial" w:hAnsi="Arial" w:cs="Arial"/>
          <w:b/>
          <w:sz w:val="22"/>
          <w:szCs w:val="22"/>
          <w:lang w:val="es-BO"/>
        </w:rPr>
      </w:pPr>
    </w:p>
    <w:p w14:paraId="051F681C"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En la liquidación del Contrato se establecerán los saldos a favor o en contra, la devolución o ejecución de garantías,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20E9ABA0" w14:textId="77777777" w:rsidR="00374C72" w:rsidRPr="003E355D" w:rsidRDefault="00374C72" w:rsidP="00374C72">
      <w:pPr>
        <w:jc w:val="both"/>
        <w:rPr>
          <w:rFonts w:ascii="Arial" w:hAnsi="Arial" w:cs="Arial"/>
          <w:bCs/>
          <w:sz w:val="22"/>
          <w:szCs w:val="22"/>
          <w:lang w:val="es-BO"/>
        </w:rPr>
      </w:pPr>
      <w:r w:rsidRPr="003E355D">
        <w:rPr>
          <w:rFonts w:ascii="Arial" w:hAnsi="Arial" w:cs="Arial"/>
          <w:bCs/>
          <w:sz w:val="22"/>
          <w:szCs w:val="22"/>
          <w:lang w:val="es-BO"/>
        </w:rPr>
        <w:t xml:space="preserve">El cierre de Contrato deberá ser acreditado con un Certificado de Cumplimiento de Contrato, otorgado por la autoridad competente de la </w:t>
      </w:r>
      <w:r w:rsidRPr="003E355D">
        <w:rPr>
          <w:rFonts w:ascii="Arial" w:hAnsi="Arial" w:cs="Arial"/>
          <w:b/>
          <w:bCs/>
          <w:sz w:val="22"/>
          <w:szCs w:val="22"/>
          <w:lang w:val="es-BO"/>
        </w:rPr>
        <w:t>ENTIDAD</w:t>
      </w:r>
      <w:r w:rsidRPr="003E355D">
        <w:rPr>
          <w:rFonts w:ascii="Arial" w:hAnsi="Arial" w:cs="Arial"/>
          <w:bCs/>
          <w:sz w:val="22"/>
          <w:szCs w:val="22"/>
          <w:lang w:val="es-BO"/>
        </w:rPr>
        <w:t xml:space="preserve"> luego de concluido el trámite precedentemente especificado.</w:t>
      </w:r>
    </w:p>
    <w:p w14:paraId="3F69EE78" w14:textId="77777777" w:rsidR="00374C72" w:rsidRPr="003E355D" w:rsidRDefault="00374C72" w:rsidP="00374C72">
      <w:pPr>
        <w:jc w:val="both"/>
        <w:rPr>
          <w:rFonts w:ascii="Arial" w:hAnsi="Arial" w:cs="Arial"/>
          <w:b/>
          <w:sz w:val="22"/>
          <w:szCs w:val="22"/>
          <w:lang w:val="es-BO"/>
        </w:rPr>
      </w:pPr>
    </w:p>
    <w:p w14:paraId="5DEE4729" w14:textId="77777777" w:rsidR="00374C72" w:rsidRPr="003E355D" w:rsidRDefault="00374C72" w:rsidP="00374C72">
      <w:pPr>
        <w:jc w:val="both"/>
        <w:rPr>
          <w:rFonts w:ascii="Arial" w:hAnsi="Arial" w:cs="Arial"/>
          <w:b/>
          <w:sz w:val="22"/>
          <w:szCs w:val="22"/>
          <w:lang w:val="es-BO"/>
        </w:rPr>
      </w:pPr>
      <w:r w:rsidRPr="003E355D">
        <w:rPr>
          <w:rFonts w:ascii="Arial" w:hAnsi="Arial" w:cs="Arial"/>
          <w:sz w:val="22"/>
          <w:szCs w:val="22"/>
          <w:lang w:val="es-BO"/>
        </w:rPr>
        <w:t xml:space="preserve">Este cierre de Contrato no libera de responsabilidades al </w:t>
      </w:r>
      <w:r w:rsidRPr="003E355D">
        <w:rPr>
          <w:rFonts w:ascii="Arial" w:hAnsi="Arial" w:cs="Arial"/>
          <w:b/>
          <w:sz w:val="22"/>
          <w:szCs w:val="22"/>
          <w:lang w:val="es-BO"/>
        </w:rPr>
        <w:t>PROVEEDOR</w:t>
      </w:r>
      <w:r w:rsidRPr="003E355D">
        <w:rPr>
          <w:rFonts w:ascii="Arial" w:hAnsi="Arial" w:cs="Arial"/>
          <w:sz w:val="22"/>
          <w:szCs w:val="22"/>
          <w:lang w:val="es-BO"/>
        </w:rPr>
        <w:t xml:space="preserve">, por negligencia o impericia que ocasionasen daños posteriores sobre el objeto de contratación, </w:t>
      </w:r>
      <w:r w:rsidRPr="003E355D">
        <w:rPr>
          <w:rFonts w:ascii="Arial" w:hAnsi="Arial" w:cs="Arial"/>
          <w:bCs/>
          <w:sz w:val="22"/>
          <w:szCs w:val="22"/>
          <w:lang w:val="es-BO"/>
        </w:rPr>
        <w:t xml:space="preserve">reservándose a la </w:t>
      </w:r>
      <w:r w:rsidRPr="003E355D">
        <w:rPr>
          <w:rFonts w:ascii="Arial" w:hAnsi="Arial" w:cs="Arial"/>
          <w:b/>
          <w:bCs/>
          <w:sz w:val="22"/>
          <w:szCs w:val="22"/>
          <w:lang w:val="es-BO"/>
        </w:rPr>
        <w:t>ENTIDAD</w:t>
      </w:r>
      <w:r w:rsidRPr="003E355D">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3E355D">
        <w:rPr>
          <w:rFonts w:ascii="Arial" w:hAnsi="Arial" w:cs="Arial"/>
          <w:b/>
          <w:sz w:val="22"/>
          <w:szCs w:val="22"/>
          <w:lang w:val="es-BO"/>
        </w:rPr>
        <w:t>PROVEEDOR.</w:t>
      </w:r>
    </w:p>
    <w:p w14:paraId="192CDA5F" w14:textId="77777777" w:rsidR="00374C72" w:rsidRPr="003E355D" w:rsidRDefault="00374C72" w:rsidP="00374C72">
      <w:pPr>
        <w:jc w:val="both"/>
        <w:rPr>
          <w:rFonts w:ascii="Arial" w:hAnsi="Arial" w:cs="Arial"/>
          <w:b/>
          <w:sz w:val="22"/>
          <w:szCs w:val="22"/>
          <w:lang w:val="es-BO"/>
        </w:rPr>
      </w:pPr>
    </w:p>
    <w:p w14:paraId="68C22642" w14:textId="77777777" w:rsidR="00374C72" w:rsidRPr="003E355D" w:rsidRDefault="00374C72" w:rsidP="00374C72">
      <w:pPr>
        <w:jc w:val="both"/>
        <w:rPr>
          <w:rFonts w:ascii="Arial" w:hAnsi="Arial" w:cs="Arial"/>
          <w:sz w:val="22"/>
          <w:szCs w:val="22"/>
          <w:lang w:val="es-BO"/>
        </w:rPr>
      </w:pPr>
      <w:r w:rsidRPr="003E355D">
        <w:rPr>
          <w:rFonts w:ascii="Arial" w:hAnsi="Arial" w:cs="Arial"/>
          <w:b/>
          <w:sz w:val="22"/>
          <w:szCs w:val="22"/>
          <w:lang w:val="es-BO"/>
        </w:rPr>
        <w:t xml:space="preserve">CLÁUSULA VIGÉSIMA SÉPTIMA.- (CONSENTIMIENTO) </w:t>
      </w:r>
      <w:r w:rsidRPr="003E355D">
        <w:rPr>
          <w:rFonts w:ascii="Arial" w:hAnsi="Arial" w:cs="Arial"/>
          <w:sz w:val="22"/>
          <w:szCs w:val="22"/>
          <w:lang w:val="es-BO"/>
        </w:rPr>
        <w:t>En señal de conformidad y para su fiel y estricto cumplimiento, suscribimos el presente Contrato en cuatro ejemplares de un mismo tenor y validez _______</w:t>
      </w:r>
      <w:r w:rsidRPr="003E355D">
        <w:rPr>
          <w:rFonts w:ascii="Arial" w:hAnsi="Arial" w:cs="Arial"/>
          <w:b/>
          <w:i/>
          <w:sz w:val="22"/>
          <w:szCs w:val="22"/>
          <w:lang w:val="es-BO"/>
        </w:rPr>
        <w:t xml:space="preserve">, </w:t>
      </w:r>
      <w:r w:rsidRPr="003E355D">
        <w:rPr>
          <w:rFonts w:ascii="Arial" w:hAnsi="Arial" w:cs="Arial"/>
          <w:sz w:val="22"/>
          <w:szCs w:val="22"/>
          <w:lang w:val="es-BO"/>
        </w:rPr>
        <w:t xml:space="preserve">en representación legal de la </w:t>
      </w:r>
      <w:r w:rsidRPr="003E355D">
        <w:rPr>
          <w:rFonts w:ascii="Arial" w:hAnsi="Arial" w:cs="Arial"/>
          <w:b/>
          <w:sz w:val="22"/>
          <w:szCs w:val="22"/>
          <w:lang w:val="es-BO"/>
        </w:rPr>
        <w:t>ENTIDAD</w:t>
      </w:r>
      <w:r w:rsidRPr="003E355D">
        <w:rPr>
          <w:rFonts w:ascii="Arial" w:hAnsi="Arial" w:cs="Arial"/>
          <w:sz w:val="22"/>
          <w:szCs w:val="22"/>
          <w:lang w:val="es-BO"/>
        </w:rPr>
        <w:t xml:space="preserve">, y _____________ </w:t>
      </w:r>
      <w:r w:rsidRPr="003E355D">
        <w:rPr>
          <w:rFonts w:ascii="Arial" w:hAnsi="Arial" w:cs="Arial"/>
          <w:b/>
          <w:i/>
          <w:sz w:val="22"/>
          <w:szCs w:val="22"/>
          <w:lang w:val="es-BO"/>
        </w:rPr>
        <w:t xml:space="preserve">(registrar el nombre del representante legal del PROVEEDOR o persona natural adjudicada, habilitado para la suscripción del Contrato) </w:t>
      </w:r>
      <w:r w:rsidRPr="003E355D">
        <w:rPr>
          <w:rFonts w:ascii="Arial" w:hAnsi="Arial" w:cs="Arial"/>
          <w:sz w:val="22"/>
          <w:szCs w:val="22"/>
          <w:lang w:val="es-BO"/>
        </w:rPr>
        <w:t xml:space="preserve">en representación legal del </w:t>
      </w:r>
      <w:r w:rsidRPr="003E355D">
        <w:rPr>
          <w:rFonts w:ascii="Arial" w:hAnsi="Arial" w:cs="Arial"/>
          <w:b/>
          <w:bCs/>
          <w:sz w:val="22"/>
          <w:szCs w:val="22"/>
          <w:lang w:val="es-BO"/>
        </w:rPr>
        <w:t>PROVEEDOR</w:t>
      </w:r>
      <w:r w:rsidRPr="003E355D">
        <w:rPr>
          <w:rFonts w:ascii="Arial" w:hAnsi="Arial" w:cs="Arial"/>
          <w:sz w:val="22"/>
          <w:szCs w:val="22"/>
          <w:lang w:val="es-BO"/>
        </w:rPr>
        <w:t>.</w:t>
      </w:r>
    </w:p>
    <w:p w14:paraId="7B429135" w14:textId="77777777" w:rsidR="00374C72" w:rsidRPr="003E355D" w:rsidRDefault="00374C72" w:rsidP="00374C72">
      <w:pPr>
        <w:jc w:val="both"/>
        <w:rPr>
          <w:rFonts w:ascii="Arial" w:hAnsi="Arial" w:cs="Arial"/>
          <w:sz w:val="22"/>
          <w:szCs w:val="22"/>
          <w:lang w:val="es-BO"/>
        </w:rPr>
      </w:pPr>
    </w:p>
    <w:p w14:paraId="43C99949"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Este documento, conforme a disposiciones legales de control fiscal vigentes, será registrado ante la Contraloría General del Estado en idioma castellano.</w:t>
      </w:r>
    </w:p>
    <w:p w14:paraId="280A6940" w14:textId="77777777" w:rsidR="00374C72" w:rsidRPr="003E355D" w:rsidRDefault="00374C72" w:rsidP="00374C72">
      <w:pPr>
        <w:jc w:val="both"/>
        <w:rPr>
          <w:rFonts w:ascii="Arial" w:hAnsi="Arial" w:cs="Arial"/>
          <w:sz w:val="22"/>
          <w:szCs w:val="22"/>
          <w:lang w:val="es-BO"/>
        </w:rPr>
      </w:pPr>
    </w:p>
    <w:p w14:paraId="32748D06" w14:textId="77777777" w:rsidR="00374C72" w:rsidRPr="003E355D" w:rsidRDefault="00374C72" w:rsidP="00374C72">
      <w:pPr>
        <w:jc w:val="both"/>
        <w:rPr>
          <w:rFonts w:ascii="Arial" w:hAnsi="Arial" w:cs="Arial"/>
          <w:sz w:val="22"/>
          <w:szCs w:val="22"/>
          <w:lang w:val="es-BO"/>
        </w:rPr>
      </w:pPr>
      <w:r w:rsidRPr="003E355D">
        <w:rPr>
          <w:rFonts w:ascii="Arial" w:hAnsi="Arial" w:cs="Arial"/>
          <w:sz w:val="22"/>
          <w:szCs w:val="22"/>
          <w:lang w:val="es-BO"/>
        </w:rPr>
        <w:t>La Paz ___ de ___202__</w:t>
      </w:r>
    </w:p>
    <w:bookmarkEnd w:id="170"/>
    <w:bookmarkEnd w:id="171"/>
    <w:p w14:paraId="53D02C9E" w14:textId="77777777" w:rsidR="00374C72" w:rsidRPr="003E355D" w:rsidRDefault="00374C72" w:rsidP="00374C72">
      <w:pPr>
        <w:jc w:val="both"/>
        <w:rPr>
          <w:rFonts w:ascii="Arial" w:hAnsi="Arial" w:cs="Arial"/>
          <w:sz w:val="22"/>
          <w:szCs w:val="22"/>
        </w:rPr>
      </w:pPr>
    </w:p>
    <w:p w14:paraId="744C8DCD" w14:textId="77777777" w:rsidR="00374C72" w:rsidRPr="003E355D" w:rsidRDefault="00374C72" w:rsidP="00374C72">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374C72" w:rsidRPr="003E355D" w14:paraId="6599ADB6" w14:textId="77777777" w:rsidTr="00374C72">
        <w:trPr>
          <w:jc w:val="center"/>
        </w:trPr>
        <w:tc>
          <w:tcPr>
            <w:tcW w:w="4260" w:type="dxa"/>
          </w:tcPr>
          <w:p w14:paraId="37E8DA99" w14:textId="77777777" w:rsidR="00374C72" w:rsidRPr="003E355D" w:rsidRDefault="00374C72" w:rsidP="00374C72">
            <w:pPr>
              <w:pStyle w:val="Textoindependiente3"/>
              <w:widowControl w:val="0"/>
              <w:jc w:val="center"/>
              <w:rPr>
                <w:rFonts w:cs="Arial"/>
                <w:b/>
                <w:spacing w:val="-6"/>
                <w:sz w:val="22"/>
                <w:szCs w:val="22"/>
                <w:lang w:val="es-ES_tradnl"/>
              </w:rPr>
            </w:pPr>
          </w:p>
          <w:p w14:paraId="7B16F36C" w14:textId="77777777" w:rsidR="00374C72" w:rsidRPr="003E355D" w:rsidRDefault="00374C72" w:rsidP="00374C72">
            <w:pPr>
              <w:pStyle w:val="Textoindependiente3"/>
              <w:widowControl w:val="0"/>
              <w:jc w:val="center"/>
              <w:rPr>
                <w:rFonts w:cs="Arial"/>
                <w:b/>
                <w:spacing w:val="-6"/>
                <w:sz w:val="22"/>
                <w:szCs w:val="22"/>
                <w:lang w:val="es-ES_tradnl"/>
              </w:rPr>
            </w:pPr>
          </w:p>
          <w:p w14:paraId="3A858041" w14:textId="77777777" w:rsidR="00374C72" w:rsidRPr="003E355D" w:rsidRDefault="00374C72" w:rsidP="00374C72">
            <w:pPr>
              <w:pStyle w:val="Textoindependiente3"/>
              <w:widowControl w:val="0"/>
              <w:jc w:val="center"/>
              <w:rPr>
                <w:rFonts w:cs="Arial"/>
                <w:b/>
                <w:spacing w:val="-6"/>
                <w:sz w:val="22"/>
                <w:szCs w:val="22"/>
                <w:lang w:val="es-ES_tradnl"/>
              </w:rPr>
            </w:pPr>
          </w:p>
          <w:p w14:paraId="2E960792" w14:textId="77777777" w:rsidR="00374C72" w:rsidRPr="003E355D" w:rsidRDefault="00374C72" w:rsidP="00374C72">
            <w:pPr>
              <w:pStyle w:val="Textoindependiente3"/>
              <w:widowControl w:val="0"/>
              <w:jc w:val="center"/>
              <w:rPr>
                <w:rFonts w:cs="Arial"/>
                <w:b/>
                <w:spacing w:val="-6"/>
                <w:sz w:val="22"/>
                <w:szCs w:val="22"/>
                <w:lang w:val="es-ES_tradnl"/>
              </w:rPr>
            </w:pPr>
          </w:p>
          <w:p w14:paraId="1C9E3BDC" w14:textId="77777777" w:rsidR="00374C72" w:rsidRPr="003E355D" w:rsidRDefault="00374C72" w:rsidP="00374C72">
            <w:pPr>
              <w:pStyle w:val="Textoindependiente3"/>
              <w:widowControl w:val="0"/>
              <w:jc w:val="center"/>
              <w:rPr>
                <w:rFonts w:cs="Arial"/>
                <w:b/>
                <w:spacing w:val="-6"/>
                <w:sz w:val="22"/>
                <w:szCs w:val="22"/>
                <w:lang w:val="es-ES_tradnl"/>
              </w:rPr>
            </w:pPr>
          </w:p>
        </w:tc>
        <w:tc>
          <w:tcPr>
            <w:tcW w:w="4578" w:type="dxa"/>
          </w:tcPr>
          <w:p w14:paraId="7D6B19CB" w14:textId="77777777" w:rsidR="00374C72" w:rsidRPr="003E355D" w:rsidRDefault="00374C72" w:rsidP="00374C72">
            <w:pPr>
              <w:pStyle w:val="Textoindependiente3"/>
              <w:widowControl w:val="0"/>
              <w:jc w:val="center"/>
              <w:rPr>
                <w:rFonts w:cs="Arial"/>
                <w:b/>
                <w:sz w:val="22"/>
                <w:szCs w:val="22"/>
              </w:rPr>
            </w:pPr>
            <w:r w:rsidRPr="003E355D">
              <w:rPr>
                <w:rFonts w:cs="Arial"/>
                <w:sz w:val="22"/>
                <w:szCs w:val="22"/>
                <w:lang w:val="es-ES_tradnl"/>
              </w:rPr>
              <w:t>--------------------------------</w:t>
            </w:r>
          </w:p>
          <w:p w14:paraId="10C98DC4" w14:textId="77777777" w:rsidR="00374C72" w:rsidRPr="003E355D" w:rsidRDefault="00374C72" w:rsidP="00374C72">
            <w:pPr>
              <w:pStyle w:val="Textoindependiente3"/>
              <w:widowControl w:val="0"/>
              <w:jc w:val="center"/>
              <w:rPr>
                <w:rFonts w:cs="Arial"/>
                <w:b/>
                <w:sz w:val="22"/>
                <w:szCs w:val="22"/>
                <w:lang w:val="es-ES_tradnl"/>
              </w:rPr>
            </w:pPr>
            <w:r w:rsidRPr="003E355D">
              <w:rPr>
                <w:rFonts w:cs="Arial"/>
                <w:sz w:val="22"/>
                <w:szCs w:val="22"/>
              </w:rPr>
              <w:t>C.I. Nº ----------------</w:t>
            </w:r>
            <w:r w:rsidRPr="003E355D">
              <w:rPr>
                <w:rFonts w:cs="Arial"/>
                <w:sz w:val="22"/>
                <w:szCs w:val="22"/>
                <w:lang w:val="es-ES_tradnl"/>
              </w:rPr>
              <w:t xml:space="preserve"> ----</w:t>
            </w:r>
          </w:p>
          <w:p w14:paraId="1F5045FD" w14:textId="77777777" w:rsidR="00374C72" w:rsidRPr="003E355D" w:rsidRDefault="00374C72" w:rsidP="00374C72">
            <w:pPr>
              <w:pStyle w:val="Textoindependiente3"/>
              <w:widowControl w:val="0"/>
              <w:jc w:val="center"/>
              <w:rPr>
                <w:rFonts w:cs="Arial"/>
                <w:bCs/>
                <w:spacing w:val="-6"/>
                <w:sz w:val="22"/>
                <w:szCs w:val="22"/>
                <w:lang w:val="es-ES_tradnl"/>
              </w:rPr>
            </w:pPr>
            <w:r w:rsidRPr="003E355D">
              <w:rPr>
                <w:rFonts w:cs="Arial"/>
                <w:bCs/>
                <w:spacing w:val="-6"/>
                <w:sz w:val="22"/>
                <w:szCs w:val="22"/>
                <w:lang w:val="es-ES_tradnl"/>
              </w:rPr>
              <w:t xml:space="preserve"> PROVEEDOR</w:t>
            </w:r>
          </w:p>
        </w:tc>
      </w:tr>
    </w:tbl>
    <w:p w14:paraId="470DB73D" w14:textId="77777777" w:rsidR="00457C73" w:rsidRDefault="00457C73" w:rsidP="00486E57">
      <w:pPr>
        <w:pStyle w:val="Normal2"/>
        <w:jc w:val="center"/>
        <w:rPr>
          <w:rFonts w:ascii="Verdana" w:hAnsi="Verdana" w:cs="Arial"/>
          <w:b/>
          <w:sz w:val="18"/>
          <w:szCs w:val="18"/>
          <w:lang w:val="es-BO"/>
        </w:rPr>
      </w:pPr>
    </w:p>
    <w:sectPr w:rsidR="00457C73" w:rsidSect="00DB6901">
      <w:footerReference w:type="default" r:id="rId19"/>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E2F62" w14:textId="77777777" w:rsidR="00210728" w:rsidRDefault="00210728">
      <w:r>
        <w:separator/>
      </w:r>
    </w:p>
  </w:endnote>
  <w:endnote w:type="continuationSeparator" w:id="0">
    <w:p w14:paraId="5FDDE3ED" w14:textId="77777777" w:rsidR="00210728" w:rsidRDefault="0021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374C72" w:rsidRDefault="00374C72">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374C72" w:rsidRDefault="00374C72">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374C72" w:rsidRDefault="00374C7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374C72" w:rsidRDefault="00374C72">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Content>
      <w:p w14:paraId="056C51AC" w14:textId="4EC68CDF" w:rsidR="00374C72" w:rsidRDefault="00374C72"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844F9">
          <w:rPr>
            <w:noProof/>
          </w:rPr>
          <w:t>25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31BC346D" w:rsidR="00374C72" w:rsidRDefault="00374C72">
        <w:pPr>
          <w:pStyle w:val="Piedepgina"/>
          <w:jc w:val="right"/>
        </w:pPr>
        <w:r>
          <w:fldChar w:fldCharType="begin"/>
        </w:r>
        <w:r>
          <w:instrText>PAGE   \* MERGEFORMAT</w:instrText>
        </w:r>
        <w:r>
          <w:fldChar w:fldCharType="separate"/>
        </w:r>
        <w:r w:rsidR="009B1932">
          <w:rPr>
            <w:noProof/>
          </w:rPr>
          <w:t>46</w:t>
        </w:r>
        <w:r>
          <w:fldChar w:fldCharType="end"/>
        </w:r>
      </w:p>
    </w:sdtContent>
  </w:sdt>
  <w:p w14:paraId="1FCBBD5B" w14:textId="77777777" w:rsidR="00374C72" w:rsidRDefault="00374C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3F356" w14:textId="77777777" w:rsidR="00210728" w:rsidRDefault="00210728">
      <w:r>
        <w:separator/>
      </w:r>
    </w:p>
  </w:footnote>
  <w:footnote w:type="continuationSeparator" w:id="0">
    <w:p w14:paraId="3B02C684" w14:textId="77777777" w:rsidR="00210728" w:rsidRDefault="00210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374C72" w:rsidRPr="000A289F" w:rsidRDefault="00374C72">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374C72" w:rsidRDefault="00374C7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7EB7AEA0" w:rsidR="00374C72" w:rsidRPr="00245546" w:rsidRDefault="00374C72">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0A59D5"/>
    <w:multiLevelType w:val="hybridMultilevel"/>
    <w:tmpl w:val="572A7DA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800A5E"/>
    <w:multiLevelType w:val="hybridMultilevel"/>
    <w:tmpl w:val="C71065C8"/>
    <w:lvl w:ilvl="0" w:tplc="9FC84ECE">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374CD4"/>
    <w:multiLevelType w:val="hybridMultilevel"/>
    <w:tmpl w:val="5B706B34"/>
    <w:lvl w:ilvl="0" w:tplc="4DA64E7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6D81955"/>
    <w:multiLevelType w:val="hybridMultilevel"/>
    <w:tmpl w:val="713ED9D4"/>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47F52ED"/>
    <w:multiLevelType w:val="hybridMultilevel"/>
    <w:tmpl w:val="2A068276"/>
    <w:lvl w:ilvl="0" w:tplc="580A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261529EF"/>
    <w:multiLevelType w:val="hybridMultilevel"/>
    <w:tmpl w:val="2BD030A2"/>
    <w:lvl w:ilvl="0" w:tplc="B652D622">
      <w:start w:val="1"/>
      <w:numFmt w:val="decimal"/>
      <w:lvlText w:val="%1."/>
      <w:lvlJc w:val="left"/>
      <w:pPr>
        <w:tabs>
          <w:tab w:val="num" w:pos="720"/>
        </w:tabs>
        <w:ind w:left="720" w:hanging="360"/>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93223AB"/>
    <w:multiLevelType w:val="hybridMultilevel"/>
    <w:tmpl w:val="7A9AC3CE"/>
    <w:lvl w:ilvl="0" w:tplc="35F452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B871812"/>
    <w:multiLevelType w:val="hybridMultilevel"/>
    <w:tmpl w:val="42EA95E8"/>
    <w:lvl w:ilvl="0" w:tplc="B652D622">
      <w:start w:val="1"/>
      <w:numFmt w:val="decimal"/>
      <w:lvlText w:val="%1."/>
      <w:lvlJc w:val="left"/>
      <w:pPr>
        <w:tabs>
          <w:tab w:val="num" w:pos="720"/>
        </w:tabs>
        <w:ind w:left="720" w:hanging="360"/>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303C3697"/>
    <w:multiLevelType w:val="hybridMultilevel"/>
    <w:tmpl w:val="1CC065A2"/>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2FA3695"/>
    <w:multiLevelType w:val="hybridMultilevel"/>
    <w:tmpl w:val="64C08CDC"/>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45254E69"/>
    <w:multiLevelType w:val="hybridMultilevel"/>
    <w:tmpl w:val="0AA82558"/>
    <w:lvl w:ilvl="0" w:tplc="33768FE8">
      <w:start w:val="1"/>
      <w:numFmt w:val="decimal"/>
      <w:lvlText w:val="%1."/>
      <w:lvlJc w:val="left"/>
      <w:pPr>
        <w:ind w:left="456" w:hanging="360"/>
      </w:pPr>
      <w:rPr>
        <w:rFonts w:hint="default"/>
        <w:b/>
      </w:rPr>
    </w:lvl>
    <w:lvl w:ilvl="1" w:tplc="0C0A0019" w:tentative="1">
      <w:start w:val="1"/>
      <w:numFmt w:val="lowerLetter"/>
      <w:lvlText w:val="%2."/>
      <w:lvlJc w:val="left"/>
      <w:pPr>
        <w:ind w:left="1176" w:hanging="360"/>
      </w:pPr>
    </w:lvl>
    <w:lvl w:ilvl="2" w:tplc="0C0A001B" w:tentative="1">
      <w:start w:val="1"/>
      <w:numFmt w:val="lowerRoman"/>
      <w:lvlText w:val="%3."/>
      <w:lvlJc w:val="right"/>
      <w:pPr>
        <w:ind w:left="1896" w:hanging="180"/>
      </w:pPr>
    </w:lvl>
    <w:lvl w:ilvl="3" w:tplc="0C0A000F" w:tentative="1">
      <w:start w:val="1"/>
      <w:numFmt w:val="decimal"/>
      <w:lvlText w:val="%4."/>
      <w:lvlJc w:val="left"/>
      <w:pPr>
        <w:ind w:left="2616" w:hanging="360"/>
      </w:pPr>
    </w:lvl>
    <w:lvl w:ilvl="4" w:tplc="0C0A0019" w:tentative="1">
      <w:start w:val="1"/>
      <w:numFmt w:val="lowerLetter"/>
      <w:lvlText w:val="%5."/>
      <w:lvlJc w:val="left"/>
      <w:pPr>
        <w:ind w:left="3336" w:hanging="360"/>
      </w:pPr>
    </w:lvl>
    <w:lvl w:ilvl="5" w:tplc="0C0A001B" w:tentative="1">
      <w:start w:val="1"/>
      <w:numFmt w:val="lowerRoman"/>
      <w:lvlText w:val="%6."/>
      <w:lvlJc w:val="right"/>
      <w:pPr>
        <w:ind w:left="4056" w:hanging="180"/>
      </w:pPr>
    </w:lvl>
    <w:lvl w:ilvl="6" w:tplc="0C0A000F" w:tentative="1">
      <w:start w:val="1"/>
      <w:numFmt w:val="decimal"/>
      <w:lvlText w:val="%7."/>
      <w:lvlJc w:val="left"/>
      <w:pPr>
        <w:ind w:left="4776" w:hanging="360"/>
      </w:pPr>
    </w:lvl>
    <w:lvl w:ilvl="7" w:tplc="0C0A0019" w:tentative="1">
      <w:start w:val="1"/>
      <w:numFmt w:val="lowerLetter"/>
      <w:lvlText w:val="%8."/>
      <w:lvlJc w:val="left"/>
      <w:pPr>
        <w:ind w:left="5496" w:hanging="360"/>
      </w:pPr>
    </w:lvl>
    <w:lvl w:ilvl="8" w:tplc="0C0A001B" w:tentative="1">
      <w:start w:val="1"/>
      <w:numFmt w:val="lowerRoman"/>
      <w:lvlText w:val="%9."/>
      <w:lvlJc w:val="right"/>
      <w:pPr>
        <w:ind w:left="6216" w:hanging="180"/>
      </w:pPr>
    </w:lvl>
  </w:abstractNum>
  <w:abstractNum w:abstractNumId="35"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49324436"/>
    <w:multiLevelType w:val="hybridMultilevel"/>
    <w:tmpl w:val="8F647C50"/>
    <w:lvl w:ilvl="0" w:tplc="DF5A178A">
      <w:start w:val="3"/>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0" w15:restartNumberingAfterBreak="0">
    <w:nsid w:val="4D627D6D"/>
    <w:multiLevelType w:val="hybridMultilevel"/>
    <w:tmpl w:val="096E06C0"/>
    <w:lvl w:ilvl="0" w:tplc="909AC640">
      <w:start w:val="1"/>
      <w:numFmt w:val="decimal"/>
      <w:lvlText w:val="%1."/>
      <w:lvlJc w:val="left"/>
      <w:pPr>
        <w:tabs>
          <w:tab w:val="num" w:pos="374"/>
        </w:tabs>
        <w:ind w:left="374"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9420798"/>
    <w:multiLevelType w:val="hybridMultilevel"/>
    <w:tmpl w:val="F38008EC"/>
    <w:lvl w:ilvl="0" w:tplc="76DEC804">
      <w:start w:val="1"/>
      <w:numFmt w:val="lowerLetter"/>
      <w:lvlText w:val="%1)"/>
      <w:lvlJc w:val="left"/>
      <w:pPr>
        <w:tabs>
          <w:tab w:val="num" w:pos="1184"/>
        </w:tabs>
        <w:ind w:left="1184" w:hanging="450"/>
      </w:pPr>
      <w:rPr>
        <w:rFonts w:hint="default"/>
      </w:rPr>
    </w:lvl>
    <w:lvl w:ilvl="1" w:tplc="0C0A0001">
      <w:start w:val="1"/>
      <w:numFmt w:val="bullet"/>
      <w:lvlText w:val=""/>
      <w:lvlJc w:val="left"/>
      <w:pPr>
        <w:tabs>
          <w:tab w:val="num" w:pos="1814"/>
        </w:tabs>
        <w:ind w:left="1814" w:hanging="360"/>
      </w:pPr>
      <w:rPr>
        <w:rFonts w:ascii="Symbol" w:hAnsi="Symbol" w:hint="default"/>
      </w:rPr>
    </w:lvl>
    <w:lvl w:ilvl="2" w:tplc="A7D0450E">
      <w:start w:val="2"/>
      <w:numFmt w:val="decimal"/>
      <w:lvlText w:val="%3."/>
      <w:lvlJc w:val="left"/>
      <w:pPr>
        <w:tabs>
          <w:tab w:val="num" w:pos="2534"/>
        </w:tabs>
        <w:ind w:left="2534" w:hanging="360"/>
      </w:pPr>
      <w:rPr>
        <w:rFonts w:hint="default"/>
      </w:rPr>
    </w:lvl>
    <w:lvl w:ilvl="3" w:tplc="0C0A0001" w:tentative="1">
      <w:start w:val="1"/>
      <w:numFmt w:val="bullet"/>
      <w:lvlText w:val=""/>
      <w:lvlJc w:val="left"/>
      <w:pPr>
        <w:tabs>
          <w:tab w:val="num" w:pos="3254"/>
        </w:tabs>
        <w:ind w:left="3254" w:hanging="360"/>
      </w:pPr>
      <w:rPr>
        <w:rFonts w:ascii="Symbol" w:hAnsi="Symbol" w:hint="default"/>
      </w:rPr>
    </w:lvl>
    <w:lvl w:ilvl="4" w:tplc="0C0A0003" w:tentative="1">
      <w:start w:val="1"/>
      <w:numFmt w:val="bullet"/>
      <w:lvlText w:val="o"/>
      <w:lvlJc w:val="left"/>
      <w:pPr>
        <w:tabs>
          <w:tab w:val="num" w:pos="3974"/>
        </w:tabs>
        <w:ind w:left="3974" w:hanging="360"/>
      </w:pPr>
      <w:rPr>
        <w:rFonts w:ascii="Courier New" w:hAnsi="Courier New" w:hint="default"/>
      </w:rPr>
    </w:lvl>
    <w:lvl w:ilvl="5" w:tplc="0C0A0005" w:tentative="1">
      <w:start w:val="1"/>
      <w:numFmt w:val="bullet"/>
      <w:lvlText w:val=""/>
      <w:lvlJc w:val="left"/>
      <w:pPr>
        <w:tabs>
          <w:tab w:val="num" w:pos="4694"/>
        </w:tabs>
        <w:ind w:left="4694" w:hanging="360"/>
      </w:pPr>
      <w:rPr>
        <w:rFonts w:ascii="Wingdings" w:hAnsi="Wingdings" w:hint="default"/>
      </w:rPr>
    </w:lvl>
    <w:lvl w:ilvl="6" w:tplc="0C0A0001" w:tentative="1">
      <w:start w:val="1"/>
      <w:numFmt w:val="bullet"/>
      <w:lvlText w:val=""/>
      <w:lvlJc w:val="left"/>
      <w:pPr>
        <w:tabs>
          <w:tab w:val="num" w:pos="5414"/>
        </w:tabs>
        <w:ind w:left="5414" w:hanging="360"/>
      </w:pPr>
      <w:rPr>
        <w:rFonts w:ascii="Symbol" w:hAnsi="Symbol" w:hint="default"/>
      </w:rPr>
    </w:lvl>
    <w:lvl w:ilvl="7" w:tplc="0C0A0003" w:tentative="1">
      <w:start w:val="1"/>
      <w:numFmt w:val="bullet"/>
      <w:lvlText w:val="o"/>
      <w:lvlJc w:val="left"/>
      <w:pPr>
        <w:tabs>
          <w:tab w:val="num" w:pos="6134"/>
        </w:tabs>
        <w:ind w:left="6134" w:hanging="360"/>
      </w:pPr>
      <w:rPr>
        <w:rFonts w:ascii="Courier New" w:hAnsi="Courier New" w:hint="default"/>
      </w:rPr>
    </w:lvl>
    <w:lvl w:ilvl="8" w:tplc="0C0A0005" w:tentative="1">
      <w:start w:val="1"/>
      <w:numFmt w:val="bullet"/>
      <w:lvlText w:val=""/>
      <w:lvlJc w:val="left"/>
      <w:pPr>
        <w:tabs>
          <w:tab w:val="num" w:pos="6854"/>
        </w:tabs>
        <w:ind w:left="6854" w:hanging="360"/>
      </w:pPr>
      <w:rPr>
        <w:rFonts w:ascii="Wingdings" w:hAnsi="Wingdings" w:hint="default"/>
      </w:rPr>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3E42FA"/>
    <w:multiLevelType w:val="hybridMultilevel"/>
    <w:tmpl w:val="54B2CBD4"/>
    <w:lvl w:ilvl="0" w:tplc="0C0A0001">
      <w:start w:val="1"/>
      <w:numFmt w:val="bullet"/>
      <w:lvlText w:val=""/>
      <w:lvlJc w:val="left"/>
      <w:pPr>
        <w:tabs>
          <w:tab w:val="num" w:pos="1068"/>
        </w:tabs>
        <w:ind w:left="1068" w:hanging="360"/>
      </w:pPr>
      <w:rPr>
        <w:rFonts w:ascii="Symbol" w:hAnsi="Symbol" w:hint="default"/>
        <w:b/>
        <w:i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15:restartNumberingAfterBreak="0">
    <w:nsid w:val="666C141F"/>
    <w:multiLevelType w:val="hybridMultilevel"/>
    <w:tmpl w:val="F470F7BE"/>
    <w:lvl w:ilvl="0" w:tplc="BB5A101E">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82F2A0F"/>
    <w:multiLevelType w:val="hybridMultilevel"/>
    <w:tmpl w:val="31E0DE5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4"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7" w15:restartNumberingAfterBreak="0">
    <w:nsid w:val="793703FF"/>
    <w:multiLevelType w:val="hybridMultilevel"/>
    <w:tmpl w:val="D3BEDA92"/>
    <w:lvl w:ilvl="0" w:tplc="B652D622">
      <w:start w:val="1"/>
      <w:numFmt w:val="decimal"/>
      <w:lvlText w:val="%1."/>
      <w:lvlJc w:val="left"/>
      <w:pPr>
        <w:tabs>
          <w:tab w:val="num" w:pos="720"/>
        </w:tabs>
        <w:ind w:left="720" w:hanging="360"/>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9"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46"/>
  </w:num>
  <w:num w:numId="3">
    <w:abstractNumId w:val="43"/>
  </w:num>
  <w:num w:numId="4">
    <w:abstractNumId w:val="11"/>
  </w:num>
  <w:num w:numId="5">
    <w:abstractNumId w:val="15"/>
  </w:num>
  <w:num w:numId="6">
    <w:abstractNumId w:val="48"/>
  </w:num>
  <w:num w:numId="7">
    <w:abstractNumId w:val="32"/>
  </w:num>
  <w:num w:numId="8">
    <w:abstractNumId w:val="49"/>
  </w:num>
  <w:num w:numId="9">
    <w:abstractNumId w:val="49"/>
    <w:lvlOverride w:ilvl="0">
      <w:startOverride w:val="1"/>
    </w:lvlOverride>
  </w:num>
  <w:num w:numId="10">
    <w:abstractNumId w:val="41"/>
  </w:num>
  <w:num w:numId="11">
    <w:abstractNumId w:val="53"/>
  </w:num>
  <w:num w:numId="12">
    <w:abstractNumId w:val="9"/>
  </w:num>
  <w:num w:numId="13">
    <w:abstractNumId w:val="58"/>
  </w:num>
  <w:num w:numId="14">
    <w:abstractNumId w:val="30"/>
  </w:num>
  <w:num w:numId="15">
    <w:abstractNumId w:val="19"/>
  </w:num>
  <w:num w:numId="16">
    <w:abstractNumId w:val="42"/>
  </w:num>
  <w:num w:numId="17">
    <w:abstractNumId w:val="60"/>
  </w:num>
  <w:num w:numId="18">
    <w:abstractNumId w:val="21"/>
  </w:num>
  <w:num w:numId="19">
    <w:abstractNumId w:val="7"/>
  </w:num>
  <w:num w:numId="20">
    <w:abstractNumId w:val="14"/>
  </w:num>
  <w:num w:numId="21">
    <w:abstractNumId w:val="17"/>
  </w:num>
  <w:num w:numId="22">
    <w:abstractNumId w:val="2"/>
  </w:num>
  <w:num w:numId="23">
    <w:abstractNumId w:val="54"/>
  </w:num>
  <w:num w:numId="24">
    <w:abstractNumId w:val="6"/>
  </w:num>
  <w:num w:numId="25">
    <w:abstractNumId w:val="8"/>
  </w:num>
  <w:num w:numId="26">
    <w:abstractNumId w:val="45"/>
  </w:num>
  <w:num w:numId="27">
    <w:abstractNumId w:val="1"/>
  </w:num>
  <w:num w:numId="28">
    <w:abstractNumId w:val="38"/>
  </w:num>
  <w:num w:numId="29">
    <w:abstractNumId w:val="13"/>
  </w:num>
  <w:num w:numId="30">
    <w:abstractNumId w:val="52"/>
  </w:num>
  <w:num w:numId="31">
    <w:abstractNumId w:val="55"/>
  </w:num>
  <w:num w:numId="32">
    <w:abstractNumId w:val="31"/>
  </w:num>
  <w:num w:numId="33">
    <w:abstractNumId w:val="27"/>
  </w:num>
  <w:num w:numId="34">
    <w:abstractNumId w:val="20"/>
  </w:num>
  <w:num w:numId="35">
    <w:abstractNumId w:val="3"/>
  </w:num>
  <w:num w:numId="36">
    <w:abstractNumId w:val="56"/>
  </w:num>
  <w:num w:numId="37">
    <w:abstractNumId w:val="4"/>
  </w:num>
  <w:num w:numId="38">
    <w:abstractNumId w:val="59"/>
  </w:num>
  <w:num w:numId="39">
    <w:abstractNumId w:val="39"/>
  </w:num>
  <w:num w:numId="40">
    <w:abstractNumId w:val="37"/>
  </w:num>
  <w:num w:numId="41">
    <w:abstractNumId w:val="0"/>
  </w:num>
  <w:num w:numId="42">
    <w:abstractNumId w:val="26"/>
  </w:num>
  <w:num w:numId="43">
    <w:abstractNumId w:val="18"/>
  </w:num>
  <w:num w:numId="44">
    <w:abstractNumId w:val="35"/>
  </w:num>
  <w:num w:numId="45">
    <w:abstractNumId w:val="10"/>
  </w:num>
  <w:num w:numId="46">
    <w:abstractNumId w:val="57"/>
  </w:num>
  <w:num w:numId="47">
    <w:abstractNumId w:val="40"/>
  </w:num>
  <w:num w:numId="48">
    <w:abstractNumId w:val="25"/>
  </w:num>
  <w:num w:numId="49">
    <w:abstractNumId w:val="23"/>
  </w:num>
  <w:num w:numId="50">
    <w:abstractNumId w:val="22"/>
  </w:num>
  <w:num w:numId="51">
    <w:abstractNumId w:val="24"/>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44"/>
    <w:lvlOverride w:ilvl="0">
      <w:startOverride w:val="1"/>
    </w:lvlOverride>
    <w:lvlOverride w:ilvl="1"/>
    <w:lvlOverride w:ilvl="2">
      <w:startOverride w:val="2"/>
    </w:lvlOverride>
    <w:lvlOverride w:ilvl="3"/>
    <w:lvlOverride w:ilvl="4"/>
    <w:lvlOverride w:ilvl="5"/>
    <w:lvlOverride w:ilvl="6"/>
    <w:lvlOverride w:ilvl="7"/>
    <w:lvlOverride w:ilvl="8"/>
  </w:num>
  <w:num w:numId="55">
    <w:abstractNumId w:val="33"/>
  </w:num>
  <w:num w:numId="56">
    <w:abstractNumId w:val="34"/>
  </w:num>
  <w:num w:numId="57">
    <w:abstractNumId w:val="28"/>
  </w:num>
  <w:num w:numId="58">
    <w:abstractNumId w:val="36"/>
  </w:num>
  <w:num w:numId="5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num>
  <w:num w:numId="61">
    <w:abstractNumId w:val="51"/>
  </w:num>
  <w:num w:numId="6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56CE"/>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728"/>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41"/>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3D13"/>
    <w:rsid w:val="00355A50"/>
    <w:rsid w:val="003579EF"/>
    <w:rsid w:val="003610F4"/>
    <w:rsid w:val="003611BF"/>
    <w:rsid w:val="00361D5F"/>
    <w:rsid w:val="0036224A"/>
    <w:rsid w:val="003646F1"/>
    <w:rsid w:val="00366169"/>
    <w:rsid w:val="00370A4E"/>
    <w:rsid w:val="00372A26"/>
    <w:rsid w:val="003746F5"/>
    <w:rsid w:val="00374C72"/>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24E2"/>
    <w:rsid w:val="00395014"/>
    <w:rsid w:val="003953D2"/>
    <w:rsid w:val="00395B0B"/>
    <w:rsid w:val="003976B3"/>
    <w:rsid w:val="00397BB3"/>
    <w:rsid w:val="003A1B48"/>
    <w:rsid w:val="003A3EAB"/>
    <w:rsid w:val="003A58FE"/>
    <w:rsid w:val="003A5974"/>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A61"/>
    <w:rsid w:val="004E6D23"/>
    <w:rsid w:val="004F126E"/>
    <w:rsid w:val="004F4048"/>
    <w:rsid w:val="004F477A"/>
    <w:rsid w:val="004F4E94"/>
    <w:rsid w:val="004F51FA"/>
    <w:rsid w:val="004F5910"/>
    <w:rsid w:val="00500AB7"/>
    <w:rsid w:val="00501B42"/>
    <w:rsid w:val="00501DC2"/>
    <w:rsid w:val="00502736"/>
    <w:rsid w:val="005047DA"/>
    <w:rsid w:val="00505384"/>
    <w:rsid w:val="005059F9"/>
    <w:rsid w:val="0050622B"/>
    <w:rsid w:val="005113EF"/>
    <w:rsid w:val="00511E88"/>
    <w:rsid w:val="00512EA2"/>
    <w:rsid w:val="0051317F"/>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808"/>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504"/>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47E8D"/>
    <w:rsid w:val="007508E0"/>
    <w:rsid w:val="00752632"/>
    <w:rsid w:val="007529BC"/>
    <w:rsid w:val="007533B4"/>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13"/>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97393"/>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47CD0"/>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932"/>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9A3"/>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44F9"/>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33C"/>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BA7"/>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28BF"/>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401"/>
    <w:rsid w:val="00E22CD4"/>
    <w:rsid w:val="00E230EB"/>
    <w:rsid w:val="00E235C9"/>
    <w:rsid w:val="00E239DD"/>
    <w:rsid w:val="00E24013"/>
    <w:rsid w:val="00E2413B"/>
    <w:rsid w:val="00E25444"/>
    <w:rsid w:val="00E25E11"/>
    <w:rsid w:val="00E26538"/>
    <w:rsid w:val="00E307AD"/>
    <w:rsid w:val="00E31C2C"/>
    <w:rsid w:val="00E3465E"/>
    <w:rsid w:val="00E34A73"/>
    <w:rsid w:val="00E366DD"/>
    <w:rsid w:val="00E3756A"/>
    <w:rsid w:val="00E37E52"/>
    <w:rsid w:val="00E40B33"/>
    <w:rsid w:val="00E42432"/>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3DD8"/>
    <w:rsid w:val="00EC4AE5"/>
    <w:rsid w:val="00EC4B5E"/>
    <w:rsid w:val="00EC4C76"/>
    <w:rsid w:val="00EC549C"/>
    <w:rsid w:val="00EC72F7"/>
    <w:rsid w:val="00EC75CA"/>
    <w:rsid w:val="00EC765C"/>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46FA"/>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402"/>
    <w:rsid w:val="00FA4B34"/>
    <w:rsid w:val="00FA5590"/>
    <w:rsid w:val="00FA6D0B"/>
    <w:rsid w:val="00FA6F7B"/>
    <w:rsid w:val="00FA7483"/>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PARRAFO,Segundo,viñet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PARRAFO Car,Segundo Car,viñe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arkedcontent">
    <w:name w:val="markedcontent"/>
    <w:basedOn w:val="Fuentedeprrafopredeter"/>
    <w:rsid w:val="00FA7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62281745">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gob-bo.zoom.us/j/83863157715?pwd=M8QhLPf0lbNGkjuuxSYNy6uVDHtOyj.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mantill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93EE5-738E-438F-A797-11028AC71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48</Pages>
  <Words>17810</Words>
  <Characters>97956</Characters>
  <Application>Microsoft Office Word</Application>
  <DocSecurity>0</DocSecurity>
  <Lines>816</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Poma Fernandez Maria</cp:lastModifiedBy>
  <cp:revision>6</cp:revision>
  <cp:lastPrinted>2024-11-29T18:09:00Z</cp:lastPrinted>
  <dcterms:created xsi:type="dcterms:W3CDTF">2024-11-29T17:40:00Z</dcterms:created>
  <dcterms:modified xsi:type="dcterms:W3CDTF">2024-11-29T18:36:00Z</dcterms:modified>
</cp:coreProperties>
</file>