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C51C3" w14:textId="77777777" w:rsidR="00671ACF" w:rsidRDefault="00671ACF"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DF975F0" w14:textId="77777777" w:rsidR="00671ACF" w:rsidRDefault="00671ACF"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Default="008146F5" w:rsidP="008146F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Default="008146F5" w:rsidP="008146F5">
      <w:pPr>
        <w:pStyle w:val="Head1"/>
        <w:suppressAutoHyphens w:val="0"/>
        <w:spacing w:after="0"/>
        <w:rPr>
          <w:rFonts w:ascii="Arial" w:hAnsi="Arial" w:cs="Arial"/>
          <w:bCs/>
          <w:szCs w:val="24"/>
          <w:lang w:val="es-ES" w:eastAsia="es-ES"/>
        </w:rPr>
      </w:pPr>
    </w:p>
    <w:p w14:paraId="30C49EFE" w14:textId="173EDC07" w:rsidR="008146F5" w:rsidRPr="00205459" w:rsidRDefault="008146F5" w:rsidP="008146F5">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A33D4D">
        <w:rPr>
          <w:rFonts w:ascii="Arial" w:hAnsi="Arial" w:cs="Arial"/>
          <w:b/>
          <w:bCs/>
          <w:sz w:val="28"/>
          <w:lang w:val="pt-BR"/>
        </w:rPr>
        <w:t xml:space="preserve">ANPE - P N° </w:t>
      </w:r>
      <w:r w:rsidR="00D36F83">
        <w:rPr>
          <w:rFonts w:ascii="Arial" w:hAnsi="Arial" w:cs="Arial"/>
          <w:b/>
          <w:bCs/>
          <w:sz w:val="28"/>
          <w:lang w:val="pt-BR"/>
        </w:rPr>
        <w:t>054</w:t>
      </w:r>
      <w:r w:rsidRPr="00A33D4D">
        <w:rPr>
          <w:rFonts w:ascii="Arial" w:hAnsi="Arial" w:cs="Arial"/>
          <w:b/>
          <w:bCs/>
          <w:sz w:val="28"/>
          <w:lang w:val="pt-BR"/>
        </w:rPr>
        <w:t>/202</w:t>
      </w:r>
      <w:r w:rsidR="001E35E2">
        <w:rPr>
          <w:rFonts w:ascii="Arial" w:hAnsi="Arial" w:cs="Arial"/>
          <w:b/>
          <w:bCs/>
          <w:sz w:val="28"/>
          <w:lang w:val="pt-BR"/>
        </w:rPr>
        <w:t>5</w:t>
      </w:r>
      <w:r w:rsidRPr="00A33D4D">
        <w:rPr>
          <w:rFonts w:ascii="Arial" w:hAnsi="Arial" w:cs="Arial"/>
          <w:b/>
          <w:bCs/>
          <w:sz w:val="28"/>
          <w:lang w:val="pt-BR"/>
        </w:rPr>
        <w:t>-1C</w:t>
      </w:r>
    </w:p>
    <w:p w14:paraId="0214470D" w14:textId="77777777" w:rsidR="008146F5" w:rsidRPr="00205459" w:rsidRDefault="008146F5" w:rsidP="008146F5">
      <w:pPr>
        <w:jc w:val="center"/>
        <w:rPr>
          <w:rFonts w:ascii="Arial" w:hAnsi="Arial" w:cs="Arial"/>
          <w:b/>
          <w:bCs/>
          <w:sz w:val="20"/>
          <w:lang w:val="pt-BR"/>
        </w:rPr>
      </w:pPr>
    </w:p>
    <w:p w14:paraId="5EF669DB" w14:textId="3D7363E8" w:rsidR="008146F5" w:rsidRPr="00205459" w:rsidRDefault="008146F5" w:rsidP="008146F5">
      <w:pPr>
        <w:jc w:val="center"/>
        <w:rPr>
          <w:rFonts w:ascii="Arial" w:hAnsi="Arial" w:cs="Arial"/>
          <w:b/>
          <w:bCs/>
          <w:sz w:val="28"/>
        </w:rPr>
      </w:pPr>
      <w:r>
        <w:rPr>
          <w:rFonts w:ascii="Arial" w:hAnsi="Arial" w:cs="Arial"/>
          <w:b/>
          <w:bCs/>
          <w:sz w:val="28"/>
        </w:rPr>
        <w:t>PRIMER</w:t>
      </w:r>
      <w:r w:rsidR="008A5B6B">
        <w:rPr>
          <w:rFonts w:ascii="Arial" w:hAnsi="Arial" w:cs="Arial"/>
          <w:b/>
          <w:bCs/>
          <w:sz w:val="28"/>
        </w:rPr>
        <w:t>A CONVOCA</w:t>
      </w:r>
      <w:bookmarkStart w:id="0" w:name="_GoBack"/>
      <w:bookmarkEnd w:id="0"/>
      <w:r w:rsidR="008A5B6B">
        <w:rPr>
          <w:rFonts w:ascii="Arial" w:hAnsi="Arial" w:cs="Arial"/>
          <w:b/>
          <w:bCs/>
          <w:sz w:val="28"/>
        </w:rPr>
        <w:t>TORIA</w:t>
      </w:r>
    </w:p>
    <w:p w14:paraId="2E47CFE0" w14:textId="77777777" w:rsidR="008146F5" w:rsidRDefault="008146F5" w:rsidP="008146F5">
      <w:pPr>
        <w:jc w:val="center"/>
        <w:rPr>
          <w:rFonts w:ascii="Arial" w:hAnsi="Arial" w:cs="Arial"/>
          <w:b/>
          <w:bCs/>
          <w:lang w:val="es-MX"/>
        </w:rPr>
      </w:pPr>
    </w:p>
    <w:p w14:paraId="5B0D7CB4" w14:textId="77777777" w:rsidR="00671ACF" w:rsidRDefault="00671ACF" w:rsidP="008146F5">
      <w:pPr>
        <w:jc w:val="center"/>
        <w:rPr>
          <w:rFonts w:ascii="Arial" w:hAnsi="Arial" w:cs="Arial"/>
          <w:b/>
          <w:bCs/>
          <w:lang w:val="es-MX"/>
        </w:rPr>
      </w:pPr>
    </w:p>
    <w:p w14:paraId="2F75EFA4" w14:textId="77777777" w:rsidR="00671ACF" w:rsidRDefault="00671ACF" w:rsidP="008146F5">
      <w:pPr>
        <w:jc w:val="center"/>
        <w:rPr>
          <w:rFonts w:ascii="Arial" w:hAnsi="Arial" w:cs="Arial"/>
          <w:b/>
          <w:bCs/>
          <w:lang w:val="es-MX"/>
        </w:rPr>
      </w:pPr>
    </w:p>
    <w:p w14:paraId="5A772FC8" w14:textId="77777777" w:rsidR="00671ACF" w:rsidRDefault="00671ACF" w:rsidP="008146F5">
      <w:pPr>
        <w:jc w:val="center"/>
        <w:rPr>
          <w:rFonts w:ascii="Arial" w:hAnsi="Arial" w:cs="Arial"/>
          <w:b/>
          <w:bCs/>
          <w:lang w:val="es-MX"/>
        </w:rPr>
      </w:pPr>
    </w:p>
    <w:p w14:paraId="13FEA2A3" w14:textId="77777777" w:rsidR="008146F5"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A33D4D" w:rsidRPr="00A33D4D" w14:paraId="0BD0C89C" w14:textId="77777777" w:rsidTr="008146F5">
        <w:trPr>
          <w:trHeight w:val="1167"/>
          <w:jc w:val="center"/>
        </w:trPr>
        <w:tc>
          <w:tcPr>
            <w:tcW w:w="8869" w:type="dxa"/>
            <w:shd w:val="clear" w:color="auto" w:fill="E6E6E6"/>
            <w:vAlign w:val="center"/>
          </w:tcPr>
          <w:p w14:paraId="2AB20E06" w14:textId="30C2399A" w:rsidR="008146F5" w:rsidRPr="00A33D4D" w:rsidRDefault="004D785E" w:rsidP="00D36F83">
            <w:pPr>
              <w:tabs>
                <w:tab w:val="left" w:pos="1125"/>
                <w:tab w:val="center" w:pos="4420"/>
              </w:tabs>
              <w:jc w:val="center"/>
              <w:rPr>
                <w:rFonts w:ascii="Arial" w:hAnsi="Arial" w:cs="Arial"/>
                <w:b/>
                <w:bCs/>
                <w:sz w:val="28"/>
                <w:lang w:val="es-BO"/>
              </w:rPr>
            </w:pPr>
            <w:r>
              <w:rPr>
                <w:rFonts w:ascii="Arial" w:hAnsi="Arial" w:cs="Arial"/>
                <w:b/>
                <w:bCs/>
                <w:sz w:val="28"/>
                <w:lang w:val="es-BO"/>
              </w:rPr>
              <w:t>“PROVISIÓ</w:t>
            </w:r>
            <w:r w:rsidR="00D36F83">
              <w:rPr>
                <w:rFonts w:ascii="Arial" w:hAnsi="Arial" w:cs="Arial"/>
                <w:b/>
                <w:bCs/>
                <w:sz w:val="28"/>
                <w:lang w:val="es-BO"/>
              </w:rPr>
              <w:t>N DE CABEZALES DE LIBRERIAS TAPE BACKUP</w:t>
            </w:r>
            <w:r>
              <w:rPr>
                <w:rFonts w:ascii="Arial" w:hAnsi="Arial" w:cs="Arial"/>
                <w:b/>
                <w:bCs/>
                <w:sz w:val="28"/>
                <w:lang w:val="es-BO"/>
              </w:rPr>
              <w:t>”</w:t>
            </w:r>
          </w:p>
        </w:tc>
      </w:tr>
    </w:tbl>
    <w:p w14:paraId="63ACC6A3" w14:textId="77777777" w:rsidR="008146F5" w:rsidRPr="00A33D4D" w:rsidRDefault="008146F5" w:rsidP="008146F5">
      <w:pPr>
        <w:jc w:val="center"/>
        <w:rPr>
          <w:rFonts w:ascii="Arial" w:hAnsi="Arial" w:cs="Arial"/>
          <w:b/>
          <w:bCs/>
        </w:rPr>
      </w:pPr>
    </w:p>
    <w:p w14:paraId="764D3D5E" w14:textId="77777777" w:rsidR="008146F5" w:rsidRDefault="008146F5" w:rsidP="008146F5">
      <w:pPr>
        <w:jc w:val="center"/>
        <w:rPr>
          <w:rFonts w:ascii="Arial" w:hAnsi="Arial" w:cs="Arial"/>
          <w:b/>
          <w:bCs/>
        </w:rPr>
      </w:pPr>
    </w:p>
    <w:p w14:paraId="2970F741" w14:textId="77777777" w:rsidR="00671ACF" w:rsidRDefault="00671ACF" w:rsidP="008146F5">
      <w:pPr>
        <w:jc w:val="center"/>
        <w:rPr>
          <w:rFonts w:ascii="Arial" w:hAnsi="Arial" w:cs="Arial"/>
          <w:b/>
          <w:bCs/>
        </w:rPr>
      </w:pPr>
    </w:p>
    <w:p w14:paraId="04D888AE" w14:textId="77777777" w:rsidR="00671ACF" w:rsidRDefault="00671ACF" w:rsidP="00D36F83">
      <w:pPr>
        <w:rPr>
          <w:rFonts w:ascii="Arial" w:hAnsi="Arial" w:cs="Arial"/>
          <w:b/>
          <w:bCs/>
        </w:rPr>
      </w:pPr>
    </w:p>
    <w:p w14:paraId="02002F4A" w14:textId="77777777" w:rsidR="00671ACF" w:rsidRPr="00A33D4D" w:rsidRDefault="00671ACF" w:rsidP="008146F5">
      <w:pPr>
        <w:jc w:val="center"/>
        <w:rPr>
          <w:rFonts w:ascii="Arial" w:hAnsi="Arial" w:cs="Arial"/>
          <w:b/>
          <w:bCs/>
        </w:rPr>
      </w:pPr>
    </w:p>
    <w:p w14:paraId="0C383D68" w14:textId="77777777" w:rsidR="008146F5" w:rsidRPr="00A33D4D" w:rsidRDefault="008146F5" w:rsidP="008146F5">
      <w:pPr>
        <w:jc w:val="center"/>
        <w:rPr>
          <w:rFonts w:ascii="Arial" w:hAnsi="Arial" w:cs="Arial"/>
          <w:b/>
          <w:bCs/>
        </w:rPr>
      </w:pPr>
    </w:p>
    <w:p w14:paraId="6AFD6597" w14:textId="13BADA92" w:rsidR="007C53BA" w:rsidRPr="00A33D4D" w:rsidRDefault="008146F5" w:rsidP="008146F5">
      <w:pPr>
        <w:jc w:val="center"/>
        <w:rPr>
          <w:rFonts w:cs="Arial"/>
          <w:b/>
          <w:sz w:val="18"/>
          <w:szCs w:val="18"/>
          <w:lang w:val="es-BO"/>
        </w:rPr>
        <w:sectPr w:rsidR="007C53BA" w:rsidRPr="00A33D4D" w:rsidSect="00A13414">
          <w:footerReference w:type="default" r:id="rId9"/>
          <w:pgSz w:w="12240" w:h="15840"/>
          <w:pgMar w:top="993" w:right="1701" w:bottom="567" w:left="1701" w:header="708" w:footer="708" w:gutter="0"/>
          <w:cols w:space="708"/>
          <w:titlePg/>
          <w:docGrid w:linePitch="360"/>
        </w:sectPr>
      </w:pPr>
      <w:r w:rsidRPr="00A33D4D">
        <w:rPr>
          <w:rFonts w:ascii="Arial" w:hAnsi="Arial" w:cs="Arial"/>
          <w:b/>
          <w:bCs/>
          <w:sz w:val="24"/>
          <w:szCs w:val="28"/>
        </w:rPr>
        <w:t xml:space="preserve">La Paz, </w:t>
      </w:r>
      <w:r w:rsidR="00D36F83">
        <w:rPr>
          <w:rFonts w:ascii="Arial" w:hAnsi="Arial" w:cs="Arial"/>
          <w:b/>
          <w:bCs/>
          <w:sz w:val="24"/>
          <w:szCs w:val="24"/>
          <w:lang w:val="es-MX"/>
        </w:rPr>
        <w:t>M</w:t>
      </w:r>
      <w:r w:rsidR="001E35E2">
        <w:rPr>
          <w:rFonts w:ascii="Arial" w:hAnsi="Arial" w:cs="Arial"/>
          <w:b/>
          <w:bCs/>
          <w:sz w:val="24"/>
          <w:szCs w:val="24"/>
          <w:lang w:val="es-MX"/>
        </w:rPr>
        <w:t>arzo</w:t>
      </w:r>
      <w:r w:rsidRPr="00A33D4D">
        <w:rPr>
          <w:rFonts w:ascii="Arial" w:hAnsi="Arial" w:cs="Arial"/>
          <w:b/>
          <w:bCs/>
          <w:sz w:val="24"/>
          <w:szCs w:val="28"/>
        </w:rPr>
        <w:t xml:space="preserve"> de 202</w:t>
      </w:r>
      <w:r w:rsidR="001E35E2">
        <w:rPr>
          <w:rFonts w:ascii="Arial" w:hAnsi="Arial" w:cs="Arial"/>
          <w:b/>
          <w:bCs/>
          <w:sz w:val="24"/>
          <w:szCs w:val="28"/>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F6FCB">
              <w:rPr>
                <w:webHidden/>
              </w:rPr>
              <w:t>1</w:t>
            </w:r>
            <w:r w:rsidR="003D3F01">
              <w:rPr>
                <w:webHidden/>
              </w:rPr>
              <w:fldChar w:fldCharType="end"/>
            </w:r>
          </w:hyperlink>
        </w:p>
        <w:p w14:paraId="7FC60F91" w14:textId="4B1A93ED" w:rsidR="003D3F01" w:rsidRDefault="00DD78E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F6FCB">
              <w:rPr>
                <w:webHidden/>
              </w:rPr>
              <w:t>1</w:t>
            </w:r>
            <w:r w:rsidR="003D3F01">
              <w:rPr>
                <w:webHidden/>
              </w:rPr>
              <w:fldChar w:fldCharType="end"/>
            </w:r>
          </w:hyperlink>
        </w:p>
        <w:p w14:paraId="6C501826" w14:textId="6A9F17C2" w:rsidR="003D3F01" w:rsidRDefault="00DD78E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F6FCB">
              <w:rPr>
                <w:webHidden/>
              </w:rPr>
              <w:t>1</w:t>
            </w:r>
            <w:r w:rsidR="003D3F01">
              <w:rPr>
                <w:webHidden/>
              </w:rPr>
              <w:fldChar w:fldCharType="end"/>
            </w:r>
          </w:hyperlink>
        </w:p>
        <w:p w14:paraId="57BB47FD" w14:textId="08286A1E" w:rsidR="003D3F01" w:rsidRDefault="00DD78E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F6FCB">
              <w:rPr>
                <w:webHidden/>
              </w:rPr>
              <w:t>2</w:t>
            </w:r>
            <w:r w:rsidR="003D3F01">
              <w:rPr>
                <w:webHidden/>
              </w:rPr>
              <w:fldChar w:fldCharType="end"/>
            </w:r>
          </w:hyperlink>
        </w:p>
        <w:p w14:paraId="46C59B30" w14:textId="50312AA7" w:rsidR="003D3F01" w:rsidRDefault="00DD78E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F6FCB">
              <w:rPr>
                <w:webHidden/>
              </w:rPr>
              <w:t>3</w:t>
            </w:r>
            <w:r w:rsidR="003D3F01">
              <w:rPr>
                <w:webHidden/>
              </w:rPr>
              <w:fldChar w:fldCharType="end"/>
            </w:r>
          </w:hyperlink>
        </w:p>
        <w:p w14:paraId="25DF57F5" w14:textId="2FE6E517" w:rsidR="003D3F01" w:rsidRDefault="00DD78E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F6FCB">
              <w:rPr>
                <w:webHidden/>
              </w:rPr>
              <w:t>4</w:t>
            </w:r>
            <w:r w:rsidR="003D3F01">
              <w:rPr>
                <w:webHidden/>
              </w:rPr>
              <w:fldChar w:fldCharType="end"/>
            </w:r>
          </w:hyperlink>
        </w:p>
        <w:p w14:paraId="043E0B7A" w14:textId="46ABDAFA" w:rsidR="003D3F01" w:rsidRDefault="00DD78E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F6FCB">
              <w:rPr>
                <w:webHidden/>
              </w:rPr>
              <w:t>5</w:t>
            </w:r>
            <w:r w:rsidR="003D3F01">
              <w:rPr>
                <w:webHidden/>
              </w:rPr>
              <w:fldChar w:fldCharType="end"/>
            </w:r>
          </w:hyperlink>
        </w:p>
        <w:p w14:paraId="5B4B0702" w14:textId="792D080B" w:rsidR="003D3F01" w:rsidRDefault="00DD78E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F6FCB">
              <w:rPr>
                <w:webHidden/>
              </w:rPr>
              <w:t>5</w:t>
            </w:r>
            <w:r w:rsidR="003D3F01">
              <w:rPr>
                <w:webHidden/>
              </w:rPr>
              <w:fldChar w:fldCharType="end"/>
            </w:r>
          </w:hyperlink>
        </w:p>
        <w:p w14:paraId="6858C0B3" w14:textId="768A9511" w:rsidR="003D3F01" w:rsidRDefault="00DD78E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F6FCB">
              <w:rPr>
                <w:webHidden/>
              </w:rPr>
              <w:t>5</w:t>
            </w:r>
            <w:r w:rsidR="003D3F01">
              <w:rPr>
                <w:webHidden/>
              </w:rPr>
              <w:fldChar w:fldCharType="end"/>
            </w:r>
          </w:hyperlink>
        </w:p>
        <w:p w14:paraId="2FE57F3A" w14:textId="4953F6D9" w:rsidR="003D3F01" w:rsidRDefault="00DD78E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F6FCB">
              <w:rPr>
                <w:webHidden/>
              </w:rPr>
              <w:t>5</w:t>
            </w:r>
            <w:r w:rsidR="003D3F01">
              <w:rPr>
                <w:webHidden/>
              </w:rPr>
              <w:fldChar w:fldCharType="end"/>
            </w:r>
          </w:hyperlink>
        </w:p>
        <w:p w14:paraId="124E92A3" w14:textId="518CF3BB" w:rsidR="003D3F01" w:rsidRDefault="00DD78E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F6FCB">
              <w:rPr>
                <w:webHidden/>
              </w:rPr>
              <w:t>5</w:t>
            </w:r>
            <w:r w:rsidR="003D3F01">
              <w:rPr>
                <w:webHidden/>
              </w:rPr>
              <w:fldChar w:fldCharType="end"/>
            </w:r>
          </w:hyperlink>
        </w:p>
        <w:p w14:paraId="6B5C4463" w14:textId="702C14B5" w:rsidR="003D3F01" w:rsidRDefault="00DD78E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F6FCB">
              <w:rPr>
                <w:webHidden/>
              </w:rPr>
              <w:t>6</w:t>
            </w:r>
            <w:r w:rsidR="003D3F01">
              <w:rPr>
                <w:webHidden/>
              </w:rPr>
              <w:fldChar w:fldCharType="end"/>
            </w:r>
          </w:hyperlink>
        </w:p>
        <w:p w14:paraId="4DB88D9D" w14:textId="76992181" w:rsidR="003D3F01" w:rsidRDefault="00DD78E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F6FCB">
              <w:rPr>
                <w:webHidden/>
              </w:rPr>
              <w:t>7</w:t>
            </w:r>
            <w:r w:rsidR="003D3F01">
              <w:rPr>
                <w:webHidden/>
              </w:rPr>
              <w:fldChar w:fldCharType="end"/>
            </w:r>
          </w:hyperlink>
        </w:p>
        <w:p w14:paraId="722759A8" w14:textId="0B9158AF" w:rsidR="003D3F01" w:rsidRDefault="00DD78E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F6FCB">
              <w:rPr>
                <w:webHidden/>
              </w:rPr>
              <w:t>8</w:t>
            </w:r>
            <w:r w:rsidR="003D3F01">
              <w:rPr>
                <w:webHidden/>
              </w:rPr>
              <w:fldChar w:fldCharType="end"/>
            </w:r>
          </w:hyperlink>
        </w:p>
        <w:p w14:paraId="33E65008" w14:textId="4BAD676D" w:rsidR="003D3F01" w:rsidRDefault="00DD78E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F6FCB">
              <w:rPr>
                <w:webHidden/>
              </w:rPr>
              <w:t>9</w:t>
            </w:r>
            <w:r w:rsidR="003D3F01">
              <w:rPr>
                <w:webHidden/>
              </w:rPr>
              <w:fldChar w:fldCharType="end"/>
            </w:r>
          </w:hyperlink>
        </w:p>
        <w:p w14:paraId="25990033" w14:textId="151BB2C1" w:rsidR="003D3F01" w:rsidRDefault="00DD78E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F6FCB">
              <w:rPr>
                <w:webHidden/>
              </w:rPr>
              <w:t>10</w:t>
            </w:r>
            <w:r w:rsidR="003D3F01">
              <w:rPr>
                <w:webHidden/>
              </w:rPr>
              <w:fldChar w:fldCharType="end"/>
            </w:r>
          </w:hyperlink>
        </w:p>
        <w:p w14:paraId="79A96E54" w14:textId="7E26C7EF" w:rsidR="003D3F01" w:rsidRDefault="00DD78E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F6FCB">
              <w:rPr>
                <w:webHidden/>
              </w:rPr>
              <w:t>10</w:t>
            </w:r>
            <w:r w:rsidR="003D3F01">
              <w:rPr>
                <w:webHidden/>
              </w:rPr>
              <w:fldChar w:fldCharType="end"/>
            </w:r>
          </w:hyperlink>
        </w:p>
        <w:p w14:paraId="73FA897E" w14:textId="5E0DEE3E" w:rsidR="003D3F01" w:rsidRDefault="00DD78E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F6FCB">
              <w:rPr>
                <w:webHidden/>
              </w:rPr>
              <w:t>11</w:t>
            </w:r>
            <w:r w:rsidR="003D3F01">
              <w:rPr>
                <w:webHidden/>
              </w:rPr>
              <w:fldChar w:fldCharType="end"/>
            </w:r>
          </w:hyperlink>
        </w:p>
        <w:p w14:paraId="6D79A613" w14:textId="6F549142" w:rsidR="003D3F01" w:rsidRDefault="00DD78E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F6FCB">
              <w:rPr>
                <w:webHidden/>
              </w:rPr>
              <w:t>11</w:t>
            </w:r>
            <w:r w:rsidR="003D3F01">
              <w:rPr>
                <w:webHidden/>
              </w:rPr>
              <w:fldChar w:fldCharType="end"/>
            </w:r>
          </w:hyperlink>
        </w:p>
        <w:p w14:paraId="6EE5181E" w14:textId="5ADE3B03" w:rsidR="003D3F01" w:rsidRDefault="00DD78E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F6FCB">
              <w:rPr>
                <w:webHidden/>
              </w:rPr>
              <w:t>12</w:t>
            </w:r>
            <w:r w:rsidR="003D3F01">
              <w:rPr>
                <w:webHidden/>
              </w:rPr>
              <w:fldChar w:fldCharType="end"/>
            </w:r>
          </w:hyperlink>
        </w:p>
        <w:p w14:paraId="65DB226B" w14:textId="59D96E4B" w:rsidR="003D3F01" w:rsidRDefault="00DD78E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F6FCB">
              <w:rPr>
                <w:webHidden/>
              </w:rPr>
              <w:t>12</w:t>
            </w:r>
            <w:r w:rsidR="003D3F01">
              <w:rPr>
                <w:webHidden/>
              </w:rPr>
              <w:fldChar w:fldCharType="end"/>
            </w:r>
          </w:hyperlink>
        </w:p>
        <w:p w14:paraId="22C455E3" w14:textId="2A58B478" w:rsidR="003D3F01" w:rsidRDefault="00DD78E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F6FCB">
              <w:rPr>
                <w:webHidden/>
              </w:rPr>
              <w:t>12</w:t>
            </w:r>
            <w:r w:rsidR="003D3F01">
              <w:rPr>
                <w:webHidden/>
              </w:rPr>
              <w:fldChar w:fldCharType="end"/>
            </w:r>
          </w:hyperlink>
        </w:p>
        <w:p w14:paraId="611FB855" w14:textId="0CA7007B" w:rsidR="003D3F01" w:rsidRDefault="00DD78E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F6FCB">
              <w:rPr>
                <w:webHidden/>
              </w:rPr>
              <w:t>13</w:t>
            </w:r>
            <w:r w:rsidR="003D3F01">
              <w:rPr>
                <w:webHidden/>
              </w:rPr>
              <w:fldChar w:fldCharType="end"/>
            </w:r>
          </w:hyperlink>
        </w:p>
        <w:p w14:paraId="18EF910A" w14:textId="4EF7ABC8" w:rsidR="003D3F01" w:rsidRDefault="00DD78E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F6FCB">
              <w:rPr>
                <w:webHidden/>
              </w:rPr>
              <w:t>14</w:t>
            </w:r>
            <w:r w:rsidR="003D3F01">
              <w:rPr>
                <w:webHidden/>
              </w:rPr>
              <w:fldChar w:fldCharType="end"/>
            </w:r>
          </w:hyperlink>
        </w:p>
        <w:p w14:paraId="399BDF49" w14:textId="43A565C6" w:rsidR="003D3F01" w:rsidRDefault="00DD78E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F6FCB">
              <w:rPr>
                <w:webHidden/>
              </w:rPr>
              <w:t>14</w:t>
            </w:r>
            <w:r w:rsidR="003D3F01">
              <w:rPr>
                <w:webHidden/>
              </w:rPr>
              <w:fldChar w:fldCharType="end"/>
            </w:r>
          </w:hyperlink>
        </w:p>
        <w:p w14:paraId="2BD1C545" w14:textId="5D85ACB4" w:rsidR="003D3F01" w:rsidRDefault="00DD78E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F6FCB">
              <w:rPr>
                <w:webHidden/>
              </w:rPr>
              <w:t>14</w:t>
            </w:r>
            <w:r w:rsidR="003D3F01">
              <w:rPr>
                <w:webHidden/>
              </w:rPr>
              <w:fldChar w:fldCharType="end"/>
            </w:r>
          </w:hyperlink>
        </w:p>
        <w:p w14:paraId="2989A210" w14:textId="5339E2D4" w:rsidR="003D3F01" w:rsidRDefault="00DD78E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F6FCB">
              <w:rPr>
                <w:webHidden/>
              </w:rPr>
              <w:t>14</w:t>
            </w:r>
            <w:r w:rsidR="003D3F01">
              <w:rPr>
                <w:webHidden/>
              </w:rPr>
              <w:fldChar w:fldCharType="end"/>
            </w:r>
          </w:hyperlink>
        </w:p>
        <w:p w14:paraId="201B09EB" w14:textId="4F7654F3" w:rsidR="003D3F01" w:rsidRDefault="00DD78E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F6FCB">
              <w:rPr>
                <w:webHidden/>
              </w:rPr>
              <w:t>16</w:t>
            </w:r>
            <w:r w:rsidR="003D3F01">
              <w:rPr>
                <w:webHidden/>
              </w:rPr>
              <w:fldChar w:fldCharType="end"/>
            </w:r>
          </w:hyperlink>
        </w:p>
        <w:p w14:paraId="48584880" w14:textId="391A6BA3" w:rsidR="003D3F01" w:rsidRDefault="00DD78E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F6FCB">
              <w:rPr>
                <w:webHidden/>
              </w:rPr>
              <w:t>17</w:t>
            </w:r>
            <w:r w:rsidR="003D3F01">
              <w:rPr>
                <w:webHidden/>
              </w:rPr>
              <w:fldChar w:fldCharType="end"/>
            </w:r>
          </w:hyperlink>
        </w:p>
        <w:p w14:paraId="7DE21EF4" w14:textId="2D4AE877" w:rsidR="003D3F01" w:rsidRDefault="00DD78E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F6FCB">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1" w:name="_Toc94726495"/>
      <w:r w:rsidRPr="009956C4">
        <w:rPr>
          <w:rFonts w:ascii="Verdana" w:hAnsi="Verdana"/>
          <w:sz w:val="18"/>
          <w:szCs w:val="18"/>
          <w:u w:val="none"/>
          <w:lang w:val="es-BO"/>
        </w:rPr>
        <w:t>NORMATIVA APLICABLE AL PROCESO DE CONTRATACIÓN</w:t>
      </w:r>
      <w:bookmarkEnd w:id="1"/>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2" w:name="_Toc94726496"/>
      <w:r w:rsidRPr="009956C4">
        <w:rPr>
          <w:rFonts w:ascii="Verdana" w:hAnsi="Verdana"/>
          <w:sz w:val="18"/>
          <w:szCs w:val="18"/>
          <w:u w:val="none"/>
          <w:lang w:val="es-BO"/>
        </w:rPr>
        <w:t>PROPONENTES ELEGIBLES</w:t>
      </w:r>
      <w:bookmarkEnd w:id="2"/>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3"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3"/>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1F155101" w14:textId="7AB0A3FD" w:rsidR="0074460B" w:rsidRPr="000938B5" w:rsidRDefault="00F2253F" w:rsidP="004E23F8">
      <w:pPr>
        <w:pStyle w:val="Ttulo2"/>
        <w:tabs>
          <w:tab w:val="clear" w:pos="794"/>
        </w:tabs>
        <w:ind w:left="1276" w:hanging="709"/>
        <w:rPr>
          <w:rFonts w:ascii="Verdana" w:hAnsi="Verdana"/>
          <w:sz w:val="18"/>
          <w:szCs w:val="18"/>
          <w:u w:val="none"/>
          <w:lang w:val="es-BO"/>
        </w:rPr>
      </w:pPr>
      <w:bookmarkStart w:id="4" w:name="_Toc346873776"/>
      <w:r w:rsidRPr="000938B5">
        <w:rPr>
          <w:rFonts w:ascii="Verdana" w:hAnsi="Verdana"/>
          <w:sz w:val="18"/>
          <w:szCs w:val="18"/>
          <w:u w:val="none"/>
          <w:lang w:val="es-BO"/>
        </w:rPr>
        <w:t>Inspección Previa</w:t>
      </w:r>
      <w:bookmarkEnd w:id="4"/>
      <w:r w:rsidR="004E23F8" w:rsidRPr="000938B5">
        <w:rPr>
          <w:rFonts w:ascii="Verdana" w:hAnsi="Verdana"/>
          <w:sz w:val="18"/>
          <w:szCs w:val="18"/>
          <w:u w:val="none"/>
          <w:lang w:val="es-BO"/>
        </w:rPr>
        <w:t xml:space="preserve">. </w:t>
      </w:r>
      <w:r w:rsidR="003127F9" w:rsidRPr="000938B5">
        <w:rPr>
          <w:rFonts w:ascii="Verdana" w:hAnsi="Verdana" w:cs="Arial"/>
          <w:b w:val="0"/>
          <w:i/>
          <w:sz w:val="18"/>
          <w:szCs w:val="18"/>
          <w:u w:val="none"/>
          <w:lang w:val="es-BO"/>
        </w:rPr>
        <w:t>“No corresponde”</w:t>
      </w:r>
      <w:r w:rsidR="0074460B" w:rsidRPr="000938B5">
        <w:rPr>
          <w:rFonts w:ascii="Verdana" w:hAnsi="Verdana" w:cs="Arial"/>
          <w:b w:val="0"/>
          <w:i/>
          <w:sz w:val="18"/>
          <w:szCs w:val="18"/>
          <w:u w:val="none"/>
          <w:lang w:val="es-BO"/>
        </w:rPr>
        <w:t>.</w:t>
      </w:r>
    </w:p>
    <w:p w14:paraId="0FD14711" w14:textId="77777777" w:rsidR="00F2253F" w:rsidRPr="000938B5" w:rsidRDefault="00F2253F" w:rsidP="00E644EE">
      <w:pPr>
        <w:ind w:left="1276"/>
        <w:jc w:val="both"/>
        <w:rPr>
          <w:rFonts w:cs="Arial"/>
          <w:sz w:val="18"/>
          <w:szCs w:val="18"/>
          <w:lang w:val="es-BO"/>
        </w:rPr>
      </w:pPr>
    </w:p>
    <w:p w14:paraId="4A148165" w14:textId="77777777" w:rsidR="00D36F83" w:rsidRDefault="00F2253F" w:rsidP="004E23F8">
      <w:pPr>
        <w:pStyle w:val="Ttulo2"/>
        <w:tabs>
          <w:tab w:val="clear" w:pos="794"/>
        </w:tabs>
        <w:ind w:left="1276" w:hanging="709"/>
        <w:rPr>
          <w:rFonts w:ascii="Verdana" w:hAnsi="Verdana" w:cs="Arial"/>
          <w:sz w:val="18"/>
          <w:szCs w:val="18"/>
          <w:u w:val="none"/>
          <w:lang w:val="es-BO"/>
        </w:rPr>
      </w:pPr>
      <w:bookmarkStart w:id="5" w:name="_Toc346873777"/>
      <w:r w:rsidRPr="000938B5">
        <w:rPr>
          <w:rFonts w:ascii="Verdana" w:hAnsi="Verdana" w:cs="Arial"/>
          <w:sz w:val="18"/>
          <w:szCs w:val="18"/>
          <w:u w:val="none"/>
          <w:lang w:val="es-BO"/>
        </w:rPr>
        <w:t xml:space="preserve">Consultas </w:t>
      </w:r>
      <w:r w:rsidR="008924DD" w:rsidRPr="000938B5">
        <w:rPr>
          <w:rFonts w:ascii="Verdana" w:hAnsi="Verdana" w:cs="Arial"/>
          <w:sz w:val="18"/>
          <w:szCs w:val="18"/>
          <w:u w:val="none"/>
          <w:lang w:val="es-BO"/>
        </w:rPr>
        <w:t xml:space="preserve">Escritas </w:t>
      </w:r>
      <w:r w:rsidRPr="000938B5">
        <w:rPr>
          <w:rFonts w:ascii="Verdana" w:hAnsi="Verdana" w:cs="Arial"/>
          <w:sz w:val="18"/>
          <w:szCs w:val="18"/>
          <w:u w:val="none"/>
          <w:lang w:val="es-BO"/>
        </w:rPr>
        <w:t>sobre el DBC</w:t>
      </w:r>
      <w:bookmarkEnd w:id="5"/>
      <w:r w:rsidR="004E23F8" w:rsidRPr="000938B5">
        <w:rPr>
          <w:rFonts w:ascii="Verdana" w:hAnsi="Verdana" w:cs="Arial"/>
          <w:sz w:val="18"/>
          <w:szCs w:val="18"/>
          <w:u w:val="none"/>
          <w:lang w:val="es-BO"/>
        </w:rPr>
        <w:t>.</w:t>
      </w:r>
    </w:p>
    <w:p w14:paraId="25016910" w14:textId="77777777" w:rsidR="00FD642E" w:rsidRPr="00FD642E" w:rsidRDefault="00FD642E" w:rsidP="00FD642E">
      <w:pPr>
        <w:rPr>
          <w:lang w:val="es-BO"/>
        </w:rPr>
      </w:pPr>
    </w:p>
    <w:p w14:paraId="794989E1" w14:textId="1FB06E9D" w:rsidR="00FD642E" w:rsidRPr="00FD642E" w:rsidRDefault="00FD642E" w:rsidP="00FD642E">
      <w:pPr>
        <w:pStyle w:val="Ttulo2"/>
        <w:numPr>
          <w:ilvl w:val="0"/>
          <w:numId w:val="0"/>
        </w:numPr>
        <w:ind w:left="1276"/>
        <w:jc w:val="both"/>
        <w:rPr>
          <w:rFonts w:ascii="Verdana" w:hAnsi="Verdana" w:cs="Arial"/>
          <w:b w:val="0"/>
          <w:sz w:val="18"/>
          <w:szCs w:val="18"/>
          <w:u w:val="none"/>
          <w:lang w:val="es-BO"/>
        </w:rPr>
      </w:pPr>
      <w:r w:rsidRPr="00FD642E">
        <w:rPr>
          <w:rFonts w:ascii="Verdana" w:hAnsi="Verdana" w:cs="Arial"/>
          <w:b w:val="0"/>
          <w:sz w:val="18"/>
          <w:szCs w:val="18"/>
          <w:u w:val="none"/>
          <w:lang w:val="es-BO"/>
        </w:rPr>
        <w:t>Cualquier potencial proponente podrá formular consultas escritas dirigidas al RPA,</w:t>
      </w:r>
      <w:r>
        <w:rPr>
          <w:rFonts w:ascii="Verdana" w:hAnsi="Verdana" w:cs="Arial"/>
          <w:b w:val="0"/>
          <w:sz w:val="18"/>
          <w:szCs w:val="18"/>
          <w:u w:val="none"/>
          <w:lang w:val="es-BO"/>
        </w:rPr>
        <w:t xml:space="preserve">  </w:t>
      </w:r>
      <w:r w:rsidRPr="00FD642E">
        <w:rPr>
          <w:rFonts w:ascii="Verdana" w:hAnsi="Verdana" w:cs="Arial"/>
          <w:b w:val="0"/>
          <w:sz w:val="18"/>
          <w:szCs w:val="18"/>
          <w:u w:val="none"/>
          <w:lang w:val="es-BO"/>
        </w:rPr>
        <w:t>vía el correo electrónico institucional que la entidad disponga en la convocatoria o</w:t>
      </w:r>
    </w:p>
    <w:p w14:paraId="3FF22B55" w14:textId="153B74ED" w:rsidR="00F2253F" w:rsidRPr="00D36F83" w:rsidRDefault="00FD642E" w:rsidP="00FD642E">
      <w:pPr>
        <w:pStyle w:val="Ttulo2"/>
        <w:numPr>
          <w:ilvl w:val="0"/>
          <w:numId w:val="0"/>
        </w:numPr>
        <w:ind w:left="1361" w:hanging="85"/>
        <w:jc w:val="both"/>
        <w:rPr>
          <w:rFonts w:ascii="Verdana" w:hAnsi="Verdana" w:cs="Arial"/>
          <w:b w:val="0"/>
          <w:sz w:val="18"/>
          <w:szCs w:val="18"/>
          <w:u w:val="none"/>
          <w:lang w:val="es-BO"/>
        </w:rPr>
      </w:pPr>
      <w:r w:rsidRPr="00FD642E">
        <w:rPr>
          <w:rFonts w:ascii="Verdana" w:hAnsi="Verdana" w:cs="Arial"/>
          <w:b w:val="0"/>
          <w:sz w:val="18"/>
          <w:szCs w:val="18"/>
          <w:u w:val="none"/>
          <w:lang w:val="es-BO"/>
        </w:rPr>
        <w:t>mediante nota, hasta la fecha límite establecida en el presente DBC.</w:t>
      </w:r>
      <w:r w:rsidR="00F2253F" w:rsidRPr="000938B5">
        <w:rPr>
          <w:rFonts w:cs="Arial"/>
          <w:sz w:val="18"/>
          <w:szCs w:val="18"/>
          <w:u w:val="none"/>
          <w:lang w:val="es-BO"/>
        </w:rPr>
        <w:tab/>
      </w:r>
    </w:p>
    <w:p w14:paraId="0705FAD6" w14:textId="77777777" w:rsidR="004E23F8" w:rsidRPr="000938B5" w:rsidRDefault="004E23F8" w:rsidP="004E23F8">
      <w:pPr>
        <w:jc w:val="both"/>
        <w:rPr>
          <w:rFonts w:cs="Arial"/>
          <w:sz w:val="18"/>
          <w:szCs w:val="18"/>
          <w:lang w:val="es-BO"/>
        </w:rPr>
      </w:pPr>
    </w:p>
    <w:p w14:paraId="3C630D0D" w14:textId="6F59349A" w:rsidR="00684991" w:rsidRDefault="00F2253F" w:rsidP="004E23F8">
      <w:pPr>
        <w:pStyle w:val="Ttulo2"/>
        <w:tabs>
          <w:tab w:val="clear" w:pos="794"/>
        </w:tabs>
        <w:ind w:left="1276" w:hanging="709"/>
        <w:rPr>
          <w:rFonts w:ascii="Verdana" w:hAnsi="Verdana" w:cs="Arial"/>
          <w:b w:val="0"/>
          <w:i/>
          <w:sz w:val="18"/>
          <w:szCs w:val="18"/>
          <w:u w:val="none"/>
          <w:lang w:val="es-BO"/>
        </w:rPr>
      </w:pPr>
      <w:bookmarkStart w:id="6" w:name="_Toc346873778"/>
      <w:r w:rsidRPr="000938B5">
        <w:rPr>
          <w:rFonts w:ascii="Verdana" w:hAnsi="Verdana" w:cs="Arial"/>
          <w:sz w:val="18"/>
          <w:szCs w:val="18"/>
          <w:u w:val="none"/>
          <w:lang w:val="es-BO"/>
        </w:rPr>
        <w:t>Reunión Informativa de Aclaración</w:t>
      </w:r>
      <w:bookmarkEnd w:id="6"/>
      <w:r w:rsidR="004E23F8" w:rsidRPr="000938B5">
        <w:rPr>
          <w:rFonts w:ascii="Verdana" w:hAnsi="Verdana" w:cs="Arial"/>
          <w:sz w:val="18"/>
          <w:szCs w:val="18"/>
          <w:u w:val="none"/>
          <w:lang w:val="es-BO"/>
        </w:rPr>
        <w:t xml:space="preserve">. </w:t>
      </w:r>
    </w:p>
    <w:p w14:paraId="4C43F5D3" w14:textId="77777777" w:rsidR="00D36F83" w:rsidRDefault="00D36F83" w:rsidP="00D36F83">
      <w:pPr>
        <w:jc w:val="both"/>
        <w:rPr>
          <w:lang w:val="es-BO"/>
        </w:rPr>
      </w:pPr>
    </w:p>
    <w:p w14:paraId="4AC41788" w14:textId="71245DA6" w:rsidR="00D36F83" w:rsidRPr="00D36F83" w:rsidRDefault="00D36F83" w:rsidP="00D36F83">
      <w:pPr>
        <w:ind w:left="1276"/>
        <w:jc w:val="both"/>
        <w:rPr>
          <w:rFonts w:cs="Arial"/>
          <w:sz w:val="18"/>
          <w:szCs w:val="18"/>
          <w:lang w:val="es-BO"/>
        </w:rPr>
      </w:pPr>
      <w:r w:rsidRPr="00D36F83">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1B29A550" w14:textId="77777777" w:rsidR="00D36F83" w:rsidRPr="00D36F83" w:rsidRDefault="00D36F83" w:rsidP="00D36F83">
      <w:pPr>
        <w:jc w:val="both"/>
        <w:rPr>
          <w:rFonts w:cs="Arial"/>
          <w:sz w:val="18"/>
          <w:szCs w:val="18"/>
          <w:lang w:val="es-BO"/>
        </w:rPr>
      </w:pPr>
    </w:p>
    <w:p w14:paraId="663A7F7C" w14:textId="4E4953F0" w:rsidR="00D36F83" w:rsidRPr="00D36F83" w:rsidRDefault="00D36F83" w:rsidP="00D36F83">
      <w:pPr>
        <w:ind w:left="1276"/>
        <w:jc w:val="both"/>
        <w:rPr>
          <w:rFonts w:cs="Arial"/>
          <w:sz w:val="18"/>
          <w:szCs w:val="18"/>
          <w:lang w:val="es-BO"/>
        </w:rPr>
      </w:pPr>
      <w:r w:rsidRPr="00D36F83">
        <w:rPr>
          <w:rFonts w:cs="Arial"/>
          <w:sz w:val="18"/>
          <w:szCs w:val="18"/>
          <w:lang w:val="es-BO"/>
        </w:rPr>
        <w:t>Las solicitudes de aclaración, las consultas escritas y sus respuestas, deberán ser tratadas en la Reunión Informativa de Aclaración.</w:t>
      </w:r>
    </w:p>
    <w:p w14:paraId="7CB4B5EC" w14:textId="77777777" w:rsidR="00D36F83" w:rsidRPr="00D36F83" w:rsidRDefault="00D36F83" w:rsidP="00D36F83">
      <w:pPr>
        <w:jc w:val="both"/>
        <w:rPr>
          <w:rFonts w:cs="Arial"/>
          <w:sz w:val="18"/>
          <w:szCs w:val="18"/>
          <w:lang w:val="es-BO"/>
        </w:rPr>
      </w:pPr>
    </w:p>
    <w:p w14:paraId="3BB4205C" w14:textId="570BB22D" w:rsidR="00D36F83" w:rsidRPr="00D36F83" w:rsidRDefault="00D36F83" w:rsidP="00D36F83">
      <w:pPr>
        <w:ind w:left="1276"/>
        <w:jc w:val="both"/>
        <w:rPr>
          <w:rFonts w:cs="Arial"/>
          <w:sz w:val="18"/>
          <w:szCs w:val="18"/>
          <w:lang w:val="es-BO"/>
        </w:rPr>
      </w:pPr>
      <w:r w:rsidRPr="00D36F83">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1550A70F" w14:textId="77777777" w:rsidR="004E23F8" w:rsidRPr="00565E3F" w:rsidRDefault="004E23F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7" w:name="_Toc94726498"/>
      <w:r w:rsidRPr="00451160">
        <w:rPr>
          <w:rFonts w:cs="Arial"/>
          <w:sz w:val="18"/>
          <w:szCs w:val="18"/>
          <w:u w:val="none"/>
          <w:lang w:val="es-BO"/>
        </w:rPr>
        <w:lastRenderedPageBreak/>
        <w:t>GARANTÍAS</w:t>
      </w:r>
      <w:bookmarkEnd w:id="7"/>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8" w:name="_Toc346873780"/>
      <w:r w:rsidRPr="00565E3F">
        <w:rPr>
          <w:rFonts w:ascii="Verdana" w:hAnsi="Verdana"/>
          <w:sz w:val="18"/>
          <w:szCs w:val="18"/>
          <w:u w:val="none"/>
          <w:lang w:val="es-BO"/>
        </w:rPr>
        <w:t>Las garantías requeridas, de acuerdo con el objeto, son:</w:t>
      </w:r>
      <w:bookmarkEnd w:id="8"/>
    </w:p>
    <w:p w14:paraId="52187D83" w14:textId="77777777" w:rsidR="00A72FB0" w:rsidRPr="00565E3F" w:rsidRDefault="00A72FB0" w:rsidP="00530A16">
      <w:pPr>
        <w:ind w:hanging="711"/>
        <w:jc w:val="both"/>
        <w:rPr>
          <w:rFonts w:cs="Arial"/>
          <w:szCs w:val="18"/>
          <w:lang w:val="es-BO"/>
        </w:rPr>
      </w:pPr>
    </w:p>
    <w:p w14:paraId="1093FCA2" w14:textId="5B16E8DE"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14:paraId="184F97DD" w14:textId="77777777" w:rsidR="00726E88" w:rsidRPr="00565E3F" w:rsidRDefault="00726E88" w:rsidP="00E644EE">
      <w:pPr>
        <w:ind w:left="1843" w:hanging="567"/>
        <w:jc w:val="both"/>
        <w:rPr>
          <w:rFonts w:cs="Arial"/>
          <w:b/>
          <w:szCs w:val="18"/>
          <w:lang w:val="es-BO"/>
        </w:rPr>
      </w:pPr>
    </w:p>
    <w:p w14:paraId="2D346D9F" w14:textId="13787530"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r w:rsidR="00622695" w:rsidRPr="00622695">
        <w:t xml:space="preserve"> </w:t>
      </w:r>
      <w:r w:rsidR="00622695" w:rsidRPr="00622695">
        <w:rPr>
          <w:rFonts w:cs="Arial"/>
          <w:i/>
          <w:color w:val="000099"/>
          <w:sz w:val="18"/>
          <w:szCs w:val="18"/>
          <w:lang w:val="es-BO"/>
        </w:rPr>
        <w:t>(No aplicable en el presente proceso de contratación).</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60108F63" w:rsidR="000F41EA" w:rsidRPr="00565E3F"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5E354B" w:rsidRPr="00565E3F">
        <w:rPr>
          <w:rFonts w:cs="Arial"/>
          <w:sz w:val="18"/>
          <w:szCs w:val="18"/>
          <w:lang w:val="es-BO"/>
        </w:rPr>
        <w:t xml:space="preserve"> </w:t>
      </w:r>
      <w:r w:rsidR="005E354B" w:rsidRPr="00565E3F">
        <w:rPr>
          <w:rFonts w:cs="Arial"/>
          <w:i/>
          <w:color w:val="000099"/>
          <w:sz w:val="18"/>
          <w:szCs w:val="18"/>
          <w:lang w:val="es-BO"/>
        </w:rPr>
        <w:t>(No aplicable en el presente proceso de contratación)</w:t>
      </w:r>
      <w:r w:rsidR="005E354B" w:rsidRPr="00565E3F">
        <w:rPr>
          <w:rFonts w:cs="Arial"/>
          <w:sz w:val="18"/>
          <w:szCs w:val="18"/>
          <w:lang w:val="es-BO"/>
        </w:rPr>
        <w:t>.</w:t>
      </w:r>
    </w:p>
    <w:p w14:paraId="74927AB9" w14:textId="77777777" w:rsidR="000F41EA" w:rsidRPr="00565E3F" w:rsidRDefault="000F41EA" w:rsidP="00E644EE">
      <w:pPr>
        <w:tabs>
          <w:tab w:val="num" w:pos="1701"/>
        </w:tabs>
        <w:ind w:left="1843" w:hanging="567"/>
        <w:jc w:val="both"/>
        <w:rPr>
          <w:rFonts w:cs="Arial"/>
          <w:szCs w:val="18"/>
          <w:lang w:val="es-BO"/>
        </w:rPr>
      </w:pPr>
    </w:p>
    <w:p w14:paraId="327B0DBC" w14:textId="357BD439"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Correcta Inversión de Anticipo.</w:t>
      </w:r>
      <w:r w:rsidRPr="00565E3F">
        <w:rPr>
          <w:rFonts w:cs="Arial"/>
          <w:sz w:val="18"/>
          <w:szCs w:val="18"/>
          <w:lang w:val="es-BO"/>
        </w:rPr>
        <w:t xml:space="preserve"> En caso de convenirse anticipo, el proponente deberá presentar una Garantía de Correcta Inversión de Anticipo, </w:t>
      </w:r>
      <w:r w:rsidR="00561143" w:rsidRPr="00565E3F">
        <w:rPr>
          <w:rFonts w:cs="Arial"/>
          <w:sz w:val="18"/>
          <w:szCs w:val="18"/>
          <w:lang w:val="es-BO"/>
        </w:rPr>
        <w:t>equivalente a</w:t>
      </w:r>
      <w:r w:rsidRPr="00565E3F">
        <w:rPr>
          <w:rFonts w:cs="Arial"/>
          <w:sz w:val="18"/>
          <w:szCs w:val="18"/>
          <w:lang w:val="es-BO"/>
        </w:rPr>
        <w:t>l cien por ciento (100%) del anticipo</w:t>
      </w:r>
      <w:r w:rsidR="00561143" w:rsidRPr="00565E3F">
        <w:rPr>
          <w:rFonts w:cs="Arial"/>
          <w:sz w:val="18"/>
          <w:szCs w:val="18"/>
          <w:lang w:val="es-BO"/>
        </w:rPr>
        <w:t xml:space="preserve"> otorgado</w:t>
      </w:r>
      <w:r w:rsidRPr="00565E3F">
        <w:rPr>
          <w:rFonts w:cs="Arial"/>
          <w:sz w:val="18"/>
          <w:szCs w:val="18"/>
          <w:lang w:val="es-BO"/>
        </w:rPr>
        <w:t xml:space="preserve">. El monto total del anticipo no deberá exceder el veinte por ciento (20%) del monto total del </w:t>
      </w:r>
      <w:r w:rsidR="00D5257E" w:rsidRPr="00565E3F">
        <w:rPr>
          <w:rFonts w:cs="Arial"/>
          <w:sz w:val="18"/>
          <w:szCs w:val="18"/>
          <w:lang w:val="es-BO"/>
        </w:rPr>
        <w:t>c</w:t>
      </w:r>
      <w:r w:rsidRPr="00565E3F">
        <w:rPr>
          <w:rFonts w:cs="Arial"/>
          <w:sz w:val="18"/>
          <w:szCs w:val="18"/>
          <w:lang w:val="es-BO"/>
        </w:rPr>
        <w:t>ontrato.</w:t>
      </w:r>
      <w:r w:rsidR="00C34278" w:rsidRPr="00565E3F">
        <w:rPr>
          <w:rFonts w:cs="Arial"/>
          <w:sz w:val="18"/>
          <w:szCs w:val="18"/>
          <w:lang w:val="es-BO"/>
        </w:rPr>
        <w:t xml:space="preserve"> </w:t>
      </w:r>
      <w:r w:rsidR="00C34278" w:rsidRPr="00565E3F">
        <w:rPr>
          <w:rFonts w:cs="Arial"/>
          <w:i/>
          <w:color w:val="000099"/>
          <w:sz w:val="18"/>
          <w:szCs w:val="18"/>
          <w:lang w:val="es-BO"/>
        </w:rPr>
        <w:t>(No aplicable en el presente proceso de contratación)</w:t>
      </w:r>
      <w:r w:rsidR="00C34278" w:rsidRPr="00565E3F">
        <w:rPr>
          <w:rFonts w:cs="Arial"/>
          <w:sz w:val="18"/>
          <w:szCs w:val="18"/>
          <w:lang w:val="es-BO"/>
        </w:rPr>
        <w:t>.</w:t>
      </w:r>
    </w:p>
    <w:p w14:paraId="35CAA8F5" w14:textId="77777777" w:rsidR="00FE49C0" w:rsidRPr="00565E3F" w:rsidRDefault="00FE49C0" w:rsidP="00530A16">
      <w:pPr>
        <w:jc w:val="both"/>
        <w:rPr>
          <w:rFonts w:cs="Arial"/>
          <w:sz w:val="18"/>
          <w:szCs w:val="18"/>
          <w:lang w:val="es-BO"/>
        </w:rPr>
      </w:pPr>
    </w:p>
    <w:p w14:paraId="21710B44" w14:textId="77777777" w:rsidR="00622695" w:rsidRPr="00622695" w:rsidRDefault="00561143" w:rsidP="00327600">
      <w:pPr>
        <w:pStyle w:val="Ttulo2"/>
        <w:tabs>
          <w:tab w:val="clear" w:pos="794"/>
        </w:tabs>
        <w:ind w:left="1276" w:hanging="709"/>
        <w:jc w:val="both"/>
        <w:rPr>
          <w:rFonts w:ascii="Verdana" w:hAnsi="Verdana" w:cs="Arial"/>
          <w:b w:val="0"/>
          <w:i/>
          <w:color w:val="000099"/>
          <w:sz w:val="18"/>
          <w:szCs w:val="18"/>
          <w:u w:val="none"/>
          <w:lang w:val="es-BO"/>
        </w:rPr>
      </w:pPr>
      <w:bookmarkStart w:id="9" w:name="_Toc346873781"/>
      <w:r w:rsidRPr="00565E3F">
        <w:rPr>
          <w:rFonts w:ascii="Verdana" w:hAnsi="Verdana" w:cs="Arial"/>
          <w:sz w:val="18"/>
          <w:szCs w:val="18"/>
          <w:u w:val="none"/>
          <w:lang w:val="es-BO"/>
        </w:rPr>
        <w:t>Ejecución de la Garantía de Seriedad de Propuesta</w:t>
      </w:r>
      <w:bookmarkEnd w:id="9"/>
      <w:r w:rsidR="00622695">
        <w:rPr>
          <w:rFonts w:ascii="Verdana" w:hAnsi="Verdana" w:cs="Arial"/>
          <w:sz w:val="18"/>
          <w:szCs w:val="18"/>
          <w:u w:val="none"/>
          <w:lang w:val="es-BO"/>
        </w:rPr>
        <w:t xml:space="preserve"> </w:t>
      </w:r>
      <w:r w:rsidR="00622695" w:rsidRPr="00622695">
        <w:rPr>
          <w:rFonts w:ascii="Verdana" w:hAnsi="Verdana" w:cs="Arial"/>
          <w:b w:val="0"/>
          <w:i/>
          <w:color w:val="000099"/>
          <w:sz w:val="18"/>
          <w:szCs w:val="18"/>
          <w:u w:val="none"/>
          <w:lang w:val="es-BO"/>
        </w:rPr>
        <w:t>(No aplicable en el presente proceso de contratación).</w:t>
      </w:r>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 xml:space="preserve">En caso de haberse solicitado la Garantía de Seriedad de Propuesta, ésta será </w:t>
      </w:r>
      <w:r w:rsidRPr="00565E3F">
        <w:rPr>
          <w:rFonts w:cs="Arial"/>
          <w:sz w:val="18"/>
          <w:szCs w:val="18"/>
        </w:rPr>
        <w:lastRenderedPageBreak/>
        <w:t>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37CB961C" w14:textId="77777777" w:rsidR="00622695" w:rsidRPr="00622695" w:rsidRDefault="00561143" w:rsidP="00327600">
      <w:pPr>
        <w:pStyle w:val="Ttulo2"/>
        <w:tabs>
          <w:tab w:val="clear" w:pos="794"/>
        </w:tabs>
        <w:ind w:left="1276" w:hanging="709"/>
        <w:jc w:val="both"/>
        <w:rPr>
          <w:rFonts w:ascii="Verdana" w:hAnsi="Verdana" w:cs="Arial"/>
          <w:b w:val="0"/>
          <w:i/>
          <w:color w:val="000099"/>
          <w:sz w:val="18"/>
          <w:szCs w:val="18"/>
          <w:u w:val="none"/>
          <w:lang w:val="es-BO"/>
        </w:rPr>
      </w:pPr>
      <w:bookmarkStart w:id="10" w:name="_Toc346873782"/>
      <w:r w:rsidRPr="00451160">
        <w:rPr>
          <w:rFonts w:ascii="Verdana" w:hAnsi="Verdana" w:cs="Arial"/>
          <w:sz w:val="18"/>
          <w:szCs w:val="18"/>
          <w:u w:val="none"/>
          <w:lang w:val="es-BO"/>
        </w:rPr>
        <w:t>Devolución de la Garantía de Seriedad de Propuesta</w:t>
      </w:r>
      <w:bookmarkEnd w:id="10"/>
      <w:r w:rsidR="00622695">
        <w:rPr>
          <w:rFonts w:ascii="Verdana" w:hAnsi="Verdana" w:cs="Arial"/>
          <w:sz w:val="18"/>
          <w:szCs w:val="18"/>
          <w:u w:val="none"/>
          <w:lang w:val="es-BO"/>
        </w:rPr>
        <w:t xml:space="preserve"> </w:t>
      </w:r>
      <w:r w:rsidR="00622695" w:rsidRPr="00622695">
        <w:rPr>
          <w:rFonts w:ascii="Verdana" w:hAnsi="Verdana" w:cs="Arial"/>
          <w:b w:val="0"/>
          <w:i/>
          <w:color w:val="000099"/>
          <w:sz w:val="18"/>
          <w:szCs w:val="18"/>
          <w:u w:val="none"/>
          <w:lang w:val="es-BO"/>
        </w:rPr>
        <w:t>(No aplicable en el presente proceso de contratación).</w:t>
      </w:r>
    </w:p>
    <w:p w14:paraId="1E2BD680" w14:textId="03AC4DF6" w:rsidR="00561143" w:rsidRPr="00451160" w:rsidRDefault="00561143" w:rsidP="00622695">
      <w:pPr>
        <w:pStyle w:val="Ttulo2"/>
        <w:numPr>
          <w:ilvl w:val="0"/>
          <w:numId w:val="0"/>
        </w:numPr>
        <w:ind w:left="1276"/>
        <w:rPr>
          <w:rFonts w:ascii="Verdana" w:hAnsi="Verdana" w:cs="Arial"/>
          <w:sz w:val="18"/>
          <w:szCs w:val="18"/>
          <w:u w:val="none"/>
          <w:lang w:val="es-BO"/>
        </w:rPr>
      </w:pP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1" w:name="_Toc346871595"/>
      <w:bookmarkStart w:id="12"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1"/>
      <w:bookmarkEnd w:id="12"/>
    </w:p>
    <w:p w14:paraId="161B8F1C" w14:textId="77777777" w:rsidR="0013017D" w:rsidRDefault="0013017D" w:rsidP="00156039">
      <w:pPr>
        <w:widowControl w:val="0"/>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3" w:name="_Toc94726499"/>
      <w:r w:rsidRPr="009956C4">
        <w:rPr>
          <w:rFonts w:ascii="Verdana" w:hAnsi="Verdana" w:cs="Arial"/>
          <w:sz w:val="18"/>
          <w:szCs w:val="18"/>
          <w:u w:val="none"/>
          <w:lang w:val="es-BO"/>
        </w:rPr>
        <w:t>DESCALIFICACIÓN DE PROPUESTAS</w:t>
      </w:r>
      <w:bookmarkEnd w:id="13"/>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4" w:name="_Toc346871598"/>
      <w:bookmarkStart w:id="15" w:name="_Toc346873786"/>
      <w:r w:rsidRPr="007D24F0">
        <w:rPr>
          <w:rFonts w:ascii="Verdana" w:hAnsi="Verdana" w:cs="Arial"/>
          <w:b w:val="0"/>
          <w:sz w:val="18"/>
          <w:szCs w:val="18"/>
          <w:u w:val="none"/>
          <w:lang w:val="es-BO"/>
        </w:rPr>
        <w:t>Las causales de descalificación son:</w:t>
      </w:r>
      <w:bookmarkEnd w:id="14"/>
      <w:bookmarkEnd w:id="15"/>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287DC1A6"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xml:space="preserve">, en contrataciones con Precio Referencial mayor a Bs200.000.- (DOSCIENTOS </w:t>
      </w:r>
      <w:r w:rsidR="001839E8" w:rsidRPr="00E04C15">
        <w:rPr>
          <w:rFonts w:cs="Arial"/>
          <w:sz w:val="18"/>
          <w:szCs w:val="18"/>
          <w:lang w:val="es-BO"/>
        </w:rPr>
        <w:lastRenderedPageBreak/>
        <w:t>MIL 00/100 BOLIVIANOS), si ésta hubiese sido requerida</w:t>
      </w:r>
      <w:r w:rsidR="00FF5CD1" w:rsidRPr="00E04C15">
        <w:rPr>
          <w:rFonts w:cs="Arial"/>
          <w:sz w:val="18"/>
          <w:szCs w:val="18"/>
          <w:lang w:val="es-BO"/>
        </w:rPr>
        <w:t>;</w:t>
      </w:r>
      <w:r w:rsidR="00327600" w:rsidRPr="00327600">
        <w:rPr>
          <w:rFonts w:cs="Arial"/>
          <w:i/>
          <w:color w:val="000099"/>
          <w:sz w:val="18"/>
          <w:szCs w:val="18"/>
          <w:lang w:val="es-BO"/>
        </w:rPr>
        <w:t xml:space="preserve"> </w:t>
      </w:r>
      <w:r w:rsidR="00327600" w:rsidRPr="00565E3F">
        <w:rPr>
          <w:rFonts w:cs="Arial"/>
          <w:i/>
          <w:color w:val="000099"/>
          <w:sz w:val="18"/>
          <w:szCs w:val="18"/>
          <w:lang w:val="es-BO"/>
        </w:rPr>
        <w:t>(No aplicable en el presente proceso de contratación)</w:t>
      </w:r>
    </w:p>
    <w:p w14:paraId="7519FF05" w14:textId="32577B38"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327600" w:rsidRPr="00327600">
        <w:rPr>
          <w:rFonts w:cs="Arial"/>
          <w:i/>
          <w:color w:val="000099"/>
          <w:sz w:val="18"/>
          <w:szCs w:val="18"/>
          <w:lang w:val="es-BO"/>
        </w:rPr>
        <w:t xml:space="preserve"> </w:t>
      </w:r>
      <w:r w:rsidR="00327600" w:rsidRPr="00565E3F">
        <w:rPr>
          <w:rFonts w:cs="Arial"/>
          <w:i/>
          <w:color w:val="000099"/>
          <w:sz w:val="18"/>
          <w:szCs w:val="18"/>
          <w:lang w:val="es-BO"/>
        </w:rPr>
        <w:t>(No aplicable en el presente proceso de contratación)</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6"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6"/>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7" w:name="_Toc346871600"/>
      <w:bookmarkStart w:id="18" w:name="_Toc346873788"/>
      <w:r w:rsidRPr="00565E3F">
        <w:rPr>
          <w:rFonts w:ascii="Verdana" w:hAnsi="Verdana" w:cs="Arial"/>
          <w:sz w:val="18"/>
          <w:szCs w:val="18"/>
          <w:u w:val="none"/>
          <w:lang w:val="es-BO"/>
        </w:rPr>
        <w:t>Se deberán considerar como criterios de subsanabilidad, los siguientes:</w:t>
      </w:r>
      <w:bookmarkEnd w:id="17"/>
      <w:bookmarkEnd w:id="18"/>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la Comisión de Calificación considerar otros criterios de subsanabilidad.</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9" w:name="_Toc346871601"/>
      <w:bookmarkStart w:id="20"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9"/>
      <w:bookmarkEnd w:id="20"/>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059232"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327600" w:rsidRPr="00327600">
        <w:rPr>
          <w:rFonts w:cs="Arial"/>
          <w:i/>
          <w:color w:val="000099"/>
          <w:sz w:val="18"/>
          <w:szCs w:val="18"/>
          <w:lang w:val="es-BO"/>
        </w:rPr>
        <w:t xml:space="preserve"> </w:t>
      </w:r>
      <w:r w:rsidR="00327600" w:rsidRPr="00565E3F">
        <w:rPr>
          <w:rFonts w:cs="Arial"/>
          <w:i/>
          <w:color w:val="000099"/>
          <w:sz w:val="18"/>
          <w:szCs w:val="18"/>
          <w:lang w:val="es-BO"/>
        </w:rPr>
        <w:t>(No aplicable en el presente proceso de contratación)</w:t>
      </w:r>
    </w:p>
    <w:p w14:paraId="48FD57D5" w14:textId="413CA8FC"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327600">
        <w:rPr>
          <w:rFonts w:cs="Arial"/>
          <w:sz w:val="18"/>
          <w:szCs w:val="18"/>
          <w:lang w:val="es-BO"/>
        </w:rPr>
        <w:t xml:space="preserve"> </w:t>
      </w:r>
      <w:r w:rsidR="00327600" w:rsidRPr="00565E3F">
        <w:rPr>
          <w:rFonts w:cs="Arial"/>
          <w:i/>
          <w:color w:val="000099"/>
          <w:sz w:val="18"/>
          <w:szCs w:val="18"/>
          <w:lang w:val="es-BO"/>
        </w:rPr>
        <w:t xml:space="preserve">(No </w:t>
      </w:r>
      <w:r w:rsidR="00327600" w:rsidRPr="00565E3F">
        <w:rPr>
          <w:rFonts w:cs="Arial"/>
          <w:i/>
          <w:color w:val="000099"/>
          <w:sz w:val="18"/>
          <w:szCs w:val="18"/>
          <w:lang w:val="es-BO"/>
        </w:rPr>
        <w:lastRenderedPageBreak/>
        <w:t>aplicable en el presente proceso de contratación)</w:t>
      </w:r>
    </w:p>
    <w:p w14:paraId="3A1F5787" w14:textId="4F2BA5C3"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327600" w:rsidRPr="00565E3F">
        <w:rPr>
          <w:rFonts w:cs="Arial"/>
          <w:i/>
          <w:color w:val="000099"/>
          <w:sz w:val="18"/>
          <w:szCs w:val="18"/>
          <w:lang w:val="es-BO"/>
        </w:rPr>
        <w:t>(No aplicable en el presente proceso de contratación)</w:t>
      </w:r>
    </w:p>
    <w:p w14:paraId="5F6DA504" w14:textId="3370900F"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327600" w:rsidRPr="00327600">
        <w:rPr>
          <w:rFonts w:cs="Arial"/>
          <w:i/>
          <w:color w:val="000099"/>
          <w:sz w:val="18"/>
          <w:szCs w:val="18"/>
          <w:lang w:val="es-BO"/>
        </w:rPr>
        <w:t xml:space="preserve"> </w:t>
      </w:r>
      <w:r w:rsidR="00327600" w:rsidRPr="00565E3F">
        <w:rPr>
          <w:rFonts w:cs="Arial"/>
          <w:i/>
          <w:color w:val="000099"/>
          <w:sz w:val="18"/>
          <w:szCs w:val="18"/>
          <w:lang w:val="es-BO"/>
        </w:rPr>
        <w:t>(No aplicable en el presente proceso de contratación)</w:t>
      </w:r>
      <w:r w:rsidR="00FF5CD1" w:rsidRPr="009956C4">
        <w:rPr>
          <w:rFonts w:cs="Arial"/>
          <w:sz w:val="18"/>
          <w:szCs w:val="18"/>
          <w:lang w:val="es-BO"/>
        </w:rPr>
        <w:t xml:space="preserve"> </w:t>
      </w:r>
    </w:p>
    <w:p w14:paraId="0C607587" w14:textId="19855E5F"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327600" w:rsidRPr="00327600">
        <w:rPr>
          <w:rFonts w:cs="Arial"/>
          <w:i/>
          <w:color w:val="000099"/>
          <w:sz w:val="18"/>
          <w:szCs w:val="18"/>
          <w:lang w:val="es-BO"/>
        </w:rPr>
        <w:t xml:space="preserve"> </w:t>
      </w:r>
      <w:r w:rsidR="00327600" w:rsidRPr="00565E3F">
        <w:rPr>
          <w:rFonts w:cs="Arial"/>
          <w:i/>
          <w:color w:val="000099"/>
          <w:sz w:val="18"/>
          <w:szCs w:val="18"/>
          <w:lang w:val="es-BO"/>
        </w:rPr>
        <w:t>(No aplicable en el presente proceso de contratación)</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1" w:name="_Toc94726501"/>
      <w:r w:rsidRPr="009956C4">
        <w:rPr>
          <w:rFonts w:ascii="Verdana" w:hAnsi="Verdana" w:cs="Arial"/>
          <w:sz w:val="18"/>
          <w:szCs w:val="18"/>
          <w:u w:val="none"/>
          <w:lang w:val="es-BO"/>
        </w:rPr>
        <w:t>DECLARATORIA DESIERTA</w:t>
      </w:r>
      <w:bookmarkEnd w:id="21"/>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2" w:name="_Toc94726502"/>
      <w:r w:rsidRPr="009956C4">
        <w:rPr>
          <w:rFonts w:ascii="Verdana" w:hAnsi="Verdana" w:cs="Arial"/>
          <w:sz w:val="18"/>
          <w:szCs w:val="18"/>
          <w:u w:val="none"/>
          <w:lang w:val="es-BO"/>
        </w:rPr>
        <w:t>CANCELACIÓN, SUSPENSIÓN Y ANULACIÓN DEL PROCESO DE CONTRATACIÓN</w:t>
      </w:r>
      <w:bookmarkEnd w:id="22"/>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3"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3"/>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2F73EC" w:rsidRDefault="005E4DAB" w:rsidP="00E644EE">
      <w:pPr>
        <w:tabs>
          <w:tab w:val="num" w:pos="567"/>
        </w:tabs>
        <w:ind w:left="567" w:hanging="567"/>
        <w:jc w:val="both"/>
        <w:rPr>
          <w:rFonts w:cs="Arial"/>
          <w:sz w:val="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2F73EC" w:rsidRDefault="009A24B4" w:rsidP="003953B0">
      <w:pPr>
        <w:tabs>
          <w:tab w:val="num" w:pos="709"/>
        </w:tabs>
        <w:ind w:left="709" w:hanging="709"/>
        <w:jc w:val="both"/>
        <w:rPr>
          <w:rFonts w:cs="Arial"/>
          <w:sz w:val="10"/>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4" w:name="_Toc94726504"/>
      <w:r w:rsidRPr="009956C4">
        <w:rPr>
          <w:rFonts w:cs="Arial"/>
          <w:sz w:val="18"/>
          <w:szCs w:val="18"/>
          <w:u w:val="none"/>
          <w:lang w:val="es-BO" w:eastAsia="en-US"/>
        </w:rPr>
        <w:t>PREPARACIÓN DE PROPUESTAS</w:t>
      </w:r>
      <w:bookmarkEnd w:id="24"/>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5"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5"/>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6" w:name="_Toc346871606"/>
      <w:bookmarkStart w:id="27"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6"/>
      <w:bookmarkEnd w:id="27"/>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8" w:name="_Hlk94523336"/>
      <w:r>
        <w:rPr>
          <w:rFonts w:cs="Arial"/>
          <w:sz w:val="18"/>
          <w:szCs w:val="18"/>
          <w:lang w:val="es-BO"/>
        </w:rPr>
        <w:t>El proponente deberá registrar la información de su propuesta económica en la plataforma informática del RUPE</w:t>
      </w:r>
      <w:bookmarkEnd w:id="28"/>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05BB9EB5" w:rsidR="00B014E9" w:rsidRPr="002F73EC" w:rsidRDefault="00802E0B" w:rsidP="00CB24FF">
      <w:pPr>
        <w:numPr>
          <w:ilvl w:val="0"/>
          <w:numId w:val="12"/>
        </w:numPr>
        <w:ind w:left="1843" w:hanging="567"/>
        <w:jc w:val="both"/>
        <w:rPr>
          <w:rFonts w:cs="Arial"/>
          <w:i/>
          <w:color w:val="000099"/>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lastRenderedPageBreak/>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2F73EC">
        <w:rPr>
          <w:rFonts w:cs="Arial"/>
          <w:sz w:val="18"/>
          <w:szCs w:val="18"/>
          <w:lang w:val="es-BO"/>
        </w:rPr>
        <w:t xml:space="preserve"> </w:t>
      </w:r>
      <w:r w:rsidR="002F73EC" w:rsidRPr="002F73EC">
        <w:rPr>
          <w:rFonts w:cs="Arial"/>
          <w:i/>
          <w:color w:val="000099"/>
          <w:sz w:val="18"/>
          <w:szCs w:val="18"/>
          <w:lang w:val="es-BO"/>
        </w:rPr>
        <w:t>(No aplica en el presente proceso de contratación)</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9" w:name="_Toc346871607"/>
      <w:bookmarkStart w:id="30"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9"/>
      <w:bookmarkEnd w:id="30"/>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1" w:name="_Toc346871608"/>
      <w:bookmarkStart w:id="32" w:name="_Toc346873796"/>
      <w:r w:rsidRPr="00451160">
        <w:rPr>
          <w:rFonts w:ascii="Verdana" w:hAnsi="Verdana"/>
          <w:sz w:val="18"/>
          <w:szCs w:val="18"/>
          <w:u w:val="none"/>
          <w:lang w:val="es-BO"/>
        </w:rPr>
        <w:t>La documentación conjunta a presentar, es la siguiente:</w:t>
      </w:r>
      <w:bookmarkEnd w:id="31"/>
      <w:bookmarkEnd w:id="32"/>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40A3530D" w:rsidR="00B014E9" w:rsidRPr="002F73EC" w:rsidRDefault="00802E0B" w:rsidP="002F73EC">
      <w:pPr>
        <w:numPr>
          <w:ilvl w:val="0"/>
          <w:numId w:val="19"/>
        </w:numPr>
        <w:ind w:left="2551" w:hanging="425"/>
        <w:jc w:val="both"/>
        <w:rPr>
          <w:rFonts w:cs="Arial"/>
          <w:i/>
          <w:color w:val="000099"/>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2F73EC">
        <w:rPr>
          <w:rFonts w:cs="Arial"/>
          <w:sz w:val="18"/>
          <w:szCs w:val="18"/>
          <w:lang w:val="es-BO"/>
        </w:rPr>
        <w:t xml:space="preserve"> </w:t>
      </w:r>
      <w:r w:rsidR="002F73EC" w:rsidRPr="002F73EC">
        <w:rPr>
          <w:rFonts w:cs="Arial"/>
          <w:i/>
          <w:color w:val="000099"/>
          <w:sz w:val="18"/>
          <w:szCs w:val="18"/>
          <w:lang w:val="es-BO"/>
        </w:rPr>
        <w:t>(No aplica en el presente proceso de contratación)</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3" w:name="_Toc346871609"/>
      <w:bookmarkStart w:id="34"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3"/>
      <w:bookmarkEnd w:id="34"/>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5" w:name="_Toc346871614"/>
      <w:bookmarkStart w:id="36"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5"/>
      <w:bookmarkEnd w:id="36"/>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7" w:name="_Toc94726506"/>
      <w:bookmarkStart w:id="38" w:name="_Toc346780221"/>
      <w:bookmarkStart w:id="39" w:name="_Toc517708970"/>
      <w:r w:rsidRPr="004E23F8">
        <w:rPr>
          <w:rFonts w:ascii="Verdana" w:hAnsi="Verdana" w:cs="Arial"/>
          <w:sz w:val="18"/>
          <w:szCs w:val="18"/>
          <w:u w:val="none"/>
          <w:lang w:val="es-BO" w:eastAsia="en-US"/>
        </w:rPr>
        <w:t>PROPUESTA PARA ADJUDICACIONES POR ÍTEMS o lotes</w:t>
      </w:r>
      <w:bookmarkEnd w:id="37"/>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821431" w14:textId="154D6E0E" w:rsidR="00327600" w:rsidRPr="004E23F8" w:rsidRDefault="00327600" w:rsidP="00C82EEA">
      <w:pPr>
        <w:jc w:val="both"/>
        <w:rPr>
          <w:sz w:val="18"/>
          <w:szCs w:val="18"/>
          <w:lang w:val="es-BO"/>
        </w:rPr>
      </w:pPr>
      <w:r w:rsidRPr="00565E3F">
        <w:rPr>
          <w:rFonts w:cs="Arial"/>
          <w:i/>
          <w:color w:val="000099"/>
          <w:sz w:val="18"/>
          <w:szCs w:val="18"/>
          <w:lang w:val="es-BO"/>
        </w:rPr>
        <w:t>(No aplicable en el presente proceso de contratación)</w:t>
      </w:r>
    </w:p>
    <w:p w14:paraId="2C7D5D00" w14:textId="77777777" w:rsidR="00372543" w:rsidRPr="004E23F8" w:rsidRDefault="00372543" w:rsidP="002545E0">
      <w:pPr>
        <w:rPr>
          <w:sz w:val="18"/>
          <w:szCs w:val="18"/>
          <w:lang w:val="es-BO"/>
        </w:rPr>
      </w:pPr>
    </w:p>
    <w:p w14:paraId="007138C9" w14:textId="77777777" w:rsidR="00D36F83" w:rsidRDefault="00D36F83" w:rsidP="00372543">
      <w:pPr>
        <w:jc w:val="center"/>
        <w:rPr>
          <w:rFonts w:cs="Arial"/>
          <w:b/>
          <w:sz w:val="18"/>
          <w:szCs w:val="18"/>
          <w:lang w:val="es-BO"/>
        </w:rPr>
      </w:pPr>
    </w:p>
    <w:p w14:paraId="129C287A" w14:textId="77777777" w:rsidR="00D36F83" w:rsidRDefault="00D36F83" w:rsidP="00372543">
      <w:pPr>
        <w:jc w:val="center"/>
        <w:rPr>
          <w:rFonts w:cs="Arial"/>
          <w:b/>
          <w:sz w:val="18"/>
          <w:szCs w:val="18"/>
          <w:lang w:val="es-BO"/>
        </w:rPr>
      </w:pPr>
    </w:p>
    <w:p w14:paraId="0BC97F4E" w14:textId="77777777" w:rsidR="00D36F83" w:rsidRDefault="00D36F83" w:rsidP="00372543">
      <w:pPr>
        <w:jc w:val="center"/>
        <w:rPr>
          <w:rFonts w:cs="Arial"/>
          <w:b/>
          <w:sz w:val="18"/>
          <w:szCs w:val="18"/>
          <w:lang w:val="es-BO"/>
        </w:rPr>
      </w:pPr>
    </w:p>
    <w:p w14:paraId="4C258E0B" w14:textId="77777777" w:rsidR="00D36F83" w:rsidRDefault="00D36F83" w:rsidP="00372543">
      <w:pPr>
        <w:jc w:val="center"/>
        <w:rPr>
          <w:rFonts w:cs="Arial"/>
          <w:b/>
          <w:sz w:val="18"/>
          <w:szCs w:val="18"/>
          <w:lang w:val="es-BO"/>
        </w:rPr>
      </w:pPr>
    </w:p>
    <w:p w14:paraId="57C70EC1" w14:textId="77777777" w:rsidR="00D36F83" w:rsidRDefault="00D36F83" w:rsidP="00372543">
      <w:pPr>
        <w:jc w:val="center"/>
        <w:rPr>
          <w:rFonts w:cs="Arial"/>
          <w:b/>
          <w:sz w:val="18"/>
          <w:szCs w:val="18"/>
          <w:lang w:val="es-BO"/>
        </w:rPr>
      </w:pPr>
    </w:p>
    <w:p w14:paraId="0A8DE0AD" w14:textId="77777777" w:rsidR="00D36F83" w:rsidRDefault="00D36F83" w:rsidP="00372543">
      <w:pPr>
        <w:jc w:val="center"/>
        <w:rPr>
          <w:rFonts w:cs="Arial"/>
          <w:b/>
          <w:sz w:val="18"/>
          <w:szCs w:val="18"/>
          <w:lang w:val="es-BO"/>
        </w:rPr>
      </w:pPr>
    </w:p>
    <w:p w14:paraId="76430CCD" w14:textId="77777777" w:rsidR="00D36F83" w:rsidRDefault="00D36F83" w:rsidP="00327600">
      <w:pPr>
        <w:rPr>
          <w:rFonts w:cs="Arial"/>
          <w:b/>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2F73EC" w:rsidRDefault="00372543" w:rsidP="002545E0">
      <w:pPr>
        <w:rPr>
          <w:sz w:val="14"/>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40" w:name="_Toc94726507"/>
      <w:r w:rsidRPr="004E23F8">
        <w:rPr>
          <w:rFonts w:ascii="Verdana" w:hAnsi="Verdana" w:cs="Arial"/>
          <w:sz w:val="18"/>
          <w:szCs w:val="18"/>
          <w:u w:val="none"/>
          <w:lang w:val="es-BO" w:eastAsia="en-US"/>
        </w:rPr>
        <w:t>PRESENTACIÓN DE PROPUESTAS</w:t>
      </w:r>
      <w:bookmarkStart w:id="41" w:name="_Toc346780222"/>
      <w:bookmarkEnd w:id="38"/>
      <w:bookmarkEnd w:id="39"/>
      <w:bookmarkEnd w:id="40"/>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1"/>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2F73EC" w:rsidRDefault="00777ABB" w:rsidP="002545E0">
      <w:pPr>
        <w:pStyle w:val="Ttulo3"/>
        <w:numPr>
          <w:ilvl w:val="0"/>
          <w:numId w:val="0"/>
        </w:numPr>
        <w:ind w:left="2127"/>
        <w:jc w:val="both"/>
        <w:rPr>
          <w:rFonts w:ascii="Verdana" w:hAnsi="Verdana"/>
          <w:sz w:val="14"/>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2F73EC" w:rsidRDefault="00777ABB" w:rsidP="002545E0">
      <w:pPr>
        <w:pStyle w:val="Ttulo3"/>
        <w:numPr>
          <w:ilvl w:val="0"/>
          <w:numId w:val="0"/>
        </w:numPr>
        <w:ind w:left="2127"/>
        <w:jc w:val="both"/>
        <w:rPr>
          <w:rFonts w:ascii="Verdana" w:hAnsi="Verdana"/>
          <w:sz w:val="14"/>
          <w:szCs w:val="18"/>
        </w:rPr>
      </w:pPr>
    </w:p>
    <w:p w14:paraId="4DA61C70" w14:textId="1B83552E"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el Código Único de Contrataciones Estatales (CUCE) y el objeto de la Convocatoria</w:t>
      </w:r>
      <w:r w:rsidR="00565E3F" w:rsidRPr="00327600">
        <w:rPr>
          <w:rFonts w:ascii="Verdana" w:hAnsi="Verdana" w:cs="Arial"/>
          <w:i/>
          <w:color w:val="000099"/>
          <w:sz w:val="18"/>
          <w:szCs w:val="18"/>
          <w:u w:val="none"/>
          <w:lang w:val="es-BO"/>
        </w:rPr>
        <w:t>.</w:t>
      </w:r>
      <w:r w:rsidR="00327600" w:rsidRPr="00327600">
        <w:rPr>
          <w:rFonts w:ascii="Verdana" w:hAnsi="Verdana" w:cs="Arial"/>
          <w:i/>
          <w:color w:val="000099"/>
          <w:sz w:val="18"/>
          <w:szCs w:val="18"/>
          <w:u w:val="none"/>
          <w:lang w:val="es-BO"/>
        </w:rPr>
        <w:t xml:space="preserve"> (No aplicable en el presente proceso de contratación)</w:t>
      </w:r>
    </w:p>
    <w:p w14:paraId="38B81014" w14:textId="77777777" w:rsidR="00156039" w:rsidRPr="004E23F8" w:rsidRDefault="00156039" w:rsidP="00156039">
      <w:pPr>
        <w:rPr>
          <w:sz w:val="18"/>
          <w:szCs w:val="18"/>
        </w:rPr>
      </w:pPr>
    </w:p>
    <w:p w14:paraId="1987E9AC" w14:textId="0B145A89"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2" w:name="_Hlk92357215"/>
      <w:r w:rsidR="006D758D" w:rsidRPr="004E23F8">
        <w:rPr>
          <w:rFonts w:ascii="Verdana" w:hAnsi="Verdana"/>
          <w:sz w:val="18"/>
          <w:szCs w:val="18"/>
          <w:u w:val="none"/>
        </w:rPr>
        <w:t>para una asociación adecuada a la presentación de la misma</w:t>
      </w:r>
      <w:bookmarkEnd w:id="42"/>
      <w:r w:rsidR="00220D9E" w:rsidRPr="004E23F8">
        <w:rPr>
          <w:rFonts w:ascii="Verdana" w:hAnsi="Verdana"/>
          <w:sz w:val="18"/>
          <w:szCs w:val="18"/>
          <w:u w:val="none"/>
        </w:rPr>
        <w:t>.</w:t>
      </w:r>
      <w:r w:rsidR="00327600">
        <w:rPr>
          <w:rFonts w:ascii="Verdana" w:hAnsi="Verdana"/>
          <w:sz w:val="18"/>
          <w:szCs w:val="18"/>
          <w:u w:val="none"/>
        </w:rPr>
        <w:t xml:space="preserve"> </w:t>
      </w:r>
      <w:r w:rsidR="00327600" w:rsidRPr="00327600">
        <w:rPr>
          <w:rFonts w:ascii="Verdana" w:hAnsi="Verdana" w:cs="Arial"/>
          <w:i/>
          <w:color w:val="000099"/>
          <w:sz w:val="18"/>
          <w:szCs w:val="18"/>
          <w:u w:val="none"/>
          <w:lang w:val="es-BO"/>
        </w:rPr>
        <w:t>(No aplicable en el presente proceso de contratación)</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3" w:name="_Toc61869904"/>
      <w:bookmarkStart w:id="44" w:name="_Toc94726508"/>
      <w:r w:rsidRPr="009956C4">
        <w:rPr>
          <w:rFonts w:ascii="Verdana" w:hAnsi="Verdana"/>
          <w:b w:val="0"/>
          <w:bCs w:val="0"/>
          <w:sz w:val="18"/>
        </w:rPr>
        <w:t>Esta haya sido enviada antes del vencimiento del cierre del plazo de presentación de propuestas y;</w:t>
      </w:r>
      <w:bookmarkEnd w:id="43"/>
      <w:bookmarkEnd w:id="44"/>
    </w:p>
    <w:p w14:paraId="41576BCD" w14:textId="72829AF5"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5" w:name="_Toc61869905"/>
      <w:bookmarkStart w:id="46"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5"/>
      <w:bookmarkEnd w:id="46"/>
      <w:r w:rsidRPr="009956C4">
        <w:rPr>
          <w:rFonts w:ascii="Verdana" w:hAnsi="Verdana"/>
          <w:b w:val="0"/>
          <w:bCs w:val="0"/>
          <w:sz w:val="18"/>
        </w:rPr>
        <w:t xml:space="preserve"> </w:t>
      </w:r>
      <w:r w:rsidR="00A660F2" w:rsidRPr="00A660F2">
        <w:rPr>
          <w:rFonts w:ascii="Verdana" w:hAnsi="Verdana"/>
          <w:b w:val="0"/>
          <w:bCs w:val="0"/>
          <w:i/>
          <w:color w:val="000099"/>
          <w:kern w:val="0"/>
          <w:sz w:val="18"/>
          <w:szCs w:val="18"/>
          <w:lang w:val="es-BO"/>
        </w:rPr>
        <w:t xml:space="preserve">(No aplicable en el presente proceso de </w:t>
      </w:r>
      <w:r w:rsidR="00A660F2" w:rsidRPr="00A660F2">
        <w:rPr>
          <w:rFonts w:ascii="Verdana" w:hAnsi="Verdana"/>
          <w:b w:val="0"/>
          <w:bCs w:val="0"/>
          <w:i/>
          <w:color w:val="000099"/>
          <w:kern w:val="0"/>
          <w:sz w:val="18"/>
          <w:szCs w:val="18"/>
          <w:lang w:val="es-BO"/>
        </w:rPr>
        <w:lastRenderedPageBreak/>
        <w:t>contratación)</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440C26"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A660F2">
        <w:rPr>
          <w:rFonts w:ascii="Verdana" w:hAnsi="Verdana"/>
          <w:sz w:val="18"/>
          <w:szCs w:val="18"/>
          <w:u w:val="none"/>
        </w:rPr>
        <w:t xml:space="preserve"> </w:t>
      </w:r>
      <w:r w:rsidR="00A660F2" w:rsidRPr="00327600">
        <w:rPr>
          <w:rFonts w:ascii="Verdana" w:hAnsi="Verdana" w:cs="Arial"/>
          <w:i/>
          <w:color w:val="000099"/>
          <w:sz w:val="18"/>
          <w:szCs w:val="18"/>
          <w:u w:val="none"/>
          <w:lang w:val="es-BO"/>
        </w:rPr>
        <w:t>(No aplicable en el presente proceso de contratación)</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0893126E"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A660F2" w:rsidRPr="00327600">
        <w:rPr>
          <w:rFonts w:ascii="Verdana" w:hAnsi="Verdana" w:cs="Arial"/>
          <w:i/>
          <w:color w:val="000099"/>
          <w:sz w:val="18"/>
          <w:szCs w:val="18"/>
          <w:u w:val="none"/>
          <w:lang w:val="es-BO"/>
        </w:rPr>
        <w:t>(No aplicable en el presente proceso de contratación)</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7" w:name="_Toc94726510"/>
      <w:r w:rsidRPr="00565E3F">
        <w:rPr>
          <w:rFonts w:ascii="Verdana" w:hAnsi="Verdana" w:cs="Arial"/>
          <w:sz w:val="18"/>
          <w:szCs w:val="18"/>
          <w:u w:val="none"/>
          <w:lang w:val="es-BO" w:eastAsia="en-US"/>
        </w:rPr>
        <w:t>SUBASTA ELECTRÓNICA</w:t>
      </w:r>
      <w:bookmarkEnd w:id="47"/>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8" w:name="_Toc94726512"/>
      <w:r w:rsidRPr="004E23F8">
        <w:rPr>
          <w:rFonts w:ascii="Verdana" w:hAnsi="Verdana" w:cs="Arial"/>
          <w:sz w:val="18"/>
          <w:szCs w:val="18"/>
          <w:u w:val="none"/>
          <w:lang w:val="es-BO" w:eastAsia="en-US"/>
        </w:rPr>
        <w:t>APERTURA DE PROPUESTAS</w:t>
      </w:r>
      <w:bookmarkEnd w:id="48"/>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9" w:name="_Hlk94528788"/>
      <w:r w:rsidR="00D154EC" w:rsidRPr="004E23F8">
        <w:rPr>
          <w:rFonts w:cs="Arial"/>
          <w:sz w:val="18"/>
          <w:szCs w:val="18"/>
        </w:rPr>
        <w:t>y en el cronograma de plazos del presente DBC</w:t>
      </w:r>
      <w:bookmarkEnd w:id="49"/>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0" w:name="_Toc94726513"/>
      <w:r w:rsidRPr="000A3BFC">
        <w:rPr>
          <w:rStyle w:val="nfasis"/>
          <w:rFonts w:ascii="Verdana" w:hAnsi="Verdana"/>
          <w:i w:val="0"/>
          <w:sz w:val="18"/>
          <w:szCs w:val="18"/>
          <w:u w:val="none"/>
          <w:lang w:val="es-BO"/>
        </w:rPr>
        <w:t>EVALUACIÓN DE PROPUESTAS</w:t>
      </w:r>
      <w:bookmarkEnd w:id="50"/>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2E5E8B">
        <w:rPr>
          <w:rFonts w:cs="Arial"/>
          <w:b/>
          <w:sz w:val="18"/>
          <w:szCs w:val="18"/>
          <w:u w:val="single"/>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Default="008E0070" w:rsidP="003C38F3">
      <w:pPr>
        <w:ind w:left="567"/>
        <w:jc w:val="both"/>
        <w:rPr>
          <w:rFonts w:cs="Arial"/>
          <w:b/>
          <w:i/>
          <w:sz w:val="18"/>
          <w:szCs w:val="18"/>
          <w:lang w:val="es-BO"/>
        </w:rPr>
      </w:pPr>
    </w:p>
    <w:p w14:paraId="0D36CCEC" w14:textId="77777777" w:rsidR="00A660F2" w:rsidRDefault="00A660F2" w:rsidP="003C38F3">
      <w:pPr>
        <w:ind w:left="567"/>
        <w:jc w:val="both"/>
        <w:rPr>
          <w:rFonts w:cs="Arial"/>
          <w:b/>
          <w:i/>
          <w:sz w:val="18"/>
          <w:szCs w:val="18"/>
          <w:lang w:val="es-BO"/>
        </w:rPr>
      </w:pPr>
    </w:p>
    <w:p w14:paraId="0A602DBD" w14:textId="77777777" w:rsidR="00A660F2" w:rsidRDefault="00A660F2" w:rsidP="003C38F3">
      <w:pPr>
        <w:ind w:left="567"/>
        <w:jc w:val="both"/>
        <w:rPr>
          <w:rFonts w:cs="Arial"/>
          <w:b/>
          <w:i/>
          <w:sz w:val="18"/>
          <w:szCs w:val="18"/>
          <w:lang w:val="es-BO"/>
        </w:rPr>
      </w:pPr>
    </w:p>
    <w:p w14:paraId="26C76163" w14:textId="77777777" w:rsidR="00A660F2" w:rsidRPr="00451160" w:rsidRDefault="00A660F2"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1" w:name="_Toc94726514"/>
      <w:r w:rsidRPr="00451160">
        <w:rPr>
          <w:rFonts w:ascii="Verdana" w:hAnsi="Verdana" w:cs="Arial"/>
          <w:sz w:val="18"/>
          <w:szCs w:val="18"/>
          <w:u w:val="none"/>
          <w:lang w:val="es-BO"/>
        </w:rPr>
        <w:t>EVALUACIÓN PRELIMINAR</w:t>
      </w:r>
      <w:bookmarkEnd w:id="51"/>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2"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2"/>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3"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3"/>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B2FD55E"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r w:rsidR="00A660F2">
        <w:rPr>
          <w:rFonts w:ascii="Verdana" w:hAnsi="Verdana" w:cs="Arial"/>
          <w:sz w:val="18"/>
          <w:szCs w:val="18"/>
          <w:lang w:val="es-BO"/>
        </w:rPr>
        <w:t xml:space="preserve"> </w:t>
      </w:r>
      <w:r w:rsidR="00A660F2" w:rsidRPr="00327600">
        <w:rPr>
          <w:rFonts w:ascii="Verdana" w:hAnsi="Verdana" w:cs="Arial"/>
          <w:i/>
          <w:color w:val="000099"/>
          <w:sz w:val="18"/>
          <w:szCs w:val="18"/>
          <w:lang w:val="es-BO"/>
        </w:rPr>
        <w:t>(No aplicable en el presente proceso de contratación)</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4" w:name="_Toc346873808"/>
      <w:r w:rsidRPr="00565E3F">
        <w:rPr>
          <w:rFonts w:ascii="Verdana" w:hAnsi="Verdana" w:cs="Arial"/>
          <w:sz w:val="18"/>
          <w:szCs w:val="18"/>
          <w:u w:val="none"/>
          <w:lang w:val="es-BO"/>
        </w:rPr>
        <w:t>Evaluación de la Propuesta Técnica</w:t>
      </w:r>
      <w:bookmarkEnd w:id="54"/>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5" w:name="_Toc94726516"/>
      <w:r w:rsidRPr="00565E3F">
        <w:rPr>
          <w:rFonts w:ascii="Verdana" w:hAnsi="Verdana" w:cs="Arial"/>
          <w:sz w:val="18"/>
          <w:szCs w:val="18"/>
          <w:u w:val="none"/>
          <w:lang w:val="es-BO"/>
        </w:rPr>
        <w:lastRenderedPageBreak/>
        <w:t>MÉTODO DE SELECCIÓN Y ADJUDICACIÓN CALIDAD, PROPUESTA TÉCNICA Y COSTO</w:t>
      </w:r>
      <w:bookmarkEnd w:id="55"/>
    </w:p>
    <w:p w14:paraId="36C48F5C" w14:textId="77777777" w:rsidR="0098019B" w:rsidRPr="00565E3F" w:rsidRDefault="0098019B" w:rsidP="00530A16">
      <w:pPr>
        <w:tabs>
          <w:tab w:val="left" w:pos="567"/>
        </w:tabs>
        <w:jc w:val="both"/>
        <w:rPr>
          <w:rFonts w:cs="Arial"/>
          <w:b/>
          <w:sz w:val="14"/>
          <w:szCs w:val="18"/>
          <w:lang w:val="es-BO"/>
        </w:rPr>
      </w:pPr>
    </w:p>
    <w:p w14:paraId="350A8CCF" w14:textId="49EFCF82" w:rsidR="00D36F83" w:rsidRPr="00565E3F" w:rsidRDefault="006C015D" w:rsidP="00A660F2">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6" w:name="_Toc94726517"/>
      <w:r w:rsidRPr="00565E3F">
        <w:rPr>
          <w:rFonts w:ascii="Verdana" w:hAnsi="Verdana" w:cs="Arial"/>
          <w:sz w:val="18"/>
          <w:szCs w:val="18"/>
          <w:u w:val="none"/>
          <w:lang w:val="es-BO"/>
        </w:rPr>
        <w:t>MÉTODO DE SELECCIÓN Y ADJUDICACIÓN CALIDAD</w:t>
      </w:r>
      <w:bookmarkEnd w:id="56"/>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7" w:name="_Toc94726518"/>
      <w:r w:rsidRPr="00565E3F">
        <w:rPr>
          <w:rFonts w:ascii="Verdana" w:hAnsi="Verdana" w:cs="Arial"/>
          <w:sz w:val="18"/>
          <w:szCs w:val="18"/>
          <w:u w:val="none"/>
          <w:lang w:val="es-BO"/>
        </w:rPr>
        <w:t>CONTENIDO DEL INFORME DE EVALUACIÓN Y RECOMENDACIÓN</w:t>
      </w:r>
      <w:bookmarkEnd w:id="57"/>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8" w:name="_Toc94726519"/>
      <w:r w:rsidRPr="00565E3F">
        <w:rPr>
          <w:rFonts w:ascii="Verdana" w:hAnsi="Verdana" w:cs="Arial"/>
          <w:sz w:val="18"/>
          <w:szCs w:val="18"/>
          <w:u w:val="none"/>
          <w:lang w:val="es-BO"/>
        </w:rPr>
        <w:t>ADJUDICACIÓN O DECLARATORIA DESIERTA</w:t>
      </w:r>
      <w:bookmarkEnd w:id="58"/>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424A078D" w14:textId="77777777" w:rsidR="00D36F83" w:rsidRDefault="00D36F83" w:rsidP="00A660F2">
      <w:pPr>
        <w:jc w:val="both"/>
        <w:rPr>
          <w:rFonts w:cs="Arial"/>
          <w:sz w:val="18"/>
          <w:szCs w:val="18"/>
          <w:lang w:val="es-BO"/>
        </w:rPr>
      </w:pPr>
    </w:p>
    <w:p w14:paraId="2D10816C" w14:textId="77777777" w:rsidR="00D36F83" w:rsidRDefault="00D36F83" w:rsidP="00811A02">
      <w:pPr>
        <w:ind w:left="480"/>
        <w:jc w:val="both"/>
        <w:rPr>
          <w:rFonts w:cs="Arial"/>
          <w:sz w:val="18"/>
          <w:szCs w:val="18"/>
          <w:lang w:val="es-BO"/>
        </w:rPr>
      </w:pPr>
    </w:p>
    <w:p w14:paraId="6D41C481" w14:textId="77777777" w:rsidR="00D36F83" w:rsidRPr="009956C4" w:rsidRDefault="00D36F83"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9" w:name="_Toc94726520"/>
      <w:r w:rsidRPr="009956C4">
        <w:rPr>
          <w:rFonts w:ascii="Verdana" w:hAnsi="Verdana" w:cs="Arial"/>
          <w:sz w:val="18"/>
          <w:szCs w:val="18"/>
          <w:u w:val="none"/>
          <w:lang w:val="es-BO"/>
        </w:rPr>
        <w:t>FORMALIZACIÓN DE LA CONTRATACIÓN</w:t>
      </w:r>
      <w:bookmarkEnd w:id="59"/>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0" w:name="_Toc94726521"/>
      <w:r w:rsidRPr="009956C4">
        <w:rPr>
          <w:rFonts w:ascii="Verdana" w:hAnsi="Verdana" w:cs="Arial"/>
          <w:sz w:val="18"/>
          <w:szCs w:val="18"/>
          <w:u w:val="none"/>
          <w:lang w:val="es-BO"/>
        </w:rPr>
        <w:t>MODIFICACIONES AL CONTRATO</w:t>
      </w:r>
      <w:bookmarkEnd w:id="60"/>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1" w:name="_Toc94726522"/>
      <w:r w:rsidRPr="009956C4">
        <w:rPr>
          <w:rFonts w:ascii="Verdana" w:hAnsi="Verdana"/>
          <w:bCs/>
          <w:sz w:val="18"/>
          <w:szCs w:val="18"/>
          <w:u w:val="none"/>
          <w:lang w:val="es-BO" w:eastAsia="x-none"/>
        </w:rPr>
        <w:t>SUBCONTRATACIÓN</w:t>
      </w:r>
      <w:bookmarkEnd w:id="61"/>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2" w:name="_Toc94726523"/>
      <w:r w:rsidRPr="009956C4">
        <w:rPr>
          <w:rFonts w:ascii="Verdana" w:hAnsi="Verdana" w:cs="Arial"/>
          <w:sz w:val="18"/>
          <w:szCs w:val="18"/>
          <w:u w:val="none"/>
          <w:lang w:val="es-BO"/>
        </w:rPr>
        <w:t>ENTREGA DE BIENES</w:t>
      </w:r>
      <w:bookmarkEnd w:id="62"/>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3"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3"/>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0F1C7284" w14:textId="77777777" w:rsidR="00D36F83" w:rsidRDefault="00D36F83" w:rsidP="004E23F8">
      <w:pPr>
        <w:jc w:val="center"/>
        <w:rPr>
          <w:rFonts w:cs="Arial"/>
          <w:b/>
          <w:sz w:val="18"/>
          <w:lang w:val="es-BO"/>
        </w:rPr>
      </w:pPr>
    </w:p>
    <w:p w14:paraId="5161E9EC" w14:textId="77777777" w:rsidR="00D36F83" w:rsidRDefault="00D36F83" w:rsidP="004E23F8">
      <w:pPr>
        <w:jc w:val="center"/>
        <w:rPr>
          <w:rFonts w:cs="Arial"/>
          <w:b/>
          <w:sz w:val="18"/>
          <w:lang w:val="es-BO"/>
        </w:rPr>
      </w:pPr>
    </w:p>
    <w:p w14:paraId="3457F6E0" w14:textId="77777777" w:rsidR="00D36F83" w:rsidRDefault="00D36F83" w:rsidP="004E23F8">
      <w:pPr>
        <w:jc w:val="center"/>
        <w:rPr>
          <w:rFonts w:cs="Arial"/>
          <w:b/>
          <w:sz w:val="18"/>
          <w:lang w:val="es-BO"/>
        </w:rPr>
      </w:pPr>
    </w:p>
    <w:p w14:paraId="2DA6B7AF" w14:textId="77777777" w:rsidR="00D36F83" w:rsidRDefault="00D36F83" w:rsidP="004E23F8">
      <w:pPr>
        <w:jc w:val="center"/>
        <w:rPr>
          <w:rFonts w:cs="Arial"/>
          <w:b/>
          <w:sz w:val="18"/>
          <w:lang w:val="es-BO"/>
        </w:rPr>
      </w:pPr>
    </w:p>
    <w:p w14:paraId="6FE172E9" w14:textId="77777777" w:rsidR="00D36F83" w:rsidRDefault="00D36F83" w:rsidP="004E23F8">
      <w:pPr>
        <w:jc w:val="center"/>
        <w:rPr>
          <w:rFonts w:cs="Arial"/>
          <w:b/>
          <w:sz w:val="18"/>
          <w:lang w:val="es-BO"/>
        </w:rPr>
      </w:pPr>
    </w:p>
    <w:p w14:paraId="370259A5" w14:textId="77777777" w:rsidR="00D36F83" w:rsidRDefault="00D36F83" w:rsidP="004E23F8">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4" w:name="_Toc346871641"/>
      <w:bookmarkStart w:id="65" w:name="_Toc346873831"/>
    </w:p>
    <w:p w14:paraId="36858510" w14:textId="77777777" w:rsidR="009E62B0" w:rsidRDefault="009E62B0">
      <w:pPr>
        <w:rPr>
          <w:rFonts w:cs="Arial"/>
          <w:sz w:val="18"/>
          <w:szCs w:val="18"/>
          <w:lang w:val="es-BO"/>
        </w:rPr>
      </w:pPr>
      <w:r>
        <w:rPr>
          <w:rFonts w:cs="Arial"/>
          <w:sz w:val="18"/>
          <w:szCs w:val="18"/>
          <w:lang w:val="es-BO"/>
        </w:rPr>
        <w:br w:type="page"/>
      </w:r>
    </w:p>
    <w:p w14:paraId="13014F70" w14:textId="77777777" w:rsidR="006B22EB" w:rsidRDefault="006B22EB" w:rsidP="009E62B0">
      <w:pPr>
        <w:jc w:val="center"/>
        <w:rPr>
          <w:rFonts w:cs="Arial"/>
          <w:b/>
          <w:sz w:val="18"/>
          <w:szCs w:val="18"/>
          <w:lang w:val="es-BO"/>
        </w:rPr>
      </w:pPr>
    </w:p>
    <w:p w14:paraId="3451475E" w14:textId="77777777" w:rsidR="006B22EB" w:rsidRDefault="006B22EB" w:rsidP="009E62B0">
      <w:pPr>
        <w:jc w:val="center"/>
        <w:rPr>
          <w:rFonts w:cs="Arial"/>
          <w:b/>
          <w:sz w:val="18"/>
          <w:szCs w:val="18"/>
          <w:lang w:val="es-BO"/>
        </w:rPr>
      </w:pP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t>PARTE II</w:t>
      </w:r>
      <w:bookmarkEnd w:id="64"/>
      <w:bookmarkEnd w:id="65"/>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6" w:name="_Toc94726525"/>
      <w:r w:rsidRPr="009956C4">
        <w:rPr>
          <w:rFonts w:ascii="Verdana" w:hAnsi="Verdana" w:cs="Arial"/>
          <w:sz w:val="18"/>
          <w:szCs w:val="18"/>
          <w:u w:val="none"/>
          <w:lang w:val="es-BO"/>
        </w:rPr>
        <w:t>CONVOCATORIA Y DATOS GENERALES DE LA CONTRATACIÓN</w:t>
      </w:r>
      <w:bookmarkEnd w:id="66"/>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A33D4D">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9956C4"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8146F5" w:rsidRDefault="008146F5" w:rsidP="00E83D56">
            <w:pPr>
              <w:rPr>
                <w:rFonts w:ascii="Arial" w:hAnsi="Arial" w:cs="Arial"/>
                <w:sz w:val="8"/>
                <w:lang w:val="es-BO"/>
              </w:rPr>
            </w:pPr>
          </w:p>
        </w:tc>
      </w:tr>
      <w:tr w:rsidR="0024332A" w:rsidRPr="009956C4"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76FDB857" w:rsidR="0024332A" w:rsidRPr="009956C4" w:rsidRDefault="00D36F83" w:rsidP="001E35E2">
            <w:pPr>
              <w:jc w:val="center"/>
              <w:rPr>
                <w:rFonts w:ascii="Arial" w:hAnsi="Arial" w:cs="Arial"/>
                <w:sz w:val="12"/>
                <w:lang w:val="es-BO"/>
              </w:rPr>
            </w:pPr>
            <w:r w:rsidRPr="00D36F83">
              <w:rPr>
                <w:rFonts w:ascii="Arial" w:hAnsi="Arial" w:cs="Arial"/>
                <w:lang w:val="es-BO"/>
              </w:rPr>
              <w:t>ANPE - P N° 054/2025-1C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843D25"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7D2B6A53" w:rsidR="00C5639E" w:rsidRPr="00843D25" w:rsidRDefault="009B37A0"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3EC93789" w:rsidR="00C5639E" w:rsidRPr="00843D25" w:rsidRDefault="0063544E" w:rsidP="0060074B">
            <w:pPr>
              <w:jc w:val="center"/>
              <w:rPr>
                <w:rFonts w:ascii="Arial" w:hAnsi="Arial" w:cs="Arial"/>
                <w:sz w:val="14"/>
                <w:szCs w:val="14"/>
                <w:lang w:val="es-BO"/>
              </w:rPr>
            </w:pPr>
            <w:r>
              <w:rPr>
                <w:rFonts w:ascii="Arial" w:hAnsi="Arial" w:cs="Arial"/>
                <w:sz w:val="14"/>
                <w:szCs w:val="14"/>
                <w:lang w:val="es-BO"/>
              </w:rPr>
              <w:t>1</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48644575" w:rsidR="00C5639E" w:rsidRPr="00843D25" w:rsidRDefault="0063544E" w:rsidP="0060074B">
            <w:pPr>
              <w:jc w:val="center"/>
              <w:rPr>
                <w:rFonts w:ascii="Arial" w:hAnsi="Arial" w:cs="Arial"/>
                <w:sz w:val="14"/>
                <w:szCs w:val="14"/>
                <w:lang w:val="es-BO"/>
              </w:rPr>
            </w:pPr>
            <w:r>
              <w:rPr>
                <w:rFonts w:ascii="Arial" w:hAnsi="Arial" w:cs="Arial"/>
                <w:sz w:val="14"/>
                <w:szCs w:val="14"/>
                <w:lang w:val="es-BO"/>
              </w:rPr>
              <w:t>5</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49C9664E" w:rsidR="00C5639E" w:rsidRPr="00843D25" w:rsidRDefault="0063544E" w:rsidP="0060074B">
            <w:pPr>
              <w:jc w:val="center"/>
              <w:rPr>
                <w:rFonts w:ascii="Arial" w:hAnsi="Arial" w:cs="Arial"/>
                <w:sz w:val="14"/>
                <w:szCs w:val="14"/>
                <w:lang w:val="es-BO"/>
              </w:rPr>
            </w:pPr>
            <w:r>
              <w:rPr>
                <w:rFonts w:ascii="Arial" w:hAnsi="Arial" w:cs="Arial"/>
                <w:sz w:val="14"/>
                <w:szCs w:val="14"/>
                <w:lang w:val="es-BO"/>
              </w:rPr>
              <w:t>3</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4E669F25" w:rsidR="00C5639E" w:rsidRPr="00843D25" w:rsidRDefault="0063544E" w:rsidP="0060074B">
            <w:pPr>
              <w:jc w:val="center"/>
              <w:rPr>
                <w:rFonts w:ascii="Arial" w:hAnsi="Arial" w:cs="Arial"/>
                <w:sz w:val="14"/>
                <w:szCs w:val="14"/>
                <w:lang w:val="es-BO"/>
              </w:rPr>
            </w:pPr>
            <w:r>
              <w:rPr>
                <w:rFonts w:ascii="Arial" w:hAnsi="Arial" w:cs="Arial"/>
                <w:sz w:val="14"/>
                <w:szCs w:val="14"/>
                <w:lang w:val="es-BO"/>
              </w:rPr>
              <w:t>9</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51F41BFE" w:rsidR="00C5639E" w:rsidRPr="00843D25" w:rsidRDefault="0063544E" w:rsidP="0060074B">
            <w:pPr>
              <w:jc w:val="center"/>
              <w:rPr>
                <w:rFonts w:ascii="Arial" w:hAnsi="Arial" w:cs="Arial"/>
                <w:sz w:val="14"/>
                <w:szCs w:val="14"/>
                <w:lang w:val="es-BO"/>
              </w:rPr>
            </w:pPr>
            <w:r>
              <w:rPr>
                <w:rFonts w:ascii="Arial" w:hAnsi="Arial" w:cs="Arial"/>
                <w:sz w:val="14"/>
                <w:szCs w:val="14"/>
                <w:lang w:val="es-BO"/>
              </w:rPr>
              <w:t>7</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1CE2B90A" w:rsidR="00C5639E" w:rsidRPr="00843D25" w:rsidRDefault="0063544E" w:rsidP="0060074B">
            <w:pPr>
              <w:jc w:val="center"/>
              <w:rPr>
                <w:rFonts w:ascii="Arial" w:hAnsi="Arial" w:cs="Arial"/>
                <w:sz w:val="14"/>
                <w:szCs w:val="14"/>
                <w:lang w:val="es-BO"/>
              </w:rPr>
            </w:pPr>
            <w:r>
              <w:rPr>
                <w:rFonts w:ascii="Arial" w:hAnsi="Arial" w:cs="Arial"/>
                <w:sz w:val="14"/>
                <w:szCs w:val="14"/>
                <w:lang w:val="es-BO"/>
              </w:rPr>
              <w:t>3</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40E17F56" w:rsidR="00C5639E" w:rsidRPr="00843D25" w:rsidRDefault="0063544E" w:rsidP="0060074B">
            <w:pPr>
              <w:rPr>
                <w:rFonts w:ascii="Arial" w:hAnsi="Arial" w:cs="Arial"/>
                <w:sz w:val="14"/>
                <w:szCs w:val="14"/>
                <w:lang w:val="es-BO"/>
              </w:rPr>
            </w:pPr>
            <w:r>
              <w:rPr>
                <w:rFonts w:ascii="Arial" w:hAnsi="Arial" w:cs="Arial"/>
                <w:sz w:val="14"/>
                <w:szCs w:val="14"/>
                <w:lang w:val="es-BO"/>
              </w:rPr>
              <w:t>9</w:t>
            </w: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327D352E" w:rsidR="00C5639E" w:rsidRPr="00843D25" w:rsidRDefault="00C5639E" w:rsidP="009B37A0">
            <w:pPr>
              <w:jc w:val="center"/>
              <w:rPr>
                <w:rFonts w:ascii="Arial" w:hAnsi="Arial" w:cs="Arial"/>
                <w:sz w:val="14"/>
                <w:szCs w:val="14"/>
                <w:lang w:val="es-BO"/>
              </w:rPr>
            </w:pPr>
            <w:r w:rsidRPr="00843D25">
              <w:rPr>
                <w:rFonts w:ascii="Arial" w:hAnsi="Arial" w:cs="Arial"/>
                <w:sz w:val="14"/>
                <w:szCs w:val="14"/>
                <w:lang w:val="es-BO"/>
              </w:rPr>
              <w:t>202</w:t>
            </w:r>
            <w:r w:rsidR="009B37A0">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60074B" w:rsidRPr="009956C4"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642792">
        <w:trPr>
          <w:trHeight w:val="419"/>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BD700DB" w:rsidR="005B7569" w:rsidRPr="00A479E1" w:rsidRDefault="00D36F83" w:rsidP="00D36F83">
            <w:pPr>
              <w:jc w:val="center"/>
              <w:rPr>
                <w:rFonts w:ascii="Arial" w:hAnsi="Arial" w:cs="Arial"/>
                <w:b/>
                <w:color w:val="000099"/>
                <w:lang w:val="es-BO"/>
              </w:rPr>
            </w:pPr>
            <w:r w:rsidRPr="00D36F83">
              <w:rPr>
                <w:rFonts w:ascii="Arial" w:hAnsi="Arial" w:cs="Arial"/>
                <w:b/>
                <w:lang w:val="es-BO"/>
              </w:rPr>
              <w:t>PROVISION DE CABEZALES DE LIBRERIAS TAPE BACKUP</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9956C4"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9956C4"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9956C4" w:rsidRDefault="00DB38B8" w:rsidP="00E83D56">
            <w:pPr>
              <w:rPr>
                <w:rFonts w:ascii="Arial" w:hAnsi="Arial" w:cs="Arial"/>
                <w:sz w:val="14"/>
                <w:lang w:val="es-BO"/>
              </w:rPr>
            </w:pPr>
          </w:p>
        </w:tc>
        <w:tc>
          <w:tcPr>
            <w:tcW w:w="281" w:type="dxa"/>
            <w:shd w:val="clear" w:color="auto" w:fill="auto"/>
          </w:tcPr>
          <w:p w14:paraId="089AA0C0" w14:textId="77777777" w:rsidR="00DB38B8" w:rsidRPr="009956C4" w:rsidRDefault="00DB38B8" w:rsidP="00E83D56">
            <w:pPr>
              <w:rPr>
                <w:rFonts w:ascii="Arial" w:hAnsi="Arial" w:cs="Arial"/>
                <w:sz w:val="14"/>
                <w:lang w:val="es-BO"/>
              </w:rPr>
            </w:pPr>
          </w:p>
        </w:tc>
        <w:tc>
          <w:tcPr>
            <w:tcW w:w="282" w:type="dxa"/>
            <w:shd w:val="clear" w:color="auto" w:fill="auto"/>
          </w:tcPr>
          <w:p w14:paraId="2F159269" w14:textId="77777777" w:rsidR="00DB38B8" w:rsidRPr="009956C4" w:rsidRDefault="00DB38B8" w:rsidP="00E83D56">
            <w:pPr>
              <w:rPr>
                <w:rFonts w:ascii="Arial" w:hAnsi="Arial" w:cs="Arial"/>
                <w:sz w:val="14"/>
                <w:lang w:val="es-BO"/>
              </w:rPr>
            </w:pPr>
          </w:p>
        </w:tc>
        <w:tc>
          <w:tcPr>
            <w:tcW w:w="272" w:type="dxa"/>
            <w:shd w:val="clear" w:color="auto" w:fill="auto"/>
          </w:tcPr>
          <w:p w14:paraId="699E8382" w14:textId="77777777" w:rsidR="00DB38B8" w:rsidRPr="009956C4" w:rsidRDefault="00DB38B8" w:rsidP="00E83D56">
            <w:pPr>
              <w:rPr>
                <w:rFonts w:ascii="Arial" w:hAnsi="Arial" w:cs="Arial"/>
                <w:sz w:val="14"/>
                <w:lang w:val="es-BO"/>
              </w:rPr>
            </w:pPr>
          </w:p>
        </w:tc>
        <w:tc>
          <w:tcPr>
            <w:tcW w:w="277" w:type="dxa"/>
            <w:shd w:val="clear" w:color="auto" w:fill="auto"/>
          </w:tcPr>
          <w:p w14:paraId="0128095E" w14:textId="77777777" w:rsidR="00DB38B8" w:rsidRPr="009956C4" w:rsidRDefault="00DB38B8" w:rsidP="00E83D56">
            <w:pPr>
              <w:rPr>
                <w:rFonts w:ascii="Arial" w:hAnsi="Arial" w:cs="Arial"/>
                <w:sz w:val="14"/>
                <w:lang w:val="es-BO"/>
              </w:rPr>
            </w:pPr>
          </w:p>
        </w:tc>
        <w:tc>
          <w:tcPr>
            <w:tcW w:w="276" w:type="dxa"/>
            <w:shd w:val="clear" w:color="auto" w:fill="auto"/>
          </w:tcPr>
          <w:p w14:paraId="77FC0747" w14:textId="77777777" w:rsidR="00DB38B8" w:rsidRPr="009956C4"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956C4"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9956C4" w:rsidRDefault="00DB38B8" w:rsidP="00E83D56">
            <w:pPr>
              <w:rPr>
                <w:rFonts w:ascii="Arial" w:hAnsi="Arial" w:cs="Arial"/>
                <w:sz w:val="14"/>
                <w:lang w:val="es-BO"/>
              </w:rPr>
            </w:pPr>
          </w:p>
        </w:tc>
        <w:tc>
          <w:tcPr>
            <w:tcW w:w="276" w:type="dxa"/>
            <w:shd w:val="clear" w:color="auto" w:fill="auto"/>
          </w:tcPr>
          <w:p w14:paraId="65EA7CF0" w14:textId="77777777" w:rsidR="00DB38B8" w:rsidRPr="009956C4" w:rsidRDefault="00DB38B8" w:rsidP="00E83D56">
            <w:pPr>
              <w:rPr>
                <w:rFonts w:ascii="Arial" w:hAnsi="Arial" w:cs="Arial"/>
                <w:sz w:val="14"/>
                <w:lang w:val="es-BO"/>
              </w:rPr>
            </w:pPr>
          </w:p>
        </w:tc>
        <w:tc>
          <w:tcPr>
            <w:tcW w:w="276" w:type="dxa"/>
            <w:shd w:val="clear" w:color="auto" w:fill="auto"/>
          </w:tcPr>
          <w:p w14:paraId="6FC7E052" w14:textId="77777777" w:rsidR="00DB38B8" w:rsidRPr="009956C4" w:rsidRDefault="00DB38B8" w:rsidP="00E83D56">
            <w:pPr>
              <w:rPr>
                <w:rFonts w:ascii="Arial" w:hAnsi="Arial" w:cs="Arial"/>
                <w:sz w:val="14"/>
                <w:lang w:val="es-BO"/>
              </w:rPr>
            </w:pPr>
          </w:p>
        </w:tc>
        <w:tc>
          <w:tcPr>
            <w:tcW w:w="273" w:type="dxa"/>
            <w:shd w:val="clear" w:color="auto" w:fill="auto"/>
          </w:tcPr>
          <w:p w14:paraId="61F5A186" w14:textId="77777777" w:rsidR="00DB38B8" w:rsidRPr="009956C4" w:rsidRDefault="00DB38B8" w:rsidP="00E83D56">
            <w:pPr>
              <w:rPr>
                <w:rFonts w:ascii="Arial" w:hAnsi="Arial" w:cs="Arial"/>
                <w:sz w:val="14"/>
                <w:lang w:val="es-BO"/>
              </w:rPr>
            </w:pPr>
          </w:p>
        </w:tc>
        <w:tc>
          <w:tcPr>
            <w:tcW w:w="273" w:type="dxa"/>
            <w:shd w:val="clear" w:color="auto" w:fill="auto"/>
          </w:tcPr>
          <w:p w14:paraId="274275B6" w14:textId="77777777" w:rsidR="00DB38B8" w:rsidRPr="009956C4" w:rsidRDefault="00DB38B8" w:rsidP="00E83D56">
            <w:pPr>
              <w:rPr>
                <w:rFonts w:ascii="Arial" w:hAnsi="Arial" w:cs="Arial"/>
                <w:sz w:val="14"/>
                <w:lang w:val="es-BO"/>
              </w:rPr>
            </w:pPr>
          </w:p>
        </w:tc>
        <w:tc>
          <w:tcPr>
            <w:tcW w:w="272" w:type="dxa"/>
            <w:shd w:val="clear" w:color="auto" w:fill="auto"/>
          </w:tcPr>
          <w:p w14:paraId="3BAA8D67" w14:textId="77777777" w:rsidR="00DB38B8" w:rsidRPr="009956C4" w:rsidRDefault="00DB38B8" w:rsidP="00E83D56">
            <w:pPr>
              <w:rPr>
                <w:rFonts w:ascii="Arial" w:hAnsi="Arial" w:cs="Arial"/>
                <w:sz w:val="14"/>
                <w:lang w:val="es-BO"/>
              </w:rPr>
            </w:pPr>
          </w:p>
        </w:tc>
        <w:tc>
          <w:tcPr>
            <w:tcW w:w="273" w:type="dxa"/>
            <w:shd w:val="clear" w:color="auto" w:fill="auto"/>
          </w:tcPr>
          <w:p w14:paraId="18FF6A6F" w14:textId="77777777" w:rsidR="00DB38B8" w:rsidRPr="009956C4"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9956C4" w:rsidRDefault="00DB38B8" w:rsidP="00E83D56">
            <w:pPr>
              <w:rPr>
                <w:rFonts w:ascii="Arial" w:hAnsi="Arial" w:cs="Arial"/>
                <w:sz w:val="14"/>
                <w:lang w:val="es-BO"/>
              </w:rPr>
            </w:pPr>
          </w:p>
        </w:tc>
        <w:tc>
          <w:tcPr>
            <w:tcW w:w="273" w:type="dxa"/>
            <w:shd w:val="clear" w:color="auto" w:fill="auto"/>
          </w:tcPr>
          <w:p w14:paraId="19A2D8C7" w14:textId="3088D79D" w:rsidR="00DB38B8" w:rsidRPr="009956C4" w:rsidRDefault="00DB38B8" w:rsidP="00E83D56">
            <w:pPr>
              <w:rPr>
                <w:rFonts w:ascii="Arial" w:hAnsi="Arial" w:cs="Arial"/>
                <w:sz w:val="14"/>
                <w:lang w:val="es-BO"/>
              </w:rPr>
            </w:pPr>
          </w:p>
        </w:tc>
        <w:tc>
          <w:tcPr>
            <w:tcW w:w="273" w:type="dxa"/>
          </w:tcPr>
          <w:p w14:paraId="24FA533F" w14:textId="77777777" w:rsidR="00DB38B8" w:rsidRPr="009956C4" w:rsidRDefault="00DB38B8" w:rsidP="00E83D56">
            <w:pPr>
              <w:rPr>
                <w:rFonts w:ascii="Arial" w:hAnsi="Arial" w:cs="Arial"/>
                <w:sz w:val="14"/>
                <w:lang w:val="es-BO"/>
              </w:rPr>
            </w:pPr>
          </w:p>
        </w:tc>
        <w:tc>
          <w:tcPr>
            <w:tcW w:w="273" w:type="dxa"/>
            <w:shd w:val="clear" w:color="auto" w:fill="auto"/>
          </w:tcPr>
          <w:p w14:paraId="17630377" w14:textId="4062AFAD" w:rsidR="00DB38B8" w:rsidRPr="009956C4" w:rsidRDefault="00DB38B8" w:rsidP="00E83D56">
            <w:pPr>
              <w:rPr>
                <w:rFonts w:ascii="Arial" w:hAnsi="Arial" w:cs="Arial"/>
                <w:sz w:val="14"/>
                <w:lang w:val="es-BO"/>
              </w:rPr>
            </w:pPr>
          </w:p>
        </w:tc>
        <w:tc>
          <w:tcPr>
            <w:tcW w:w="273" w:type="dxa"/>
            <w:shd w:val="clear" w:color="auto" w:fill="auto"/>
          </w:tcPr>
          <w:p w14:paraId="4C88B669" w14:textId="77777777" w:rsidR="00DB38B8" w:rsidRPr="009956C4" w:rsidRDefault="00DB38B8" w:rsidP="00E83D56">
            <w:pPr>
              <w:rPr>
                <w:rFonts w:ascii="Arial" w:hAnsi="Arial" w:cs="Arial"/>
                <w:sz w:val="14"/>
                <w:lang w:val="es-BO"/>
              </w:rPr>
            </w:pPr>
          </w:p>
        </w:tc>
        <w:tc>
          <w:tcPr>
            <w:tcW w:w="272" w:type="dxa"/>
            <w:shd w:val="clear" w:color="auto" w:fill="auto"/>
          </w:tcPr>
          <w:p w14:paraId="33CAAD3E" w14:textId="77777777" w:rsidR="00DB38B8" w:rsidRPr="009956C4" w:rsidRDefault="00DB38B8" w:rsidP="00E83D56">
            <w:pPr>
              <w:rPr>
                <w:rFonts w:ascii="Arial" w:hAnsi="Arial" w:cs="Arial"/>
                <w:sz w:val="14"/>
                <w:lang w:val="es-BO"/>
              </w:rPr>
            </w:pPr>
          </w:p>
        </w:tc>
        <w:tc>
          <w:tcPr>
            <w:tcW w:w="273" w:type="dxa"/>
            <w:shd w:val="clear" w:color="auto" w:fill="auto"/>
          </w:tcPr>
          <w:p w14:paraId="0164E7DD" w14:textId="77777777" w:rsidR="00DB38B8" w:rsidRPr="009956C4" w:rsidRDefault="00DB38B8" w:rsidP="00E83D56">
            <w:pPr>
              <w:rPr>
                <w:rFonts w:ascii="Arial" w:hAnsi="Arial" w:cs="Arial"/>
                <w:sz w:val="14"/>
                <w:lang w:val="es-BO"/>
              </w:rPr>
            </w:pPr>
          </w:p>
        </w:tc>
        <w:tc>
          <w:tcPr>
            <w:tcW w:w="273" w:type="dxa"/>
            <w:shd w:val="clear" w:color="auto" w:fill="auto"/>
          </w:tcPr>
          <w:p w14:paraId="171FAF94" w14:textId="77777777" w:rsidR="00DB38B8" w:rsidRPr="009956C4" w:rsidRDefault="00DB38B8" w:rsidP="00E83D56">
            <w:pPr>
              <w:rPr>
                <w:rFonts w:ascii="Arial" w:hAnsi="Arial" w:cs="Arial"/>
                <w:sz w:val="14"/>
                <w:lang w:val="es-BO"/>
              </w:rPr>
            </w:pPr>
          </w:p>
        </w:tc>
        <w:tc>
          <w:tcPr>
            <w:tcW w:w="273" w:type="dxa"/>
            <w:shd w:val="clear" w:color="auto" w:fill="auto"/>
          </w:tcPr>
          <w:p w14:paraId="359F6D46" w14:textId="77777777" w:rsidR="00DB38B8" w:rsidRPr="009956C4" w:rsidRDefault="00DB38B8" w:rsidP="00E83D56">
            <w:pPr>
              <w:rPr>
                <w:rFonts w:ascii="Arial" w:hAnsi="Arial" w:cs="Arial"/>
                <w:sz w:val="14"/>
                <w:lang w:val="es-BO"/>
              </w:rPr>
            </w:pPr>
          </w:p>
        </w:tc>
        <w:tc>
          <w:tcPr>
            <w:tcW w:w="273" w:type="dxa"/>
            <w:shd w:val="clear" w:color="auto" w:fill="auto"/>
          </w:tcPr>
          <w:p w14:paraId="402FF7B9" w14:textId="77777777" w:rsidR="00DB38B8" w:rsidRPr="009956C4"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9956C4" w:rsidRDefault="00DB38B8" w:rsidP="00E83D56">
            <w:pPr>
              <w:rPr>
                <w:rFonts w:ascii="Arial" w:hAnsi="Arial" w:cs="Arial"/>
                <w:sz w:val="14"/>
                <w:lang w:val="es-BO"/>
              </w:rPr>
            </w:pPr>
          </w:p>
        </w:tc>
      </w:tr>
      <w:tr w:rsidR="00DB38B8" w:rsidRPr="009956C4"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9956C4"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956C4" w:rsidRDefault="00BC68D3" w:rsidP="00E83D56">
            <w:pPr>
              <w:rPr>
                <w:rFonts w:ascii="Arial" w:hAnsi="Arial" w:cs="Arial"/>
                <w:sz w:val="14"/>
                <w:lang w:val="es-BO"/>
              </w:rPr>
            </w:pPr>
          </w:p>
        </w:tc>
      </w:tr>
      <w:tr w:rsidR="005B7569" w:rsidRPr="009956C4"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0807752" w:rsidR="005B7569" w:rsidRPr="009956C4" w:rsidRDefault="00DB38B8" w:rsidP="00D36F83">
            <w:pPr>
              <w:rPr>
                <w:rFonts w:ascii="Arial" w:hAnsi="Arial" w:cs="Arial"/>
                <w:b/>
                <w:sz w:val="14"/>
                <w:lang w:val="es-BO"/>
              </w:rPr>
            </w:pPr>
            <w:r>
              <w:rPr>
                <w:rFonts w:ascii="Arial" w:hAnsi="Arial" w:cs="Arial"/>
                <w:b/>
                <w:i/>
                <w:sz w:val="14"/>
                <w:lang w:val="es-BO"/>
              </w:rPr>
              <w:t>Bs</w:t>
            </w:r>
            <w:r w:rsidR="00D36F83">
              <w:rPr>
                <w:rFonts w:ascii="Arial" w:hAnsi="Arial" w:cs="Arial"/>
                <w:b/>
                <w:i/>
                <w:sz w:val="14"/>
                <w:lang w:val="es-BO"/>
              </w:rPr>
              <w:t>405</w:t>
            </w:r>
            <w:r w:rsidR="00A65A0C">
              <w:rPr>
                <w:rFonts w:ascii="Arial" w:hAnsi="Arial" w:cs="Arial"/>
                <w:b/>
                <w:i/>
                <w:sz w:val="14"/>
                <w:lang w:val="es-BO"/>
              </w:rPr>
              <w:t>.</w:t>
            </w:r>
            <w:r w:rsidR="00D36F83">
              <w:rPr>
                <w:rFonts w:ascii="Arial" w:hAnsi="Arial" w:cs="Arial"/>
                <w:b/>
                <w:i/>
                <w:sz w:val="14"/>
                <w:lang w:val="es-BO"/>
              </w:rPr>
              <w:t>960</w:t>
            </w:r>
            <w:r w:rsidR="00C115BE">
              <w:rPr>
                <w:rFonts w:ascii="Arial" w:hAnsi="Arial" w:cs="Arial"/>
                <w:b/>
                <w:i/>
                <w:sz w:val="14"/>
                <w:lang w:val="es-BO"/>
              </w:rPr>
              <w:t>,00</w:t>
            </w:r>
            <w:r w:rsidR="00895CF9">
              <w:rPr>
                <w:rFonts w:ascii="Arial" w:hAnsi="Arial" w:cs="Arial"/>
                <w:b/>
                <w:i/>
                <w:sz w:val="14"/>
                <w:lang w:val="es-BO"/>
              </w:rPr>
              <w:t xml:space="preserve"> (</w:t>
            </w:r>
            <w:r w:rsidR="00D36F83">
              <w:rPr>
                <w:rFonts w:ascii="Arial" w:hAnsi="Arial" w:cs="Arial"/>
                <w:b/>
                <w:i/>
                <w:sz w:val="14"/>
                <w:lang w:val="es-BO"/>
              </w:rPr>
              <w:t xml:space="preserve">Cuatrocientos cinco mil novecientos sesenta </w:t>
            </w:r>
            <w:r w:rsidR="001E35E2">
              <w:rPr>
                <w:rFonts w:ascii="Arial" w:hAnsi="Arial" w:cs="Arial"/>
                <w:b/>
                <w:i/>
                <w:sz w:val="14"/>
                <w:lang w:val="es-BO"/>
              </w:rPr>
              <w:t>00</w:t>
            </w:r>
            <w:r w:rsidR="00895CF9">
              <w:rPr>
                <w:rFonts w:ascii="Arial" w:hAnsi="Arial" w:cs="Arial"/>
                <w:b/>
                <w:i/>
                <w:sz w:val="14"/>
                <w:lang w:val="es-BO"/>
              </w:rPr>
              <w:t>/100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9956C4"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956C4" w:rsidRDefault="00BC68D3" w:rsidP="00E83D56">
            <w:pPr>
              <w:rPr>
                <w:rFonts w:ascii="Arial" w:hAnsi="Arial" w:cs="Arial"/>
                <w:sz w:val="14"/>
                <w:lang w:val="es-BO"/>
              </w:rPr>
            </w:pPr>
          </w:p>
        </w:tc>
      </w:tr>
      <w:tr w:rsidR="00895CF9" w:rsidRPr="009956C4"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DB38B8" w:rsidRDefault="00895CF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956C4"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9956C4" w:rsidRDefault="00895CF9" w:rsidP="00E83D56">
            <w:pPr>
              <w:rPr>
                <w:rFonts w:ascii="Arial" w:hAnsi="Arial" w:cs="Arial"/>
                <w:sz w:val="14"/>
                <w:szCs w:val="2"/>
                <w:lang w:val="es-BO"/>
              </w:rPr>
            </w:pPr>
          </w:p>
        </w:tc>
        <w:tc>
          <w:tcPr>
            <w:tcW w:w="272" w:type="dxa"/>
          </w:tcPr>
          <w:p w14:paraId="11B7B96E" w14:textId="77777777" w:rsidR="00895CF9" w:rsidRPr="009956C4"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9956C4"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956C4" w:rsidRDefault="00BC68D3" w:rsidP="00E83D56">
            <w:pPr>
              <w:rPr>
                <w:rFonts w:ascii="Arial" w:hAnsi="Arial" w:cs="Arial"/>
                <w:sz w:val="14"/>
                <w:lang w:val="es-BO"/>
              </w:rPr>
            </w:pPr>
          </w:p>
        </w:tc>
      </w:tr>
      <w:tr w:rsidR="005B7569" w:rsidRPr="009956C4"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77EDA335" w:rsidR="005B7569" w:rsidRPr="00A33D4D" w:rsidRDefault="00C51116" w:rsidP="00A65A0C">
            <w:pPr>
              <w:jc w:val="both"/>
              <w:rPr>
                <w:rFonts w:ascii="Arial" w:hAnsi="Arial" w:cs="Arial"/>
                <w:lang w:val="es-BO"/>
              </w:rPr>
            </w:pPr>
            <w:r w:rsidRPr="00C51116">
              <w:rPr>
                <w:rFonts w:ascii="Arial" w:hAnsi="Arial" w:cs="Arial"/>
                <w:lang w:val="es-BO"/>
              </w:rPr>
              <w:t>El plazo para la entrega de los bienes será de cuarenta y cinco (45) días calendario, computables a partir del siguiente día hábil de la firma del contrato. Si el último día del plazo de entrega fuera un día no hábil (sábado, domingo o feriado) éste será trasladado al día inmediato hábil.</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42792">
        <w:trPr>
          <w:trHeight w:val="279"/>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6C015D">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7C7DB333" w:rsidR="005B7569" w:rsidRPr="00C51116" w:rsidRDefault="00C51116" w:rsidP="00713823">
            <w:pPr>
              <w:contextualSpacing/>
              <w:jc w:val="both"/>
              <w:rPr>
                <w:rFonts w:ascii="Arial" w:hAnsi="Arial" w:cs="Arial"/>
                <w:b/>
                <w:sz w:val="18"/>
                <w:szCs w:val="18"/>
              </w:rPr>
            </w:pPr>
            <w:r w:rsidRPr="00C51116">
              <w:rPr>
                <w:rFonts w:ascii="Arial" w:hAnsi="Arial" w:cs="Arial"/>
                <w:lang w:val="es-BO"/>
              </w:rPr>
              <w:t>El proponente adjudicado deberá presentar una Garantía de Cumplimiento de Contrato por el 7% del monto total del contrato, debiendo presentar una de las garantías establecidas en el Artículo 20° del D.S. 0181.</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BC68D3" w:rsidRPr="0060074B" w:rsidRDefault="00BC68D3" w:rsidP="00E83D56">
            <w:pPr>
              <w:rPr>
                <w:rFonts w:ascii="Arial" w:hAnsi="Arial" w:cs="Arial"/>
                <w:sz w:val="4"/>
                <w:szCs w:val="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142"/>
        <w:gridCol w:w="283"/>
        <w:gridCol w:w="142"/>
        <w:gridCol w:w="850"/>
        <w:gridCol w:w="142"/>
        <w:gridCol w:w="709"/>
        <w:gridCol w:w="283"/>
        <w:gridCol w:w="104"/>
        <w:gridCol w:w="236"/>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42792">
        <w:trPr>
          <w:trHeight w:val="23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A33D4D" w:rsidRDefault="00DB38B8" w:rsidP="00DB38B8">
            <w:pPr>
              <w:jc w:val="center"/>
              <w:rPr>
                <w:rFonts w:ascii="Arial" w:hAnsi="Arial" w:cs="Arial"/>
                <w:sz w:val="14"/>
                <w:lang w:val="es-BO"/>
              </w:rPr>
            </w:pPr>
            <w:r w:rsidRPr="00A33D4D">
              <w:rPr>
                <w:rFonts w:ascii="Arial" w:hAnsi="Arial" w:cs="Arial"/>
                <w:lang w:val="es-BO"/>
              </w:rPr>
              <w:t>Recursos Propios</w:t>
            </w:r>
          </w:p>
        </w:tc>
        <w:tc>
          <w:tcPr>
            <w:tcW w:w="236" w:type="dxa"/>
            <w:tcBorders>
              <w:left w:val="single" w:sz="4" w:space="0" w:color="auto"/>
              <w:right w:val="single" w:sz="4" w:space="0" w:color="auto"/>
            </w:tcBorders>
            <w:vAlign w:val="center"/>
          </w:tcPr>
          <w:p w14:paraId="6AEFBDE7" w14:textId="77777777" w:rsidR="00DB38B8" w:rsidRPr="00A33D4D"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A33D4D" w:rsidRDefault="00DB38B8" w:rsidP="00DB38B8">
            <w:pPr>
              <w:jc w:val="center"/>
              <w:rPr>
                <w:rFonts w:ascii="Arial" w:hAnsi="Arial" w:cs="Arial"/>
                <w:sz w:val="14"/>
                <w:lang w:val="es-BO"/>
              </w:rPr>
            </w:pPr>
            <w:r w:rsidRPr="00A33D4D">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A33D4D" w:rsidRDefault="00DB38B8" w:rsidP="002D12C6">
            <w:pPr>
              <w:jc w:val="center"/>
              <w:rPr>
                <w:rFonts w:ascii="Arial" w:hAnsi="Arial" w:cs="Arial"/>
                <w:lang w:val="es-BO"/>
              </w:rPr>
            </w:pPr>
            <w:r w:rsidRPr="00A33D4D">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14:paraId="2E21A4EF" w14:textId="77777777" w:rsidR="006D14AB" w:rsidRPr="00A33D4D" w:rsidRDefault="006D14AB" w:rsidP="002D12C6">
            <w:pPr>
              <w:jc w:val="right"/>
              <w:rPr>
                <w:rFonts w:ascii="Arial" w:hAnsi="Arial" w:cs="Arial"/>
                <w:lang w:val="es-BO"/>
              </w:rPr>
            </w:pPr>
            <w:r w:rsidRPr="00A33D4D">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A33D4D" w:rsidRDefault="00DB38B8" w:rsidP="00E83D56">
            <w:pPr>
              <w:rPr>
                <w:rFonts w:ascii="Arial" w:hAnsi="Arial" w:cs="Arial"/>
                <w:lang w:val="es-BO"/>
              </w:rPr>
            </w:pPr>
            <w:r w:rsidRPr="00A33D4D">
              <w:rPr>
                <w:rFonts w:ascii="Arial" w:hAnsi="Arial" w:cs="Arial"/>
                <w:lang w:val="es-BO" w:eastAsia="es-BO"/>
              </w:rPr>
              <w:t>08:00</w:t>
            </w:r>
            <w:r w:rsidRPr="00A33D4D">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A479E1">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499"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83" w:type="dxa"/>
          </w:tcPr>
          <w:p w14:paraId="05981318" w14:textId="77777777" w:rsidR="006D14AB" w:rsidRPr="009956C4" w:rsidRDefault="006D14AB" w:rsidP="00E83D56">
            <w:pPr>
              <w:jc w:val="center"/>
              <w:rPr>
                <w:rFonts w:ascii="Arial" w:hAnsi="Arial" w:cs="Arial"/>
                <w:sz w:val="10"/>
                <w:szCs w:val="8"/>
                <w:lang w:val="es-BO"/>
              </w:rPr>
            </w:pPr>
          </w:p>
        </w:tc>
        <w:tc>
          <w:tcPr>
            <w:tcW w:w="1843"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83" w:type="dxa"/>
          </w:tcPr>
          <w:p w14:paraId="33EC48DF" w14:textId="77777777" w:rsidR="006D14AB" w:rsidRPr="009956C4" w:rsidRDefault="006D14AB" w:rsidP="00E83D56">
            <w:pPr>
              <w:jc w:val="center"/>
              <w:rPr>
                <w:rFonts w:ascii="Arial" w:hAnsi="Arial" w:cs="Arial"/>
                <w:sz w:val="10"/>
                <w:szCs w:val="8"/>
                <w:lang w:val="es-BO"/>
              </w:rPr>
            </w:pPr>
          </w:p>
        </w:tc>
        <w:tc>
          <w:tcPr>
            <w:tcW w:w="1770" w:type="dxa"/>
            <w:gridSpan w:val="5"/>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A479E1">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6C52087A" w:rsidR="00841BCA" w:rsidRPr="00A479E1" w:rsidRDefault="00D36F83" w:rsidP="00841BCA">
            <w:pPr>
              <w:jc w:val="center"/>
              <w:rPr>
                <w:rFonts w:ascii="Arial" w:hAnsi="Arial" w:cs="Arial"/>
                <w:sz w:val="15"/>
                <w:lang w:val="es-BO"/>
              </w:rPr>
            </w:pPr>
            <w:r>
              <w:rPr>
                <w:rFonts w:ascii="Arial" w:hAnsi="Arial" w:cs="Arial"/>
                <w:sz w:val="15"/>
                <w:szCs w:val="13"/>
                <w:lang w:val="es-BO" w:eastAsia="es-BO"/>
              </w:rPr>
              <w:t>Victor Hugo Huanca Ali</w:t>
            </w:r>
          </w:p>
        </w:tc>
        <w:tc>
          <w:tcPr>
            <w:tcW w:w="283" w:type="dxa"/>
            <w:tcBorders>
              <w:left w:val="single" w:sz="4" w:space="0" w:color="auto"/>
              <w:right w:val="single" w:sz="4" w:space="0" w:color="auto"/>
            </w:tcBorders>
            <w:vAlign w:val="center"/>
          </w:tcPr>
          <w:p w14:paraId="4F12C234" w14:textId="77777777" w:rsidR="00841BCA" w:rsidRPr="00A479E1" w:rsidRDefault="00841BCA" w:rsidP="00841BCA">
            <w:pPr>
              <w:jc w:val="center"/>
              <w:rPr>
                <w:rFonts w:ascii="Arial" w:hAnsi="Arial" w:cs="Arial"/>
                <w:sz w:val="15"/>
                <w:lang w:val="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A479E1" w:rsidRDefault="00841BCA" w:rsidP="00841BCA">
            <w:pPr>
              <w:jc w:val="center"/>
              <w:rPr>
                <w:rFonts w:ascii="Arial" w:hAnsi="Arial" w:cs="Arial"/>
                <w:sz w:val="15"/>
                <w:lang w:val="es-BO"/>
              </w:rPr>
            </w:pPr>
            <w:r w:rsidRPr="00A479E1">
              <w:rPr>
                <w:rFonts w:ascii="Arial" w:hAnsi="Arial" w:cs="Arial"/>
                <w:sz w:val="15"/>
                <w:szCs w:val="13"/>
                <w:lang w:val="es-BO" w:eastAsia="es-BO"/>
              </w:rPr>
              <w:t>Profesional en Compras y Contrataciones</w:t>
            </w:r>
          </w:p>
        </w:tc>
        <w:tc>
          <w:tcPr>
            <w:tcW w:w="283" w:type="dxa"/>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479E1" w:rsidRDefault="00841BCA" w:rsidP="00841BCA">
            <w:pPr>
              <w:jc w:val="center"/>
              <w:rPr>
                <w:rFonts w:ascii="Arial" w:hAnsi="Arial" w:cs="Arial"/>
                <w:sz w:val="15"/>
                <w:lang w:val="es-BO"/>
              </w:rPr>
            </w:pPr>
            <w:r w:rsidRPr="00A479E1">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A479E1">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7F569BD0" w:rsidR="00841BCA" w:rsidRPr="00A479E1" w:rsidRDefault="00D36F83" w:rsidP="0034186B">
            <w:pPr>
              <w:jc w:val="center"/>
              <w:rPr>
                <w:rFonts w:ascii="Arial" w:hAnsi="Arial" w:cs="Arial"/>
                <w:sz w:val="15"/>
                <w:szCs w:val="13"/>
                <w:lang w:val="es-BO" w:eastAsia="es-BO"/>
              </w:rPr>
            </w:pPr>
            <w:r>
              <w:rPr>
                <w:rFonts w:ascii="Arial" w:hAnsi="Arial" w:cs="Arial"/>
                <w:sz w:val="15"/>
                <w:szCs w:val="13"/>
                <w:lang w:val="es-BO" w:eastAsia="es-BO"/>
              </w:rPr>
              <w:t>Augusto Fabián Parrado Ugarte</w:t>
            </w:r>
          </w:p>
        </w:tc>
        <w:tc>
          <w:tcPr>
            <w:tcW w:w="283" w:type="dxa"/>
            <w:tcBorders>
              <w:left w:val="single" w:sz="4" w:space="0" w:color="auto"/>
              <w:right w:val="single" w:sz="4" w:space="0" w:color="auto"/>
            </w:tcBorders>
            <w:vAlign w:val="center"/>
          </w:tcPr>
          <w:p w14:paraId="2AF40A47" w14:textId="77777777" w:rsidR="00841BCA" w:rsidRPr="00A479E1" w:rsidRDefault="00841BCA" w:rsidP="00841BCA">
            <w:pPr>
              <w:jc w:val="center"/>
              <w:rPr>
                <w:rFonts w:ascii="Arial" w:hAnsi="Arial" w:cs="Arial"/>
                <w:sz w:val="15"/>
                <w:szCs w:val="13"/>
                <w:lang w:val="es-BO" w:eastAsia="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794CE235" w:rsidR="00841BCA" w:rsidRPr="00A479E1" w:rsidRDefault="00D36F83" w:rsidP="0034186B">
            <w:pPr>
              <w:jc w:val="center"/>
              <w:rPr>
                <w:rFonts w:ascii="Arial" w:hAnsi="Arial" w:cs="Arial"/>
                <w:sz w:val="15"/>
                <w:szCs w:val="13"/>
                <w:lang w:val="es-BO" w:eastAsia="es-BO"/>
              </w:rPr>
            </w:pPr>
            <w:r>
              <w:rPr>
                <w:rFonts w:ascii="Arial" w:hAnsi="Arial" w:cs="Arial"/>
                <w:sz w:val="15"/>
                <w:szCs w:val="13"/>
                <w:lang w:val="es-BO" w:eastAsia="es-BO"/>
              </w:rPr>
              <w:t xml:space="preserve">Analista En Sistemas de Seguridad Electrónica </w:t>
            </w:r>
          </w:p>
        </w:tc>
        <w:tc>
          <w:tcPr>
            <w:tcW w:w="283" w:type="dxa"/>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4350840E" w:rsidR="00841BCA" w:rsidRPr="00A479E1" w:rsidRDefault="00D36F83" w:rsidP="0034186B">
            <w:pPr>
              <w:jc w:val="center"/>
              <w:rPr>
                <w:rFonts w:ascii="Arial" w:hAnsi="Arial" w:cs="Arial"/>
                <w:sz w:val="15"/>
                <w:lang w:val="es-BO"/>
              </w:rPr>
            </w:pPr>
            <w:r>
              <w:rPr>
                <w:rFonts w:ascii="Arial" w:hAnsi="Arial" w:cs="Arial"/>
                <w:sz w:val="15"/>
                <w:szCs w:val="13"/>
                <w:lang w:val="es-BO" w:eastAsia="es-BO"/>
              </w:rPr>
              <w:t>Subgerencia de Gestión de riesgos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A479E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2CF48838"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D36F83">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46F76302" w:rsidR="00841BCA" w:rsidRPr="009956C4" w:rsidRDefault="00547160" w:rsidP="00F83A18">
            <w:pPr>
              <w:rPr>
                <w:rFonts w:ascii="Arial" w:hAnsi="Arial" w:cs="Arial"/>
                <w:lang w:val="es-BO"/>
              </w:rPr>
            </w:pPr>
            <w:r>
              <w:rPr>
                <w:rFonts w:ascii="Arial" w:hAnsi="Arial" w:cs="Arial"/>
                <w:bCs/>
                <w:sz w:val="15"/>
                <w:szCs w:val="15"/>
                <w:lang w:val="es-BO" w:eastAsia="es-BO"/>
              </w:rPr>
              <w:t>4615</w:t>
            </w:r>
            <w:r w:rsidR="00841BCA" w:rsidRPr="00A479E1">
              <w:rPr>
                <w:rFonts w:ascii="Arial" w:hAnsi="Arial" w:cs="Arial"/>
                <w:bCs/>
                <w:sz w:val="15"/>
                <w:szCs w:val="15"/>
                <w:lang w:val="es-BO" w:eastAsia="es-BO"/>
              </w:rPr>
              <w:t xml:space="preserve"> </w:t>
            </w:r>
            <w:r w:rsidR="00841BCA" w:rsidRPr="00A479E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47DCF7B" w:rsidR="00841BCA" w:rsidRPr="009956C4" w:rsidRDefault="00841BCA" w:rsidP="0034186B">
            <w:pPr>
              <w:jc w:val="center"/>
              <w:rPr>
                <w:rFonts w:ascii="Arial" w:hAnsi="Arial" w:cs="Arial"/>
                <w:lang w:val="es-BO"/>
              </w:rPr>
            </w:pPr>
            <w:r w:rsidRPr="00FC2F68">
              <w:rPr>
                <w:rFonts w:ascii="Arial" w:hAnsi="Arial" w:cs="Arial"/>
                <w:lang w:val="es-BO" w:eastAsia="es-BO"/>
              </w:rPr>
              <w:t>26647</w:t>
            </w:r>
            <w:r w:rsidR="0034186B">
              <w:rPr>
                <w:rFonts w:ascii="Arial" w:hAnsi="Arial" w:cs="Arial"/>
                <w:lang w:val="es-BO" w:eastAsia="es-BO"/>
              </w:rPr>
              <w:t>15</w:t>
            </w:r>
          </w:p>
        </w:tc>
        <w:tc>
          <w:tcPr>
            <w:tcW w:w="1134" w:type="dxa"/>
            <w:gridSpan w:val="3"/>
            <w:tcBorders>
              <w:left w:val="single" w:sz="4" w:space="0" w:color="auto"/>
              <w:right w:val="single" w:sz="4" w:space="0" w:color="auto"/>
            </w:tcBorders>
            <w:vAlign w:val="center"/>
          </w:tcPr>
          <w:p w14:paraId="3914FEBD" w14:textId="77777777" w:rsidR="00841BCA" w:rsidRPr="009956C4" w:rsidRDefault="00841BCA" w:rsidP="00A479E1">
            <w:pPr>
              <w:jc w:val="right"/>
              <w:rPr>
                <w:rFonts w:ascii="Arial" w:hAnsi="Arial" w:cs="Arial"/>
                <w:lang w:val="es-BO"/>
              </w:rPr>
            </w:pPr>
            <w:r w:rsidRPr="009956C4">
              <w:rPr>
                <w:rFonts w:ascii="Arial" w:hAnsi="Arial" w:cs="Arial"/>
                <w:lang w:val="es-BO"/>
              </w:rPr>
              <w:t>Correo Electrónico</w:t>
            </w: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72C02C1A" w:rsidR="00841BCA" w:rsidRPr="009A789F" w:rsidRDefault="00DD78E5" w:rsidP="00841BCA">
            <w:pPr>
              <w:snapToGrid w:val="0"/>
              <w:rPr>
                <w:rFonts w:ascii="Arial" w:hAnsi="Arial" w:cs="Arial"/>
                <w:sz w:val="12"/>
                <w:szCs w:val="14"/>
                <w:lang w:val="pt-BR" w:eastAsia="es-BO"/>
              </w:rPr>
            </w:pPr>
            <w:hyperlink r:id="rId10" w:history="1">
              <w:r w:rsidR="00D36F83" w:rsidRPr="008401BB">
                <w:rPr>
                  <w:rStyle w:val="Hipervnculo"/>
                  <w:rFonts w:ascii="Arial" w:hAnsi="Arial"/>
                  <w:sz w:val="12"/>
                  <w:szCs w:val="14"/>
                  <w:lang w:val="pt-BR" w:eastAsia="es-BO"/>
                </w:rPr>
                <w:t>vhuancai@bcb.gob.bo</w:t>
              </w:r>
            </w:hyperlink>
          </w:p>
          <w:p w14:paraId="0F94B573" w14:textId="77777777" w:rsidR="00841BCA" w:rsidRPr="009A789F" w:rsidRDefault="00841BCA" w:rsidP="00841BCA">
            <w:pPr>
              <w:snapToGrid w:val="0"/>
              <w:rPr>
                <w:rFonts w:ascii="Arial" w:hAnsi="Arial" w:cs="Arial"/>
                <w:sz w:val="12"/>
                <w:szCs w:val="14"/>
                <w:lang w:val="pt-BR" w:eastAsia="es-BO"/>
              </w:rPr>
            </w:pPr>
            <w:r w:rsidRPr="009A789F">
              <w:rPr>
                <w:rFonts w:ascii="Arial" w:hAnsi="Arial" w:cs="Arial"/>
                <w:sz w:val="12"/>
                <w:szCs w:val="14"/>
                <w:lang w:val="pt-BR" w:eastAsia="es-BO"/>
              </w:rPr>
              <w:t>(Consultas Administrativas)</w:t>
            </w:r>
          </w:p>
          <w:p w14:paraId="757D654F" w14:textId="4E55E74D" w:rsidR="00841BCA" w:rsidRPr="009956C4" w:rsidRDefault="00D36F83" w:rsidP="00841BCA">
            <w:pPr>
              <w:rPr>
                <w:rFonts w:ascii="Arial" w:hAnsi="Arial" w:cs="Arial"/>
                <w:lang w:val="es-BO"/>
              </w:rPr>
            </w:pPr>
            <w:r w:rsidRPr="00D36F83">
              <w:rPr>
                <w:rStyle w:val="Hipervnculo"/>
                <w:rFonts w:ascii="Arial" w:hAnsi="Arial"/>
                <w:sz w:val="12"/>
                <w:szCs w:val="14"/>
              </w:rPr>
              <w:t xml:space="preserve">aparrado@bcb.gob.bo </w:t>
            </w:r>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Default="00E848BF" w:rsidP="0064279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848BF" w:rsidRDefault="00E848BF" w:rsidP="00642792">
            <w:pPr>
              <w:rPr>
                <w:rFonts w:ascii="Arial" w:hAnsi="Arial" w:cs="Arial"/>
              </w:rPr>
            </w:pPr>
            <w:r>
              <w:rPr>
                <w:rFonts w:ascii="Arial" w:hAnsi="Arial" w:cs="Arial"/>
              </w:rPr>
              <w:t>Banco: Banco Unión S.A.</w:t>
            </w:r>
          </w:p>
          <w:p w14:paraId="40B324C1" w14:textId="77777777" w:rsidR="00E848BF" w:rsidRDefault="00E848BF" w:rsidP="00642792">
            <w:pPr>
              <w:rPr>
                <w:rFonts w:ascii="Arial" w:hAnsi="Arial" w:cs="Arial"/>
              </w:rPr>
            </w:pPr>
            <w:r>
              <w:rPr>
                <w:rFonts w:ascii="Arial" w:hAnsi="Arial" w:cs="Arial"/>
              </w:rPr>
              <w:t>Titular: Tesoro General de la Nación</w:t>
            </w:r>
          </w:p>
          <w:p w14:paraId="1A71C202" w14:textId="77777777" w:rsidR="00E848BF" w:rsidRDefault="00E848BF" w:rsidP="00642792">
            <w:pPr>
              <w:rPr>
                <w:rFonts w:ascii="Arial" w:hAnsi="Arial" w:cs="Arial"/>
                <w:lang w:val="es-BO"/>
              </w:rPr>
            </w:pPr>
            <w:r>
              <w:rPr>
                <w:rFonts w:ascii="Arial" w:hAnsi="Arial" w:cs="Arial"/>
                <w:lang w:val="es-BO"/>
              </w:rPr>
              <w:t>Moneda: Bolivianos.</w:t>
            </w:r>
          </w:p>
          <w:p w14:paraId="2D2BA629" w14:textId="77777777" w:rsidR="006B22EB" w:rsidRDefault="006B22EB" w:rsidP="00642792">
            <w:pPr>
              <w:rPr>
                <w:rFonts w:ascii="Arial" w:hAnsi="Arial" w:cs="Arial"/>
                <w:lang w:val="es-BO"/>
              </w:rPr>
            </w:pPr>
          </w:p>
          <w:p w14:paraId="633A28F5" w14:textId="77777777" w:rsidR="005A2D36" w:rsidRDefault="005A2D36" w:rsidP="00642792">
            <w:pPr>
              <w:rPr>
                <w:rStyle w:val="Hipervnculo"/>
                <w:b/>
                <w:i/>
                <w:color w:val="0070C0"/>
                <w:sz w:val="14"/>
                <w:szCs w:val="14"/>
                <w:lang w:val="pt-BR" w:eastAsia="es-BO"/>
              </w:rPr>
            </w:pPr>
            <w:r w:rsidRPr="00FD642E">
              <w:rPr>
                <w:rStyle w:val="Hipervnculo"/>
                <w:b/>
                <w:i/>
                <w:color w:val="0070C0"/>
                <w:sz w:val="14"/>
                <w:szCs w:val="14"/>
                <w:lang w:val="pt-BR" w:eastAsia="es-BO"/>
              </w:rPr>
              <w:t>(No aplicable en el presente proceso de contratación)</w:t>
            </w:r>
          </w:p>
          <w:p w14:paraId="494221AF" w14:textId="77777777" w:rsidR="00FD642E" w:rsidRDefault="00FD642E" w:rsidP="00642792">
            <w:pPr>
              <w:rPr>
                <w:rStyle w:val="Hipervnculo"/>
                <w:color w:val="0070C0"/>
                <w:sz w:val="14"/>
                <w:szCs w:val="14"/>
                <w:lang w:val="pt-BR" w:eastAsia="es-BO"/>
              </w:rPr>
            </w:pPr>
          </w:p>
          <w:p w14:paraId="5A8CC89F" w14:textId="2E7D9451" w:rsidR="00FD642E" w:rsidRPr="00B54242" w:rsidRDefault="00FD642E" w:rsidP="00642792">
            <w:pPr>
              <w:rPr>
                <w:rFonts w:ascii="Arial" w:hAnsi="Arial" w:cs="Arial"/>
                <w:b/>
                <w:i/>
                <w:sz w:val="8"/>
                <w:szCs w:val="2"/>
                <w:lang w:val="es-BO"/>
              </w:rPr>
            </w:pP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7"/>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5BFBD118" w14:textId="4FD755BF" w:rsidR="00740B11" w:rsidRPr="006B22EB" w:rsidRDefault="00642792" w:rsidP="00740B11">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7" w:name="_Toc94726526"/>
      <w:r w:rsidRPr="009956C4">
        <w:rPr>
          <w:rFonts w:ascii="Verdana" w:hAnsi="Verdana" w:cs="Arial"/>
          <w:sz w:val="18"/>
          <w:szCs w:val="18"/>
          <w:u w:val="none"/>
          <w:lang w:val="es-BO"/>
        </w:rPr>
        <w:lastRenderedPageBreak/>
        <w:t>CRONOGRAMA DE PLAZOS</w:t>
      </w:r>
      <w:bookmarkEnd w:id="67"/>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8" w:name="OLE_LINK3"/>
            <w:bookmarkStart w:id="69"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8"/>
      <w:bookmarkEnd w:id="69"/>
    </w:tbl>
    <w:p w14:paraId="075323E9" w14:textId="77777777" w:rsidR="0002498E" w:rsidRDefault="0002498E" w:rsidP="00386E0A">
      <w:pPr>
        <w:jc w:val="right"/>
        <w:rPr>
          <w:rFonts w:ascii="Arial" w:hAnsi="Arial" w:cs="Arial"/>
          <w:lang w:val="es-BO"/>
        </w:rPr>
      </w:pPr>
    </w:p>
    <w:p w14:paraId="47C5723F" w14:textId="77777777" w:rsidR="006B22EB" w:rsidRPr="009956C4" w:rsidRDefault="006B22EB" w:rsidP="00386E0A">
      <w:pPr>
        <w:jc w:val="right"/>
        <w:rPr>
          <w:rFonts w:ascii="Arial" w:hAnsi="Arial" w:cs="Arial"/>
          <w:lang w:val="es-BO"/>
        </w:rPr>
      </w:pPr>
    </w:p>
    <w:p w14:paraId="1B95653B" w14:textId="7D34934E" w:rsidR="0002498E" w:rsidRPr="006B22EB" w:rsidRDefault="0002498E" w:rsidP="00913B0F">
      <w:pPr>
        <w:rPr>
          <w:rFonts w:cs="Arial"/>
          <w:szCs w:val="18"/>
          <w:lang w:val="es-BO"/>
        </w:rPr>
      </w:pPr>
      <w:r w:rsidRPr="006B22EB">
        <w:rPr>
          <w:rFonts w:cs="Arial"/>
          <w:szCs w:val="18"/>
          <w:lang w:val="es-BO"/>
        </w:rPr>
        <w:t xml:space="preserve">El proceso de contratación </w:t>
      </w:r>
      <w:r w:rsidR="003D58F1" w:rsidRPr="006B22EB">
        <w:rPr>
          <w:rFonts w:cs="Arial"/>
          <w:szCs w:val="18"/>
          <w:lang w:val="es-BO"/>
        </w:rPr>
        <w:t xml:space="preserve">de bienes </w:t>
      </w:r>
      <w:r w:rsidRPr="006B22EB">
        <w:rPr>
          <w:rFonts w:cs="Arial"/>
          <w:szCs w:val="18"/>
          <w:lang w:val="es-BO"/>
        </w:rPr>
        <w:t>se sujetará al siguiente Cronograma de Plazos:</w:t>
      </w:r>
    </w:p>
    <w:p w14:paraId="783033B4" w14:textId="77777777" w:rsidR="0002498E" w:rsidRDefault="0002498E" w:rsidP="00386E0A">
      <w:pPr>
        <w:jc w:val="right"/>
        <w:rPr>
          <w:rFonts w:ascii="Arial" w:hAnsi="Arial" w:cs="Arial"/>
          <w:sz w:val="12"/>
          <w:szCs w:val="8"/>
          <w:lang w:val="es-BO"/>
        </w:rPr>
      </w:pPr>
    </w:p>
    <w:p w14:paraId="7CBCC189" w14:textId="77777777" w:rsidR="006B22EB" w:rsidRPr="004417D2" w:rsidRDefault="006B22EB"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8617E48" w:rsidR="0002498E" w:rsidRPr="009956C4" w:rsidRDefault="002D23E0" w:rsidP="008E3650">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55F49EB" w:rsidR="0002498E" w:rsidRPr="009956C4" w:rsidRDefault="00672440" w:rsidP="00530DF2">
            <w:pPr>
              <w:adjustRightInd w:val="0"/>
              <w:snapToGrid w:val="0"/>
              <w:jc w:val="center"/>
              <w:rPr>
                <w:rFonts w:ascii="Arial" w:hAnsi="Arial" w:cs="Arial"/>
                <w:sz w:val="14"/>
                <w:lang w:val="es-BO"/>
              </w:rPr>
            </w:pPr>
            <w:r>
              <w:rPr>
                <w:rFonts w:ascii="Arial" w:hAnsi="Arial" w:cs="Arial"/>
                <w:sz w:val="14"/>
                <w:lang w:val="es-BO"/>
              </w:rPr>
              <w:t>0</w:t>
            </w:r>
            <w:r w:rsidR="00530DF2">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0F09C81" w:rsidR="0002498E" w:rsidRPr="009956C4" w:rsidRDefault="00A479E1" w:rsidP="00672440">
            <w:pPr>
              <w:adjustRightInd w:val="0"/>
              <w:snapToGrid w:val="0"/>
              <w:jc w:val="center"/>
              <w:rPr>
                <w:rFonts w:ascii="Arial" w:hAnsi="Arial" w:cs="Arial"/>
                <w:sz w:val="14"/>
                <w:lang w:val="es-BO"/>
              </w:rPr>
            </w:pPr>
            <w:r>
              <w:rPr>
                <w:rFonts w:ascii="Arial" w:hAnsi="Arial" w:cs="Arial"/>
                <w:sz w:val="14"/>
                <w:lang w:val="es-BO"/>
              </w:rPr>
              <w:t>202</w:t>
            </w:r>
            <w:r w:rsidR="00672440">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82774E"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82774E" w:rsidRDefault="00473A73" w:rsidP="002545E0">
            <w:pPr>
              <w:adjustRightInd w:val="0"/>
              <w:snapToGrid w:val="0"/>
              <w:jc w:val="center"/>
              <w:rPr>
                <w:rFonts w:ascii="Arial" w:hAnsi="Arial" w:cs="Arial"/>
                <w:sz w:val="14"/>
                <w:szCs w:val="14"/>
                <w:lang w:val="es-BO"/>
              </w:rPr>
            </w:pPr>
            <w:r w:rsidRPr="0082774E">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82774E"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82774E" w:rsidRDefault="0002498E" w:rsidP="00882C0D">
            <w:pPr>
              <w:adjustRightInd w:val="0"/>
              <w:snapToGrid w:val="0"/>
              <w:jc w:val="center"/>
              <w:rPr>
                <w:i/>
                <w:sz w:val="14"/>
                <w:szCs w:val="14"/>
                <w:lang w:val="es-BO"/>
              </w:rPr>
            </w:pPr>
          </w:p>
        </w:tc>
      </w:tr>
      <w:tr w:rsidR="00CB6541" w:rsidRPr="0082774E"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82774E"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82774E"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82774E" w:rsidRDefault="00895CF9" w:rsidP="00713823">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82774E"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82774E"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82774E"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82774E"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82774E"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82774E"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82774E"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82774E" w:rsidRDefault="00372184" w:rsidP="00372184">
            <w:pPr>
              <w:adjustRightInd w:val="0"/>
              <w:snapToGrid w:val="0"/>
              <w:jc w:val="center"/>
              <w:rPr>
                <w:rFonts w:ascii="Arial" w:hAnsi="Arial" w:cs="Arial"/>
                <w:color w:val="000099"/>
                <w:sz w:val="14"/>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82774E" w:rsidRDefault="0002498E" w:rsidP="00882C0D">
            <w:pPr>
              <w:adjustRightInd w:val="0"/>
              <w:snapToGrid w:val="0"/>
              <w:jc w:val="center"/>
              <w:rPr>
                <w:rFonts w:ascii="Arial" w:hAnsi="Arial" w:cs="Arial"/>
                <w:sz w:val="14"/>
                <w:lang w:val="es-BO"/>
              </w:rPr>
            </w:pPr>
          </w:p>
        </w:tc>
      </w:tr>
      <w:tr w:rsidR="00CB6541" w:rsidRPr="0082774E"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82774E"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82774E"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82774E"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82774E" w:rsidRDefault="0002498E" w:rsidP="00882C0D">
            <w:pPr>
              <w:adjustRightInd w:val="0"/>
              <w:snapToGrid w:val="0"/>
              <w:jc w:val="center"/>
              <w:rPr>
                <w:i/>
                <w:sz w:val="14"/>
                <w:szCs w:val="14"/>
                <w:lang w:val="es-BO"/>
              </w:rPr>
            </w:pPr>
          </w:p>
        </w:tc>
      </w:tr>
      <w:tr w:rsidR="004417D2" w:rsidRPr="0082774E"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97D305F" w:rsidR="004417D2" w:rsidRPr="0082774E" w:rsidRDefault="002D23E0" w:rsidP="004417D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47A2FB2" w:rsidR="004417D2" w:rsidRPr="0082774E" w:rsidRDefault="00547160" w:rsidP="004417D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31F5612" w:rsidR="004417D2" w:rsidRPr="0082774E" w:rsidRDefault="00547160" w:rsidP="004417D2">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82774E"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82774E"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82774E"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CCB014" w14:textId="77777777" w:rsidR="004070DD" w:rsidRPr="004070DD" w:rsidRDefault="004070DD" w:rsidP="004070DD">
            <w:pPr>
              <w:adjustRightInd w:val="0"/>
              <w:snapToGrid w:val="0"/>
              <w:rPr>
                <w:rFonts w:ascii="Arial" w:hAnsi="Arial" w:cs="Arial"/>
                <w:b/>
                <w:sz w:val="14"/>
                <w:lang w:val="es-BO"/>
              </w:rPr>
            </w:pPr>
            <w:r w:rsidRPr="004070DD">
              <w:rPr>
                <w:rFonts w:ascii="Arial" w:hAnsi="Arial" w:cs="Arial"/>
                <w:b/>
                <w:sz w:val="14"/>
                <w:lang w:val="es-BO"/>
              </w:rPr>
              <w:t>En forma Física:</w:t>
            </w:r>
          </w:p>
          <w:p w14:paraId="0E8BE9C7" w14:textId="6871850E" w:rsidR="004070DD" w:rsidRPr="004070DD" w:rsidRDefault="004070DD" w:rsidP="004070DD">
            <w:pPr>
              <w:adjustRightInd w:val="0"/>
              <w:snapToGrid w:val="0"/>
              <w:rPr>
                <w:rFonts w:ascii="Arial" w:hAnsi="Arial" w:cs="Arial"/>
                <w:sz w:val="14"/>
                <w:lang w:val="es-BO"/>
              </w:rPr>
            </w:pPr>
            <w:r w:rsidRPr="004070DD">
              <w:rPr>
                <w:rFonts w:ascii="Arial" w:hAnsi="Arial" w:cs="Arial"/>
                <w:sz w:val="14"/>
                <w:lang w:val="es-BO"/>
              </w:rPr>
              <w:t>Planta Baja, Ventanilla única de Correspondencia del Edif. Principal d</w:t>
            </w:r>
            <w:r>
              <w:rPr>
                <w:rFonts w:ascii="Arial" w:hAnsi="Arial" w:cs="Arial"/>
                <w:sz w:val="14"/>
                <w:lang w:val="es-BO"/>
              </w:rPr>
              <w:t>el BCB (Nota dirigida al RPA</w:t>
            </w:r>
            <w:r w:rsidRPr="004070DD">
              <w:rPr>
                <w:rFonts w:ascii="Arial" w:hAnsi="Arial" w:cs="Arial"/>
                <w:sz w:val="14"/>
                <w:lang w:val="es-BO"/>
              </w:rPr>
              <w:t>).</w:t>
            </w:r>
          </w:p>
          <w:p w14:paraId="28942A2C" w14:textId="77777777" w:rsidR="004070DD" w:rsidRPr="004070DD" w:rsidRDefault="004070DD" w:rsidP="004070DD">
            <w:pPr>
              <w:adjustRightInd w:val="0"/>
              <w:snapToGrid w:val="0"/>
              <w:jc w:val="center"/>
              <w:rPr>
                <w:rFonts w:ascii="Arial" w:hAnsi="Arial" w:cs="Arial"/>
                <w:sz w:val="14"/>
                <w:lang w:val="es-BO"/>
              </w:rPr>
            </w:pPr>
          </w:p>
          <w:p w14:paraId="57229A46" w14:textId="77777777" w:rsidR="004070DD" w:rsidRPr="004070DD" w:rsidRDefault="004070DD" w:rsidP="004070DD">
            <w:pPr>
              <w:adjustRightInd w:val="0"/>
              <w:snapToGrid w:val="0"/>
              <w:rPr>
                <w:rFonts w:ascii="Arial" w:hAnsi="Arial" w:cs="Arial"/>
                <w:b/>
                <w:sz w:val="14"/>
                <w:lang w:val="es-BO"/>
              </w:rPr>
            </w:pPr>
            <w:r w:rsidRPr="004070DD">
              <w:rPr>
                <w:rFonts w:ascii="Arial" w:hAnsi="Arial" w:cs="Arial"/>
                <w:b/>
                <w:sz w:val="14"/>
                <w:lang w:val="es-BO"/>
              </w:rPr>
              <w:t xml:space="preserve">Mediante correo electrónico </w:t>
            </w:r>
          </w:p>
          <w:p w14:paraId="21EE316B" w14:textId="77777777" w:rsidR="004417D2" w:rsidRDefault="004070DD" w:rsidP="004070DD">
            <w:pPr>
              <w:adjustRightInd w:val="0"/>
              <w:snapToGrid w:val="0"/>
              <w:rPr>
                <w:rFonts w:ascii="Arial" w:hAnsi="Arial" w:cs="Arial"/>
                <w:sz w:val="14"/>
                <w:lang w:val="es-BO"/>
              </w:rPr>
            </w:pPr>
            <w:r w:rsidRPr="004070DD">
              <w:rPr>
                <w:rFonts w:ascii="Arial" w:hAnsi="Arial" w:cs="Arial"/>
                <w:sz w:val="14"/>
                <w:lang w:val="es-BO"/>
              </w:rPr>
              <w:t xml:space="preserve"> A los correos electrónicos: </w:t>
            </w:r>
            <w:r w:rsidRPr="0092175D">
              <w:rPr>
                <w:rStyle w:val="Hipervnculo"/>
                <w:rFonts w:ascii="Arial" w:hAnsi="Arial" w:cs="Arial"/>
                <w:sz w:val="14"/>
                <w:szCs w:val="4"/>
                <w:lang w:val="es-BO"/>
              </w:rPr>
              <w:t>aparrado@bcb.gob.bo</w:t>
            </w:r>
            <w:r w:rsidRPr="0092175D">
              <w:rPr>
                <w:rStyle w:val="Hipervnculo"/>
                <w:rFonts w:ascii="Arial" w:hAnsi="Arial" w:cs="Arial"/>
                <w:sz w:val="12"/>
                <w:szCs w:val="4"/>
                <w:lang w:val="es-BO"/>
              </w:rPr>
              <w:t xml:space="preserve"> </w:t>
            </w:r>
            <w:r w:rsidRPr="0092175D">
              <w:rPr>
                <w:rStyle w:val="Hipervnculo"/>
                <w:sz w:val="14"/>
                <w:szCs w:val="4"/>
              </w:rPr>
              <w:t xml:space="preserve">o </w:t>
            </w:r>
            <w:hyperlink r:id="rId11" w:history="1">
              <w:r w:rsidRPr="0092175D">
                <w:rPr>
                  <w:rStyle w:val="Hipervnculo"/>
                  <w:rFonts w:ascii="Arial" w:hAnsi="Arial" w:cs="Arial"/>
                  <w:sz w:val="14"/>
                  <w:szCs w:val="4"/>
                  <w:lang w:val="es-BO"/>
                </w:rPr>
                <w:t>vhuanca@bcb.gob.bo</w:t>
              </w:r>
            </w:hyperlink>
            <w:r>
              <w:rPr>
                <w:rFonts w:ascii="Arial" w:hAnsi="Arial" w:cs="Arial"/>
                <w:sz w:val="14"/>
                <w:lang w:val="es-BO"/>
              </w:rPr>
              <w:t xml:space="preserve"> </w:t>
            </w:r>
          </w:p>
          <w:p w14:paraId="7FFB485E" w14:textId="36097351" w:rsidR="00183F5D" w:rsidRPr="0082774E" w:rsidRDefault="00183F5D" w:rsidP="004070DD">
            <w:pPr>
              <w:adjustRightInd w:val="0"/>
              <w:snapToGrid w:val="0"/>
              <w:rPr>
                <w:rFonts w:ascii="Arial" w:hAnsi="Arial" w:cs="Arial"/>
                <w:sz w:val="12"/>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82774E" w:rsidRDefault="004417D2" w:rsidP="004417D2">
            <w:pPr>
              <w:adjustRightInd w:val="0"/>
              <w:snapToGrid w:val="0"/>
              <w:jc w:val="center"/>
              <w:rPr>
                <w:rFonts w:ascii="Arial" w:hAnsi="Arial" w:cs="Arial"/>
                <w:sz w:val="14"/>
                <w:lang w:val="es-BO"/>
              </w:rPr>
            </w:pPr>
          </w:p>
        </w:tc>
      </w:tr>
      <w:tr w:rsidR="0002498E" w:rsidRPr="0082774E"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82774E"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82774E"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82774E"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3D13757" w:rsidR="004417D2" w:rsidRPr="0082774E" w:rsidRDefault="00547160" w:rsidP="004417D2">
            <w:pPr>
              <w:adjustRightInd w:val="0"/>
              <w:snapToGrid w:val="0"/>
              <w:jc w:val="center"/>
              <w:rPr>
                <w:rFonts w:ascii="Arial" w:hAnsi="Arial" w:cs="Arial"/>
                <w:sz w:val="14"/>
                <w:lang w:val="es-BO"/>
              </w:rPr>
            </w:pPr>
            <w:r>
              <w:rPr>
                <w:rFonts w:ascii="Arial" w:hAnsi="Arial" w:cs="Arial"/>
                <w:sz w:val="14"/>
                <w:lang w:val="es-BO"/>
              </w:rPr>
              <w:t>0</w:t>
            </w:r>
            <w:r w:rsidR="002D23E0">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A56070D" w:rsidR="004417D2" w:rsidRPr="0082774E" w:rsidRDefault="00547160" w:rsidP="004417D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1B6A86B" w:rsidR="004417D2" w:rsidRPr="0082774E" w:rsidRDefault="00547160" w:rsidP="004417D2">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8F40EA2" w:rsidR="004417D2" w:rsidRPr="0082774E" w:rsidRDefault="00547160" w:rsidP="004417D2">
            <w:pPr>
              <w:adjustRightInd w:val="0"/>
              <w:snapToGrid w:val="0"/>
              <w:jc w:val="center"/>
              <w:rPr>
                <w:rFonts w:ascii="Arial" w:hAnsi="Arial" w:cs="Arial"/>
                <w:sz w:val="14"/>
                <w:lang w:val="es-BO"/>
              </w:rPr>
            </w:pPr>
            <w:r>
              <w:rPr>
                <w:rFonts w:ascii="Arial" w:hAnsi="Arial" w:cs="Arial"/>
                <w:sz w:val="14"/>
                <w:lang w:val="es-BO"/>
              </w:rPr>
              <w:t>1</w:t>
            </w:r>
            <w:r w:rsidR="002D23E0">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75E2069" w:rsidR="004417D2" w:rsidRPr="0082774E" w:rsidRDefault="00547160" w:rsidP="004417D2">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82774E"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82774E"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C2F9A" w14:textId="77777777" w:rsidR="004070DD" w:rsidRPr="002718E1" w:rsidRDefault="004070DD" w:rsidP="004070DD">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2" w:history="1"/>
          </w:p>
          <w:p w14:paraId="674F592D" w14:textId="77777777" w:rsidR="004070DD" w:rsidRPr="004070DD" w:rsidRDefault="004070DD" w:rsidP="004070DD">
            <w:pPr>
              <w:widowControl w:val="0"/>
              <w:jc w:val="both"/>
              <w:rPr>
                <w:rStyle w:val="Hipervnculo"/>
                <w:rFonts w:ascii="Arial" w:hAnsi="Arial" w:cs="Arial"/>
                <w:sz w:val="14"/>
                <w:szCs w:val="4"/>
                <w:lang w:val="es-BO"/>
              </w:rPr>
            </w:pPr>
            <w:r w:rsidRPr="004070DD">
              <w:rPr>
                <w:rStyle w:val="Hipervnculo"/>
                <w:rFonts w:ascii="Arial" w:hAnsi="Arial" w:cs="Arial"/>
                <w:sz w:val="14"/>
                <w:szCs w:val="4"/>
                <w:lang w:val="es-BO"/>
              </w:rPr>
              <w:t>https://bcb-gob-bo.zoom.us/j/85278732691?pwd=LdvykfoxR9ZzTWh6nc0Pr5kPa9Enxv.1</w:t>
            </w:r>
          </w:p>
          <w:p w14:paraId="6A1D0529" w14:textId="77777777" w:rsidR="004070DD" w:rsidRPr="004070DD" w:rsidRDefault="004070DD" w:rsidP="004070DD">
            <w:pPr>
              <w:widowControl w:val="0"/>
              <w:jc w:val="both"/>
              <w:rPr>
                <w:rStyle w:val="Hipervnculo"/>
                <w:rFonts w:ascii="Arial" w:hAnsi="Arial" w:cs="Arial"/>
                <w:sz w:val="14"/>
                <w:szCs w:val="4"/>
                <w:lang w:val="es-BO"/>
              </w:rPr>
            </w:pPr>
          </w:p>
          <w:p w14:paraId="765BF2B9" w14:textId="77777777" w:rsidR="004070DD" w:rsidRPr="004070DD" w:rsidRDefault="004070DD" w:rsidP="004070DD">
            <w:pPr>
              <w:widowControl w:val="0"/>
              <w:jc w:val="both"/>
              <w:rPr>
                <w:rStyle w:val="Hipervnculo"/>
                <w:rFonts w:ascii="Arial" w:hAnsi="Arial" w:cs="Arial"/>
                <w:sz w:val="14"/>
                <w:szCs w:val="4"/>
                <w:lang w:val="es-BO"/>
              </w:rPr>
            </w:pPr>
            <w:r w:rsidRPr="004070DD">
              <w:rPr>
                <w:rStyle w:val="Hipervnculo"/>
                <w:rFonts w:ascii="Arial" w:hAnsi="Arial" w:cs="Arial"/>
                <w:sz w:val="14"/>
                <w:szCs w:val="4"/>
                <w:lang w:val="es-BO"/>
              </w:rPr>
              <w:t>ID de reunión: 852 7873 2691</w:t>
            </w:r>
          </w:p>
          <w:p w14:paraId="49EA87FF" w14:textId="77777777" w:rsidR="004417D2" w:rsidRDefault="004070DD" w:rsidP="004070DD">
            <w:pPr>
              <w:adjustRightInd w:val="0"/>
              <w:snapToGrid w:val="0"/>
              <w:rPr>
                <w:rStyle w:val="Hipervnculo"/>
                <w:rFonts w:ascii="Arial" w:hAnsi="Arial" w:cs="Arial"/>
                <w:sz w:val="14"/>
                <w:szCs w:val="4"/>
                <w:lang w:val="es-BO"/>
              </w:rPr>
            </w:pPr>
            <w:r w:rsidRPr="004070DD">
              <w:rPr>
                <w:rStyle w:val="Hipervnculo"/>
                <w:rFonts w:ascii="Arial" w:hAnsi="Arial" w:cs="Arial"/>
                <w:sz w:val="14"/>
                <w:szCs w:val="4"/>
                <w:lang w:val="es-BO"/>
              </w:rPr>
              <w:t>Código de acceso: 752586</w:t>
            </w:r>
          </w:p>
          <w:p w14:paraId="62BF7ABE" w14:textId="407B9493" w:rsidR="00183F5D" w:rsidRPr="00471994" w:rsidRDefault="00183F5D" w:rsidP="004070DD">
            <w:pPr>
              <w:adjustRightInd w:val="0"/>
              <w:snapToGrid w:val="0"/>
              <w:rPr>
                <w:rFonts w:ascii="Arial" w:hAnsi="Arial" w:cs="Arial"/>
                <w:color w:val="000099"/>
                <w:sz w:val="13"/>
                <w:szCs w:val="13"/>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15118A">
        <w:trPr>
          <w:trHeight w:val="10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7D792ED" w:rsidR="00E848BF" w:rsidRPr="009956C4" w:rsidRDefault="00D36F83" w:rsidP="00642792">
            <w:pPr>
              <w:adjustRightInd w:val="0"/>
              <w:snapToGrid w:val="0"/>
              <w:jc w:val="center"/>
              <w:rPr>
                <w:rFonts w:ascii="Arial" w:hAnsi="Arial" w:cs="Arial"/>
                <w:sz w:val="14"/>
                <w:lang w:val="es-BO"/>
              </w:rPr>
            </w:pPr>
            <w:r>
              <w:rPr>
                <w:rFonts w:ascii="Arial" w:hAnsi="Arial" w:cs="Arial"/>
                <w:sz w:val="14"/>
                <w:lang w:val="es-BO"/>
              </w:rPr>
              <w:t>1</w:t>
            </w:r>
            <w:r w:rsidR="002D23E0">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52F2C8D" w:rsidR="00E848BF" w:rsidRPr="009956C4" w:rsidRDefault="00672440" w:rsidP="0064279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ABE0225" w:rsidR="00E848BF" w:rsidRPr="009956C4" w:rsidRDefault="00672440"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BBAE581" w:rsidR="00E848BF" w:rsidRPr="009956C4" w:rsidRDefault="002E1B7C" w:rsidP="00FF0B75">
            <w:pPr>
              <w:adjustRightInd w:val="0"/>
              <w:snapToGrid w:val="0"/>
              <w:jc w:val="center"/>
              <w:rPr>
                <w:rFonts w:ascii="Arial" w:hAnsi="Arial" w:cs="Arial"/>
                <w:sz w:val="14"/>
                <w:lang w:val="es-BO"/>
              </w:rPr>
            </w:pPr>
            <w:r>
              <w:rPr>
                <w:rFonts w:ascii="Arial" w:hAnsi="Arial" w:cs="Arial"/>
                <w:sz w:val="14"/>
                <w:lang w:val="es-BO"/>
              </w:rPr>
              <w:t>1</w:t>
            </w:r>
            <w:r w:rsidR="004070DD">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66A351EB" w:rsidR="00865FD3" w:rsidRPr="00865FD3" w:rsidRDefault="00E848BF" w:rsidP="005A2D36">
            <w:pPr>
              <w:adjustRightInd w:val="0"/>
              <w:snapToGrid w:val="0"/>
              <w:jc w:val="both"/>
              <w:rPr>
                <w:rFonts w:ascii="Arial" w:hAnsi="Arial" w:cs="Arial"/>
                <w:sz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672440"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72440" w:rsidRPr="009956C4" w:rsidRDefault="00672440" w:rsidP="00672440">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672440" w:rsidRPr="009956C4" w:rsidRDefault="00672440" w:rsidP="0067244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72440" w:rsidRPr="009956C4" w:rsidRDefault="00672440" w:rsidP="0067244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70F2EB0" w:rsidR="00672440" w:rsidRPr="009956C4" w:rsidRDefault="00D36F83" w:rsidP="00672440">
            <w:pPr>
              <w:adjustRightInd w:val="0"/>
              <w:snapToGrid w:val="0"/>
              <w:jc w:val="center"/>
              <w:rPr>
                <w:rFonts w:ascii="Arial" w:hAnsi="Arial" w:cs="Arial"/>
                <w:sz w:val="14"/>
                <w:szCs w:val="4"/>
                <w:lang w:val="es-BO"/>
              </w:rPr>
            </w:pPr>
            <w:r>
              <w:rPr>
                <w:rFonts w:ascii="Arial" w:hAnsi="Arial" w:cs="Arial"/>
                <w:sz w:val="14"/>
                <w:lang w:val="es-BO"/>
              </w:rPr>
              <w:t>1</w:t>
            </w:r>
            <w:r w:rsidR="002D23E0">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72440" w:rsidRPr="009956C4" w:rsidRDefault="00672440" w:rsidP="0067244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369213A"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72440" w:rsidRPr="009956C4" w:rsidRDefault="00672440" w:rsidP="0067244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0C13B14"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72440" w:rsidRPr="009956C4" w:rsidRDefault="00672440" w:rsidP="0067244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672440" w:rsidRPr="009956C4" w:rsidRDefault="00672440" w:rsidP="0067244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BAE8935"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szCs w:val="4"/>
                <w:lang w:val="es-BO"/>
              </w:rPr>
              <w:t>1</w:t>
            </w:r>
            <w:r w:rsidR="004070DD">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672440" w:rsidRPr="009956C4" w:rsidRDefault="00672440" w:rsidP="00672440">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72440" w:rsidRPr="009956C4" w:rsidRDefault="00672440" w:rsidP="0067244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72440" w:rsidRPr="009956C4" w:rsidRDefault="00672440" w:rsidP="00672440">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672440" w:rsidRPr="009956C4" w:rsidRDefault="00672440" w:rsidP="0067244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72440" w:rsidRPr="009956C4" w:rsidRDefault="00672440" w:rsidP="00672440">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672440"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72440" w:rsidRPr="009956C4" w:rsidRDefault="00672440" w:rsidP="00672440">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672440" w:rsidRPr="009956C4" w:rsidRDefault="00672440" w:rsidP="0067244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72440" w:rsidRPr="009956C4" w:rsidRDefault="00672440" w:rsidP="0067244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AFB4B67" w:rsidR="00672440" w:rsidRPr="009956C4" w:rsidRDefault="00D36F83" w:rsidP="00672440">
            <w:pPr>
              <w:adjustRightInd w:val="0"/>
              <w:snapToGrid w:val="0"/>
              <w:jc w:val="center"/>
              <w:rPr>
                <w:rFonts w:ascii="Arial" w:hAnsi="Arial" w:cs="Arial"/>
                <w:sz w:val="14"/>
                <w:lang w:val="es-BO"/>
              </w:rPr>
            </w:pPr>
            <w:r>
              <w:rPr>
                <w:rFonts w:ascii="Arial" w:hAnsi="Arial" w:cs="Arial"/>
                <w:sz w:val="14"/>
                <w:lang w:val="es-BO"/>
              </w:rPr>
              <w:t>1</w:t>
            </w:r>
            <w:r w:rsidR="002D23E0">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72440" w:rsidRPr="009956C4" w:rsidRDefault="00672440" w:rsidP="0067244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F411E2B"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72440" w:rsidRPr="009956C4" w:rsidRDefault="00672440" w:rsidP="0067244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3E942DE3"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72440" w:rsidRPr="009956C4" w:rsidRDefault="00672440" w:rsidP="0067244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672440" w:rsidRPr="009956C4" w:rsidRDefault="00672440" w:rsidP="0067244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25403E7"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1</w:t>
            </w:r>
            <w:r w:rsidR="004070DD">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672440" w:rsidRPr="009956C4" w:rsidRDefault="00672440" w:rsidP="00672440">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72440" w:rsidRPr="009956C4" w:rsidRDefault="00672440" w:rsidP="0067244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672440" w:rsidRPr="009956C4" w:rsidRDefault="00672440" w:rsidP="00672440">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672440" w:rsidRPr="009956C4" w:rsidRDefault="00672440" w:rsidP="0067244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72440" w:rsidRPr="009956C4" w:rsidRDefault="00672440" w:rsidP="00672440">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672440"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72440" w:rsidRPr="009956C4" w:rsidRDefault="00672440" w:rsidP="00672440">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672440" w:rsidRPr="009956C4" w:rsidRDefault="00672440" w:rsidP="0067244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72440" w:rsidRPr="009956C4" w:rsidRDefault="00672440" w:rsidP="0067244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BE6E273" w:rsidR="00672440" w:rsidRPr="00913B0F" w:rsidRDefault="00D36F83" w:rsidP="00672440">
            <w:pPr>
              <w:adjustRightInd w:val="0"/>
              <w:snapToGrid w:val="0"/>
              <w:jc w:val="center"/>
              <w:rPr>
                <w:sz w:val="14"/>
                <w:szCs w:val="14"/>
                <w:lang w:val="es-BO"/>
              </w:rPr>
            </w:pPr>
            <w:r>
              <w:rPr>
                <w:rFonts w:ascii="Arial" w:hAnsi="Arial" w:cs="Arial"/>
                <w:sz w:val="14"/>
                <w:lang w:val="es-BO"/>
              </w:rPr>
              <w:t>1</w:t>
            </w:r>
            <w:r w:rsidR="002D23E0">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72440" w:rsidRPr="00913B0F" w:rsidRDefault="00672440" w:rsidP="0067244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4161669" w:rsidR="00672440" w:rsidRPr="00913B0F" w:rsidRDefault="00672440" w:rsidP="00672440">
            <w:pPr>
              <w:adjustRightInd w:val="0"/>
              <w:snapToGrid w:val="0"/>
              <w:jc w:val="center"/>
              <w:rPr>
                <w:sz w:val="14"/>
                <w:szCs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72440" w:rsidRPr="00913B0F" w:rsidRDefault="00672440" w:rsidP="0067244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A786CD0" w:rsidR="00672440" w:rsidRPr="00913B0F" w:rsidRDefault="00672440" w:rsidP="00672440">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72440" w:rsidRPr="009956C4" w:rsidRDefault="00672440" w:rsidP="0067244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672440" w:rsidRPr="009956C4" w:rsidRDefault="00672440" w:rsidP="0067244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0F43AFA"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szCs w:val="4"/>
                <w:lang w:val="es-BO"/>
              </w:rPr>
              <w:t>1</w:t>
            </w:r>
            <w:r w:rsidR="004070DD">
              <w:rPr>
                <w:rFonts w:ascii="Arial" w:hAnsi="Arial" w:cs="Arial"/>
                <w:sz w:val="14"/>
                <w:szCs w:val="4"/>
                <w:lang w:val="es-BO"/>
              </w:rPr>
              <w:t>4</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672440" w:rsidRPr="009956C4" w:rsidRDefault="00672440" w:rsidP="00672440">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72440" w:rsidRPr="009956C4" w:rsidRDefault="00672440" w:rsidP="0067244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72440" w:rsidRPr="009956C4" w:rsidRDefault="00672440" w:rsidP="00672440">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672440" w:rsidRPr="00471994" w:rsidRDefault="00672440" w:rsidP="00672440">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3" w:history="1"/>
            <w:r w:rsidRPr="00471994">
              <w:rPr>
                <w:sz w:val="12"/>
                <w:szCs w:val="12"/>
                <w:highlight w:val="yellow"/>
              </w:rPr>
              <w:t xml:space="preserve"> </w:t>
            </w:r>
          </w:p>
          <w:p w14:paraId="3775578F" w14:textId="77777777" w:rsidR="00022895" w:rsidRPr="00022895" w:rsidRDefault="00022895" w:rsidP="00022895">
            <w:pPr>
              <w:rPr>
                <w:rStyle w:val="Hipervnculo"/>
                <w:rFonts w:ascii="Arial" w:hAnsi="Arial" w:cs="Arial"/>
                <w:sz w:val="14"/>
                <w:szCs w:val="4"/>
                <w:lang w:val="es-BO"/>
              </w:rPr>
            </w:pPr>
            <w:r w:rsidRPr="00022895">
              <w:rPr>
                <w:rStyle w:val="Hipervnculo"/>
                <w:rFonts w:ascii="Arial" w:hAnsi="Arial" w:cs="Arial"/>
                <w:sz w:val="14"/>
                <w:szCs w:val="4"/>
                <w:lang w:val="es-BO"/>
              </w:rPr>
              <w:t>https://bcb-gob-bo.zoom.us/j/86784019529?pwd=aMmlPys8OWbIHO8JVp4m8mDVgrMbCw.1</w:t>
            </w:r>
          </w:p>
          <w:p w14:paraId="2BACC8B7" w14:textId="77777777" w:rsidR="00022895" w:rsidRPr="00022895" w:rsidRDefault="00022895" w:rsidP="00022895">
            <w:pPr>
              <w:rPr>
                <w:rStyle w:val="Hipervnculo"/>
                <w:rFonts w:ascii="Arial" w:hAnsi="Arial" w:cs="Arial"/>
                <w:sz w:val="14"/>
                <w:szCs w:val="4"/>
                <w:lang w:val="es-BO"/>
              </w:rPr>
            </w:pPr>
          </w:p>
          <w:p w14:paraId="1E9CDE10" w14:textId="77777777" w:rsidR="00022895" w:rsidRPr="00022895" w:rsidRDefault="00022895" w:rsidP="00022895">
            <w:pPr>
              <w:rPr>
                <w:rStyle w:val="Hipervnculo"/>
                <w:rFonts w:ascii="Arial" w:hAnsi="Arial" w:cs="Arial"/>
                <w:sz w:val="14"/>
                <w:szCs w:val="4"/>
                <w:lang w:val="es-BO"/>
              </w:rPr>
            </w:pPr>
            <w:r w:rsidRPr="00022895">
              <w:rPr>
                <w:rStyle w:val="Hipervnculo"/>
                <w:rFonts w:ascii="Arial" w:hAnsi="Arial" w:cs="Arial"/>
                <w:sz w:val="14"/>
                <w:szCs w:val="4"/>
                <w:lang w:val="es-BO"/>
              </w:rPr>
              <w:t>ID de reunión: 867 8401 9529</w:t>
            </w:r>
          </w:p>
          <w:p w14:paraId="45702F55" w14:textId="77777777" w:rsidR="00672440" w:rsidRDefault="00022895" w:rsidP="00022895">
            <w:pPr>
              <w:adjustRightInd w:val="0"/>
              <w:snapToGrid w:val="0"/>
              <w:jc w:val="both"/>
              <w:rPr>
                <w:rFonts w:ascii="Arial" w:hAnsi="Arial" w:cs="Arial"/>
                <w:b/>
                <w:color w:val="0070C0"/>
                <w:sz w:val="12"/>
                <w:szCs w:val="4"/>
                <w:lang w:val="es-BO"/>
              </w:rPr>
            </w:pPr>
            <w:r w:rsidRPr="00022895">
              <w:rPr>
                <w:rStyle w:val="Hipervnculo"/>
                <w:rFonts w:ascii="Arial" w:hAnsi="Arial" w:cs="Arial"/>
                <w:sz w:val="14"/>
                <w:szCs w:val="4"/>
                <w:lang w:val="es-BO"/>
              </w:rPr>
              <w:t>Código de acceso: 967364</w:t>
            </w:r>
            <w:r w:rsidRPr="00022895">
              <w:rPr>
                <w:rFonts w:ascii="Arial" w:hAnsi="Arial" w:cs="Arial"/>
                <w:b/>
                <w:color w:val="0070C0"/>
                <w:sz w:val="12"/>
                <w:szCs w:val="4"/>
                <w:lang w:val="es-BO"/>
              </w:rPr>
              <w:t xml:space="preserve"> </w:t>
            </w:r>
          </w:p>
          <w:p w14:paraId="429E1DC6" w14:textId="2A7C72FC" w:rsidR="00183F5D" w:rsidRPr="009956C4" w:rsidRDefault="00183F5D" w:rsidP="00022895">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72440" w:rsidRPr="009956C4" w:rsidRDefault="00672440" w:rsidP="00672440">
            <w:pPr>
              <w:adjustRightInd w:val="0"/>
              <w:snapToGrid w:val="0"/>
              <w:jc w:val="center"/>
              <w:rPr>
                <w:rFonts w:ascii="Arial" w:hAnsi="Arial" w:cs="Arial"/>
                <w:sz w:val="14"/>
                <w:szCs w:val="4"/>
                <w:lang w:val="es-BO"/>
              </w:rPr>
            </w:pPr>
          </w:p>
        </w:tc>
      </w:tr>
      <w:tr w:rsidR="0060074B" w:rsidRPr="009956C4" w14:paraId="34BE3DCE" w14:textId="77777777" w:rsidTr="0015118A">
        <w:trPr>
          <w:trHeight w:val="794"/>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69E8A46" w:rsidR="00473A73" w:rsidRPr="009956C4" w:rsidRDefault="002D23E0" w:rsidP="00394948">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42B4A19" w:rsidR="00473A73" w:rsidRPr="009956C4" w:rsidRDefault="00820A1F" w:rsidP="00B3202A">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28C12DB" w:rsidR="00473A73" w:rsidRPr="009956C4" w:rsidRDefault="00672440" w:rsidP="00B3202A">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C411FFD" w:rsidR="00473A73" w:rsidRPr="009956C4" w:rsidRDefault="002D23E0" w:rsidP="005E354B">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FE9632D" w:rsidR="00473A73" w:rsidRPr="009956C4" w:rsidRDefault="00820A1F" w:rsidP="00B3202A">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84B27E2" w:rsidR="00473A73" w:rsidRPr="009956C4" w:rsidRDefault="00672440"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3414E1A" w:rsidR="00473A73" w:rsidRPr="009956C4" w:rsidRDefault="00820A1F" w:rsidP="005E354B">
            <w:pPr>
              <w:adjustRightInd w:val="0"/>
              <w:snapToGrid w:val="0"/>
              <w:jc w:val="center"/>
              <w:rPr>
                <w:rFonts w:ascii="Arial" w:hAnsi="Arial" w:cs="Arial"/>
                <w:sz w:val="14"/>
                <w:lang w:val="es-BO"/>
              </w:rPr>
            </w:pPr>
            <w:r>
              <w:rPr>
                <w:rFonts w:ascii="Arial" w:hAnsi="Arial" w:cs="Arial"/>
                <w:sz w:val="14"/>
                <w:lang w:val="es-BO"/>
              </w:rPr>
              <w:t>2</w:t>
            </w:r>
            <w:r w:rsidR="002D23E0">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43D28EB" w:rsidR="00473A73" w:rsidRPr="009956C4" w:rsidRDefault="00820A1F" w:rsidP="00642792">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29E8388" w:rsidR="00473A73" w:rsidRPr="009956C4" w:rsidRDefault="00672440" w:rsidP="00B3202A">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97D4413" w:rsidR="00473A73" w:rsidRPr="009956C4" w:rsidRDefault="002D23E0" w:rsidP="005E354B">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0CB7C39" w:rsidR="00473A73" w:rsidRPr="009956C4" w:rsidRDefault="00820A1F" w:rsidP="002D5539">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897BB3A" w:rsidR="00473A73" w:rsidRPr="009956C4" w:rsidRDefault="00672440"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BEEDA30" w:rsidR="00473A73" w:rsidRPr="00A244D6" w:rsidRDefault="00820A1F" w:rsidP="00394948">
            <w:pPr>
              <w:adjustRightInd w:val="0"/>
              <w:snapToGrid w:val="0"/>
              <w:jc w:val="center"/>
              <w:rPr>
                <w:rFonts w:ascii="Arial" w:hAnsi="Arial" w:cs="Arial"/>
                <w:sz w:val="14"/>
                <w:lang w:val="es-BO"/>
              </w:rPr>
            </w:pPr>
            <w:r>
              <w:rPr>
                <w:rFonts w:ascii="Arial" w:hAnsi="Arial" w:cs="Arial"/>
                <w:sz w:val="14"/>
                <w:lang w:val="es-BO"/>
              </w:rPr>
              <w:t>1</w:t>
            </w:r>
            <w:r w:rsidR="002D23E0">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8E22CA4" w:rsidR="00473A73" w:rsidRPr="00A244D6" w:rsidRDefault="00820A1F" w:rsidP="00642792">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1198A13" w:rsidR="00473A73" w:rsidRPr="00A244D6" w:rsidRDefault="00672440"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07751950" w14:textId="430B05F4" w:rsidR="00D41986" w:rsidRDefault="0092175D" w:rsidP="00913B0F">
      <w:pPr>
        <w:jc w:val="center"/>
        <w:rPr>
          <w:rFonts w:cs="Arial"/>
          <w:b/>
          <w:sz w:val="18"/>
          <w:szCs w:val="18"/>
          <w:lang w:val="es-BO"/>
        </w:rPr>
      </w:pPr>
      <w:r w:rsidRPr="0092175D">
        <w:rPr>
          <w:rFonts w:cs="Arial"/>
          <w:b/>
          <w:sz w:val="18"/>
          <w:szCs w:val="18"/>
          <w:lang w:val="es-BO"/>
        </w:rPr>
        <w:t>PROVISIÓN DE CABEZALES DE LIBRERÍAS TAPE BACKUP</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3"/>
        <w:gridCol w:w="3969"/>
      </w:tblGrid>
      <w:tr w:rsidR="006F6FCB" w:rsidRPr="006F6FCB" w14:paraId="309C576B" w14:textId="77777777" w:rsidTr="006F6FCB">
        <w:trPr>
          <w:cantSplit/>
          <w:trHeight w:val="477"/>
          <w:tblHeader/>
        </w:trPr>
        <w:tc>
          <w:tcPr>
            <w:tcW w:w="5813" w:type="dxa"/>
            <w:vMerge w:val="restart"/>
            <w:shd w:val="clear" w:color="auto" w:fill="D9D9D9"/>
            <w:vAlign w:val="center"/>
          </w:tcPr>
          <w:p w14:paraId="548C0F27" w14:textId="77777777" w:rsidR="006F6FCB" w:rsidRPr="006F6FCB" w:rsidRDefault="006F6FCB" w:rsidP="006F6FCB">
            <w:pPr>
              <w:ind w:left="-70"/>
              <w:jc w:val="center"/>
              <w:rPr>
                <w:rFonts w:ascii="Arial" w:hAnsi="Arial" w:cs="Arial"/>
                <w:b/>
                <w:bCs/>
                <w:sz w:val="18"/>
                <w:szCs w:val="18"/>
              </w:rPr>
            </w:pPr>
            <w:r w:rsidRPr="006F6FCB">
              <w:rPr>
                <w:rFonts w:ascii="Arial" w:hAnsi="Arial" w:cs="Arial"/>
                <w:b/>
                <w:bCs/>
                <w:sz w:val="18"/>
                <w:szCs w:val="18"/>
              </w:rPr>
              <w:t>REQUISITOS NECESARIOS DEL(LOS) BIEN(ES) Y LAS CONDICIONES COMPLEMENTARIAS</w:t>
            </w:r>
          </w:p>
        </w:tc>
        <w:tc>
          <w:tcPr>
            <w:tcW w:w="3969" w:type="dxa"/>
            <w:tcBorders>
              <w:bottom w:val="single" w:sz="4" w:space="0" w:color="auto"/>
            </w:tcBorders>
            <w:shd w:val="clear" w:color="auto" w:fill="D9D9D9"/>
            <w:vAlign w:val="center"/>
          </w:tcPr>
          <w:p w14:paraId="1C2E205D"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6F6FCB">
              <w:rPr>
                <w:rFonts w:ascii="Arial" w:hAnsi="Arial" w:cs="Arial"/>
                <w:sz w:val="18"/>
                <w:szCs w:val="18"/>
              </w:rPr>
              <w:t>Para ser llenado por el proponente</w:t>
            </w:r>
          </w:p>
        </w:tc>
      </w:tr>
      <w:tr w:rsidR="006F6FCB" w:rsidRPr="006F6FCB" w14:paraId="77DF3B65" w14:textId="77777777" w:rsidTr="006F6FCB">
        <w:trPr>
          <w:cantSplit/>
          <w:trHeight w:val="1226"/>
          <w:tblHeader/>
        </w:trPr>
        <w:tc>
          <w:tcPr>
            <w:tcW w:w="5813" w:type="dxa"/>
            <w:vMerge/>
            <w:shd w:val="clear" w:color="auto" w:fill="D9D9D9"/>
            <w:vAlign w:val="center"/>
          </w:tcPr>
          <w:p w14:paraId="78D27038" w14:textId="77777777" w:rsidR="006F6FCB" w:rsidRPr="006F6FCB" w:rsidRDefault="006F6FCB" w:rsidP="006F6FCB">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3969" w:type="dxa"/>
            <w:shd w:val="clear" w:color="auto" w:fill="D9D9D9"/>
            <w:vAlign w:val="center"/>
          </w:tcPr>
          <w:p w14:paraId="3C281811" w14:textId="77777777" w:rsidR="006F6FCB" w:rsidRPr="006F6FCB" w:rsidRDefault="006F6FCB" w:rsidP="006F6FC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6F6FCB">
              <w:rPr>
                <w:rFonts w:ascii="Arial" w:hAnsi="Arial" w:cs="Arial"/>
                <w:b/>
                <w:bCs/>
                <w:iCs/>
                <w:szCs w:val="18"/>
                <w:lang w:val="es-ES_tradnl"/>
              </w:rPr>
              <w:t>CARACTERÍSTICAS DE LA PROPUESTA</w:t>
            </w:r>
          </w:p>
          <w:p w14:paraId="69302A9A"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6F6FCB">
              <w:rPr>
                <w:rFonts w:ascii="Arial" w:hAnsi="Arial" w:cs="Arial"/>
                <w:sz w:val="14"/>
                <w:szCs w:val="18"/>
              </w:rPr>
              <w:t>(Manifestar aceptación, especificar, adjuntar lo requerido según el registro específico para cada requisito)</w:t>
            </w:r>
          </w:p>
        </w:tc>
      </w:tr>
      <w:tr w:rsidR="006F6FCB" w:rsidRPr="006F6FCB" w14:paraId="12F193D2" w14:textId="77777777" w:rsidTr="006F6FCB">
        <w:trPr>
          <w:trHeight w:val="284"/>
        </w:trPr>
        <w:tc>
          <w:tcPr>
            <w:tcW w:w="9782" w:type="dxa"/>
            <w:gridSpan w:val="2"/>
            <w:shd w:val="clear" w:color="auto" w:fill="1F3864"/>
            <w:vAlign w:val="center"/>
          </w:tcPr>
          <w:p w14:paraId="49F68FA5"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6F6FCB">
              <w:rPr>
                <w:rFonts w:ascii="Arial" w:hAnsi="Arial" w:cs="Arial"/>
                <w:b/>
                <w:bCs/>
                <w:color w:val="FFFFFF"/>
                <w:sz w:val="18"/>
                <w:szCs w:val="18"/>
              </w:rPr>
              <w:t>OBJETO Y CAUSA</w:t>
            </w:r>
          </w:p>
        </w:tc>
      </w:tr>
      <w:tr w:rsidR="006F6FCB" w:rsidRPr="006F6FCB" w14:paraId="1AE7A0CA" w14:textId="77777777" w:rsidTr="006F6FCB">
        <w:trPr>
          <w:trHeight w:val="625"/>
        </w:trPr>
        <w:tc>
          <w:tcPr>
            <w:tcW w:w="5813" w:type="dxa"/>
            <w:vAlign w:val="center"/>
          </w:tcPr>
          <w:p w14:paraId="58C0A1D3" w14:textId="77777777" w:rsidR="006F6FCB" w:rsidRPr="006F6FCB" w:rsidRDefault="006F6FCB" w:rsidP="006F6FCB">
            <w:pPr>
              <w:ind w:firstLine="6"/>
              <w:jc w:val="both"/>
              <w:rPr>
                <w:rFonts w:ascii="Arial" w:hAnsi="Arial" w:cs="Arial"/>
                <w:bCs/>
                <w:iCs/>
                <w:sz w:val="18"/>
                <w:szCs w:val="18"/>
              </w:rPr>
            </w:pPr>
            <w:r w:rsidRPr="006F6FCB">
              <w:rPr>
                <w:rFonts w:ascii="Arial" w:hAnsi="Arial" w:cs="Arial"/>
                <w:sz w:val="18"/>
                <w:szCs w:val="18"/>
              </w:rPr>
              <w:t>El Banco Central de Bolivia (BCB) requiere la provisión de cabezales (LTO Tape Drives) para las Librerías Tape Backup con las que cuenta el BCB, con el propósito de realizar copias de seguridad redundantes en cintas LTO del Sistema de Video Vigilancia (SVV), para garantizar la preservación de la información mediante el una copia en el Edificio Principal del BCB y otra en el inmueble de SAP Achumani, reforzando la disponibilidad de los datos.</w:t>
            </w:r>
          </w:p>
        </w:tc>
        <w:tc>
          <w:tcPr>
            <w:tcW w:w="3969" w:type="dxa"/>
            <w:shd w:val="clear" w:color="auto" w:fill="D0CECE"/>
            <w:vAlign w:val="center"/>
          </w:tcPr>
          <w:p w14:paraId="710D00E1"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6F6FCB" w:rsidRPr="006F6FCB" w14:paraId="5F67D59F" w14:textId="77777777" w:rsidTr="006F6FCB">
        <w:trPr>
          <w:trHeight w:val="283"/>
        </w:trPr>
        <w:tc>
          <w:tcPr>
            <w:tcW w:w="9782" w:type="dxa"/>
            <w:gridSpan w:val="2"/>
            <w:shd w:val="clear" w:color="auto" w:fill="17365D"/>
            <w:vAlign w:val="center"/>
          </w:tcPr>
          <w:p w14:paraId="43103256"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6F6FCB">
              <w:rPr>
                <w:rFonts w:ascii="Arial" w:hAnsi="Arial" w:cs="Arial"/>
                <w:b/>
                <w:bCs/>
                <w:color w:val="FFFFFF"/>
                <w:sz w:val="18"/>
                <w:szCs w:val="18"/>
              </w:rPr>
              <w:t>CARACTERÍSTICAS GENERALES DE LOS BIENES</w:t>
            </w:r>
          </w:p>
        </w:tc>
      </w:tr>
      <w:tr w:rsidR="006F6FCB" w:rsidRPr="006F6FCB" w14:paraId="67981CD6" w14:textId="77777777" w:rsidTr="006F6FCB">
        <w:trPr>
          <w:trHeight w:val="283"/>
        </w:trPr>
        <w:tc>
          <w:tcPr>
            <w:tcW w:w="9782" w:type="dxa"/>
            <w:gridSpan w:val="2"/>
            <w:shd w:val="clear" w:color="auto" w:fill="17365D"/>
            <w:vAlign w:val="center"/>
          </w:tcPr>
          <w:p w14:paraId="2D7B206F" w14:textId="77777777" w:rsidR="006F6FCB" w:rsidRPr="006F6FCB" w:rsidRDefault="006F6FCB" w:rsidP="006F6FCB">
            <w:pPr>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ind w:hanging="713"/>
              <w:contextualSpacing/>
              <w:jc w:val="both"/>
              <w:rPr>
                <w:rFonts w:ascii="Arial" w:hAnsi="Arial" w:cs="Arial"/>
                <w:b/>
                <w:bCs/>
                <w:color w:val="FFFFFF"/>
                <w:sz w:val="18"/>
                <w:szCs w:val="18"/>
                <w:lang w:eastAsia="en-US"/>
              </w:rPr>
            </w:pPr>
            <w:r w:rsidRPr="006F6FCB">
              <w:rPr>
                <w:rFonts w:ascii="Arial" w:hAnsi="Arial" w:cs="Arial"/>
                <w:b/>
                <w:bCs/>
                <w:sz w:val="18"/>
                <w:szCs w:val="18"/>
                <w:lang w:val="es-BO" w:eastAsia="en-US"/>
              </w:rPr>
              <w:t>REQUISITOS DE LOS BIENES</w:t>
            </w:r>
          </w:p>
        </w:tc>
      </w:tr>
      <w:tr w:rsidR="006F6FCB" w:rsidRPr="006F6FCB" w14:paraId="2EDD64DE" w14:textId="77777777" w:rsidTr="006F6FCB">
        <w:trPr>
          <w:trHeight w:val="290"/>
        </w:trPr>
        <w:tc>
          <w:tcPr>
            <w:tcW w:w="9782" w:type="dxa"/>
            <w:gridSpan w:val="2"/>
            <w:shd w:val="clear" w:color="auto" w:fill="C6D9F1"/>
            <w:vAlign w:val="center"/>
          </w:tcPr>
          <w:p w14:paraId="519727C4"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6F6FCB">
              <w:rPr>
                <w:rFonts w:ascii="Arial" w:hAnsi="Arial" w:cs="Arial"/>
                <w:b/>
                <w:color w:val="000000"/>
                <w:spacing w:val="-3"/>
                <w:sz w:val="18"/>
                <w:szCs w:val="18"/>
              </w:rPr>
              <w:t>CABEZALES DE MEDIA ALTURA (LTO TAPE DRIVES)</w:t>
            </w:r>
          </w:p>
        </w:tc>
      </w:tr>
      <w:tr w:rsidR="006F6FCB" w:rsidRPr="006F6FCB" w14:paraId="4E1CA9BD" w14:textId="77777777" w:rsidTr="006F6FCB">
        <w:trPr>
          <w:trHeight w:val="281"/>
        </w:trPr>
        <w:tc>
          <w:tcPr>
            <w:tcW w:w="5813" w:type="dxa"/>
            <w:vAlign w:val="center"/>
          </w:tcPr>
          <w:p w14:paraId="7E736A3E" w14:textId="77777777" w:rsidR="006F6FCB" w:rsidRPr="006F6FCB" w:rsidRDefault="006F6FCB" w:rsidP="006F6FCB">
            <w:pPr>
              <w:numPr>
                <w:ilvl w:val="0"/>
                <w:numId w:val="48"/>
              </w:numPr>
              <w:ind w:left="351" w:hanging="351"/>
              <w:contextualSpacing/>
              <w:jc w:val="both"/>
              <w:rPr>
                <w:rFonts w:ascii="Arial" w:hAnsi="Arial" w:cs="Arial"/>
                <w:sz w:val="18"/>
                <w:szCs w:val="18"/>
                <w:lang w:eastAsia="en-US"/>
              </w:rPr>
            </w:pPr>
            <w:r w:rsidRPr="006F6FCB">
              <w:rPr>
                <w:rFonts w:ascii="Arial" w:hAnsi="Arial" w:cs="Arial"/>
                <w:b/>
                <w:sz w:val="18"/>
                <w:szCs w:val="18"/>
                <w:lang w:eastAsia="en-US"/>
              </w:rPr>
              <w:t>Marca:</w:t>
            </w:r>
            <w:r w:rsidRPr="006F6FCB">
              <w:rPr>
                <w:rFonts w:ascii="Arial" w:hAnsi="Arial" w:cs="Arial"/>
                <w:sz w:val="18"/>
                <w:szCs w:val="18"/>
                <w:lang w:eastAsia="en-US"/>
              </w:rPr>
              <w:t xml:space="preserve"> A </w:t>
            </w:r>
            <w:r w:rsidRPr="006F6FCB">
              <w:rPr>
                <w:rFonts w:ascii="Arial" w:hAnsi="Arial" w:cs="Arial"/>
                <w:bCs/>
                <w:iCs/>
                <w:sz w:val="18"/>
                <w:szCs w:val="18"/>
                <w:lang w:eastAsia="en-US"/>
              </w:rPr>
              <w:t>Especificar.</w:t>
            </w:r>
          </w:p>
          <w:p w14:paraId="2CBFC54F" w14:textId="77777777" w:rsidR="006F6FCB" w:rsidRPr="006F6FCB" w:rsidRDefault="006F6FCB" w:rsidP="006F6FCB">
            <w:pPr>
              <w:contextualSpacing/>
              <w:jc w:val="both"/>
              <w:rPr>
                <w:rFonts w:ascii="Arial" w:hAnsi="Arial" w:cs="Arial"/>
                <w:sz w:val="18"/>
                <w:szCs w:val="18"/>
              </w:rPr>
            </w:pPr>
            <w:r w:rsidRPr="006F6FCB">
              <w:rPr>
                <w:rFonts w:ascii="Arial" w:hAnsi="Arial" w:cs="Arial"/>
                <w:b/>
                <w:i/>
                <w:sz w:val="18"/>
                <w:szCs w:val="18"/>
                <w:lang w:val="es-BO"/>
              </w:rPr>
              <w:t>(E</w:t>
            </w:r>
            <w:r w:rsidRPr="006F6FCB">
              <w:rPr>
                <w:rFonts w:ascii="Arial" w:hAnsi="Arial" w:cs="Arial"/>
                <w:b/>
                <w:bCs/>
                <w:i/>
                <w:color w:val="000000"/>
                <w:sz w:val="18"/>
                <w:szCs w:val="18"/>
                <w:lang w:val="es-BO"/>
              </w:rPr>
              <w:t>specificar</w:t>
            </w:r>
            <w:r w:rsidRPr="006F6FCB">
              <w:rPr>
                <w:rFonts w:ascii="Arial" w:hAnsi="Arial" w:cs="Arial"/>
                <w:b/>
                <w:i/>
                <w:sz w:val="18"/>
                <w:szCs w:val="18"/>
                <w:lang w:val="es-BO"/>
              </w:rPr>
              <w:t>)</w:t>
            </w:r>
            <w:r w:rsidRPr="006F6FCB">
              <w:t xml:space="preserve"> </w:t>
            </w:r>
            <w:r w:rsidRPr="006F6FCB">
              <w:rPr>
                <w:rFonts w:ascii="Arial" w:hAnsi="Arial" w:cs="Arial"/>
                <w:b/>
                <w:i/>
                <w:sz w:val="18"/>
                <w:szCs w:val="18"/>
                <w:lang w:val="es-BO"/>
              </w:rPr>
              <w:tab/>
            </w:r>
            <w:r w:rsidRPr="006F6FCB">
              <w:rPr>
                <w:rFonts w:ascii="Arial" w:hAnsi="Arial" w:cs="Arial"/>
                <w:b/>
                <w:i/>
                <w:sz w:val="18"/>
                <w:szCs w:val="18"/>
                <w:lang w:val="es-BO"/>
              </w:rPr>
              <w:tab/>
            </w:r>
            <w:r w:rsidRPr="006F6FCB">
              <w:rPr>
                <w:rFonts w:ascii="Arial" w:hAnsi="Arial" w:cs="Arial"/>
                <w:b/>
                <w:i/>
                <w:sz w:val="18"/>
                <w:szCs w:val="18"/>
                <w:lang w:val="es-BO"/>
              </w:rPr>
              <w:tab/>
            </w:r>
          </w:p>
        </w:tc>
        <w:tc>
          <w:tcPr>
            <w:tcW w:w="3969" w:type="dxa"/>
            <w:vAlign w:val="center"/>
          </w:tcPr>
          <w:p w14:paraId="54013A0B" w14:textId="77777777" w:rsidR="006F6FCB" w:rsidRPr="006F6FCB" w:rsidRDefault="006F6FCB" w:rsidP="006F6FCB">
            <w:pPr>
              <w:jc w:val="both"/>
              <w:rPr>
                <w:rFonts w:ascii="Arial" w:hAnsi="Arial" w:cs="Arial"/>
                <w:sz w:val="18"/>
                <w:szCs w:val="18"/>
              </w:rPr>
            </w:pPr>
          </w:p>
        </w:tc>
      </w:tr>
      <w:tr w:rsidR="006F6FCB" w:rsidRPr="006F6FCB" w14:paraId="5C80D71E" w14:textId="77777777" w:rsidTr="006F6FCB">
        <w:trPr>
          <w:trHeight w:val="283"/>
        </w:trPr>
        <w:tc>
          <w:tcPr>
            <w:tcW w:w="5813" w:type="dxa"/>
            <w:vAlign w:val="center"/>
          </w:tcPr>
          <w:p w14:paraId="3CA88729" w14:textId="77777777" w:rsidR="006F6FCB" w:rsidRPr="006F6FCB" w:rsidRDefault="006F6FCB" w:rsidP="006F6FCB">
            <w:pPr>
              <w:numPr>
                <w:ilvl w:val="0"/>
                <w:numId w:val="48"/>
              </w:numPr>
              <w:ind w:left="351" w:hanging="351"/>
              <w:contextualSpacing/>
              <w:jc w:val="both"/>
              <w:rPr>
                <w:rFonts w:ascii="Arial" w:hAnsi="Arial" w:cs="Arial"/>
                <w:sz w:val="18"/>
                <w:szCs w:val="18"/>
              </w:rPr>
            </w:pPr>
            <w:r w:rsidRPr="006F6FCB">
              <w:rPr>
                <w:rFonts w:ascii="Arial" w:hAnsi="Arial" w:cs="Arial"/>
                <w:b/>
                <w:sz w:val="18"/>
                <w:szCs w:val="18"/>
              </w:rPr>
              <w:t>Modelo:</w:t>
            </w:r>
            <w:r w:rsidRPr="006F6FCB">
              <w:rPr>
                <w:rFonts w:ascii="Arial" w:hAnsi="Arial" w:cs="Arial"/>
                <w:sz w:val="18"/>
                <w:szCs w:val="18"/>
              </w:rPr>
              <w:t xml:space="preserve"> A </w:t>
            </w:r>
            <w:r w:rsidRPr="006F6FCB">
              <w:rPr>
                <w:rFonts w:ascii="Arial" w:hAnsi="Arial" w:cs="Arial"/>
                <w:bCs/>
                <w:iCs/>
                <w:sz w:val="18"/>
                <w:szCs w:val="18"/>
              </w:rPr>
              <w:t>Especificar.</w:t>
            </w:r>
          </w:p>
          <w:p w14:paraId="2855FF05" w14:textId="77777777" w:rsidR="006F6FCB" w:rsidRPr="006F6FCB" w:rsidRDefault="006F6FCB" w:rsidP="006F6FCB">
            <w:pPr>
              <w:jc w:val="both"/>
              <w:rPr>
                <w:rFonts w:ascii="Arial" w:hAnsi="Arial" w:cs="Arial"/>
                <w:sz w:val="18"/>
                <w:szCs w:val="18"/>
              </w:rPr>
            </w:pPr>
            <w:r w:rsidRPr="006F6FCB">
              <w:rPr>
                <w:rFonts w:ascii="Arial" w:hAnsi="Arial" w:cs="Arial"/>
                <w:b/>
                <w:i/>
                <w:sz w:val="18"/>
                <w:szCs w:val="18"/>
              </w:rPr>
              <w:t>(Especificar)</w:t>
            </w:r>
          </w:p>
        </w:tc>
        <w:tc>
          <w:tcPr>
            <w:tcW w:w="3969" w:type="dxa"/>
            <w:vAlign w:val="center"/>
          </w:tcPr>
          <w:p w14:paraId="06253577"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22376585" w14:textId="77777777" w:rsidTr="006F6FCB">
        <w:trPr>
          <w:trHeight w:val="283"/>
        </w:trPr>
        <w:tc>
          <w:tcPr>
            <w:tcW w:w="5813" w:type="dxa"/>
            <w:vAlign w:val="center"/>
          </w:tcPr>
          <w:p w14:paraId="55C97F47" w14:textId="77777777" w:rsidR="006F6FCB" w:rsidRPr="006F6FCB" w:rsidRDefault="006F6FCB" w:rsidP="006F6FCB">
            <w:pPr>
              <w:numPr>
                <w:ilvl w:val="0"/>
                <w:numId w:val="48"/>
              </w:numPr>
              <w:ind w:left="351" w:hanging="351"/>
              <w:contextualSpacing/>
              <w:jc w:val="both"/>
              <w:rPr>
                <w:rFonts w:ascii="Arial" w:hAnsi="Arial" w:cs="Arial"/>
                <w:sz w:val="18"/>
                <w:szCs w:val="18"/>
              </w:rPr>
            </w:pPr>
            <w:r w:rsidRPr="006F6FCB">
              <w:rPr>
                <w:rFonts w:ascii="Arial" w:hAnsi="Arial" w:cs="Arial"/>
                <w:b/>
                <w:sz w:val="18"/>
                <w:szCs w:val="18"/>
              </w:rPr>
              <w:t xml:space="preserve">Cantidad: </w:t>
            </w:r>
            <w:r w:rsidRPr="006F6FCB">
              <w:rPr>
                <w:rFonts w:ascii="Arial" w:hAnsi="Arial" w:cs="Arial"/>
                <w:sz w:val="18"/>
                <w:szCs w:val="18"/>
              </w:rPr>
              <w:t>Tres (3) Cabezales LTO Tape Drive.</w:t>
            </w:r>
          </w:p>
          <w:p w14:paraId="2E24976B" w14:textId="77777777" w:rsidR="006F6FCB" w:rsidRPr="006F6FCB" w:rsidRDefault="006F6FCB" w:rsidP="006F6FCB">
            <w:pPr>
              <w:jc w:val="both"/>
              <w:rPr>
                <w:rFonts w:ascii="Arial" w:hAnsi="Arial" w:cs="Arial"/>
                <w:b/>
                <w:i/>
                <w:sz w:val="18"/>
                <w:szCs w:val="18"/>
                <w:lang w:val="pt-BR"/>
              </w:rPr>
            </w:pPr>
            <w:r w:rsidRPr="006F6FCB">
              <w:rPr>
                <w:rFonts w:ascii="Arial" w:hAnsi="Arial" w:cs="Arial"/>
                <w:b/>
                <w:i/>
                <w:sz w:val="18"/>
                <w:szCs w:val="18"/>
              </w:rPr>
              <w:t>(Manifestar aceptación)</w:t>
            </w:r>
          </w:p>
        </w:tc>
        <w:tc>
          <w:tcPr>
            <w:tcW w:w="3969" w:type="dxa"/>
            <w:vAlign w:val="center"/>
          </w:tcPr>
          <w:p w14:paraId="4CD1A86E"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16B0AF7F" w14:textId="77777777" w:rsidTr="006F6FCB">
        <w:trPr>
          <w:trHeight w:val="283"/>
        </w:trPr>
        <w:tc>
          <w:tcPr>
            <w:tcW w:w="5813" w:type="dxa"/>
            <w:shd w:val="clear" w:color="auto" w:fill="auto"/>
            <w:vAlign w:val="center"/>
          </w:tcPr>
          <w:p w14:paraId="423E65D3" w14:textId="77777777" w:rsidR="006F6FCB" w:rsidRPr="006F6FCB" w:rsidRDefault="006F6FCB" w:rsidP="006F6FCB">
            <w:pPr>
              <w:numPr>
                <w:ilvl w:val="0"/>
                <w:numId w:val="48"/>
              </w:numPr>
              <w:ind w:left="351" w:hanging="351"/>
              <w:jc w:val="both"/>
              <w:rPr>
                <w:rFonts w:ascii="Arial" w:hAnsi="Arial" w:cs="Arial"/>
                <w:sz w:val="18"/>
                <w:szCs w:val="18"/>
              </w:rPr>
            </w:pPr>
            <w:r w:rsidRPr="006F6FCB">
              <w:rPr>
                <w:rFonts w:ascii="Arial" w:hAnsi="Arial" w:cs="Arial"/>
                <w:sz w:val="18"/>
                <w:szCs w:val="18"/>
              </w:rPr>
              <w:t>Los cabezales deberán ser de lectura y escritura de cintas LTO que cumplan las siguientes características:</w:t>
            </w:r>
          </w:p>
          <w:p w14:paraId="6ED52691" w14:textId="77777777" w:rsidR="006F6FCB" w:rsidRPr="006F6FCB" w:rsidRDefault="006F6FCB" w:rsidP="006F6FCB">
            <w:pPr>
              <w:numPr>
                <w:ilvl w:val="0"/>
                <w:numId w:val="53"/>
              </w:numPr>
              <w:ind w:left="634" w:hanging="283"/>
              <w:jc w:val="both"/>
              <w:rPr>
                <w:rFonts w:ascii="Arial" w:hAnsi="Arial" w:cs="Arial"/>
                <w:sz w:val="18"/>
                <w:szCs w:val="18"/>
              </w:rPr>
            </w:pPr>
            <w:r w:rsidRPr="006F6FCB">
              <w:rPr>
                <w:rFonts w:ascii="Arial" w:hAnsi="Arial" w:cs="Arial"/>
                <w:sz w:val="18"/>
                <w:szCs w:val="18"/>
              </w:rPr>
              <w:t>Los cabezales deberán ser 100% compatibles con la Librería Tape Backup (Marca: DELL EMC/ MODELO: ML3) que cuenta el BCB.</w:t>
            </w:r>
          </w:p>
          <w:p w14:paraId="02357D7E" w14:textId="77777777" w:rsidR="006F6FCB" w:rsidRPr="006F6FCB" w:rsidRDefault="006F6FCB" w:rsidP="006F6FCB">
            <w:pPr>
              <w:numPr>
                <w:ilvl w:val="0"/>
                <w:numId w:val="53"/>
              </w:numPr>
              <w:ind w:left="634" w:hanging="283"/>
              <w:jc w:val="both"/>
              <w:rPr>
                <w:rFonts w:ascii="Arial" w:hAnsi="Arial" w:cs="Arial"/>
                <w:sz w:val="18"/>
                <w:szCs w:val="18"/>
                <w:lang w:eastAsia="en-US"/>
              </w:rPr>
            </w:pPr>
            <w:r w:rsidRPr="006F6FCB">
              <w:rPr>
                <w:rFonts w:ascii="Arial" w:hAnsi="Arial" w:cs="Arial"/>
                <w:sz w:val="18"/>
                <w:szCs w:val="18"/>
                <w:lang w:eastAsia="en-US"/>
              </w:rPr>
              <w:t>El cabezal deberá ser de media altura para interior.</w:t>
            </w:r>
          </w:p>
          <w:p w14:paraId="591C0524" w14:textId="77777777" w:rsidR="006F6FCB" w:rsidRPr="006F6FCB" w:rsidRDefault="006F6FCB" w:rsidP="006F6FCB">
            <w:pPr>
              <w:numPr>
                <w:ilvl w:val="0"/>
                <w:numId w:val="53"/>
              </w:numPr>
              <w:ind w:left="634" w:hanging="283"/>
              <w:jc w:val="both"/>
              <w:rPr>
                <w:rFonts w:ascii="Arial" w:hAnsi="Arial" w:cs="Arial"/>
                <w:sz w:val="18"/>
                <w:szCs w:val="18"/>
                <w:lang w:eastAsia="en-US"/>
              </w:rPr>
            </w:pPr>
            <w:r w:rsidRPr="006F6FCB">
              <w:rPr>
                <w:rFonts w:ascii="Arial" w:hAnsi="Arial" w:cs="Arial"/>
                <w:sz w:val="18"/>
                <w:szCs w:val="18"/>
                <w:lang w:eastAsia="en-US"/>
              </w:rPr>
              <w:t xml:space="preserve">Los cabezales deberán conectarse a través de un conector SAS 6 GB a los servidores </w:t>
            </w:r>
            <w:r w:rsidRPr="006F6FCB">
              <w:rPr>
                <w:rFonts w:ascii="Arial" w:hAnsi="Arial" w:cs="Arial"/>
                <w:bCs/>
                <w:sz w:val="18"/>
                <w:szCs w:val="18"/>
                <w:lang w:eastAsia="en-US"/>
              </w:rPr>
              <w:t>DELL PowerEdge R730</w:t>
            </w:r>
            <w:r w:rsidRPr="006F6FCB">
              <w:rPr>
                <w:rFonts w:ascii="Arial" w:hAnsi="Arial" w:cs="Arial"/>
                <w:sz w:val="18"/>
                <w:szCs w:val="18"/>
                <w:lang w:eastAsia="en-US"/>
              </w:rPr>
              <w:t xml:space="preserve"> y </w:t>
            </w:r>
            <w:r w:rsidRPr="006F6FCB">
              <w:rPr>
                <w:rFonts w:ascii="Arial" w:hAnsi="Arial" w:cs="Arial"/>
                <w:bCs/>
                <w:sz w:val="18"/>
                <w:szCs w:val="18"/>
                <w:lang w:eastAsia="en-US"/>
              </w:rPr>
              <w:t>NVR 5 AVIGILON</w:t>
            </w:r>
            <w:r w:rsidRPr="006F6FCB">
              <w:rPr>
                <w:rFonts w:ascii="Arial" w:hAnsi="Arial" w:cs="Arial"/>
                <w:sz w:val="18"/>
                <w:szCs w:val="18"/>
                <w:lang w:eastAsia="en-US"/>
              </w:rPr>
              <w:t>, que actualmente cuenta con estos servidores el Centro de Monitoreo de Seguridad Electrónica (CMSE).</w:t>
            </w:r>
          </w:p>
          <w:p w14:paraId="22FE2307" w14:textId="77777777" w:rsidR="006F6FCB" w:rsidRPr="006F6FCB" w:rsidRDefault="006F6FCB" w:rsidP="006F6FCB">
            <w:pPr>
              <w:numPr>
                <w:ilvl w:val="0"/>
                <w:numId w:val="53"/>
              </w:numPr>
              <w:ind w:left="634" w:hanging="283"/>
              <w:jc w:val="both"/>
              <w:rPr>
                <w:rFonts w:ascii="Arial" w:hAnsi="Arial" w:cs="Arial"/>
                <w:sz w:val="18"/>
                <w:szCs w:val="18"/>
                <w:lang w:eastAsia="en-US"/>
              </w:rPr>
            </w:pPr>
            <w:r w:rsidRPr="006F6FCB">
              <w:rPr>
                <w:rFonts w:ascii="Arial" w:hAnsi="Arial" w:cs="Arial"/>
                <w:sz w:val="18"/>
                <w:szCs w:val="18"/>
                <w:lang w:eastAsia="en-US"/>
              </w:rPr>
              <w:t>Deberá tener un throughput (tasa máxima de copia de seguridad nativa por unidad) de al menos 300 MB/s, 1080 GB/hr.</w:t>
            </w:r>
          </w:p>
          <w:p w14:paraId="0A929212" w14:textId="77777777" w:rsidR="006F6FCB" w:rsidRPr="006F6FCB" w:rsidRDefault="006F6FCB" w:rsidP="006F6FCB">
            <w:pPr>
              <w:ind w:left="634" w:hanging="283"/>
              <w:jc w:val="both"/>
              <w:rPr>
                <w:rFonts w:ascii="Arial" w:hAnsi="Arial" w:cs="Arial"/>
                <w:sz w:val="18"/>
                <w:szCs w:val="18"/>
              </w:rPr>
            </w:pPr>
            <w:r w:rsidRPr="006F6FCB">
              <w:rPr>
                <w:rFonts w:ascii="Arial" w:hAnsi="Arial" w:cs="Arial"/>
                <w:sz w:val="18"/>
                <w:szCs w:val="18"/>
              </w:rPr>
              <w:t xml:space="preserve">Deberá soportar:  </w:t>
            </w:r>
          </w:p>
          <w:p w14:paraId="33FA7DCD" w14:textId="77777777" w:rsidR="006F6FCB" w:rsidRPr="006F6FCB" w:rsidRDefault="006F6FCB" w:rsidP="006F6FCB">
            <w:pPr>
              <w:numPr>
                <w:ilvl w:val="0"/>
                <w:numId w:val="54"/>
              </w:numPr>
              <w:ind w:left="634" w:hanging="283"/>
              <w:jc w:val="both"/>
              <w:rPr>
                <w:rFonts w:ascii="Arial" w:hAnsi="Arial" w:cs="Arial"/>
                <w:sz w:val="18"/>
                <w:szCs w:val="18"/>
                <w:lang w:eastAsia="en-US"/>
              </w:rPr>
            </w:pPr>
            <w:r w:rsidRPr="006F6FCB">
              <w:rPr>
                <w:rFonts w:ascii="Arial" w:hAnsi="Arial" w:cs="Arial"/>
                <w:sz w:val="18"/>
                <w:szCs w:val="18"/>
                <w:lang w:eastAsia="en-US"/>
              </w:rPr>
              <w:t>Lectura LTO-6, LTO-6 WORM</w:t>
            </w:r>
          </w:p>
          <w:p w14:paraId="2BB90355" w14:textId="77777777" w:rsidR="006F6FCB" w:rsidRPr="006F6FCB" w:rsidRDefault="006F6FCB" w:rsidP="006F6FCB">
            <w:pPr>
              <w:numPr>
                <w:ilvl w:val="0"/>
                <w:numId w:val="54"/>
              </w:numPr>
              <w:ind w:left="634" w:hanging="283"/>
              <w:jc w:val="both"/>
              <w:rPr>
                <w:rFonts w:ascii="Arial" w:hAnsi="Arial" w:cs="Arial"/>
                <w:sz w:val="18"/>
                <w:szCs w:val="18"/>
                <w:lang w:eastAsia="en-US"/>
              </w:rPr>
            </w:pPr>
            <w:r w:rsidRPr="006F6FCB">
              <w:rPr>
                <w:rFonts w:ascii="Arial" w:hAnsi="Arial" w:cs="Arial"/>
                <w:sz w:val="18"/>
                <w:szCs w:val="18"/>
                <w:lang w:eastAsia="en-US"/>
              </w:rPr>
              <w:t>Lectura y escritura LTO-7, LTO-7 WORM</w:t>
            </w:r>
          </w:p>
          <w:p w14:paraId="73C18FE5" w14:textId="77777777" w:rsidR="006F6FCB" w:rsidRPr="006F6FCB" w:rsidRDefault="006F6FCB" w:rsidP="006F6FCB">
            <w:pPr>
              <w:numPr>
                <w:ilvl w:val="0"/>
                <w:numId w:val="54"/>
              </w:numPr>
              <w:ind w:left="634" w:hanging="283"/>
              <w:jc w:val="both"/>
              <w:rPr>
                <w:rFonts w:ascii="Arial" w:hAnsi="Arial" w:cs="Arial"/>
                <w:sz w:val="18"/>
                <w:szCs w:val="18"/>
                <w:lang w:eastAsia="en-US"/>
              </w:rPr>
            </w:pPr>
            <w:r w:rsidRPr="006F6FCB">
              <w:rPr>
                <w:rFonts w:ascii="Arial" w:hAnsi="Arial" w:cs="Arial"/>
                <w:sz w:val="18"/>
                <w:szCs w:val="18"/>
                <w:lang w:eastAsia="en-US"/>
              </w:rPr>
              <w:t>Lectura y escritura LTO-8, LTO-8 WORM</w:t>
            </w:r>
          </w:p>
          <w:p w14:paraId="63BA30FC" w14:textId="77777777" w:rsidR="006F6FCB" w:rsidRPr="006F6FCB" w:rsidRDefault="006F6FCB" w:rsidP="006F6FCB">
            <w:pPr>
              <w:jc w:val="both"/>
              <w:rPr>
                <w:rFonts w:ascii="Arial" w:hAnsi="Arial" w:cs="Arial"/>
                <w:b/>
                <w:sz w:val="18"/>
                <w:szCs w:val="18"/>
              </w:rPr>
            </w:pPr>
            <w:r w:rsidRPr="006F6FCB">
              <w:rPr>
                <w:rFonts w:ascii="Arial" w:hAnsi="Arial" w:cs="Arial"/>
                <w:b/>
                <w:i/>
                <w:sz w:val="18"/>
                <w:szCs w:val="18"/>
              </w:rPr>
              <w:t xml:space="preserve"> (Manifestar aceptación</w:t>
            </w:r>
            <w:r w:rsidRPr="006F6FCB">
              <w:rPr>
                <w:rFonts w:ascii="Arial" w:hAnsi="Arial" w:cs="Arial"/>
                <w:b/>
                <w:sz w:val="18"/>
                <w:szCs w:val="18"/>
                <w:lang w:val="es-BO"/>
              </w:rPr>
              <w:t>)</w:t>
            </w:r>
          </w:p>
        </w:tc>
        <w:tc>
          <w:tcPr>
            <w:tcW w:w="3969" w:type="dxa"/>
            <w:vAlign w:val="center"/>
          </w:tcPr>
          <w:p w14:paraId="78F629DB"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45A8FE96" w14:textId="77777777" w:rsidTr="006F6FCB">
        <w:trPr>
          <w:trHeight w:val="283"/>
        </w:trPr>
        <w:tc>
          <w:tcPr>
            <w:tcW w:w="5813" w:type="dxa"/>
            <w:vAlign w:val="center"/>
          </w:tcPr>
          <w:p w14:paraId="13495536" w14:textId="77777777" w:rsidR="006F6FCB" w:rsidRPr="006F6FCB" w:rsidRDefault="006F6FCB" w:rsidP="006F6FCB">
            <w:pPr>
              <w:numPr>
                <w:ilvl w:val="0"/>
                <w:numId w:val="48"/>
              </w:numPr>
              <w:ind w:left="351" w:hanging="351"/>
              <w:jc w:val="both"/>
              <w:rPr>
                <w:rFonts w:ascii="Arial" w:hAnsi="Arial" w:cs="Arial"/>
                <w:sz w:val="18"/>
                <w:szCs w:val="18"/>
              </w:rPr>
            </w:pPr>
            <w:r w:rsidRPr="006F6FCB">
              <w:rPr>
                <w:rFonts w:ascii="Arial" w:eastAsia="Noto Serif CJK SC" w:hAnsi="Arial" w:cs="Arial"/>
                <w:kern w:val="2"/>
                <w:sz w:val="18"/>
                <w:szCs w:val="18"/>
                <w:lang w:val="es-BO" w:eastAsia="zh-CN" w:bidi="hi-IN"/>
              </w:rPr>
              <w:t>Los cabezales deberán ser identificados en la interfaz de administración web de las Librerías Tape Backup, el mismo deberá mostrar el número de serie y la versión de LTO que soporta el cabezal.</w:t>
            </w:r>
            <w:r w:rsidRPr="006F6FCB">
              <w:rPr>
                <w:rFonts w:ascii="Arial" w:hAnsi="Arial" w:cs="Arial"/>
                <w:b/>
                <w:i/>
                <w:sz w:val="18"/>
                <w:szCs w:val="18"/>
              </w:rPr>
              <w:t xml:space="preserve"> </w:t>
            </w:r>
          </w:p>
          <w:p w14:paraId="7F56A353" w14:textId="77777777" w:rsidR="006F6FCB" w:rsidRPr="006F6FCB" w:rsidRDefault="006F6FCB" w:rsidP="006F6FCB">
            <w:pPr>
              <w:jc w:val="both"/>
              <w:rPr>
                <w:rFonts w:ascii="Arial" w:hAnsi="Arial" w:cs="Arial"/>
                <w:sz w:val="18"/>
                <w:szCs w:val="18"/>
              </w:rPr>
            </w:pPr>
            <w:r w:rsidRPr="006F6FCB">
              <w:rPr>
                <w:rFonts w:ascii="Arial" w:hAnsi="Arial" w:cs="Arial"/>
                <w:b/>
                <w:i/>
                <w:sz w:val="18"/>
                <w:szCs w:val="18"/>
              </w:rPr>
              <w:t>(Manifestar aceptación)</w:t>
            </w:r>
          </w:p>
        </w:tc>
        <w:tc>
          <w:tcPr>
            <w:tcW w:w="3969" w:type="dxa"/>
            <w:vAlign w:val="center"/>
          </w:tcPr>
          <w:p w14:paraId="39C49586"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3D054988" w14:textId="77777777" w:rsidTr="006F6FCB">
        <w:trPr>
          <w:trHeight w:val="250"/>
        </w:trPr>
        <w:tc>
          <w:tcPr>
            <w:tcW w:w="5813" w:type="dxa"/>
            <w:vAlign w:val="center"/>
          </w:tcPr>
          <w:p w14:paraId="7F3B9036" w14:textId="77777777" w:rsidR="006F6FCB" w:rsidRPr="006F6FCB" w:rsidRDefault="006F6FCB" w:rsidP="006F6FCB">
            <w:pPr>
              <w:numPr>
                <w:ilvl w:val="0"/>
                <w:numId w:val="48"/>
              </w:numPr>
              <w:jc w:val="both"/>
              <w:rPr>
                <w:rFonts w:ascii="Arial" w:hAnsi="Arial" w:cs="Arial"/>
                <w:sz w:val="18"/>
                <w:szCs w:val="18"/>
              </w:rPr>
            </w:pPr>
            <w:r w:rsidRPr="006F6FCB">
              <w:rPr>
                <w:rFonts w:ascii="Arial" w:hAnsi="Arial" w:cs="Arial"/>
                <w:sz w:val="18"/>
                <w:szCs w:val="18"/>
              </w:rPr>
              <w:t>Los cabezales deberán incluir, como mínimo, los siguientes accesorios:</w:t>
            </w:r>
          </w:p>
          <w:p w14:paraId="2B187203" w14:textId="77777777" w:rsidR="006F6FCB" w:rsidRPr="006F6FCB" w:rsidRDefault="006F6FCB" w:rsidP="006F6FCB">
            <w:pPr>
              <w:numPr>
                <w:ilvl w:val="0"/>
                <w:numId w:val="54"/>
              </w:numPr>
              <w:ind w:left="634" w:hanging="283"/>
              <w:jc w:val="both"/>
              <w:rPr>
                <w:rFonts w:ascii="Arial" w:hAnsi="Arial" w:cs="Arial"/>
                <w:sz w:val="18"/>
                <w:szCs w:val="18"/>
                <w:lang w:eastAsia="en-US"/>
              </w:rPr>
            </w:pPr>
            <w:r w:rsidRPr="006F6FCB">
              <w:rPr>
                <w:rFonts w:ascii="Arial" w:hAnsi="Arial" w:cs="Arial"/>
                <w:sz w:val="18"/>
                <w:szCs w:val="18"/>
                <w:lang w:eastAsia="en-US"/>
              </w:rPr>
              <w:t>Tres (3) tarjetas HBA SAS, compatibles con los servidores DELL PowerEdge R730 y NVR 5 AVIGILON, para garantizar la interconectividad con la unidad de cinta. Se deberá proporcionar el controlador (driver) para las tarjetas HBA SAS en un medio óptico.</w:t>
            </w:r>
          </w:p>
          <w:p w14:paraId="63DAA372" w14:textId="77777777" w:rsidR="006F6FCB" w:rsidRPr="006F6FCB" w:rsidRDefault="006F6FCB" w:rsidP="006F6FCB">
            <w:pPr>
              <w:numPr>
                <w:ilvl w:val="0"/>
                <w:numId w:val="54"/>
              </w:numPr>
              <w:ind w:left="634" w:hanging="283"/>
              <w:jc w:val="both"/>
              <w:rPr>
                <w:rFonts w:ascii="Arial" w:hAnsi="Arial" w:cs="Arial"/>
                <w:sz w:val="18"/>
                <w:szCs w:val="18"/>
                <w:lang w:eastAsia="en-US"/>
              </w:rPr>
            </w:pPr>
            <w:r w:rsidRPr="006F6FCB">
              <w:rPr>
                <w:rFonts w:ascii="Arial" w:hAnsi="Arial" w:cs="Arial"/>
                <w:sz w:val="18"/>
                <w:szCs w:val="18"/>
                <w:lang w:eastAsia="en-US"/>
              </w:rPr>
              <w:lastRenderedPageBreak/>
              <w:t>Tres (3) cables SAS, de aproximadamente 5 metros de longitud, compatibles tanto con la unidad de cinta como con las tarjetas HBA SAS.</w:t>
            </w:r>
          </w:p>
          <w:p w14:paraId="55BD3BC2" w14:textId="77777777" w:rsidR="006F6FCB" w:rsidRPr="006F6FCB" w:rsidRDefault="006F6FCB" w:rsidP="006F6FCB">
            <w:pPr>
              <w:jc w:val="both"/>
              <w:rPr>
                <w:rFonts w:ascii="Arial" w:hAnsi="Arial" w:cs="Arial"/>
                <w:sz w:val="18"/>
                <w:szCs w:val="18"/>
              </w:rPr>
            </w:pPr>
            <w:r w:rsidRPr="006F6FCB">
              <w:rPr>
                <w:rFonts w:ascii="Arial" w:hAnsi="Arial" w:cs="Arial"/>
                <w:b/>
                <w:i/>
                <w:sz w:val="18"/>
                <w:szCs w:val="18"/>
              </w:rPr>
              <w:t>(Manifestar aceptación)</w:t>
            </w:r>
          </w:p>
        </w:tc>
        <w:tc>
          <w:tcPr>
            <w:tcW w:w="3969" w:type="dxa"/>
            <w:vAlign w:val="center"/>
          </w:tcPr>
          <w:p w14:paraId="57AA582B"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626900EC" w14:textId="77777777" w:rsidTr="006F6FCB">
        <w:trPr>
          <w:trHeight w:val="250"/>
        </w:trPr>
        <w:tc>
          <w:tcPr>
            <w:tcW w:w="5813" w:type="dxa"/>
            <w:vAlign w:val="center"/>
          </w:tcPr>
          <w:p w14:paraId="0EE2AD11" w14:textId="77777777" w:rsidR="006F6FCB" w:rsidRPr="006F6FCB" w:rsidRDefault="006F6FCB" w:rsidP="006F6FCB">
            <w:pPr>
              <w:numPr>
                <w:ilvl w:val="0"/>
                <w:numId w:val="48"/>
              </w:numPr>
              <w:jc w:val="both"/>
              <w:rPr>
                <w:rFonts w:ascii="Arial" w:hAnsi="Arial" w:cs="Arial"/>
                <w:sz w:val="18"/>
                <w:szCs w:val="18"/>
              </w:rPr>
            </w:pPr>
            <w:r w:rsidRPr="006F6FCB">
              <w:rPr>
                <w:rFonts w:ascii="Arial" w:hAnsi="Arial" w:cs="Arial"/>
                <w:sz w:val="18"/>
                <w:szCs w:val="18"/>
              </w:rPr>
              <w:t xml:space="preserve">Los cabezales deben integrarse a la solución de backup del </w:t>
            </w:r>
            <w:r w:rsidRPr="006F6FCB">
              <w:rPr>
                <w:rFonts w:ascii="Arial" w:hAnsi="Arial" w:cs="Arial"/>
                <w:bCs/>
                <w:sz w:val="18"/>
                <w:szCs w:val="18"/>
              </w:rPr>
              <w:t>Centro de Monitoreo de Seguridad Electrónica (CMSE)</w:t>
            </w:r>
            <w:r w:rsidRPr="006F6FCB">
              <w:rPr>
                <w:rFonts w:ascii="Arial" w:hAnsi="Arial" w:cs="Arial"/>
                <w:sz w:val="18"/>
                <w:szCs w:val="18"/>
              </w:rPr>
              <w:t xml:space="preserve"> una vez instalados en la </w:t>
            </w:r>
            <w:r w:rsidRPr="006F6FCB">
              <w:rPr>
                <w:rFonts w:ascii="Arial" w:hAnsi="Arial" w:cs="Arial"/>
                <w:bCs/>
                <w:sz w:val="18"/>
                <w:szCs w:val="18"/>
              </w:rPr>
              <w:t>Librería Tape Backup</w:t>
            </w:r>
            <w:r w:rsidRPr="006F6FCB">
              <w:rPr>
                <w:rFonts w:ascii="Arial" w:hAnsi="Arial" w:cs="Arial"/>
                <w:sz w:val="18"/>
                <w:szCs w:val="18"/>
              </w:rPr>
              <w:t>.</w:t>
            </w:r>
            <w:r w:rsidRPr="006F6FCB">
              <w:rPr>
                <w:rFonts w:ascii="Arial" w:hAnsi="Arial" w:cs="Arial"/>
                <w:i/>
                <w:sz w:val="18"/>
                <w:szCs w:val="18"/>
              </w:rPr>
              <w:t xml:space="preserve"> </w:t>
            </w:r>
          </w:p>
          <w:p w14:paraId="291623AB" w14:textId="77777777" w:rsidR="006F6FCB" w:rsidRPr="006F6FCB" w:rsidRDefault="006F6FCB" w:rsidP="006F6FCB">
            <w:pPr>
              <w:jc w:val="both"/>
              <w:rPr>
                <w:rFonts w:ascii="Arial" w:hAnsi="Arial" w:cs="Arial"/>
                <w:sz w:val="18"/>
                <w:szCs w:val="18"/>
              </w:rPr>
            </w:pPr>
            <w:r w:rsidRPr="006F6FCB">
              <w:rPr>
                <w:rFonts w:ascii="Arial" w:hAnsi="Arial" w:cs="Arial"/>
                <w:b/>
                <w:i/>
                <w:sz w:val="18"/>
                <w:szCs w:val="18"/>
              </w:rPr>
              <w:t>(Manifestar aceptación)</w:t>
            </w:r>
          </w:p>
        </w:tc>
        <w:tc>
          <w:tcPr>
            <w:tcW w:w="3969" w:type="dxa"/>
            <w:vAlign w:val="center"/>
          </w:tcPr>
          <w:p w14:paraId="51631D54"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32B63714" w14:textId="77777777" w:rsidTr="006F6FCB">
        <w:trPr>
          <w:trHeight w:val="250"/>
        </w:trPr>
        <w:tc>
          <w:tcPr>
            <w:tcW w:w="5813" w:type="dxa"/>
            <w:vAlign w:val="center"/>
          </w:tcPr>
          <w:p w14:paraId="71553CAA" w14:textId="77777777" w:rsidR="006F6FCB" w:rsidRPr="006F6FCB" w:rsidRDefault="006F6FCB" w:rsidP="006F6FCB">
            <w:pPr>
              <w:numPr>
                <w:ilvl w:val="0"/>
                <w:numId w:val="48"/>
              </w:numPr>
              <w:jc w:val="both"/>
              <w:rPr>
                <w:rFonts w:ascii="Arial" w:hAnsi="Arial" w:cs="Arial"/>
                <w:b/>
                <w:i/>
                <w:sz w:val="18"/>
                <w:szCs w:val="18"/>
              </w:rPr>
            </w:pPr>
            <w:r w:rsidRPr="006F6FCB">
              <w:rPr>
                <w:rFonts w:ascii="Arial" w:hAnsi="Arial" w:cs="Arial"/>
                <w:b/>
                <w:sz w:val="18"/>
                <w:szCs w:val="18"/>
              </w:rPr>
              <w:t>Accesorios</w:t>
            </w:r>
            <w:r w:rsidRPr="006F6FCB">
              <w:rPr>
                <w:rFonts w:ascii="Arial" w:hAnsi="Arial" w:cs="Arial"/>
                <w:sz w:val="18"/>
                <w:szCs w:val="18"/>
              </w:rPr>
              <w:t>: El proveedor deberá incluir todos los accesorios, cables de conexión y soportes, así como cualquier aditamento necesario para el correcto funcionamiento del equipo ofertado.</w:t>
            </w:r>
            <w:r w:rsidRPr="006F6FCB">
              <w:rPr>
                <w:rFonts w:ascii="Arial" w:hAnsi="Arial" w:cs="Arial"/>
                <w:b/>
                <w:i/>
                <w:sz w:val="18"/>
                <w:szCs w:val="18"/>
              </w:rPr>
              <w:t xml:space="preserve"> </w:t>
            </w:r>
          </w:p>
          <w:p w14:paraId="6E054B47" w14:textId="77777777" w:rsidR="006F6FCB" w:rsidRPr="006F6FCB" w:rsidRDefault="006F6FCB" w:rsidP="006F6FCB">
            <w:pPr>
              <w:jc w:val="both"/>
              <w:rPr>
                <w:rFonts w:ascii="Arial" w:hAnsi="Arial" w:cs="Arial"/>
                <w:sz w:val="18"/>
                <w:szCs w:val="18"/>
              </w:rPr>
            </w:pPr>
            <w:r w:rsidRPr="006F6FCB">
              <w:rPr>
                <w:rFonts w:ascii="Arial" w:hAnsi="Arial" w:cs="Arial"/>
                <w:b/>
                <w:i/>
                <w:sz w:val="18"/>
                <w:szCs w:val="18"/>
              </w:rPr>
              <w:t>(Manifestar aceptación)</w:t>
            </w:r>
          </w:p>
        </w:tc>
        <w:tc>
          <w:tcPr>
            <w:tcW w:w="3969" w:type="dxa"/>
            <w:vAlign w:val="center"/>
          </w:tcPr>
          <w:p w14:paraId="5C25D701"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4E2B656B" w14:textId="77777777" w:rsidTr="006F6FCB">
        <w:trPr>
          <w:trHeight w:val="250"/>
        </w:trPr>
        <w:tc>
          <w:tcPr>
            <w:tcW w:w="5813" w:type="dxa"/>
            <w:vAlign w:val="center"/>
          </w:tcPr>
          <w:p w14:paraId="136BBB75" w14:textId="77777777" w:rsidR="006F6FCB" w:rsidRPr="006F6FCB" w:rsidRDefault="006F6FCB" w:rsidP="006F6FCB">
            <w:pPr>
              <w:numPr>
                <w:ilvl w:val="0"/>
                <w:numId w:val="48"/>
              </w:numPr>
              <w:contextualSpacing/>
              <w:jc w:val="both"/>
              <w:rPr>
                <w:rFonts w:ascii="Arial" w:hAnsi="Arial" w:cs="Arial"/>
                <w:b/>
                <w:sz w:val="18"/>
                <w:szCs w:val="18"/>
                <w:lang w:eastAsia="en-US"/>
              </w:rPr>
            </w:pPr>
            <w:r w:rsidRPr="006F6FCB">
              <w:rPr>
                <w:rFonts w:ascii="Arial" w:hAnsi="Arial" w:cs="Arial"/>
                <w:sz w:val="18"/>
                <w:szCs w:val="18"/>
                <w:lang w:eastAsia="en-US"/>
              </w:rPr>
              <w:t>El proponente deberá incluir en su oferta un certificado oficial del fabricante que indique que los componentes solicitados son nuevos, originales de fábrica. Adjuntar el certificado e incluir el medio de validación de dicho documento.</w:t>
            </w:r>
          </w:p>
          <w:p w14:paraId="27032C08" w14:textId="77777777" w:rsidR="006F6FCB" w:rsidRPr="006F6FCB" w:rsidRDefault="006F6FCB" w:rsidP="006F6FCB">
            <w:pPr>
              <w:contextualSpacing/>
              <w:jc w:val="both"/>
              <w:rPr>
                <w:rFonts w:ascii="Arial" w:hAnsi="Arial" w:cs="Arial"/>
                <w:b/>
                <w:sz w:val="18"/>
                <w:szCs w:val="18"/>
              </w:rPr>
            </w:pPr>
            <w:r w:rsidRPr="006F6FCB">
              <w:rPr>
                <w:rFonts w:ascii="Arial" w:hAnsi="Arial" w:cs="Arial"/>
                <w:b/>
                <w:i/>
                <w:sz w:val="18"/>
                <w:szCs w:val="18"/>
              </w:rPr>
              <w:t>(Manifestar aceptación y presentar documentación de respaldo en copia escaneada para la verificación)</w:t>
            </w:r>
          </w:p>
        </w:tc>
        <w:tc>
          <w:tcPr>
            <w:tcW w:w="3969" w:type="dxa"/>
            <w:vAlign w:val="center"/>
          </w:tcPr>
          <w:p w14:paraId="3FBCEF0C"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01E129C9" w14:textId="77777777" w:rsidTr="006F6FCB">
        <w:trPr>
          <w:trHeight w:val="407"/>
        </w:trPr>
        <w:tc>
          <w:tcPr>
            <w:tcW w:w="9782" w:type="dxa"/>
            <w:gridSpan w:val="2"/>
            <w:shd w:val="clear" w:color="auto" w:fill="17365D"/>
            <w:vAlign w:val="center"/>
          </w:tcPr>
          <w:p w14:paraId="71DE8D57"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eastAsia="en-US"/>
              </w:rPr>
            </w:pPr>
            <w:r w:rsidRPr="006F6FCB">
              <w:rPr>
                <w:rFonts w:ascii="Arial" w:hAnsi="Arial" w:cs="Arial"/>
                <w:b/>
                <w:bCs/>
                <w:iCs/>
                <w:sz w:val="18"/>
                <w:szCs w:val="18"/>
              </w:rPr>
              <w:t>CARACTERÍSTICAS EN LA PUESTA EN FUNCIONAMIENTO DE LOS BIENES</w:t>
            </w:r>
          </w:p>
        </w:tc>
      </w:tr>
      <w:tr w:rsidR="006F6FCB" w:rsidRPr="006F6FCB" w14:paraId="5562EDF3" w14:textId="77777777" w:rsidTr="006F6FCB">
        <w:trPr>
          <w:trHeight w:val="528"/>
        </w:trPr>
        <w:tc>
          <w:tcPr>
            <w:tcW w:w="5813" w:type="dxa"/>
            <w:vAlign w:val="center"/>
          </w:tcPr>
          <w:p w14:paraId="360CBC24" w14:textId="77777777" w:rsidR="006F6FCB" w:rsidRPr="006F6FCB" w:rsidRDefault="006F6FCB" w:rsidP="006F6FCB">
            <w:pPr>
              <w:numPr>
                <w:ilvl w:val="0"/>
                <w:numId w:val="47"/>
              </w:numPr>
              <w:ind w:left="355" w:hanging="355"/>
              <w:contextualSpacing/>
              <w:jc w:val="both"/>
              <w:rPr>
                <w:rFonts w:ascii="Arial" w:hAnsi="Arial" w:cs="Arial"/>
                <w:b/>
                <w:i/>
                <w:sz w:val="18"/>
                <w:szCs w:val="18"/>
              </w:rPr>
            </w:pPr>
            <w:r w:rsidRPr="006F6FCB">
              <w:rPr>
                <w:rFonts w:ascii="Arial" w:hAnsi="Arial" w:cs="Arial"/>
                <w:sz w:val="18"/>
                <w:szCs w:val="18"/>
              </w:rPr>
              <w:t xml:space="preserve">Se deberá incluir todos los cables, conectores y accesorios necesarios para la instalación del bien en un Rack que cuenta el BCB. </w:t>
            </w:r>
          </w:p>
          <w:p w14:paraId="219A8CCB" w14:textId="77777777" w:rsidR="006F6FCB" w:rsidRPr="006F6FCB" w:rsidRDefault="006F6FCB" w:rsidP="006F6FCB">
            <w:pPr>
              <w:contextualSpacing/>
              <w:jc w:val="both"/>
              <w:rPr>
                <w:rFonts w:ascii="Arial" w:hAnsi="Arial" w:cs="Arial"/>
                <w:b/>
                <w:i/>
                <w:sz w:val="18"/>
                <w:szCs w:val="18"/>
              </w:rPr>
            </w:pPr>
            <w:r w:rsidRPr="006F6FCB">
              <w:rPr>
                <w:rFonts w:ascii="Arial" w:hAnsi="Arial" w:cs="Arial"/>
                <w:b/>
                <w:i/>
                <w:sz w:val="18"/>
                <w:szCs w:val="18"/>
              </w:rPr>
              <w:t>(Manifestar aceptación)</w:t>
            </w:r>
          </w:p>
        </w:tc>
        <w:tc>
          <w:tcPr>
            <w:tcW w:w="3969" w:type="dxa"/>
            <w:vAlign w:val="center"/>
          </w:tcPr>
          <w:p w14:paraId="41181ED0"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4C898955" w14:textId="77777777" w:rsidTr="006F6FCB">
        <w:trPr>
          <w:trHeight w:val="540"/>
        </w:trPr>
        <w:tc>
          <w:tcPr>
            <w:tcW w:w="5813" w:type="dxa"/>
            <w:vAlign w:val="center"/>
          </w:tcPr>
          <w:p w14:paraId="4F4F5BB1" w14:textId="77777777" w:rsidR="006F6FCB" w:rsidRPr="006F6FCB" w:rsidRDefault="006F6FCB" w:rsidP="006F6FCB">
            <w:pPr>
              <w:numPr>
                <w:ilvl w:val="0"/>
                <w:numId w:val="47"/>
              </w:numPr>
              <w:ind w:left="355" w:hanging="355"/>
              <w:contextualSpacing/>
              <w:jc w:val="both"/>
              <w:rPr>
                <w:rFonts w:ascii="Arial" w:hAnsi="Arial" w:cs="Arial"/>
                <w:sz w:val="18"/>
                <w:szCs w:val="18"/>
              </w:rPr>
            </w:pPr>
            <w:r w:rsidRPr="006F6FCB">
              <w:rPr>
                <w:rFonts w:ascii="Arial" w:hAnsi="Arial" w:cs="Arial"/>
                <w:sz w:val="18"/>
                <w:szCs w:val="18"/>
              </w:rPr>
              <w:t>Los cabezales se deben instalarse en las Librerías Tape Backup que cuenta el CMSE y dejarlo totalmente operativo.</w:t>
            </w:r>
          </w:p>
          <w:p w14:paraId="327D7C07" w14:textId="77777777" w:rsidR="006F6FCB" w:rsidRPr="006F6FCB" w:rsidRDefault="006F6FCB" w:rsidP="006F6FCB">
            <w:pPr>
              <w:contextualSpacing/>
              <w:jc w:val="both"/>
              <w:rPr>
                <w:rFonts w:ascii="Arial" w:hAnsi="Arial" w:cs="Arial"/>
                <w:sz w:val="18"/>
                <w:szCs w:val="18"/>
              </w:rPr>
            </w:pPr>
            <w:r w:rsidRPr="006F6FCB">
              <w:rPr>
                <w:rFonts w:ascii="Arial" w:hAnsi="Arial" w:cs="Arial"/>
                <w:b/>
                <w:i/>
                <w:sz w:val="18"/>
                <w:szCs w:val="18"/>
              </w:rPr>
              <w:t>(Manifestar aceptación)</w:t>
            </w:r>
          </w:p>
        </w:tc>
        <w:tc>
          <w:tcPr>
            <w:tcW w:w="3969" w:type="dxa"/>
            <w:vAlign w:val="center"/>
          </w:tcPr>
          <w:p w14:paraId="130BF382"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24053D54" w14:textId="77777777" w:rsidTr="006F6FCB">
        <w:trPr>
          <w:trHeight w:val="619"/>
        </w:trPr>
        <w:tc>
          <w:tcPr>
            <w:tcW w:w="5813" w:type="dxa"/>
            <w:vAlign w:val="center"/>
          </w:tcPr>
          <w:p w14:paraId="53666A2E" w14:textId="77777777" w:rsidR="006F6FCB" w:rsidRPr="006F6FCB" w:rsidRDefault="006F6FCB" w:rsidP="006F6FCB">
            <w:pPr>
              <w:numPr>
                <w:ilvl w:val="0"/>
                <w:numId w:val="47"/>
              </w:numPr>
              <w:ind w:left="355" w:hanging="355"/>
              <w:contextualSpacing/>
              <w:jc w:val="both"/>
              <w:rPr>
                <w:rFonts w:ascii="Arial" w:hAnsi="Arial" w:cs="Arial"/>
                <w:sz w:val="18"/>
                <w:szCs w:val="18"/>
                <w:lang w:eastAsia="en-US"/>
              </w:rPr>
            </w:pPr>
            <w:r w:rsidRPr="006F6FCB">
              <w:rPr>
                <w:rFonts w:ascii="Arial" w:hAnsi="Arial" w:cs="Arial"/>
                <w:sz w:val="18"/>
                <w:szCs w:val="18"/>
                <w:lang w:eastAsia="en-US"/>
              </w:rPr>
              <w:t xml:space="preserve">Los bienes, deben ser configurados y probados en el Centro de Monitoreo de Seguridad Electrónica del Departamento de Seguridad y Contingencia bajo la supervisión del personal del DSC y dejarlo totalmente operativo.  </w:t>
            </w:r>
          </w:p>
          <w:p w14:paraId="1B043A8F" w14:textId="77777777" w:rsidR="006F6FCB" w:rsidRPr="006F6FCB" w:rsidRDefault="006F6FCB" w:rsidP="006F6FCB">
            <w:pPr>
              <w:contextualSpacing/>
              <w:jc w:val="both"/>
              <w:rPr>
                <w:rFonts w:ascii="Arial" w:hAnsi="Arial" w:cs="Arial"/>
                <w:b/>
                <w:i/>
                <w:sz w:val="18"/>
                <w:szCs w:val="18"/>
              </w:rPr>
            </w:pPr>
            <w:r w:rsidRPr="006F6FCB">
              <w:rPr>
                <w:rFonts w:ascii="Arial" w:hAnsi="Arial" w:cs="Arial"/>
                <w:b/>
                <w:i/>
                <w:sz w:val="18"/>
                <w:szCs w:val="18"/>
              </w:rPr>
              <w:t>(Manifestar aceptación)</w:t>
            </w:r>
          </w:p>
        </w:tc>
        <w:tc>
          <w:tcPr>
            <w:tcW w:w="3969" w:type="dxa"/>
            <w:vAlign w:val="center"/>
          </w:tcPr>
          <w:p w14:paraId="0C473D3E"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62A26F4A" w14:textId="77777777" w:rsidTr="006F6FCB">
        <w:trPr>
          <w:trHeight w:val="283"/>
        </w:trPr>
        <w:tc>
          <w:tcPr>
            <w:tcW w:w="9782" w:type="dxa"/>
            <w:gridSpan w:val="2"/>
            <w:shd w:val="clear" w:color="auto" w:fill="17365D"/>
            <w:vAlign w:val="center"/>
          </w:tcPr>
          <w:p w14:paraId="780E9621"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eastAsia="en-US"/>
              </w:rPr>
            </w:pPr>
            <w:r w:rsidRPr="006F6FCB">
              <w:rPr>
                <w:rFonts w:ascii="Arial" w:hAnsi="Arial" w:cs="Arial"/>
                <w:b/>
                <w:bCs/>
                <w:iCs/>
                <w:sz w:val="18"/>
                <w:szCs w:val="18"/>
              </w:rPr>
              <w:t>EXPERIENCIA</w:t>
            </w:r>
            <w:r w:rsidRPr="006F6FCB">
              <w:rPr>
                <w:rFonts w:ascii="Arial" w:hAnsi="Arial" w:cs="Arial"/>
                <w:b/>
                <w:bCs/>
                <w:sz w:val="18"/>
                <w:szCs w:val="18"/>
                <w:lang w:eastAsia="en-US"/>
              </w:rPr>
              <w:t xml:space="preserve"> DEL PROPONENTE</w:t>
            </w:r>
          </w:p>
        </w:tc>
      </w:tr>
      <w:tr w:rsidR="006F6FCB" w:rsidRPr="006F6FCB" w14:paraId="140D1864" w14:textId="77777777" w:rsidTr="006F6FCB">
        <w:trPr>
          <w:trHeight w:val="299"/>
        </w:trPr>
        <w:tc>
          <w:tcPr>
            <w:tcW w:w="5813" w:type="dxa"/>
            <w:vAlign w:val="center"/>
          </w:tcPr>
          <w:p w14:paraId="0C945B1A" w14:textId="77777777" w:rsidR="006F6FCB" w:rsidRPr="006F6FCB" w:rsidRDefault="006F6FCB" w:rsidP="006F6FCB">
            <w:pPr>
              <w:numPr>
                <w:ilvl w:val="3"/>
                <w:numId w:val="47"/>
              </w:numPr>
              <w:ind w:left="351" w:hanging="426"/>
              <w:jc w:val="both"/>
              <w:rPr>
                <w:rFonts w:ascii="Arial" w:hAnsi="Arial" w:cs="Arial"/>
                <w:sz w:val="18"/>
                <w:szCs w:val="18"/>
                <w:lang w:eastAsia="en-US"/>
              </w:rPr>
            </w:pPr>
            <w:r w:rsidRPr="006F6FCB">
              <w:rPr>
                <w:rFonts w:ascii="Arial" w:hAnsi="Arial" w:cs="Arial"/>
                <w:b/>
                <w:sz w:val="18"/>
                <w:szCs w:val="18"/>
                <w:lang w:eastAsia="en-US"/>
              </w:rPr>
              <w:t>Experiencia del proponente</w:t>
            </w:r>
            <w:r w:rsidRPr="006F6FCB">
              <w:rPr>
                <w:rFonts w:ascii="Arial" w:hAnsi="Arial" w:cs="Arial"/>
                <w:sz w:val="18"/>
                <w:szCs w:val="18"/>
                <w:lang w:eastAsia="en-US"/>
              </w:rPr>
              <w:t>: El proponente deberá haber realizado al menos dos (2) venta y/o provisiones y/o instalaciones de librerías TAPE backup y/o venta y/o provisiones y/o instalaciones de Software de backup con entidades gubernamentales o privadas, en el territorio de Bolivia. Se aceptará como documentación de respaldo de la experiencia solicitada cualquiera de los siguientes documentos:</w:t>
            </w:r>
          </w:p>
          <w:p w14:paraId="3277B988" w14:textId="77777777" w:rsidR="006F6FCB" w:rsidRPr="006F6FCB" w:rsidRDefault="006F6FCB" w:rsidP="006F6FCB">
            <w:pPr>
              <w:numPr>
                <w:ilvl w:val="1"/>
                <w:numId w:val="49"/>
              </w:numPr>
              <w:jc w:val="both"/>
              <w:rPr>
                <w:rFonts w:ascii="Arial" w:hAnsi="Arial" w:cs="Arial"/>
                <w:sz w:val="18"/>
                <w:szCs w:val="18"/>
                <w:lang w:eastAsia="en-US"/>
              </w:rPr>
            </w:pPr>
            <w:r w:rsidRPr="006F6FCB">
              <w:rPr>
                <w:rFonts w:ascii="Arial" w:hAnsi="Arial" w:cs="Arial"/>
                <w:sz w:val="18"/>
                <w:szCs w:val="18"/>
                <w:lang w:eastAsia="en-US"/>
              </w:rPr>
              <w:t>Certificados de conformidad.</w:t>
            </w:r>
          </w:p>
          <w:p w14:paraId="36155C04" w14:textId="77777777" w:rsidR="006F6FCB" w:rsidRPr="006F6FCB" w:rsidRDefault="006F6FCB" w:rsidP="006F6FCB">
            <w:pPr>
              <w:numPr>
                <w:ilvl w:val="1"/>
                <w:numId w:val="49"/>
              </w:numPr>
              <w:jc w:val="both"/>
              <w:rPr>
                <w:rFonts w:ascii="Arial" w:hAnsi="Arial" w:cs="Arial"/>
                <w:sz w:val="18"/>
                <w:szCs w:val="18"/>
                <w:lang w:eastAsia="en-US"/>
              </w:rPr>
            </w:pPr>
            <w:r w:rsidRPr="006F6FCB">
              <w:rPr>
                <w:rFonts w:ascii="Arial" w:hAnsi="Arial" w:cs="Arial"/>
                <w:sz w:val="18"/>
                <w:szCs w:val="18"/>
                <w:lang w:eastAsia="en-US"/>
              </w:rPr>
              <w:t>Certificados de cumplimiento de contrato.</w:t>
            </w:r>
          </w:p>
          <w:p w14:paraId="6C77D579" w14:textId="77777777" w:rsidR="006F6FCB" w:rsidRPr="006F6FCB" w:rsidRDefault="006F6FCB" w:rsidP="006F6FCB">
            <w:pPr>
              <w:numPr>
                <w:ilvl w:val="1"/>
                <w:numId w:val="49"/>
              </w:numPr>
              <w:jc w:val="both"/>
              <w:rPr>
                <w:rFonts w:ascii="Arial" w:hAnsi="Arial" w:cs="Arial"/>
                <w:sz w:val="18"/>
                <w:szCs w:val="18"/>
                <w:lang w:eastAsia="en-US"/>
              </w:rPr>
            </w:pPr>
            <w:r w:rsidRPr="006F6FCB">
              <w:rPr>
                <w:rFonts w:ascii="Arial" w:hAnsi="Arial" w:cs="Arial"/>
                <w:sz w:val="18"/>
                <w:szCs w:val="18"/>
                <w:lang w:eastAsia="en-US"/>
              </w:rPr>
              <w:t>Actas o informe de recepción.</w:t>
            </w:r>
          </w:p>
          <w:p w14:paraId="4C4582DC" w14:textId="77777777" w:rsidR="006F6FCB" w:rsidRPr="006F6FCB" w:rsidRDefault="006F6FCB" w:rsidP="006F6FCB">
            <w:pPr>
              <w:numPr>
                <w:ilvl w:val="1"/>
                <w:numId w:val="49"/>
              </w:numPr>
              <w:jc w:val="both"/>
              <w:rPr>
                <w:rFonts w:ascii="Arial" w:hAnsi="Arial" w:cs="Arial"/>
                <w:sz w:val="18"/>
                <w:szCs w:val="18"/>
                <w:lang w:eastAsia="en-US"/>
              </w:rPr>
            </w:pPr>
            <w:r w:rsidRPr="006F6FCB">
              <w:rPr>
                <w:rFonts w:ascii="Arial" w:hAnsi="Arial" w:cs="Arial"/>
                <w:sz w:val="18"/>
                <w:szCs w:val="18"/>
                <w:lang w:eastAsia="en-US"/>
              </w:rPr>
              <w:t>Informes de conformidad.</w:t>
            </w:r>
          </w:p>
          <w:p w14:paraId="21BA0E29" w14:textId="77777777" w:rsidR="006F6FCB" w:rsidRPr="006F6FCB" w:rsidRDefault="006F6FCB" w:rsidP="006F6FCB">
            <w:pPr>
              <w:numPr>
                <w:ilvl w:val="1"/>
                <w:numId w:val="49"/>
              </w:numPr>
              <w:jc w:val="both"/>
              <w:rPr>
                <w:rFonts w:ascii="Arial" w:hAnsi="Arial" w:cs="Arial"/>
                <w:sz w:val="18"/>
                <w:szCs w:val="18"/>
                <w:lang w:eastAsia="en-US"/>
              </w:rPr>
            </w:pPr>
            <w:r w:rsidRPr="006F6FCB">
              <w:rPr>
                <w:rFonts w:ascii="Arial" w:hAnsi="Arial" w:cs="Arial"/>
                <w:sz w:val="18"/>
                <w:szCs w:val="18"/>
                <w:lang w:eastAsia="en-US"/>
              </w:rPr>
              <w:t>Cartas o certificados emitidos por los clientes con su respectiva documentación de respaldo de conformidad y/o cumplimiento de los mismos.</w:t>
            </w:r>
          </w:p>
          <w:p w14:paraId="79BE055F" w14:textId="77777777" w:rsidR="006F6FCB" w:rsidRPr="006F6FCB" w:rsidRDefault="006F6FCB" w:rsidP="006F6FCB">
            <w:pPr>
              <w:numPr>
                <w:ilvl w:val="1"/>
                <w:numId w:val="49"/>
              </w:numPr>
              <w:jc w:val="both"/>
              <w:rPr>
                <w:rFonts w:ascii="Arial" w:hAnsi="Arial" w:cs="Arial"/>
                <w:sz w:val="18"/>
                <w:szCs w:val="18"/>
                <w:lang w:eastAsia="en-US"/>
              </w:rPr>
            </w:pPr>
            <w:r w:rsidRPr="006F6FCB">
              <w:rPr>
                <w:rFonts w:ascii="Arial" w:hAnsi="Arial" w:cs="Arial"/>
                <w:sz w:val="18"/>
                <w:szCs w:val="18"/>
                <w:lang w:eastAsia="en-US"/>
              </w:rPr>
              <w:t>Órdenes de Compra o Contratos con su respectiva documentación de respaldo de conformidad y/o cumplimiento de los mismos.</w:t>
            </w:r>
          </w:p>
          <w:p w14:paraId="09E0FC7C" w14:textId="77777777" w:rsidR="006F6FCB" w:rsidRPr="006F6FCB" w:rsidRDefault="006F6FCB" w:rsidP="006F6FCB">
            <w:pPr>
              <w:numPr>
                <w:ilvl w:val="1"/>
                <w:numId w:val="49"/>
              </w:numPr>
              <w:jc w:val="both"/>
              <w:rPr>
                <w:rFonts w:ascii="Arial" w:hAnsi="Arial" w:cs="Arial"/>
                <w:sz w:val="18"/>
                <w:szCs w:val="18"/>
                <w:lang w:eastAsia="en-US"/>
              </w:rPr>
            </w:pPr>
            <w:r w:rsidRPr="006F6FCB">
              <w:rPr>
                <w:rFonts w:ascii="Arial" w:hAnsi="Arial" w:cs="Arial"/>
                <w:sz w:val="18"/>
                <w:szCs w:val="18"/>
                <w:lang w:eastAsia="en-US"/>
              </w:rPr>
              <w:t>Otro documento que acredite la experiencia requerida, con su respectivo respaldo de conformidad y/o cumplimiento de los mismos.</w:t>
            </w:r>
          </w:p>
          <w:p w14:paraId="1742D4FA" w14:textId="77777777" w:rsidR="006F6FCB" w:rsidRPr="006F6FCB" w:rsidRDefault="006F6FCB" w:rsidP="006F6FCB">
            <w:pPr>
              <w:numPr>
                <w:ilvl w:val="1"/>
                <w:numId w:val="49"/>
              </w:numPr>
              <w:jc w:val="both"/>
              <w:rPr>
                <w:rFonts w:ascii="Arial" w:hAnsi="Arial" w:cs="Arial"/>
                <w:sz w:val="18"/>
                <w:szCs w:val="18"/>
                <w:lang w:eastAsia="en-US"/>
              </w:rPr>
            </w:pPr>
            <w:r w:rsidRPr="006F6FCB">
              <w:rPr>
                <w:rFonts w:ascii="Arial" w:hAnsi="Arial" w:cs="Arial"/>
                <w:sz w:val="18"/>
                <w:szCs w:val="18"/>
                <w:lang w:eastAsia="en-US"/>
              </w:rPr>
              <w:t>Formulario 500 SICOES (Recepción de Bienes y Servicio).</w:t>
            </w:r>
          </w:p>
          <w:p w14:paraId="79F12993" w14:textId="77777777" w:rsidR="006F6FCB" w:rsidRPr="006F6FCB" w:rsidRDefault="006F6FCB" w:rsidP="006F6FCB">
            <w:pPr>
              <w:ind w:left="351"/>
              <w:jc w:val="both"/>
              <w:rPr>
                <w:rFonts w:ascii="Arial" w:hAnsi="Arial" w:cs="Arial"/>
                <w:sz w:val="12"/>
                <w:szCs w:val="18"/>
                <w:lang w:eastAsia="en-US"/>
              </w:rPr>
            </w:pPr>
          </w:p>
          <w:p w14:paraId="33D4D36E" w14:textId="77777777" w:rsidR="006F6FCB" w:rsidRPr="006F6FCB" w:rsidRDefault="006F6FCB" w:rsidP="006F6FCB">
            <w:pPr>
              <w:jc w:val="both"/>
              <w:rPr>
                <w:rFonts w:ascii="Arial" w:hAnsi="Arial" w:cs="Arial"/>
                <w:sz w:val="18"/>
                <w:szCs w:val="18"/>
              </w:rPr>
            </w:pPr>
            <w:r w:rsidRPr="006F6FCB">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validara por el SICOES.</w:t>
            </w:r>
          </w:p>
          <w:p w14:paraId="06BFF383" w14:textId="77777777" w:rsidR="006F6FCB" w:rsidRPr="006F6FCB" w:rsidRDefault="006F6FCB" w:rsidP="006F6FCB">
            <w:pPr>
              <w:jc w:val="both"/>
              <w:rPr>
                <w:rFonts w:ascii="Arial" w:hAnsi="Arial" w:cs="Arial"/>
                <w:b/>
                <w:sz w:val="18"/>
                <w:szCs w:val="18"/>
              </w:rPr>
            </w:pPr>
            <w:r w:rsidRPr="006F6FCB">
              <w:rPr>
                <w:rFonts w:ascii="Arial" w:hAnsi="Arial" w:cs="Arial"/>
                <w:b/>
                <w:i/>
                <w:sz w:val="18"/>
                <w:szCs w:val="18"/>
              </w:rPr>
              <w:t>(Manifestar aceptación y adjuntar lo requerido en copia escaneada)</w:t>
            </w:r>
          </w:p>
        </w:tc>
        <w:tc>
          <w:tcPr>
            <w:tcW w:w="3969" w:type="dxa"/>
            <w:shd w:val="clear" w:color="auto" w:fill="auto"/>
            <w:vAlign w:val="center"/>
          </w:tcPr>
          <w:p w14:paraId="0CEDA62F"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135B6A6C" w14:textId="77777777" w:rsidTr="006F6FCB">
        <w:trPr>
          <w:trHeight w:val="299"/>
        </w:trPr>
        <w:tc>
          <w:tcPr>
            <w:tcW w:w="5813" w:type="dxa"/>
            <w:vAlign w:val="center"/>
          </w:tcPr>
          <w:p w14:paraId="556D7A76" w14:textId="77777777" w:rsidR="006F6FCB" w:rsidRPr="006F6FCB" w:rsidRDefault="006F6FCB" w:rsidP="006F6FCB">
            <w:pPr>
              <w:numPr>
                <w:ilvl w:val="0"/>
                <w:numId w:val="49"/>
              </w:numPr>
              <w:contextualSpacing/>
              <w:jc w:val="both"/>
              <w:rPr>
                <w:rFonts w:ascii="Arial" w:hAnsi="Arial" w:cs="Arial"/>
                <w:sz w:val="18"/>
                <w:szCs w:val="18"/>
              </w:rPr>
            </w:pPr>
            <w:r w:rsidRPr="006F6FCB">
              <w:rPr>
                <w:rFonts w:ascii="Arial" w:hAnsi="Arial" w:cs="Arial"/>
                <w:sz w:val="18"/>
                <w:szCs w:val="18"/>
              </w:rPr>
              <w:t>El proponente deberá ser socio (Partner) en Bolivia de la marca ofertada, verificable en la página Web del fabricante o el proponente deberá presentar documentación de respaldo emitido por el fabricante.</w:t>
            </w:r>
          </w:p>
          <w:p w14:paraId="63FFDB4E" w14:textId="77777777" w:rsidR="006F6FCB" w:rsidRPr="006F6FCB" w:rsidRDefault="006F6FCB" w:rsidP="006F6FCB">
            <w:pPr>
              <w:ind w:left="360"/>
              <w:contextualSpacing/>
              <w:jc w:val="both"/>
              <w:rPr>
                <w:rFonts w:ascii="Arial" w:hAnsi="Arial" w:cs="Arial"/>
                <w:sz w:val="18"/>
                <w:szCs w:val="18"/>
              </w:rPr>
            </w:pPr>
            <w:r w:rsidRPr="006F6FCB">
              <w:rPr>
                <w:rFonts w:ascii="Arial" w:hAnsi="Arial" w:cs="Arial"/>
                <w:sz w:val="18"/>
                <w:szCs w:val="18"/>
              </w:rPr>
              <w:t xml:space="preserve">Debiendo adjuntar a su propuesta el documento de respaldo en copia escaneada o especificar dirección URL donde demuestre que el proponente es socio (Partner) del/los fabricante(s). El proponente adjudicado deberá presentar los originales o fotocopia legalizada de los documentos presentados, salvo en el caso de haber especificado la dirección de la página web del fabricante y mediante el cual haya sido verificado el cumplimiento del requisito. </w:t>
            </w:r>
          </w:p>
          <w:p w14:paraId="698D2264" w14:textId="77777777" w:rsidR="006F6FCB" w:rsidRPr="006F6FCB" w:rsidRDefault="006F6FCB" w:rsidP="006F6FCB">
            <w:pPr>
              <w:ind w:left="360"/>
              <w:contextualSpacing/>
              <w:jc w:val="both"/>
              <w:rPr>
                <w:rFonts w:ascii="Arial" w:hAnsi="Arial" w:cs="Arial"/>
                <w:sz w:val="18"/>
                <w:szCs w:val="18"/>
              </w:rPr>
            </w:pPr>
          </w:p>
          <w:p w14:paraId="666D351C" w14:textId="77777777" w:rsidR="006F6FCB" w:rsidRPr="006F6FCB" w:rsidRDefault="006F6FCB" w:rsidP="006F6FCB">
            <w:pPr>
              <w:jc w:val="both"/>
              <w:rPr>
                <w:rFonts w:ascii="Arial" w:hAnsi="Arial" w:cs="Arial"/>
                <w:b/>
                <w:sz w:val="18"/>
                <w:szCs w:val="18"/>
              </w:rPr>
            </w:pPr>
            <w:r w:rsidRPr="006F6FCB">
              <w:rPr>
                <w:rFonts w:ascii="Arial" w:hAnsi="Arial" w:cs="Arial"/>
                <w:b/>
                <w:i/>
                <w:sz w:val="18"/>
                <w:szCs w:val="18"/>
              </w:rPr>
              <w:t>(Manifestar aceptación y especificar dirección URL para su verificación</w:t>
            </w:r>
            <w:r w:rsidRPr="006F6FCB" w:rsidDel="005072A5">
              <w:rPr>
                <w:rFonts w:ascii="Arial" w:hAnsi="Arial" w:cs="Arial"/>
                <w:b/>
                <w:i/>
                <w:sz w:val="18"/>
                <w:szCs w:val="18"/>
              </w:rPr>
              <w:t xml:space="preserve"> </w:t>
            </w:r>
            <w:r w:rsidRPr="006F6FCB">
              <w:rPr>
                <w:rFonts w:ascii="Arial" w:hAnsi="Arial" w:cs="Arial"/>
                <w:b/>
                <w:i/>
                <w:sz w:val="18"/>
                <w:szCs w:val="18"/>
              </w:rPr>
              <w:t>o presentar documentación de respaldo en copia escaneada para la verificación)</w:t>
            </w:r>
          </w:p>
        </w:tc>
        <w:tc>
          <w:tcPr>
            <w:tcW w:w="3969" w:type="dxa"/>
            <w:shd w:val="clear" w:color="auto" w:fill="auto"/>
            <w:vAlign w:val="center"/>
          </w:tcPr>
          <w:p w14:paraId="069B6AC3"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06317529" w14:textId="77777777" w:rsidTr="006F6FCB">
        <w:trPr>
          <w:trHeight w:val="299"/>
        </w:trPr>
        <w:tc>
          <w:tcPr>
            <w:tcW w:w="9782" w:type="dxa"/>
            <w:gridSpan w:val="2"/>
            <w:shd w:val="clear" w:color="auto" w:fill="1F3864"/>
            <w:vAlign w:val="center"/>
          </w:tcPr>
          <w:p w14:paraId="350E71D3"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eastAsia="en-US"/>
              </w:rPr>
            </w:pPr>
            <w:r w:rsidRPr="006F6FCB">
              <w:rPr>
                <w:rFonts w:ascii="Arial" w:hAnsi="Arial" w:cs="Arial"/>
                <w:b/>
                <w:bCs/>
                <w:sz w:val="18"/>
                <w:szCs w:val="18"/>
                <w:lang w:eastAsia="en-US"/>
              </w:rPr>
              <w:t>PLAZO DE ENTREGA</w:t>
            </w:r>
          </w:p>
        </w:tc>
      </w:tr>
      <w:tr w:rsidR="006F6FCB" w:rsidRPr="006F6FCB" w14:paraId="35409620" w14:textId="77777777" w:rsidTr="006F6FCB">
        <w:trPr>
          <w:trHeight w:val="299"/>
        </w:trPr>
        <w:tc>
          <w:tcPr>
            <w:tcW w:w="5813" w:type="dxa"/>
            <w:shd w:val="clear" w:color="auto" w:fill="FFFFFF"/>
            <w:vAlign w:val="center"/>
          </w:tcPr>
          <w:p w14:paraId="326860A4" w14:textId="77777777" w:rsidR="006F6FCB" w:rsidRPr="006F6FCB" w:rsidRDefault="006F6FCB" w:rsidP="006F6FCB">
            <w:pPr>
              <w:jc w:val="both"/>
              <w:rPr>
                <w:rFonts w:ascii="Arial" w:hAnsi="Arial" w:cs="Arial"/>
                <w:b/>
                <w:i/>
                <w:sz w:val="18"/>
                <w:szCs w:val="18"/>
                <w:lang w:val="es-BO"/>
              </w:rPr>
            </w:pPr>
            <w:r w:rsidRPr="006F6FCB">
              <w:rPr>
                <w:rFonts w:ascii="Arial" w:hAnsi="Arial" w:cs="Arial"/>
                <w:sz w:val="18"/>
                <w:szCs w:val="18"/>
                <w:lang w:val="es-BO"/>
              </w:rPr>
              <w:t>El plazo para la entrega de los bienes será de cuarenta y cinco (45) días calendario, computables a partir del siguiente día hábil de la firma del contrato. Si el último día del plazo de entrega fuera un día no hábil (sábado, domingo o feriado) éste será trasladado al día inmediato hábil.</w:t>
            </w:r>
          </w:p>
          <w:p w14:paraId="695036A3" w14:textId="77777777" w:rsidR="006F6FCB" w:rsidRPr="006F6FCB" w:rsidRDefault="006F6FCB" w:rsidP="006F6FCB">
            <w:pPr>
              <w:jc w:val="both"/>
              <w:rPr>
                <w:rFonts w:ascii="Arial" w:hAnsi="Arial" w:cs="Arial"/>
                <w:sz w:val="18"/>
                <w:szCs w:val="18"/>
                <w:lang w:val="es-BO"/>
              </w:rPr>
            </w:pPr>
            <w:r w:rsidRPr="006F6FCB">
              <w:rPr>
                <w:rFonts w:ascii="Arial" w:hAnsi="Arial" w:cs="Arial"/>
                <w:b/>
                <w:i/>
                <w:sz w:val="18"/>
                <w:szCs w:val="18"/>
                <w:lang w:val="es-BO"/>
              </w:rPr>
              <w:t>(Manifestar aceptación)</w:t>
            </w:r>
          </w:p>
        </w:tc>
        <w:tc>
          <w:tcPr>
            <w:tcW w:w="3969" w:type="dxa"/>
            <w:shd w:val="clear" w:color="auto" w:fill="FFFFFF"/>
            <w:vAlign w:val="center"/>
          </w:tcPr>
          <w:p w14:paraId="454CFADC"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6F6FCB" w:rsidRPr="006F6FCB" w14:paraId="75E9CFE0" w14:textId="77777777" w:rsidTr="006F6FCB">
        <w:trPr>
          <w:trHeight w:val="283"/>
        </w:trPr>
        <w:tc>
          <w:tcPr>
            <w:tcW w:w="9782" w:type="dxa"/>
            <w:gridSpan w:val="2"/>
            <w:shd w:val="clear" w:color="auto" w:fill="17365D"/>
            <w:vAlign w:val="center"/>
          </w:tcPr>
          <w:p w14:paraId="09CC190D"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6F6FCB">
              <w:rPr>
                <w:rFonts w:ascii="Arial" w:hAnsi="Arial" w:cs="Arial"/>
                <w:b/>
                <w:bCs/>
                <w:sz w:val="18"/>
                <w:szCs w:val="18"/>
              </w:rPr>
              <w:t>LUGAR, FORMA DE ENTREGA Y RECEPCIÓN DEL BIEN.</w:t>
            </w:r>
          </w:p>
        </w:tc>
      </w:tr>
      <w:tr w:rsidR="006F6FCB" w:rsidRPr="006F6FCB" w14:paraId="3CE27977" w14:textId="77777777" w:rsidTr="006F6FCB">
        <w:trPr>
          <w:trHeight w:val="534"/>
        </w:trPr>
        <w:tc>
          <w:tcPr>
            <w:tcW w:w="5813" w:type="dxa"/>
            <w:vAlign w:val="center"/>
          </w:tcPr>
          <w:p w14:paraId="25D8C182" w14:textId="77777777" w:rsidR="006F6FCB" w:rsidRPr="006F6FCB" w:rsidRDefault="006F6FCB" w:rsidP="006F6FCB">
            <w:pPr>
              <w:numPr>
                <w:ilvl w:val="0"/>
                <w:numId w:val="50"/>
              </w:numPr>
              <w:contextualSpacing/>
              <w:jc w:val="both"/>
              <w:rPr>
                <w:rFonts w:ascii="Arial" w:hAnsi="Arial" w:cs="Arial"/>
                <w:sz w:val="18"/>
                <w:szCs w:val="18"/>
                <w:lang w:val="es-BO"/>
              </w:rPr>
            </w:pPr>
            <w:r w:rsidRPr="006F6FCB">
              <w:rPr>
                <w:rFonts w:ascii="Arial" w:hAnsi="Arial" w:cs="Arial"/>
                <w:b/>
                <w:sz w:val="18"/>
                <w:szCs w:val="18"/>
                <w:lang w:val="es-BO"/>
              </w:rPr>
              <w:t>Acta de Recepción sujeta a verificación:</w:t>
            </w:r>
            <w:r w:rsidRPr="006F6FCB">
              <w:rPr>
                <w:rFonts w:ascii="Arial" w:hAnsi="Arial" w:cs="Arial"/>
                <w:sz w:val="18"/>
                <w:szCs w:val="18"/>
                <w:lang w:val="es-BO"/>
              </w:rPr>
              <w:t xml:space="preserve"> Una vez entregados los bienes por el proveedor en la Unidad de Almacén en el piso 5 del edificio Principal del BCB a la Comisión de Recepción, la misma elaborará el Acta de Recepción sujeta a verificación.</w:t>
            </w:r>
          </w:p>
          <w:p w14:paraId="078458E5" w14:textId="77777777" w:rsidR="006F6FCB" w:rsidRPr="006F6FCB" w:rsidRDefault="006F6FCB" w:rsidP="006F6FCB">
            <w:pPr>
              <w:numPr>
                <w:ilvl w:val="0"/>
                <w:numId w:val="50"/>
              </w:numPr>
              <w:contextualSpacing/>
              <w:jc w:val="both"/>
              <w:rPr>
                <w:rFonts w:ascii="Arial" w:hAnsi="Arial" w:cs="Arial"/>
                <w:sz w:val="18"/>
                <w:szCs w:val="18"/>
                <w:lang w:val="es-BO"/>
              </w:rPr>
            </w:pPr>
            <w:r w:rsidRPr="006F6FCB">
              <w:rPr>
                <w:rFonts w:ascii="Arial" w:hAnsi="Arial" w:cs="Arial"/>
                <w:b/>
                <w:sz w:val="18"/>
                <w:szCs w:val="18"/>
                <w:lang w:val="es-BO"/>
              </w:rPr>
              <w:t>Apertura de empaques y verificación:</w:t>
            </w:r>
            <w:r w:rsidRPr="006F6FCB">
              <w:rPr>
                <w:rFonts w:ascii="Arial" w:hAnsi="Arial" w:cs="Arial"/>
                <w:sz w:val="18"/>
                <w:szCs w:val="18"/>
                <w:lang w:val="es-BO"/>
              </w:rPr>
              <w:t xml:space="preserve"> La Comisión de Recepción conjuntamente con el proveedor, realizarán la apertura y verificación de empaques de los bienes en el plazo de 2 (dos) días hábiles, a partir de la emisión del Acta de Recepción sujeta a verificación.</w:t>
            </w:r>
          </w:p>
          <w:p w14:paraId="7B52F34C" w14:textId="77777777" w:rsidR="006F6FCB" w:rsidRPr="006F6FCB" w:rsidRDefault="006F6FCB" w:rsidP="006F6FCB">
            <w:pPr>
              <w:numPr>
                <w:ilvl w:val="0"/>
                <w:numId w:val="50"/>
              </w:numPr>
              <w:contextualSpacing/>
              <w:jc w:val="both"/>
              <w:rPr>
                <w:rFonts w:ascii="Arial" w:hAnsi="Arial" w:cs="Arial"/>
                <w:b/>
                <w:sz w:val="18"/>
                <w:szCs w:val="18"/>
              </w:rPr>
            </w:pPr>
            <w:r w:rsidRPr="006F6FCB">
              <w:rPr>
                <w:rFonts w:ascii="Arial" w:hAnsi="Arial" w:cs="Arial"/>
                <w:b/>
                <w:sz w:val="18"/>
                <w:szCs w:val="18"/>
                <w:lang w:val="es-BO"/>
              </w:rPr>
              <w:t>Observaciones en la apertura de empaques y verificación:</w:t>
            </w:r>
            <w:r w:rsidRPr="006F6FCB">
              <w:rPr>
                <w:rFonts w:ascii="Arial" w:hAnsi="Arial" w:cs="Arial"/>
                <w:sz w:val="18"/>
                <w:szCs w:val="18"/>
                <w:lang w:val="es-BO"/>
              </w:rPr>
              <w:t xml:space="preserve"> </w:t>
            </w:r>
            <w:r w:rsidRPr="006F6FCB">
              <w:rPr>
                <w:rFonts w:ascii="Arial" w:hAnsi="Arial" w:cs="Arial"/>
                <w:sz w:val="18"/>
                <w:szCs w:val="18"/>
              </w:rPr>
              <w:t>En caso de que se presente(n) alguna(s) observación(es) al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del DSC emitirá la orden de puesta en funcionamiento a través de comunicación externa o correo electrónico.</w:t>
            </w:r>
            <w:r w:rsidRPr="006F6FCB">
              <w:rPr>
                <w:rFonts w:ascii="Arial" w:hAnsi="Arial" w:cs="Arial"/>
                <w:b/>
                <w:i/>
                <w:sz w:val="18"/>
                <w:szCs w:val="18"/>
                <w:lang w:val="es-BO"/>
              </w:rPr>
              <w:t xml:space="preserve"> </w:t>
            </w:r>
          </w:p>
          <w:p w14:paraId="384CADF6" w14:textId="77777777" w:rsidR="006F6FCB" w:rsidRPr="006F6FCB" w:rsidRDefault="006F6FCB" w:rsidP="006F6FCB">
            <w:pPr>
              <w:contextualSpacing/>
              <w:jc w:val="both"/>
              <w:rPr>
                <w:rFonts w:ascii="Arial" w:hAnsi="Arial" w:cs="Arial"/>
                <w:b/>
                <w:sz w:val="18"/>
                <w:szCs w:val="18"/>
              </w:rPr>
            </w:pPr>
            <w:r w:rsidRPr="006F6FCB">
              <w:rPr>
                <w:rFonts w:ascii="Arial" w:hAnsi="Arial" w:cs="Arial"/>
                <w:b/>
                <w:i/>
                <w:sz w:val="18"/>
                <w:szCs w:val="18"/>
                <w:lang w:val="es-BO"/>
              </w:rPr>
              <w:t>(Manifestar aceptación)</w:t>
            </w:r>
          </w:p>
        </w:tc>
        <w:tc>
          <w:tcPr>
            <w:tcW w:w="3969" w:type="dxa"/>
            <w:vAlign w:val="center"/>
          </w:tcPr>
          <w:p w14:paraId="70BA79E0"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44B1BDB5" w14:textId="77777777" w:rsidTr="006F6FCB">
        <w:trPr>
          <w:trHeight w:val="1982"/>
        </w:trPr>
        <w:tc>
          <w:tcPr>
            <w:tcW w:w="5813" w:type="dxa"/>
            <w:vAlign w:val="center"/>
          </w:tcPr>
          <w:p w14:paraId="575AA412" w14:textId="77777777" w:rsidR="006F6FCB" w:rsidRPr="006F6FCB" w:rsidRDefault="006F6FCB" w:rsidP="006F6FCB">
            <w:pPr>
              <w:numPr>
                <w:ilvl w:val="0"/>
                <w:numId w:val="50"/>
              </w:numPr>
              <w:contextualSpacing/>
              <w:jc w:val="both"/>
              <w:rPr>
                <w:rFonts w:ascii="Arial" w:hAnsi="Arial" w:cs="Arial"/>
                <w:sz w:val="18"/>
                <w:szCs w:val="18"/>
                <w:lang w:val="es-BO"/>
              </w:rPr>
            </w:pPr>
            <w:r w:rsidRPr="006F6FCB">
              <w:rPr>
                <w:rFonts w:ascii="Arial" w:hAnsi="Arial" w:cs="Arial"/>
                <w:b/>
                <w:sz w:val="18"/>
                <w:szCs w:val="18"/>
                <w:lang w:val="es-BO"/>
              </w:rPr>
              <w:lastRenderedPageBreak/>
              <w:t>Pruebas de funcionamiento:</w:t>
            </w:r>
            <w:r w:rsidRPr="006F6FCB">
              <w:rPr>
                <w:rFonts w:ascii="Arial" w:hAnsi="Arial" w:cs="Arial"/>
                <w:sz w:val="18"/>
                <w:szCs w:val="18"/>
                <w:lang w:val="es-BO"/>
              </w:rPr>
              <w:t xml:space="preserve"> El Proveedor deberá realizar, en un plazo de hasta cinco (5) días calendario posterior a la entrega de los bienes, el funcionamiento y las pruebas correspondientes en coordinación con el DSC como parte de la comisión de recepción, verificando las Características Técnicas solicitadas. </w:t>
            </w:r>
          </w:p>
          <w:p w14:paraId="4B551836" w14:textId="77777777" w:rsidR="006F6FCB" w:rsidRPr="006F6FCB" w:rsidRDefault="006F6FCB" w:rsidP="006F6FCB">
            <w:pPr>
              <w:ind w:left="360"/>
              <w:contextualSpacing/>
              <w:jc w:val="both"/>
              <w:rPr>
                <w:rFonts w:ascii="Arial" w:hAnsi="Arial" w:cs="Arial"/>
                <w:sz w:val="18"/>
                <w:szCs w:val="18"/>
                <w:lang w:val="es-BO"/>
              </w:rPr>
            </w:pPr>
            <w:r w:rsidRPr="006F6FCB">
              <w:rPr>
                <w:rFonts w:ascii="Arial" w:hAnsi="Arial" w:cs="Arial"/>
                <w:sz w:val="18"/>
                <w:szCs w:val="18"/>
                <w:lang w:val="es-BO"/>
              </w:rPr>
              <w:t>El funcionamiento y encendido de los cabezales se realizarán de acuerdo al siguiente detalle:</w:t>
            </w:r>
          </w:p>
          <w:p w14:paraId="1A8EA902" w14:textId="77777777" w:rsidR="006F6FCB" w:rsidRPr="006F6FCB" w:rsidRDefault="006F6FCB" w:rsidP="006F6FCB">
            <w:pPr>
              <w:numPr>
                <w:ilvl w:val="0"/>
                <w:numId w:val="58"/>
              </w:numPr>
              <w:contextualSpacing/>
              <w:jc w:val="both"/>
              <w:rPr>
                <w:rFonts w:ascii="Arial" w:hAnsi="Arial" w:cs="Arial"/>
                <w:sz w:val="18"/>
                <w:szCs w:val="18"/>
                <w:lang w:val="es-BO" w:eastAsia="en-US"/>
              </w:rPr>
            </w:pPr>
            <w:r w:rsidRPr="006F6FCB">
              <w:rPr>
                <w:rFonts w:ascii="Arial" w:hAnsi="Arial" w:cs="Arial"/>
                <w:sz w:val="18"/>
                <w:szCs w:val="18"/>
                <w:lang w:val="es-BO" w:eastAsia="en-US"/>
              </w:rPr>
              <w:t xml:space="preserve">Edificio Principal del BCB – </w:t>
            </w:r>
            <w:r w:rsidRPr="006F6FCB">
              <w:rPr>
                <w:rFonts w:ascii="Arial" w:hAnsi="Arial" w:cs="Arial"/>
                <w:sz w:val="18"/>
                <w:szCs w:val="18"/>
                <w:lang w:eastAsia="en-US"/>
              </w:rPr>
              <w:t>Cabezales LTO Tape Drive</w:t>
            </w:r>
            <w:r w:rsidRPr="006F6FCB" w:rsidDel="00415834">
              <w:rPr>
                <w:rFonts w:ascii="Arial" w:hAnsi="Arial" w:cs="Arial"/>
                <w:sz w:val="18"/>
                <w:szCs w:val="18"/>
                <w:lang w:val="es-BO" w:eastAsia="en-US"/>
              </w:rPr>
              <w:t xml:space="preserve"> </w:t>
            </w:r>
            <w:r w:rsidRPr="006F6FCB">
              <w:rPr>
                <w:rFonts w:ascii="Arial" w:hAnsi="Arial" w:cs="Arial"/>
                <w:sz w:val="18"/>
                <w:szCs w:val="18"/>
                <w:lang w:val="es-BO" w:eastAsia="en-US"/>
              </w:rPr>
              <w:t>.</w:t>
            </w:r>
          </w:p>
          <w:p w14:paraId="6DF67FF3" w14:textId="77777777" w:rsidR="006F6FCB" w:rsidRPr="006F6FCB" w:rsidRDefault="006F6FCB" w:rsidP="006F6FCB">
            <w:pPr>
              <w:ind w:left="360"/>
              <w:contextualSpacing/>
              <w:jc w:val="both"/>
              <w:rPr>
                <w:rFonts w:ascii="Arial" w:hAnsi="Arial" w:cs="Arial"/>
                <w:sz w:val="18"/>
                <w:szCs w:val="18"/>
                <w:lang w:val="es-BO"/>
              </w:rPr>
            </w:pPr>
            <w:r w:rsidRPr="006F6FCB">
              <w:rPr>
                <w:rFonts w:ascii="Arial" w:hAnsi="Arial" w:cs="Arial"/>
                <w:sz w:val="18"/>
                <w:szCs w:val="18"/>
                <w:lang w:val="es-BO"/>
              </w:rPr>
              <w:t>En caso de que se presente(n) alguna(s) observación(es) al óptimo funcionamiento a los cabezales, el proveedor deberá subsanar las mismas, debiendo en su caso proceder al reemplazo necesario del bien en un plazo de hasta un (1) día hábil de notificadas las observaciones por el DSC.</w:t>
            </w:r>
          </w:p>
          <w:p w14:paraId="24977F65" w14:textId="77777777" w:rsidR="006F6FCB" w:rsidRPr="006F6FCB" w:rsidRDefault="006F6FCB" w:rsidP="006F6FCB">
            <w:pPr>
              <w:numPr>
                <w:ilvl w:val="0"/>
                <w:numId w:val="50"/>
              </w:numPr>
              <w:contextualSpacing/>
              <w:jc w:val="both"/>
              <w:rPr>
                <w:rFonts w:ascii="Arial" w:hAnsi="Arial" w:cs="Arial"/>
                <w:sz w:val="18"/>
                <w:szCs w:val="18"/>
                <w:lang w:val="es-BO"/>
              </w:rPr>
            </w:pPr>
            <w:r w:rsidRPr="006F6FCB">
              <w:rPr>
                <w:rFonts w:ascii="Arial" w:hAnsi="Arial" w:cs="Arial"/>
                <w:b/>
                <w:sz w:val="18"/>
                <w:szCs w:val="18"/>
              </w:rPr>
              <w:t>Informe de Implementación:</w:t>
            </w:r>
            <w:r w:rsidRPr="006F6FCB">
              <w:rPr>
                <w:rFonts w:ascii="Arial" w:hAnsi="Arial" w:cs="Arial"/>
                <w:sz w:val="18"/>
                <w:szCs w:val="18"/>
              </w:rPr>
              <w:t xml:space="preserve"> El  proveedor deberá presentar al DSC un informe de implementación hasta máximo cinco (5) días hábiles posteriores a la conclusión o subsanación de observaciones de las pruebas de funcionamiento de los </w:t>
            </w:r>
            <w:r w:rsidRPr="006F6FCB">
              <w:rPr>
                <w:rFonts w:ascii="Arial" w:hAnsi="Arial" w:cs="Arial"/>
                <w:sz w:val="18"/>
                <w:szCs w:val="18"/>
                <w:lang w:val="es-BO"/>
              </w:rPr>
              <w:t>bienes, considerando mínimamente los siguientes puntos:</w:t>
            </w:r>
          </w:p>
          <w:p w14:paraId="62FF11BE" w14:textId="77777777" w:rsidR="006F6FCB" w:rsidRPr="006F6FCB" w:rsidRDefault="006F6FCB" w:rsidP="006F6FCB">
            <w:pPr>
              <w:numPr>
                <w:ilvl w:val="0"/>
                <w:numId w:val="56"/>
              </w:numPr>
              <w:contextualSpacing/>
              <w:jc w:val="both"/>
              <w:rPr>
                <w:rFonts w:ascii="Arial" w:hAnsi="Arial" w:cs="Arial"/>
                <w:sz w:val="18"/>
                <w:szCs w:val="18"/>
                <w:lang w:val="es-BO"/>
              </w:rPr>
            </w:pPr>
            <w:r w:rsidRPr="006F6FCB">
              <w:rPr>
                <w:rFonts w:ascii="Arial" w:hAnsi="Arial" w:cs="Arial"/>
                <w:sz w:val="18"/>
                <w:szCs w:val="18"/>
                <w:lang w:val="es-BO"/>
              </w:rPr>
              <w:t xml:space="preserve">Informe del trabajo realizado con registro fotográfico en la parte de hardware, </w:t>
            </w:r>
          </w:p>
          <w:p w14:paraId="6E588DDF" w14:textId="77777777" w:rsidR="006F6FCB" w:rsidRPr="006F6FCB" w:rsidRDefault="006F6FCB" w:rsidP="006F6FCB">
            <w:pPr>
              <w:numPr>
                <w:ilvl w:val="0"/>
                <w:numId w:val="56"/>
              </w:numPr>
              <w:contextualSpacing/>
              <w:jc w:val="both"/>
              <w:rPr>
                <w:rFonts w:ascii="Arial" w:hAnsi="Arial" w:cs="Arial"/>
                <w:sz w:val="18"/>
                <w:szCs w:val="18"/>
                <w:lang w:val="es-BO"/>
              </w:rPr>
            </w:pPr>
            <w:r w:rsidRPr="006F6FCB">
              <w:rPr>
                <w:rFonts w:ascii="Arial" w:hAnsi="Arial" w:cs="Arial"/>
                <w:sz w:val="18"/>
                <w:szCs w:val="18"/>
                <w:lang w:val="es-BO"/>
              </w:rPr>
              <w:t>Hojas técnicas y manuales.</w:t>
            </w:r>
          </w:p>
          <w:p w14:paraId="56479AC6" w14:textId="77777777" w:rsidR="006F6FCB" w:rsidRPr="006F6FCB" w:rsidRDefault="006F6FCB" w:rsidP="006F6FCB">
            <w:pPr>
              <w:numPr>
                <w:ilvl w:val="0"/>
                <w:numId w:val="50"/>
              </w:numPr>
              <w:contextualSpacing/>
              <w:jc w:val="both"/>
              <w:rPr>
                <w:rFonts w:ascii="Arial" w:hAnsi="Arial" w:cs="Arial"/>
                <w:sz w:val="18"/>
                <w:szCs w:val="18"/>
                <w:lang w:val="es-BO"/>
              </w:rPr>
            </w:pPr>
            <w:r w:rsidRPr="006F6FCB">
              <w:rPr>
                <w:rFonts w:ascii="Arial" w:hAnsi="Arial" w:cs="Arial"/>
                <w:b/>
                <w:sz w:val="18"/>
                <w:szCs w:val="18"/>
              </w:rPr>
              <w:t>Transferencia</w:t>
            </w:r>
            <w:r w:rsidRPr="006F6FCB">
              <w:rPr>
                <w:rFonts w:ascii="Arial" w:hAnsi="Arial" w:cs="Arial"/>
                <w:b/>
                <w:bCs/>
                <w:sz w:val="18"/>
                <w:szCs w:val="18"/>
                <w:lang w:val="es-BO"/>
              </w:rPr>
              <w:t xml:space="preserve"> de conocimiento:</w:t>
            </w:r>
            <w:r w:rsidRPr="006F6FCB">
              <w:rPr>
                <w:rFonts w:ascii="Arial" w:hAnsi="Arial" w:cs="Arial"/>
                <w:sz w:val="18"/>
                <w:szCs w:val="18"/>
                <w:lang w:val="es-BO"/>
              </w:rPr>
              <w:t xml:space="preserve"> El proveedor sin costo adicional para el Banco Central de Bolivia debe transferir conocimiento al menos a cinco (5) personas del BCB, sobre el equipamiento adquirido, la transferencia de conocimiento deberá cumplir los siguientes puntos mínimamente:</w:t>
            </w:r>
          </w:p>
          <w:p w14:paraId="14097406" w14:textId="77777777" w:rsidR="006F6FCB" w:rsidRPr="006F6FCB" w:rsidRDefault="006F6FCB" w:rsidP="006F6FCB">
            <w:pPr>
              <w:numPr>
                <w:ilvl w:val="0"/>
                <w:numId w:val="55"/>
              </w:numPr>
              <w:contextualSpacing/>
              <w:jc w:val="both"/>
              <w:rPr>
                <w:rFonts w:ascii="Arial" w:hAnsi="Arial" w:cs="Arial"/>
                <w:sz w:val="18"/>
                <w:szCs w:val="18"/>
                <w:lang w:eastAsia="en-US"/>
              </w:rPr>
            </w:pPr>
            <w:r w:rsidRPr="006F6FCB">
              <w:rPr>
                <w:rFonts w:ascii="Arial" w:hAnsi="Arial" w:cs="Arial"/>
                <w:sz w:val="18"/>
                <w:szCs w:val="18"/>
                <w:lang w:eastAsia="en-US"/>
              </w:rPr>
              <w:t>Administración de los cabezales.</w:t>
            </w:r>
          </w:p>
          <w:p w14:paraId="49B4D8B4" w14:textId="77777777" w:rsidR="006F6FCB" w:rsidRPr="006F6FCB" w:rsidRDefault="006F6FCB" w:rsidP="006F6FCB">
            <w:pPr>
              <w:numPr>
                <w:ilvl w:val="0"/>
                <w:numId w:val="55"/>
              </w:numPr>
              <w:contextualSpacing/>
              <w:jc w:val="both"/>
              <w:rPr>
                <w:rFonts w:ascii="Arial" w:hAnsi="Arial" w:cs="Arial"/>
                <w:sz w:val="18"/>
                <w:szCs w:val="18"/>
                <w:lang w:eastAsia="en-US"/>
              </w:rPr>
            </w:pPr>
            <w:r w:rsidRPr="006F6FCB">
              <w:rPr>
                <w:rFonts w:ascii="Arial" w:hAnsi="Arial" w:cs="Arial"/>
                <w:sz w:val="18"/>
                <w:szCs w:val="18"/>
                <w:lang w:eastAsia="en-US"/>
              </w:rPr>
              <w:t>Otras funciones que correspondan.</w:t>
            </w:r>
          </w:p>
          <w:p w14:paraId="39EA5904" w14:textId="77777777" w:rsidR="006F6FCB" w:rsidRPr="006F6FCB" w:rsidRDefault="006F6FCB" w:rsidP="006F6FCB">
            <w:pPr>
              <w:ind w:left="360"/>
              <w:jc w:val="both"/>
              <w:rPr>
                <w:rFonts w:ascii="Arial" w:hAnsi="Arial" w:cs="Arial"/>
                <w:sz w:val="18"/>
                <w:szCs w:val="18"/>
                <w:lang w:val="es-BO"/>
              </w:rPr>
            </w:pPr>
            <w:r w:rsidRPr="006F6FCB">
              <w:rPr>
                <w:rFonts w:ascii="Arial" w:hAnsi="Arial" w:cs="Arial"/>
                <w:sz w:val="18"/>
                <w:szCs w:val="18"/>
                <w:lang w:val="es-BO"/>
              </w:rPr>
              <w:t>Al terminar la transferencia de conocimiento el proveedor, deberá entregar los certificados de participación al personal asistente, para la verificación del cumplimiento de la transferencia de conocimiento.</w:t>
            </w:r>
          </w:p>
          <w:p w14:paraId="6E65D04F" w14:textId="77777777" w:rsidR="006F6FCB" w:rsidRPr="006F6FCB" w:rsidRDefault="006F6FCB" w:rsidP="006F6FCB">
            <w:pPr>
              <w:ind w:left="360"/>
              <w:jc w:val="both"/>
              <w:rPr>
                <w:rFonts w:ascii="Arial" w:hAnsi="Arial" w:cs="Arial"/>
                <w:sz w:val="18"/>
                <w:szCs w:val="18"/>
                <w:lang w:val="es-BO"/>
              </w:rPr>
            </w:pPr>
            <w:r w:rsidRPr="006F6FCB">
              <w:rPr>
                <w:rFonts w:ascii="Arial" w:hAnsi="Arial" w:cs="Arial"/>
                <w:sz w:val="18"/>
                <w:szCs w:val="18"/>
                <w:lang w:val="es-BO"/>
              </w:rPr>
              <w:t xml:space="preserve">La transferencia de conocimiento debe realizarse hasta máximo </w:t>
            </w:r>
            <w:r w:rsidRPr="006F6FCB">
              <w:rPr>
                <w:rFonts w:ascii="Arial" w:hAnsi="Arial" w:cs="Arial"/>
                <w:sz w:val="18"/>
                <w:szCs w:val="18"/>
              </w:rPr>
              <w:t xml:space="preserve">cinco (5) días hábiles </w:t>
            </w:r>
            <w:r w:rsidRPr="006F6FCB">
              <w:rPr>
                <w:rFonts w:ascii="Arial" w:hAnsi="Arial" w:cs="Arial"/>
                <w:sz w:val="18"/>
                <w:szCs w:val="18"/>
                <w:lang w:val="es-BO"/>
              </w:rPr>
              <w:t xml:space="preserve">posteriores a la </w:t>
            </w:r>
            <w:r w:rsidRPr="006F6FCB">
              <w:rPr>
                <w:rFonts w:ascii="Arial" w:hAnsi="Arial" w:cs="Arial"/>
                <w:sz w:val="18"/>
                <w:szCs w:val="18"/>
              </w:rPr>
              <w:t>conclusión o subsanación de observaciones</w:t>
            </w:r>
            <w:r w:rsidRPr="006F6FCB">
              <w:rPr>
                <w:rFonts w:ascii="Arial" w:hAnsi="Arial" w:cs="Arial"/>
                <w:color w:val="FF0000"/>
                <w:sz w:val="18"/>
                <w:szCs w:val="18"/>
                <w:lang w:val="es-BO"/>
              </w:rPr>
              <w:t xml:space="preserve"> </w:t>
            </w:r>
            <w:r w:rsidRPr="006F6FCB">
              <w:rPr>
                <w:rFonts w:ascii="Arial" w:hAnsi="Arial" w:cs="Arial"/>
                <w:sz w:val="18"/>
                <w:szCs w:val="18"/>
              </w:rPr>
              <w:t xml:space="preserve">de las pruebas de funcionamiento de los </w:t>
            </w:r>
            <w:r w:rsidRPr="006F6FCB">
              <w:rPr>
                <w:rFonts w:ascii="Arial" w:hAnsi="Arial" w:cs="Arial"/>
                <w:sz w:val="18"/>
                <w:szCs w:val="18"/>
                <w:lang w:val="es-BO"/>
              </w:rPr>
              <w:t>bienes.</w:t>
            </w:r>
          </w:p>
          <w:p w14:paraId="52F54914" w14:textId="77777777" w:rsidR="006F6FCB" w:rsidRPr="006F6FCB" w:rsidRDefault="006F6FCB" w:rsidP="006F6FCB">
            <w:pPr>
              <w:numPr>
                <w:ilvl w:val="0"/>
                <w:numId w:val="50"/>
              </w:numPr>
              <w:contextualSpacing/>
              <w:jc w:val="both"/>
              <w:rPr>
                <w:rFonts w:ascii="Arial" w:hAnsi="Arial" w:cs="Arial"/>
                <w:sz w:val="18"/>
                <w:szCs w:val="18"/>
                <w:lang w:val="es-BO"/>
              </w:rPr>
            </w:pPr>
            <w:r w:rsidRPr="006F6FCB">
              <w:rPr>
                <w:rFonts w:ascii="Arial" w:hAnsi="Arial" w:cs="Arial"/>
                <w:b/>
                <w:sz w:val="18"/>
                <w:szCs w:val="18"/>
                <w:lang w:val="es-BO"/>
              </w:rPr>
              <w:t>Informe Técnico Final:</w:t>
            </w:r>
            <w:r w:rsidRPr="006F6FCB">
              <w:rPr>
                <w:rFonts w:ascii="Arial" w:hAnsi="Arial" w:cs="Arial"/>
                <w:sz w:val="18"/>
                <w:szCs w:val="18"/>
                <w:lang w:val="es-BO"/>
              </w:rPr>
              <w:t xml:space="preserve"> </w:t>
            </w:r>
            <w:r w:rsidRPr="006F6FCB">
              <w:rPr>
                <w:rFonts w:ascii="Arial" w:hAnsi="Arial" w:cs="Arial"/>
                <w:sz w:val="18"/>
                <w:szCs w:val="18"/>
              </w:rPr>
              <w:t>Concluido el periodo de pruebas de funcionamiento sin observaciones o subsanadas las mismas, el personal designado del DSC, elaborará el Informe Técnico Final, en un plazo</w:t>
            </w:r>
            <w:r w:rsidRPr="006F6FCB">
              <w:rPr>
                <w:rFonts w:ascii="Arial" w:hAnsi="Arial" w:cs="Arial"/>
                <w:sz w:val="18"/>
                <w:szCs w:val="18"/>
                <w:lang w:val="es-BO"/>
              </w:rPr>
              <w:t xml:space="preserve"> de hasta cinco (5) días hábiles.</w:t>
            </w:r>
          </w:p>
          <w:p w14:paraId="27017123" w14:textId="77777777" w:rsidR="006F6FCB" w:rsidRPr="006F6FCB" w:rsidRDefault="006F6FCB" w:rsidP="006F6FCB">
            <w:pPr>
              <w:numPr>
                <w:ilvl w:val="0"/>
                <w:numId w:val="50"/>
              </w:numPr>
              <w:contextualSpacing/>
              <w:jc w:val="both"/>
              <w:rPr>
                <w:rFonts w:ascii="Arial" w:hAnsi="Arial" w:cs="Arial"/>
                <w:b/>
                <w:sz w:val="18"/>
                <w:szCs w:val="18"/>
                <w:lang w:val="es-BO"/>
              </w:rPr>
            </w:pPr>
            <w:r w:rsidRPr="006F6FCB">
              <w:rPr>
                <w:rFonts w:ascii="Arial" w:hAnsi="Arial" w:cs="Arial"/>
                <w:b/>
                <w:sz w:val="18"/>
                <w:szCs w:val="18"/>
                <w:lang w:val="es-BO"/>
              </w:rPr>
              <w:t>Acta de Recepción:</w:t>
            </w:r>
            <w:r w:rsidRPr="006F6FCB">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w:t>
            </w:r>
          </w:p>
          <w:p w14:paraId="7D5E22A1" w14:textId="77777777" w:rsidR="006F6FCB" w:rsidRPr="006F6FCB" w:rsidRDefault="006F6FCB" w:rsidP="006F6FCB">
            <w:pPr>
              <w:jc w:val="both"/>
              <w:rPr>
                <w:rFonts w:ascii="Arial" w:hAnsi="Arial" w:cs="Arial"/>
                <w:b/>
                <w:sz w:val="18"/>
                <w:szCs w:val="18"/>
              </w:rPr>
            </w:pPr>
            <w:r w:rsidRPr="006F6FCB">
              <w:rPr>
                <w:rFonts w:ascii="Arial" w:hAnsi="Arial" w:cs="Arial"/>
                <w:b/>
                <w:i/>
                <w:sz w:val="18"/>
                <w:szCs w:val="18"/>
                <w:lang w:val="es-BO"/>
              </w:rPr>
              <w:t>(Manifestar aceptación)</w:t>
            </w:r>
          </w:p>
        </w:tc>
        <w:tc>
          <w:tcPr>
            <w:tcW w:w="3969" w:type="dxa"/>
            <w:vAlign w:val="center"/>
          </w:tcPr>
          <w:p w14:paraId="1F636F4E"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5DAB000B" w14:textId="77777777" w:rsidTr="006F6FCB">
        <w:trPr>
          <w:trHeight w:val="1982"/>
        </w:trPr>
        <w:tc>
          <w:tcPr>
            <w:tcW w:w="5813" w:type="dxa"/>
            <w:vAlign w:val="center"/>
          </w:tcPr>
          <w:p w14:paraId="71C78F55" w14:textId="77777777" w:rsidR="006F6FCB" w:rsidRPr="006F6FCB" w:rsidRDefault="006F6FCB" w:rsidP="006F6FCB">
            <w:pPr>
              <w:numPr>
                <w:ilvl w:val="0"/>
                <w:numId w:val="50"/>
              </w:numPr>
              <w:contextualSpacing/>
              <w:jc w:val="both"/>
              <w:rPr>
                <w:rFonts w:ascii="Arial" w:hAnsi="Arial" w:cs="Arial"/>
                <w:b/>
                <w:sz w:val="18"/>
                <w:szCs w:val="18"/>
                <w:lang w:val="es-BO"/>
              </w:rPr>
            </w:pPr>
            <w:r w:rsidRPr="006F6FCB">
              <w:rPr>
                <w:rFonts w:ascii="Arial" w:hAnsi="Arial" w:cs="Arial"/>
                <w:b/>
                <w:sz w:val="18"/>
                <w:szCs w:val="18"/>
                <w:lang w:val="es-BO"/>
              </w:rPr>
              <w:t>Las actividades de verificación que debe desarrollar la Comisión de Recepción, serán las siguientes:</w:t>
            </w:r>
          </w:p>
          <w:p w14:paraId="0FD2B421" w14:textId="77777777" w:rsidR="006F6FCB" w:rsidRPr="006F6FCB" w:rsidRDefault="006F6FCB" w:rsidP="006F6FCB">
            <w:pPr>
              <w:numPr>
                <w:ilvl w:val="1"/>
                <w:numId w:val="50"/>
              </w:numPr>
              <w:jc w:val="both"/>
              <w:rPr>
                <w:rFonts w:ascii="Arial" w:hAnsi="Arial" w:cs="Arial"/>
                <w:b/>
                <w:sz w:val="18"/>
                <w:szCs w:val="18"/>
                <w:lang w:val="es-BO" w:eastAsia="en-US"/>
              </w:rPr>
            </w:pPr>
            <w:r w:rsidRPr="006F6FCB">
              <w:rPr>
                <w:rFonts w:ascii="Arial" w:hAnsi="Arial" w:cs="Arial"/>
                <w:sz w:val="18"/>
                <w:szCs w:val="18"/>
                <w:lang w:val="es-BO" w:eastAsia="en-US"/>
              </w:rPr>
              <w:t>Emitir el Acta de Recepción sujeta a verificación, una vez entregados los Bienes.</w:t>
            </w:r>
          </w:p>
          <w:p w14:paraId="21552065" w14:textId="77777777" w:rsidR="006F6FCB" w:rsidRPr="006F6FCB" w:rsidRDefault="006F6FCB" w:rsidP="006F6FCB">
            <w:pPr>
              <w:numPr>
                <w:ilvl w:val="1"/>
                <w:numId w:val="50"/>
              </w:numPr>
              <w:jc w:val="both"/>
              <w:rPr>
                <w:rFonts w:ascii="Arial" w:hAnsi="Arial" w:cs="Arial"/>
                <w:b/>
                <w:sz w:val="18"/>
                <w:szCs w:val="18"/>
                <w:lang w:val="es-BO" w:eastAsia="en-US"/>
              </w:rPr>
            </w:pPr>
            <w:r w:rsidRPr="006F6FCB">
              <w:rPr>
                <w:rFonts w:ascii="Arial" w:hAnsi="Arial" w:cs="Arial"/>
                <w:sz w:val="18"/>
                <w:szCs w:val="18"/>
                <w:lang w:val="es-BO" w:eastAsia="en-US"/>
              </w:rPr>
              <w:t>Realizar la apertura y verificación de empaques de los Bienes.</w:t>
            </w:r>
          </w:p>
          <w:p w14:paraId="59C88454" w14:textId="77777777" w:rsidR="006F6FCB" w:rsidRPr="006F6FCB" w:rsidRDefault="006F6FCB" w:rsidP="006F6FCB">
            <w:pPr>
              <w:numPr>
                <w:ilvl w:val="1"/>
                <w:numId w:val="50"/>
              </w:numPr>
              <w:jc w:val="both"/>
              <w:rPr>
                <w:rFonts w:ascii="Arial" w:hAnsi="Arial" w:cs="Arial"/>
                <w:sz w:val="18"/>
                <w:szCs w:val="18"/>
                <w:lang w:val="es-BO" w:eastAsia="en-US"/>
              </w:rPr>
            </w:pPr>
            <w:r w:rsidRPr="006F6FCB">
              <w:rPr>
                <w:rFonts w:ascii="Arial" w:hAnsi="Arial" w:cs="Arial"/>
                <w:sz w:val="18"/>
                <w:szCs w:val="18"/>
                <w:lang w:val="es-BO" w:eastAsia="en-US"/>
              </w:rPr>
              <w:t>Efectuar observaciones en caso de que los Bienes presenten defectos de fabricación, daños durante el transporte, o cualquier discrepancia con las especificaciones técnicas, y notificarlas al Proveedor para su subsanación o reemplazo.</w:t>
            </w:r>
          </w:p>
          <w:p w14:paraId="7C8968D9" w14:textId="77777777" w:rsidR="006F6FCB" w:rsidRPr="006F6FCB" w:rsidRDefault="006F6FCB" w:rsidP="006F6FCB">
            <w:pPr>
              <w:numPr>
                <w:ilvl w:val="1"/>
                <w:numId w:val="50"/>
              </w:numPr>
              <w:jc w:val="both"/>
              <w:rPr>
                <w:rFonts w:ascii="Arial" w:hAnsi="Arial" w:cs="Arial"/>
                <w:b/>
                <w:sz w:val="18"/>
                <w:szCs w:val="18"/>
                <w:lang w:val="es-BO" w:eastAsia="en-US"/>
              </w:rPr>
            </w:pPr>
            <w:r w:rsidRPr="006F6FCB">
              <w:rPr>
                <w:rFonts w:ascii="Arial" w:hAnsi="Arial" w:cs="Arial"/>
                <w:sz w:val="18"/>
                <w:szCs w:val="18"/>
                <w:lang w:val="es-BO" w:eastAsia="en-US"/>
              </w:rPr>
              <w:t>Verificar que cada uno de los Bienes cuenten con las características generales y operacionales establecidas en las Especificaciones Técnicas.</w:t>
            </w:r>
          </w:p>
          <w:p w14:paraId="3E8840F9" w14:textId="77777777" w:rsidR="006F6FCB" w:rsidRPr="006F6FCB" w:rsidRDefault="006F6FCB" w:rsidP="006F6FCB">
            <w:pPr>
              <w:numPr>
                <w:ilvl w:val="1"/>
                <w:numId w:val="50"/>
              </w:numPr>
              <w:jc w:val="both"/>
              <w:rPr>
                <w:rFonts w:ascii="Arial" w:hAnsi="Arial" w:cs="Arial"/>
                <w:b/>
                <w:sz w:val="18"/>
                <w:szCs w:val="18"/>
                <w:lang w:val="es-BO" w:eastAsia="en-US"/>
              </w:rPr>
            </w:pPr>
            <w:r w:rsidRPr="006F6FCB">
              <w:rPr>
                <w:rFonts w:ascii="Arial" w:hAnsi="Arial" w:cs="Arial"/>
                <w:sz w:val="18"/>
                <w:szCs w:val="18"/>
                <w:lang w:val="es-BO" w:eastAsia="en-US"/>
              </w:rPr>
              <w:lastRenderedPageBreak/>
              <w:t>Verificar que los Bienes cumplan con las características de instalación del sistema establecido en las Especificaciones Técnicas.</w:t>
            </w:r>
          </w:p>
          <w:p w14:paraId="0C3158EB" w14:textId="77777777" w:rsidR="006F6FCB" w:rsidRPr="006F6FCB" w:rsidRDefault="006F6FCB" w:rsidP="006F6FCB">
            <w:pPr>
              <w:numPr>
                <w:ilvl w:val="1"/>
                <w:numId w:val="50"/>
              </w:numPr>
              <w:contextualSpacing/>
              <w:jc w:val="both"/>
              <w:rPr>
                <w:rFonts w:ascii="Arial" w:hAnsi="Arial" w:cs="Arial"/>
                <w:sz w:val="17"/>
                <w:szCs w:val="17"/>
                <w:lang w:val="es-BO"/>
              </w:rPr>
            </w:pPr>
            <w:r w:rsidRPr="006F6FCB">
              <w:rPr>
                <w:rFonts w:ascii="Arial" w:hAnsi="Arial" w:cs="Arial"/>
                <w:sz w:val="17"/>
                <w:szCs w:val="17"/>
                <w:lang w:val="es-BO"/>
              </w:rPr>
              <w:t>Acompañar la ejecución de la instalación y puesta en funcionamiento de los Bienes.</w:t>
            </w:r>
          </w:p>
          <w:p w14:paraId="5C2CD549" w14:textId="77777777" w:rsidR="006F6FCB" w:rsidRPr="006F6FCB" w:rsidRDefault="006F6FCB" w:rsidP="006F6FCB">
            <w:pPr>
              <w:numPr>
                <w:ilvl w:val="1"/>
                <w:numId w:val="50"/>
              </w:numPr>
              <w:jc w:val="both"/>
              <w:rPr>
                <w:rFonts w:ascii="Arial" w:hAnsi="Arial" w:cs="Arial"/>
                <w:b/>
                <w:sz w:val="18"/>
                <w:szCs w:val="18"/>
                <w:lang w:val="es-BO" w:eastAsia="en-US"/>
              </w:rPr>
            </w:pPr>
            <w:r w:rsidRPr="006F6FCB">
              <w:rPr>
                <w:rFonts w:ascii="Arial" w:hAnsi="Arial" w:cs="Arial"/>
                <w:sz w:val="17"/>
                <w:szCs w:val="17"/>
                <w:lang w:val="es-BO" w:eastAsia="en-US"/>
              </w:rPr>
              <w:t>Verificar que las pruebas de funcionamiento concuerden con las Características Técnicas solicitadas.</w:t>
            </w:r>
          </w:p>
        </w:tc>
        <w:tc>
          <w:tcPr>
            <w:tcW w:w="3969" w:type="dxa"/>
            <w:shd w:val="clear" w:color="auto" w:fill="D9D9D9"/>
            <w:vAlign w:val="center"/>
          </w:tcPr>
          <w:p w14:paraId="3EFF27EA"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60268B11" w14:textId="77777777" w:rsidTr="006F6FCB">
        <w:trPr>
          <w:trHeight w:val="331"/>
        </w:trPr>
        <w:tc>
          <w:tcPr>
            <w:tcW w:w="9782" w:type="dxa"/>
            <w:gridSpan w:val="2"/>
            <w:shd w:val="clear" w:color="auto" w:fill="17365D"/>
            <w:vAlign w:val="center"/>
          </w:tcPr>
          <w:p w14:paraId="042D7D24"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iCs/>
                <w:color w:val="FFFFFF"/>
                <w:sz w:val="18"/>
                <w:szCs w:val="18"/>
                <w:lang w:val="es-BO"/>
              </w:rPr>
            </w:pPr>
            <w:r w:rsidRPr="006F6FCB">
              <w:rPr>
                <w:rFonts w:ascii="Arial" w:hAnsi="Arial" w:cs="Arial"/>
                <w:b/>
                <w:bCs/>
                <w:color w:val="FFFFFF"/>
                <w:sz w:val="18"/>
                <w:szCs w:val="18"/>
              </w:rPr>
              <w:t>REQUISITOS COMPLEMENTARIOS DE LA PROVISIÓN</w:t>
            </w:r>
          </w:p>
        </w:tc>
      </w:tr>
      <w:tr w:rsidR="006F6FCB" w:rsidRPr="006F6FCB" w14:paraId="217C5764" w14:textId="77777777" w:rsidTr="006F6FCB">
        <w:trPr>
          <w:trHeight w:val="1384"/>
        </w:trPr>
        <w:tc>
          <w:tcPr>
            <w:tcW w:w="5813" w:type="dxa"/>
            <w:vAlign w:val="center"/>
          </w:tcPr>
          <w:p w14:paraId="41B205D5" w14:textId="77777777" w:rsidR="006F6FCB" w:rsidRPr="006F6FCB" w:rsidRDefault="006F6FCB" w:rsidP="006F6FCB">
            <w:pPr>
              <w:numPr>
                <w:ilvl w:val="0"/>
                <w:numId w:val="52"/>
              </w:numPr>
              <w:contextualSpacing/>
              <w:jc w:val="both"/>
              <w:rPr>
                <w:rFonts w:ascii="Arial" w:hAnsi="Arial" w:cs="Arial"/>
                <w:sz w:val="18"/>
                <w:szCs w:val="18"/>
              </w:rPr>
            </w:pPr>
            <w:r w:rsidRPr="006F6FCB">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6596A37A" w14:textId="77777777" w:rsidR="006F6FCB" w:rsidRPr="006F6FCB" w:rsidRDefault="006F6FCB" w:rsidP="006F6FCB">
            <w:pPr>
              <w:numPr>
                <w:ilvl w:val="1"/>
                <w:numId w:val="52"/>
              </w:numPr>
              <w:contextualSpacing/>
              <w:jc w:val="both"/>
              <w:rPr>
                <w:rFonts w:ascii="Arial" w:hAnsi="Arial" w:cs="Arial"/>
                <w:sz w:val="18"/>
                <w:szCs w:val="18"/>
              </w:rPr>
            </w:pPr>
            <w:r w:rsidRPr="006F6FCB">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5F0A7D20" w14:textId="77777777" w:rsidR="006F6FCB" w:rsidRPr="006F6FCB" w:rsidRDefault="006F6FCB" w:rsidP="006F6FCB">
            <w:pPr>
              <w:numPr>
                <w:ilvl w:val="1"/>
                <w:numId w:val="52"/>
              </w:numPr>
              <w:contextualSpacing/>
              <w:jc w:val="both"/>
              <w:rPr>
                <w:rFonts w:ascii="Arial" w:hAnsi="Arial" w:cs="Arial"/>
                <w:sz w:val="18"/>
                <w:szCs w:val="18"/>
              </w:rPr>
            </w:pPr>
            <w:r w:rsidRPr="006F6FCB">
              <w:rPr>
                <w:rFonts w:ascii="Arial" w:hAnsi="Arial" w:cs="Arial"/>
                <w:sz w:val="18"/>
                <w:szCs w:val="18"/>
              </w:rPr>
              <w:t>Informe técnico elaborado por el DSC del BCB, evaluando las características técnicas del modelo recibido con relación a las características del modelo ofertado.</w:t>
            </w:r>
          </w:p>
          <w:p w14:paraId="306F0D7E" w14:textId="77777777" w:rsidR="006F6FCB" w:rsidRPr="006F6FCB" w:rsidRDefault="006F6FCB" w:rsidP="006F6FCB">
            <w:pPr>
              <w:numPr>
                <w:ilvl w:val="1"/>
                <w:numId w:val="52"/>
              </w:numPr>
              <w:contextualSpacing/>
              <w:jc w:val="both"/>
              <w:rPr>
                <w:rFonts w:ascii="Arial" w:hAnsi="Arial" w:cs="Arial"/>
                <w:sz w:val="18"/>
                <w:szCs w:val="18"/>
              </w:rPr>
            </w:pPr>
            <w:r w:rsidRPr="006F6FCB">
              <w:rPr>
                <w:rFonts w:ascii="Arial" w:hAnsi="Arial" w:cs="Arial"/>
                <w:sz w:val="18"/>
                <w:szCs w:val="18"/>
              </w:rPr>
              <w:t>Si el cambio es aceptado, el mismo no implicará ningún costo adicional para el BCB.</w:t>
            </w:r>
          </w:p>
          <w:p w14:paraId="2F655E96" w14:textId="77777777" w:rsidR="006F6FCB" w:rsidRPr="006F6FCB" w:rsidRDefault="006F6FCB" w:rsidP="006F6FCB">
            <w:pPr>
              <w:numPr>
                <w:ilvl w:val="0"/>
                <w:numId w:val="52"/>
              </w:numPr>
              <w:contextualSpacing/>
              <w:jc w:val="both"/>
              <w:rPr>
                <w:rFonts w:ascii="Arial" w:hAnsi="Arial" w:cs="Arial"/>
                <w:sz w:val="18"/>
                <w:szCs w:val="18"/>
              </w:rPr>
            </w:pPr>
            <w:r w:rsidRPr="006F6FCB">
              <w:rPr>
                <w:rFonts w:ascii="Arial" w:hAnsi="Arial" w:cs="Arial"/>
                <w:sz w:val="18"/>
                <w:szCs w:val="18"/>
              </w:rPr>
              <w:t>El BCB se reserva el derecho de verificar cualquier aspecto que considere pertinente de la documentación e información presentada por el proponente.</w:t>
            </w:r>
          </w:p>
          <w:p w14:paraId="5EEA62BA" w14:textId="77777777" w:rsidR="006F6FCB" w:rsidRPr="006F6FCB" w:rsidRDefault="006F6FCB" w:rsidP="006F6FCB">
            <w:pPr>
              <w:numPr>
                <w:ilvl w:val="0"/>
                <w:numId w:val="52"/>
              </w:numPr>
              <w:contextualSpacing/>
              <w:jc w:val="both"/>
              <w:rPr>
                <w:rFonts w:ascii="Arial" w:hAnsi="Arial" w:cs="Arial"/>
                <w:sz w:val="18"/>
                <w:szCs w:val="18"/>
              </w:rPr>
            </w:pPr>
            <w:r w:rsidRPr="006F6FCB">
              <w:rPr>
                <w:rFonts w:ascii="Arial" w:hAnsi="Arial" w:cs="Arial"/>
                <w:sz w:val="18"/>
                <w:szCs w:val="18"/>
              </w:rPr>
              <w:t>Los bienes y sus accesorios deberán ser nuevos y originales de fábrica, bajo ningún aspecto se aceptarán que estos sean reacondicionados o usados.</w:t>
            </w:r>
          </w:p>
          <w:p w14:paraId="60DA6949" w14:textId="77777777" w:rsidR="006F6FCB" w:rsidRPr="006F6FCB" w:rsidRDefault="006F6FCB" w:rsidP="006F6FCB">
            <w:pPr>
              <w:contextualSpacing/>
              <w:jc w:val="both"/>
              <w:rPr>
                <w:rFonts w:ascii="Arial" w:hAnsi="Arial" w:cs="Arial"/>
                <w:b/>
                <w:i/>
                <w:sz w:val="18"/>
                <w:szCs w:val="18"/>
              </w:rPr>
            </w:pPr>
            <w:r w:rsidRPr="006F6FCB">
              <w:rPr>
                <w:rFonts w:ascii="Arial" w:hAnsi="Arial" w:cs="Arial"/>
                <w:b/>
                <w:i/>
                <w:color w:val="000000"/>
                <w:sz w:val="18"/>
                <w:szCs w:val="18"/>
                <w:lang w:val="es-BO" w:eastAsia="en-US"/>
              </w:rPr>
              <w:t>(Manifestar aceptación)</w:t>
            </w:r>
          </w:p>
        </w:tc>
        <w:tc>
          <w:tcPr>
            <w:tcW w:w="3969" w:type="dxa"/>
            <w:vAlign w:val="center"/>
          </w:tcPr>
          <w:p w14:paraId="36060F0E"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13374E2C" w14:textId="77777777" w:rsidTr="006F6FCB">
        <w:trPr>
          <w:trHeight w:val="283"/>
        </w:trPr>
        <w:tc>
          <w:tcPr>
            <w:tcW w:w="9782" w:type="dxa"/>
            <w:gridSpan w:val="2"/>
            <w:shd w:val="clear" w:color="auto" w:fill="17365D"/>
            <w:vAlign w:val="center"/>
          </w:tcPr>
          <w:p w14:paraId="3A315FDC"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6F6FCB">
              <w:rPr>
                <w:rFonts w:ascii="Arial" w:hAnsi="Arial" w:cs="Arial"/>
                <w:b/>
                <w:bCs/>
                <w:color w:val="FFFFFF"/>
                <w:sz w:val="18"/>
                <w:szCs w:val="18"/>
              </w:rPr>
              <w:t>GARANTÍAS</w:t>
            </w:r>
          </w:p>
        </w:tc>
      </w:tr>
      <w:tr w:rsidR="006F6FCB" w:rsidRPr="006F6FCB" w14:paraId="0E30EE6E" w14:textId="77777777" w:rsidTr="006F6FCB">
        <w:trPr>
          <w:trHeight w:val="1054"/>
        </w:trPr>
        <w:tc>
          <w:tcPr>
            <w:tcW w:w="5813" w:type="dxa"/>
            <w:vAlign w:val="center"/>
          </w:tcPr>
          <w:p w14:paraId="4BBE99E4" w14:textId="77777777" w:rsidR="006F6FCB" w:rsidRPr="006F6FCB" w:rsidRDefault="006F6FCB" w:rsidP="006F6FCB">
            <w:pPr>
              <w:numPr>
                <w:ilvl w:val="0"/>
                <w:numId w:val="51"/>
              </w:numPr>
              <w:jc w:val="both"/>
              <w:rPr>
                <w:rFonts w:ascii="Arial" w:hAnsi="Arial" w:cs="Arial"/>
                <w:b/>
                <w:sz w:val="18"/>
                <w:szCs w:val="18"/>
                <w:lang w:eastAsia="en-US"/>
              </w:rPr>
            </w:pPr>
            <w:r w:rsidRPr="006F6FCB">
              <w:rPr>
                <w:rFonts w:ascii="Arial" w:hAnsi="Arial" w:cs="Arial"/>
                <w:b/>
                <w:sz w:val="18"/>
                <w:szCs w:val="18"/>
                <w:lang w:val="es-BO" w:eastAsia="en-US"/>
              </w:rPr>
              <w:t xml:space="preserve">Garantía de fábrica: </w:t>
            </w:r>
            <w:r w:rsidRPr="006F6FCB">
              <w:rPr>
                <w:rFonts w:ascii="Arial" w:hAnsi="Arial" w:cs="Arial"/>
                <w:bCs/>
                <w:sz w:val="18"/>
                <w:szCs w:val="18"/>
                <w:lang w:val="es-BO"/>
              </w:rPr>
              <w:t xml:space="preserve">El proveedor deberá presentar una garantía de fábrica que cubra los bienes contra defectos de fábrica, por un plazo de al menos </w:t>
            </w:r>
            <w:r w:rsidRPr="006F6FCB">
              <w:rPr>
                <w:rFonts w:ascii="Arial" w:hAnsi="Arial" w:cs="Arial"/>
                <w:b/>
                <w:bCs/>
                <w:sz w:val="18"/>
                <w:szCs w:val="18"/>
                <w:lang w:val="es-BO"/>
              </w:rPr>
              <w:t>un (1) año</w:t>
            </w:r>
            <w:r w:rsidRPr="006F6FCB">
              <w:rPr>
                <w:rFonts w:ascii="Arial" w:hAnsi="Arial" w:cs="Arial"/>
                <w:bCs/>
                <w:sz w:val="18"/>
                <w:szCs w:val="18"/>
                <w:lang w:val="es-BO"/>
              </w:rPr>
              <w:t xml:space="preserve">, a partir de la fecha de emisión del Acta de Recepción y deberá entregar un documento de respaldo al BCB una vez emitida la citada Acta. </w:t>
            </w:r>
          </w:p>
          <w:p w14:paraId="6A22AA99" w14:textId="77777777" w:rsidR="006F6FCB" w:rsidRPr="006F6FCB" w:rsidRDefault="006F6FCB" w:rsidP="006F6FCB">
            <w:pPr>
              <w:jc w:val="both"/>
              <w:rPr>
                <w:rFonts w:ascii="Arial" w:hAnsi="Arial" w:cs="Arial"/>
                <w:b/>
                <w:sz w:val="18"/>
                <w:szCs w:val="18"/>
                <w:lang w:val="es-BO"/>
              </w:rPr>
            </w:pPr>
            <w:r w:rsidRPr="006F6FCB">
              <w:rPr>
                <w:rFonts w:ascii="Arial" w:hAnsi="Arial" w:cs="Arial"/>
                <w:b/>
                <w:i/>
                <w:sz w:val="18"/>
                <w:szCs w:val="18"/>
              </w:rPr>
              <w:t>(Manifestar aceptación)</w:t>
            </w:r>
          </w:p>
        </w:tc>
        <w:tc>
          <w:tcPr>
            <w:tcW w:w="3969" w:type="dxa"/>
            <w:vAlign w:val="center"/>
          </w:tcPr>
          <w:p w14:paraId="4EF7A991"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68379CDA" w14:textId="77777777" w:rsidTr="006F6FCB">
        <w:trPr>
          <w:trHeight w:val="777"/>
        </w:trPr>
        <w:tc>
          <w:tcPr>
            <w:tcW w:w="5813" w:type="dxa"/>
            <w:vAlign w:val="center"/>
          </w:tcPr>
          <w:p w14:paraId="0637A1C5" w14:textId="77777777" w:rsidR="006F6FCB" w:rsidRPr="006F6FCB" w:rsidRDefault="006F6FCB" w:rsidP="006F6FCB">
            <w:pPr>
              <w:numPr>
                <w:ilvl w:val="0"/>
                <w:numId w:val="51"/>
              </w:numPr>
              <w:contextualSpacing/>
              <w:jc w:val="both"/>
              <w:rPr>
                <w:rFonts w:ascii="Arial" w:hAnsi="Arial" w:cs="Arial"/>
                <w:b/>
                <w:sz w:val="18"/>
                <w:szCs w:val="18"/>
              </w:rPr>
            </w:pPr>
            <w:r w:rsidRPr="006F6FCB">
              <w:rPr>
                <w:rFonts w:ascii="Arial" w:hAnsi="Arial" w:cs="Arial"/>
                <w:b/>
                <w:sz w:val="18"/>
                <w:szCs w:val="18"/>
              </w:rPr>
              <w:t xml:space="preserve">Garantía de cumplimiento de contrato: </w:t>
            </w:r>
            <w:r w:rsidRPr="006F6FCB">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14:paraId="1F45B1B3" w14:textId="77777777" w:rsidR="006F6FCB" w:rsidRPr="006F6FCB" w:rsidRDefault="006F6FCB" w:rsidP="006F6FCB">
            <w:pPr>
              <w:contextualSpacing/>
              <w:jc w:val="both"/>
              <w:rPr>
                <w:rFonts w:ascii="Arial" w:hAnsi="Arial" w:cs="Arial"/>
                <w:b/>
                <w:sz w:val="18"/>
                <w:szCs w:val="18"/>
                <w:lang w:val="es-BO"/>
              </w:rPr>
            </w:pPr>
            <w:r w:rsidRPr="006F6FCB">
              <w:rPr>
                <w:rFonts w:ascii="Arial" w:hAnsi="Arial" w:cs="Arial"/>
                <w:b/>
                <w:i/>
                <w:sz w:val="18"/>
                <w:szCs w:val="18"/>
              </w:rPr>
              <w:t>(Manifestar aceptación)</w:t>
            </w:r>
          </w:p>
        </w:tc>
        <w:tc>
          <w:tcPr>
            <w:tcW w:w="3969" w:type="dxa"/>
            <w:vAlign w:val="center"/>
          </w:tcPr>
          <w:p w14:paraId="4FBEDD2B"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02EB8F48" w14:textId="77777777" w:rsidTr="006F6FCB">
        <w:trPr>
          <w:trHeight w:val="283"/>
        </w:trPr>
        <w:tc>
          <w:tcPr>
            <w:tcW w:w="9782" w:type="dxa"/>
            <w:gridSpan w:val="2"/>
            <w:shd w:val="clear" w:color="auto" w:fill="17365D"/>
            <w:vAlign w:val="center"/>
          </w:tcPr>
          <w:p w14:paraId="3889360E"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6F6FCB">
              <w:rPr>
                <w:rFonts w:ascii="Arial" w:hAnsi="Arial" w:cs="Arial"/>
                <w:b/>
                <w:bCs/>
                <w:color w:val="FFFFFF"/>
                <w:sz w:val="18"/>
                <w:szCs w:val="18"/>
              </w:rPr>
              <w:t>CONFIDENCIALIDAD</w:t>
            </w:r>
          </w:p>
        </w:tc>
      </w:tr>
      <w:tr w:rsidR="006F6FCB" w:rsidRPr="006F6FCB" w14:paraId="07B4F15E" w14:textId="77777777" w:rsidTr="006F6FCB">
        <w:trPr>
          <w:trHeight w:val="1149"/>
        </w:trPr>
        <w:tc>
          <w:tcPr>
            <w:tcW w:w="5813" w:type="dxa"/>
            <w:vAlign w:val="center"/>
          </w:tcPr>
          <w:p w14:paraId="21E4689E" w14:textId="77777777" w:rsidR="006F6FCB" w:rsidRPr="006F6FCB" w:rsidRDefault="006F6FCB" w:rsidP="006F6FCB">
            <w:pPr>
              <w:jc w:val="both"/>
              <w:rPr>
                <w:rFonts w:ascii="Arial" w:hAnsi="Arial" w:cs="Arial"/>
                <w:sz w:val="18"/>
                <w:szCs w:val="18"/>
              </w:rPr>
            </w:pPr>
            <w:r w:rsidRPr="006F6FCB">
              <w:rPr>
                <w:rFonts w:ascii="Arial" w:hAnsi="Arial" w:cs="Arial"/>
                <w:sz w:val="18"/>
                <w:szCs w:val="18"/>
              </w:rPr>
              <w:t>El proveedor deberá guardar confidencialidad y discrecionalidad en cuanto a la instalación del bien, así como de la información institucional que se genere o a la que tenga acceso de manera directa como efecto de la ejecución del presente Contrato.</w:t>
            </w:r>
          </w:p>
          <w:p w14:paraId="528E365D" w14:textId="77777777" w:rsidR="006F6FCB" w:rsidRPr="006F6FCB" w:rsidRDefault="006F6FCB" w:rsidP="006F6FCB">
            <w:pPr>
              <w:rPr>
                <w:rFonts w:ascii="Arial" w:hAnsi="Arial" w:cs="Arial"/>
                <w:b/>
                <w:sz w:val="18"/>
                <w:szCs w:val="18"/>
              </w:rPr>
            </w:pPr>
            <w:r w:rsidRPr="006F6FCB">
              <w:rPr>
                <w:rFonts w:ascii="Arial" w:hAnsi="Arial" w:cs="Arial"/>
                <w:b/>
                <w:i/>
                <w:sz w:val="18"/>
                <w:szCs w:val="18"/>
              </w:rPr>
              <w:t>(Manifestar aceptación)</w:t>
            </w:r>
          </w:p>
        </w:tc>
        <w:tc>
          <w:tcPr>
            <w:tcW w:w="3969" w:type="dxa"/>
            <w:vAlign w:val="center"/>
          </w:tcPr>
          <w:p w14:paraId="34C86AC6"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62716A3D" w14:textId="77777777" w:rsidTr="006F6FCB">
        <w:trPr>
          <w:trHeight w:val="283"/>
        </w:trPr>
        <w:tc>
          <w:tcPr>
            <w:tcW w:w="9782" w:type="dxa"/>
            <w:gridSpan w:val="2"/>
            <w:shd w:val="clear" w:color="auto" w:fill="17365D"/>
            <w:vAlign w:val="center"/>
          </w:tcPr>
          <w:p w14:paraId="439C68E8"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6F6FCB">
              <w:rPr>
                <w:rFonts w:ascii="Arial" w:hAnsi="Arial" w:cs="Arial"/>
                <w:b/>
                <w:bCs/>
                <w:sz w:val="18"/>
                <w:szCs w:val="18"/>
              </w:rPr>
              <w:t>RÉGIMEN DE MULTAS</w:t>
            </w:r>
          </w:p>
        </w:tc>
      </w:tr>
      <w:tr w:rsidR="006F6FCB" w:rsidRPr="006F6FCB" w14:paraId="5D394248" w14:textId="77777777" w:rsidTr="006F6FCB">
        <w:trPr>
          <w:trHeight w:val="3223"/>
        </w:trPr>
        <w:tc>
          <w:tcPr>
            <w:tcW w:w="5813" w:type="dxa"/>
            <w:vAlign w:val="center"/>
          </w:tcPr>
          <w:p w14:paraId="34059DD2" w14:textId="77777777" w:rsidR="006F6FCB" w:rsidRPr="006F6FCB" w:rsidRDefault="006F6FCB" w:rsidP="006F6FCB">
            <w:pPr>
              <w:jc w:val="both"/>
              <w:rPr>
                <w:rFonts w:ascii="Arial" w:hAnsi="Arial" w:cs="Arial"/>
                <w:sz w:val="18"/>
                <w:szCs w:val="18"/>
                <w:lang w:val="es-BO"/>
              </w:rPr>
            </w:pPr>
            <w:r w:rsidRPr="006F6FCB">
              <w:rPr>
                <w:rFonts w:ascii="Arial" w:hAnsi="Arial" w:cs="Arial"/>
                <w:sz w:val="18"/>
                <w:szCs w:val="18"/>
                <w:lang w:val="es-BO"/>
              </w:rPr>
              <w:lastRenderedPageBreak/>
              <w:t xml:space="preserve">El BCB aplicará al Proveedor el siguiente régimen de multas </w:t>
            </w:r>
            <w:r w:rsidRPr="006F6FCB">
              <w:rPr>
                <w:rFonts w:ascii="Arial" w:hAnsi="Arial" w:cs="Arial"/>
                <w:sz w:val="18"/>
                <w:szCs w:val="18"/>
              </w:rPr>
              <w:t>del monto total del contrato:</w:t>
            </w:r>
          </w:p>
          <w:p w14:paraId="56845E33" w14:textId="77777777" w:rsidR="006F6FCB" w:rsidRPr="006F6FCB" w:rsidRDefault="006F6FCB" w:rsidP="006F6FCB">
            <w:pPr>
              <w:jc w:val="both"/>
              <w:rPr>
                <w:rFonts w:ascii="Arial" w:hAnsi="Arial" w:cs="Arial"/>
                <w:sz w:val="18"/>
                <w:szCs w:val="18"/>
                <w:lang w:val="es-BO"/>
              </w:rPr>
            </w:pPr>
          </w:p>
          <w:p w14:paraId="2F1EAD5C" w14:textId="77777777" w:rsidR="006F6FCB" w:rsidRPr="006F6FCB" w:rsidRDefault="006F6FCB" w:rsidP="006F6FCB">
            <w:pPr>
              <w:jc w:val="both"/>
              <w:rPr>
                <w:rFonts w:ascii="Arial" w:hAnsi="Arial" w:cs="Arial"/>
                <w:sz w:val="18"/>
                <w:szCs w:val="18"/>
                <w:lang w:val="es-BO"/>
              </w:rPr>
            </w:pPr>
            <w:r w:rsidRPr="006F6FCB">
              <w:rPr>
                <w:rFonts w:ascii="Arial" w:hAnsi="Arial" w:cs="Arial"/>
                <w:sz w:val="18"/>
                <w:szCs w:val="18"/>
                <w:lang w:val="es-BO"/>
              </w:rPr>
              <w:t xml:space="preserve">Del </w:t>
            </w:r>
            <w:r w:rsidRPr="006F6FCB">
              <w:rPr>
                <w:rFonts w:ascii="Arial" w:hAnsi="Arial" w:cs="Arial"/>
                <w:sz w:val="18"/>
                <w:szCs w:val="18"/>
              </w:rPr>
              <w:t xml:space="preserve">ocho por mil (8X1000) </w:t>
            </w:r>
            <w:r w:rsidRPr="006F6FCB">
              <w:rPr>
                <w:rFonts w:ascii="Arial" w:hAnsi="Arial" w:cs="Arial"/>
                <w:sz w:val="18"/>
                <w:szCs w:val="18"/>
                <w:lang w:val="es-BO"/>
              </w:rPr>
              <w:t>por cada día calendario de retraso en:</w:t>
            </w:r>
          </w:p>
          <w:p w14:paraId="46ED6C4D" w14:textId="77777777" w:rsidR="006F6FCB" w:rsidRPr="006F6FCB" w:rsidRDefault="006F6FCB" w:rsidP="006F6FCB">
            <w:pPr>
              <w:numPr>
                <w:ilvl w:val="0"/>
                <w:numId w:val="57"/>
              </w:numPr>
              <w:jc w:val="both"/>
              <w:rPr>
                <w:rFonts w:ascii="Arial" w:hAnsi="Arial" w:cs="Arial"/>
                <w:sz w:val="18"/>
                <w:szCs w:val="18"/>
                <w:lang w:val="es-BO" w:eastAsia="en-US"/>
              </w:rPr>
            </w:pPr>
            <w:r w:rsidRPr="006F6FCB">
              <w:rPr>
                <w:rFonts w:ascii="Arial" w:hAnsi="Arial" w:cs="Arial"/>
                <w:sz w:val="18"/>
                <w:szCs w:val="18"/>
                <w:lang w:val="es-BO" w:eastAsia="en-US"/>
              </w:rPr>
              <w:t>El plazo de entrega de los bienes sujeto a verificación.</w:t>
            </w:r>
          </w:p>
          <w:p w14:paraId="1D60A38F" w14:textId="77777777" w:rsidR="006F6FCB" w:rsidRPr="006F6FCB" w:rsidRDefault="006F6FCB" w:rsidP="006F6FCB">
            <w:pPr>
              <w:numPr>
                <w:ilvl w:val="0"/>
                <w:numId w:val="57"/>
              </w:numPr>
              <w:jc w:val="both"/>
              <w:rPr>
                <w:rFonts w:ascii="Arial" w:hAnsi="Arial" w:cs="Arial"/>
                <w:sz w:val="18"/>
                <w:szCs w:val="18"/>
                <w:lang w:val="es-BO" w:eastAsia="en-US"/>
              </w:rPr>
            </w:pPr>
            <w:r w:rsidRPr="006F6FCB">
              <w:rPr>
                <w:rFonts w:ascii="Arial" w:hAnsi="Arial" w:cs="Arial"/>
                <w:sz w:val="18"/>
                <w:szCs w:val="18"/>
                <w:lang w:val="es-BO" w:eastAsia="en-US"/>
              </w:rPr>
              <w:t>El plazo establecido para la etapa de subsanación de observaciones de la apertura de empaques y verificación.</w:t>
            </w:r>
          </w:p>
          <w:p w14:paraId="1F6F79C5" w14:textId="77777777" w:rsidR="006F6FCB" w:rsidRPr="006F6FCB" w:rsidRDefault="006F6FCB" w:rsidP="006F6FCB">
            <w:pPr>
              <w:numPr>
                <w:ilvl w:val="0"/>
                <w:numId w:val="57"/>
              </w:numPr>
              <w:jc w:val="both"/>
              <w:rPr>
                <w:rFonts w:ascii="Arial" w:hAnsi="Arial" w:cs="Arial"/>
                <w:sz w:val="18"/>
                <w:szCs w:val="18"/>
                <w:lang w:val="es-BO" w:eastAsia="en-US"/>
              </w:rPr>
            </w:pPr>
            <w:r w:rsidRPr="006F6FCB">
              <w:rPr>
                <w:rFonts w:ascii="Arial" w:hAnsi="Arial" w:cs="Arial"/>
                <w:sz w:val="18"/>
                <w:szCs w:val="18"/>
                <w:lang w:val="es-BO" w:eastAsia="en-US"/>
              </w:rPr>
              <w:t>El plazo establecido para la etapa de subsanación de observaciones de las pruebas de funcionamiento.</w:t>
            </w:r>
          </w:p>
          <w:p w14:paraId="129F45B9" w14:textId="77777777" w:rsidR="006F6FCB" w:rsidRPr="006F6FCB" w:rsidRDefault="006F6FCB" w:rsidP="006F6FCB">
            <w:pPr>
              <w:ind w:left="360"/>
              <w:jc w:val="both"/>
              <w:rPr>
                <w:rFonts w:ascii="Arial" w:hAnsi="Arial" w:cs="Arial"/>
                <w:sz w:val="18"/>
                <w:szCs w:val="18"/>
                <w:lang w:val="es-BO" w:eastAsia="en-US"/>
              </w:rPr>
            </w:pPr>
          </w:p>
          <w:p w14:paraId="034284CE" w14:textId="77777777" w:rsidR="006F6FCB" w:rsidRPr="006F6FCB" w:rsidRDefault="006F6FCB" w:rsidP="006F6FCB">
            <w:pPr>
              <w:jc w:val="both"/>
              <w:rPr>
                <w:rFonts w:ascii="Arial" w:hAnsi="Arial" w:cs="Arial"/>
                <w:sz w:val="18"/>
                <w:szCs w:val="18"/>
              </w:rPr>
            </w:pPr>
            <w:r w:rsidRPr="006F6FCB">
              <w:rPr>
                <w:rFonts w:ascii="Arial" w:hAnsi="Arial" w:cs="Arial"/>
                <w:sz w:val="18"/>
                <w:szCs w:val="18"/>
                <w:lang w:val="es-BO"/>
              </w:rPr>
              <w:t>La suma de las multas no podrá exceder en ningún caso el veinte por ciento (20%) del monto total del contrato, en cuyo caso se cobrarán las mismas y se resolverá el contrato.</w:t>
            </w:r>
          </w:p>
          <w:p w14:paraId="29ED87F6" w14:textId="77777777" w:rsidR="006F6FCB" w:rsidRPr="006F6FCB" w:rsidRDefault="006F6FCB" w:rsidP="006F6FCB">
            <w:pPr>
              <w:jc w:val="both"/>
              <w:rPr>
                <w:rFonts w:ascii="Arial" w:hAnsi="Arial" w:cs="Arial"/>
                <w:b/>
                <w:sz w:val="18"/>
                <w:szCs w:val="18"/>
              </w:rPr>
            </w:pPr>
            <w:r w:rsidRPr="006F6FCB">
              <w:rPr>
                <w:rFonts w:ascii="Arial" w:hAnsi="Arial" w:cs="Arial"/>
                <w:b/>
                <w:i/>
                <w:sz w:val="18"/>
                <w:szCs w:val="18"/>
                <w:lang w:val="es-BO"/>
              </w:rPr>
              <w:t xml:space="preserve"> (Manifestar aceptación)</w:t>
            </w:r>
          </w:p>
        </w:tc>
        <w:tc>
          <w:tcPr>
            <w:tcW w:w="3969" w:type="dxa"/>
            <w:vAlign w:val="center"/>
          </w:tcPr>
          <w:p w14:paraId="1885B9E5"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2E8CA490" w14:textId="77777777" w:rsidTr="006F6FCB">
        <w:trPr>
          <w:trHeight w:val="283"/>
        </w:trPr>
        <w:tc>
          <w:tcPr>
            <w:tcW w:w="9782" w:type="dxa"/>
            <w:gridSpan w:val="2"/>
            <w:shd w:val="clear" w:color="auto" w:fill="17365D"/>
            <w:vAlign w:val="center"/>
          </w:tcPr>
          <w:p w14:paraId="78B0B7EB"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6F6FCB">
              <w:rPr>
                <w:rFonts w:ascii="Arial" w:hAnsi="Arial" w:cs="Arial"/>
                <w:b/>
                <w:bCs/>
                <w:sz w:val="18"/>
                <w:szCs w:val="18"/>
              </w:rPr>
              <w:t>FORMA DE PAGO</w:t>
            </w:r>
          </w:p>
        </w:tc>
      </w:tr>
      <w:tr w:rsidR="006F6FCB" w:rsidRPr="006F6FCB" w14:paraId="496DEBB5" w14:textId="77777777" w:rsidTr="006F6FCB">
        <w:trPr>
          <w:trHeight w:val="865"/>
        </w:trPr>
        <w:tc>
          <w:tcPr>
            <w:tcW w:w="5813" w:type="dxa"/>
            <w:vAlign w:val="center"/>
          </w:tcPr>
          <w:p w14:paraId="6491FB42" w14:textId="77777777" w:rsidR="006F6FCB" w:rsidRPr="006F6FCB" w:rsidRDefault="006F6FCB" w:rsidP="006F6FCB">
            <w:pPr>
              <w:jc w:val="both"/>
              <w:rPr>
                <w:rFonts w:ascii="Arial" w:hAnsi="Arial" w:cs="Arial"/>
                <w:sz w:val="18"/>
                <w:szCs w:val="18"/>
              </w:rPr>
            </w:pPr>
            <w:r w:rsidRPr="006F6FCB">
              <w:rPr>
                <w:rFonts w:ascii="Arial" w:hAnsi="Arial" w:cs="Arial"/>
                <w:sz w:val="18"/>
                <w:szCs w:val="18"/>
                <w:lang w:val="es-BO"/>
              </w:rPr>
              <w:t xml:space="preserve">El BCB efectuará el pago por la totalidad del monto adjudicado por la provisión de los bienes, </w:t>
            </w:r>
            <w:r w:rsidRPr="006F6FCB">
              <w:rPr>
                <w:rFonts w:ascii="Arial" w:hAnsi="Arial" w:cs="Arial"/>
                <w:sz w:val="18"/>
                <w:szCs w:val="18"/>
              </w:rPr>
              <w:t>una vez se emita la respectiva Acta de Recepción por la Comisión de Recepción y se reciba la factura correspondiente. El proveedor debe presentar la Factura.</w:t>
            </w:r>
          </w:p>
          <w:p w14:paraId="4F60EFBD" w14:textId="77777777" w:rsidR="006F6FCB" w:rsidRPr="006F6FCB" w:rsidRDefault="006F6FCB" w:rsidP="006F6FCB">
            <w:pPr>
              <w:jc w:val="both"/>
              <w:rPr>
                <w:rFonts w:ascii="Arial" w:hAnsi="Arial" w:cs="Arial"/>
                <w:b/>
                <w:sz w:val="18"/>
                <w:szCs w:val="18"/>
              </w:rPr>
            </w:pPr>
            <w:r w:rsidRPr="006F6FCB">
              <w:rPr>
                <w:rFonts w:ascii="Arial" w:hAnsi="Arial" w:cs="Arial"/>
                <w:b/>
                <w:i/>
                <w:sz w:val="18"/>
                <w:szCs w:val="18"/>
              </w:rPr>
              <w:t>(Manifestar aceptación)</w:t>
            </w:r>
          </w:p>
        </w:tc>
        <w:tc>
          <w:tcPr>
            <w:tcW w:w="3969" w:type="dxa"/>
            <w:vAlign w:val="center"/>
          </w:tcPr>
          <w:p w14:paraId="54D9FA8E"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0ADE8BB9" w14:textId="77777777" w:rsidTr="006F6FCB">
        <w:trPr>
          <w:trHeight w:val="283"/>
        </w:trPr>
        <w:tc>
          <w:tcPr>
            <w:tcW w:w="9782" w:type="dxa"/>
            <w:gridSpan w:val="2"/>
            <w:shd w:val="clear" w:color="auto" w:fill="17365D"/>
            <w:vAlign w:val="center"/>
          </w:tcPr>
          <w:p w14:paraId="18F85B98"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6F6FCB">
              <w:rPr>
                <w:rFonts w:ascii="Arial" w:hAnsi="Arial" w:cs="Arial"/>
                <w:b/>
                <w:bCs/>
                <w:sz w:val="18"/>
                <w:szCs w:val="18"/>
              </w:rPr>
              <w:t>ANTICIPO</w:t>
            </w:r>
          </w:p>
        </w:tc>
      </w:tr>
      <w:tr w:rsidR="006F6FCB" w:rsidRPr="006F6FCB" w14:paraId="16DB718E" w14:textId="77777777" w:rsidTr="006F6FCB">
        <w:trPr>
          <w:trHeight w:val="433"/>
        </w:trPr>
        <w:tc>
          <w:tcPr>
            <w:tcW w:w="5813" w:type="dxa"/>
            <w:vAlign w:val="center"/>
          </w:tcPr>
          <w:p w14:paraId="16A2DFD9" w14:textId="77777777" w:rsidR="006F6FCB" w:rsidRPr="006F6FCB" w:rsidRDefault="006F6FCB" w:rsidP="006F6FCB">
            <w:pPr>
              <w:jc w:val="both"/>
              <w:rPr>
                <w:rFonts w:ascii="Arial" w:hAnsi="Arial" w:cs="Arial"/>
                <w:sz w:val="18"/>
                <w:szCs w:val="18"/>
              </w:rPr>
            </w:pPr>
            <w:r w:rsidRPr="006F6FCB">
              <w:rPr>
                <w:rFonts w:ascii="Arial" w:hAnsi="Arial" w:cs="Arial"/>
                <w:sz w:val="18"/>
                <w:szCs w:val="18"/>
              </w:rPr>
              <w:t xml:space="preserve">No se otorgará ningún anticipo para el presente proceso de adquisición. </w:t>
            </w:r>
          </w:p>
        </w:tc>
        <w:tc>
          <w:tcPr>
            <w:tcW w:w="3969" w:type="dxa"/>
            <w:shd w:val="clear" w:color="auto" w:fill="BFBFBF"/>
            <w:vAlign w:val="center"/>
          </w:tcPr>
          <w:p w14:paraId="01723EAF"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464540C5" w14:textId="77777777" w:rsidTr="006F6FCB">
        <w:trPr>
          <w:trHeight w:val="283"/>
        </w:trPr>
        <w:tc>
          <w:tcPr>
            <w:tcW w:w="9782" w:type="dxa"/>
            <w:gridSpan w:val="2"/>
            <w:shd w:val="clear" w:color="auto" w:fill="17365D"/>
            <w:vAlign w:val="center"/>
          </w:tcPr>
          <w:p w14:paraId="7BA00DFB"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6F6FCB">
              <w:rPr>
                <w:rFonts w:ascii="Arial" w:hAnsi="Arial" w:cs="Arial"/>
                <w:b/>
                <w:bCs/>
                <w:sz w:val="18"/>
                <w:szCs w:val="18"/>
              </w:rPr>
              <w:t>SUBCONTRATACIÓN</w:t>
            </w:r>
          </w:p>
        </w:tc>
      </w:tr>
      <w:tr w:rsidR="006F6FCB" w:rsidRPr="006F6FCB" w14:paraId="66877FDF" w14:textId="77777777" w:rsidTr="006F6FCB">
        <w:trPr>
          <w:trHeight w:val="636"/>
        </w:trPr>
        <w:tc>
          <w:tcPr>
            <w:tcW w:w="5813" w:type="dxa"/>
            <w:vAlign w:val="center"/>
          </w:tcPr>
          <w:p w14:paraId="69D29B0F" w14:textId="77777777" w:rsidR="006F6FCB" w:rsidRPr="006F6FCB" w:rsidRDefault="006F6FCB" w:rsidP="006F6FCB">
            <w:pPr>
              <w:jc w:val="both"/>
              <w:rPr>
                <w:rFonts w:ascii="Arial" w:hAnsi="Arial" w:cs="Arial"/>
                <w:sz w:val="18"/>
                <w:szCs w:val="18"/>
              </w:rPr>
            </w:pPr>
            <w:r w:rsidRPr="006F6FCB">
              <w:rPr>
                <w:rFonts w:ascii="Arial" w:hAnsi="Arial" w:cs="Arial"/>
                <w:sz w:val="18"/>
                <w:szCs w:val="18"/>
              </w:rPr>
              <w:t>No se aceptará subcontrataciones para el presente proceso de adquisición.</w:t>
            </w:r>
          </w:p>
        </w:tc>
        <w:tc>
          <w:tcPr>
            <w:tcW w:w="3969" w:type="dxa"/>
            <w:shd w:val="clear" w:color="auto" w:fill="BFBFBF"/>
            <w:vAlign w:val="center"/>
          </w:tcPr>
          <w:p w14:paraId="4F9371F4" w14:textId="77777777" w:rsidR="006F6FCB" w:rsidRPr="006F6FCB" w:rsidRDefault="006F6FCB" w:rsidP="006F6FC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F6FCB" w:rsidRPr="006F6FCB" w14:paraId="23FA7F34" w14:textId="77777777" w:rsidTr="006F6FCB">
        <w:trPr>
          <w:trHeight w:val="283"/>
        </w:trPr>
        <w:tc>
          <w:tcPr>
            <w:tcW w:w="9782" w:type="dxa"/>
            <w:gridSpan w:val="2"/>
            <w:shd w:val="clear" w:color="auto" w:fill="17365D"/>
            <w:vAlign w:val="center"/>
          </w:tcPr>
          <w:p w14:paraId="77416CDE"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hanging="219"/>
              <w:contextualSpacing/>
              <w:jc w:val="both"/>
              <w:rPr>
                <w:iCs/>
                <w:lang w:val="es-BO"/>
              </w:rPr>
            </w:pPr>
            <w:r w:rsidRPr="00A4072A">
              <w:rPr>
                <w:b/>
                <w:bCs/>
                <w:sz w:val="18"/>
              </w:rPr>
              <w:t>SOLVENCIA FISCAL</w:t>
            </w:r>
          </w:p>
        </w:tc>
      </w:tr>
      <w:tr w:rsidR="006F6FCB" w:rsidRPr="006F6FCB" w14:paraId="336904D6" w14:textId="77777777" w:rsidTr="006F6FCB">
        <w:trPr>
          <w:trHeight w:val="709"/>
        </w:trPr>
        <w:tc>
          <w:tcPr>
            <w:tcW w:w="5813" w:type="dxa"/>
            <w:vAlign w:val="center"/>
          </w:tcPr>
          <w:p w14:paraId="5BEEBFC9" w14:textId="77777777" w:rsidR="006F6FCB" w:rsidRPr="006F6FCB" w:rsidRDefault="006F6FCB" w:rsidP="006F6FCB">
            <w:r w:rsidRPr="006F6FCB">
              <w:rPr>
                <w:lang w:val="es-BO"/>
              </w:rPr>
              <w:t>El proveedor adjudicado deberá presentar en original el certificado de Solvencia Fiscal emitido por la Contraloría General del Estado</w:t>
            </w:r>
            <w:r w:rsidRPr="006F6FCB">
              <w:t>.</w:t>
            </w:r>
          </w:p>
          <w:p w14:paraId="71407050" w14:textId="77777777" w:rsidR="006F6FCB" w:rsidRPr="006F6FCB" w:rsidRDefault="006F6FCB" w:rsidP="006F6FCB">
            <w:r w:rsidRPr="006F6FCB">
              <w:rPr>
                <w:b/>
                <w:i/>
              </w:rPr>
              <w:t>(Manifestar aceptación)</w:t>
            </w:r>
          </w:p>
        </w:tc>
        <w:tc>
          <w:tcPr>
            <w:tcW w:w="3969" w:type="dxa"/>
            <w:shd w:val="clear" w:color="auto" w:fill="auto"/>
            <w:vAlign w:val="center"/>
          </w:tcPr>
          <w:p w14:paraId="50219549" w14:textId="77777777" w:rsidR="006F6FCB" w:rsidRPr="006F6FCB" w:rsidRDefault="006F6FCB" w:rsidP="006F6FCB">
            <w:pPr>
              <w:rPr>
                <w:iCs/>
                <w:lang w:val="pt-BR"/>
              </w:rPr>
            </w:pPr>
          </w:p>
        </w:tc>
      </w:tr>
      <w:tr w:rsidR="006F6FCB" w:rsidRPr="006F6FCB" w14:paraId="7D483956" w14:textId="77777777" w:rsidTr="006F6FCB">
        <w:trPr>
          <w:trHeight w:val="56"/>
        </w:trPr>
        <w:tc>
          <w:tcPr>
            <w:tcW w:w="5813" w:type="dxa"/>
            <w:shd w:val="clear" w:color="auto" w:fill="17365D"/>
            <w:vAlign w:val="center"/>
          </w:tcPr>
          <w:p w14:paraId="5EEB4E1F" w14:textId="77777777" w:rsidR="006F6FCB" w:rsidRPr="006F6FCB" w:rsidRDefault="006F6FCB" w:rsidP="006F6FC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hanging="361"/>
              <w:contextualSpacing/>
              <w:jc w:val="both"/>
              <w:rPr>
                <w:b/>
                <w:bCs/>
              </w:rPr>
            </w:pPr>
            <w:r w:rsidRPr="00A4072A">
              <w:rPr>
                <w:b/>
                <w:bCs/>
                <w:sz w:val="18"/>
              </w:rPr>
              <w:t>OBLIGACIONES DEL PROVEEDOR</w:t>
            </w:r>
          </w:p>
        </w:tc>
        <w:tc>
          <w:tcPr>
            <w:tcW w:w="3969" w:type="dxa"/>
            <w:shd w:val="clear" w:color="auto" w:fill="17365D"/>
          </w:tcPr>
          <w:p w14:paraId="0420E6F0" w14:textId="77777777" w:rsidR="006F6FCB" w:rsidRPr="006F6FCB" w:rsidRDefault="006F6FCB" w:rsidP="006F6FCB">
            <w:pPr>
              <w:rPr>
                <w:b/>
              </w:rPr>
            </w:pPr>
          </w:p>
        </w:tc>
      </w:tr>
      <w:tr w:rsidR="006F6FCB" w:rsidRPr="006F6FCB" w14:paraId="3527FD56" w14:textId="77777777" w:rsidTr="006F6FCB">
        <w:trPr>
          <w:trHeight w:val="283"/>
        </w:trPr>
        <w:tc>
          <w:tcPr>
            <w:tcW w:w="5813" w:type="dxa"/>
            <w:vAlign w:val="center"/>
          </w:tcPr>
          <w:p w14:paraId="56CC8244" w14:textId="77777777" w:rsidR="006F6FCB" w:rsidRPr="006F6FCB" w:rsidRDefault="006F6FCB" w:rsidP="006F6FCB">
            <w:r w:rsidRPr="006F6FCB">
              <w:t xml:space="preserve">El proveedor será directa y exclusivamente responsable del pago de sueldos, seguros, aportes, beneficios sociales y toda relación laboral con su personal. </w:t>
            </w:r>
          </w:p>
          <w:p w14:paraId="7EAE4570" w14:textId="77777777" w:rsidR="006F6FCB" w:rsidRPr="006F6FCB" w:rsidRDefault="006F6FCB" w:rsidP="006F6FCB">
            <w:r w:rsidRPr="006F6FCB">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7EAAD89D" w14:textId="77777777" w:rsidR="006F6FCB" w:rsidRPr="006F6FCB" w:rsidRDefault="006F6FCB" w:rsidP="006F6FCB">
            <w:pPr>
              <w:rPr>
                <w:i/>
              </w:rPr>
            </w:pPr>
            <w:r w:rsidRPr="006F6FCB">
              <w:t>En ambos casos el BCB queda liberado de cualquier obligación o responsabilidad, desde el inicio del contrato.</w:t>
            </w:r>
            <w:r w:rsidRPr="006F6FCB">
              <w:rPr>
                <w:i/>
              </w:rPr>
              <w:t xml:space="preserve"> </w:t>
            </w:r>
          </w:p>
          <w:p w14:paraId="7B44F3D8" w14:textId="77777777" w:rsidR="006F6FCB" w:rsidRPr="006F6FCB" w:rsidRDefault="006F6FCB" w:rsidP="006F6FCB">
            <w:pPr>
              <w:rPr>
                <w:b/>
              </w:rPr>
            </w:pPr>
            <w:r w:rsidRPr="006F6FCB">
              <w:rPr>
                <w:b/>
                <w:i/>
              </w:rPr>
              <w:t>(Manifestar aceptación)</w:t>
            </w:r>
          </w:p>
        </w:tc>
        <w:tc>
          <w:tcPr>
            <w:tcW w:w="3969" w:type="dxa"/>
            <w:vAlign w:val="center"/>
          </w:tcPr>
          <w:p w14:paraId="1F4BAC91" w14:textId="77777777" w:rsidR="006F6FCB" w:rsidRPr="006F6FCB" w:rsidRDefault="006F6FCB" w:rsidP="006F6FCB"/>
        </w:tc>
      </w:tr>
    </w:tbl>
    <w:p w14:paraId="1F7972CB" w14:textId="77777777" w:rsidR="00820A1F" w:rsidRDefault="00820A1F" w:rsidP="00913B0F">
      <w:pPr>
        <w:jc w:val="both"/>
        <w:rPr>
          <w:rFonts w:cs="Arial"/>
          <w:sz w:val="14"/>
          <w:lang w:val="es-BO"/>
        </w:rPr>
      </w:pPr>
    </w:p>
    <w:p w14:paraId="1135AB64" w14:textId="77777777" w:rsidR="00820A1F" w:rsidRDefault="00820A1F" w:rsidP="00913B0F">
      <w:pPr>
        <w:jc w:val="both"/>
        <w:rPr>
          <w:rFonts w:cs="Arial"/>
          <w:sz w:val="14"/>
          <w:lang w:val="es-BO"/>
        </w:rPr>
      </w:pPr>
    </w:p>
    <w:p w14:paraId="52C2943C" w14:textId="2868A4B5" w:rsidR="009E62B0" w:rsidRPr="00751971" w:rsidRDefault="00913B0F" w:rsidP="00913B0F">
      <w:pPr>
        <w:jc w:val="both"/>
        <w:rPr>
          <w:rFonts w:cs="Arial"/>
          <w:b/>
          <w:sz w:val="20"/>
          <w:szCs w:val="18"/>
          <w:lang w:val="es-BO"/>
        </w:rPr>
      </w:pPr>
      <w:r w:rsidRPr="00751971">
        <w:rPr>
          <w:rFonts w:cs="Arial"/>
          <w:sz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723279">
        <w:trPr>
          <w:trHeight w:val="217"/>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2773D4B" w:rsidR="004A7EAF" w:rsidRPr="000C6821" w:rsidRDefault="00751971"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152D0484" w:rsidR="004A7EAF" w:rsidRPr="000C6821" w:rsidRDefault="00723279" w:rsidP="007310EB">
            <w:pPr>
              <w:jc w:val="center"/>
              <w:rPr>
                <w:rFonts w:ascii="Arial" w:hAnsi="Arial" w:cs="Arial"/>
                <w:lang w:val="es-BO"/>
              </w:rPr>
            </w:pPr>
            <w:r>
              <w:rPr>
                <w:rFonts w:ascii="Arial" w:hAnsi="Arial" w:cs="Arial"/>
                <w:lang w:val="es-BO"/>
              </w:rPr>
              <w:t>1</w:t>
            </w: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B12F1F9" w:rsidR="004A7EAF" w:rsidRPr="000C6821" w:rsidRDefault="00723279" w:rsidP="007310EB">
            <w:pPr>
              <w:jc w:val="center"/>
              <w:rPr>
                <w:rFonts w:ascii="Arial" w:hAnsi="Arial" w:cs="Arial"/>
                <w:lang w:val="es-BO"/>
              </w:rPr>
            </w:pPr>
            <w:r>
              <w:rPr>
                <w:rFonts w:ascii="Arial" w:hAnsi="Arial" w:cs="Arial"/>
                <w:lang w:val="es-BO"/>
              </w:rPr>
              <w:t>5</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20D9DC3D" w:rsidR="004A7EAF" w:rsidRPr="000C6821" w:rsidRDefault="00723279" w:rsidP="007310EB">
            <w:pPr>
              <w:jc w:val="center"/>
              <w:rPr>
                <w:rFonts w:ascii="Arial" w:hAnsi="Arial" w:cs="Arial"/>
                <w:lang w:val="es-BO"/>
              </w:rPr>
            </w:pPr>
            <w:r>
              <w:rPr>
                <w:rFonts w:ascii="Arial" w:hAnsi="Arial" w:cs="Arial"/>
                <w:lang w:val="es-BO"/>
              </w:rPr>
              <w:t>3</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5DEE3C1" w:rsidR="004A7EAF" w:rsidRPr="000C6821" w:rsidRDefault="0063544E" w:rsidP="007310EB">
            <w:pPr>
              <w:jc w:val="center"/>
              <w:rPr>
                <w:rFonts w:ascii="Arial" w:hAnsi="Arial" w:cs="Arial"/>
                <w:lang w:val="es-BO"/>
              </w:rPr>
            </w:pPr>
            <w:r>
              <w:rPr>
                <w:rFonts w:ascii="Arial" w:hAnsi="Arial" w:cs="Arial"/>
                <w:lang w:val="es-BO"/>
              </w:rPr>
              <w:t>9</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2D430F6" w:rsidR="004A7EAF" w:rsidRPr="000C6821" w:rsidRDefault="0063544E" w:rsidP="007310EB">
            <w:pPr>
              <w:jc w:val="center"/>
              <w:rPr>
                <w:rFonts w:ascii="Arial" w:hAnsi="Arial" w:cs="Arial"/>
                <w:lang w:val="es-BO"/>
              </w:rPr>
            </w:pPr>
            <w:r>
              <w:rPr>
                <w:rFonts w:ascii="Arial" w:hAnsi="Arial" w:cs="Arial"/>
                <w:lang w:val="es-BO"/>
              </w:rPr>
              <w:t>7</w:t>
            </w: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51674301" w:rsidR="004A7EAF" w:rsidRPr="000C6821" w:rsidRDefault="0063544E" w:rsidP="007310EB">
            <w:pPr>
              <w:jc w:val="center"/>
              <w:rPr>
                <w:rFonts w:ascii="Arial" w:hAnsi="Arial" w:cs="Arial"/>
                <w:lang w:val="es-BO"/>
              </w:rPr>
            </w:pPr>
            <w:r>
              <w:rPr>
                <w:rFonts w:ascii="Arial" w:hAnsi="Arial" w:cs="Arial"/>
                <w:lang w:val="es-BO"/>
              </w:rPr>
              <w:t>3</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1825E1A" w:rsidR="004A7EAF" w:rsidRPr="000C6821" w:rsidRDefault="0063544E" w:rsidP="007310EB">
            <w:pPr>
              <w:jc w:val="center"/>
              <w:rPr>
                <w:rFonts w:ascii="Arial" w:hAnsi="Arial" w:cs="Arial"/>
                <w:lang w:val="es-BO"/>
              </w:rPr>
            </w:pPr>
            <w:r>
              <w:rPr>
                <w:rFonts w:ascii="Arial" w:hAnsi="Arial" w:cs="Arial"/>
                <w:lang w:val="es-BO"/>
              </w:rPr>
              <w:t>9</w:t>
            </w: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4282A7F9" w:rsidR="004A7EAF" w:rsidRPr="000C6821" w:rsidRDefault="00D36F83" w:rsidP="00D36F83">
            <w:pPr>
              <w:jc w:val="both"/>
              <w:rPr>
                <w:rFonts w:ascii="Arial" w:hAnsi="Arial" w:cs="Arial"/>
                <w:b/>
                <w:bCs/>
                <w:lang w:val="es-BO"/>
              </w:rPr>
            </w:pPr>
            <w:r w:rsidRPr="00D36F83">
              <w:rPr>
                <w:rFonts w:ascii="Arial" w:hAnsi="Arial" w:cs="Arial"/>
                <w:b/>
                <w:bCs/>
                <w:lang w:val="es-BO"/>
              </w:rPr>
              <w:t>PROVISION DE CABEZALES DE LIBRERIAS TAPE BACKUP</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w:t>
      </w:r>
      <w:r w:rsidRPr="00B54242">
        <w:rPr>
          <w:rFonts w:cs="Arial"/>
          <w:b/>
          <w:sz w:val="18"/>
          <w:szCs w:val="18"/>
          <w:u w:val="single"/>
          <w:lang w:val="es-BO"/>
        </w:rPr>
        <w:t>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1CBE3A21" w:rsidR="00484A1A" w:rsidRPr="009956C4" w:rsidRDefault="00841BCA" w:rsidP="00CB24FF">
      <w:pPr>
        <w:numPr>
          <w:ilvl w:val="0"/>
          <w:numId w:val="14"/>
        </w:numPr>
        <w:jc w:val="both"/>
        <w:rPr>
          <w:rFonts w:cs="Arial"/>
          <w:sz w:val="18"/>
          <w:szCs w:val="18"/>
          <w:lang w:val="es-BO"/>
        </w:rPr>
      </w:pPr>
      <w:r w:rsidRPr="00A4072A">
        <w:rPr>
          <w:rFonts w:cs="Arial"/>
          <w:sz w:val="18"/>
          <w:szCs w:val="18"/>
          <w:lang w:val="es-BO"/>
        </w:rPr>
        <w:t>D</w:t>
      </w:r>
      <w:r w:rsidR="00484A1A" w:rsidRPr="00A4072A">
        <w:rPr>
          <w:rFonts w:cs="Arial"/>
          <w:sz w:val="18"/>
          <w:szCs w:val="18"/>
          <w:lang w:val="es-BO"/>
        </w:rPr>
        <w:t>ocumentación requerida</w:t>
      </w:r>
      <w:r w:rsidR="000C4274" w:rsidRPr="00A4072A">
        <w:rPr>
          <w:rFonts w:cs="Arial"/>
          <w:sz w:val="18"/>
          <w:szCs w:val="18"/>
          <w:lang w:val="es-BO"/>
        </w:rPr>
        <w:t xml:space="preserve"> e</w:t>
      </w:r>
      <w:r w:rsidR="00A4072A">
        <w:rPr>
          <w:rFonts w:cs="Arial"/>
          <w:sz w:val="18"/>
          <w:szCs w:val="18"/>
          <w:lang w:val="es-BO"/>
        </w:rPr>
        <w:t>n las especificaciones técnicas y/o condiciones técnicas</w:t>
      </w:r>
      <w:r w:rsidRPr="00A4072A">
        <w:rPr>
          <w:rFonts w:cs="Arial"/>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2FAFAE9D" w14:textId="77777777" w:rsidR="00751971" w:rsidRDefault="00751971" w:rsidP="004A65B4">
      <w:pPr>
        <w:pStyle w:val="Prrafodelista"/>
        <w:numPr>
          <w:ilvl w:val="0"/>
          <w:numId w:val="36"/>
        </w:numPr>
        <w:jc w:val="both"/>
        <w:rPr>
          <w:rFonts w:ascii="Verdana" w:hAnsi="Verdana" w:cs="Arial"/>
          <w:sz w:val="18"/>
          <w:szCs w:val="18"/>
          <w:lang w:val="es-BO"/>
        </w:rPr>
      </w:pPr>
      <w:r>
        <w:rPr>
          <w:rFonts w:ascii="Verdana" w:hAnsi="Verdana" w:cs="Arial"/>
          <w:sz w:val="18"/>
          <w:szCs w:val="18"/>
          <w:lang w:val="es-BO"/>
        </w:rPr>
        <w:t>Certificado de Solvencia Fiscal emitido por la Contraloría General del Estado.</w:t>
      </w:r>
    </w:p>
    <w:p w14:paraId="5D497310" w14:textId="3F540A82" w:rsidR="00FD5B43" w:rsidRPr="004C1011" w:rsidRDefault="00FD5B43" w:rsidP="004A65B4">
      <w:pPr>
        <w:pStyle w:val="Prrafodelista"/>
        <w:numPr>
          <w:ilvl w:val="0"/>
          <w:numId w:val="36"/>
        </w:numPr>
        <w:jc w:val="both"/>
        <w:rPr>
          <w:rFonts w:ascii="Verdana" w:hAnsi="Verdana" w:cs="Arial"/>
          <w:sz w:val="18"/>
          <w:szCs w:val="18"/>
          <w:lang w:val="es-BO"/>
        </w:rPr>
      </w:pPr>
      <w:r w:rsidRPr="004C1011">
        <w:rPr>
          <w:rFonts w:ascii="Verdana" w:hAnsi="Verdana" w:cs="Arial"/>
          <w:sz w:val="18"/>
          <w:szCs w:val="18"/>
          <w:lang w:val="es-BO"/>
        </w:rPr>
        <w:t xml:space="preserve">Documentación de </w:t>
      </w:r>
      <w:r w:rsidR="00316A97">
        <w:rPr>
          <w:rFonts w:ascii="Verdana" w:hAnsi="Verdana" w:cs="Arial"/>
          <w:sz w:val="18"/>
          <w:szCs w:val="18"/>
          <w:lang w:val="es-BO"/>
        </w:rPr>
        <w:t>respaldo solicitada en el punto</w:t>
      </w:r>
      <w:r w:rsidRPr="004C1011">
        <w:rPr>
          <w:rFonts w:ascii="Verdana" w:hAnsi="Verdana" w:cs="Arial"/>
          <w:sz w:val="18"/>
          <w:szCs w:val="18"/>
          <w:lang w:val="es-BO"/>
        </w:rPr>
        <w:t xml:space="preserve"> </w:t>
      </w:r>
      <w:r w:rsidR="00316A97">
        <w:rPr>
          <w:rFonts w:ascii="Verdana" w:hAnsi="Verdana" w:cs="Arial"/>
          <w:sz w:val="18"/>
          <w:szCs w:val="18"/>
          <w:lang w:val="es-BO"/>
        </w:rPr>
        <w:t>1</w:t>
      </w:r>
      <w:r w:rsidRPr="004C1011">
        <w:rPr>
          <w:rFonts w:ascii="Verdana" w:hAnsi="Verdana" w:cs="Arial"/>
          <w:sz w:val="18"/>
          <w:szCs w:val="18"/>
          <w:lang w:val="es-BO"/>
        </w:rPr>
        <w:t xml:space="preserve">, numeral </w:t>
      </w:r>
      <w:r w:rsidR="00751971">
        <w:rPr>
          <w:rFonts w:ascii="Verdana" w:hAnsi="Verdana" w:cs="Arial"/>
          <w:sz w:val="18"/>
          <w:szCs w:val="18"/>
          <w:lang w:val="es-BO"/>
        </w:rPr>
        <w:t>I</w:t>
      </w:r>
      <w:r w:rsidR="00316A97">
        <w:rPr>
          <w:rFonts w:ascii="Verdana" w:hAnsi="Verdana" w:cs="Arial"/>
          <w:sz w:val="18"/>
          <w:szCs w:val="18"/>
          <w:lang w:val="es-BO"/>
        </w:rPr>
        <w:t>V</w:t>
      </w:r>
      <w:r w:rsidR="00F440A3">
        <w:rPr>
          <w:rFonts w:ascii="Verdana" w:hAnsi="Verdana" w:cs="Arial"/>
          <w:sz w:val="18"/>
          <w:szCs w:val="18"/>
          <w:lang w:val="es-BO"/>
        </w:rPr>
        <w:t xml:space="preserve"> de las Especificaciones Técnicas.</w:t>
      </w:r>
    </w:p>
    <w:p w14:paraId="687F5516" w14:textId="2A42D146" w:rsidR="008B5396" w:rsidRPr="003311B1" w:rsidRDefault="008B5396" w:rsidP="004C1011">
      <w:pPr>
        <w:pStyle w:val="Prrafodelista"/>
        <w:ind w:left="108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B0A477E" w14:textId="77777777" w:rsidR="000938B5" w:rsidRDefault="000938B5" w:rsidP="00776472">
      <w:pPr>
        <w:jc w:val="center"/>
        <w:rPr>
          <w:rFonts w:cs="Arial"/>
          <w:b/>
          <w:sz w:val="18"/>
          <w:szCs w:val="18"/>
          <w:lang w:val="es-BO"/>
        </w:rPr>
      </w:pP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2DAB2DAD" w:rsidR="00AC648C" w:rsidRPr="009956C4" w:rsidRDefault="00AC648C" w:rsidP="004C1011">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4C1011">
              <w:rPr>
                <w:rFonts w:ascii="Arial" w:hAnsi="Arial" w:cs="Arial"/>
                <w:lang w:val="es-BO"/>
              </w:rPr>
              <w:t>.</w:t>
            </w:r>
            <w:r w:rsidR="00D6489E">
              <w:rPr>
                <w:rFonts w:ascii="Arial" w:hAnsi="Arial" w:cs="Arial"/>
                <w:lang w:val="es-BO"/>
              </w:rPr>
              <w:t xml:space="preserve"> </w:t>
            </w:r>
            <w:r w:rsidR="00D6489E" w:rsidRPr="00D6489E">
              <w:rPr>
                <w:rFonts w:ascii="Arial" w:hAnsi="Arial" w:cs="Arial"/>
                <w:i/>
                <w:color w:val="000099"/>
                <w:sz w:val="14"/>
                <w:lang w:val="es-BO"/>
              </w:rPr>
              <w:t>(No Corresponde)</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823204">
              <w:rPr>
                <w:rFonts w:ascii="Arial" w:hAnsi="Arial" w:cs="Arial"/>
                <w:i/>
                <w:color w:val="000099"/>
                <w:sz w:val="14"/>
                <w:u w:val="single"/>
                <w:lang w:val="es-BO"/>
              </w:rPr>
              <w:t xml:space="preserve">No </w:t>
            </w:r>
            <w:r w:rsidR="0036134D" w:rsidRPr="0036134D">
              <w:rPr>
                <w:rFonts w:ascii="Arial" w:hAnsi="Arial" w:cs="Arial"/>
                <w:i/>
                <w:color w:val="000099"/>
                <w:sz w:val="14"/>
                <w:lang w:val="es-BO"/>
              </w:rPr>
              <w:t>corresponde en el presente proceso de contratación</w:t>
            </w:r>
            <w:r w:rsidRPr="0036134D">
              <w:rPr>
                <w:rFonts w:ascii="Arial" w:hAnsi="Arial" w:cs="Arial"/>
                <w:i/>
                <w:color w:val="000099"/>
                <w:sz w:val="14"/>
                <w:lang w:val="es-BO"/>
              </w:rPr>
              <w:t>)</w:t>
            </w:r>
          </w:p>
          <w:p w14:paraId="500E1726" w14:textId="38E6317E"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A4072A">
              <w:rPr>
                <w:rFonts w:ascii="Arial" w:hAnsi="Arial" w:cs="Arial"/>
                <w:i/>
                <w:color w:val="000099"/>
                <w:sz w:val="14"/>
                <w:lang w:val="es-BO"/>
              </w:rPr>
              <w:t>(</w:t>
            </w:r>
            <w:r w:rsidR="0036134D" w:rsidRPr="00A4072A">
              <w:rPr>
                <w:rFonts w:ascii="Arial" w:hAnsi="Arial" w:cs="Arial"/>
                <w:i/>
                <w:color w:val="000099"/>
                <w:sz w:val="14"/>
                <w:lang w:val="es-BO"/>
              </w:rPr>
              <w:t>No</w:t>
            </w:r>
            <w:r w:rsidR="0036134D" w:rsidRPr="0036134D">
              <w:rPr>
                <w:rFonts w:ascii="Arial" w:hAnsi="Arial" w:cs="Arial"/>
                <w:i/>
                <w:color w:val="000099"/>
                <w:sz w:val="14"/>
                <w:lang w:val="es-BO"/>
              </w:rPr>
              <w:t xml:space="preserve"> corresponde en el presente proceso de contratación</w:t>
            </w:r>
            <w:r w:rsidRPr="00A4072A">
              <w:rPr>
                <w:rFonts w:ascii="Arial" w:hAnsi="Arial" w:cs="Arial"/>
                <w:i/>
                <w:color w:val="000099"/>
                <w:sz w:val="14"/>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0A947D8A" w14:textId="77777777" w:rsidR="00A4072A"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1B0585CE" w14:textId="77777777" w:rsidR="00A4072A" w:rsidRDefault="00A4072A" w:rsidP="00C163C4">
      <w:pPr>
        <w:tabs>
          <w:tab w:val="center" w:pos="5833"/>
          <w:tab w:val="right" w:pos="10252"/>
        </w:tabs>
        <w:jc w:val="center"/>
        <w:rPr>
          <w:rFonts w:cs="Tahoma"/>
          <w:b/>
          <w:sz w:val="18"/>
          <w:szCs w:val="18"/>
          <w:lang w:val="es-BO"/>
        </w:rPr>
      </w:pPr>
    </w:p>
    <w:p w14:paraId="2EBB5E08" w14:textId="7DA0C07D"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39A0B8DD" w14:textId="584FDB14" w:rsidR="004C4027" w:rsidRPr="00A4072A" w:rsidRDefault="00C163C4" w:rsidP="00A4072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383714F5" w14:textId="77777777"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1B254C8D" w14:textId="77777777" w:rsidR="00DE6FAC" w:rsidRDefault="00DE6FAC" w:rsidP="00865FD3">
      <w:pPr>
        <w:jc w:val="center"/>
        <w:outlineLvl w:val="0"/>
        <w:rPr>
          <w:rFonts w:ascii="Arial" w:hAnsi="Arial" w:cs="Arial"/>
          <w:iCs/>
          <w:sz w:val="18"/>
          <w:szCs w:val="18"/>
          <w:lang w:val="es-BO"/>
        </w:rPr>
      </w:pPr>
    </w:p>
    <w:p w14:paraId="23975B08" w14:textId="78202F1B" w:rsidR="003375FE" w:rsidRPr="00FD642E" w:rsidRDefault="00723279" w:rsidP="003375FE">
      <w:pPr>
        <w:pStyle w:val="Encabezado"/>
        <w:jc w:val="right"/>
        <w:rPr>
          <w:rFonts w:cs="Arial"/>
          <w:b/>
          <w:sz w:val="18"/>
          <w:szCs w:val="18"/>
          <w:lang w:val="es-BO" w:eastAsia="en-US"/>
        </w:rPr>
      </w:pPr>
      <w:r>
        <w:rPr>
          <w:rFonts w:ascii="Arial" w:hAnsi="Arial" w:cs="Arial"/>
          <w:iCs/>
          <w:sz w:val="22"/>
          <w:szCs w:val="22"/>
          <w:lang w:eastAsia="en-US"/>
        </w:rPr>
        <w:tab/>
      </w:r>
      <w:r w:rsidRPr="00FD642E">
        <w:rPr>
          <w:rFonts w:cs="Arial"/>
          <w:b/>
          <w:sz w:val="18"/>
          <w:szCs w:val="18"/>
          <w:lang w:val="es-BO" w:eastAsia="en-US"/>
        </w:rPr>
        <w:t>M</w:t>
      </w:r>
      <w:r w:rsidR="003375FE" w:rsidRPr="00FD642E">
        <w:rPr>
          <w:rFonts w:cs="Arial"/>
          <w:b/>
          <w:sz w:val="18"/>
          <w:szCs w:val="18"/>
          <w:lang w:val="es-BO" w:eastAsia="en-US"/>
        </w:rPr>
        <w:t>OD</w:t>
      </w:r>
      <w:r w:rsidRPr="00FD642E">
        <w:rPr>
          <w:rFonts w:cs="Arial"/>
          <w:b/>
          <w:sz w:val="18"/>
          <w:szCs w:val="18"/>
          <w:lang w:val="es-BO" w:eastAsia="en-US"/>
        </w:rPr>
        <w:t>ELO DE CONTRATO SANO-DLABS N° 57</w:t>
      </w:r>
      <w:r w:rsidR="003375FE" w:rsidRPr="00FD642E">
        <w:rPr>
          <w:rFonts w:cs="Arial"/>
          <w:b/>
          <w:sz w:val="18"/>
          <w:szCs w:val="18"/>
          <w:lang w:val="es-BO" w:eastAsia="en-US"/>
        </w:rPr>
        <w:t>/2025</w:t>
      </w:r>
    </w:p>
    <w:p w14:paraId="008C18AD" w14:textId="77777777" w:rsidR="003375FE" w:rsidRPr="00867FD3" w:rsidRDefault="003375FE" w:rsidP="003375FE">
      <w:pPr>
        <w:tabs>
          <w:tab w:val="center" w:pos="4419"/>
          <w:tab w:val="right" w:pos="8838"/>
        </w:tabs>
        <w:jc w:val="right"/>
        <w:rPr>
          <w:rFonts w:cs="Arial"/>
          <w:sz w:val="20"/>
          <w:szCs w:val="23"/>
        </w:rPr>
      </w:pPr>
      <w:r w:rsidRPr="00FD642E">
        <w:rPr>
          <w:rFonts w:cs="Arial"/>
          <w:b/>
          <w:sz w:val="18"/>
          <w:szCs w:val="18"/>
          <w:lang w:val="es-BO" w:eastAsia="en-US"/>
        </w:rPr>
        <w:t>CUCE: 25-0951-00-0000000-0-0</w:t>
      </w:r>
    </w:p>
    <w:p w14:paraId="10B64517" w14:textId="77777777" w:rsidR="003375FE" w:rsidRDefault="003375FE" w:rsidP="00723279">
      <w:pPr>
        <w:outlineLvl w:val="0"/>
        <w:rPr>
          <w:rFonts w:ascii="Arial" w:hAnsi="Arial" w:cs="Arial"/>
          <w:iCs/>
          <w:sz w:val="18"/>
          <w:szCs w:val="18"/>
          <w:lang w:val="es-BO"/>
        </w:rPr>
      </w:pPr>
    </w:p>
    <w:p w14:paraId="74572377" w14:textId="77777777" w:rsidR="00723279" w:rsidRPr="00723279" w:rsidRDefault="00723279" w:rsidP="00723279">
      <w:pPr>
        <w:jc w:val="both"/>
        <w:rPr>
          <w:rFonts w:ascii="Arial" w:hAnsi="Arial" w:cs="Arial"/>
          <w:sz w:val="22"/>
          <w:szCs w:val="22"/>
          <w:lang w:val="es-CL"/>
        </w:rPr>
      </w:pPr>
      <w:bookmarkStart w:id="71" w:name="OLE_LINK1"/>
      <w:bookmarkStart w:id="72" w:name="OLE_LINK2"/>
      <w:r w:rsidRPr="00723279">
        <w:rPr>
          <w:rFonts w:ascii="Arial" w:hAnsi="Arial" w:cs="Arial"/>
          <w:b/>
          <w:bCs/>
          <w:iCs/>
          <w:sz w:val="22"/>
          <w:szCs w:val="22"/>
          <w:lang w:val="es-ES_tradnl"/>
        </w:rPr>
        <w:t>Contrato Administrativo para la Provisión de Cabezales de Librerías Tape Backup</w:t>
      </w:r>
      <w:r w:rsidRPr="00723279">
        <w:rPr>
          <w:rFonts w:ascii="Arial" w:hAnsi="Arial" w:cs="Arial"/>
          <w:bCs/>
          <w:iCs/>
          <w:spacing w:val="-6"/>
          <w:sz w:val="22"/>
          <w:szCs w:val="22"/>
          <w:lang w:val="es-ES_tradnl"/>
        </w:rPr>
        <w:t>,</w:t>
      </w:r>
      <w:r w:rsidRPr="00723279">
        <w:rPr>
          <w:rFonts w:ascii="Arial" w:hAnsi="Arial" w:cs="Arial"/>
          <w:bCs/>
          <w:spacing w:val="-6"/>
          <w:sz w:val="22"/>
          <w:szCs w:val="22"/>
          <w:lang w:val="es-ES_tradnl"/>
        </w:rPr>
        <w:t xml:space="preserve"> </w:t>
      </w:r>
      <w:r w:rsidRPr="00723279">
        <w:rPr>
          <w:rFonts w:ascii="Arial" w:hAnsi="Arial" w:cs="Arial"/>
          <w:sz w:val="22"/>
          <w:szCs w:val="22"/>
          <w:lang w:val="es-CL"/>
        </w:rPr>
        <w:t>sujeto al tenor de las siguientes cláusulas:</w:t>
      </w:r>
    </w:p>
    <w:p w14:paraId="4DF8817E" w14:textId="77777777" w:rsidR="00723279" w:rsidRPr="00723279" w:rsidRDefault="00723279" w:rsidP="00723279">
      <w:pPr>
        <w:tabs>
          <w:tab w:val="left" w:pos="5198"/>
        </w:tabs>
        <w:jc w:val="both"/>
        <w:rPr>
          <w:rFonts w:ascii="Arial" w:hAnsi="Arial" w:cs="Arial"/>
          <w:b/>
          <w:sz w:val="22"/>
          <w:szCs w:val="22"/>
          <w:lang w:val="es-CL"/>
        </w:rPr>
      </w:pPr>
      <w:r w:rsidRPr="00723279">
        <w:rPr>
          <w:rFonts w:ascii="Arial" w:hAnsi="Arial" w:cs="Arial"/>
          <w:b/>
          <w:sz w:val="22"/>
          <w:szCs w:val="22"/>
          <w:lang w:val="es-CL"/>
        </w:rPr>
        <w:tab/>
      </w:r>
    </w:p>
    <w:p w14:paraId="518CA2F4" w14:textId="77777777" w:rsidR="00723279" w:rsidRPr="00723279" w:rsidRDefault="00723279" w:rsidP="00723279">
      <w:pPr>
        <w:jc w:val="both"/>
        <w:rPr>
          <w:rFonts w:ascii="Arial" w:hAnsi="Arial" w:cs="Arial"/>
          <w:sz w:val="22"/>
          <w:szCs w:val="22"/>
        </w:rPr>
      </w:pPr>
      <w:r w:rsidRPr="00723279">
        <w:rPr>
          <w:rFonts w:ascii="Arial" w:hAnsi="Arial" w:cs="Arial"/>
          <w:b/>
          <w:sz w:val="22"/>
          <w:szCs w:val="22"/>
        </w:rPr>
        <w:t xml:space="preserve">CLÁUSULA PRIMERA.- (LAS PARTES) </w:t>
      </w:r>
      <w:r w:rsidRPr="00723279">
        <w:rPr>
          <w:rFonts w:ascii="Arial" w:hAnsi="Arial" w:cs="Arial"/>
          <w:sz w:val="22"/>
          <w:szCs w:val="22"/>
          <w:lang w:val="es-ES_tradnl"/>
        </w:rPr>
        <w:t>Las partes contratantes son</w:t>
      </w:r>
      <w:r w:rsidRPr="00723279">
        <w:rPr>
          <w:rFonts w:ascii="Arial" w:hAnsi="Arial" w:cs="Arial"/>
          <w:sz w:val="22"/>
          <w:szCs w:val="22"/>
        </w:rPr>
        <w:t>:</w:t>
      </w:r>
    </w:p>
    <w:p w14:paraId="1B543EDD" w14:textId="77777777" w:rsidR="00723279" w:rsidRPr="00723279" w:rsidRDefault="00723279" w:rsidP="00723279">
      <w:pPr>
        <w:jc w:val="both"/>
        <w:rPr>
          <w:rFonts w:ascii="Arial" w:hAnsi="Arial" w:cs="Arial"/>
          <w:sz w:val="22"/>
          <w:szCs w:val="22"/>
        </w:rPr>
      </w:pPr>
    </w:p>
    <w:p w14:paraId="09FC5E0F" w14:textId="77777777" w:rsidR="00723279" w:rsidRPr="00723279" w:rsidRDefault="00723279" w:rsidP="00723279">
      <w:pPr>
        <w:widowControl w:val="0"/>
        <w:numPr>
          <w:ilvl w:val="1"/>
          <w:numId w:val="37"/>
        </w:numPr>
        <w:jc w:val="both"/>
        <w:rPr>
          <w:rFonts w:ascii="Arial" w:hAnsi="Arial" w:cs="Arial"/>
          <w:sz w:val="22"/>
          <w:szCs w:val="22"/>
          <w:lang w:val="es-ES_tradnl"/>
        </w:rPr>
      </w:pPr>
      <w:r w:rsidRPr="00723279">
        <w:rPr>
          <w:rFonts w:ascii="Arial" w:hAnsi="Arial" w:cs="Arial"/>
          <w:sz w:val="22"/>
          <w:szCs w:val="22"/>
          <w:lang w:val="es-ES_tradnl"/>
        </w:rPr>
        <w:t xml:space="preserve">El </w:t>
      </w:r>
      <w:r w:rsidRPr="00723279">
        <w:rPr>
          <w:rFonts w:ascii="Arial" w:hAnsi="Arial" w:cs="Arial"/>
          <w:b/>
          <w:bCs/>
          <w:sz w:val="22"/>
          <w:szCs w:val="22"/>
          <w:lang w:val="es-ES_tradnl"/>
        </w:rPr>
        <w:t>BANCO CENTRAL DE BOLIVIA</w:t>
      </w:r>
      <w:r w:rsidRPr="00723279">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723279">
        <w:rPr>
          <w:rFonts w:ascii="Arial" w:hAnsi="Arial" w:cs="Arial"/>
          <w:b/>
          <w:bCs/>
          <w:sz w:val="22"/>
          <w:szCs w:val="22"/>
          <w:lang w:val="es-ES_tradnl"/>
        </w:rPr>
        <w:t xml:space="preserve"> </w:t>
      </w:r>
      <w:r w:rsidRPr="00723279">
        <w:rPr>
          <w:rFonts w:ascii="Arial" w:hAnsi="Arial" w:cs="Arial"/>
          <w:sz w:val="22"/>
          <w:szCs w:val="22"/>
          <w:lang w:val="es-ES_tradnl"/>
        </w:rPr>
        <w:t xml:space="preserve">con Cédula de Identidad Nº _____ expedida en ___, como _____ de acuerdo a la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723279">
        <w:rPr>
          <w:rFonts w:ascii="Arial" w:hAnsi="Arial" w:cs="Arial"/>
          <w:b/>
          <w:bCs/>
          <w:sz w:val="22"/>
          <w:szCs w:val="22"/>
          <w:lang w:val="es-ES_tradnl"/>
        </w:rPr>
        <w:t>ENTIDAD</w:t>
      </w:r>
      <w:r w:rsidRPr="00723279">
        <w:rPr>
          <w:rFonts w:ascii="Arial" w:hAnsi="Arial" w:cs="Arial"/>
          <w:bCs/>
          <w:sz w:val="22"/>
          <w:szCs w:val="22"/>
          <w:lang w:val="es-ES_tradnl"/>
        </w:rPr>
        <w:t>.</w:t>
      </w:r>
      <w:r w:rsidRPr="00723279">
        <w:rPr>
          <w:rFonts w:ascii="Arial" w:hAnsi="Arial" w:cs="Arial"/>
          <w:sz w:val="22"/>
          <w:szCs w:val="22"/>
        </w:rPr>
        <w:t xml:space="preserve"> </w:t>
      </w:r>
    </w:p>
    <w:p w14:paraId="31B11AA6" w14:textId="77777777" w:rsidR="00723279" w:rsidRPr="00723279" w:rsidRDefault="00723279" w:rsidP="00723279">
      <w:pPr>
        <w:ind w:left="720"/>
        <w:jc w:val="both"/>
        <w:rPr>
          <w:rFonts w:ascii="Arial" w:hAnsi="Arial" w:cs="Arial"/>
          <w:sz w:val="22"/>
          <w:szCs w:val="22"/>
          <w:lang w:val="es-ES_tradnl"/>
        </w:rPr>
      </w:pPr>
    </w:p>
    <w:p w14:paraId="72582ACB" w14:textId="77777777" w:rsidR="00723279" w:rsidRPr="00723279" w:rsidRDefault="00723279" w:rsidP="00723279">
      <w:pPr>
        <w:numPr>
          <w:ilvl w:val="1"/>
          <w:numId w:val="37"/>
        </w:numPr>
        <w:jc w:val="both"/>
        <w:rPr>
          <w:rFonts w:ascii="Arial" w:hAnsi="Arial" w:cs="Arial"/>
          <w:sz w:val="22"/>
          <w:szCs w:val="22"/>
          <w:lang w:val="es-ES_tradnl"/>
        </w:rPr>
      </w:pPr>
      <w:r w:rsidRPr="00723279">
        <w:rPr>
          <w:rFonts w:ascii="Arial" w:hAnsi="Arial" w:cs="Arial"/>
          <w:b/>
          <w:sz w:val="22"/>
          <w:szCs w:val="22"/>
          <w:lang w:val="es-ES_tradnl"/>
        </w:rPr>
        <w:t>____________</w:t>
      </w:r>
      <w:r w:rsidRPr="0072327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de la ciudad de _______ - Bolivia, representada legalmente por ____________________________, con Cédula de Identidad N° </w:t>
      </w:r>
      <w:r w:rsidRPr="00723279">
        <w:rPr>
          <w:rFonts w:ascii="Arial" w:hAnsi="Arial" w:cs="Arial"/>
          <w:sz w:val="22"/>
          <w:szCs w:val="22"/>
        </w:rPr>
        <w:t>_________</w:t>
      </w:r>
      <w:r w:rsidRPr="00723279">
        <w:rPr>
          <w:rFonts w:ascii="Arial" w:hAnsi="Arial" w:cs="Arial"/>
          <w:sz w:val="22"/>
          <w:szCs w:val="22"/>
          <w:lang w:val="es-ES_tradnl"/>
        </w:rPr>
        <w:t xml:space="preserve">, expedida en la ciudad de __________, conforme al Testimonio de Poder Nº ____/____ de ____ de _______ de 20__, otorgado ante el (la) Notario (a)__________________, Notaría de Fe Pública Nº ___ del Distrito Judicial de _________, en adelante denominada el </w:t>
      </w:r>
      <w:r w:rsidRPr="00723279">
        <w:rPr>
          <w:rFonts w:ascii="Arial" w:hAnsi="Arial" w:cs="Arial"/>
          <w:b/>
          <w:sz w:val="22"/>
          <w:szCs w:val="22"/>
          <w:lang w:val="es-ES_tradnl"/>
        </w:rPr>
        <w:t>PROVEEDOR</w:t>
      </w:r>
      <w:r w:rsidRPr="00723279">
        <w:rPr>
          <w:rFonts w:ascii="Arial" w:hAnsi="Arial" w:cs="Arial"/>
          <w:sz w:val="22"/>
          <w:szCs w:val="22"/>
          <w:lang w:val="es-ES_tradnl"/>
        </w:rPr>
        <w:t>.</w:t>
      </w:r>
    </w:p>
    <w:p w14:paraId="3B6E9B71" w14:textId="77777777" w:rsidR="00723279" w:rsidRPr="00723279" w:rsidRDefault="00723279" w:rsidP="00723279">
      <w:pPr>
        <w:jc w:val="both"/>
        <w:rPr>
          <w:rFonts w:ascii="Arial" w:hAnsi="Arial" w:cs="Arial"/>
          <w:sz w:val="22"/>
          <w:szCs w:val="22"/>
          <w:lang w:val="es-ES_tradnl"/>
        </w:rPr>
      </w:pPr>
    </w:p>
    <w:p w14:paraId="1D4E14E5" w14:textId="77777777" w:rsidR="00723279" w:rsidRPr="00723279" w:rsidRDefault="00723279" w:rsidP="00723279">
      <w:pPr>
        <w:jc w:val="both"/>
        <w:rPr>
          <w:rFonts w:ascii="Arial" w:hAnsi="Arial" w:cs="Arial"/>
          <w:b/>
          <w:sz w:val="22"/>
          <w:szCs w:val="22"/>
        </w:rPr>
      </w:pPr>
      <w:r w:rsidRPr="00723279">
        <w:rPr>
          <w:rFonts w:ascii="Arial" w:hAnsi="Arial" w:cs="Arial"/>
          <w:sz w:val="22"/>
          <w:szCs w:val="22"/>
          <w:lang w:val="es-ES_tradnl"/>
        </w:rPr>
        <w:t xml:space="preserve">La </w:t>
      </w:r>
      <w:r w:rsidRPr="00723279">
        <w:rPr>
          <w:rFonts w:ascii="Arial" w:hAnsi="Arial" w:cs="Arial"/>
          <w:b/>
          <w:bCs/>
          <w:sz w:val="22"/>
          <w:szCs w:val="22"/>
          <w:lang w:val="es-ES_tradnl"/>
        </w:rPr>
        <w:t>ENTIDAD</w:t>
      </w:r>
      <w:r w:rsidRPr="00723279">
        <w:rPr>
          <w:rFonts w:ascii="Arial" w:hAnsi="Arial" w:cs="Arial"/>
          <w:sz w:val="22"/>
          <w:szCs w:val="22"/>
          <w:lang w:val="es-ES_tradnl"/>
        </w:rPr>
        <w:t xml:space="preserve"> y el </w:t>
      </w:r>
      <w:r w:rsidRPr="00723279">
        <w:rPr>
          <w:rFonts w:ascii="Arial" w:hAnsi="Arial" w:cs="Arial"/>
          <w:b/>
          <w:bCs/>
          <w:sz w:val="22"/>
          <w:szCs w:val="22"/>
          <w:lang w:val="es-ES_tradnl"/>
        </w:rPr>
        <w:t xml:space="preserve">PROVEEDOR </w:t>
      </w:r>
      <w:r w:rsidRPr="00723279">
        <w:rPr>
          <w:rFonts w:ascii="Arial" w:hAnsi="Arial" w:cs="Arial"/>
          <w:sz w:val="22"/>
          <w:szCs w:val="22"/>
          <w:lang w:val="es-BO"/>
        </w:rPr>
        <w:t>en su conjunto se denominarán las</w:t>
      </w:r>
      <w:r w:rsidRPr="00723279">
        <w:rPr>
          <w:rFonts w:ascii="Arial" w:hAnsi="Arial" w:cs="Arial"/>
          <w:sz w:val="22"/>
          <w:szCs w:val="22"/>
          <w:lang w:val="es-ES_tradnl"/>
        </w:rPr>
        <w:t xml:space="preserve"> </w:t>
      </w:r>
      <w:r w:rsidRPr="00723279">
        <w:rPr>
          <w:rFonts w:ascii="Arial" w:hAnsi="Arial" w:cs="Arial"/>
          <w:b/>
          <w:bCs/>
          <w:sz w:val="22"/>
          <w:szCs w:val="22"/>
          <w:lang w:val="es-ES_tradnl"/>
        </w:rPr>
        <w:t>PARTES.</w:t>
      </w:r>
    </w:p>
    <w:p w14:paraId="57845CAC" w14:textId="77777777" w:rsidR="00723279" w:rsidRPr="00723279" w:rsidRDefault="00723279" w:rsidP="00723279">
      <w:pPr>
        <w:jc w:val="both"/>
        <w:rPr>
          <w:rFonts w:ascii="Arial" w:hAnsi="Arial" w:cs="Arial"/>
          <w:b/>
          <w:sz w:val="22"/>
          <w:szCs w:val="22"/>
        </w:rPr>
      </w:pPr>
    </w:p>
    <w:bookmarkEnd w:id="71"/>
    <w:bookmarkEnd w:id="72"/>
    <w:p w14:paraId="0BE41744"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b/>
          <w:color w:val="000000"/>
          <w:sz w:val="22"/>
          <w:szCs w:val="22"/>
          <w:lang w:val="es-BO" w:eastAsia="es-BO"/>
        </w:rPr>
        <w:t xml:space="preserve">CLÁUSULA SEGUNDA.- (ANTECEDENTES) </w:t>
      </w:r>
      <w:r w:rsidRPr="00723279">
        <w:rPr>
          <w:rFonts w:ascii="Arial" w:hAnsi="Arial" w:cs="Arial"/>
          <w:color w:val="000000"/>
          <w:sz w:val="22"/>
          <w:szCs w:val="22"/>
          <w:lang w:val="es-BO" w:eastAsia="es-BO"/>
        </w:rPr>
        <w:t xml:space="preserve">La </w:t>
      </w:r>
      <w:r w:rsidRPr="00723279">
        <w:rPr>
          <w:rFonts w:ascii="Arial" w:hAnsi="Arial" w:cs="Arial"/>
          <w:b/>
          <w:bCs/>
          <w:color w:val="000000"/>
          <w:sz w:val="22"/>
          <w:szCs w:val="22"/>
          <w:lang w:val="es-BO" w:eastAsia="es-BO"/>
        </w:rPr>
        <w:t>ENTIDAD</w:t>
      </w:r>
      <w:r w:rsidRPr="00723279">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 __________, convocó el __ de _____ de 2025 a personas naturales y jurídicas con capacidad de contratar con el Estado, a presentar propuestas en el proceso de contratación</w:t>
      </w:r>
      <w:r w:rsidRPr="00723279">
        <w:rPr>
          <w:rFonts w:ascii="Arial" w:hAnsi="Arial" w:cs="Arial"/>
          <w:b/>
          <w:bCs/>
          <w:i/>
          <w:iCs/>
          <w:color w:val="000000"/>
          <w:sz w:val="22"/>
          <w:szCs w:val="22"/>
          <w:lang w:val="es-BO" w:eastAsia="es-BO"/>
        </w:rPr>
        <w:t xml:space="preserve">, </w:t>
      </w:r>
      <w:r w:rsidRPr="00723279">
        <w:rPr>
          <w:rFonts w:ascii="Arial" w:hAnsi="Arial" w:cs="Arial"/>
          <w:color w:val="000000"/>
          <w:sz w:val="22"/>
          <w:szCs w:val="22"/>
          <w:lang w:val="es-BO" w:eastAsia="es-BO"/>
        </w:rPr>
        <w:t xml:space="preserve">con Código Único de Contrataciones Estatales (CUCE): 25-0951-00-_______-_-_, en base a lo solicitado en el DBC. </w:t>
      </w:r>
    </w:p>
    <w:p w14:paraId="485D4AF1"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p>
    <w:p w14:paraId="3E10E514" w14:textId="77777777" w:rsidR="00723279" w:rsidRPr="00723279" w:rsidRDefault="00723279" w:rsidP="00723279">
      <w:pPr>
        <w:autoSpaceDE w:val="0"/>
        <w:autoSpaceDN w:val="0"/>
        <w:adjustRightInd w:val="0"/>
        <w:jc w:val="both"/>
        <w:rPr>
          <w:rFonts w:ascii="Arial" w:hAnsi="Arial" w:cs="Arial"/>
          <w:b/>
          <w:i/>
          <w:color w:val="000000"/>
          <w:sz w:val="22"/>
          <w:szCs w:val="22"/>
          <w:lang w:val="es-BO" w:eastAsia="es-BO"/>
        </w:rPr>
      </w:pPr>
      <w:r w:rsidRPr="00723279">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29310ED4" w14:textId="77777777" w:rsidR="00723279" w:rsidRPr="00723279" w:rsidRDefault="00723279" w:rsidP="00723279">
      <w:pPr>
        <w:widowControl w:val="0"/>
        <w:jc w:val="both"/>
        <w:rPr>
          <w:rFonts w:ascii="Arial" w:hAnsi="Arial" w:cs="Arial"/>
          <w:color w:val="000000"/>
          <w:sz w:val="22"/>
          <w:szCs w:val="22"/>
          <w:lang w:val="es-BO" w:eastAsia="es-BO"/>
        </w:rPr>
      </w:pPr>
    </w:p>
    <w:p w14:paraId="5A129755" w14:textId="77777777" w:rsidR="00723279" w:rsidRPr="00723279" w:rsidRDefault="00723279" w:rsidP="00723279">
      <w:pPr>
        <w:widowControl w:val="0"/>
        <w:jc w:val="both"/>
        <w:rPr>
          <w:rFonts w:ascii="Arial" w:hAnsi="Arial" w:cs="Arial"/>
          <w:b/>
          <w:bCs/>
          <w:color w:val="000000"/>
          <w:sz w:val="22"/>
          <w:szCs w:val="22"/>
          <w:lang w:val="es-BO" w:eastAsia="es-BO"/>
        </w:rPr>
      </w:pPr>
      <w:r w:rsidRPr="00723279">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w:t>
      </w:r>
      <w:r w:rsidRPr="00723279">
        <w:rPr>
          <w:rFonts w:ascii="Arial" w:hAnsi="Arial" w:cs="Arial"/>
          <w:color w:val="000000"/>
          <w:sz w:val="22"/>
          <w:szCs w:val="22"/>
          <w:lang w:val="es-BO" w:eastAsia="es-BO"/>
        </w:rPr>
        <w:lastRenderedPageBreak/>
        <w:t xml:space="preserve">de 2025, resolvió adjudicar mediante Resolución GADM - GAL N° ___/2025 de __ de ____ de 2025 la contratación al </w:t>
      </w:r>
      <w:r w:rsidRPr="00723279">
        <w:rPr>
          <w:rFonts w:ascii="Arial" w:hAnsi="Arial" w:cs="Arial"/>
          <w:b/>
          <w:color w:val="000000"/>
          <w:sz w:val="22"/>
          <w:szCs w:val="22"/>
          <w:lang w:val="es-BO" w:eastAsia="es-BO"/>
        </w:rPr>
        <w:t>PROVEEDOR</w:t>
      </w:r>
      <w:r w:rsidRPr="00723279">
        <w:rPr>
          <w:rFonts w:ascii="Arial" w:hAnsi="Arial" w:cs="Arial"/>
          <w:color w:val="000000"/>
          <w:sz w:val="22"/>
          <w:szCs w:val="22"/>
          <w:lang w:val="es-BO" w:eastAsia="es-BO"/>
        </w:rPr>
        <w:t>, al cumplir su propuesta con todos los requisitos establecidos en el DBC</w:t>
      </w:r>
      <w:r w:rsidRPr="00723279">
        <w:rPr>
          <w:rFonts w:ascii="Arial" w:hAnsi="Arial" w:cs="Arial"/>
          <w:bCs/>
          <w:color w:val="000000"/>
          <w:sz w:val="22"/>
          <w:szCs w:val="22"/>
          <w:lang w:val="es-BO" w:eastAsia="es-BO"/>
        </w:rPr>
        <w:t>.</w:t>
      </w:r>
    </w:p>
    <w:p w14:paraId="16447A30" w14:textId="77777777" w:rsidR="00723279" w:rsidRPr="00723279" w:rsidRDefault="00723279" w:rsidP="00723279">
      <w:pPr>
        <w:widowControl w:val="0"/>
        <w:jc w:val="both"/>
        <w:rPr>
          <w:rFonts w:ascii="Arial" w:hAnsi="Arial" w:cs="Arial"/>
          <w:b/>
          <w:bCs/>
          <w:color w:val="000000"/>
          <w:sz w:val="22"/>
          <w:szCs w:val="22"/>
          <w:lang w:val="es-BO" w:eastAsia="es-BO"/>
        </w:rPr>
      </w:pPr>
    </w:p>
    <w:p w14:paraId="5C1042E6" w14:textId="77777777" w:rsidR="00723279" w:rsidRPr="00723279" w:rsidRDefault="00723279" w:rsidP="00723279">
      <w:pPr>
        <w:autoSpaceDE w:val="0"/>
        <w:autoSpaceDN w:val="0"/>
        <w:adjustRightInd w:val="0"/>
        <w:rPr>
          <w:rFonts w:ascii="Arial" w:hAnsi="Arial" w:cs="Arial"/>
          <w:color w:val="000000"/>
          <w:sz w:val="22"/>
          <w:szCs w:val="22"/>
          <w:lang w:val="es-BO" w:eastAsia="es-BO"/>
        </w:rPr>
      </w:pPr>
      <w:r w:rsidRPr="00723279">
        <w:rPr>
          <w:rFonts w:ascii="Arial" w:hAnsi="Arial" w:cs="Arial"/>
          <w:b/>
          <w:color w:val="000000"/>
          <w:sz w:val="22"/>
          <w:szCs w:val="22"/>
          <w:lang w:val="es-BO" w:eastAsia="es-BO"/>
        </w:rPr>
        <w:t xml:space="preserve">CLÁUSULA TERCERA.- (LEGISLACIÓN APLICABLE) </w:t>
      </w:r>
      <w:r w:rsidRPr="00723279">
        <w:rPr>
          <w:rFonts w:ascii="Arial" w:hAnsi="Arial" w:cs="Arial"/>
          <w:color w:val="000000"/>
          <w:sz w:val="22"/>
          <w:szCs w:val="22"/>
          <w:lang w:val="es-BO" w:eastAsia="es-BO"/>
        </w:rPr>
        <w:t>El presente Contrato se celebra al amparo de las siguientes disposiciones normativas:</w:t>
      </w:r>
    </w:p>
    <w:p w14:paraId="76E36BFC" w14:textId="77777777" w:rsidR="00723279" w:rsidRPr="00723279" w:rsidRDefault="00723279" w:rsidP="00723279">
      <w:pPr>
        <w:autoSpaceDE w:val="0"/>
        <w:autoSpaceDN w:val="0"/>
        <w:adjustRightInd w:val="0"/>
        <w:rPr>
          <w:rFonts w:ascii="Arial" w:hAnsi="Arial" w:cs="Arial"/>
          <w:color w:val="000000"/>
          <w:sz w:val="22"/>
          <w:szCs w:val="22"/>
          <w:lang w:val="es-BO" w:eastAsia="es-BO"/>
        </w:rPr>
      </w:pPr>
    </w:p>
    <w:p w14:paraId="0DB29B1C" w14:textId="77777777" w:rsidR="00723279" w:rsidRPr="00723279" w:rsidRDefault="00723279" w:rsidP="00723279">
      <w:pPr>
        <w:widowControl w:val="0"/>
        <w:numPr>
          <w:ilvl w:val="0"/>
          <w:numId w:val="41"/>
        </w:numPr>
        <w:jc w:val="both"/>
        <w:rPr>
          <w:rFonts w:ascii="Arial" w:hAnsi="Arial" w:cs="Arial"/>
          <w:sz w:val="22"/>
          <w:szCs w:val="22"/>
          <w:lang w:val="es-BO"/>
        </w:rPr>
      </w:pPr>
      <w:r w:rsidRPr="00723279">
        <w:rPr>
          <w:rFonts w:ascii="Arial" w:hAnsi="Arial" w:cs="Arial"/>
          <w:sz w:val="22"/>
          <w:szCs w:val="22"/>
          <w:lang w:val="es-BO"/>
        </w:rPr>
        <w:t>Constitución Política del Estado</w:t>
      </w:r>
      <w:r w:rsidRPr="00723279">
        <w:rPr>
          <w:rFonts w:ascii="Arial" w:hAnsi="Arial" w:cs="Arial"/>
          <w:sz w:val="22"/>
          <w:szCs w:val="22"/>
        </w:rPr>
        <w:t xml:space="preserve"> de 7 de febrero de 2009</w:t>
      </w:r>
      <w:r w:rsidRPr="00723279">
        <w:rPr>
          <w:rFonts w:ascii="Arial" w:hAnsi="Arial" w:cs="Arial"/>
          <w:sz w:val="22"/>
          <w:szCs w:val="22"/>
          <w:lang w:val="es-BO"/>
        </w:rPr>
        <w:t>.</w:t>
      </w:r>
    </w:p>
    <w:p w14:paraId="17F53EB1" w14:textId="77777777" w:rsidR="00723279" w:rsidRPr="00723279" w:rsidRDefault="00723279" w:rsidP="00723279">
      <w:pPr>
        <w:widowControl w:val="0"/>
        <w:numPr>
          <w:ilvl w:val="0"/>
          <w:numId w:val="41"/>
        </w:numPr>
        <w:jc w:val="both"/>
        <w:rPr>
          <w:rFonts w:ascii="Arial" w:hAnsi="Arial" w:cs="Arial"/>
          <w:sz w:val="22"/>
          <w:szCs w:val="22"/>
          <w:lang w:val="es-BO"/>
        </w:rPr>
      </w:pPr>
      <w:r w:rsidRPr="00723279">
        <w:rPr>
          <w:rFonts w:ascii="Arial" w:hAnsi="Arial" w:cs="Arial"/>
          <w:sz w:val="22"/>
          <w:szCs w:val="22"/>
          <w:lang w:val="es-BO"/>
        </w:rPr>
        <w:t>Ley Nº 1178, de 20 de julio de 1990, de Administración y Control     Gubernamentales.</w:t>
      </w:r>
    </w:p>
    <w:p w14:paraId="3672C4A6" w14:textId="77777777" w:rsidR="00723279" w:rsidRPr="00723279" w:rsidRDefault="00723279" w:rsidP="00723279">
      <w:pPr>
        <w:numPr>
          <w:ilvl w:val="0"/>
          <w:numId w:val="41"/>
        </w:numPr>
        <w:jc w:val="both"/>
        <w:rPr>
          <w:rFonts w:ascii="Arial" w:hAnsi="Arial" w:cs="Arial"/>
          <w:sz w:val="22"/>
          <w:szCs w:val="22"/>
          <w:lang w:val="es-BO"/>
        </w:rPr>
      </w:pPr>
      <w:r w:rsidRPr="00723279">
        <w:rPr>
          <w:rFonts w:ascii="Arial" w:hAnsi="Arial" w:cs="Arial"/>
          <w:sz w:val="22"/>
          <w:szCs w:val="22"/>
          <w:lang w:val="es-BO"/>
        </w:rPr>
        <w:t xml:space="preserve">Ley </w:t>
      </w:r>
      <w:r w:rsidRPr="00723279">
        <w:rPr>
          <w:rFonts w:ascii="Arial" w:hAnsi="Arial" w:cs="Arial"/>
          <w:sz w:val="22"/>
          <w:szCs w:val="22"/>
        </w:rPr>
        <w:t>del Presupuesto General del Estado aprobado para la gestión y su</w:t>
      </w:r>
      <w:r w:rsidRPr="00723279">
        <w:rPr>
          <w:rFonts w:ascii="Arial" w:hAnsi="Arial" w:cs="Arial"/>
          <w:b/>
          <w:sz w:val="22"/>
          <w:szCs w:val="22"/>
        </w:rPr>
        <w:t xml:space="preserve"> </w:t>
      </w:r>
      <w:r w:rsidRPr="00723279">
        <w:rPr>
          <w:rFonts w:ascii="Arial" w:hAnsi="Arial" w:cs="Arial"/>
          <w:sz w:val="22"/>
          <w:szCs w:val="22"/>
          <w:lang w:val="es-BO"/>
        </w:rPr>
        <w:t>reglamentación.</w:t>
      </w:r>
    </w:p>
    <w:p w14:paraId="6BEEDE8E" w14:textId="77777777" w:rsidR="00723279" w:rsidRPr="00723279" w:rsidRDefault="00723279" w:rsidP="00723279">
      <w:pPr>
        <w:widowControl w:val="0"/>
        <w:numPr>
          <w:ilvl w:val="0"/>
          <w:numId w:val="41"/>
        </w:numPr>
        <w:jc w:val="both"/>
        <w:rPr>
          <w:rFonts w:ascii="Arial" w:hAnsi="Arial" w:cs="Arial"/>
          <w:sz w:val="22"/>
          <w:szCs w:val="22"/>
          <w:lang w:val="es-BO"/>
        </w:rPr>
      </w:pPr>
      <w:r w:rsidRPr="00723279">
        <w:rPr>
          <w:rFonts w:ascii="Arial" w:hAnsi="Arial" w:cs="Arial"/>
          <w:sz w:val="22"/>
          <w:szCs w:val="22"/>
          <w:lang w:val="es-BO"/>
        </w:rPr>
        <w:t>Decreto Supremo Nº 0181, de 28 de junio de 2009, de las Normas Básicas del Sistema de Administración de Bienes y Servicios (NB-SABS) y sus modificaciones.</w:t>
      </w:r>
    </w:p>
    <w:p w14:paraId="45DCEE03" w14:textId="77777777" w:rsidR="00723279" w:rsidRPr="00723279" w:rsidRDefault="00723279" w:rsidP="00723279">
      <w:pPr>
        <w:widowControl w:val="0"/>
        <w:numPr>
          <w:ilvl w:val="0"/>
          <w:numId w:val="41"/>
        </w:numPr>
        <w:jc w:val="both"/>
        <w:rPr>
          <w:rFonts w:ascii="Arial" w:hAnsi="Arial" w:cs="Arial"/>
          <w:sz w:val="22"/>
          <w:szCs w:val="22"/>
          <w:lang w:val="es-BO"/>
        </w:rPr>
      </w:pPr>
      <w:r w:rsidRPr="0072327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7A3CFD1" w14:textId="77777777" w:rsidR="00723279" w:rsidRPr="00723279" w:rsidRDefault="00723279" w:rsidP="00723279">
      <w:pPr>
        <w:widowControl w:val="0"/>
        <w:numPr>
          <w:ilvl w:val="0"/>
          <w:numId w:val="41"/>
        </w:numPr>
        <w:jc w:val="both"/>
        <w:rPr>
          <w:rFonts w:ascii="Arial" w:hAnsi="Arial" w:cs="Arial"/>
          <w:sz w:val="22"/>
          <w:szCs w:val="22"/>
          <w:lang w:val="es-BO"/>
        </w:rPr>
      </w:pPr>
      <w:r w:rsidRPr="00723279">
        <w:rPr>
          <w:rFonts w:ascii="Arial" w:hAnsi="Arial" w:cs="Arial"/>
          <w:sz w:val="22"/>
          <w:szCs w:val="22"/>
          <w:lang w:val="es-BO"/>
        </w:rPr>
        <w:t>Otras disposiciones relacionadas.</w:t>
      </w:r>
    </w:p>
    <w:p w14:paraId="72685FE3" w14:textId="77777777" w:rsidR="00723279" w:rsidRPr="00723279" w:rsidRDefault="00723279" w:rsidP="00723279">
      <w:pPr>
        <w:widowControl w:val="0"/>
        <w:jc w:val="both"/>
        <w:rPr>
          <w:rFonts w:ascii="Arial" w:hAnsi="Arial" w:cs="Arial"/>
          <w:sz w:val="22"/>
          <w:szCs w:val="22"/>
          <w:lang w:val="es-BO"/>
        </w:rPr>
      </w:pPr>
    </w:p>
    <w:p w14:paraId="293374F0" w14:textId="77777777" w:rsidR="00723279" w:rsidRPr="00723279" w:rsidRDefault="00723279" w:rsidP="00723279">
      <w:pPr>
        <w:widowControl w:val="0"/>
        <w:jc w:val="both"/>
        <w:rPr>
          <w:rFonts w:ascii="Arial" w:hAnsi="Arial" w:cs="Arial"/>
          <w:b/>
          <w:iCs/>
          <w:color w:val="000000"/>
          <w:sz w:val="22"/>
          <w:szCs w:val="22"/>
        </w:rPr>
      </w:pPr>
      <w:r w:rsidRPr="00723279">
        <w:rPr>
          <w:rFonts w:ascii="Arial" w:hAnsi="Arial" w:cs="Arial"/>
          <w:b/>
          <w:sz w:val="22"/>
          <w:szCs w:val="22"/>
        </w:rPr>
        <w:t xml:space="preserve">CLÁUSULA CUARTA.- (OBJETO Y CAUSA) </w:t>
      </w:r>
      <w:r w:rsidRPr="00723279">
        <w:rPr>
          <w:rFonts w:ascii="Arial" w:hAnsi="Arial" w:cs="Arial"/>
          <w:sz w:val="22"/>
          <w:szCs w:val="22"/>
          <w:lang w:val="es-BO"/>
        </w:rPr>
        <w:t xml:space="preserve">El objeto del presente Contrato es la provisión de cabezales (LTO Tape Drives) para las librerías Tape Backup con las que cuenta la </w:t>
      </w:r>
      <w:r w:rsidRPr="00723279">
        <w:rPr>
          <w:rFonts w:ascii="Arial" w:hAnsi="Arial" w:cs="Arial"/>
          <w:b/>
          <w:sz w:val="22"/>
          <w:szCs w:val="22"/>
          <w:lang w:val="es-BO"/>
        </w:rPr>
        <w:t>ENTIDAD</w:t>
      </w:r>
      <w:r w:rsidRPr="00723279">
        <w:rPr>
          <w:rFonts w:ascii="Arial" w:hAnsi="Arial" w:cs="Arial"/>
          <w:iCs/>
          <w:color w:val="000000"/>
          <w:sz w:val="22"/>
          <w:szCs w:val="22"/>
        </w:rPr>
        <w:t xml:space="preserve">, </w:t>
      </w:r>
      <w:r w:rsidRPr="00723279">
        <w:rPr>
          <w:rFonts w:ascii="Arial" w:hAnsi="Arial" w:cs="Arial"/>
          <w:sz w:val="22"/>
          <w:szCs w:val="22"/>
          <w:lang w:val="es-BO"/>
        </w:rPr>
        <w:t xml:space="preserve">que en adelante se denominarán los </w:t>
      </w:r>
      <w:r w:rsidRPr="00723279">
        <w:rPr>
          <w:rFonts w:ascii="Arial" w:hAnsi="Arial" w:cs="Arial"/>
          <w:b/>
          <w:sz w:val="22"/>
          <w:szCs w:val="22"/>
          <w:lang w:val="es-BO"/>
        </w:rPr>
        <w:t>BIENES</w:t>
      </w:r>
      <w:r w:rsidRPr="00723279">
        <w:rPr>
          <w:rFonts w:ascii="Arial" w:hAnsi="Arial" w:cs="Arial"/>
          <w:sz w:val="22"/>
          <w:szCs w:val="22"/>
          <w:lang w:val="es-BO"/>
        </w:rPr>
        <w:t>, con el propósito de realizar copias de seguridad redundantes en cintas LTO del Sistema de Video Vigilancia (SVV) para garantizar la preservación de la información mediante una copia en el Edificio Principal del BCB y otra en el inmueble de SAP Achumani, reforzando la disponibilidad de datos,</w:t>
      </w:r>
      <w:r w:rsidRPr="00723279">
        <w:rPr>
          <w:rFonts w:ascii="Arial" w:hAnsi="Arial" w:cs="Arial"/>
          <w:b/>
          <w:sz w:val="22"/>
          <w:szCs w:val="22"/>
          <w:lang w:val="es-BO"/>
        </w:rPr>
        <w:t xml:space="preserve"> </w:t>
      </w:r>
      <w:r w:rsidRPr="00723279">
        <w:rPr>
          <w:rFonts w:ascii="Arial" w:hAnsi="Arial" w:cs="Arial"/>
          <w:sz w:val="22"/>
          <w:szCs w:val="22"/>
          <w:lang w:val="es-BO"/>
        </w:rPr>
        <w:t xml:space="preserve">provistos por el </w:t>
      </w:r>
      <w:r w:rsidRPr="00723279">
        <w:rPr>
          <w:rFonts w:ascii="Arial" w:hAnsi="Arial" w:cs="Arial"/>
          <w:b/>
          <w:sz w:val="22"/>
          <w:szCs w:val="22"/>
          <w:lang w:val="es-BO"/>
        </w:rPr>
        <w:t xml:space="preserve">PROVEEDOR </w:t>
      </w:r>
      <w:r w:rsidRPr="00723279">
        <w:rPr>
          <w:rFonts w:ascii="Arial" w:hAnsi="Arial" w:cs="Arial"/>
          <w:sz w:val="22"/>
          <w:szCs w:val="22"/>
          <w:lang w:val="es-BO"/>
        </w:rPr>
        <w:t>de conformidad con el DBC y la Propuesta Adjudicada, con estricta y absoluta sujeción al presente Contrato.</w:t>
      </w:r>
      <w:r w:rsidRPr="00723279">
        <w:rPr>
          <w:rFonts w:ascii="Arial" w:hAnsi="Arial" w:cs="Arial"/>
          <w:b/>
          <w:iCs/>
          <w:color w:val="000000"/>
          <w:sz w:val="22"/>
          <w:szCs w:val="22"/>
        </w:rPr>
        <w:t xml:space="preserve"> </w:t>
      </w:r>
    </w:p>
    <w:p w14:paraId="3619DD33" w14:textId="77777777" w:rsidR="00723279" w:rsidRPr="00723279" w:rsidRDefault="00723279" w:rsidP="00723279">
      <w:pPr>
        <w:jc w:val="both"/>
        <w:rPr>
          <w:rFonts w:ascii="Arial" w:hAnsi="Arial" w:cs="Arial"/>
          <w:b/>
          <w:sz w:val="22"/>
          <w:szCs w:val="22"/>
          <w:lang w:eastAsia="es-BO"/>
        </w:rPr>
      </w:pPr>
    </w:p>
    <w:p w14:paraId="1947C858" w14:textId="77777777" w:rsidR="00723279" w:rsidRPr="00723279" w:rsidRDefault="00723279" w:rsidP="00723279">
      <w:pPr>
        <w:widowControl w:val="0"/>
        <w:autoSpaceDE w:val="0"/>
        <w:autoSpaceDN w:val="0"/>
        <w:adjustRightInd w:val="0"/>
        <w:jc w:val="both"/>
        <w:rPr>
          <w:rFonts w:ascii="Arial" w:hAnsi="Arial" w:cs="Arial"/>
          <w:b/>
          <w:sz w:val="22"/>
          <w:szCs w:val="22"/>
          <w:lang w:val="es-BO"/>
        </w:rPr>
      </w:pPr>
      <w:r w:rsidRPr="00723279">
        <w:rPr>
          <w:rFonts w:ascii="Arial" w:hAnsi="Arial" w:cs="Arial"/>
          <w:b/>
          <w:sz w:val="22"/>
          <w:szCs w:val="22"/>
          <w:lang w:val="es-BO"/>
        </w:rPr>
        <w:t xml:space="preserve">CLÁUSULA QUINTA.- (DOCUMENTOS INTEGRANTES DEL CONTRATO) </w:t>
      </w:r>
      <w:r w:rsidRPr="00723279">
        <w:rPr>
          <w:rFonts w:ascii="Arial" w:hAnsi="Arial" w:cs="Arial"/>
          <w:sz w:val="22"/>
          <w:szCs w:val="22"/>
          <w:lang w:val="es-BO"/>
        </w:rPr>
        <w:t>Forman parte del presente Contrato, los siguientes documentos:</w:t>
      </w:r>
    </w:p>
    <w:p w14:paraId="71DD9123" w14:textId="77777777" w:rsidR="00723279" w:rsidRPr="00723279" w:rsidRDefault="00723279" w:rsidP="00723279">
      <w:pPr>
        <w:widowControl w:val="0"/>
        <w:autoSpaceDE w:val="0"/>
        <w:autoSpaceDN w:val="0"/>
        <w:adjustRightInd w:val="0"/>
        <w:jc w:val="both"/>
        <w:rPr>
          <w:rFonts w:ascii="Arial" w:hAnsi="Arial" w:cs="Arial"/>
          <w:sz w:val="22"/>
          <w:szCs w:val="22"/>
        </w:rPr>
      </w:pPr>
    </w:p>
    <w:p w14:paraId="5C15DC41"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lang w:val="es-BO"/>
        </w:rPr>
        <w:t xml:space="preserve">Documento Base de Contratación (DBC) o Especificaciones Técnicas. </w:t>
      </w:r>
    </w:p>
    <w:p w14:paraId="4DAFA339"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rPr>
        <w:t>Propuesta Adjudicada.</w:t>
      </w:r>
    </w:p>
    <w:p w14:paraId="661593FA"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rPr>
        <w:t>Formulario de Requerimiento de Bienes - Preventivo N° ____ de __ de ___ de 2025.</w:t>
      </w:r>
    </w:p>
    <w:p w14:paraId="64DAC897"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rPr>
        <w:t xml:space="preserve">Documento de Adjudicación, Resolución GADM – GAL N° </w:t>
      </w:r>
      <w:r w:rsidRPr="00723279">
        <w:rPr>
          <w:rFonts w:ascii="Arial" w:hAnsi="Arial" w:cs="Arial"/>
          <w:color w:val="000000"/>
          <w:sz w:val="22"/>
          <w:szCs w:val="22"/>
          <w:lang w:val="es-BO" w:eastAsia="es-BO"/>
        </w:rPr>
        <w:t>___/2025 de __ de _____ de 2025</w:t>
      </w:r>
      <w:r w:rsidRPr="00723279">
        <w:rPr>
          <w:rFonts w:ascii="Arial" w:hAnsi="Arial" w:cs="Arial"/>
          <w:sz w:val="22"/>
          <w:szCs w:val="22"/>
        </w:rPr>
        <w:t>.</w:t>
      </w:r>
    </w:p>
    <w:p w14:paraId="384E42D7"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rPr>
        <w:t>Certificado del Registro Único de Proveedores del Estado (RUPE) N° _________ de __ de ______ de 2025.</w:t>
      </w:r>
    </w:p>
    <w:p w14:paraId="2D6700DB"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rPr>
        <w:t xml:space="preserve">Garantía. </w:t>
      </w:r>
    </w:p>
    <w:p w14:paraId="6398A7B9"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lang w:val="es-BO"/>
        </w:rPr>
        <w:t xml:space="preserve">Documento de Constitución, </w:t>
      </w:r>
      <w:r w:rsidRPr="00723279">
        <w:rPr>
          <w:rFonts w:ascii="Arial" w:hAnsi="Arial" w:cs="Arial"/>
          <w:b/>
          <w:i/>
          <w:sz w:val="22"/>
          <w:szCs w:val="22"/>
          <w:lang w:val="es-BO"/>
        </w:rPr>
        <w:t>cuando corresponda</w:t>
      </w:r>
      <w:r w:rsidRPr="00723279">
        <w:rPr>
          <w:rFonts w:ascii="Arial" w:hAnsi="Arial" w:cs="Arial"/>
          <w:sz w:val="22"/>
          <w:szCs w:val="22"/>
          <w:lang w:val="es-BO"/>
        </w:rPr>
        <w:t>.</w:t>
      </w:r>
    </w:p>
    <w:p w14:paraId="72676010"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lang w:val="es-BO"/>
        </w:rPr>
        <w:t xml:space="preserve">Contrato de Asociación Accidental, </w:t>
      </w:r>
      <w:r w:rsidRPr="00723279">
        <w:rPr>
          <w:rFonts w:ascii="Arial" w:hAnsi="Arial" w:cs="Arial"/>
          <w:b/>
          <w:i/>
          <w:sz w:val="22"/>
          <w:szCs w:val="22"/>
          <w:lang w:val="es-BO"/>
        </w:rPr>
        <w:t>cuando corresponda</w:t>
      </w:r>
      <w:r w:rsidRPr="00723279">
        <w:rPr>
          <w:rFonts w:ascii="Arial" w:hAnsi="Arial" w:cs="Arial"/>
          <w:sz w:val="22"/>
          <w:szCs w:val="22"/>
          <w:lang w:val="es-BO"/>
        </w:rPr>
        <w:t>.</w:t>
      </w:r>
    </w:p>
    <w:p w14:paraId="02DD2952"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rPr>
        <w:t xml:space="preserve">Poder del Representante Legal del </w:t>
      </w:r>
      <w:r w:rsidRPr="00723279">
        <w:rPr>
          <w:rFonts w:ascii="Arial" w:hAnsi="Arial" w:cs="Arial"/>
          <w:b/>
          <w:sz w:val="22"/>
          <w:szCs w:val="22"/>
        </w:rPr>
        <w:t xml:space="preserve">PROVEEDOR, </w:t>
      </w:r>
      <w:r w:rsidRPr="00723279">
        <w:rPr>
          <w:rFonts w:ascii="Arial" w:hAnsi="Arial" w:cs="Arial"/>
          <w:sz w:val="22"/>
          <w:szCs w:val="22"/>
          <w:lang w:val="es-ES_tradnl"/>
        </w:rPr>
        <w:t>Testimonio Nº ____/____ de __ de _______ de _______</w:t>
      </w:r>
      <w:r w:rsidRPr="00723279">
        <w:rPr>
          <w:rFonts w:ascii="Arial" w:hAnsi="Arial" w:cs="Arial"/>
          <w:sz w:val="22"/>
          <w:szCs w:val="22"/>
        </w:rPr>
        <w:t>.</w:t>
      </w:r>
    </w:p>
    <w:p w14:paraId="7986EAA7"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rPr>
        <w:t>Certificado N° ___ de ___ de 2025, emitido por la Gestora Publica de la Seguridad Social de Largo Plazo, de no adeudos por contribuciones al Seguro Social Obligatorio de Largo Plazo (SSO) y al Sistema Integral de Pensiones (SIP).</w:t>
      </w:r>
    </w:p>
    <w:p w14:paraId="47E50DE5" w14:textId="77777777" w:rsidR="00723279" w:rsidRPr="00723279" w:rsidRDefault="00723279" w:rsidP="00723279">
      <w:pPr>
        <w:widowControl w:val="0"/>
        <w:numPr>
          <w:ilvl w:val="0"/>
          <w:numId w:val="44"/>
        </w:numPr>
        <w:jc w:val="both"/>
        <w:rPr>
          <w:rFonts w:ascii="Arial" w:hAnsi="Arial" w:cs="Arial"/>
          <w:sz w:val="22"/>
          <w:szCs w:val="22"/>
          <w:lang w:val="es-BO"/>
        </w:rPr>
      </w:pPr>
      <w:r w:rsidRPr="00723279">
        <w:rPr>
          <w:rFonts w:ascii="Arial" w:hAnsi="Arial" w:cs="Arial"/>
          <w:sz w:val="22"/>
          <w:szCs w:val="22"/>
        </w:rPr>
        <w:t>Certificado de Información sobre Solvencia con el Fisco N° __________ de __ de ______ de 2025, emitido por la Contraloría General del Estado.</w:t>
      </w:r>
    </w:p>
    <w:p w14:paraId="3952D319" w14:textId="77777777" w:rsidR="00723279" w:rsidRPr="00723279" w:rsidRDefault="00723279" w:rsidP="00723279">
      <w:pPr>
        <w:widowControl w:val="0"/>
        <w:numPr>
          <w:ilvl w:val="0"/>
          <w:numId w:val="44"/>
        </w:numPr>
        <w:jc w:val="both"/>
        <w:rPr>
          <w:rFonts w:ascii="Arial" w:hAnsi="Arial" w:cs="Arial"/>
          <w:b/>
          <w:i/>
          <w:sz w:val="22"/>
          <w:szCs w:val="22"/>
          <w:lang w:val="es-BO"/>
        </w:rPr>
      </w:pPr>
      <w:r w:rsidRPr="00723279">
        <w:rPr>
          <w:rFonts w:ascii="Arial" w:hAnsi="Arial" w:cs="Arial"/>
          <w:b/>
          <w:i/>
          <w:sz w:val="22"/>
          <w:szCs w:val="22"/>
          <w:lang w:val="es-BO"/>
        </w:rPr>
        <w:t>(Señalar otros documentos necesarios de acuerdo al objeto de la contratación)</w:t>
      </w:r>
    </w:p>
    <w:p w14:paraId="397935CE" w14:textId="77777777" w:rsidR="00723279" w:rsidRPr="00723279" w:rsidRDefault="00723279" w:rsidP="00723279">
      <w:pPr>
        <w:autoSpaceDE w:val="0"/>
        <w:autoSpaceDN w:val="0"/>
        <w:adjustRightInd w:val="0"/>
        <w:jc w:val="both"/>
        <w:rPr>
          <w:rFonts w:ascii="Arial" w:hAnsi="Arial" w:cs="Arial"/>
          <w:b/>
          <w:color w:val="000000"/>
          <w:sz w:val="22"/>
          <w:szCs w:val="22"/>
          <w:lang w:val="es-BO" w:eastAsia="es-BO"/>
        </w:rPr>
      </w:pPr>
      <w:bookmarkStart w:id="73" w:name="_Hlk289694780"/>
    </w:p>
    <w:p w14:paraId="7A1203DD"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b/>
          <w:color w:val="000000"/>
          <w:sz w:val="22"/>
          <w:szCs w:val="22"/>
          <w:lang w:val="es-BO" w:eastAsia="es-BO"/>
        </w:rPr>
        <w:lastRenderedPageBreak/>
        <w:t xml:space="preserve">CLÁUSULA SEXTA.- (OBLIGACIONES DE LAS PARTES) </w:t>
      </w:r>
      <w:r w:rsidRPr="00723279">
        <w:rPr>
          <w:rFonts w:ascii="Arial" w:hAnsi="Arial" w:cs="Arial"/>
          <w:color w:val="000000"/>
          <w:sz w:val="22"/>
          <w:szCs w:val="22"/>
          <w:lang w:val="es-BO" w:eastAsia="es-BO"/>
        </w:rPr>
        <w:t>Las partes contratantes se comprometen y obligan a dar cumplimiento a todas y cada una de las cláusulas del presente Contrato.</w:t>
      </w:r>
    </w:p>
    <w:p w14:paraId="202B21EF"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 </w:t>
      </w:r>
    </w:p>
    <w:p w14:paraId="31C18FFD"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Por su parte, el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 xml:space="preserve">se compromete a cumplir con las siguientes obligaciones: </w:t>
      </w:r>
    </w:p>
    <w:p w14:paraId="69BD9F4B" w14:textId="77777777" w:rsidR="00723279" w:rsidRPr="00723279" w:rsidRDefault="00723279" w:rsidP="00723279">
      <w:pPr>
        <w:autoSpaceDE w:val="0"/>
        <w:autoSpaceDN w:val="0"/>
        <w:adjustRightInd w:val="0"/>
        <w:spacing w:after="13"/>
        <w:rPr>
          <w:rFonts w:ascii="Arial" w:hAnsi="Arial" w:cs="Arial"/>
          <w:color w:val="000000"/>
          <w:sz w:val="22"/>
          <w:szCs w:val="22"/>
          <w:lang w:val="es-BO" w:eastAsia="es-BO"/>
        </w:rPr>
      </w:pPr>
    </w:p>
    <w:p w14:paraId="2A94FDE7" w14:textId="77777777" w:rsidR="00723279" w:rsidRPr="00723279" w:rsidRDefault="00723279" w:rsidP="00723279">
      <w:pPr>
        <w:numPr>
          <w:ilvl w:val="0"/>
          <w:numId w:val="39"/>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Realizar la provisión de los </w:t>
      </w:r>
      <w:r w:rsidRPr="00723279">
        <w:rPr>
          <w:rFonts w:ascii="Arial" w:hAnsi="Arial" w:cs="Arial"/>
          <w:b/>
          <w:bCs/>
          <w:color w:val="000000"/>
          <w:sz w:val="22"/>
          <w:szCs w:val="22"/>
          <w:lang w:val="es-BO" w:eastAsia="es-BO"/>
        </w:rPr>
        <w:t xml:space="preserve">BIENES </w:t>
      </w:r>
      <w:r w:rsidRPr="00723279">
        <w:rPr>
          <w:rFonts w:ascii="Arial" w:hAnsi="Arial" w:cs="Arial"/>
          <w:color w:val="000000"/>
          <w:sz w:val="22"/>
          <w:szCs w:val="22"/>
          <w:lang w:val="es-BO" w:eastAsia="es-BO"/>
        </w:rPr>
        <w:t xml:space="preserve">objeto del presente Contrato, de acuerdo con lo establecido en el DBC, así como las condiciones de su propuesta. </w:t>
      </w:r>
    </w:p>
    <w:p w14:paraId="30DD51D9" w14:textId="77777777" w:rsidR="00723279" w:rsidRPr="00723279" w:rsidRDefault="00723279" w:rsidP="00723279">
      <w:pPr>
        <w:numPr>
          <w:ilvl w:val="0"/>
          <w:numId w:val="39"/>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3599BDE3" w14:textId="77777777" w:rsidR="00723279" w:rsidRPr="00723279" w:rsidRDefault="00723279" w:rsidP="00723279">
      <w:pPr>
        <w:numPr>
          <w:ilvl w:val="0"/>
          <w:numId w:val="39"/>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Presentar documentos del fabricante que garantice que los bienes a suministrar son nuevos y de primer uso, </w:t>
      </w:r>
      <w:r w:rsidRPr="00723279">
        <w:rPr>
          <w:rFonts w:ascii="Arial" w:hAnsi="Arial" w:cs="Arial"/>
          <w:b/>
          <w:i/>
          <w:color w:val="000000"/>
          <w:sz w:val="22"/>
          <w:szCs w:val="22"/>
          <w:lang w:val="es-BO" w:eastAsia="es-BO"/>
        </w:rPr>
        <w:t>cuando corresponda.</w:t>
      </w:r>
      <w:r w:rsidRPr="00723279">
        <w:rPr>
          <w:rFonts w:ascii="Arial" w:hAnsi="Arial" w:cs="Arial"/>
          <w:color w:val="000000"/>
          <w:sz w:val="22"/>
          <w:szCs w:val="22"/>
          <w:lang w:val="es-BO" w:eastAsia="es-BO"/>
        </w:rPr>
        <w:t xml:space="preserve"> </w:t>
      </w:r>
    </w:p>
    <w:p w14:paraId="66166EF3" w14:textId="77777777" w:rsidR="00723279" w:rsidRPr="00723279" w:rsidRDefault="00723279" w:rsidP="00723279">
      <w:pPr>
        <w:numPr>
          <w:ilvl w:val="0"/>
          <w:numId w:val="39"/>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Mantener vigente la garantía presentada.</w:t>
      </w:r>
    </w:p>
    <w:p w14:paraId="05AB570B" w14:textId="77777777" w:rsidR="00723279" w:rsidRPr="00723279" w:rsidRDefault="00723279" w:rsidP="00723279">
      <w:pPr>
        <w:numPr>
          <w:ilvl w:val="0"/>
          <w:numId w:val="39"/>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Actualizar la Garantía (vigencia y/o monto), a requerimiento de la </w:t>
      </w:r>
      <w:r w:rsidRPr="00723279">
        <w:rPr>
          <w:rFonts w:ascii="Arial" w:hAnsi="Arial" w:cs="Arial"/>
          <w:b/>
          <w:color w:val="000000"/>
          <w:sz w:val="22"/>
          <w:szCs w:val="22"/>
          <w:lang w:val="es-BO" w:eastAsia="es-BO"/>
        </w:rPr>
        <w:t>ENTIDAD</w:t>
      </w:r>
      <w:r w:rsidRPr="00723279">
        <w:rPr>
          <w:rFonts w:ascii="Arial" w:hAnsi="Arial" w:cs="Arial"/>
          <w:color w:val="000000"/>
          <w:sz w:val="22"/>
          <w:szCs w:val="22"/>
          <w:lang w:val="es-BO" w:eastAsia="es-BO"/>
        </w:rPr>
        <w:t>.</w:t>
      </w:r>
    </w:p>
    <w:p w14:paraId="1936F0A7" w14:textId="77777777" w:rsidR="00723279" w:rsidRPr="00723279" w:rsidRDefault="00723279" w:rsidP="00723279">
      <w:pPr>
        <w:numPr>
          <w:ilvl w:val="0"/>
          <w:numId w:val="39"/>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Sin costo adicional para la </w:t>
      </w:r>
      <w:r w:rsidRPr="00723279">
        <w:rPr>
          <w:rFonts w:ascii="Arial" w:hAnsi="Arial" w:cs="Arial"/>
          <w:b/>
          <w:color w:val="000000"/>
          <w:sz w:val="22"/>
          <w:szCs w:val="22"/>
          <w:lang w:val="es-BO" w:eastAsia="es-BO"/>
        </w:rPr>
        <w:t>ENTIDAD</w:t>
      </w:r>
      <w:r w:rsidRPr="00723279">
        <w:rPr>
          <w:rFonts w:ascii="Arial" w:hAnsi="Arial" w:cs="Arial"/>
          <w:color w:val="000000"/>
          <w:sz w:val="22"/>
          <w:szCs w:val="22"/>
          <w:lang w:val="es-BO" w:eastAsia="es-BO"/>
        </w:rPr>
        <w:t xml:space="preserve">, el </w:t>
      </w:r>
      <w:r w:rsidRPr="00723279">
        <w:rPr>
          <w:rFonts w:ascii="Arial" w:hAnsi="Arial" w:cs="Arial"/>
          <w:b/>
          <w:color w:val="000000"/>
          <w:sz w:val="22"/>
          <w:szCs w:val="22"/>
          <w:lang w:val="es-BO" w:eastAsia="es-BO"/>
        </w:rPr>
        <w:t>PROVEEDOR</w:t>
      </w:r>
      <w:r w:rsidRPr="00723279">
        <w:rPr>
          <w:rFonts w:ascii="Arial" w:hAnsi="Arial" w:cs="Arial"/>
          <w:color w:val="000000"/>
          <w:sz w:val="22"/>
          <w:szCs w:val="22"/>
          <w:lang w:val="es-BO" w:eastAsia="es-BO"/>
        </w:rPr>
        <w:t xml:space="preserve"> debe transferir conocimiento al menos a cinco (5) personas del BCB, sobre el equipamiento adquirido, la transferencia de conocimiento deberá cumplir los siguientes puntos mínimamente: 1) Administración de los Cabezales; 2) Otras funciones que correspondan. Al terminar la transferencia de conocimientos, el </w:t>
      </w:r>
      <w:r w:rsidRPr="00723279">
        <w:rPr>
          <w:rFonts w:ascii="Arial" w:hAnsi="Arial" w:cs="Arial"/>
          <w:b/>
          <w:color w:val="000000"/>
          <w:sz w:val="22"/>
          <w:szCs w:val="22"/>
          <w:lang w:val="es-BO" w:eastAsia="es-BO"/>
        </w:rPr>
        <w:t>PROVEEDOR</w:t>
      </w:r>
      <w:r w:rsidRPr="00723279">
        <w:rPr>
          <w:rFonts w:ascii="Arial" w:hAnsi="Arial" w:cs="Arial"/>
          <w:color w:val="000000"/>
          <w:sz w:val="22"/>
          <w:szCs w:val="22"/>
          <w:lang w:val="es-BO" w:eastAsia="es-BO"/>
        </w:rPr>
        <w:t xml:space="preserve"> deberá entregar los certificados de participación al personal asistente, para la verificación del cumplimiento de la transferencia de conocimiento. La transferencia de conocimiento deberá realizarse hasta un máximo de cinco (5) días hábiles posteriores a la conclusión o subsanación de observaciones de las pruebas de funcionamiento de los </w:t>
      </w:r>
      <w:r w:rsidRPr="00723279">
        <w:rPr>
          <w:rFonts w:ascii="Arial" w:hAnsi="Arial" w:cs="Arial"/>
          <w:b/>
          <w:color w:val="000000"/>
          <w:sz w:val="22"/>
          <w:szCs w:val="22"/>
          <w:lang w:val="es-BO" w:eastAsia="es-BO"/>
        </w:rPr>
        <w:t>BIENES</w:t>
      </w:r>
      <w:r w:rsidRPr="00723279">
        <w:rPr>
          <w:rFonts w:ascii="Arial" w:hAnsi="Arial" w:cs="Arial"/>
          <w:color w:val="000000"/>
          <w:sz w:val="22"/>
          <w:szCs w:val="22"/>
          <w:lang w:val="es-BO" w:eastAsia="es-BO"/>
        </w:rPr>
        <w:t xml:space="preserve">.   </w:t>
      </w:r>
    </w:p>
    <w:p w14:paraId="6BBAFE39" w14:textId="77777777" w:rsidR="00723279" w:rsidRPr="00723279" w:rsidRDefault="00723279" w:rsidP="00723279">
      <w:pPr>
        <w:numPr>
          <w:ilvl w:val="0"/>
          <w:numId w:val="39"/>
        </w:numPr>
        <w:jc w:val="both"/>
        <w:rPr>
          <w:rFonts w:ascii="Arial" w:hAnsi="Arial" w:cs="Arial"/>
          <w:b/>
          <w:i/>
          <w:color w:val="000000"/>
          <w:sz w:val="22"/>
          <w:szCs w:val="22"/>
          <w:lang w:val="es-BO" w:eastAsia="es-BO"/>
        </w:rPr>
      </w:pPr>
      <w:r w:rsidRPr="00723279">
        <w:rPr>
          <w:rFonts w:ascii="Arial" w:hAnsi="Arial" w:cs="Arial"/>
          <w:b/>
          <w:i/>
          <w:color w:val="000000"/>
          <w:sz w:val="22"/>
          <w:szCs w:val="22"/>
          <w:lang w:val="es-BO" w:eastAsia="es-BO"/>
        </w:rPr>
        <w:t>(Otras obligaciones que la ENTIDAD considere pertinentes de acuerdo al objeto de contratación).</w:t>
      </w:r>
    </w:p>
    <w:p w14:paraId="7FB7BC73" w14:textId="77777777" w:rsidR="00723279" w:rsidRPr="00723279" w:rsidRDefault="00723279" w:rsidP="00723279">
      <w:pPr>
        <w:numPr>
          <w:ilvl w:val="0"/>
          <w:numId w:val="39"/>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Cumplir cada una de las cláusulas del presente Contrato. </w:t>
      </w:r>
    </w:p>
    <w:p w14:paraId="46C58FC6" w14:textId="77777777" w:rsidR="00723279" w:rsidRPr="00723279" w:rsidRDefault="00723279" w:rsidP="00723279">
      <w:pPr>
        <w:widowControl w:val="0"/>
        <w:tabs>
          <w:tab w:val="left" w:pos="2602"/>
        </w:tabs>
        <w:ind w:left="720"/>
        <w:jc w:val="both"/>
        <w:rPr>
          <w:rFonts w:ascii="Arial" w:hAnsi="Arial" w:cs="Arial"/>
          <w:sz w:val="22"/>
          <w:szCs w:val="22"/>
          <w:lang w:val="es-BO"/>
        </w:rPr>
      </w:pPr>
    </w:p>
    <w:p w14:paraId="24296C7C" w14:textId="77777777" w:rsidR="00723279" w:rsidRPr="00723279" w:rsidRDefault="00723279" w:rsidP="00723279">
      <w:pPr>
        <w:autoSpaceDE w:val="0"/>
        <w:autoSpaceDN w:val="0"/>
        <w:adjustRightInd w:val="0"/>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Por su parte,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se compromete a cumplir con las siguientes obligaciones: </w:t>
      </w:r>
    </w:p>
    <w:p w14:paraId="64338472" w14:textId="77777777" w:rsidR="00723279" w:rsidRPr="00723279" w:rsidRDefault="00723279" w:rsidP="00723279">
      <w:pPr>
        <w:autoSpaceDE w:val="0"/>
        <w:autoSpaceDN w:val="0"/>
        <w:adjustRightInd w:val="0"/>
        <w:spacing w:after="13"/>
        <w:rPr>
          <w:rFonts w:ascii="Arial" w:hAnsi="Arial" w:cs="Arial"/>
          <w:color w:val="000000"/>
          <w:sz w:val="22"/>
          <w:szCs w:val="22"/>
          <w:lang w:val="es-BO" w:eastAsia="es-BO"/>
        </w:rPr>
      </w:pPr>
    </w:p>
    <w:p w14:paraId="276CFA7C" w14:textId="77777777" w:rsidR="00723279" w:rsidRPr="00723279" w:rsidRDefault="00723279" w:rsidP="00723279">
      <w:pPr>
        <w:numPr>
          <w:ilvl w:val="0"/>
          <w:numId w:val="40"/>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Realizar la recepción de los </w:t>
      </w:r>
      <w:r w:rsidRPr="00723279">
        <w:rPr>
          <w:rFonts w:ascii="Arial" w:hAnsi="Arial" w:cs="Arial"/>
          <w:b/>
          <w:bCs/>
          <w:color w:val="000000"/>
          <w:sz w:val="22"/>
          <w:szCs w:val="22"/>
          <w:lang w:val="es-BO" w:eastAsia="es-BO"/>
        </w:rPr>
        <w:t xml:space="preserve">BIENES </w:t>
      </w:r>
      <w:r w:rsidRPr="00723279">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1AD21E32" w14:textId="77777777" w:rsidR="00723279" w:rsidRPr="00723279" w:rsidRDefault="00723279" w:rsidP="00723279">
      <w:pPr>
        <w:numPr>
          <w:ilvl w:val="0"/>
          <w:numId w:val="40"/>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Emitir el acta de recepción de los </w:t>
      </w:r>
      <w:r w:rsidRPr="00723279">
        <w:rPr>
          <w:rFonts w:ascii="Arial" w:hAnsi="Arial" w:cs="Arial"/>
          <w:b/>
          <w:bCs/>
          <w:color w:val="000000"/>
          <w:sz w:val="22"/>
          <w:szCs w:val="22"/>
          <w:lang w:val="es-BO" w:eastAsia="es-BO"/>
        </w:rPr>
        <w:t>BIENES</w:t>
      </w:r>
      <w:r w:rsidRPr="00723279">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09DD3205" w14:textId="77777777" w:rsidR="00723279" w:rsidRPr="00723279" w:rsidRDefault="00723279" w:rsidP="00723279">
      <w:pPr>
        <w:numPr>
          <w:ilvl w:val="0"/>
          <w:numId w:val="40"/>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Realizar el pago por la provisión de los </w:t>
      </w:r>
      <w:r w:rsidRPr="00723279">
        <w:rPr>
          <w:rFonts w:ascii="Arial" w:hAnsi="Arial" w:cs="Arial"/>
          <w:b/>
          <w:bCs/>
          <w:color w:val="000000"/>
          <w:sz w:val="22"/>
          <w:szCs w:val="22"/>
          <w:lang w:val="es-BO" w:eastAsia="es-BO"/>
        </w:rPr>
        <w:t>BIENES</w:t>
      </w:r>
      <w:r w:rsidRPr="00723279">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05D492BB" w14:textId="77777777" w:rsidR="00723279" w:rsidRPr="00723279" w:rsidRDefault="00723279" w:rsidP="00723279">
      <w:pPr>
        <w:numPr>
          <w:ilvl w:val="0"/>
          <w:numId w:val="40"/>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Cumplir cada una de las cláusulas del presente Contrato. </w:t>
      </w:r>
    </w:p>
    <w:p w14:paraId="470DCA27" w14:textId="77777777" w:rsidR="00723279" w:rsidRPr="00723279" w:rsidRDefault="00723279" w:rsidP="00723279">
      <w:pPr>
        <w:ind w:left="720"/>
        <w:jc w:val="both"/>
        <w:rPr>
          <w:rFonts w:ascii="Arial" w:hAnsi="Arial" w:cs="Arial"/>
          <w:sz w:val="22"/>
          <w:szCs w:val="22"/>
          <w:lang w:val="es-BO" w:eastAsia="en-US"/>
        </w:rPr>
      </w:pPr>
    </w:p>
    <w:p w14:paraId="7711192D" w14:textId="77777777" w:rsidR="00723279" w:rsidRPr="00723279" w:rsidRDefault="00723279" w:rsidP="00723279">
      <w:pPr>
        <w:widowControl w:val="0"/>
        <w:autoSpaceDE w:val="0"/>
        <w:autoSpaceDN w:val="0"/>
        <w:adjustRightInd w:val="0"/>
        <w:jc w:val="both"/>
        <w:rPr>
          <w:rFonts w:ascii="Arial" w:hAnsi="Arial" w:cs="Arial"/>
          <w:b/>
          <w:sz w:val="22"/>
          <w:szCs w:val="22"/>
          <w:lang w:val="es-BO"/>
        </w:rPr>
      </w:pPr>
      <w:r w:rsidRPr="00723279">
        <w:rPr>
          <w:rFonts w:ascii="Arial" w:hAnsi="Arial" w:cs="Arial"/>
          <w:b/>
          <w:sz w:val="22"/>
          <w:szCs w:val="22"/>
          <w:lang w:val="es-BO"/>
        </w:rPr>
        <w:t xml:space="preserve">CLÁUSULA SÉPTIMA.- (VIGENCIA) </w:t>
      </w:r>
      <w:r w:rsidRPr="00723279">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65FFB979" w14:textId="77777777" w:rsidR="00723279" w:rsidRPr="00723279" w:rsidRDefault="00723279" w:rsidP="00723279">
      <w:pPr>
        <w:widowControl w:val="0"/>
        <w:autoSpaceDE w:val="0"/>
        <w:autoSpaceDN w:val="0"/>
        <w:adjustRightInd w:val="0"/>
        <w:jc w:val="both"/>
        <w:rPr>
          <w:rFonts w:ascii="Arial" w:hAnsi="Arial" w:cs="Arial"/>
          <w:b/>
          <w:sz w:val="22"/>
          <w:szCs w:val="22"/>
          <w:lang w:val="es-BO"/>
        </w:rPr>
      </w:pPr>
    </w:p>
    <w:p w14:paraId="1E7B46FA" w14:textId="77777777" w:rsidR="00723279" w:rsidRPr="00723279" w:rsidRDefault="00723279" w:rsidP="00723279">
      <w:pPr>
        <w:jc w:val="both"/>
        <w:rPr>
          <w:rFonts w:ascii="Arial" w:hAnsi="Arial" w:cs="Arial"/>
          <w:b/>
          <w:sz w:val="22"/>
          <w:szCs w:val="22"/>
        </w:rPr>
      </w:pPr>
      <w:r w:rsidRPr="00723279">
        <w:rPr>
          <w:rFonts w:ascii="Arial" w:hAnsi="Arial" w:cs="Arial"/>
          <w:b/>
          <w:sz w:val="22"/>
          <w:szCs w:val="22"/>
        </w:rPr>
        <w:t xml:space="preserve">CLÁUSULA OCTAVA.- </w:t>
      </w:r>
      <w:bookmarkEnd w:id="73"/>
      <w:r w:rsidRPr="00723279">
        <w:rPr>
          <w:rFonts w:ascii="Arial" w:hAnsi="Arial" w:cs="Arial"/>
          <w:b/>
          <w:bCs/>
          <w:sz w:val="22"/>
          <w:szCs w:val="22"/>
        </w:rPr>
        <w:t>(</w:t>
      </w:r>
      <w:r w:rsidRPr="00723279">
        <w:rPr>
          <w:rFonts w:ascii="Arial" w:hAnsi="Arial" w:cs="Arial"/>
          <w:b/>
          <w:sz w:val="22"/>
          <w:szCs w:val="22"/>
        </w:rPr>
        <w:t>GARANTÍA</w:t>
      </w:r>
      <w:r w:rsidRPr="00723279">
        <w:rPr>
          <w:rFonts w:ascii="Arial" w:hAnsi="Arial" w:cs="Arial"/>
          <w:b/>
          <w:bCs/>
          <w:sz w:val="22"/>
          <w:szCs w:val="22"/>
        </w:rPr>
        <w:t xml:space="preserve"> DE CUMPLIMIENTO DE CONTRATO</w:t>
      </w:r>
      <w:r w:rsidRPr="00723279">
        <w:rPr>
          <w:rFonts w:ascii="Arial" w:hAnsi="Arial" w:cs="Arial"/>
          <w:bCs/>
          <w:sz w:val="22"/>
          <w:szCs w:val="22"/>
        </w:rPr>
        <w:t>) E</w:t>
      </w:r>
      <w:r w:rsidRPr="00723279">
        <w:rPr>
          <w:rFonts w:ascii="Arial" w:hAnsi="Arial" w:cs="Arial"/>
          <w:sz w:val="22"/>
          <w:szCs w:val="22"/>
        </w:rPr>
        <w:t xml:space="preserve">l </w:t>
      </w:r>
      <w:r w:rsidRPr="00723279">
        <w:rPr>
          <w:rFonts w:ascii="Arial" w:hAnsi="Arial" w:cs="Arial"/>
          <w:b/>
          <w:sz w:val="22"/>
          <w:szCs w:val="22"/>
        </w:rPr>
        <w:t>PROVEEDOR</w:t>
      </w:r>
      <w:r w:rsidRPr="00723279">
        <w:rPr>
          <w:rFonts w:ascii="Arial" w:hAnsi="Arial" w:cs="Arial"/>
          <w:sz w:val="22"/>
          <w:szCs w:val="22"/>
        </w:rPr>
        <w:t xml:space="preserve">, garantiza </w:t>
      </w:r>
      <w:r w:rsidRPr="00723279">
        <w:rPr>
          <w:rFonts w:ascii="Arial" w:hAnsi="Arial" w:cs="Arial"/>
          <w:sz w:val="22"/>
          <w:szCs w:val="22"/>
          <w:lang w:val="es-BO"/>
        </w:rPr>
        <w:t>el correcto cumplimiento y fiel ejecución del presente Contrato</w:t>
      </w:r>
      <w:r w:rsidRPr="00723279">
        <w:rPr>
          <w:rFonts w:ascii="Arial" w:hAnsi="Arial" w:cs="Arial"/>
          <w:sz w:val="22"/>
          <w:szCs w:val="22"/>
        </w:rPr>
        <w:t xml:space="preserve"> en todas sus partes con la Garantía __________________ N° _______, emitida por _____________, el __ de ____ de 2025, con vigencia hasta el __ de __________ de 202_, </w:t>
      </w:r>
      <w:r w:rsidRPr="00723279">
        <w:rPr>
          <w:rFonts w:ascii="Arial" w:hAnsi="Arial" w:cs="Arial"/>
          <w:sz w:val="22"/>
          <w:szCs w:val="22"/>
        </w:rPr>
        <w:lastRenderedPageBreak/>
        <w:t xml:space="preserve">a la orden de la </w:t>
      </w:r>
      <w:r w:rsidRPr="00723279">
        <w:rPr>
          <w:rFonts w:ascii="Arial" w:hAnsi="Arial" w:cs="Arial"/>
          <w:b/>
          <w:sz w:val="22"/>
          <w:szCs w:val="22"/>
        </w:rPr>
        <w:t>ENTIDAD</w:t>
      </w:r>
      <w:r w:rsidRPr="00723279">
        <w:rPr>
          <w:rFonts w:ascii="Arial" w:hAnsi="Arial" w:cs="Arial"/>
          <w:sz w:val="22"/>
          <w:szCs w:val="22"/>
        </w:rPr>
        <w:t>, por Bs__________ (_____________________ 00/100 Bolivianos), equivalente al siete por ciento (7%) del monto total del Contrato.</w:t>
      </w:r>
    </w:p>
    <w:p w14:paraId="7A5EAD7F" w14:textId="77777777" w:rsidR="00723279" w:rsidRPr="00723279" w:rsidRDefault="00723279" w:rsidP="00723279">
      <w:pPr>
        <w:ind w:left="705" w:hanging="705"/>
        <w:jc w:val="both"/>
        <w:rPr>
          <w:rFonts w:ascii="Arial" w:hAnsi="Arial" w:cs="Arial"/>
          <w:bCs/>
          <w:spacing w:val="-6"/>
          <w:sz w:val="22"/>
          <w:szCs w:val="22"/>
        </w:rPr>
      </w:pPr>
      <w:r w:rsidRPr="00723279">
        <w:rPr>
          <w:rFonts w:ascii="Arial" w:hAnsi="Arial" w:cs="Arial"/>
          <w:b/>
          <w:bCs/>
          <w:i/>
          <w:iCs/>
          <w:sz w:val="22"/>
          <w:szCs w:val="22"/>
        </w:rPr>
        <w:t xml:space="preserve"> </w:t>
      </w:r>
    </w:p>
    <w:p w14:paraId="1D32E8AF"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El importe de dicha garantía en caso de cualquier incumplimiento contractual incurrido por el </w:t>
      </w:r>
      <w:r w:rsidRPr="00723279">
        <w:rPr>
          <w:rFonts w:ascii="Arial" w:hAnsi="Arial" w:cs="Arial"/>
          <w:b/>
          <w:bCs/>
          <w:color w:val="000000"/>
          <w:sz w:val="22"/>
          <w:szCs w:val="22"/>
          <w:lang w:val="es-BO" w:eastAsia="es-BO"/>
        </w:rPr>
        <w:t>PROVEEDOR</w:t>
      </w:r>
      <w:r w:rsidRPr="00723279">
        <w:rPr>
          <w:rFonts w:ascii="Arial" w:hAnsi="Arial" w:cs="Arial"/>
          <w:color w:val="000000"/>
          <w:sz w:val="22"/>
          <w:szCs w:val="22"/>
          <w:lang w:val="es-BO" w:eastAsia="es-BO"/>
        </w:rPr>
        <w:t xml:space="preserve">, será pagado en favor de la </w:t>
      </w:r>
      <w:r w:rsidRPr="00723279">
        <w:rPr>
          <w:rFonts w:ascii="Arial" w:hAnsi="Arial" w:cs="Arial"/>
          <w:b/>
          <w:bCs/>
          <w:color w:val="000000"/>
          <w:sz w:val="22"/>
          <w:szCs w:val="22"/>
          <w:lang w:val="es-BO" w:eastAsia="es-BO"/>
        </w:rPr>
        <w:t>ENTIDAD</w:t>
      </w:r>
      <w:r w:rsidRPr="00723279">
        <w:rPr>
          <w:rFonts w:ascii="Arial" w:hAnsi="Arial" w:cs="Arial"/>
          <w:color w:val="000000"/>
          <w:sz w:val="22"/>
          <w:szCs w:val="22"/>
          <w:lang w:val="es-BO" w:eastAsia="es-BO"/>
        </w:rPr>
        <w:t xml:space="preserve">, sin necesidad de ningún trámite o acción judicial, a su sólo requerimiento. </w:t>
      </w:r>
    </w:p>
    <w:p w14:paraId="45154BAE" w14:textId="77777777" w:rsidR="00723279" w:rsidRPr="00723279" w:rsidRDefault="00723279" w:rsidP="00723279">
      <w:pPr>
        <w:autoSpaceDE w:val="0"/>
        <w:autoSpaceDN w:val="0"/>
        <w:adjustRightInd w:val="0"/>
        <w:ind w:left="567"/>
        <w:jc w:val="both"/>
        <w:rPr>
          <w:rFonts w:ascii="Arial" w:hAnsi="Arial" w:cs="Arial"/>
          <w:color w:val="000000"/>
          <w:sz w:val="22"/>
          <w:szCs w:val="22"/>
          <w:lang w:val="es-BO" w:eastAsia="es-BO"/>
        </w:rPr>
      </w:pPr>
    </w:p>
    <w:p w14:paraId="5D051E56"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723279">
        <w:rPr>
          <w:rFonts w:ascii="Arial" w:hAnsi="Arial" w:cs="Arial"/>
          <w:b/>
          <w:bCs/>
          <w:color w:val="000000"/>
          <w:sz w:val="22"/>
          <w:szCs w:val="22"/>
          <w:lang w:val="es-BO" w:eastAsia="es-BO"/>
        </w:rPr>
        <w:t xml:space="preserve">BIENES </w:t>
      </w:r>
      <w:r w:rsidRPr="00723279">
        <w:rPr>
          <w:rFonts w:ascii="Arial" w:hAnsi="Arial" w:cs="Arial"/>
          <w:color w:val="000000"/>
          <w:sz w:val="22"/>
          <w:szCs w:val="22"/>
          <w:lang w:val="es-BO" w:eastAsia="es-BO"/>
        </w:rPr>
        <w:t>objeto de la contratación, hecho que se hará constar mediante el Acta de Recepción suscrita la Comisión de Recepción</w:t>
      </w:r>
      <w:r w:rsidRPr="00723279">
        <w:rPr>
          <w:rFonts w:ascii="Arial" w:hAnsi="Arial" w:cs="Arial"/>
          <w:b/>
          <w:bCs/>
          <w:i/>
          <w:iCs/>
          <w:color w:val="000000"/>
          <w:sz w:val="22"/>
          <w:szCs w:val="22"/>
          <w:lang w:val="es-BO" w:eastAsia="es-BO"/>
        </w:rPr>
        <w:t xml:space="preserve"> </w:t>
      </w:r>
      <w:r w:rsidRPr="00723279">
        <w:rPr>
          <w:rFonts w:ascii="Arial" w:hAnsi="Arial" w:cs="Arial"/>
          <w:color w:val="000000"/>
          <w:sz w:val="22"/>
          <w:szCs w:val="22"/>
          <w:lang w:val="es-BO" w:eastAsia="es-BO"/>
        </w:rPr>
        <w:t xml:space="preserve">y el </w:t>
      </w:r>
      <w:r w:rsidRPr="00723279">
        <w:rPr>
          <w:rFonts w:ascii="Arial" w:hAnsi="Arial" w:cs="Arial"/>
          <w:b/>
          <w:bCs/>
          <w:color w:val="000000"/>
          <w:sz w:val="22"/>
          <w:szCs w:val="22"/>
          <w:lang w:val="es-BO" w:eastAsia="es-BO"/>
        </w:rPr>
        <w:t>PROVEEDOR</w:t>
      </w:r>
      <w:r w:rsidRPr="00723279">
        <w:rPr>
          <w:rFonts w:ascii="Arial" w:hAnsi="Arial" w:cs="Arial"/>
          <w:color w:val="000000"/>
          <w:sz w:val="22"/>
          <w:szCs w:val="22"/>
          <w:lang w:val="es-BO" w:eastAsia="es-BO"/>
        </w:rPr>
        <w:t>. La devolución se hará efectiva en la liquidación final del Contrato.</w:t>
      </w:r>
    </w:p>
    <w:p w14:paraId="2869B810" w14:textId="77777777" w:rsidR="00723279" w:rsidRPr="00723279" w:rsidRDefault="00723279" w:rsidP="00723279">
      <w:pPr>
        <w:ind w:left="567"/>
        <w:jc w:val="both"/>
        <w:rPr>
          <w:rFonts w:ascii="Arial" w:hAnsi="Arial" w:cs="Arial"/>
          <w:color w:val="000000"/>
          <w:sz w:val="22"/>
          <w:szCs w:val="22"/>
          <w:lang w:val="es-BO" w:eastAsia="es-BO"/>
        </w:rPr>
      </w:pPr>
    </w:p>
    <w:p w14:paraId="7AC70A16" w14:textId="77777777" w:rsidR="00723279" w:rsidRPr="00723279" w:rsidRDefault="00723279" w:rsidP="00723279">
      <w:pPr>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El </w:t>
      </w:r>
      <w:r w:rsidRPr="00723279">
        <w:rPr>
          <w:rFonts w:ascii="Arial" w:hAnsi="Arial" w:cs="Arial"/>
          <w:b/>
          <w:bCs/>
          <w:color w:val="000000"/>
          <w:sz w:val="22"/>
          <w:szCs w:val="22"/>
          <w:lang w:val="es-BO" w:eastAsia="es-BO"/>
        </w:rPr>
        <w:t>PROVEEDOR</w:t>
      </w:r>
      <w:r w:rsidRPr="00723279">
        <w:rPr>
          <w:rFonts w:ascii="Arial" w:hAnsi="Arial" w:cs="Arial"/>
          <w:color w:val="000000"/>
          <w:sz w:val="22"/>
          <w:szCs w:val="22"/>
          <w:lang w:val="es-BO" w:eastAsia="es-BO"/>
        </w:rPr>
        <w:t xml:space="preserve">, tiene la obligación de mantener actualizada la Garantía de Cumplimiento de Contrato, cuantas veces lo requiera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por razones justificadas. La Unidad Administrativa de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será quien llevará el control directo de la vigencia de la misma bajo su responsabilidad.</w:t>
      </w:r>
    </w:p>
    <w:p w14:paraId="40DAEAC0" w14:textId="77777777" w:rsidR="00723279" w:rsidRPr="00723279" w:rsidRDefault="00723279" w:rsidP="00723279">
      <w:pPr>
        <w:widowControl w:val="0"/>
        <w:autoSpaceDE w:val="0"/>
        <w:autoSpaceDN w:val="0"/>
        <w:adjustRightInd w:val="0"/>
        <w:jc w:val="both"/>
        <w:rPr>
          <w:rFonts w:ascii="Arial" w:hAnsi="Arial" w:cs="Arial"/>
          <w:iCs/>
          <w:sz w:val="22"/>
          <w:szCs w:val="22"/>
          <w:lang w:val="es-BO"/>
        </w:rPr>
      </w:pPr>
      <w:r w:rsidRPr="00723279">
        <w:rPr>
          <w:rFonts w:ascii="Arial" w:hAnsi="Arial" w:cs="Arial"/>
          <w:b/>
          <w:sz w:val="22"/>
          <w:szCs w:val="22"/>
          <w:lang w:val="es-BO"/>
        </w:rPr>
        <w:t>CLÁUSULA NOVENA.- (ANTICIPO)</w:t>
      </w:r>
      <w:r w:rsidRPr="00723279">
        <w:rPr>
          <w:rFonts w:ascii="Arial" w:hAnsi="Arial" w:cs="Arial"/>
          <w:b/>
          <w:i/>
          <w:iCs/>
          <w:sz w:val="22"/>
          <w:szCs w:val="22"/>
          <w:lang w:val="es-BO"/>
        </w:rPr>
        <w:t xml:space="preserve"> </w:t>
      </w:r>
      <w:r w:rsidRPr="00723279">
        <w:rPr>
          <w:rFonts w:ascii="Arial" w:hAnsi="Arial" w:cs="Arial"/>
          <w:iCs/>
          <w:sz w:val="22"/>
          <w:szCs w:val="22"/>
          <w:lang w:val="es-BO"/>
        </w:rPr>
        <w:t>En el presente Contrato no se otorgará anticipo.</w:t>
      </w:r>
    </w:p>
    <w:p w14:paraId="296C8BDD" w14:textId="77777777" w:rsidR="00723279" w:rsidRPr="00723279" w:rsidRDefault="00723279" w:rsidP="00723279">
      <w:pPr>
        <w:widowControl w:val="0"/>
        <w:autoSpaceDE w:val="0"/>
        <w:autoSpaceDN w:val="0"/>
        <w:adjustRightInd w:val="0"/>
        <w:jc w:val="both"/>
        <w:rPr>
          <w:rFonts w:ascii="Arial" w:hAnsi="Arial" w:cs="Arial"/>
          <w:iCs/>
          <w:sz w:val="22"/>
          <w:szCs w:val="22"/>
          <w:lang w:val="es-BO"/>
        </w:rPr>
      </w:pPr>
    </w:p>
    <w:p w14:paraId="443E5508" w14:textId="77777777" w:rsidR="00723279" w:rsidRPr="00723279" w:rsidRDefault="00723279" w:rsidP="00723279">
      <w:pPr>
        <w:widowControl w:val="0"/>
        <w:autoSpaceDE w:val="0"/>
        <w:autoSpaceDN w:val="0"/>
        <w:adjustRightInd w:val="0"/>
        <w:jc w:val="both"/>
        <w:rPr>
          <w:rFonts w:ascii="Arial" w:hAnsi="Arial" w:cs="Arial"/>
          <w:iCs/>
          <w:sz w:val="22"/>
          <w:szCs w:val="22"/>
          <w:lang w:val="es-BO"/>
        </w:rPr>
      </w:pPr>
      <w:r w:rsidRPr="00723279">
        <w:rPr>
          <w:rFonts w:ascii="Arial" w:hAnsi="Arial" w:cs="Arial"/>
          <w:b/>
          <w:sz w:val="22"/>
          <w:szCs w:val="22"/>
          <w:lang w:val="es-BO"/>
        </w:rPr>
        <w:t>CLÁUSULA DÉCIMA.- (FUNCIONAMIENTO DE MAQUINARIA Y/O EQUIPO)</w:t>
      </w:r>
      <w:r w:rsidRPr="00723279">
        <w:rPr>
          <w:rFonts w:ascii="Arial" w:hAnsi="Arial" w:cs="Arial"/>
          <w:b/>
          <w:i/>
          <w:iCs/>
          <w:sz w:val="22"/>
          <w:szCs w:val="22"/>
          <w:lang w:val="es-BO"/>
        </w:rPr>
        <w:t xml:space="preserve"> </w:t>
      </w:r>
      <w:r w:rsidRPr="00723279">
        <w:rPr>
          <w:rFonts w:ascii="Arial" w:hAnsi="Arial" w:cs="Arial"/>
          <w:iCs/>
          <w:sz w:val="22"/>
          <w:szCs w:val="22"/>
          <w:lang w:val="es-BO"/>
        </w:rPr>
        <w:t>El presente Contrato no considera Garantía de Funcionamiento de Maquinaria y/o Equipo.</w:t>
      </w:r>
    </w:p>
    <w:p w14:paraId="2650F324" w14:textId="77777777" w:rsidR="00723279" w:rsidRPr="00723279" w:rsidRDefault="00723279" w:rsidP="00723279">
      <w:pPr>
        <w:widowControl w:val="0"/>
        <w:autoSpaceDE w:val="0"/>
        <w:autoSpaceDN w:val="0"/>
        <w:adjustRightInd w:val="0"/>
        <w:jc w:val="both"/>
        <w:rPr>
          <w:rFonts w:ascii="Arial" w:hAnsi="Arial" w:cs="Arial"/>
          <w:iCs/>
          <w:sz w:val="22"/>
          <w:szCs w:val="22"/>
          <w:lang w:val="es-BO"/>
        </w:rPr>
      </w:pPr>
    </w:p>
    <w:p w14:paraId="0A8C80C0" w14:textId="77777777" w:rsidR="00723279" w:rsidRPr="00723279" w:rsidRDefault="00723279" w:rsidP="00723279">
      <w:pPr>
        <w:widowControl w:val="0"/>
        <w:jc w:val="both"/>
        <w:rPr>
          <w:rFonts w:ascii="Arial" w:hAnsi="Arial" w:cs="Arial"/>
          <w:b/>
          <w:i/>
          <w:sz w:val="22"/>
          <w:szCs w:val="22"/>
          <w:lang w:val="es-BO"/>
        </w:rPr>
      </w:pPr>
      <w:r w:rsidRPr="00723279">
        <w:rPr>
          <w:rFonts w:ascii="Arial" w:hAnsi="Arial" w:cs="Arial"/>
          <w:b/>
          <w:sz w:val="22"/>
          <w:szCs w:val="22"/>
          <w:lang w:val="es-BO"/>
        </w:rPr>
        <w:t xml:space="preserve">CLÁUSULA DÉCIMA PRIMERA.- (PLAZO DE ENTREGA) </w:t>
      </w:r>
      <w:r w:rsidRPr="00723279">
        <w:rPr>
          <w:rFonts w:ascii="Arial" w:hAnsi="Arial" w:cs="Arial"/>
          <w:sz w:val="22"/>
          <w:szCs w:val="22"/>
          <w:lang w:val="es-BO"/>
        </w:rPr>
        <w:t xml:space="preserve">El </w:t>
      </w:r>
      <w:r w:rsidRPr="00723279">
        <w:rPr>
          <w:rFonts w:ascii="Arial" w:hAnsi="Arial" w:cs="Arial"/>
          <w:b/>
          <w:bCs/>
          <w:sz w:val="22"/>
          <w:szCs w:val="22"/>
          <w:lang w:val="es-BO"/>
        </w:rPr>
        <w:t xml:space="preserve">PROVEEDOR </w:t>
      </w:r>
      <w:r w:rsidRPr="00723279">
        <w:rPr>
          <w:rFonts w:ascii="Arial" w:hAnsi="Arial" w:cs="Arial"/>
          <w:sz w:val="22"/>
          <w:szCs w:val="22"/>
          <w:lang w:val="es-BO"/>
        </w:rPr>
        <w:t xml:space="preserve">entregará los </w:t>
      </w:r>
      <w:r w:rsidRPr="00723279">
        <w:rPr>
          <w:rFonts w:ascii="Arial" w:hAnsi="Arial" w:cs="Arial"/>
          <w:b/>
          <w:sz w:val="22"/>
          <w:szCs w:val="22"/>
          <w:lang w:val="es-BO"/>
        </w:rPr>
        <w:t>BIENES</w:t>
      </w:r>
      <w:r w:rsidRPr="00723279">
        <w:rPr>
          <w:rFonts w:ascii="Arial" w:hAnsi="Arial" w:cs="Arial"/>
          <w:sz w:val="22"/>
          <w:szCs w:val="22"/>
          <w:lang w:val="es-BO"/>
        </w:rPr>
        <w:t xml:space="preserve"> en estricto apego a la propuesta adjudicada, en el plazo de cuarenta y cinco (45) días calendario. </w:t>
      </w:r>
    </w:p>
    <w:p w14:paraId="4B3402F7" w14:textId="77777777" w:rsidR="00723279" w:rsidRPr="00723279" w:rsidRDefault="00723279" w:rsidP="00723279">
      <w:pPr>
        <w:widowControl w:val="0"/>
        <w:jc w:val="both"/>
        <w:rPr>
          <w:rFonts w:ascii="Arial" w:hAnsi="Arial" w:cs="Arial"/>
          <w:i/>
          <w:sz w:val="22"/>
          <w:szCs w:val="22"/>
          <w:lang w:val="es-BO"/>
        </w:rPr>
      </w:pPr>
    </w:p>
    <w:p w14:paraId="2562A6EF"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El plazo de entrega señalado precedentemente será computado a partir del día hábil siguiente de la suscripción del contrato.</w:t>
      </w:r>
    </w:p>
    <w:p w14:paraId="54AAD333" w14:textId="77777777" w:rsidR="00723279" w:rsidRPr="00723279" w:rsidRDefault="00723279" w:rsidP="00723279">
      <w:pPr>
        <w:widowControl w:val="0"/>
        <w:jc w:val="both"/>
        <w:rPr>
          <w:rFonts w:ascii="Arial" w:hAnsi="Arial" w:cs="Arial"/>
          <w:sz w:val="22"/>
          <w:szCs w:val="22"/>
          <w:lang w:val="es-BO"/>
        </w:rPr>
      </w:pPr>
    </w:p>
    <w:p w14:paraId="38752418"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 xml:space="preserve">El plazo de entrega de los </w:t>
      </w:r>
      <w:r w:rsidRPr="00723279">
        <w:rPr>
          <w:rFonts w:ascii="Arial" w:hAnsi="Arial" w:cs="Arial"/>
          <w:b/>
          <w:sz w:val="22"/>
          <w:szCs w:val="22"/>
          <w:lang w:val="es-BO"/>
        </w:rPr>
        <w:t>BIENES</w:t>
      </w:r>
      <w:r w:rsidRPr="00723279">
        <w:rPr>
          <w:rFonts w:ascii="Arial" w:hAnsi="Arial" w:cs="Arial"/>
          <w:sz w:val="22"/>
          <w:szCs w:val="22"/>
          <w:lang w:val="es-BO"/>
        </w:rPr>
        <w:t>, establecido en la presente Cláusula, podrá ser ampliado cuando:</w:t>
      </w:r>
    </w:p>
    <w:p w14:paraId="00F67B06" w14:textId="77777777" w:rsidR="00723279" w:rsidRPr="00723279" w:rsidRDefault="00723279" w:rsidP="00723279">
      <w:pPr>
        <w:widowControl w:val="0"/>
        <w:jc w:val="both"/>
        <w:rPr>
          <w:rFonts w:ascii="Arial" w:hAnsi="Arial" w:cs="Arial"/>
          <w:sz w:val="22"/>
          <w:szCs w:val="22"/>
          <w:lang w:val="es-BO"/>
        </w:rPr>
      </w:pPr>
    </w:p>
    <w:p w14:paraId="0ADA418A" w14:textId="77777777" w:rsidR="00723279" w:rsidRPr="00723279" w:rsidRDefault="00723279" w:rsidP="00723279">
      <w:pPr>
        <w:numPr>
          <w:ilvl w:val="0"/>
          <w:numId w:val="38"/>
        </w:numPr>
        <w:jc w:val="both"/>
        <w:rPr>
          <w:rFonts w:ascii="Arial" w:hAnsi="Arial" w:cs="Arial"/>
          <w:sz w:val="22"/>
          <w:szCs w:val="22"/>
          <w:lang w:val="es-BO"/>
        </w:rPr>
      </w:pPr>
      <w:r w:rsidRPr="00723279">
        <w:rPr>
          <w:rFonts w:ascii="Arial" w:hAnsi="Arial" w:cs="Arial"/>
          <w:sz w:val="22"/>
          <w:szCs w:val="22"/>
          <w:lang w:val="es-BO"/>
        </w:rPr>
        <w:t xml:space="preserve">La </w:t>
      </w:r>
      <w:r w:rsidRPr="00723279">
        <w:rPr>
          <w:rFonts w:ascii="Arial" w:hAnsi="Arial" w:cs="Arial"/>
          <w:b/>
          <w:sz w:val="22"/>
          <w:szCs w:val="22"/>
          <w:lang w:val="es-BO"/>
        </w:rPr>
        <w:t>ENTIDAD,</w:t>
      </w:r>
      <w:r w:rsidRPr="00723279">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721112FD" w14:textId="77777777" w:rsidR="00723279" w:rsidRPr="00723279" w:rsidRDefault="00723279" w:rsidP="00723279">
      <w:pPr>
        <w:numPr>
          <w:ilvl w:val="0"/>
          <w:numId w:val="38"/>
        </w:numPr>
        <w:jc w:val="both"/>
        <w:rPr>
          <w:rFonts w:ascii="Arial" w:hAnsi="Arial" w:cs="Arial"/>
          <w:sz w:val="22"/>
          <w:szCs w:val="22"/>
          <w:lang w:val="es-BO"/>
        </w:rPr>
      </w:pPr>
      <w:r w:rsidRPr="00723279">
        <w:rPr>
          <w:rFonts w:ascii="Arial" w:hAnsi="Arial" w:cs="Arial"/>
          <w:sz w:val="22"/>
          <w:szCs w:val="22"/>
          <w:lang w:val="es-BO"/>
        </w:rPr>
        <w:t>Por otras causas previstas para la ejecución del presente Contrato.</w:t>
      </w:r>
    </w:p>
    <w:p w14:paraId="141260AC" w14:textId="77777777" w:rsidR="00723279" w:rsidRPr="00723279" w:rsidRDefault="00723279" w:rsidP="00723279">
      <w:pPr>
        <w:jc w:val="both"/>
        <w:rPr>
          <w:rFonts w:ascii="Arial" w:hAnsi="Arial" w:cs="Arial"/>
          <w:b/>
          <w:sz w:val="22"/>
          <w:szCs w:val="22"/>
        </w:rPr>
      </w:pPr>
    </w:p>
    <w:p w14:paraId="20135FCF" w14:textId="77777777" w:rsidR="00723279" w:rsidRPr="00723279" w:rsidRDefault="00723279" w:rsidP="00723279">
      <w:pPr>
        <w:jc w:val="both"/>
        <w:rPr>
          <w:rFonts w:ascii="Arial" w:hAnsi="Arial" w:cs="Arial"/>
          <w:b/>
          <w:sz w:val="22"/>
          <w:szCs w:val="22"/>
          <w:lang w:val="es-BO"/>
        </w:rPr>
      </w:pPr>
      <w:r w:rsidRPr="00723279">
        <w:rPr>
          <w:rFonts w:ascii="Arial" w:hAnsi="Arial" w:cs="Arial"/>
          <w:b/>
          <w:sz w:val="22"/>
          <w:szCs w:val="22"/>
        </w:rPr>
        <w:t xml:space="preserve">CLÁUSULA DÉCIMA SEGUNDA.- (LUGAR DE ENTREGA) </w:t>
      </w:r>
      <w:r w:rsidRPr="00723279">
        <w:rPr>
          <w:rFonts w:ascii="Arial" w:hAnsi="Arial" w:cs="Arial"/>
          <w:sz w:val="22"/>
          <w:szCs w:val="22"/>
          <w:lang w:val="es-BO"/>
        </w:rPr>
        <w:t xml:space="preserve">El </w:t>
      </w:r>
      <w:r w:rsidRPr="00723279">
        <w:rPr>
          <w:rFonts w:ascii="Arial" w:hAnsi="Arial" w:cs="Arial"/>
          <w:b/>
          <w:sz w:val="22"/>
          <w:szCs w:val="22"/>
          <w:lang w:val="es-BO"/>
        </w:rPr>
        <w:t>PROVEEDOR</w:t>
      </w:r>
      <w:r w:rsidRPr="00723279">
        <w:rPr>
          <w:rFonts w:ascii="Arial" w:hAnsi="Arial" w:cs="Arial"/>
          <w:sz w:val="22"/>
          <w:szCs w:val="22"/>
          <w:lang w:val="es-BO"/>
        </w:rPr>
        <w:t xml:space="preserve"> realizará la entrega de los </w:t>
      </w:r>
      <w:r w:rsidRPr="00723279">
        <w:rPr>
          <w:rFonts w:ascii="Arial" w:hAnsi="Arial" w:cs="Arial"/>
          <w:b/>
          <w:sz w:val="22"/>
          <w:szCs w:val="22"/>
          <w:lang w:val="es-BO"/>
        </w:rPr>
        <w:t>BIENES</w:t>
      </w:r>
      <w:r w:rsidRPr="00723279">
        <w:rPr>
          <w:rFonts w:ascii="Arial" w:hAnsi="Arial" w:cs="Arial"/>
          <w:sz w:val="22"/>
          <w:szCs w:val="22"/>
          <w:lang w:val="es-BO"/>
        </w:rPr>
        <w:t xml:space="preserve"> en la Unidad de Almacenes, en el piso 5 del Edificio Principal del Banco Central de Bolivia, ubicado en la calle Ayacucho esquina calle Mercado s/n de la zona Central, en la ciudad de La Paz – Bolivia, a la Comisión de Recepción.</w:t>
      </w:r>
    </w:p>
    <w:p w14:paraId="224F39F4" w14:textId="77777777" w:rsidR="00723279" w:rsidRPr="00723279" w:rsidRDefault="00723279" w:rsidP="00723279">
      <w:pPr>
        <w:jc w:val="both"/>
        <w:rPr>
          <w:rFonts w:ascii="Arial" w:hAnsi="Arial" w:cs="Arial"/>
          <w:b/>
          <w:sz w:val="22"/>
          <w:szCs w:val="22"/>
          <w:lang w:val="es-BO"/>
        </w:rPr>
      </w:pPr>
    </w:p>
    <w:p w14:paraId="546F107E" w14:textId="77777777" w:rsidR="00723279" w:rsidRPr="00723279" w:rsidRDefault="00723279" w:rsidP="00723279">
      <w:pPr>
        <w:widowControl w:val="0"/>
        <w:jc w:val="both"/>
        <w:rPr>
          <w:rFonts w:ascii="Arial" w:hAnsi="Arial" w:cs="Arial"/>
          <w:sz w:val="22"/>
          <w:szCs w:val="22"/>
        </w:rPr>
      </w:pPr>
      <w:r w:rsidRPr="00723279">
        <w:rPr>
          <w:rFonts w:ascii="Arial" w:hAnsi="Arial" w:cs="Arial"/>
          <w:b/>
          <w:sz w:val="22"/>
          <w:szCs w:val="22"/>
          <w:lang w:val="es-BO"/>
        </w:rPr>
        <w:t xml:space="preserve">CLÁUSULA DÉCIMA TERCERA.- (MONTO, MONEDA Y FORMA DE PAGO) </w:t>
      </w:r>
      <w:r w:rsidRPr="00723279">
        <w:rPr>
          <w:rFonts w:ascii="Arial" w:hAnsi="Arial" w:cs="Arial"/>
          <w:sz w:val="22"/>
          <w:szCs w:val="22"/>
        </w:rPr>
        <w:t xml:space="preserve">El monto total propuesto y aceptado por ambas partes para la adquisición de los </w:t>
      </w:r>
      <w:r w:rsidRPr="00723279">
        <w:rPr>
          <w:rFonts w:ascii="Arial" w:hAnsi="Arial" w:cs="Arial"/>
          <w:b/>
          <w:bCs/>
          <w:sz w:val="22"/>
          <w:szCs w:val="22"/>
        </w:rPr>
        <w:t xml:space="preserve">BIENES </w:t>
      </w:r>
      <w:r w:rsidRPr="00723279">
        <w:rPr>
          <w:rFonts w:ascii="Arial" w:hAnsi="Arial" w:cs="Arial"/>
          <w:sz w:val="22"/>
          <w:szCs w:val="22"/>
        </w:rPr>
        <w:t>asciende a la suma de Bs________ (_____________________________ 00/100 Bolivianos).</w:t>
      </w:r>
    </w:p>
    <w:p w14:paraId="43D89D38" w14:textId="77777777" w:rsidR="00723279" w:rsidRPr="00723279" w:rsidRDefault="00723279" w:rsidP="00723279">
      <w:pPr>
        <w:widowControl w:val="0"/>
        <w:jc w:val="both"/>
        <w:rPr>
          <w:rFonts w:ascii="Arial" w:hAnsi="Arial" w:cs="Arial"/>
          <w:sz w:val="22"/>
          <w:szCs w:val="22"/>
        </w:rPr>
      </w:pPr>
    </w:p>
    <w:p w14:paraId="68145950" w14:textId="77777777" w:rsidR="00723279" w:rsidRPr="00723279" w:rsidRDefault="00723279" w:rsidP="00723279">
      <w:pPr>
        <w:widowControl w:val="0"/>
        <w:jc w:val="both"/>
        <w:rPr>
          <w:rFonts w:ascii="Arial" w:hAnsi="Arial" w:cs="Arial"/>
          <w:b/>
          <w:sz w:val="22"/>
          <w:szCs w:val="22"/>
          <w:lang w:val="es-BO"/>
        </w:rPr>
      </w:pPr>
      <w:r w:rsidRPr="00723279">
        <w:rPr>
          <w:rFonts w:ascii="Arial" w:hAnsi="Arial" w:cs="Arial"/>
          <w:sz w:val="22"/>
          <w:szCs w:val="22"/>
          <w:lang w:val="es-BO"/>
        </w:rPr>
        <w:t xml:space="preserve">El monto del presente Contrato, que corresponde a __________________ </w:t>
      </w:r>
      <w:r w:rsidRPr="00723279">
        <w:rPr>
          <w:rFonts w:ascii="Arial" w:hAnsi="Arial" w:cs="Arial"/>
          <w:b/>
          <w:i/>
          <w:sz w:val="22"/>
          <w:szCs w:val="22"/>
          <w:lang w:val="es-BO"/>
        </w:rPr>
        <w:t>(registrar el monto en forma numérica y literal)</w:t>
      </w:r>
      <w:r w:rsidRPr="00723279">
        <w:rPr>
          <w:rFonts w:ascii="Arial" w:hAnsi="Arial" w:cs="Arial"/>
          <w:b/>
          <w:sz w:val="22"/>
          <w:szCs w:val="22"/>
          <w:lang w:val="es-BO"/>
        </w:rPr>
        <w:t xml:space="preserve"> </w:t>
      </w:r>
      <w:r w:rsidRPr="00723279">
        <w:rPr>
          <w:rFonts w:ascii="Arial" w:hAnsi="Arial" w:cs="Arial"/>
          <w:sz w:val="22"/>
          <w:szCs w:val="22"/>
          <w:lang w:val="es-BO"/>
        </w:rPr>
        <w:t xml:space="preserve">será pagado por la </w:t>
      </w:r>
      <w:r w:rsidRPr="00723279">
        <w:rPr>
          <w:rFonts w:ascii="Arial" w:hAnsi="Arial" w:cs="Arial"/>
          <w:b/>
          <w:sz w:val="22"/>
          <w:szCs w:val="22"/>
          <w:lang w:val="es-BO"/>
        </w:rPr>
        <w:t xml:space="preserve">ENTIDAD </w:t>
      </w:r>
      <w:r w:rsidRPr="00723279">
        <w:rPr>
          <w:rFonts w:ascii="Arial" w:hAnsi="Arial" w:cs="Arial"/>
          <w:sz w:val="22"/>
          <w:szCs w:val="22"/>
          <w:lang w:val="es-BO"/>
        </w:rPr>
        <w:t xml:space="preserve">a favor del </w:t>
      </w:r>
      <w:r w:rsidRPr="00723279">
        <w:rPr>
          <w:rFonts w:ascii="Arial" w:hAnsi="Arial" w:cs="Arial"/>
          <w:b/>
          <w:sz w:val="22"/>
          <w:szCs w:val="22"/>
          <w:lang w:val="es-BO"/>
        </w:rPr>
        <w:t>PROVEEDOR</w:t>
      </w:r>
      <w:r w:rsidRPr="00723279">
        <w:rPr>
          <w:rFonts w:ascii="Arial" w:hAnsi="Arial" w:cs="Arial"/>
          <w:sz w:val="22"/>
          <w:szCs w:val="22"/>
          <w:lang w:val="es-BO"/>
        </w:rPr>
        <w:t xml:space="preserve">, una vez efectuada la recepción de los </w:t>
      </w:r>
      <w:r w:rsidRPr="00723279">
        <w:rPr>
          <w:rFonts w:ascii="Arial" w:hAnsi="Arial" w:cs="Arial"/>
          <w:b/>
          <w:sz w:val="22"/>
          <w:szCs w:val="22"/>
          <w:lang w:val="es-BO"/>
        </w:rPr>
        <w:t xml:space="preserve">BIENES </w:t>
      </w:r>
      <w:r w:rsidRPr="00723279">
        <w:rPr>
          <w:rFonts w:ascii="Arial" w:hAnsi="Arial" w:cs="Arial"/>
          <w:sz w:val="22"/>
          <w:szCs w:val="22"/>
          <w:lang w:val="es-BO"/>
        </w:rPr>
        <w:t>objeto del presente Contrato.</w:t>
      </w:r>
    </w:p>
    <w:p w14:paraId="6FB34872" w14:textId="77777777" w:rsidR="00723279" w:rsidRPr="00723279" w:rsidRDefault="00723279" w:rsidP="00723279">
      <w:pPr>
        <w:widowControl w:val="0"/>
        <w:jc w:val="both"/>
        <w:rPr>
          <w:rFonts w:ascii="Arial" w:hAnsi="Arial" w:cs="Arial"/>
          <w:b/>
          <w:sz w:val="22"/>
          <w:szCs w:val="22"/>
          <w:lang w:val="es-BO"/>
        </w:rPr>
      </w:pPr>
    </w:p>
    <w:p w14:paraId="4BEF3D51" w14:textId="77777777" w:rsidR="00723279" w:rsidRPr="00723279" w:rsidRDefault="00723279" w:rsidP="00723279">
      <w:pPr>
        <w:widowControl w:val="0"/>
        <w:jc w:val="both"/>
        <w:rPr>
          <w:rFonts w:ascii="Arial" w:hAnsi="Arial" w:cs="Arial"/>
          <w:b/>
          <w:sz w:val="22"/>
          <w:szCs w:val="22"/>
          <w:lang w:val="es-BO"/>
        </w:rPr>
      </w:pPr>
      <w:r w:rsidRPr="00723279">
        <w:rPr>
          <w:rFonts w:ascii="Arial" w:hAnsi="Arial" w:cs="Arial"/>
          <w:sz w:val="22"/>
          <w:szCs w:val="22"/>
          <w:lang w:val="es-BO"/>
        </w:rPr>
        <w:t xml:space="preserve">La </w:t>
      </w:r>
      <w:r w:rsidRPr="00723279">
        <w:rPr>
          <w:rFonts w:ascii="Arial" w:hAnsi="Arial" w:cs="Arial"/>
          <w:b/>
          <w:sz w:val="22"/>
          <w:szCs w:val="22"/>
          <w:lang w:val="es-BO"/>
        </w:rPr>
        <w:t xml:space="preserve">ENTIDAD </w:t>
      </w:r>
      <w:r w:rsidRPr="00723279">
        <w:rPr>
          <w:rFonts w:ascii="Arial" w:hAnsi="Arial" w:cs="Arial"/>
          <w:sz w:val="22"/>
          <w:szCs w:val="22"/>
          <w:lang w:val="es-BO"/>
        </w:rPr>
        <w:t xml:space="preserve">aplicará las sanciones por demoras en la entrega de los </w:t>
      </w:r>
      <w:r w:rsidRPr="00723279">
        <w:rPr>
          <w:rFonts w:ascii="Arial" w:hAnsi="Arial" w:cs="Arial"/>
          <w:b/>
          <w:sz w:val="22"/>
          <w:szCs w:val="22"/>
          <w:lang w:val="es-BO"/>
        </w:rPr>
        <w:t xml:space="preserve">BIENES </w:t>
      </w:r>
      <w:r w:rsidRPr="00723279">
        <w:rPr>
          <w:rFonts w:ascii="Arial" w:hAnsi="Arial" w:cs="Arial"/>
          <w:sz w:val="22"/>
          <w:szCs w:val="22"/>
          <w:lang w:val="es-BO"/>
        </w:rPr>
        <w:t xml:space="preserve">objeto del presente Contrato en la forma prevista en la cláusula de multas, sin perjuicio de que se </w:t>
      </w:r>
      <w:r w:rsidRPr="00723279">
        <w:rPr>
          <w:rFonts w:ascii="Arial" w:hAnsi="Arial" w:cs="Arial"/>
          <w:sz w:val="22"/>
          <w:szCs w:val="22"/>
          <w:lang w:val="es-BO"/>
        </w:rPr>
        <w:lastRenderedPageBreak/>
        <w:t xml:space="preserve">procese la resolución del mismo por incumplimiento del </w:t>
      </w:r>
      <w:r w:rsidRPr="00723279">
        <w:rPr>
          <w:rFonts w:ascii="Arial" w:hAnsi="Arial" w:cs="Arial"/>
          <w:b/>
          <w:sz w:val="22"/>
          <w:szCs w:val="22"/>
          <w:lang w:val="es-BO"/>
        </w:rPr>
        <w:t>PROVEEDOR.</w:t>
      </w:r>
    </w:p>
    <w:p w14:paraId="341028AA" w14:textId="77777777" w:rsidR="00723279" w:rsidRPr="00723279" w:rsidRDefault="00723279" w:rsidP="00723279">
      <w:pPr>
        <w:widowControl w:val="0"/>
        <w:jc w:val="both"/>
        <w:rPr>
          <w:rFonts w:ascii="Arial" w:hAnsi="Arial" w:cs="Arial"/>
          <w:b/>
          <w:sz w:val="22"/>
          <w:szCs w:val="22"/>
          <w:lang w:val="es-BO"/>
        </w:rPr>
      </w:pPr>
    </w:p>
    <w:p w14:paraId="6AF4CC3C"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b/>
          <w:sz w:val="22"/>
          <w:szCs w:val="22"/>
          <w:lang w:val="es-BO"/>
        </w:rPr>
        <w:t>CLÁUSULA DÉCIMA CUARTA.- (DOMICILIO A EFECTOS DE NOTIFICACIÓN)</w:t>
      </w:r>
      <w:r w:rsidRPr="00723279">
        <w:rPr>
          <w:rFonts w:ascii="Arial" w:hAnsi="Arial" w:cs="Arial"/>
          <w:sz w:val="22"/>
          <w:szCs w:val="22"/>
          <w:lang w:val="es-BO"/>
        </w:rPr>
        <w:t xml:space="preserve"> Cualquier aviso o notificación que tengan que darse las partes suscribientes del presente Contrato será enviada de manera escrita:</w:t>
      </w:r>
    </w:p>
    <w:p w14:paraId="4C4C08C4" w14:textId="77777777" w:rsidR="00723279" w:rsidRPr="00723279" w:rsidRDefault="00723279" w:rsidP="00723279">
      <w:pPr>
        <w:widowControl w:val="0"/>
        <w:jc w:val="both"/>
        <w:rPr>
          <w:rFonts w:ascii="Arial" w:hAnsi="Arial" w:cs="Arial"/>
          <w:sz w:val="22"/>
          <w:szCs w:val="22"/>
          <w:lang w:val="es-BO"/>
        </w:rPr>
      </w:pPr>
    </w:p>
    <w:p w14:paraId="1BF9217F" w14:textId="77777777" w:rsidR="00723279" w:rsidRPr="00723279" w:rsidRDefault="00723279" w:rsidP="00723279">
      <w:pPr>
        <w:widowControl w:val="0"/>
        <w:numPr>
          <w:ilvl w:val="1"/>
          <w:numId w:val="43"/>
        </w:numPr>
        <w:ind w:left="1134"/>
        <w:contextualSpacing/>
        <w:jc w:val="both"/>
        <w:rPr>
          <w:rFonts w:ascii="Arial" w:hAnsi="Arial" w:cs="Arial"/>
          <w:sz w:val="22"/>
          <w:szCs w:val="22"/>
          <w:lang w:val="es-BO" w:eastAsia="en-US"/>
        </w:rPr>
      </w:pPr>
      <w:r w:rsidRPr="00723279">
        <w:rPr>
          <w:rFonts w:ascii="Arial" w:hAnsi="Arial" w:cs="Arial"/>
          <w:sz w:val="22"/>
          <w:szCs w:val="22"/>
          <w:lang w:val="es-BO" w:eastAsia="en-US"/>
        </w:rPr>
        <w:t xml:space="preserve">Al </w:t>
      </w:r>
      <w:r w:rsidRPr="00723279">
        <w:rPr>
          <w:rFonts w:ascii="Arial" w:hAnsi="Arial" w:cs="Arial"/>
          <w:b/>
          <w:sz w:val="22"/>
          <w:szCs w:val="22"/>
          <w:lang w:val="es-BO" w:eastAsia="en-US"/>
        </w:rPr>
        <w:t>PROVEEDOR</w:t>
      </w:r>
      <w:r w:rsidRPr="00723279">
        <w:rPr>
          <w:rFonts w:ascii="Arial" w:hAnsi="Arial" w:cs="Arial"/>
          <w:sz w:val="22"/>
          <w:szCs w:val="22"/>
          <w:lang w:val="es-BO" w:eastAsia="en-US"/>
        </w:rPr>
        <w:t>: E</w:t>
      </w:r>
      <w:r w:rsidRPr="00723279">
        <w:rPr>
          <w:rFonts w:ascii="Arial" w:hAnsi="Arial" w:cs="Arial"/>
          <w:sz w:val="22"/>
          <w:szCs w:val="22"/>
          <w:lang w:val="es-ES_tradnl" w:eastAsia="en-US"/>
        </w:rPr>
        <w:t>n _________________________, de la Zona de __________ de la ciudad de _______ - Bolivia</w:t>
      </w:r>
      <w:r w:rsidRPr="00723279">
        <w:rPr>
          <w:rFonts w:ascii="Arial" w:hAnsi="Arial" w:cs="Arial"/>
          <w:sz w:val="22"/>
          <w:szCs w:val="22"/>
          <w:lang w:val="es-BO" w:eastAsia="en-US"/>
        </w:rPr>
        <w:t>.</w:t>
      </w:r>
    </w:p>
    <w:p w14:paraId="3F86B3E4" w14:textId="77777777" w:rsidR="00723279" w:rsidRPr="00723279" w:rsidRDefault="00723279" w:rsidP="00723279">
      <w:pPr>
        <w:widowControl w:val="0"/>
        <w:ind w:left="720"/>
        <w:contextualSpacing/>
        <w:jc w:val="both"/>
        <w:rPr>
          <w:rFonts w:ascii="Arial" w:hAnsi="Arial" w:cs="Arial"/>
          <w:sz w:val="22"/>
          <w:szCs w:val="22"/>
          <w:lang w:val="es-BO" w:eastAsia="en-US"/>
        </w:rPr>
      </w:pPr>
    </w:p>
    <w:p w14:paraId="2DB018DB" w14:textId="77777777" w:rsidR="00723279" w:rsidRPr="00723279" w:rsidRDefault="00723279" w:rsidP="00723279">
      <w:pPr>
        <w:widowControl w:val="0"/>
        <w:numPr>
          <w:ilvl w:val="1"/>
          <w:numId w:val="43"/>
        </w:numPr>
        <w:ind w:left="1134"/>
        <w:contextualSpacing/>
        <w:jc w:val="both"/>
        <w:rPr>
          <w:rFonts w:ascii="Arial" w:hAnsi="Arial" w:cs="Arial"/>
          <w:sz w:val="22"/>
          <w:szCs w:val="22"/>
          <w:lang w:val="es-BO" w:eastAsia="en-US"/>
        </w:rPr>
      </w:pPr>
      <w:r w:rsidRPr="00723279">
        <w:rPr>
          <w:rFonts w:ascii="Arial" w:hAnsi="Arial" w:cs="Arial"/>
          <w:sz w:val="22"/>
          <w:szCs w:val="22"/>
          <w:lang w:val="es-BO" w:eastAsia="en-US"/>
        </w:rPr>
        <w:t xml:space="preserve">A la </w:t>
      </w:r>
      <w:r w:rsidRPr="00723279">
        <w:rPr>
          <w:rFonts w:ascii="Arial" w:hAnsi="Arial" w:cs="Arial"/>
          <w:b/>
          <w:sz w:val="22"/>
          <w:szCs w:val="22"/>
          <w:lang w:val="es-BO" w:eastAsia="en-US"/>
        </w:rPr>
        <w:t>ENTIDAD</w:t>
      </w:r>
      <w:r w:rsidRPr="00723279">
        <w:rPr>
          <w:rFonts w:ascii="Arial" w:hAnsi="Arial" w:cs="Arial"/>
          <w:sz w:val="22"/>
          <w:szCs w:val="22"/>
          <w:lang w:val="es-BO" w:eastAsia="en-US"/>
        </w:rPr>
        <w:t>: En su Edificio Principal ubicado en la calle Ayacucho esquina calle Mercado s/n de la Zona Central de la ciudad de La Paz - Bolivia.</w:t>
      </w:r>
    </w:p>
    <w:p w14:paraId="57B65A08" w14:textId="77777777" w:rsidR="00723279" w:rsidRPr="00723279" w:rsidRDefault="00723279" w:rsidP="00723279">
      <w:pPr>
        <w:ind w:left="720"/>
        <w:rPr>
          <w:rFonts w:ascii="Arial" w:hAnsi="Arial" w:cs="Arial"/>
          <w:sz w:val="22"/>
          <w:szCs w:val="22"/>
          <w:lang w:val="es-BO" w:eastAsia="en-US"/>
        </w:rPr>
      </w:pPr>
    </w:p>
    <w:p w14:paraId="09A8C1E5"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b/>
          <w:color w:val="000000"/>
          <w:sz w:val="22"/>
          <w:szCs w:val="22"/>
          <w:lang w:val="es-BO" w:eastAsia="es-BO"/>
        </w:rPr>
        <w:t>CLÁUSULA DÉCIMA QUINTA.- (DERECHOS DEL</w:t>
      </w:r>
      <w:r w:rsidRPr="00723279">
        <w:rPr>
          <w:rFonts w:ascii="Arial" w:hAnsi="Arial" w:cs="Arial"/>
          <w:color w:val="000000"/>
          <w:sz w:val="22"/>
          <w:szCs w:val="22"/>
          <w:lang w:val="es-BO" w:eastAsia="es-BO"/>
        </w:rPr>
        <w:t xml:space="preserve"> </w:t>
      </w:r>
      <w:r w:rsidRPr="00723279">
        <w:rPr>
          <w:rFonts w:ascii="Arial" w:hAnsi="Arial" w:cs="Arial"/>
          <w:b/>
          <w:color w:val="000000"/>
          <w:sz w:val="22"/>
          <w:szCs w:val="22"/>
          <w:lang w:val="es-BO" w:eastAsia="es-BO"/>
        </w:rPr>
        <w:t xml:space="preserve">PROVEEDOR) </w:t>
      </w:r>
      <w:r w:rsidRPr="00723279">
        <w:rPr>
          <w:rFonts w:ascii="Arial" w:hAnsi="Arial" w:cs="Arial"/>
          <w:color w:val="000000"/>
          <w:sz w:val="22"/>
          <w:szCs w:val="22"/>
          <w:lang w:val="es-BO" w:eastAsia="es-BO"/>
        </w:rPr>
        <w:t xml:space="preserve">El </w:t>
      </w:r>
      <w:r w:rsidRPr="00723279">
        <w:rPr>
          <w:rFonts w:ascii="Arial" w:hAnsi="Arial" w:cs="Arial"/>
          <w:b/>
          <w:bCs/>
          <w:color w:val="000000"/>
          <w:sz w:val="22"/>
          <w:szCs w:val="22"/>
          <w:lang w:val="es-BO" w:eastAsia="es-BO"/>
        </w:rPr>
        <w:t>PROVEEDOR</w:t>
      </w:r>
      <w:r w:rsidRPr="00723279">
        <w:rPr>
          <w:rFonts w:ascii="Arial" w:hAnsi="Arial" w:cs="Arial"/>
          <w:color w:val="000000"/>
          <w:sz w:val="22"/>
          <w:szCs w:val="22"/>
          <w:lang w:val="es-BO" w:eastAsia="es-BO"/>
        </w:rPr>
        <w:t xml:space="preserve">, tiene derecho a plantear los reclamos que considere correctos, por cualquier omisión de la </w:t>
      </w:r>
      <w:r w:rsidRPr="00723279">
        <w:rPr>
          <w:rFonts w:ascii="Arial" w:hAnsi="Arial" w:cs="Arial"/>
          <w:b/>
          <w:bCs/>
          <w:color w:val="000000"/>
          <w:sz w:val="22"/>
          <w:szCs w:val="22"/>
          <w:lang w:val="es-BO" w:eastAsia="es-BO"/>
        </w:rPr>
        <w:t>ENTIDAD</w:t>
      </w:r>
      <w:r w:rsidRPr="00723279">
        <w:rPr>
          <w:rFonts w:ascii="Arial" w:hAnsi="Arial" w:cs="Arial"/>
          <w:color w:val="000000"/>
          <w:sz w:val="22"/>
          <w:szCs w:val="22"/>
          <w:lang w:val="es-BO" w:eastAsia="es-BO"/>
        </w:rPr>
        <w:t xml:space="preserve">, por falta de pago de la adquisición efectuada, o por cualquier otro aspecto consignado en el presente Contrato. </w:t>
      </w:r>
    </w:p>
    <w:p w14:paraId="2A2331A1"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p>
    <w:p w14:paraId="2333B340"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Tales reclamos deberán ser planteados por escrito y con los respaldos correspondientes, a la </w:t>
      </w:r>
      <w:r w:rsidRPr="00723279">
        <w:rPr>
          <w:rFonts w:ascii="Arial" w:hAnsi="Arial" w:cs="Arial"/>
          <w:b/>
          <w:bCs/>
          <w:color w:val="000000"/>
          <w:sz w:val="22"/>
          <w:szCs w:val="22"/>
          <w:lang w:val="es-BO" w:eastAsia="es-BO"/>
        </w:rPr>
        <w:t>ENTIDAD</w:t>
      </w:r>
      <w:r w:rsidRPr="00723279">
        <w:rPr>
          <w:rFonts w:ascii="Arial" w:hAnsi="Arial" w:cs="Arial"/>
          <w:color w:val="000000"/>
          <w:sz w:val="22"/>
          <w:szCs w:val="22"/>
          <w:lang w:val="es-BO" w:eastAsia="es-BO"/>
        </w:rPr>
        <w:t xml:space="preserve">, hasta veinte (20) días hábiles, posteriores al suceso. </w:t>
      </w:r>
    </w:p>
    <w:p w14:paraId="117055DA" w14:textId="77777777" w:rsidR="00723279" w:rsidRPr="00723279" w:rsidRDefault="00723279" w:rsidP="00723279">
      <w:pPr>
        <w:widowControl w:val="0"/>
        <w:jc w:val="both"/>
        <w:rPr>
          <w:rFonts w:ascii="Arial" w:hAnsi="Arial" w:cs="Arial"/>
          <w:color w:val="000000"/>
          <w:sz w:val="22"/>
          <w:szCs w:val="22"/>
          <w:lang w:val="es-BO" w:eastAsia="es-BO"/>
        </w:rPr>
      </w:pPr>
    </w:p>
    <w:p w14:paraId="1D9A3722" w14:textId="77777777" w:rsidR="00723279" w:rsidRPr="00723279" w:rsidRDefault="00723279" w:rsidP="00723279">
      <w:pPr>
        <w:widowControl w:val="0"/>
        <w:jc w:val="both"/>
        <w:rPr>
          <w:rFonts w:ascii="Arial" w:hAnsi="Arial" w:cs="Arial"/>
          <w:b/>
          <w:sz w:val="22"/>
          <w:szCs w:val="22"/>
          <w:lang w:val="es-BO"/>
        </w:rPr>
      </w:pPr>
      <w:r w:rsidRPr="00723279">
        <w:rPr>
          <w:rFonts w:ascii="Arial" w:hAnsi="Arial" w:cs="Arial"/>
          <w:color w:val="000000"/>
          <w:sz w:val="22"/>
          <w:szCs w:val="22"/>
          <w:lang w:val="es-BO" w:eastAsia="es-BO"/>
        </w:rPr>
        <w:t xml:space="preserve">La </w:t>
      </w:r>
      <w:r w:rsidRPr="00723279">
        <w:rPr>
          <w:rFonts w:ascii="Arial" w:hAnsi="Arial" w:cs="Arial"/>
          <w:b/>
          <w:bCs/>
          <w:color w:val="000000"/>
          <w:sz w:val="22"/>
          <w:szCs w:val="22"/>
          <w:lang w:val="es-BO" w:eastAsia="es-BO"/>
        </w:rPr>
        <w:t>ENTIDAD</w:t>
      </w:r>
      <w:r w:rsidRPr="00723279">
        <w:rPr>
          <w:rFonts w:ascii="Arial" w:hAnsi="Arial" w:cs="Arial"/>
          <w:color w:val="000000"/>
          <w:sz w:val="22"/>
          <w:szCs w:val="22"/>
          <w:lang w:val="es-BO" w:eastAsia="es-BO"/>
        </w:rPr>
        <w:t xml:space="preserve">, dentro del lapso de cinco (5) días hábiles de recibido el reclamo, deberá emitir su respuesta de forma sustentada al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 xml:space="preserve">aceptando o rechazando el reclamo. Dentro de este plazo,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podrá solicitar las aclaraciones respectivas al </w:t>
      </w:r>
      <w:r w:rsidRPr="00723279">
        <w:rPr>
          <w:rFonts w:ascii="Arial" w:hAnsi="Arial" w:cs="Arial"/>
          <w:b/>
          <w:bCs/>
          <w:color w:val="000000"/>
          <w:sz w:val="22"/>
          <w:szCs w:val="22"/>
          <w:lang w:val="es-BO" w:eastAsia="es-BO"/>
        </w:rPr>
        <w:t>PROVEEDOR</w:t>
      </w:r>
      <w:r w:rsidRPr="00723279">
        <w:rPr>
          <w:rFonts w:ascii="Arial" w:hAnsi="Arial" w:cs="Arial"/>
          <w:color w:val="000000"/>
          <w:sz w:val="22"/>
          <w:szCs w:val="22"/>
          <w:lang w:val="es-BO" w:eastAsia="es-BO"/>
        </w:rPr>
        <w:t>, para sustentar su decisión.</w:t>
      </w:r>
    </w:p>
    <w:p w14:paraId="4041C9E6" w14:textId="77777777" w:rsidR="00723279" w:rsidRPr="00723279" w:rsidRDefault="00723279" w:rsidP="00723279">
      <w:pPr>
        <w:widowControl w:val="0"/>
        <w:jc w:val="both"/>
        <w:rPr>
          <w:rFonts w:ascii="Arial" w:hAnsi="Arial" w:cs="Arial"/>
          <w:b/>
          <w:sz w:val="22"/>
          <w:szCs w:val="22"/>
          <w:lang w:val="es-BO"/>
        </w:rPr>
      </w:pPr>
    </w:p>
    <w:p w14:paraId="36EB5F63"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En caso que el reclamo sea complejo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723279">
        <w:rPr>
          <w:rFonts w:ascii="Arial" w:hAnsi="Arial" w:cs="Arial"/>
          <w:b/>
          <w:bCs/>
          <w:color w:val="000000"/>
          <w:sz w:val="22"/>
          <w:szCs w:val="22"/>
          <w:lang w:val="es-BO" w:eastAsia="es-BO"/>
        </w:rPr>
        <w:t xml:space="preserve">. </w:t>
      </w:r>
    </w:p>
    <w:p w14:paraId="7EB722D7" w14:textId="77777777" w:rsidR="00723279" w:rsidRPr="00723279" w:rsidRDefault="00723279" w:rsidP="00723279">
      <w:pPr>
        <w:widowControl w:val="0"/>
        <w:jc w:val="both"/>
        <w:rPr>
          <w:rFonts w:ascii="Arial" w:hAnsi="Arial" w:cs="Arial"/>
          <w:color w:val="000000"/>
          <w:sz w:val="22"/>
          <w:szCs w:val="22"/>
          <w:lang w:val="es-BO" w:eastAsia="es-BO"/>
        </w:rPr>
      </w:pPr>
    </w:p>
    <w:p w14:paraId="52C0960E" w14:textId="77777777" w:rsidR="00723279" w:rsidRPr="00723279" w:rsidRDefault="00723279" w:rsidP="00723279">
      <w:pPr>
        <w:widowControl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723279">
        <w:rPr>
          <w:rFonts w:ascii="Arial" w:hAnsi="Arial" w:cs="Arial"/>
          <w:b/>
          <w:bCs/>
          <w:color w:val="000000"/>
          <w:sz w:val="22"/>
          <w:szCs w:val="22"/>
          <w:lang w:val="es-BO" w:eastAsia="es-BO"/>
        </w:rPr>
        <w:t>ENTIDAD</w:t>
      </w:r>
      <w:r w:rsidRPr="00723279">
        <w:rPr>
          <w:rFonts w:ascii="Arial" w:hAnsi="Arial" w:cs="Arial"/>
          <w:color w:val="000000"/>
          <w:sz w:val="22"/>
          <w:szCs w:val="22"/>
          <w:lang w:val="es-BO" w:eastAsia="es-BO"/>
        </w:rPr>
        <w:t>.</w:t>
      </w:r>
    </w:p>
    <w:p w14:paraId="41496BFB" w14:textId="77777777" w:rsidR="00723279" w:rsidRPr="00723279" w:rsidRDefault="00723279" w:rsidP="00723279">
      <w:pPr>
        <w:widowControl w:val="0"/>
        <w:jc w:val="both"/>
        <w:rPr>
          <w:rFonts w:ascii="Arial" w:hAnsi="Arial" w:cs="Arial"/>
          <w:sz w:val="22"/>
          <w:szCs w:val="22"/>
          <w:lang w:val="es-BO"/>
        </w:rPr>
      </w:pPr>
    </w:p>
    <w:p w14:paraId="38C04E4E"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 xml:space="preserve">La </w:t>
      </w:r>
      <w:r w:rsidRPr="00723279">
        <w:rPr>
          <w:rFonts w:ascii="Arial" w:hAnsi="Arial" w:cs="Arial"/>
          <w:b/>
          <w:sz w:val="22"/>
          <w:szCs w:val="22"/>
          <w:lang w:val="es-BO"/>
        </w:rPr>
        <w:t>ENTIDAD</w:t>
      </w:r>
      <w:r w:rsidRPr="00723279">
        <w:rPr>
          <w:rFonts w:ascii="Arial" w:hAnsi="Arial" w:cs="Arial"/>
          <w:sz w:val="22"/>
          <w:szCs w:val="22"/>
          <w:lang w:val="es-BO"/>
        </w:rPr>
        <w:t xml:space="preserve"> no atenderá reclamos presentados fuera del plazo establecido en esta Cláusula.</w:t>
      </w:r>
    </w:p>
    <w:p w14:paraId="4488E32C" w14:textId="77777777" w:rsidR="00723279" w:rsidRPr="00723279" w:rsidRDefault="00723279" w:rsidP="00723279">
      <w:pPr>
        <w:widowControl w:val="0"/>
        <w:autoSpaceDE w:val="0"/>
        <w:autoSpaceDN w:val="0"/>
        <w:adjustRightInd w:val="0"/>
        <w:jc w:val="both"/>
        <w:rPr>
          <w:rFonts w:ascii="Arial" w:hAnsi="Arial" w:cs="Arial"/>
          <w:b/>
          <w:bCs/>
          <w:sz w:val="22"/>
          <w:szCs w:val="22"/>
          <w:lang w:val="es-BO"/>
        </w:rPr>
      </w:pPr>
    </w:p>
    <w:p w14:paraId="527FEAD8"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b/>
          <w:color w:val="000000"/>
          <w:sz w:val="22"/>
          <w:szCs w:val="22"/>
          <w:lang w:val="es-BO" w:eastAsia="es-BO"/>
        </w:rPr>
        <w:t>CLÁUSULA DÉCIMA SEXTA</w:t>
      </w:r>
      <w:r w:rsidRPr="00723279">
        <w:rPr>
          <w:rFonts w:ascii="Arial" w:hAnsi="Arial" w:cs="Arial"/>
          <w:b/>
          <w:bCs/>
          <w:color w:val="000000"/>
          <w:sz w:val="22"/>
          <w:szCs w:val="22"/>
          <w:lang w:val="es-BO" w:eastAsia="es-BO"/>
        </w:rPr>
        <w:t xml:space="preserve">.- (ESTIPULACIÓN SOBRE IMPUESTOS) </w:t>
      </w:r>
      <w:r w:rsidRPr="00723279">
        <w:rPr>
          <w:rFonts w:ascii="Arial" w:hAnsi="Arial" w:cs="Arial"/>
          <w:color w:val="000000"/>
          <w:sz w:val="22"/>
          <w:szCs w:val="22"/>
          <w:lang w:val="es-BO" w:eastAsia="es-BO"/>
        </w:rPr>
        <w:t xml:space="preserve">Correrá por cuenta del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 xml:space="preserve">el pago de todos los impuestos vigentes en el país a la fecha de presentación de la propuesta. </w:t>
      </w:r>
    </w:p>
    <w:p w14:paraId="106154D6" w14:textId="77777777" w:rsidR="00723279" w:rsidRPr="00723279" w:rsidRDefault="00723279" w:rsidP="00723279">
      <w:pPr>
        <w:widowControl w:val="0"/>
        <w:autoSpaceDE w:val="0"/>
        <w:autoSpaceDN w:val="0"/>
        <w:adjustRightInd w:val="0"/>
        <w:jc w:val="both"/>
        <w:rPr>
          <w:rFonts w:ascii="Arial" w:hAnsi="Arial" w:cs="Arial"/>
          <w:color w:val="000000"/>
          <w:sz w:val="22"/>
          <w:szCs w:val="22"/>
          <w:lang w:val="es-BO" w:eastAsia="es-BO"/>
        </w:rPr>
      </w:pPr>
    </w:p>
    <w:p w14:paraId="01004C98" w14:textId="77777777" w:rsidR="00723279" w:rsidRPr="00723279" w:rsidRDefault="00723279" w:rsidP="00723279">
      <w:pPr>
        <w:widowControl w:val="0"/>
        <w:autoSpaceDE w:val="0"/>
        <w:autoSpaceDN w:val="0"/>
        <w:adjustRightInd w:val="0"/>
        <w:jc w:val="both"/>
        <w:rPr>
          <w:rFonts w:ascii="Arial" w:hAnsi="Arial" w:cs="Arial"/>
          <w:sz w:val="22"/>
          <w:szCs w:val="22"/>
          <w:lang w:val="es-BO"/>
        </w:rPr>
      </w:pPr>
      <w:r w:rsidRPr="00723279">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deberá acogerse a su cumplimiento desde la fecha de vigencia de dicha normativa.</w:t>
      </w:r>
    </w:p>
    <w:p w14:paraId="03871533" w14:textId="77777777" w:rsidR="00723279" w:rsidRPr="00723279" w:rsidRDefault="00723279" w:rsidP="00723279">
      <w:pPr>
        <w:widowControl w:val="0"/>
        <w:jc w:val="both"/>
        <w:rPr>
          <w:rFonts w:ascii="Arial" w:hAnsi="Arial" w:cs="Arial"/>
          <w:sz w:val="22"/>
          <w:szCs w:val="22"/>
          <w:lang w:val="es-BO"/>
        </w:rPr>
      </w:pPr>
    </w:p>
    <w:p w14:paraId="7044FEEC" w14:textId="77777777" w:rsidR="00723279" w:rsidRPr="00723279" w:rsidRDefault="00723279" w:rsidP="00723279">
      <w:pPr>
        <w:widowControl w:val="0"/>
        <w:autoSpaceDE w:val="0"/>
        <w:autoSpaceDN w:val="0"/>
        <w:adjustRightInd w:val="0"/>
        <w:jc w:val="both"/>
        <w:rPr>
          <w:rFonts w:ascii="Arial" w:hAnsi="Arial" w:cs="Arial"/>
          <w:b/>
          <w:sz w:val="22"/>
          <w:szCs w:val="22"/>
          <w:lang w:val="es-BO"/>
        </w:rPr>
      </w:pPr>
      <w:r w:rsidRPr="00723279">
        <w:rPr>
          <w:rFonts w:ascii="Arial" w:hAnsi="Arial" w:cs="Arial"/>
          <w:b/>
          <w:sz w:val="22"/>
          <w:szCs w:val="22"/>
          <w:lang w:val="es-BO"/>
        </w:rPr>
        <w:t xml:space="preserve">CLÁUSULA DÉCIMA SÉPTIMA.- (FACTURACIÓN) </w:t>
      </w:r>
      <w:r w:rsidRPr="00723279">
        <w:rPr>
          <w:rFonts w:ascii="Arial" w:hAnsi="Arial" w:cs="Arial"/>
          <w:sz w:val="22"/>
          <w:szCs w:val="22"/>
        </w:rPr>
        <w:t xml:space="preserve">El </w:t>
      </w:r>
      <w:r w:rsidRPr="00723279">
        <w:rPr>
          <w:rFonts w:ascii="Arial" w:hAnsi="Arial" w:cs="Arial"/>
          <w:b/>
          <w:bCs/>
          <w:sz w:val="22"/>
          <w:szCs w:val="22"/>
        </w:rPr>
        <w:t xml:space="preserve">PROVEEDOR </w:t>
      </w:r>
      <w:r w:rsidRPr="00723279">
        <w:rPr>
          <w:rFonts w:ascii="Arial" w:hAnsi="Arial" w:cs="Arial"/>
          <w:sz w:val="22"/>
          <w:szCs w:val="22"/>
        </w:rPr>
        <w:t xml:space="preserve">una vez realizada la entrega de los </w:t>
      </w:r>
      <w:r w:rsidRPr="00723279">
        <w:rPr>
          <w:rFonts w:ascii="Arial" w:hAnsi="Arial" w:cs="Arial"/>
          <w:b/>
          <w:bCs/>
          <w:sz w:val="22"/>
          <w:szCs w:val="22"/>
        </w:rPr>
        <w:t xml:space="preserve">BIENES </w:t>
      </w:r>
      <w:r w:rsidRPr="00723279">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723279">
        <w:rPr>
          <w:rFonts w:ascii="Arial" w:hAnsi="Arial" w:cs="Arial"/>
          <w:b/>
          <w:bCs/>
          <w:sz w:val="22"/>
          <w:szCs w:val="22"/>
        </w:rPr>
        <w:t xml:space="preserve">ENTIDAD, </w:t>
      </w:r>
      <w:r w:rsidRPr="00723279">
        <w:rPr>
          <w:rFonts w:ascii="Arial" w:hAnsi="Arial" w:cs="Arial"/>
          <w:sz w:val="22"/>
          <w:szCs w:val="22"/>
        </w:rPr>
        <w:t>por el monto de la venta efectivizada, caso contrario dicho pago no se realizará.</w:t>
      </w:r>
      <w:r w:rsidRPr="00723279">
        <w:rPr>
          <w:rFonts w:ascii="Arial" w:hAnsi="Arial" w:cs="Arial"/>
          <w:sz w:val="22"/>
          <w:szCs w:val="22"/>
          <w:lang w:val="es-BO"/>
        </w:rPr>
        <w:t xml:space="preserve"> </w:t>
      </w:r>
    </w:p>
    <w:p w14:paraId="21F48E51" w14:textId="77777777" w:rsidR="00723279" w:rsidRPr="00723279" w:rsidRDefault="00723279" w:rsidP="00723279">
      <w:pPr>
        <w:widowControl w:val="0"/>
        <w:autoSpaceDE w:val="0"/>
        <w:autoSpaceDN w:val="0"/>
        <w:adjustRightInd w:val="0"/>
        <w:jc w:val="both"/>
        <w:rPr>
          <w:rFonts w:ascii="Arial" w:hAnsi="Arial" w:cs="Arial"/>
          <w:b/>
          <w:i/>
          <w:sz w:val="22"/>
          <w:szCs w:val="22"/>
          <w:lang w:val="es-BO"/>
        </w:rPr>
      </w:pPr>
      <w:r w:rsidRPr="00723279">
        <w:rPr>
          <w:rFonts w:ascii="Arial" w:hAnsi="Arial" w:cs="Arial"/>
          <w:b/>
          <w:i/>
          <w:sz w:val="22"/>
          <w:szCs w:val="22"/>
          <w:lang w:val="es-BO"/>
        </w:rPr>
        <w:t xml:space="preserve">(Incluir la siguiente redacción únicamente si el proveedor es una persona natural: “Si no se realiza la emisión de la factura correspondiente la ENTIDAD deberá retener los montos de las obligaciones tributarias pendientes, para su posterior pago al Servicio </w:t>
      </w:r>
      <w:r w:rsidRPr="00723279">
        <w:rPr>
          <w:rFonts w:ascii="Arial" w:hAnsi="Arial" w:cs="Arial"/>
          <w:b/>
          <w:i/>
          <w:sz w:val="22"/>
          <w:szCs w:val="22"/>
          <w:lang w:val="es-BO"/>
        </w:rPr>
        <w:lastRenderedPageBreak/>
        <w:t>de Impuestos Nacionales.”)</w:t>
      </w:r>
    </w:p>
    <w:p w14:paraId="3E048747" w14:textId="77777777" w:rsidR="00723279" w:rsidRPr="00723279" w:rsidRDefault="00723279" w:rsidP="00723279">
      <w:pPr>
        <w:widowControl w:val="0"/>
        <w:autoSpaceDE w:val="0"/>
        <w:autoSpaceDN w:val="0"/>
        <w:adjustRightInd w:val="0"/>
        <w:jc w:val="both"/>
        <w:rPr>
          <w:rFonts w:ascii="Arial" w:hAnsi="Arial" w:cs="Arial"/>
          <w:b/>
          <w:i/>
          <w:sz w:val="22"/>
          <w:szCs w:val="22"/>
          <w:lang w:val="es-BO"/>
        </w:rPr>
      </w:pPr>
    </w:p>
    <w:p w14:paraId="4EC67E11" w14:textId="77777777" w:rsidR="00723279" w:rsidRPr="00723279" w:rsidRDefault="00723279" w:rsidP="00723279">
      <w:pPr>
        <w:widowControl w:val="0"/>
        <w:jc w:val="both"/>
        <w:rPr>
          <w:rFonts w:ascii="Arial" w:hAnsi="Arial" w:cs="Arial"/>
          <w:sz w:val="22"/>
          <w:szCs w:val="22"/>
        </w:rPr>
      </w:pPr>
      <w:r w:rsidRPr="00723279">
        <w:rPr>
          <w:rFonts w:ascii="Arial" w:hAnsi="Arial" w:cs="Arial"/>
          <w:b/>
          <w:sz w:val="22"/>
          <w:szCs w:val="22"/>
          <w:lang w:val="es-BO"/>
        </w:rPr>
        <w:t>CLÁUSULA DÉCIMA OCTAVA.- (SUBCONTRATOS)</w:t>
      </w:r>
      <w:r w:rsidRPr="00723279">
        <w:rPr>
          <w:rFonts w:ascii="Arial" w:hAnsi="Arial" w:cs="Arial"/>
          <w:sz w:val="22"/>
          <w:szCs w:val="22"/>
        </w:rPr>
        <w:t xml:space="preserve"> </w:t>
      </w:r>
      <w:r w:rsidRPr="00723279">
        <w:rPr>
          <w:rFonts w:ascii="Arial" w:hAnsi="Arial" w:cs="Arial"/>
          <w:iCs/>
          <w:sz w:val="22"/>
          <w:szCs w:val="22"/>
          <w:lang w:val="es-BO"/>
        </w:rPr>
        <w:t>En el presente Contrato de adquisición no se aceptará subcontrataciones</w:t>
      </w:r>
      <w:r w:rsidRPr="00723279">
        <w:rPr>
          <w:rFonts w:ascii="Arial" w:hAnsi="Arial" w:cs="Arial"/>
          <w:sz w:val="22"/>
          <w:szCs w:val="22"/>
        </w:rPr>
        <w:t>.</w:t>
      </w:r>
    </w:p>
    <w:p w14:paraId="2FDF32C2" w14:textId="77777777" w:rsidR="00723279" w:rsidRPr="00723279" w:rsidRDefault="00723279" w:rsidP="00723279">
      <w:pPr>
        <w:widowControl w:val="0"/>
        <w:jc w:val="both"/>
        <w:rPr>
          <w:rFonts w:ascii="Arial" w:hAnsi="Arial" w:cs="Arial"/>
          <w:sz w:val="22"/>
          <w:szCs w:val="22"/>
        </w:rPr>
      </w:pPr>
    </w:p>
    <w:p w14:paraId="20AB1B7D"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b/>
          <w:sz w:val="22"/>
          <w:szCs w:val="22"/>
          <w:lang w:val="es-BO"/>
        </w:rPr>
        <w:t>CLÁUSULA DÉCIMA NOVENA.- (MODIFICACIONES AL CONTRATO)</w:t>
      </w:r>
      <w:r w:rsidRPr="00723279">
        <w:rPr>
          <w:rFonts w:ascii="Arial" w:hAnsi="Arial" w:cs="Arial"/>
          <w:sz w:val="22"/>
          <w:szCs w:val="22"/>
          <w:lang w:val="es-BO"/>
        </w:rPr>
        <w:t xml:space="preserve"> El presente Contrato podrá ser modificado sólo en los aspectos previstos en el mismo o en el DBC, siempre y cuando exista acuerdo entre las </w:t>
      </w:r>
      <w:r w:rsidRPr="00723279">
        <w:rPr>
          <w:rFonts w:ascii="Arial" w:hAnsi="Arial" w:cs="Arial"/>
          <w:b/>
          <w:sz w:val="22"/>
          <w:szCs w:val="22"/>
          <w:lang w:val="es-BO"/>
        </w:rPr>
        <w:t>PARTES</w:t>
      </w:r>
      <w:r w:rsidRPr="00723279">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5F4A4A2C" w14:textId="77777777" w:rsidR="00723279" w:rsidRPr="00723279" w:rsidRDefault="00723279" w:rsidP="00723279">
      <w:pPr>
        <w:widowControl w:val="0"/>
        <w:jc w:val="both"/>
        <w:rPr>
          <w:rFonts w:ascii="Arial" w:hAnsi="Arial" w:cs="Arial"/>
          <w:sz w:val="22"/>
          <w:szCs w:val="22"/>
          <w:lang w:val="es-BO"/>
        </w:rPr>
      </w:pPr>
    </w:p>
    <w:p w14:paraId="400C69ED"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3748912D" w14:textId="77777777" w:rsidR="00723279" w:rsidRPr="00723279" w:rsidRDefault="00723279" w:rsidP="00723279">
      <w:pPr>
        <w:widowControl w:val="0"/>
        <w:jc w:val="both"/>
        <w:rPr>
          <w:rFonts w:ascii="Arial" w:hAnsi="Arial" w:cs="Arial"/>
          <w:sz w:val="22"/>
          <w:szCs w:val="22"/>
          <w:lang w:val="es-BO"/>
        </w:rPr>
      </w:pPr>
    </w:p>
    <w:p w14:paraId="75F62A49"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 xml:space="preserve">La modificación al plazo, permite la ampliación o disminución del mismo. </w:t>
      </w:r>
    </w:p>
    <w:p w14:paraId="7FC12289" w14:textId="77777777" w:rsidR="00723279" w:rsidRPr="00723279" w:rsidRDefault="00723279" w:rsidP="00723279">
      <w:pPr>
        <w:widowControl w:val="0"/>
        <w:jc w:val="both"/>
        <w:rPr>
          <w:rFonts w:ascii="Arial" w:hAnsi="Arial" w:cs="Arial"/>
          <w:sz w:val="22"/>
          <w:szCs w:val="22"/>
          <w:lang w:val="es-BO"/>
        </w:rPr>
      </w:pPr>
    </w:p>
    <w:p w14:paraId="2F56D0E4"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30987CB1" w14:textId="77777777" w:rsidR="00723279" w:rsidRPr="00723279" w:rsidRDefault="00723279" w:rsidP="00723279">
      <w:pPr>
        <w:widowControl w:val="0"/>
        <w:autoSpaceDE w:val="0"/>
        <w:autoSpaceDN w:val="0"/>
        <w:adjustRightInd w:val="0"/>
        <w:jc w:val="both"/>
        <w:rPr>
          <w:rFonts w:ascii="Arial" w:hAnsi="Arial" w:cs="Arial"/>
          <w:sz w:val="22"/>
          <w:szCs w:val="22"/>
          <w:lang w:val="es-BO"/>
        </w:rPr>
      </w:pPr>
    </w:p>
    <w:p w14:paraId="64F45F2D" w14:textId="77777777" w:rsidR="00723279" w:rsidRPr="00723279" w:rsidRDefault="00723279" w:rsidP="00723279">
      <w:pPr>
        <w:widowControl w:val="0"/>
        <w:jc w:val="both"/>
        <w:rPr>
          <w:rFonts w:ascii="Arial" w:hAnsi="Arial" w:cs="Arial"/>
          <w:b/>
          <w:sz w:val="22"/>
          <w:szCs w:val="22"/>
          <w:lang w:val="es-BO"/>
        </w:rPr>
      </w:pPr>
      <w:r w:rsidRPr="00723279">
        <w:rPr>
          <w:rFonts w:ascii="Arial" w:hAnsi="Arial" w:cs="Arial"/>
          <w:b/>
          <w:sz w:val="22"/>
          <w:szCs w:val="22"/>
          <w:lang w:val="es-BO"/>
        </w:rPr>
        <w:t xml:space="preserve">CLÁUSULA VIGÉSIMA.- (CESIÓN) </w:t>
      </w:r>
      <w:r w:rsidRPr="00723279">
        <w:rPr>
          <w:rFonts w:ascii="Arial" w:hAnsi="Arial" w:cs="Arial"/>
          <w:sz w:val="22"/>
          <w:szCs w:val="22"/>
          <w:lang w:val="es-BO"/>
        </w:rPr>
        <w:t xml:space="preserve">El </w:t>
      </w:r>
      <w:r w:rsidRPr="00723279">
        <w:rPr>
          <w:rFonts w:ascii="Arial" w:hAnsi="Arial" w:cs="Arial"/>
          <w:b/>
          <w:sz w:val="22"/>
          <w:szCs w:val="22"/>
          <w:lang w:val="es-BO"/>
        </w:rPr>
        <w:t>PROVEEDOR</w:t>
      </w:r>
      <w:r w:rsidRPr="00723279">
        <w:rPr>
          <w:rFonts w:ascii="Arial" w:hAnsi="Arial" w:cs="Arial"/>
          <w:sz w:val="22"/>
          <w:szCs w:val="22"/>
          <w:lang w:val="es-BO"/>
        </w:rPr>
        <w:t xml:space="preserve"> bajo ningún título podrá ceder o subrogar, total o parcialmente este Contrato.</w:t>
      </w:r>
    </w:p>
    <w:p w14:paraId="0DF42920" w14:textId="77777777" w:rsidR="00723279" w:rsidRPr="00723279" w:rsidRDefault="00723279" w:rsidP="00723279">
      <w:pPr>
        <w:widowControl w:val="0"/>
        <w:jc w:val="both"/>
        <w:rPr>
          <w:rFonts w:ascii="Arial" w:hAnsi="Arial" w:cs="Arial"/>
          <w:sz w:val="22"/>
          <w:szCs w:val="22"/>
          <w:lang w:val="es-BO"/>
        </w:rPr>
      </w:pPr>
    </w:p>
    <w:p w14:paraId="6ADA7A0D"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A894539" w14:textId="77777777" w:rsidR="00723279" w:rsidRPr="00723279" w:rsidRDefault="00723279" w:rsidP="00723279">
      <w:pPr>
        <w:widowControl w:val="0"/>
        <w:jc w:val="both"/>
        <w:rPr>
          <w:rFonts w:ascii="Arial" w:hAnsi="Arial" w:cs="Arial"/>
          <w:b/>
          <w:sz w:val="22"/>
          <w:szCs w:val="22"/>
          <w:lang w:val="es-BO"/>
        </w:rPr>
      </w:pPr>
    </w:p>
    <w:p w14:paraId="5F318953"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b/>
          <w:color w:val="000000"/>
          <w:sz w:val="22"/>
          <w:szCs w:val="22"/>
          <w:lang w:val="es-BO" w:eastAsia="es-BO"/>
        </w:rPr>
        <w:t xml:space="preserve">CLÁUSULA VIGÉSIMA PRIMERA.- (SUSPENSIÓN TEMPORAL) </w:t>
      </w:r>
      <w:r w:rsidRPr="00723279">
        <w:rPr>
          <w:rFonts w:ascii="Arial" w:hAnsi="Arial" w:cs="Arial"/>
          <w:color w:val="000000"/>
          <w:sz w:val="22"/>
          <w:szCs w:val="22"/>
          <w:lang w:val="es-BO" w:eastAsia="es-BO"/>
        </w:rPr>
        <w:t xml:space="preserve">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podrá suspender temporalmente el cómputo del plazo de las entregas o provisión de los </w:t>
      </w:r>
      <w:r w:rsidRPr="00723279">
        <w:rPr>
          <w:rFonts w:ascii="Arial" w:hAnsi="Arial" w:cs="Arial"/>
          <w:b/>
          <w:bCs/>
          <w:color w:val="000000"/>
          <w:sz w:val="22"/>
          <w:szCs w:val="22"/>
          <w:lang w:val="es-BO" w:eastAsia="es-BO"/>
        </w:rPr>
        <w:t xml:space="preserve">BIENES </w:t>
      </w:r>
      <w:r w:rsidRPr="00723279">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notificará de manera expresa al </w:t>
      </w:r>
      <w:r w:rsidRPr="00723279">
        <w:rPr>
          <w:rFonts w:ascii="Arial" w:hAnsi="Arial" w:cs="Arial"/>
          <w:b/>
          <w:bCs/>
          <w:color w:val="000000"/>
          <w:sz w:val="22"/>
          <w:szCs w:val="22"/>
          <w:lang w:val="es-BO" w:eastAsia="es-BO"/>
        </w:rPr>
        <w:t>PROVEEDOR</w:t>
      </w:r>
      <w:r w:rsidRPr="00723279">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0A6E2B65"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p>
    <w:p w14:paraId="3F8366EE" w14:textId="77777777" w:rsidR="00723279" w:rsidRPr="00723279" w:rsidRDefault="00723279" w:rsidP="00723279">
      <w:pPr>
        <w:widowControl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También el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 xml:space="preserve">podrá solicitar a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la suspensión temporal de las entregas o provisión, por causas atribuibles a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que afecten al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 xml:space="preserve">en la adquisición de los </w:t>
      </w:r>
      <w:r w:rsidRPr="00723279">
        <w:rPr>
          <w:rFonts w:ascii="Arial" w:hAnsi="Arial" w:cs="Arial"/>
          <w:b/>
          <w:bCs/>
          <w:color w:val="000000"/>
          <w:sz w:val="22"/>
          <w:szCs w:val="22"/>
          <w:lang w:val="es-BO" w:eastAsia="es-BO"/>
        </w:rPr>
        <w:t xml:space="preserve">BIENES. </w:t>
      </w:r>
      <w:r w:rsidRPr="00723279">
        <w:rPr>
          <w:rFonts w:ascii="Arial" w:hAnsi="Arial" w:cs="Arial"/>
          <w:color w:val="000000"/>
          <w:sz w:val="22"/>
          <w:szCs w:val="22"/>
          <w:lang w:val="es-BO" w:eastAsia="es-BO"/>
        </w:rPr>
        <w:t xml:space="preserve">Dicha suspensión podrá efectivizarse siempre y cuando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723279">
        <w:rPr>
          <w:rFonts w:ascii="Arial" w:hAnsi="Arial" w:cs="Arial"/>
          <w:b/>
          <w:bCs/>
          <w:color w:val="000000"/>
          <w:sz w:val="22"/>
          <w:szCs w:val="22"/>
          <w:lang w:val="es-BO" w:eastAsia="es-BO"/>
        </w:rPr>
        <w:t>PROVEEDOR</w:t>
      </w:r>
      <w:r w:rsidRPr="00723279">
        <w:rPr>
          <w:rFonts w:ascii="Arial" w:hAnsi="Arial" w:cs="Arial"/>
          <w:color w:val="000000"/>
          <w:sz w:val="22"/>
          <w:szCs w:val="22"/>
          <w:lang w:val="es-BO" w:eastAsia="es-BO"/>
        </w:rPr>
        <w:t>.</w:t>
      </w:r>
    </w:p>
    <w:p w14:paraId="2F109CDE" w14:textId="77777777" w:rsidR="00723279" w:rsidRPr="00723279" w:rsidRDefault="00723279" w:rsidP="00723279">
      <w:pPr>
        <w:widowControl w:val="0"/>
        <w:jc w:val="both"/>
        <w:rPr>
          <w:rFonts w:ascii="Arial" w:hAnsi="Arial" w:cs="Arial"/>
          <w:color w:val="000000"/>
          <w:sz w:val="22"/>
          <w:szCs w:val="22"/>
          <w:lang w:val="es-BO" w:eastAsia="es-BO"/>
        </w:rPr>
      </w:pPr>
    </w:p>
    <w:p w14:paraId="2B5EB369" w14:textId="77777777" w:rsidR="00723279" w:rsidRPr="00723279" w:rsidRDefault="00723279" w:rsidP="00723279">
      <w:pPr>
        <w:jc w:val="both"/>
        <w:rPr>
          <w:rFonts w:ascii="Arial" w:hAnsi="Arial" w:cs="Arial"/>
          <w:b/>
          <w:sz w:val="22"/>
          <w:szCs w:val="22"/>
          <w:lang w:val="es-BO"/>
        </w:rPr>
      </w:pPr>
      <w:r w:rsidRPr="00723279">
        <w:rPr>
          <w:rFonts w:ascii="Arial" w:hAnsi="Arial" w:cs="Arial"/>
          <w:b/>
          <w:sz w:val="22"/>
          <w:szCs w:val="22"/>
        </w:rPr>
        <w:t xml:space="preserve">CLÁUSULA VIGÉSIMA SEGUNDA.- (MULTAS) </w:t>
      </w:r>
      <w:r w:rsidRPr="00723279">
        <w:rPr>
          <w:rFonts w:ascii="Arial" w:hAnsi="Arial" w:cs="Arial"/>
          <w:sz w:val="22"/>
          <w:szCs w:val="22"/>
        </w:rPr>
        <w:t xml:space="preserve">Queda convenido entre las partes contratantes, que el </w:t>
      </w:r>
      <w:r w:rsidRPr="00723279">
        <w:rPr>
          <w:rFonts w:ascii="Arial" w:hAnsi="Arial" w:cs="Arial"/>
          <w:b/>
          <w:bCs/>
          <w:sz w:val="22"/>
          <w:szCs w:val="22"/>
        </w:rPr>
        <w:t xml:space="preserve">PROVEEDOR </w:t>
      </w:r>
      <w:r w:rsidRPr="00723279">
        <w:rPr>
          <w:rFonts w:ascii="Arial" w:hAnsi="Arial" w:cs="Arial"/>
          <w:sz w:val="22"/>
          <w:szCs w:val="22"/>
        </w:rPr>
        <w:t xml:space="preserve">se constituirá en mora sin notificación previa, por el simple incumplimiento a los plazos de entrega (subsanación de observaciones) previstos en el presente Contrato y las Especificaciones Técnicas, salvo la existencia de hechos de </w:t>
      </w:r>
      <w:r w:rsidRPr="00723279">
        <w:rPr>
          <w:rFonts w:ascii="Arial" w:hAnsi="Arial" w:cs="Arial"/>
          <w:sz w:val="22"/>
          <w:szCs w:val="22"/>
        </w:rPr>
        <w:lastRenderedPageBreak/>
        <w:t xml:space="preserve">fuerza mayor, caso fortuito u otras causas debidamente justificadas y aceptadas por la </w:t>
      </w:r>
      <w:r w:rsidRPr="00723279">
        <w:rPr>
          <w:rFonts w:ascii="Arial" w:hAnsi="Arial" w:cs="Arial"/>
          <w:b/>
          <w:bCs/>
          <w:sz w:val="22"/>
          <w:szCs w:val="22"/>
        </w:rPr>
        <w:t xml:space="preserve">ENTIDAD, </w:t>
      </w:r>
      <w:r w:rsidRPr="00723279">
        <w:rPr>
          <w:rFonts w:ascii="Arial" w:hAnsi="Arial" w:cs="Arial"/>
          <w:sz w:val="22"/>
          <w:szCs w:val="22"/>
        </w:rPr>
        <w:t>que ocurran antes del vencimiento de los plazos señalados.</w:t>
      </w:r>
    </w:p>
    <w:p w14:paraId="6B1596E9" w14:textId="77777777" w:rsidR="00723279" w:rsidRPr="00723279" w:rsidRDefault="00723279" w:rsidP="00723279">
      <w:pPr>
        <w:jc w:val="both"/>
        <w:rPr>
          <w:rFonts w:ascii="Arial" w:hAnsi="Arial" w:cs="Arial"/>
          <w:bCs/>
          <w:sz w:val="22"/>
          <w:szCs w:val="22"/>
          <w:lang w:val="es-BO"/>
        </w:rPr>
      </w:pPr>
    </w:p>
    <w:p w14:paraId="364B6BB2" w14:textId="77777777" w:rsidR="00723279" w:rsidRPr="00723279" w:rsidRDefault="00723279" w:rsidP="00723279">
      <w:pPr>
        <w:autoSpaceDE w:val="0"/>
        <w:autoSpaceDN w:val="0"/>
        <w:adjustRightInd w:val="0"/>
        <w:jc w:val="both"/>
        <w:rPr>
          <w:rFonts w:ascii="Arial" w:hAnsi="Arial" w:cs="Arial"/>
          <w:sz w:val="22"/>
          <w:szCs w:val="22"/>
          <w:lang w:val="es-BO"/>
        </w:rPr>
      </w:pPr>
      <w:r w:rsidRPr="00723279">
        <w:rPr>
          <w:rFonts w:ascii="Arial" w:hAnsi="Arial" w:cs="Arial"/>
          <w:sz w:val="22"/>
          <w:szCs w:val="22"/>
        </w:rPr>
        <w:t>La</w:t>
      </w:r>
      <w:r w:rsidRPr="00723279">
        <w:rPr>
          <w:rFonts w:ascii="Arial" w:hAnsi="Arial" w:cs="Arial"/>
          <w:b/>
          <w:bCs/>
          <w:sz w:val="22"/>
          <w:szCs w:val="22"/>
        </w:rPr>
        <w:t xml:space="preserve"> ENTIDAD</w:t>
      </w:r>
      <w:r w:rsidRPr="00723279">
        <w:rPr>
          <w:rFonts w:ascii="Arial" w:hAnsi="Arial" w:cs="Arial"/>
          <w:sz w:val="22"/>
          <w:szCs w:val="22"/>
        </w:rPr>
        <w:t xml:space="preserve"> aplicará al </w:t>
      </w:r>
      <w:r w:rsidRPr="00723279">
        <w:rPr>
          <w:rFonts w:ascii="Arial" w:hAnsi="Arial" w:cs="Arial"/>
          <w:b/>
          <w:bCs/>
          <w:sz w:val="22"/>
          <w:szCs w:val="22"/>
        </w:rPr>
        <w:t xml:space="preserve">PROVEEDOR </w:t>
      </w:r>
      <w:r w:rsidRPr="00723279">
        <w:rPr>
          <w:rFonts w:ascii="Arial" w:hAnsi="Arial" w:cs="Arial"/>
          <w:sz w:val="22"/>
          <w:szCs w:val="22"/>
        </w:rPr>
        <w:t>una multa por cada día calendario de retraso al plazo de entrega del</w:t>
      </w:r>
      <w:r w:rsidRPr="00723279">
        <w:rPr>
          <w:rFonts w:ascii="Arial" w:hAnsi="Arial" w:cs="Arial"/>
          <w:b/>
          <w:i/>
          <w:sz w:val="22"/>
          <w:szCs w:val="22"/>
          <w:lang w:val="es-BO"/>
        </w:rPr>
        <w:t xml:space="preserve"> </w:t>
      </w:r>
      <w:r w:rsidRPr="00723279">
        <w:rPr>
          <w:rFonts w:ascii="Arial" w:hAnsi="Arial" w:cs="Arial"/>
          <w:sz w:val="22"/>
          <w:szCs w:val="22"/>
          <w:lang w:val="es-BO"/>
        </w:rPr>
        <w:t>8 por 1.000</w:t>
      </w:r>
      <w:r w:rsidRPr="00723279">
        <w:rPr>
          <w:rFonts w:ascii="Arial" w:hAnsi="Arial" w:cs="Arial"/>
          <w:b/>
          <w:i/>
          <w:sz w:val="22"/>
          <w:szCs w:val="22"/>
          <w:lang w:val="es-BO"/>
        </w:rPr>
        <w:t xml:space="preserve"> </w:t>
      </w:r>
      <w:r w:rsidRPr="00723279">
        <w:rPr>
          <w:rFonts w:ascii="Arial" w:hAnsi="Arial" w:cs="Arial"/>
          <w:sz w:val="22"/>
          <w:szCs w:val="22"/>
          <w:lang w:val="es-BO"/>
        </w:rPr>
        <w:t>por cada día calendario de retraso en:</w:t>
      </w:r>
    </w:p>
    <w:p w14:paraId="066F59AB" w14:textId="77777777" w:rsidR="00723279" w:rsidRPr="00723279" w:rsidRDefault="00723279" w:rsidP="00723279">
      <w:pPr>
        <w:autoSpaceDE w:val="0"/>
        <w:autoSpaceDN w:val="0"/>
        <w:adjustRightInd w:val="0"/>
        <w:jc w:val="both"/>
        <w:rPr>
          <w:rFonts w:ascii="Arial" w:hAnsi="Arial" w:cs="Arial"/>
          <w:sz w:val="22"/>
          <w:szCs w:val="22"/>
          <w:lang w:val="es-BO"/>
        </w:rPr>
      </w:pPr>
    </w:p>
    <w:p w14:paraId="78CFABF7" w14:textId="77777777" w:rsidR="00723279" w:rsidRPr="00723279" w:rsidRDefault="00723279" w:rsidP="00210674">
      <w:pPr>
        <w:numPr>
          <w:ilvl w:val="0"/>
          <w:numId w:val="45"/>
        </w:numPr>
        <w:autoSpaceDE w:val="0"/>
        <w:autoSpaceDN w:val="0"/>
        <w:adjustRightInd w:val="0"/>
        <w:jc w:val="both"/>
        <w:rPr>
          <w:rFonts w:ascii="Arial" w:hAnsi="Arial" w:cs="Arial"/>
          <w:sz w:val="22"/>
          <w:szCs w:val="22"/>
          <w:lang w:eastAsia="en-US"/>
        </w:rPr>
      </w:pPr>
      <w:r w:rsidRPr="00723279">
        <w:rPr>
          <w:rFonts w:ascii="Arial" w:hAnsi="Arial" w:cs="Arial"/>
          <w:sz w:val="22"/>
          <w:szCs w:val="22"/>
          <w:lang w:eastAsia="en-US"/>
        </w:rPr>
        <w:t xml:space="preserve">El plazo de entrega de los </w:t>
      </w:r>
      <w:r w:rsidRPr="00723279">
        <w:rPr>
          <w:rFonts w:ascii="Arial" w:hAnsi="Arial" w:cs="Arial"/>
          <w:b/>
          <w:sz w:val="22"/>
          <w:szCs w:val="22"/>
          <w:lang w:eastAsia="en-US"/>
        </w:rPr>
        <w:t>BIENES</w:t>
      </w:r>
      <w:r w:rsidRPr="00723279">
        <w:rPr>
          <w:rFonts w:ascii="Arial" w:hAnsi="Arial" w:cs="Arial"/>
          <w:sz w:val="22"/>
          <w:szCs w:val="22"/>
          <w:lang w:eastAsia="en-US"/>
        </w:rPr>
        <w:t xml:space="preserve"> sujetos a verificación.</w:t>
      </w:r>
    </w:p>
    <w:p w14:paraId="5205216F" w14:textId="77777777" w:rsidR="00723279" w:rsidRPr="00723279" w:rsidRDefault="00723279" w:rsidP="00210674">
      <w:pPr>
        <w:numPr>
          <w:ilvl w:val="0"/>
          <w:numId w:val="45"/>
        </w:numPr>
        <w:autoSpaceDE w:val="0"/>
        <w:autoSpaceDN w:val="0"/>
        <w:adjustRightInd w:val="0"/>
        <w:jc w:val="both"/>
        <w:rPr>
          <w:rFonts w:ascii="Arial" w:hAnsi="Arial" w:cs="Arial"/>
          <w:sz w:val="22"/>
          <w:szCs w:val="22"/>
          <w:lang w:eastAsia="en-US"/>
        </w:rPr>
      </w:pPr>
      <w:r w:rsidRPr="00723279">
        <w:rPr>
          <w:rFonts w:ascii="Arial" w:hAnsi="Arial" w:cs="Arial"/>
          <w:sz w:val="22"/>
          <w:szCs w:val="22"/>
          <w:lang w:eastAsia="en-US"/>
        </w:rPr>
        <w:t>El plazo establecido para la etapa de subsanación de observaciones de la apertura de empaques y verificación.</w:t>
      </w:r>
    </w:p>
    <w:p w14:paraId="29E07F29" w14:textId="77777777" w:rsidR="00723279" w:rsidRPr="00723279" w:rsidRDefault="00723279" w:rsidP="00210674">
      <w:pPr>
        <w:numPr>
          <w:ilvl w:val="0"/>
          <w:numId w:val="45"/>
        </w:numPr>
        <w:autoSpaceDE w:val="0"/>
        <w:autoSpaceDN w:val="0"/>
        <w:adjustRightInd w:val="0"/>
        <w:jc w:val="both"/>
        <w:rPr>
          <w:rFonts w:ascii="Arial" w:hAnsi="Arial" w:cs="Arial"/>
          <w:sz w:val="22"/>
          <w:szCs w:val="22"/>
          <w:lang w:eastAsia="en-US"/>
        </w:rPr>
      </w:pPr>
      <w:r w:rsidRPr="00723279">
        <w:rPr>
          <w:rFonts w:ascii="Arial" w:hAnsi="Arial" w:cs="Arial"/>
          <w:sz w:val="22"/>
          <w:szCs w:val="22"/>
          <w:lang w:eastAsia="en-US"/>
        </w:rPr>
        <w:t>El plazo establecido para la etapa de subsanación de observaciones de las pruebas de funcionamiento.</w:t>
      </w:r>
    </w:p>
    <w:p w14:paraId="247B0796" w14:textId="77777777" w:rsidR="00723279" w:rsidRPr="00723279" w:rsidRDefault="00723279" w:rsidP="00723279">
      <w:pPr>
        <w:autoSpaceDE w:val="0"/>
        <w:autoSpaceDN w:val="0"/>
        <w:adjustRightInd w:val="0"/>
        <w:jc w:val="both"/>
        <w:rPr>
          <w:rFonts w:ascii="Arial" w:hAnsi="Arial" w:cs="Arial"/>
          <w:sz w:val="22"/>
          <w:szCs w:val="22"/>
        </w:rPr>
      </w:pPr>
    </w:p>
    <w:p w14:paraId="1EDEC81B" w14:textId="77777777" w:rsidR="00723279" w:rsidRPr="00723279" w:rsidRDefault="00723279" w:rsidP="00723279">
      <w:pPr>
        <w:widowControl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Las multas serán cobradas mediante descuentos por la </w:t>
      </w:r>
      <w:r w:rsidRPr="00723279">
        <w:rPr>
          <w:rFonts w:ascii="Arial" w:hAnsi="Arial" w:cs="Arial"/>
          <w:b/>
          <w:bCs/>
          <w:color w:val="000000"/>
          <w:sz w:val="22"/>
          <w:szCs w:val="22"/>
          <w:lang w:val="es-BO" w:eastAsia="es-BO"/>
        </w:rPr>
        <w:t>ENTIDAD</w:t>
      </w:r>
      <w:r w:rsidRPr="00723279">
        <w:rPr>
          <w:rFonts w:ascii="Arial" w:hAnsi="Arial" w:cs="Arial"/>
          <w:color w:val="000000"/>
          <w:sz w:val="22"/>
          <w:szCs w:val="22"/>
          <w:lang w:val="es-BO" w:eastAsia="es-BO"/>
        </w:rPr>
        <w:t xml:space="preserve">, del pago correspondiente a la recepción de los </w:t>
      </w:r>
      <w:r w:rsidRPr="00723279">
        <w:rPr>
          <w:rFonts w:ascii="Arial" w:hAnsi="Arial" w:cs="Arial"/>
          <w:b/>
          <w:bCs/>
          <w:color w:val="000000"/>
          <w:sz w:val="22"/>
          <w:szCs w:val="22"/>
          <w:lang w:val="es-BO" w:eastAsia="es-BO"/>
        </w:rPr>
        <w:t xml:space="preserve">BIENES </w:t>
      </w:r>
      <w:r w:rsidRPr="00723279">
        <w:rPr>
          <w:rFonts w:ascii="Arial" w:hAnsi="Arial" w:cs="Arial"/>
          <w:color w:val="000000"/>
          <w:sz w:val="22"/>
          <w:szCs w:val="22"/>
          <w:lang w:val="es-BO" w:eastAsia="es-BO"/>
        </w:rPr>
        <w:t>o en la liquidación del contrato.</w:t>
      </w:r>
    </w:p>
    <w:p w14:paraId="63AF79A4" w14:textId="77777777" w:rsidR="00723279" w:rsidRPr="00723279" w:rsidRDefault="00723279" w:rsidP="00723279">
      <w:pPr>
        <w:widowControl w:val="0"/>
        <w:jc w:val="both"/>
        <w:rPr>
          <w:rFonts w:ascii="Arial" w:hAnsi="Arial" w:cs="Arial"/>
          <w:color w:val="000000"/>
          <w:sz w:val="22"/>
          <w:szCs w:val="22"/>
          <w:lang w:val="es-BO" w:eastAsia="es-BO"/>
        </w:rPr>
      </w:pPr>
    </w:p>
    <w:p w14:paraId="5DDA6D81"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 xml:space="preserve">En todos los casos de Resolución del Contrato por causas atribuibles al </w:t>
      </w:r>
      <w:r w:rsidRPr="00723279">
        <w:rPr>
          <w:rFonts w:ascii="Arial" w:hAnsi="Arial" w:cs="Arial"/>
          <w:b/>
          <w:sz w:val="22"/>
          <w:szCs w:val="22"/>
          <w:lang w:val="es-BO"/>
        </w:rPr>
        <w:t>PROVEEDOR</w:t>
      </w:r>
      <w:r w:rsidRPr="00723279">
        <w:rPr>
          <w:rFonts w:ascii="Arial" w:hAnsi="Arial" w:cs="Arial"/>
          <w:sz w:val="22"/>
          <w:szCs w:val="22"/>
          <w:lang w:val="es-BO"/>
        </w:rPr>
        <w:t xml:space="preserve">, la </w:t>
      </w:r>
      <w:r w:rsidRPr="00723279">
        <w:rPr>
          <w:rFonts w:ascii="Arial" w:hAnsi="Arial" w:cs="Arial"/>
          <w:b/>
          <w:sz w:val="22"/>
          <w:szCs w:val="22"/>
          <w:lang w:val="es-BO"/>
        </w:rPr>
        <w:t xml:space="preserve">ENTIDAD </w:t>
      </w:r>
      <w:r w:rsidRPr="00723279">
        <w:rPr>
          <w:rFonts w:ascii="Arial" w:hAnsi="Arial" w:cs="Arial"/>
          <w:sz w:val="22"/>
          <w:szCs w:val="22"/>
          <w:lang w:val="es-BO"/>
        </w:rPr>
        <w:t>no podrá cobrar multas que excedan el veinte por ciento (20%) del monto total del Contrato.</w:t>
      </w:r>
    </w:p>
    <w:p w14:paraId="1FA7E168" w14:textId="77777777" w:rsidR="00723279" w:rsidRPr="00723279" w:rsidRDefault="00723279" w:rsidP="00723279">
      <w:pPr>
        <w:widowControl w:val="0"/>
        <w:jc w:val="both"/>
        <w:rPr>
          <w:rFonts w:ascii="Arial" w:hAnsi="Arial" w:cs="Arial"/>
          <w:sz w:val="22"/>
          <w:szCs w:val="22"/>
          <w:lang w:val="es-BO"/>
        </w:rPr>
      </w:pPr>
    </w:p>
    <w:p w14:paraId="067F09B5" w14:textId="77777777" w:rsidR="00723279" w:rsidRPr="00723279" w:rsidRDefault="00723279" w:rsidP="00723279">
      <w:pPr>
        <w:widowControl w:val="0"/>
        <w:autoSpaceDE w:val="0"/>
        <w:autoSpaceDN w:val="0"/>
        <w:adjustRightInd w:val="0"/>
        <w:jc w:val="both"/>
        <w:rPr>
          <w:rFonts w:ascii="Arial" w:hAnsi="Arial" w:cs="Arial"/>
          <w:sz w:val="22"/>
          <w:szCs w:val="22"/>
          <w:lang w:val="es-BO"/>
        </w:rPr>
      </w:pPr>
      <w:r w:rsidRPr="00723279">
        <w:rPr>
          <w:rFonts w:ascii="Arial" w:hAnsi="Arial" w:cs="Arial"/>
          <w:b/>
          <w:sz w:val="22"/>
          <w:szCs w:val="22"/>
          <w:lang w:val="es-BO"/>
        </w:rPr>
        <w:t>CLÁUSULA VIGÉSIMA TERCERA.- (</w:t>
      </w:r>
      <w:r w:rsidRPr="00723279">
        <w:rPr>
          <w:rFonts w:ascii="Arial" w:hAnsi="Arial" w:cs="Arial"/>
          <w:b/>
          <w:bCs/>
          <w:sz w:val="22"/>
          <w:szCs w:val="22"/>
          <w:lang w:val="es-BO"/>
        </w:rPr>
        <w:t xml:space="preserve">EXONERACIÓN DE LAS CARGAS LABORALES Y SOCIALES </w:t>
      </w:r>
      <w:r w:rsidRPr="00723279">
        <w:rPr>
          <w:rFonts w:ascii="Arial" w:hAnsi="Arial" w:cs="Arial"/>
          <w:b/>
          <w:sz w:val="22"/>
          <w:szCs w:val="22"/>
          <w:lang w:val="es-BO"/>
        </w:rPr>
        <w:t>A LA ENTIDAD</w:t>
      </w:r>
      <w:r w:rsidRPr="00723279">
        <w:rPr>
          <w:rFonts w:ascii="Arial" w:hAnsi="Arial" w:cs="Arial"/>
          <w:b/>
          <w:bCs/>
          <w:sz w:val="22"/>
          <w:szCs w:val="22"/>
          <w:lang w:val="es-BO"/>
        </w:rPr>
        <w:t xml:space="preserve">) </w:t>
      </w:r>
      <w:r w:rsidRPr="00723279">
        <w:rPr>
          <w:rFonts w:ascii="Arial" w:hAnsi="Arial" w:cs="Arial"/>
          <w:sz w:val="22"/>
          <w:szCs w:val="22"/>
        </w:rPr>
        <w:t xml:space="preserve">El </w:t>
      </w:r>
      <w:r w:rsidRPr="00723279">
        <w:rPr>
          <w:rFonts w:ascii="Arial" w:hAnsi="Arial" w:cs="Arial"/>
          <w:b/>
          <w:bCs/>
          <w:sz w:val="22"/>
          <w:szCs w:val="22"/>
        </w:rPr>
        <w:t xml:space="preserve">PROVEEDOR </w:t>
      </w:r>
      <w:r w:rsidRPr="00723279">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723279">
        <w:rPr>
          <w:rFonts w:ascii="Arial" w:hAnsi="Arial" w:cs="Arial"/>
          <w:b/>
          <w:bCs/>
          <w:sz w:val="22"/>
          <w:szCs w:val="22"/>
        </w:rPr>
        <w:t>ENTIDAD.</w:t>
      </w:r>
    </w:p>
    <w:p w14:paraId="52A41DB3" w14:textId="77777777" w:rsidR="00723279" w:rsidRPr="00723279" w:rsidRDefault="00723279" w:rsidP="00723279">
      <w:pPr>
        <w:widowControl w:val="0"/>
        <w:autoSpaceDE w:val="0"/>
        <w:autoSpaceDN w:val="0"/>
        <w:adjustRightInd w:val="0"/>
        <w:jc w:val="both"/>
        <w:rPr>
          <w:rFonts w:ascii="Arial" w:hAnsi="Arial" w:cs="Arial"/>
          <w:b/>
          <w:bCs/>
          <w:sz w:val="22"/>
          <w:szCs w:val="22"/>
          <w:lang w:val="es-BO"/>
        </w:rPr>
      </w:pPr>
    </w:p>
    <w:p w14:paraId="7D1437A9"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b/>
          <w:color w:val="000000"/>
          <w:sz w:val="22"/>
          <w:szCs w:val="22"/>
          <w:lang w:val="es-BO" w:eastAsia="es-BO"/>
        </w:rPr>
        <w:t xml:space="preserve">CLÁUSULA VIGÉSIMA CUARTA.- (CAUSAS DE FUERZA MAYOR Y/O CASO FORTUITO) </w:t>
      </w:r>
      <w:r w:rsidRPr="00723279">
        <w:rPr>
          <w:rFonts w:ascii="Arial" w:hAnsi="Arial" w:cs="Arial"/>
          <w:color w:val="000000"/>
          <w:sz w:val="22"/>
          <w:szCs w:val="22"/>
          <w:lang w:val="es-BO" w:eastAsia="es-BO"/>
        </w:rPr>
        <w:t xml:space="preserve">Con el fin de exceptuar al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 xml:space="preserve">de determinadas responsabilidades por mora o por incumplimiento involuntario total o parcial del presente Contrato, la </w:t>
      </w:r>
      <w:r w:rsidRPr="00723279">
        <w:rPr>
          <w:rFonts w:ascii="Arial" w:hAnsi="Arial" w:cs="Arial"/>
          <w:b/>
          <w:bCs/>
          <w:color w:val="000000"/>
          <w:sz w:val="22"/>
          <w:szCs w:val="22"/>
          <w:lang w:val="es-BO" w:eastAsia="es-BO"/>
        </w:rPr>
        <w:t xml:space="preserve">ENTIDAD </w:t>
      </w:r>
      <w:r w:rsidRPr="00723279">
        <w:rPr>
          <w:rFonts w:ascii="Arial" w:hAnsi="Arial" w:cs="Arial"/>
          <w:bCs/>
          <w:color w:val="000000"/>
          <w:sz w:val="22"/>
          <w:szCs w:val="22"/>
          <w:lang w:val="es-BO" w:eastAsia="es-BO"/>
        </w:rPr>
        <w:t>a través de la Comisión de Recepción</w:t>
      </w:r>
      <w:r w:rsidRPr="00723279">
        <w:rPr>
          <w:rFonts w:ascii="Arial" w:hAnsi="Arial" w:cs="Arial"/>
          <w:b/>
          <w:bCs/>
          <w:color w:val="000000"/>
          <w:sz w:val="22"/>
          <w:szCs w:val="22"/>
          <w:lang w:val="es-BO" w:eastAsia="es-BO"/>
        </w:rPr>
        <w:t xml:space="preserve"> </w:t>
      </w:r>
      <w:r w:rsidRPr="00723279">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 xml:space="preserve">del cumplimiento del plazo de entrega o del cumplimiento total o parcial de la entrega de los </w:t>
      </w:r>
      <w:r w:rsidRPr="00723279">
        <w:rPr>
          <w:rFonts w:ascii="Arial" w:hAnsi="Arial" w:cs="Arial"/>
          <w:b/>
          <w:bCs/>
          <w:color w:val="000000"/>
          <w:sz w:val="22"/>
          <w:szCs w:val="22"/>
          <w:lang w:val="es-BO" w:eastAsia="es-BO"/>
        </w:rPr>
        <w:t>BIENES</w:t>
      </w:r>
      <w:r w:rsidRPr="00723279">
        <w:rPr>
          <w:rFonts w:ascii="Arial" w:hAnsi="Arial" w:cs="Arial"/>
          <w:color w:val="000000"/>
          <w:sz w:val="22"/>
          <w:szCs w:val="22"/>
          <w:lang w:val="es-BO" w:eastAsia="es-BO"/>
        </w:rPr>
        <w:t xml:space="preserve">. </w:t>
      </w:r>
    </w:p>
    <w:p w14:paraId="0BA85438"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p>
    <w:p w14:paraId="53B3ABB4"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ECEFD8C"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p>
    <w:p w14:paraId="55E19F94"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723279">
        <w:rPr>
          <w:rFonts w:ascii="Arial" w:hAnsi="Arial" w:cs="Arial"/>
          <w:b/>
          <w:bCs/>
          <w:color w:val="000000"/>
          <w:sz w:val="22"/>
          <w:szCs w:val="22"/>
          <w:lang w:val="es-BO" w:eastAsia="es-BO"/>
        </w:rPr>
        <w:t xml:space="preserve">BIENES </w:t>
      </w:r>
      <w:r w:rsidRPr="00723279">
        <w:rPr>
          <w:rFonts w:ascii="Arial" w:hAnsi="Arial" w:cs="Arial"/>
          <w:color w:val="000000"/>
          <w:sz w:val="22"/>
          <w:szCs w:val="22"/>
          <w:lang w:val="es-BO" w:eastAsia="es-BO"/>
        </w:rPr>
        <w:t xml:space="preserve">o demora justificada en el cumplimiento del plazo de entrega, de modo inexcusable e imprescindible en cada caso, el </w:t>
      </w:r>
      <w:r w:rsidRPr="00723279">
        <w:rPr>
          <w:rFonts w:ascii="Arial" w:hAnsi="Arial" w:cs="Arial"/>
          <w:b/>
          <w:bCs/>
          <w:color w:val="000000"/>
          <w:sz w:val="22"/>
          <w:szCs w:val="22"/>
          <w:lang w:val="es-BO" w:eastAsia="es-BO"/>
        </w:rPr>
        <w:t xml:space="preserve">PROVEEDOR </w:t>
      </w:r>
      <w:r w:rsidRPr="00723279">
        <w:rPr>
          <w:rFonts w:ascii="Arial" w:hAnsi="Arial" w:cs="Arial"/>
          <w:color w:val="000000"/>
          <w:sz w:val="22"/>
          <w:szCs w:val="22"/>
          <w:lang w:val="es-BO" w:eastAsia="es-BO"/>
        </w:rPr>
        <w:t xml:space="preserve">deberá presentar por escrito a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4BB3C1B0"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p>
    <w:p w14:paraId="4A1A5D5F" w14:textId="77777777" w:rsidR="00723279" w:rsidRPr="00723279" w:rsidRDefault="00723279" w:rsidP="00723279">
      <w:pPr>
        <w:autoSpaceDE w:val="0"/>
        <w:autoSpaceDN w:val="0"/>
        <w:adjustRightInd w:val="0"/>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en el plazo de dos (2) días hábiles deberá aceptar o rechazar la solicitud. En caso de aceptación expresa,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 xml:space="preserve">deberá realizar: </w:t>
      </w:r>
    </w:p>
    <w:p w14:paraId="707CD695" w14:textId="77777777" w:rsidR="00723279" w:rsidRPr="00723279" w:rsidRDefault="00723279" w:rsidP="00723279">
      <w:pPr>
        <w:autoSpaceDE w:val="0"/>
        <w:autoSpaceDN w:val="0"/>
        <w:adjustRightInd w:val="0"/>
        <w:spacing w:after="13"/>
        <w:jc w:val="both"/>
        <w:rPr>
          <w:rFonts w:ascii="Arial" w:hAnsi="Arial" w:cs="Arial"/>
          <w:b/>
          <w:bCs/>
          <w:color w:val="000000"/>
          <w:sz w:val="22"/>
          <w:szCs w:val="22"/>
          <w:lang w:val="es-BO" w:eastAsia="es-BO"/>
        </w:rPr>
      </w:pPr>
    </w:p>
    <w:p w14:paraId="00410081" w14:textId="77777777" w:rsidR="00723279" w:rsidRPr="00723279" w:rsidRDefault="00723279" w:rsidP="00723279">
      <w:pPr>
        <w:numPr>
          <w:ilvl w:val="0"/>
          <w:numId w:val="42"/>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La ampliación del plazo de entrega a través de un Contrato Modificatorio o; </w:t>
      </w:r>
    </w:p>
    <w:p w14:paraId="58BCF767" w14:textId="77777777" w:rsidR="00723279" w:rsidRPr="00723279" w:rsidRDefault="00723279" w:rsidP="00723279">
      <w:pPr>
        <w:numPr>
          <w:ilvl w:val="0"/>
          <w:numId w:val="42"/>
        </w:numPr>
        <w:autoSpaceDE w:val="0"/>
        <w:autoSpaceDN w:val="0"/>
        <w:adjustRightInd w:val="0"/>
        <w:spacing w:after="13"/>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723279">
        <w:rPr>
          <w:rFonts w:ascii="Arial" w:hAnsi="Arial" w:cs="Arial"/>
          <w:b/>
          <w:bCs/>
          <w:color w:val="000000"/>
          <w:sz w:val="22"/>
          <w:szCs w:val="22"/>
          <w:lang w:val="es-BO" w:eastAsia="es-BO"/>
        </w:rPr>
        <w:t>PROVEEDOR</w:t>
      </w:r>
      <w:r w:rsidRPr="00723279">
        <w:rPr>
          <w:rFonts w:ascii="Arial" w:hAnsi="Arial" w:cs="Arial"/>
          <w:bCs/>
          <w:color w:val="000000"/>
          <w:sz w:val="22"/>
          <w:szCs w:val="22"/>
          <w:lang w:val="es-BO" w:eastAsia="es-BO"/>
        </w:rPr>
        <w:t xml:space="preserve">. </w:t>
      </w:r>
    </w:p>
    <w:p w14:paraId="646C2081" w14:textId="77777777" w:rsidR="00723279" w:rsidRPr="00723279" w:rsidRDefault="00723279" w:rsidP="00723279">
      <w:pPr>
        <w:widowControl w:val="0"/>
        <w:jc w:val="both"/>
        <w:rPr>
          <w:rFonts w:ascii="Arial" w:hAnsi="Arial" w:cs="Arial"/>
          <w:spacing w:val="-3"/>
          <w:sz w:val="22"/>
          <w:szCs w:val="22"/>
          <w:lang w:val="es-BO"/>
        </w:rPr>
      </w:pPr>
      <w:r w:rsidRPr="00723279">
        <w:rPr>
          <w:rFonts w:ascii="Arial" w:hAnsi="Arial" w:cs="Arial"/>
          <w:b/>
          <w:sz w:val="22"/>
          <w:szCs w:val="22"/>
          <w:lang w:val="es-BO"/>
        </w:rPr>
        <w:t xml:space="preserve"> </w:t>
      </w:r>
    </w:p>
    <w:p w14:paraId="2327E748" w14:textId="77777777" w:rsidR="00723279" w:rsidRPr="00723279" w:rsidRDefault="00723279" w:rsidP="00723279">
      <w:pPr>
        <w:widowControl w:val="0"/>
        <w:jc w:val="both"/>
        <w:rPr>
          <w:rFonts w:ascii="Arial" w:hAnsi="Arial" w:cs="Arial"/>
          <w:spacing w:val="-3"/>
          <w:sz w:val="22"/>
          <w:szCs w:val="22"/>
          <w:lang w:val="es-BO"/>
        </w:rPr>
      </w:pPr>
      <w:r w:rsidRPr="00723279">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CE076A5" w14:textId="77777777" w:rsidR="00723279" w:rsidRPr="00723279" w:rsidRDefault="00723279" w:rsidP="00723279">
      <w:pPr>
        <w:widowControl w:val="0"/>
        <w:jc w:val="both"/>
        <w:rPr>
          <w:rFonts w:ascii="Arial" w:hAnsi="Arial" w:cs="Arial"/>
          <w:b/>
          <w:sz w:val="22"/>
          <w:szCs w:val="22"/>
          <w:lang w:val="es-BO"/>
        </w:rPr>
      </w:pPr>
    </w:p>
    <w:p w14:paraId="5A346857"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b/>
          <w:sz w:val="22"/>
          <w:szCs w:val="22"/>
          <w:lang w:val="es-BO"/>
        </w:rPr>
        <w:t xml:space="preserve">CLÁUSULA VIGÉSIMA QUINTA.- (TERMINACIÓN DEL CONTRATO) </w:t>
      </w:r>
      <w:r w:rsidRPr="00723279">
        <w:rPr>
          <w:rFonts w:ascii="Arial" w:hAnsi="Arial" w:cs="Arial"/>
          <w:sz w:val="22"/>
          <w:szCs w:val="22"/>
          <w:lang w:val="es-BO"/>
        </w:rPr>
        <w:t>El presente Contrato concluirá por una de las siguientes causas:</w:t>
      </w:r>
    </w:p>
    <w:p w14:paraId="2793A7A0" w14:textId="77777777" w:rsidR="00723279" w:rsidRPr="00723279" w:rsidRDefault="00723279" w:rsidP="00723279">
      <w:pPr>
        <w:widowControl w:val="0"/>
        <w:jc w:val="both"/>
        <w:rPr>
          <w:rFonts w:ascii="Arial" w:hAnsi="Arial" w:cs="Arial"/>
          <w:b/>
          <w:sz w:val="22"/>
          <w:szCs w:val="22"/>
          <w:lang w:val="es-BO"/>
        </w:rPr>
      </w:pPr>
    </w:p>
    <w:p w14:paraId="66926CAE" w14:textId="77777777" w:rsidR="00723279" w:rsidRPr="00723279" w:rsidRDefault="00723279" w:rsidP="00723279">
      <w:pPr>
        <w:widowControl w:val="0"/>
        <w:numPr>
          <w:ilvl w:val="0"/>
          <w:numId w:val="30"/>
        </w:numPr>
        <w:tabs>
          <w:tab w:val="left" w:pos="709"/>
        </w:tabs>
        <w:contextualSpacing/>
        <w:jc w:val="both"/>
        <w:rPr>
          <w:rFonts w:ascii="Arial" w:hAnsi="Arial" w:cs="Arial"/>
          <w:b/>
          <w:vanish/>
          <w:sz w:val="22"/>
          <w:szCs w:val="22"/>
          <w:lang w:val="es-BO" w:eastAsia="en-US"/>
        </w:rPr>
      </w:pPr>
    </w:p>
    <w:p w14:paraId="1A603AF6" w14:textId="77777777" w:rsidR="00723279" w:rsidRPr="00723279" w:rsidRDefault="00723279" w:rsidP="00723279">
      <w:pPr>
        <w:widowControl w:val="0"/>
        <w:numPr>
          <w:ilvl w:val="0"/>
          <w:numId w:val="30"/>
        </w:numPr>
        <w:tabs>
          <w:tab w:val="left" w:pos="709"/>
        </w:tabs>
        <w:contextualSpacing/>
        <w:jc w:val="both"/>
        <w:rPr>
          <w:rFonts w:ascii="Arial" w:hAnsi="Arial" w:cs="Arial"/>
          <w:b/>
          <w:vanish/>
          <w:sz w:val="22"/>
          <w:szCs w:val="22"/>
          <w:lang w:val="es-BO" w:eastAsia="en-US"/>
        </w:rPr>
      </w:pPr>
    </w:p>
    <w:p w14:paraId="78C2AA7C" w14:textId="77777777" w:rsidR="00723279" w:rsidRPr="00723279" w:rsidRDefault="00723279" w:rsidP="00723279">
      <w:pPr>
        <w:widowControl w:val="0"/>
        <w:numPr>
          <w:ilvl w:val="0"/>
          <w:numId w:val="30"/>
        </w:numPr>
        <w:tabs>
          <w:tab w:val="left" w:pos="709"/>
        </w:tabs>
        <w:contextualSpacing/>
        <w:jc w:val="both"/>
        <w:rPr>
          <w:rFonts w:ascii="Arial" w:hAnsi="Arial" w:cs="Arial"/>
          <w:b/>
          <w:vanish/>
          <w:sz w:val="22"/>
          <w:szCs w:val="22"/>
          <w:lang w:val="es-BO" w:eastAsia="en-US"/>
        </w:rPr>
      </w:pPr>
    </w:p>
    <w:p w14:paraId="5F133CF3" w14:textId="77777777" w:rsidR="00723279" w:rsidRPr="00723279" w:rsidRDefault="00723279" w:rsidP="00723279">
      <w:pPr>
        <w:widowControl w:val="0"/>
        <w:numPr>
          <w:ilvl w:val="0"/>
          <w:numId w:val="30"/>
        </w:numPr>
        <w:tabs>
          <w:tab w:val="left" w:pos="709"/>
        </w:tabs>
        <w:contextualSpacing/>
        <w:jc w:val="both"/>
        <w:rPr>
          <w:rFonts w:ascii="Arial" w:hAnsi="Arial" w:cs="Arial"/>
          <w:b/>
          <w:vanish/>
          <w:sz w:val="22"/>
          <w:szCs w:val="22"/>
          <w:lang w:val="es-BO" w:eastAsia="en-US"/>
        </w:rPr>
      </w:pPr>
    </w:p>
    <w:p w14:paraId="00161152" w14:textId="77777777" w:rsidR="00723279" w:rsidRPr="00723279" w:rsidRDefault="00723279" w:rsidP="00723279">
      <w:pPr>
        <w:widowControl w:val="0"/>
        <w:numPr>
          <w:ilvl w:val="0"/>
          <w:numId w:val="30"/>
        </w:numPr>
        <w:tabs>
          <w:tab w:val="left" w:pos="709"/>
        </w:tabs>
        <w:contextualSpacing/>
        <w:jc w:val="both"/>
        <w:rPr>
          <w:rFonts w:ascii="Arial" w:hAnsi="Arial" w:cs="Arial"/>
          <w:b/>
          <w:vanish/>
          <w:sz w:val="22"/>
          <w:szCs w:val="22"/>
          <w:lang w:val="es-BO" w:eastAsia="en-US"/>
        </w:rPr>
      </w:pPr>
    </w:p>
    <w:p w14:paraId="69A31E80" w14:textId="77777777" w:rsidR="00723279" w:rsidRPr="00723279" w:rsidRDefault="00723279" w:rsidP="00723279">
      <w:pPr>
        <w:widowControl w:val="0"/>
        <w:numPr>
          <w:ilvl w:val="0"/>
          <w:numId w:val="30"/>
        </w:numPr>
        <w:tabs>
          <w:tab w:val="left" w:pos="709"/>
        </w:tabs>
        <w:contextualSpacing/>
        <w:jc w:val="both"/>
        <w:rPr>
          <w:rFonts w:ascii="Arial" w:hAnsi="Arial" w:cs="Arial"/>
          <w:b/>
          <w:vanish/>
          <w:sz w:val="22"/>
          <w:szCs w:val="22"/>
          <w:lang w:val="es-BO" w:eastAsia="en-US"/>
        </w:rPr>
      </w:pPr>
    </w:p>
    <w:p w14:paraId="31D5F8AF" w14:textId="77777777" w:rsidR="00723279" w:rsidRPr="00723279" w:rsidRDefault="00723279" w:rsidP="00723279">
      <w:pPr>
        <w:widowControl w:val="0"/>
        <w:numPr>
          <w:ilvl w:val="0"/>
          <w:numId w:val="30"/>
        </w:numPr>
        <w:tabs>
          <w:tab w:val="left" w:pos="709"/>
        </w:tabs>
        <w:contextualSpacing/>
        <w:jc w:val="both"/>
        <w:rPr>
          <w:rFonts w:ascii="Arial" w:hAnsi="Arial" w:cs="Arial"/>
          <w:b/>
          <w:vanish/>
          <w:sz w:val="22"/>
          <w:szCs w:val="22"/>
          <w:lang w:val="es-BO" w:eastAsia="en-US"/>
        </w:rPr>
      </w:pPr>
    </w:p>
    <w:p w14:paraId="78B20D10" w14:textId="77777777" w:rsidR="00723279" w:rsidRPr="00723279" w:rsidRDefault="00723279" w:rsidP="00723279">
      <w:pPr>
        <w:widowControl w:val="0"/>
        <w:numPr>
          <w:ilvl w:val="1"/>
          <w:numId w:val="30"/>
        </w:numPr>
        <w:tabs>
          <w:tab w:val="left" w:pos="709"/>
        </w:tabs>
        <w:contextualSpacing/>
        <w:jc w:val="both"/>
        <w:rPr>
          <w:rFonts w:ascii="Arial" w:hAnsi="Arial" w:cs="Arial"/>
          <w:sz w:val="22"/>
          <w:szCs w:val="22"/>
          <w:lang w:val="es-BO" w:eastAsia="en-US"/>
        </w:rPr>
      </w:pPr>
      <w:r w:rsidRPr="00723279">
        <w:rPr>
          <w:rFonts w:ascii="Arial" w:hAnsi="Arial" w:cs="Arial"/>
          <w:b/>
          <w:sz w:val="22"/>
          <w:szCs w:val="22"/>
          <w:lang w:val="es-BO" w:eastAsia="en-US"/>
        </w:rPr>
        <w:t xml:space="preserve">Por Cumplimiento del Contrato: </w:t>
      </w:r>
      <w:r w:rsidRPr="00723279">
        <w:rPr>
          <w:rFonts w:ascii="Arial" w:hAnsi="Arial" w:cs="Arial"/>
          <w:sz w:val="22"/>
          <w:szCs w:val="22"/>
          <w:lang w:val="es-BO" w:eastAsia="en-US"/>
        </w:rPr>
        <w:t xml:space="preserve">Es la forma ordinaria de terminación, donde la </w:t>
      </w:r>
      <w:r w:rsidRPr="00723279">
        <w:rPr>
          <w:rFonts w:ascii="Arial" w:hAnsi="Arial" w:cs="Arial"/>
          <w:b/>
          <w:sz w:val="22"/>
          <w:szCs w:val="22"/>
          <w:lang w:val="es-BO" w:eastAsia="en-US"/>
        </w:rPr>
        <w:t xml:space="preserve">ENTIDAD </w:t>
      </w:r>
      <w:r w:rsidRPr="00723279">
        <w:rPr>
          <w:rFonts w:ascii="Arial" w:hAnsi="Arial" w:cs="Arial"/>
          <w:sz w:val="22"/>
          <w:szCs w:val="22"/>
          <w:lang w:val="es-BO" w:eastAsia="en-US"/>
        </w:rPr>
        <w:t xml:space="preserve">como el </w:t>
      </w:r>
      <w:r w:rsidRPr="00723279">
        <w:rPr>
          <w:rFonts w:ascii="Arial" w:hAnsi="Arial" w:cs="Arial"/>
          <w:b/>
          <w:sz w:val="22"/>
          <w:szCs w:val="22"/>
          <w:lang w:val="es-BO" w:eastAsia="en-US"/>
        </w:rPr>
        <w:t xml:space="preserve">PROVEEDOR </w:t>
      </w:r>
      <w:r w:rsidRPr="00723279">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23279">
        <w:rPr>
          <w:rFonts w:ascii="Arial" w:hAnsi="Arial" w:cs="Arial"/>
          <w:b/>
          <w:sz w:val="22"/>
          <w:szCs w:val="22"/>
          <w:lang w:val="es-BO" w:eastAsia="en-US"/>
        </w:rPr>
        <w:t>ENTIDAD</w:t>
      </w:r>
      <w:r w:rsidRPr="00723279">
        <w:rPr>
          <w:rFonts w:ascii="Arial" w:hAnsi="Arial" w:cs="Arial"/>
          <w:sz w:val="22"/>
          <w:szCs w:val="22"/>
          <w:lang w:val="es-BO" w:eastAsia="en-US"/>
        </w:rPr>
        <w:t>.</w:t>
      </w:r>
    </w:p>
    <w:p w14:paraId="61AC278E" w14:textId="77777777" w:rsidR="00723279" w:rsidRPr="00723279" w:rsidRDefault="00723279" w:rsidP="00723279">
      <w:pPr>
        <w:widowControl w:val="0"/>
        <w:tabs>
          <w:tab w:val="left" w:pos="851"/>
        </w:tabs>
        <w:ind w:left="709" w:hanging="709"/>
        <w:jc w:val="both"/>
        <w:rPr>
          <w:rFonts w:ascii="Arial" w:hAnsi="Arial" w:cs="Arial"/>
          <w:sz w:val="22"/>
          <w:szCs w:val="22"/>
          <w:lang w:val="es-BO"/>
        </w:rPr>
      </w:pPr>
    </w:p>
    <w:p w14:paraId="24765F75" w14:textId="77777777" w:rsidR="00723279" w:rsidRPr="00723279" w:rsidRDefault="00723279" w:rsidP="00723279">
      <w:pPr>
        <w:widowControl w:val="0"/>
        <w:numPr>
          <w:ilvl w:val="1"/>
          <w:numId w:val="30"/>
        </w:numPr>
        <w:tabs>
          <w:tab w:val="left" w:pos="709"/>
        </w:tabs>
        <w:jc w:val="both"/>
        <w:rPr>
          <w:rFonts w:ascii="Arial" w:hAnsi="Arial" w:cs="Arial"/>
          <w:sz w:val="22"/>
          <w:szCs w:val="22"/>
          <w:lang w:val="es-BO"/>
        </w:rPr>
      </w:pPr>
      <w:r w:rsidRPr="00723279">
        <w:rPr>
          <w:rFonts w:ascii="Arial" w:hAnsi="Arial" w:cs="Arial"/>
          <w:b/>
          <w:sz w:val="22"/>
          <w:szCs w:val="22"/>
          <w:lang w:val="es-BO"/>
        </w:rPr>
        <w:t xml:space="preserve">Por Resolución del Contrato: </w:t>
      </w:r>
      <w:r w:rsidRPr="00723279">
        <w:rPr>
          <w:rFonts w:ascii="Arial" w:hAnsi="Arial" w:cs="Arial"/>
          <w:sz w:val="22"/>
          <w:szCs w:val="22"/>
          <w:lang w:val="es-BO"/>
        </w:rPr>
        <w:t>Es la forma extraordinaria de terminación del Contrato que procederá únicamente por las siguientes causales:</w:t>
      </w:r>
    </w:p>
    <w:p w14:paraId="6C38E26B" w14:textId="77777777" w:rsidR="00723279" w:rsidRPr="00723279" w:rsidRDefault="00723279" w:rsidP="00723279">
      <w:pPr>
        <w:widowControl w:val="0"/>
        <w:numPr>
          <w:ilvl w:val="2"/>
          <w:numId w:val="30"/>
        </w:numPr>
        <w:ind w:left="1418" w:hanging="1134"/>
        <w:rPr>
          <w:rFonts w:ascii="Arial" w:hAnsi="Arial" w:cs="Arial"/>
          <w:b/>
          <w:sz w:val="22"/>
          <w:szCs w:val="22"/>
          <w:lang w:val="es-BO"/>
        </w:rPr>
      </w:pPr>
      <w:r w:rsidRPr="00723279">
        <w:rPr>
          <w:rFonts w:ascii="Arial" w:hAnsi="Arial" w:cs="Arial"/>
          <w:b/>
          <w:sz w:val="22"/>
          <w:szCs w:val="22"/>
          <w:lang w:val="es-BO"/>
        </w:rPr>
        <w:t>Resolución a requerimiento de la ENTIDAD, por causales atribuibles al PROVEEDOR:</w:t>
      </w:r>
    </w:p>
    <w:p w14:paraId="5D5317AF" w14:textId="77777777" w:rsidR="00723279" w:rsidRPr="00723279" w:rsidRDefault="00723279" w:rsidP="00723279">
      <w:pPr>
        <w:widowControl w:val="0"/>
        <w:ind w:left="1418"/>
        <w:jc w:val="both"/>
        <w:rPr>
          <w:rFonts w:ascii="Arial" w:hAnsi="Arial" w:cs="Arial"/>
          <w:sz w:val="22"/>
          <w:szCs w:val="22"/>
          <w:lang w:val="es-BO"/>
        </w:rPr>
      </w:pPr>
    </w:p>
    <w:p w14:paraId="57C0754E" w14:textId="77777777" w:rsidR="00723279" w:rsidRPr="00723279" w:rsidRDefault="00723279" w:rsidP="00723279">
      <w:pPr>
        <w:widowControl w:val="0"/>
        <w:numPr>
          <w:ilvl w:val="0"/>
          <w:numId w:val="28"/>
        </w:numPr>
        <w:tabs>
          <w:tab w:val="num" w:pos="1843"/>
        </w:tabs>
        <w:ind w:left="1843" w:hanging="425"/>
        <w:jc w:val="both"/>
        <w:rPr>
          <w:rFonts w:ascii="Arial" w:hAnsi="Arial" w:cs="Arial"/>
          <w:sz w:val="22"/>
          <w:szCs w:val="22"/>
          <w:lang w:val="es-BO"/>
        </w:rPr>
      </w:pPr>
      <w:r w:rsidRPr="00723279">
        <w:rPr>
          <w:rFonts w:ascii="Arial" w:hAnsi="Arial" w:cs="Arial"/>
          <w:sz w:val="22"/>
          <w:szCs w:val="22"/>
          <w:lang w:val="es-BO"/>
        </w:rPr>
        <w:t xml:space="preserve">Por disolución del </w:t>
      </w:r>
      <w:r w:rsidRPr="00723279">
        <w:rPr>
          <w:rFonts w:ascii="Arial" w:hAnsi="Arial" w:cs="Arial"/>
          <w:b/>
          <w:sz w:val="22"/>
          <w:szCs w:val="22"/>
          <w:lang w:val="es-BO"/>
        </w:rPr>
        <w:t>PROVEEDOR.</w:t>
      </w:r>
    </w:p>
    <w:p w14:paraId="0D611E49" w14:textId="77777777" w:rsidR="00723279" w:rsidRPr="00723279" w:rsidRDefault="00723279" w:rsidP="00723279">
      <w:pPr>
        <w:widowControl w:val="0"/>
        <w:numPr>
          <w:ilvl w:val="0"/>
          <w:numId w:val="28"/>
        </w:numPr>
        <w:tabs>
          <w:tab w:val="num" w:pos="1843"/>
        </w:tabs>
        <w:ind w:left="1843" w:hanging="425"/>
        <w:jc w:val="both"/>
        <w:rPr>
          <w:rFonts w:ascii="Arial" w:hAnsi="Arial" w:cs="Arial"/>
          <w:sz w:val="22"/>
          <w:szCs w:val="22"/>
          <w:lang w:val="es-BO"/>
        </w:rPr>
      </w:pPr>
      <w:r w:rsidRPr="00723279">
        <w:rPr>
          <w:rFonts w:ascii="Arial" w:hAnsi="Arial" w:cs="Arial"/>
          <w:sz w:val="22"/>
          <w:szCs w:val="22"/>
          <w:lang w:val="es-BO"/>
        </w:rPr>
        <w:t xml:space="preserve">Por quiebra declarada del </w:t>
      </w:r>
      <w:r w:rsidRPr="00723279">
        <w:rPr>
          <w:rFonts w:ascii="Arial" w:hAnsi="Arial" w:cs="Arial"/>
          <w:b/>
          <w:sz w:val="22"/>
          <w:szCs w:val="22"/>
          <w:lang w:val="es-BO"/>
        </w:rPr>
        <w:t>PROVEEDOR.</w:t>
      </w:r>
    </w:p>
    <w:p w14:paraId="61D38E0A" w14:textId="77777777" w:rsidR="00723279" w:rsidRPr="00723279" w:rsidRDefault="00723279" w:rsidP="00723279">
      <w:pPr>
        <w:widowControl w:val="0"/>
        <w:numPr>
          <w:ilvl w:val="0"/>
          <w:numId w:val="28"/>
        </w:numPr>
        <w:tabs>
          <w:tab w:val="num" w:pos="1843"/>
        </w:tabs>
        <w:ind w:left="1843" w:hanging="425"/>
        <w:jc w:val="both"/>
        <w:rPr>
          <w:rFonts w:ascii="Arial" w:hAnsi="Arial" w:cs="Arial"/>
          <w:sz w:val="22"/>
          <w:szCs w:val="22"/>
          <w:lang w:val="es-BO"/>
        </w:rPr>
      </w:pPr>
      <w:r w:rsidRPr="00723279">
        <w:rPr>
          <w:rFonts w:ascii="Arial" w:hAnsi="Arial" w:cs="Arial"/>
          <w:sz w:val="22"/>
          <w:szCs w:val="22"/>
          <w:lang w:val="es-BO"/>
        </w:rPr>
        <w:t xml:space="preserve">Por incumplimiento injustificado a la Cláusula Décima Primera (Plazo de Entrega), sin que el </w:t>
      </w:r>
      <w:r w:rsidRPr="00723279">
        <w:rPr>
          <w:rFonts w:ascii="Arial" w:hAnsi="Arial" w:cs="Arial"/>
          <w:b/>
          <w:sz w:val="22"/>
          <w:szCs w:val="22"/>
          <w:lang w:val="es-BO"/>
        </w:rPr>
        <w:t xml:space="preserve">PROVEEDOR </w:t>
      </w:r>
      <w:r w:rsidRPr="00723279">
        <w:rPr>
          <w:rFonts w:ascii="Arial" w:hAnsi="Arial" w:cs="Arial"/>
          <w:sz w:val="22"/>
          <w:szCs w:val="22"/>
          <w:lang w:val="es-BO"/>
        </w:rPr>
        <w:t>adopte medidas necesarias y oportunas para recuperar su demora y asegurar la conclusión de la entrega.</w:t>
      </w:r>
    </w:p>
    <w:p w14:paraId="0BFD0654" w14:textId="77777777" w:rsidR="00723279" w:rsidRPr="00723279" w:rsidRDefault="00723279" w:rsidP="00723279">
      <w:pPr>
        <w:widowControl w:val="0"/>
        <w:numPr>
          <w:ilvl w:val="0"/>
          <w:numId w:val="28"/>
        </w:numPr>
        <w:tabs>
          <w:tab w:val="num" w:pos="1843"/>
        </w:tabs>
        <w:ind w:left="1843" w:hanging="425"/>
        <w:jc w:val="both"/>
        <w:rPr>
          <w:rFonts w:ascii="Arial" w:hAnsi="Arial" w:cs="Arial"/>
          <w:sz w:val="22"/>
          <w:szCs w:val="22"/>
          <w:lang w:val="es-BO"/>
        </w:rPr>
      </w:pPr>
      <w:r w:rsidRPr="00723279">
        <w:rPr>
          <w:rFonts w:ascii="Arial" w:hAnsi="Arial" w:cs="Arial"/>
          <w:sz w:val="22"/>
          <w:szCs w:val="22"/>
          <w:lang w:val="es-BO"/>
        </w:rPr>
        <w:t xml:space="preserve">Cuando el monto de la multa por atraso en la entrega de los </w:t>
      </w:r>
      <w:r w:rsidRPr="00723279">
        <w:rPr>
          <w:rFonts w:ascii="Arial" w:hAnsi="Arial" w:cs="Arial"/>
          <w:b/>
          <w:sz w:val="22"/>
          <w:szCs w:val="22"/>
          <w:lang w:val="es-BO"/>
        </w:rPr>
        <w:t>BIENES</w:t>
      </w:r>
      <w:r w:rsidRPr="00723279">
        <w:rPr>
          <w:rFonts w:ascii="Arial" w:hAnsi="Arial" w:cs="Arial"/>
          <w:sz w:val="22"/>
          <w:szCs w:val="22"/>
          <w:lang w:val="es-BO"/>
        </w:rPr>
        <w:t>, alcance el diez por ciento (10%) del monto total del contrato, decisión optativa, o el veinte por ciento (20%), de forma obligatoria.</w:t>
      </w:r>
    </w:p>
    <w:p w14:paraId="04E87F30" w14:textId="77777777" w:rsidR="00723279" w:rsidRPr="00723279" w:rsidRDefault="00723279" w:rsidP="00723279">
      <w:pPr>
        <w:widowControl w:val="0"/>
        <w:jc w:val="both"/>
        <w:rPr>
          <w:rFonts w:ascii="Arial" w:hAnsi="Arial" w:cs="Arial"/>
          <w:sz w:val="22"/>
          <w:szCs w:val="22"/>
          <w:lang w:val="es-BO"/>
        </w:rPr>
      </w:pPr>
    </w:p>
    <w:p w14:paraId="66641087" w14:textId="77777777" w:rsidR="00723279" w:rsidRPr="00723279" w:rsidRDefault="00723279" w:rsidP="00723279">
      <w:pPr>
        <w:widowControl w:val="0"/>
        <w:numPr>
          <w:ilvl w:val="2"/>
          <w:numId w:val="30"/>
        </w:numPr>
        <w:ind w:left="1418" w:hanging="1134"/>
        <w:rPr>
          <w:rFonts w:ascii="Arial" w:hAnsi="Arial" w:cs="Arial"/>
          <w:b/>
          <w:sz w:val="22"/>
          <w:szCs w:val="22"/>
          <w:lang w:val="es-BO"/>
        </w:rPr>
      </w:pPr>
      <w:r w:rsidRPr="00723279">
        <w:rPr>
          <w:rFonts w:ascii="Arial" w:hAnsi="Arial" w:cs="Arial"/>
          <w:b/>
          <w:sz w:val="22"/>
          <w:szCs w:val="22"/>
          <w:lang w:val="es-BO"/>
        </w:rPr>
        <w:t>Resolución a requerimiento del PROVEEDOR por causales atribuibles a la ENTIDAD:</w:t>
      </w:r>
    </w:p>
    <w:p w14:paraId="27DAFECF" w14:textId="77777777" w:rsidR="00723279" w:rsidRPr="00723279" w:rsidRDefault="00723279" w:rsidP="00723279">
      <w:pPr>
        <w:widowControl w:val="0"/>
        <w:jc w:val="both"/>
        <w:rPr>
          <w:rFonts w:ascii="Arial" w:hAnsi="Arial" w:cs="Arial"/>
          <w:sz w:val="22"/>
          <w:szCs w:val="22"/>
          <w:lang w:val="es-BO"/>
        </w:rPr>
      </w:pPr>
    </w:p>
    <w:p w14:paraId="176E1708" w14:textId="77777777" w:rsidR="00723279" w:rsidRPr="00723279" w:rsidRDefault="00723279" w:rsidP="00723279">
      <w:pPr>
        <w:widowControl w:val="0"/>
        <w:numPr>
          <w:ilvl w:val="0"/>
          <w:numId w:val="29"/>
        </w:numPr>
        <w:tabs>
          <w:tab w:val="left" w:pos="1418"/>
        </w:tabs>
        <w:ind w:hanging="586"/>
        <w:jc w:val="both"/>
        <w:rPr>
          <w:rFonts w:ascii="Arial" w:hAnsi="Arial" w:cs="Arial"/>
          <w:b/>
          <w:sz w:val="22"/>
          <w:szCs w:val="22"/>
          <w:lang w:val="es-BO"/>
        </w:rPr>
      </w:pPr>
      <w:r w:rsidRPr="00723279">
        <w:rPr>
          <w:rFonts w:ascii="Arial" w:hAnsi="Arial" w:cs="Arial"/>
          <w:sz w:val="22"/>
          <w:szCs w:val="22"/>
          <w:lang w:val="es-BO"/>
        </w:rPr>
        <w:t xml:space="preserve">Por instrucciones injustificadas emanadas de la </w:t>
      </w:r>
      <w:r w:rsidRPr="00723279">
        <w:rPr>
          <w:rFonts w:ascii="Arial" w:hAnsi="Arial" w:cs="Arial"/>
          <w:b/>
          <w:sz w:val="22"/>
          <w:szCs w:val="22"/>
          <w:lang w:val="es-BO"/>
        </w:rPr>
        <w:t>ENTIDAD</w:t>
      </w:r>
      <w:r w:rsidRPr="00723279">
        <w:rPr>
          <w:rFonts w:ascii="Arial" w:hAnsi="Arial" w:cs="Arial"/>
          <w:sz w:val="22"/>
          <w:szCs w:val="22"/>
          <w:lang w:val="es-BO"/>
        </w:rPr>
        <w:t xml:space="preserve"> para la suspensión de la provisión de los </w:t>
      </w:r>
      <w:r w:rsidRPr="00723279">
        <w:rPr>
          <w:rFonts w:ascii="Arial" w:hAnsi="Arial" w:cs="Arial"/>
          <w:b/>
          <w:sz w:val="22"/>
          <w:szCs w:val="22"/>
          <w:lang w:val="es-BO"/>
        </w:rPr>
        <w:t>BIENES</w:t>
      </w:r>
      <w:r w:rsidRPr="00723279">
        <w:rPr>
          <w:rFonts w:ascii="Arial" w:hAnsi="Arial" w:cs="Arial"/>
          <w:sz w:val="22"/>
          <w:szCs w:val="22"/>
          <w:lang w:val="es-BO"/>
        </w:rPr>
        <w:t xml:space="preserve"> por más de treinta (30) días calendario.</w:t>
      </w:r>
    </w:p>
    <w:p w14:paraId="75763A7C" w14:textId="77777777" w:rsidR="00723279" w:rsidRPr="00723279" w:rsidRDefault="00723279" w:rsidP="00723279">
      <w:pPr>
        <w:widowControl w:val="0"/>
        <w:numPr>
          <w:ilvl w:val="0"/>
          <w:numId w:val="29"/>
        </w:numPr>
        <w:ind w:hanging="586"/>
        <w:jc w:val="both"/>
        <w:rPr>
          <w:rFonts w:ascii="Arial" w:hAnsi="Arial" w:cs="Arial"/>
          <w:sz w:val="22"/>
          <w:szCs w:val="22"/>
          <w:lang w:val="es-BO"/>
        </w:rPr>
      </w:pPr>
      <w:r w:rsidRPr="00723279">
        <w:rPr>
          <w:rFonts w:ascii="Arial" w:hAnsi="Arial" w:cs="Arial"/>
          <w:sz w:val="22"/>
          <w:szCs w:val="22"/>
          <w:lang w:val="es-BO"/>
        </w:rPr>
        <w:t xml:space="preserve">Si apartándose de los términos del Contrato, la </w:t>
      </w:r>
      <w:r w:rsidRPr="00723279">
        <w:rPr>
          <w:rFonts w:ascii="Arial" w:hAnsi="Arial" w:cs="Arial"/>
          <w:b/>
          <w:sz w:val="22"/>
          <w:szCs w:val="22"/>
          <w:lang w:val="es-BO"/>
        </w:rPr>
        <w:t xml:space="preserve">ENTIDAD </w:t>
      </w:r>
      <w:r w:rsidRPr="00723279">
        <w:rPr>
          <w:rFonts w:ascii="Arial" w:hAnsi="Arial" w:cs="Arial"/>
          <w:sz w:val="22"/>
          <w:szCs w:val="22"/>
          <w:lang w:val="es-BO"/>
        </w:rPr>
        <w:t>pretende realizar modificaciones al alcance, monto y/o plazo del Contrato, sin la emisión del Contrato Modificatorio correspondiente;</w:t>
      </w:r>
    </w:p>
    <w:p w14:paraId="53AEAA2C" w14:textId="77777777" w:rsidR="00723279" w:rsidRPr="00723279" w:rsidRDefault="00723279" w:rsidP="00723279">
      <w:pPr>
        <w:widowControl w:val="0"/>
        <w:numPr>
          <w:ilvl w:val="0"/>
          <w:numId w:val="29"/>
        </w:numPr>
        <w:ind w:hanging="586"/>
        <w:jc w:val="both"/>
        <w:rPr>
          <w:rFonts w:ascii="Arial" w:hAnsi="Arial" w:cs="Arial"/>
          <w:b/>
          <w:sz w:val="22"/>
          <w:szCs w:val="22"/>
          <w:lang w:val="es-BO"/>
        </w:rPr>
      </w:pPr>
      <w:r w:rsidRPr="00723279">
        <w:rPr>
          <w:rFonts w:ascii="Arial" w:hAnsi="Arial" w:cs="Arial"/>
          <w:sz w:val="22"/>
          <w:szCs w:val="22"/>
          <w:lang w:val="es-BO"/>
        </w:rPr>
        <w:t xml:space="preserve">Por incumplimiento injustificado en el pago, por más de cuarenta y cinco (45) días calendario, computables a partir de la fecha de la recepción de los </w:t>
      </w:r>
      <w:r w:rsidRPr="00723279">
        <w:rPr>
          <w:rFonts w:ascii="Arial" w:hAnsi="Arial" w:cs="Arial"/>
          <w:b/>
          <w:sz w:val="22"/>
          <w:szCs w:val="22"/>
          <w:lang w:val="es-BO"/>
        </w:rPr>
        <w:t>BIENES</w:t>
      </w:r>
      <w:r w:rsidRPr="00723279">
        <w:rPr>
          <w:rFonts w:ascii="Arial" w:hAnsi="Arial" w:cs="Arial"/>
          <w:sz w:val="22"/>
          <w:szCs w:val="22"/>
          <w:lang w:val="es-BO"/>
        </w:rPr>
        <w:t xml:space="preserve"> en la entidad, conforme las condiciones del Contrato;</w:t>
      </w:r>
    </w:p>
    <w:p w14:paraId="6EC32F07" w14:textId="77777777" w:rsidR="00723279" w:rsidRPr="00723279" w:rsidRDefault="00723279" w:rsidP="00723279">
      <w:pPr>
        <w:widowControl w:val="0"/>
        <w:tabs>
          <w:tab w:val="left" w:pos="1418"/>
        </w:tabs>
        <w:ind w:hanging="586"/>
        <w:jc w:val="both"/>
        <w:rPr>
          <w:rFonts w:ascii="Arial" w:hAnsi="Arial" w:cs="Arial"/>
          <w:b/>
          <w:sz w:val="22"/>
          <w:szCs w:val="22"/>
          <w:lang w:val="es-BO"/>
        </w:rPr>
      </w:pPr>
    </w:p>
    <w:p w14:paraId="50EFFF9A" w14:textId="77777777" w:rsidR="00723279" w:rsidRPr="00723279" w:rsidRDefault="00723279" w:rsidP="00723279">
      <w:pPr>
        <w:widowControl w:val="0"/>
        <w:numPr>
          <w:ilvl w:val="2"/>
          <w:numId w:val="30"/>
        </w:numPr>
        <w:ind w:left="1418" w:hanging="1134"/>
        <w:jc w:val="both"/>
        <w:rPr>
          <w:rFonts w:ascii="Arial" w:hAnsi="Arial" w:cs="Arial"/>
          <w:sz w:val="22"/>
          <w:szCs w:val="22"/>
          <w:lang w:val="es-BO"/>
        </w:rPr>
      </w:pPr>
      <w:r w:rsidRPr="00723279">
        <w:rPr>
          <w:rFonts w:ascii="Arial" w:hAnsi="Arial" w:cs="Arial"/>
          <w:b/>
          <w:sz w:val="22"/>
          <w:szCs w:val="22"/>
          <w:lang w:val="es-BO"/>
        </w:rPr>
        <w:t xml:space="preserve">Formas de resolución y reglas aplicables a la Resolución: </w:t>
      </w:r>
      <w:r w:rsidRPr="00723279">
        <w:rPr>
          <w:rFonts w:ascii="Arial" w:hAnsi="Arial" w:cs="Arial"/>
          <w:sz w:val="22"/>
          <w:szCs w:val="22"/>
          <w:lang w:val="es-BO"/>
        </w:rPr>
        <w:t xml:space="preserve">De acuerdo a las causales de Resolución del Contrato señaladas precedentemente, podrá efectivizarse la terminación total o parcial del Contrato. </w:t>
      </w:r>
    </w:p>
    <w:p w14:paraId="222D8BB1" w14:textId="77777777" w:rsidR="00723279" w:rsidRPr="00723279" w:rsidRDefault="00723279" w:rsidP="00723279">
      <w:pPr>
        <w:widowControl w:val="0"/>
        <w:ind w:left="1560"/>
        <w:jc w:val="both"/>
        <w:rPr>
          <w:rFonts w:ascii="Arial" w:hAnsi="Arial" w:cs="Arial"/>
          <w:sz w:val="22"/>
          <w:szCs w:val="22"/>
          <w:lang w:val="es-BO"/>
        </w:rPr>
      </w:pPr>
    </w:p>
    <w:p w14:paraId="4854C97C" w14:textId="77777777" w:rsidR="00723279" w:rsidRPr="00723279" w:rsidRDefault="00723279" w:rsidP="00723279">
      <w:pPr>
        <w:widowControl w:val="0"/>
        <w:ind w:left="1418"/>
        <w:jc w:val="both"/>
        <w:rPr>
          <w:rFonts w:ascii="Arial" w:hAnsi="Arial" w:cs="Arial"/>
          <w:sz w:val="22"/>
          <w:szCs w:val="22"/>
          <w:lang w:val="es-BO"/>
        </w:rPr>
      </w:pPr>
      <w:r w:rsidRPr="00723279">
        <w:rPr>
          <w:rFonts w:ascii="Arial" w:hAnsi="Arial" w:cs="Arial"/>
          <w:sz w:val="22"/>
          <w:szCs w:val="22"/>
          <w:lang w:val="es-BO"/>
        </w:rPr>
        <w:t>La terminación total del Contrato procederá para bienes</w:t>
      </w:r>
      <w:r w:rsidRPr="00723279">
        <w:rPr>
          <w:rFonts w:ascii="Arial" w:hAnsi="Arial" w:cs="Arial"/>
          <w:b/>
          <w:sz w:val="22"/>
          <w:szCs w:val="22"/>
          <w:lang w:val="es-BO"/>
        </w:rPr>
        <w:t xml:space="preserve"> </w:t>
      </w:r>
      <w:r w:rsidRPr="00723279">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723279">
        <w:rPr>
          <w:rFonts w:ascii="Arial" w:hAnsi="Arial" w:cs="Arial"/>
          <w:b/>
          <w:sz w:val="22"/>
          <w:szCs w:val="22"/>
          <w:lang w:val="es-BO"/>
        </w:rPr>
        <w:t>ENTIDAD</w:t>
      </w:r>
      <w:r w:rsidRPr="00723279">
        <w:rPr>
          <w:rFonts w:ascii="Arial" w:hAnsi="Arial" w:cs="Arial"/>
          <w:sz w:val="22"/>
          <w:szCs w:val="22"/>
          <w:lang w:val="es-BO"/>
        </w:rPr>
        <w:t xml:space="preserve">. </w:t>
      </w:r>
    </w:p>
    <w:p w14:paraId="77C27F1F" w14:textId="77777777" w:rsidR="00723279" w:rsidRPr="00723279" w:rsidRDefault="00723279" w:rsidP="00723279">
      <w:pPr>
        <w:widowControl w:val="0"/>
        <w:ind w:left="1418"/>
        <w:jc w:val="both"/>
        <w:rPr>
          <w:rFonts w:ascii="Arial" w:hAnsi="Arial" w:cs="Arial"/>
          <w:sz w:val="22"/>
          <w:szCs w:val="22"/>
          <w:lang w:val="es-BO"/>
        </w:rPr>
      </w:pPr>
    </w:p>
    <w:p w14:paraId="7B93C9BC" w14:textId="77777777" w:rsidR="00723279" w:rsidRPr="00723279" w:rsidRDefault="00723279" w:rsidP="00723279">
      <w:pPr>
        <w:widowControl w:val="0"/>
        <w:ind w:left="1418"/>
        <w:jc w:val="both"/>
        <w:rPr>
          <w:rFonts w:ascii="Arial" w:hAnsi="Arial" w:cs="Arial"/>
          <w:sz w:val="22"/>
          <w:szCs w:val="22"/>
        </w:rPr>
      </w:pPr>
      <w:r w:rsidRPr="00723279">
        <w:rPr>
          <w:rFonts w:ascii="Arial" w:hAnsi="Arial" w:cs="Arial"/>
          <w:sz w:val="22"/>
          <w:szCs w:val="22"/>
        </w:rPr>
        <w:t>La terminación parcial del Contrato procederá para aquellos bienes</w:t>
      </w:r>
      <w:r w:rsidRPr="00723279">
        <w:rPr>
          <w:rFonts w:ascii="Arial" w:hAnsi="Arial" w:cs="Arial"/>
          <w:b/>
          <w:bCs/>
          <w:sz w:val="22"/>
          <w:szCs w:val="22"/>
        </w:rPr>
        <w:t xml:space="preserve"> </w:t>
      </w:r>
      <w:r w:rsidRPr="00723279">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723279">
        <w:rPr>
          <w:rFonts w:ascii="Arial" w:hAnsi="Arial" w:cs="Arial"/>
          <w:b/>
          <w:bCs/>
          <w:sz w:val="22"/>
          <w:szCs w:val="22"/>
        </w:rPr>
        <w:t xml:space="preserve">ENTIDAD </w:t>
      </w:r>
      <w:r w:rsidRPr="00723279">
        <w:rPr>
          <w:rFonts w:ascii="Arial" w:hAnsi="Arial" w:cs="Arial"/>
          <w:sz w:val="22"/>
          <w:szCs w:val="22"/>
        </w:rPr>
        <w:t>haya efectivizado la recepción de una parcialidad de los bienes, de manera excepcional, conforme lo establecido en el presente Contrato.</w:t>
      </w:r>
    </w:p>
    <w:p w14:paraId="6FAF2CB4" w14:textId="77777777" w:rsidR="00723279" w:rsidRPr="00723279" w:rsidRDefault="00723279" w:rsidP="00723279">
      <w:pPr>
        <w:widowControl w:val="0"/>
        <w:ind w:left="1418"/>
        <w:jc w:val="both"/>
        <w:rPr>
          <w:rFonts w:ascii="Arial" w:hAnsi="Arial" w:cs="Arial"/>
          <w:sz w:val="22"/>
          <w:szCs w:val="22"/>
          <w:lang w:val="es-BO"/>
        </w:rPr>
      </w:pPr>
    </w:p>
    <w:p w14:paraId="2E52D586" w14:textId="77777777" w:rsidR="00723279" w:rsidRPr="00723279" w:rsidRDefault="00723279" w:rsidP="00723279">
      <w:pPr>
        <w:widowControl w:val="0"/>
        <w:ind w:left="1418"/>
        <w:jc w:val="both"/>
        <w:rPr>
          <w:rFonts w:ascii="Arial" w:hAnsi="Arial" w:cs="Arial"/>
          <w:sz w:val="22"/>
          <w:szCs w:val="22"/>
          <w:lang w:val="es-BO"/>
        </w:rPr>
      </w:pPr>
      <w:r w:rsidRPr="00723279">
        <w:rPr>
          <w:rFonts w:ascii="Arial" w:hAnsi="Arial" w:cs="Arial"/>
          <w:sz w:val="22"/>
          <w:szCs w:val="22"/>
          <w:lang w:val="es-BO"/>
        </w:rPr>
        <w:t xml:space="preserve">Para procesar la Resolución del Contrato por cualquiera de las causales señaladas, la </w:t>
      </w:r>
      <w:r w:rsidRPr="00723279">
        <w:rPr>
          <w:rFonts w:ascii="Arial" w:hAnsi="Arial" w:cs="Arial"/>
          <w:b/>
          <w:sz w:val="22"/>
          <w:szCs w:val="22"/>
          <w:lang w:val="es-BO"/>
        </w:rPr>
        <w:t xml:space="preserve">ENTIDAD </w:t>
      </w:r>
      <w:r w:rsidRPr="00723279">
        <w:rPr>
          <w:rFonts w:ascii="Arial" w:hAnsi="Arial" w:cs="Arial"/>
          <w:sz w:val="22"/>
          <w:szCs w:val="22"/>
          <w:lang w:val="es-BO"/>
        </w:rPr>
        <w:t xml:space="preserve">o el </w:t>
      </w:r>
      <w:r w:rsidRPr="00723279">
        <w:rPr>
          <w:rFonts w:ascii="Arial" w:hAnsi="Arial" w:cs="Arial"/>
          <w:b/>
          <w:sz w:val="22"/>
          <w:szCs w:val="22"/>
          <w:lang w:val="es-BO"/>
        </w:rPr>
        <w:t xml:space="preserve">PROVEEDOR, </w:t>
      </w:r>
      <w:r w:rsidRPr="00723279">
        <w:rPr>
          <w:rFonts w:ascii="Arial" w:hAnsi="Arial" w:cs="Arial"/>
          <w:sz w:val="22"/>
          <w:szCs w:val="22"/>
          <w:lang w:val="es-BO"/>
        </w:rPr>
        <w:t>según corresponda, notificará mediante carta notariada a la otra parte, la intención de Resolver el Contrato, estableciendo claramente la causal que se aduce.</w:t>
      </w:r>
    </w:p>
    <w:p w14:paraId="3AD65151" w14:textId="77777777" w:rsidR="00723279" w:rsidRPr="00723279" w:rsidRDefault="00723279" w:rsidP="00723279">
      <w:pPr>
        <w:widowControl w:val="0"/>
        <w:ind w:left="1418"/>
        <w:jc w:val="both"/>
        <w:rPr>
          <w:rFonts w:ascii="Arial" w:hAnsi="Arial" w:cs="Arial"/>
          <w:sz w:val="22"/>
          <w:szCs w:val="22"/>
          <w:lang w:val="es-BO"/>
        </w:rPr>
      </w:pPr>
    </w:p>
    <w:p w14:paraId="4AFA6FE2" w14:textId="77777777" w:rsidR="00723279" w:rsidRPr="00723279" w:rsidRDefault="00723279" w:rsidP="00723279">
      <w:pPr>
        <w:widowControl w:val="0"/>
        <w:ind w:left="1418"/>
        <w:jc w:val="both"/>
        <w:rPr>
          <w:rFonts w:ascii="Arial" w:hAnsi="Arial" w:cs="Arial"/>
          <w:sz w:val="22"/>
          <w:szCs w:val="22"/>
          <w:lang w:val="es-BO"/>
        </w:rPr>
      </w:pPr>
      <w:r w:rsidRPr="00723279">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04A31AAE" w14:textId="77777777" w:rsidR="00723279" w:rsidRPr="00723279" w:rsidRDefault="00723279" w:rsidP="00723279">
      <w:pPr>
        <w:widowControl w:val="0"/>
        <w:ind w:left="1418"/>
        <w:jc w:val="both"/>
        <w:rPr>
          <w:rFonts w:ascii="Arial" w:hAnsi="Arial" w:cs="Arial"/>
          <w:sz w:val="22"/>
          <w:szCs w:val="22"/>
          <w:lang w:val="es-BO"/>
        </w:rPr>
      </w:pPr>
    </w:p>
    <w:p w14:paraId="00433612" w14:textId="77777777" w:rsidR="00723279" w:rsidRPr="00723279" w:rsidRDefault="00723279" w:rsidP="00723279">
      <w:pPr>
        <w:widowControl w:val="0"/>
        <w:ind w:left="1418"/>
        <w:jc w:val="both"/>
        <w:rPr>
          <w:rFonts w:ascii="Arial" w:hAnsi="Arial" w:cs="Arial"/>
          <w:sz w:val="22"/>
          <w:szCs w:val="22"/>
          <w:lang w:val="es-BO"/>
        </w:rPr>
      </w:pPr>
      <w:r w:rsidRPr="00723279">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723279">
        <w:rPr>
          <w:rFonts w:ascii="Arial" w:hAnsi="Arial" w:cs="Arial"/>
          <w:b/>
          <w:sz w:val="22"/>
          <w:szCs w:val="22"/>
          <w:lang w:val="es-BO"/>
        </w:rPr>
        <w:t xml:space="preserve">ENTIDAD </w:t>
      </w:r>
      <w:r w:rsidRPr="00723279">
        <w:rPr>
          <w:rFonts w:ascii="Arial" w:hAnsi="Arial" w:cs="Arial"/>
          <w:sz w:val="22"/>
          <w:szCs w:val="22"/>
          <w:lang w:val="es-BO"/>
        </w:rPr>
        <w:t xml:space="preserve">o el </w:t>
      </w:r>
      <w:r w:rsidRPr="00723279">
        <w:rPr>
          <w:rFonts w:ascii="Arial" w:hAnsi="Arial" w:cs="Arial"/>
          <w:b/>
          <w:sz w:val="22"/>
          <w:szCs w:val="22"/>
          <w:lang w:val="es-BO"/>
        </w:rPr>
        <w:t xml:space="preserve">PROVEEDOR, </w:t>
      </w:r>
      <w:r w:rsidRPr="00723279">
        <w:rPr>
          <w:rFonts w:ascii="Arial" w:hAnsi="Arial" w:cs="Arial"/>
          <w:sz w:val="22"/>
          <w:szCs w:val="22"/>
          <w:lang w:val="es-BO"/>
        </w:rPr>
        <w:t>según quien haya requerido la resolución del Contrato, notificará mediante carta notariada a la otra parte, que la Resolución del Contrato se ha hecho efectiva.</w:t>
      </w:r>
    </w:p>
    <w:p w14:paraId="2D7DEE23" w14:textId="77777777" w:rsidR="00723279" w:rsidRPr="00723279" w:rsidRDefault="00723279" w:rsidP="00723279">
      <w:pPr>
        <w:widowControl w:val="0"/>
        <w:ind w:left="1418"/>
        <w:jc w:val="both"/>
        <w:rPr>
          <w:rFonts w:ascii="Arial" w:hAnsi="Arial" w:cs="Arial"/>
          <w:sz w:val="22"/>
          <w:szCs w:val="22"/>
          <w:lang w:val="es-BO"/>
        </w:rPr>
      </w:pPr>
    </w:p>
    <w:p w14:paraId="532584E4" w14:textId="77777777" w:rsidR="00723279" w:rsidRPr="00723279" w:rsidRDefault="00723279" w:rsidP="00723279">
      <w:pPr>
        <w:widowControl w:val="0"/>
        <w:ind w:left="1418"/>
        <w:jc w:val="both"/>
        <w:rPr>
          <w:rFonts w:ascii="Arial" w:hAnsi="Arial" w:cs="Arial"/>
          <w:sz w:val="22"/>
          <w:szCs w:val="22"/>
        </w:rPr>
      </w:pPr>
      <w:r w:rsidRPr="00723279">
        <w:rPr>
          <w:rFonts w:ascii="Arial" w:hAnsi="Arial" w:cs="Arial"/>
          <w:sz w:val="22"/>
          <w:szCs w:val="22"/>
        </w:rPr>
        <w:t xml:space="preserve">Esta carta notariada que efectiviza la Resolución del Contrato, dará lugar a que, cuando la resolución sea por causales atribuibles al </w:t>
      </w:r>
      <w:r w:rsidRPr="00723279">
        <w:rPr>
          <w:rFonts w:ascii="Arial" w:hAnsi="Arial" w:cs="Arial"/>
          <w:b/>
          <w:bCs/>
          <w:sz w:val="22"/>
          <w:szCs w:val="22"/>
        </w:rPr>
        <w:t xml:space="preserve">PROVEEDOR, </w:t>
      </w:r>
      <w:r w:rsidRPr="00723279">
        <w:rPr>
          <w:rFonts w:ascii="Arial" w:hAnsi="Arial" w:cs="Arial"/>
          <w:sz w:val="22"/>
          <w:szCs w:val="22"/>
        </w:rPr>
        <w:t xml:space="preserve">se consolide a favor de la </w:t>
      </w:r>
      <w:r w:rsidRPr="00723279">
        <w:rPr>
          <w:rFonts w:ascii="Arial" w:hAnsi="Arial" w:cs="Arial"/>
          <w:b/>
          <w:bCs/>
          <w:sz w:val="22"/>
          <w:szCs w:val="22"/>
        </w:rPr>
        <w:t xml:space="preserve">ENTIDAD </w:t>
      </w:r>
      <w:r w:rsidRPr="00723279">
        <w:rPr>
          <w:rFonts w:ascii="Arial" w:hAnsi="Arial" w:cs="Arial"/>
          <w:bCs/>
          <w:iCs/>
          <w:sz w:val="22"/>
          <w:szCs w:val="22"/>
          <w:lang w:val="es-BO"/>
        </w:rPr>
        <w:t>la Garantía de Cumplimiento de Contrato.</w:t>
      </w:r>
    </w:p>
    <w:p w14:paraId="6167EE53" w14:textId="77777777" w:rsidR="00723279" w:rsidRPr="00723279" w:rsidRDefault="00723279" w:rsidP="00723279">
      <w:pPr>
        <w:widowControl w:val="0"/>
        <w:ind w:left="1418"/>
        <w:jc w:val="both"/>
        <w:rPr>
          <w:rFonts w:ascii="Arial" w:hAnsi="Arial" w:cs="Arial"/>
          <w:sz w:val="22"/>
          <w:szCs w:val="22"/>
          <w:lang w:val="es-BO"/>
        </w:rPr>
      </w:pPr>
    </w:p>
    <w:p w14:paraId="6B2EDBA3" w14:textId="77777777" w:rsidR="00723279" w:rsidRPr="00723279" w:rsidRDefault="00723279" w:rsidP="00723279">
      <w:pPr>
        <w:widowControl w:val="0"/>
        <w:ind w:left="1418"/>
        <w:jc w:val="both"/>
        <w:rPr>
          <w:rFonts w:ascii="Arial" w:hAnsi="Arial" w:cs="Arial"/>
          <w:sz w:val="22"/>
          <w:szCs w:val="22"/>
          <w:lang w:val="es-BO"/>
        </w:rPr>
      </w:pPr>
      <w:r w:rsidRPr="00723279">
        <w:rPr>
          <w:rFonts w:ascii="Arial" w:hAnsi="Arial" w:cs="Arial"/>
          <w:sz w:val="22"/>
          <w:szCs w:val="22"/>
          <w:lang w:val="es-BO"/>
        </w:rPr>
        <w:t xml:space="preserve">Una vez efectivizada la Resolución del Contrato, las </w:t>
      </w:r>
      <w:r w:rsidRPr="00723279">
        <w:rPr>
          <w:rFonts w:ascii="Arial" w:hAnsi="Arial" w:cs="Arial"/>
          <w:b/>
          <w:sz w:val="22"/>
          <w:szCs w:val="22"/>
          <w:lang w:val="es-BO"/>
        </w:rPr>
        <w:t>PARTES</w:t>
      </w:r>
      <w:r w:rsidRPr="00723279">
        <w:rPr>
          <w:rFonts w:ascii="Arial" w:hAnsi="Arial" w:cs="Arial"/>
          <w:sz w:val="22"/>
          <w:szCs w:val="22"/>
          <w:lang w:val="es-BO"/>
        </w:rPr>
        <w:t xml:space="preserve"> procederán a realizar la liquidación del Contrato. </w:t>
      </w:r>
    </w:p>
    <w:p w14:paraId="7FACF538" w14:textId="77777777" w:rsidR="00723279" w:rsidRPr="00723279" w:rsidRDefault="00723279" w:rsidP="00723279">
      <w:pPr>
        <w:widowControl w:val="0"/>
        <w:ind w:left="1560"/>
        <w:jc w:val="both"/>
        <w:rPr>
          <w:rFonts w:ascii="Arial" w:hAnsi="Arial" w:cs="Arial"/>
          <w:sz w:val="22"/>
          <w:szCs w:val="22"/>
          <w:lang w:val="es-BO"/>
        </w:rPr>
      </w:pPr>
    </w:p>
    <w:p w14:paraId="29487309" w14:textId="77777777" w:rsidR="00723279" w:rsidRPr="00723279" w:rsidRDefault="00723279" w:rsidP="00723279">
      <w:pPr>
        <w:widowControl w:val="0"/>
        <w:numPr>
          <w:ilvl w:val="1"/>
          <w:numId w:val="30"/>
        </w:numPr>
        <w:ind w:left="709" w:hanging="709"/>
        <w:jc w:val="both"/>
        <w:rPr>
          <w:rFonts w:ascii="Arial" w:hAnsi="Arial" w:cs="Arial"/>
          <w:sz w:val="22"/>
          <w:szCs w:val="22"/>
          <w:lang w:val="es-BO"/>
        </w:rPr>
      </w:pPr>
      <w:r w:rsidRPr="00723279">
        <w:rPr>
          <w:rFonts w:ascii="Arial" w:hAnsi="Arial" w:cs="Arial"/>
          <w:b/>
          <w:sz w:val="22"/>
          <w:szCs w:val="22"/>
          <w:lang w:val="es-BO"/>
        </w:rPr>
        <w:t xml:space="preserve">Resolución por causas de fuerza mayor, caso fortuito o en resguardo de los intereses del Estado. </w:t>
      </w:r>
      <w:r w:rsidRPr="00723279">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723279">
        <w:rPr>
          <w:rFonts w:ascii="Arial" w:hAnsi="Arial" w:cs="Arial"/>
          <w:b/>
          <w:sz w:val="22"/>
          <w:szCs w:val="22"/>
          <w:lang w:val="es-BO"/>
        </w:rPr>
        <w:t>ENTIDAD</w:t>
      </w:r>
      <w:r w:rsidRPr="00723279">
        <w:rPr>
          <w:rFonts w:ascii="Arial" w:hAnsi="Arial" w:cs="Arial"/>
          <w:sz w:val="22"/>
          <w:szCs w:val="22"/>
          <w:lang w:val="es-BO"/>
        </w:rPr>
        <w:t xml:space="preserve">. </w:t>
      </w:r>
      <w:r w:rsidRPr="00723279">
        <w:rPr>
          <w:rFonts w:ascii="Arial" w:hAnsi="Arial" w:cs="Arial"/>
          <w:color w:val="000000"/>
          <w:sz w:val="22"/>
          <w:szCs w:val="22"/>
          <w:lang w:val="es-BO" w:eastAsia="es-BO"/>
        </w:rPr>
        <w:t>En el caso de bienes</w:t>
      </w:r>
      <w:r w:rsidRPr="00723279">
        <w:rPr>
          <w:rFonts w:ascii="Arial" w:hAnsi="Arial" w:cs="Arial"/>
          <w:b/>
          <w:bCs/>
          <w:color w:val="000000"/>
          <w:sz w:val="22"/>
          <w:szCs w:val="22"/>
          <w:lang w:val="es-BO" w:eastAsia="es-BO"/>
        </w:rPr>
        <w:t xml:space="preserve"> </w:t>
      </w:r>
      <w:r w:rsidRPr="00723279">
        <w:rPr>
          <w:rFonts w:ascii="Arial" w:hAnsi="Arial" w:cs="Arial"/>
          <w:color w:val="000000"/>
          <w:sz w:val="22"/>
          <w:szCs w:val="22"/>
          <w:lang w:val="es-BO" w:eastAsia="es-BO"/>
        </w:rPr>
        <w:t xml:space="preserve">sujetos a provisión continua o con más de una entrega, procederá la resolución total cuando la </w:t>
      </w:r>
      <w:r w:rsidRPr="00723279">
        <w:rPr>
          <w:rFonts w:ascii="Arial" w:hAnsi="Arial" w:cs="Arial"/>
          <w:b/>
          <w:bCs/>
          <w:color w:val="000000"/>
          <w:sz w:val="22"/>
          <w:szCs w:val="22"/>
          <w:lang w:val="es-BO" w:eastAsia="es-BO"/>
        </w:rPr>
        <w:t xml:space="preserve">ENTIDAD </w:t>
      </w:r>
      <w:r w:rsidRPr="00723279">
        <w:rPr>
          <w:rFonts w:ascii="Arial" w:hAnsi="Arial" w:cs="Arial"/>
          <w:color w:val="000000"/>
          <w:sz w:val="22"/>
          <w:szCs w:val="22"/>
          <w:lang w:val="es-BO" w:eastAsia="es-BO"/>
        </w:rPr>
        <w:t>no haya realizado ninguna recepción satisfactoria.</w:t>
      </w:r>
    </w:p>
    <w:p w14:paraId="5B71E653" w14:textId="77777777" w:rsidR="00723279" w:rsidRPr="00723279" w:rsidRDefault="00723279" w:rsidP="00723279">
      <w:pPr>
        <w:widowControl w:val="0"/>
        <w:ind w:left="709"/>
        <w:jc w:val="both"/>
        <w:rPr>
          <w:rFonts w:ascii="Arial" w:hAnsi="Arial" w:cs="Arial"/>
          <w:color w:val="000000"/>
          <w:sz w:val="22"/>
          <w:szCs w:val="22"/>
          <w:lang w:val="es-BO" w:eastAsia="es-BO"/>
        </w:rPr>
      </w:pPr>
    </w:p>
    <w:p w14:paraId="3B9DF7FD" w14:textId="77777777" w:rsidR="00723279" w:rsidRPr="00723279" w:rsidRDefault="00723279" w:rsidP="00723279">
      <w:pPr>
        <w:widowControl w:val="0"/>
        <w:ind w:left="709"/>
        <w:jc w:val="both"/>
        <w:rPr>
          <w:rFonts w:ascii="Arial" w:hAnsi="Arial" w:cs="Arial"/>
          <w:color w:val="000000"/>
          <w:sz w:val="22"/>
          <w:szCs w:val="22"/>
          <w:lang w:val="es-BO" w:eastAsia="es-BO"/>
        </w:rPr>
      </w:pPr>
      <w:r w:rsidRPr="00723279">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723279">
        <w:rPr>
          <w:rFonts w:ascii="Arial" w:hAnsi="Arial" w:cs="Arial"/>
          <w:b/>
          <w:color w:val="000000"/>
          <w:sz w:val="22"/>
          <w:szCs w:val="22"/>
          <w:lang w:val="es-BO" w:eastAsia="es-BO"/>
        </w:rPr>
        <w:t>ENTIDAD</w:t>
      </w:r>
      <w:r w:rsidRPr="00723279">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363F65B9" w14:textId="77777777" w:rsidR="00723279" w:rsidRPr="00723279" w:rsidRDefault="00723279" w:rsidP="00723279">
      <w:pPr>
        <w:widowControl w:val="0"/>
        <w:ind w:left="709"/>
        <w:jc w:val="both"/>
        <w:rPr>
          <w:rFonts w:ascii="Arial" w:hAnsi="Arial" w:cs="Arial"/>
          <w:sz w:val="22"/>
          <w:szCs w:val="22"/>
          <w:lang w:val="es-BO"/>
        </w:rPr>
      </w:pPr>
    </w:p>
    <w:p w14:paraId="392E489E" w14:textId="77777777" w:rsidR="00723279" w:rsidRPr="00723279" w:rsidRDefault="00723279" w:rsidP="00723279">
      <w:pPr>
        <w:widowControl w:val="0"/>
        <w:ind w:left="709"/>
        <w:jc w:val="both"/>
        <w:rPr>
          <w:rFonts w:ascii="Arial" w:hAnsi="Arial" w:cs="Arial"/>
          <w:b/>
          <w:sz w:val="22"/>
          <w:szCs w:val="22"/>
          <w:lang w:val="es-BO"/>
        </w:rPr>
      </w:pPr>
      <w:r w:rsidRPr="00723279">
        <w:rPr>
          <w:rFonts w:ascii="Arial" w:hAnsi="Arial" w:cs="Arial"/>
          <w:sz w:val="22"/>
          <w:szCs w:val="22"/>
          <w:lang w:val="es-BO"/>
        </w:rPr>
        <w:t xml:space="preserve">Si en cualquier momento antes de la terminación de la provisión o entrega de los </w:t>
      </w:r>
      <w:r w:rsidRPr="00723279">
        <w:rPr>
          <w:rFonts w:ascii="Arial" w:hAnsi="Arial" w:cs="Arial"/>
          <w:b/>
          <w:sz w:val="22"/>
          <w:szCs w:val="22"/>
          <w:lang w:val="es-BO"/>
        </w:rPr>
        <w:t>BIENES</w:t>
      </w:r>
      <w:r w:rsidRPr="00723279">
        <w:rPr>
          <w:rFonts w:ascii="Arial" w:hAnsi="Arial" w:cs="Arial"/>
          <w:sz w:val="22"/>
          <w:szCs w:val="22"/>
          <w:lang w:val="es-BO"/>
        </w:rPr>
        <w:t xml:space="preserve"> objeto del Contrato, el</w:t>
      </w:r>
      <w:r w:rsidRPr="00723279">
        <w:rPr>
          <w:rFonts w:ascii="Arial" w:hAnsi="Arial" w:cs="Arial"/>
          <w:b/>
          <w:sz w:val="22"/>
          <w:szCs w:val="22"/>
          <w:lang w:val="es-BO"/>
        </w:rPr>
        <w:t xml:space="preserve"> PROVEEDOR, </w:t>
      </w:r>
      <w:r w:rsidRPr="00723279">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FA4AA25" w14:textId="77777777" w:rsidR="00723279" w:rsidRPr="00723279" w:rsidRDefault="00723279" w:rsidP="00723279">
      <w:pPr>
        <w:widowControl w:val="0"/>
        <w:ind w:left="709"/>
        <w:jc w:val="both"/>
        <w:rPr>
          <w:rFonts w:ascii="Arial" w:hAnsi="Arial" w:cs="Arial"/>
          <w:b/>
          <w:sz w:val="22"/>
          <w:szCs w:val="22"/>
          <w:lang w:val="es-BO"/>
        </w:rPr>
      </w:pPr>
    </w:p>
    <w:p w14:paraId="2B2011A1" w14:textId="77777777" w:rsidR="00723279" w:rsidRPr="00723279" w:rsidRDefault="00723279" w:rsidP="00723279">
      <w:pPr>
        <w:widowControl w:val="0"/>
        <w:ind w:left="709"/>
        <w:jc w:val="both"/>
        <w:rPr>
          <w:rFonts w:ascii="Arial" w:hAnsi="Arial" w:cs="Arial"/>
          <w:b/>
          <w:sz w:val="22"/>
          <w:szCs w:val="22"/>
          <w:lang w:val="es-BO"/>
        </w:rPr>
      </w:pPr>
      <w:r w:rsidRPr="00723279">
        <w:rPr>
          <w:rFonts w:ascii="Arial" w:hAnsi="Arial" w:cs="Arial"/>
          <w:sz w:val="22"/>
          <w:szCs w:val="22"/>
          <w:lang w:val="es-BO"/>
        </w:rPr>
        <w:t xml:space="preserve">La </w:t>
      </w:r>
      <w:r w:rsidRPr="00723279">
        <w:rPr>
          <w:rFonts w:ascii="Arial" w:hAnsi="Arial" w:cs="Arial"/>
          <w:b/>
          <w:sz w:val="22"/>
          <w:szCs w:val="22"/>
          <w:lang w:val="es-BO"/>
        </w:rPr>
        <w:t>ENTIDAD</w:t>
      </w:r>
      <w:r w:rsidRPr="00723279">
        <w:rPr>
          <w:rFonts w:ascii="Arial" w:hAnsi="Arial" w:cs="Arial"/>
          <w:sz w:val="22"/>
          <w:szCs w:val="22"/>
          <w:lang w:val="es-BO"/>
        </w:rPr>
        <w:t>, previa evaluación y aceptación de la solicitud</w:t>
      </w:r>
      <w:r w:rsidRPr="00723279">
        <w:rPr>
          <w:rFonts w:ascii="Arial" w:hAnsi="Arial" w:cs="Arial"/>
          <w:b/>
          <w:sz w:val="22"/>
          <w:szCs w:val="22"/>
          <w:lang w:val="es-BO"/>
        </w:rPr>
        <w:t xml:space="preserve">, </w:t>
      </w:r>
      <w:r w:rsidRPr="00723279">
        <w:rPr>
          <w:rFonts w:ascii="Arial" w:hAnsi="Arial" w:cs="Arial"/>
          <w:sz w:val="22"/>
          <w:szCs w:val="22"/>
          <w:lang w:val="es-BO"/>
        </w:rPr>
        <w:t xml:space="preserve">mediante carta notariada dirigida al </w:t>
      </w:r>
      <w:r w:rsidRPr="00723279">
        <w:rPr>
          <w:rFonts w:ascii="Arial" w:hAnsi="Arial" w:cs="Arial"/>
          <w:b/>
          <w:sz w:val="22"/>
          <w:szCs w:val="22"/>
          <w:lang w:val="es-BO"/>
        </w:rPr>
        <w:t xml:space="preserve">PROVEEDOR, </w:t>
      </w:r>
      <w:r w:rsidRPr="00723279">
        <w:rPr>
          <w:rFonts w:ascii="Arial" w:hAnsi="Arial" w:cs="Arial"/>
          <w:sz w:val="22"/>
          <w:szCs w:val="22"/>
          <w:lang w:val="es-BO"/>
        </w:rPr>
        <w:t xml:space="preserve">suspenderá la ejecución y resolverá el Contrato total o parcialmente. A la entrega de dicha comunicación oficial de resolución, el </w:t>
      </w:r>
      <w:r w:rsidRPr="00723279">
        <w:rPr>
          <w:rFonts w:ascii="Arial" w:hAnsi="Arial" w:cs="Arial"/>
          <w:b/>
          <w:sz w:val="22"/>
          <w:szCs w:val="22"/>
          <w:lang w:val="es-BO"/>
        </w:rPr>
        <w:t xml:space="preserve">PROVEEDOR </w:t>
      </w:r>
      <w:r w:rsidRPr="00723279">
        <w:rPr>
          <w:rFonts w:ascii="Arial" w:hAnsi="Arial" w:cs="Arial"/>
          <w:sz w:val="22"/>
          <w:szCs w:val="22"/>
          <w:lang w:val="es-BO"/>
        </w:rPr>
        <w:t xml:space="preserve">suspenderá la ejecución del Contrato de acuerdo a las instrucciones escritas que al efecto emita la </w:t>
      </w:r>
      <w:r w:rsidRPr="00723279">
        <w:rPr>
          <w:rFonts w:ascii="Arial" w:hAnsi="Arial" w:cs="Arial"/>
          <w:b/>
          <w:sz w:val="22"/>
          <w:szCs w:val="22"/>
          <w:lang w:val="es-BO"/>
        </w:rPr>
        <w:t>ENTIDAD.</w:t>
      </w:r>
    </w:p>
    <w:p w14:paraId="08510C35" w14:textId="77777777" w:rsidR="00723279" w:rsidRPr="00723279" w:rsidRDefault="00723279" w:rsidP="00723279">
      <w:pPr>
        <w:widowControl w:val="0"/>
        <w:ind w:left="709"/>
        <w:jc w:val="both"/>
        <w:rPr>
          <w:rFonts w:ascii="Arial" w:hAnsi="Arial" w:cs="Arial"/>
          <w:b/>
          <w:sz w:val="22"/>
          <w:szCs w:val="22"/>
          <w:lang w:val="es-BO"/>
        </w:rPr>
      </w:pPr>
    </w:p>
    <w:p w14:paraId="284E0201" w14:textId="77777777" w:rsidR="00723279" w:rsidRPr="00723279" w:rsidRDefault="00723279" w:rsidP="00723279">
      <w:pPr>
        <w:widowControl w:val="0"/>
        <w:ind w:left="709"/>
        <w:jc w:val="both"/>
        <w:rPr>
          <w:rFonts w:ascii="Arial" w:hAnsi="Arial" w:cs="Arial"/>
          <w:sz w:val="22"/>
          <w:szCs w:val="22"/>
          <w:lang w:val="es-BO"/>
        </w:rPr>
      </w:pPr>
      <w:r w:rsidRPr="00723279">
        <w:rPr>
          <w:rFonts w:ascii="Arial" w:hAnsi="Arial" w:cs="Arial"/>
          <w:sz w:val="22"/>
          <w:szCs w:val="22"/>
          <w:lang w:val="es-BO"/>
        </w:rPr>
        <w:t xml:space="preserve">Asimismo, si la </w:t>
      </w:r>
      <w:r w:rsidRPr="00723279">
        <w:rPr>
          <w:rFonts w:ascii="Arial" w:hAnsi="Arial" w:cs="Arial"/>
          <w:b/>
          <w:sz w:val="22"/>
          <w:szCs w:val="22"/>
          <w:lang w:val="es-BO"/>
        </w:rPr>
        <w:t>ENTIDAD</w:t>
      </w:r>
      <w:r w:rsidRPr="0072327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53AFB568" w14:textId="77777777" w:rsidR="00723279" w:rsidRPr="00723279" w:rsidRDefault="00723279" w:rsidP="00723279">
      <w:pPr>
        <w:widowControl w:val="0"/>
        <w:ind w:left="709"/>
        <w:jc w:val="both"/>
        <w:rPr>
          <w:rFonts w:ascii="Arial" w:hAnsi="Arial" w:cs="Arial"/>
          <w:b/>
          <w:sz w:val="22"/>
          <w:szCs w:val="22"/>
          <w:lang w:val="es-BO"/>
        </w:rPr>
      </w:pPr>
    </w:p>
    <w:p w14:paraId="16CF36D8" w14:textId="77777777" w:rsidR="00723279" w:rsidRPr="00723279" w:rsidRDefault="00723279" w:rsidP="00723279">
      <w:pPr>
        <w:widowControl w:val="0"/>
        <w:ind w:left="709"/>
        <w:jc w:val="both"/>
        <w:rPr>
          <w:rFonts w:ascii="Arial" w:hAnsi="Arial" w:cs="Arial"/>
          <w:b/>
          <w:sz w:val="22"/>
          <w:szCs w:val="22"/>
          <w:lang w:val="es-BO"/>
        </w:rPr>
      </w:pPr>
      <w:r w:rsidRPr="00723279">
        <w:rPr>
          <w:rFonts w:ascii="Arial" w:hAnsi="Arial" w:cs="Arial"/>
          <w:sz w:val="22"/>
          <w:szCs w:val="22"/>
          <w:lang w:val="es-BO"/>
        </w:rPr>
        <w:t xml:space="preserve">Se liquidarán los saldos correspondientes para el cierre de la adquisición y algunos otros gastos que a juicio de la </w:t>
      </w:r>
      <w:r w:rsidRPr="00723279">
        <w:rPr>
          <w:rFonts w:ascii="Arial" w:hAnsi="Arial" w:cs="Arial"/>
          <w:b/>
          <w:sz w:val="22"/>
          <w:szCs w:val="22"/>
          <w:lang w:val="es-BO"/>
        </w:rPr>
        <w:t xml:space="preserve">ENTIDAD </w:t>
      </w:r>
      <w:r w:rsidRPr="00723279">
        <w:rPr>
          <w:rFonts w:ascii="Arial" w:hAnsi="Arial" w:cs="Arial"/>
          <w:sz w:val="22"/>
          <w:szCs w:val="22"/>
          <w:lang w:val="es-BO"/>
        </w:rPr>
        <w:t xml:space="preserve">fueran considerados sujetos a reembolso al </w:t>
      </w:r>
      <w:r w:rsidRPr="00723279">
        <w:rPr>
          <w:rFonts w:ascii="Arial" w:hAnsi="Arial" w:cs="Arial"/>
          <w:b/>
          <w:sz w:val="22"/>
          <w:szCs w:val="22"/>
          <w:lang w:val="es-BO"/>
        </w:rPr>
        <w:t>PROVEEDOR</w:t>
      </w:r>
      <w:r w:rsidRPr="00723279">
        <w:rPr>
          <w:rFonts w:ascii="Arial" w:hAnsi="Arial" w:cs="Arial"/>
          <w:sz w:val="22"/>
          <w:szCs w:val="22"/>
          <w:lang w:val="es-BO"/>
        </w:rPr>
        <w:t>.</w:t>
      </w:r>
    </w:p>
    <w:p w14:paraId="2677AAB4" w14:textId="77777777" w:rsidR="00723279" w:rsidRPr="00723279" w:rsidRDefault="00723279" w:rsidP="00723279">
      <w:pPr>
        <w:widowControl w:val="0"/>
        <w:ind w:left="709"/>
        <w:jc w:val="both"/>
        <w:rPr>
          <w:rFonts w:ascii="Arial" w:hAnsi="Arial" w:cs="Arial"/>
          <w:b/>
          <w:sz w:val="22"/>
          <w:szCs w:val="22"/>
          <w:lang w:val="es-BO"/>
        </w:rPr>
      </w:pPr>
    </w:p>
    <w:p w14:paraId="57DC71A3" w14:textId="77777777" w:rsidR="00723279" w:rsidRPr="00723279" w:rsidRDefault="00723279" w:rsidP="00723279">
      <w:pPr>
        <w:widowControl w:val="0"/>
        <w:ind w:left="709"/>
        <w:jc w:val="both"/>
        <w:rPr>
          <w:rFonts w:ascii="Arial" w:hAnsi="Arial" w:cs="Arial"/>
          <w:b/>
          <w:sz w:val="22"/>
          <w:szCs w:val="22"/>
          <w:lang w:val="es-BO"/>
        </w:rPr>
      </w:pPr>
      <w:r w:rsidRPr="00723279">
        <w:rPr>
          <w:rFonts w:ascii="Arial" w:hAnsi="Arial" w:cs="Arial"/>
          <w:sz w:val="22"/>
          <w:szCs w:val="22"/>
          <w:lang w:val="es-BO"/>
        </w:rPr>
        <w:t>Una vez efectivizada la Resolución del Contrato, las partes procederán a realizar la liquidación del mismo.</w:t>
      </w:r>
    </w:p>
    <w:p w14:paraId="3F006789" w14:textId="77777777" w:rsidR="00723279" w:rsidRPr="00723279" w:rsidRDefault="00723279" w:rsidP="00723279">
      <w:pPr>
        <w:widowControl w:val="0"/>
        <w:jc w:val="both"/>
        <w:rPr>
          <w:rFonts w:ascii="Arial" w:hAnsi="Arial" w:cs="Arial"/>
          <w:sz w:val="22"/>
          <w:szCs w:val="22"/>
          <w:lang w:val="es-BO"/>
        </w:rPr>
      </w:pPr>
    </w:p>
    <w:p w14:paraId="0D90CD23" w14:textId="77777777" w:rsidR="00723279" w:rsidRPr="00723279" w:rsidRDefault="00723279" w:rsidP="00723279">
      <w:pPr>
        <w:widowControl w:val="0"/>
        <w:autoSpaceDE w:val="0"/>
        <w:autoSpaceDN w:val="0"/>
        <w:adjustRightInd w:val="0"/>
        <w:jc w:val="both"/>
        <w:rPr>
          <w:rFonts w:ascii="Arial" w:hAnsi="Arial" w:cs="Arial"/>
          <w:bCs/>
          <w:sz w:val="22"/>
          <w:szCs w:val="22"/>
          <w:lang w:val="es-BO"/>
        </w:rPr>
      </w:pPr>
      <w:r w:rsidRPr="00723279">
        <w:rPr>
          <w:rFonts w:ascii="Arial" w:hAnsi="Arial" w:cs="Arial"/>
          <w:b/>
          <w:sz w:val="22"/>
          <w:szCs w:val="22"/>
          <w:lang w:val="es-BO"/>
        </w:rPr>
        <w:t>CLÁUSULA VIGÉSIMA SEXTA</w:t>
      </w:r>
      <w:r w:rsidRPr="00723279">
        <w:rPr>
          <w:rFonts w:ascii="Arial" w:hAnsi="Arial" w:cs="Arial"/>
          <w:b/>
          <w:bCs/>
          <w:sz w:val="22"/>
          <w:szCs w:val="22"/>
          <w:lang w:val="es-BO"/>
        </w:rPr>
        <w:t xml:space="preserve">.- (SOLUCIÓN DE CONTROVERSIAS) </w:t>
      </w:r>
      <w:r w:rsidRPr="00723279">
        <w:rPr>
          <w:rFonts w:ascii="Arial" w:hAnsi="Arial" w:cs="Arial"/>
          <w:bCs/>
          <w:sz w:val="22"/>
          <w:szCs w:val="22"/>
          <w:lang w:val="es-BO"/>
        </w:rPr>
        <w:t>En caso de surgir controversias sobre los derechos y obligaciones u otros aspectos propios de la ejecución del presente Contrato</w:t>
      </w:r>
      <w:r w:rsidRPr="00723279">
        <w:rPr>
          <w:rFonts w:ascii="Arial" w:hAnsi="Arial" w:cs="Arial"/>
          <w:bCs/>
          <w:sz w:val="22"/>
          <w:szCs w:val="22"/>
        </w:rPr>
        <w:t xml:space="preserve">, </w:t>
      </w:r>
      <w:r w:rsidRPr="00723279">
        <w:rPr>
          <w:rFonts w:ascii="Arial" w:hAnsi="Arial" w:cs="Arial"/>
          <w:bCs/>
          <w:sz w:val="22"/>
          <w:szCs w:val="22"/>
          <w:lang w:val="es-BO"/>
        </w:rPr>
        <w:t xml:space="preserve">las </w:t>
      </w:r>
      <w:r w:rsidRPr="00723279">
        <w:rPr>
          <w:rFonts w:ascii="Arial" w:hAnsi="Arial" w:cs="Arial"/>
          <w:b/>
          <w:bCs/>
          <w:sz w:val="22"/>
          <w:szCs w:val="22"/>
          <w:lang w:val="es-BO"/>
        </w:rPr>
        <w:t xml:space="preserve">PARTES </w:t>
      </w:r>
      <w:r w:rsidRPr="00723279">
        <w:rPr>
          <w:rFonts w:ascii="Arial" w:hAnsi="Arial" w:cs="Arial"/>
          <w:bCs/>
          <w:sz w:val="22"/>
          <w:szCs w:val="22"/>
          <w:lang w:val="es-BO"/>
        </w:rPr>
        <w:t>acudirán a la jurisdicción prevista en el ordenamiento jurídico para los Contratos Administrativos.</w:t>
      </w:r>
    </w:p>
    <w:p w14:paraId="071A6D71" w14:textId="77777777" w:rsidR="00723279" w:rsidRPr="00723279" w:rsidRDefault="00723279" w:rsidP="00723279">
      <w:pPr>
        <w:widowControl w:val="0"/>
        <w:autoSpaceDE w:val="0"/>
        <w:autoSpaceDN w:val="0"/>
        <w:adjustRightInd w:val="0"/>
        <w:jc w:val="both"/>
        <w:rPr>
          <w:rFonts w:ascii="Arial" w:hAnsi="Arial" w:cs="Arial"/>
          <w:b/>
          <w:bCs/>
          <w:sz w:val="22"/>
          <w:szCs w:val="22"/>
          <w:lang w:val="es-BO"/>
        </w:rPr>
      </w:pPr>
    </w:p>
    <w:p w14:paraId="1BE54498" w14:textId="77777777" w:rsidR="00723279" w:rsidRPr="00723279" w:rsidRDefault="00723279" w:rsidP="00723279">
      <w:pPr>
        <w:jc w:val="both"/>
        <w:rPr>
          <w:rFonts w:ascii="Arial" w:hAnsi="Arial" w:cs="Arial"/>
          <w:b/>
          <w:sz w:val="22"/>
          <w:szCs w:val="22"/>
          <w:lang w:val="es-ES_tradnl"/>
        </w:rPr>
      </w:pPr>
      <w:r w:rsidRPr="00723279">
        <w:rPr>
          <w:rFonts w:ascii="Arial" w:hAnsi="Arial" w:cs="Arial"/>
          <w:b/>
          <w:sz w:val="22"/>
          <w:szCs w:val="22"/>
          <w:lang w:val="es-BO"/>
        </w:rPr>
        <w:t xml:space="preserve">CLÁUSULA VIGÉSIMA SÉPTIMA.- </w:t>
      </w:r>
      <w:r w:rsidRPr="00723279">
        <w:rPr>
          <w:rFonts w:ascii="Arial" w:hAnsi="Arial" w:cs="Arial"/>
          <w:b/>
          <w:sz w:val="22"/>
          <w:szCs w:val="22"/>
          <w:lang w:val="es-ES_tradnl"/>
        </w:rPr>
        <w:t xml:space="preserve">(RECEPCIÓN DE LOS BIENES) </w:t>
      </w:r>
      <w:r w:rsidRPr="00723279">
        <w:rPr>
          <w:rFonts w:ascii="Arial" w:hAnsi="Arial" w:cs="Arial"/>
          <w:sz w:val="22"/>
          <w:szCs w:val="22"/>
          <w:lang w:val="es-BO"/>
        </w:rPr>
        <w:t xml:space="preserve">Dentro del plazo previsto para la entrega, se realizarán las actividades para la recepción de los </w:t>
      </w:r>
      <w:r w:rsidRPr="00723279">
        <w:rPr>
          <w:rFonts w:ascii="Arial" w:hAnsi="Arial" w:cs="Arial"/>
          <w:b/>
          <w:sz w:val="22"/>
          <w:szCs w:val="22"/>
          <w:lang w:val="es-BO"/>
        </w:rPr>
        <w:t>BIENES</w:t>
      </w:r>
      <w:r w:rsidRPr="00723279">
        <w:rPr>
          <w:rFonts w:ascii="Arial" w:hAnsi="Arial" w:cs="Arial"/>
          <w:sz w:val="22"/>
          <w:szCs w:val="22"/>
          <w:lang w:val="es-BO"/>
        </w:rPr>
        <w:t>.</w:t>
      </w:r>
    </w:p>
    <w:p w14:paraId="45854C11" w14:textId="77777777" w:rsidR="00723279" w:rsidRPr="00723279" w:rsidRDefault="00723279" w:rsidP="00723279">
      <w:pPr>
        <w:jc w:val="both"/>
        <w:rPr>
          <w:rFonts w:ascii="Arial" w:hAnsi="Arial" w:cs="Arial"/>
          <w:b/>
          <w:sz w:val="22"/>
          <w:szCs w:val="22"/>
          <w:lang w:val="es-BO"/>
        </w:rPr>
      </w:pPr>
    </w:p>
    <w:p w14:paraId="25C401A4"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La</w:t>
      </w:r>
      <w:r w:rsidRPr="00723279">
        <w:rPr>
          <w:rFonts w:ascii="Arial" w:hAnsi="Arial" w:cs="Arial"/>
          <w:b/>
          <w:i/>
          <w:sz w:val="22"/>
          <w:szCs w:val="22"/>
          <w:lang w:val="es-BO"/>
        </w:rPr>
        <w:t xml:space="preserve"> </w:t>
      </w:r>
      <w:r w:rsidRPr="00723279">
        <w:rPr>
          <w:rFonts w:ascii="Arial" w:hAnsi="Arial" w:cs="Arial"/>
          <w:sz w:val="22"/>
          <w:szCs w:val="22"/>
          <w:lang w:val="es-BO"/>
        </w:rPr>
        <w:t>Comisión de Recepción</w:t>
      </w:r>
      <w:r w:rsidRPr="00723279">
        <w:rPr>
          <w:rFonts w:ascii="Arial" w:hAnsi="Arial" w:cs="Arial"/>
          <w:b/>
          <w:i/>
          <w:sz w:val="22"/>
          <w:szCs w:val="22"/>
          <w:lang w:val="es-BO"/>
        </w:rPr>
        <w:t xml:space="preserve"> </w:t>
      </w:r>
      <w:r w:rsidRPr="00723279">
        <w:rPr>
          <w:rFonts w:ascii="Arial" w:hAnsi="Arial" w:cs="Arial"/>
          <w:sz w:val="22"/>
          <w:szCs w:val="22"/>
          <w:lang w:val="es-BO"/>
        </w:rPr>
        <w:t xml:space="preserve">debe verificar si los </w:t>
      </w:r>
      <w:r w:rsidRPr="00723279">
        <w:rPr>
          <w:rFonts w:ascii="Arial" w:hAnsi="Arial" w:cs="Arial"/>
          <w:b/>
          <w:sz w:val="22"/>
          <w:szCs w:val="22"/>
          <w:lang w:val="es-BO"/>
        </w:rPr>
        <w:t xml:space="preserve">BIENES </w:t>
      </w:r>
      <w:r w:rsidRPr="00723279">
        <w:rPr>
          <w:rFonts w:ascii="Arial" w:hAnsi="Arial" w:cs="Arial"/>
          <w:sz w:val="22"/>
          <w:szCs w:val="22"/>
          <w:lang w:val="es-BO"/>
        </w:rPr>
        <w:t xml:space="preserve">entregados concuerdan plenamente con las Especificaciones Técnicas de la propuesta adjudicada y el Contrato. </w:t>
      </w:r>
    </w:p>
    <w:p w14:paraId="6B7FC5C5" w14:textId="77777777" w:rsidR="00723279" w:rsidRPr="00723279" w:rsidRDefault="00723279" w:rsidP="00723279">
      <w:pPr>
        <w:jc w:val="both"/>
        <w:rPr>
          <w:rFonts w:ascii="Arial" w:hAnsi="Arial" w:cs="Arial"/>
          <w:sz w:val="22"/>
          <w:szCs w:val="22"/>
          <w:lang w:val="es-BO"/>
        </w:rPr>
      </w:pPr>
    </w:p>
    <w:p w14:paraId="1FD30490"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 xml:space="preserve">Si el plazo de entrega coincide con días sábados, domingos o feriados, la recepción de los </w:t>
      </w:r>
      <w:r w:rsidRPr="00723279">
        <w:rPr>
          <w:rFonts w:ascii="Arial" w:hAnsi="Arial" w:cs="Arial"/>
          <w:b/>
          <w:sz w:val="22"/>
          <w:szCs w:val="22"/>
          <w:lang w:val="es-BO"/>
        </w:rPr>
        <w:t>BIENES</w:t>
      </w:r>
      <w:r w:rsidRPr="00723279">
        <w:rPr>
          <w:rFonts w:ascii="Arial" w:hAnsi="Arial" w:cs="Arial"/>
          <w:sz w:val="22"/>
          <w:szCs w:val="22"/>
          <w:lang w:val="es-BO"/>
        </w:rPr>
        <w:t xml:space="preserve"> objeto del presente Contrato deberán ser trasladados al siguiente día hábil administrativo.</w:t>
      </w:r>
    </w:p>
    <w:p w14:paraId="7D62D4A9" w14:textId="77777777" w:rsidR="00723279" w:rsidRPr="00723279" w:rsidRDefault="00723279" w:rsidP="00723279">
      <w:pPr>
        <w:jc w:val="both"/>
        <w:rPr>
          <w:rFonts w:ascii="Arial" w:hAnsi="Arial" w:cs="Arial"/>
          <w:sz w:val="22"/>
          <w:szCs w:val="22"/>
          <w:lang w:val="es-BO"/>
        </w:rPr>
      </w:pPr>
    </w:p>
    <w:p w14:paraId="53855B1E"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Del acto de recepción de la entrega se levantará un Acta de Recepción (Sujeta a verificación), que es un documento diferente al registro de ingreso a almacenes.</w:t>
      </w:r>
    </w:p>
    <w:p w14:paraId="3E057453"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 xml:space="preserve"> </w:t>
      </w:r>
    </w:p>
    <w:p w14:paraId="724C799A"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 xml:space="preserve">De manera excepcional, en caso de bienes con una sola entrega, previa solicitud del </w:t>
      </w:r>
      <w:r w:rsidRPr="00723279">
        <w:rPr>
          <w:rFonts w:ascii="Arial" w:hAnsi="Arial" w:cs="Arial"/>
          <w:b/>
          <w:sz w:val="22"/>
          <w:szCs w:val="22"/>
          <w:lang w:val="es-BO"/>
        </w:rPr>
        <w:t>PROVEEDOR</w:t>
      </w:r>
      <w:r w:rsidRPr="00723279">
        <w:rPr>
          <w:rFonts w:ascii="Arial" w:hAnsi="Arial" w:cs="Arial"/>
          <w:sz w:val="22"/>
          <w:szCs w:val="22"/>
          <w:lang w:val="es-BO"/>
        </w:rPr>
        <w:t xml:space="preserve">, la Comisión de Recepción podrá realizar la recepción de una parcialidad de los </w:t>
      </w:r>
      <w:r w:rsidRPr="00723279">
        <w:rPr>
          <w:rFonts w:ascii="Arial" w:hAnsi="Arial" w:cs="Arial"/>
          <w:b/>
          <w:sz w:val="22"/>
          <w:szCs w:val="22"/>
          <w:lang w:val="es-BO"/>
        </w:rPr>
        <w:t>BIENES</w:t>
      </w:r>
      <w:r w:rsidRPr="00723279">
        <w:rPr>
          <w:rFonts w:ascii="Arial" w:hAnsi="Arial" w:cs="Arial"/>
          <w:sz w:val="22"/>
          <w:szCs w:val="22"/>
          <w:lang w:val="es-BO"/>
        </w:rPr>
        <w:t>; para tal efecto, la Unidad Solicitante deberá emitir un informe que justifique esta recepción.</w:t>
      </w:r>
    </w:p>
    <w:p w14:paraId="7AE206E6" w14:textId="77777777" w:rsidR="00723279" w:rsidRPr="00723279" w:rsidRDefault="00723279" w:rsidP="00723279">
      <w:pPr>
        <w:jc w:val="both"/>
        <w:rPr>
          <w:rFonts w:ascii="Arial" w:hAnsi="Arial" w:cs="Arial"/>
          <w:sz w:val="22"/>
          <w:szCs w:val="22"/>
          <w:lang w:val="es-BO"/>
        </w:rPr>
      </w:pPr>
    </w:p>
    <w:p w14:paraId="4C2F8C6E"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 xml:space="preserve">La verificación de los </w:t>
      </w:r>
      <w:r w:rsidRPr="00723279">
        <w:rPr>
          <w:rFonts w:ascii="Arial" w:hAnsi="Arial" w:cs="Arial"/>
          <w:b/>
          <w:sz w:val="22"/>
          <w:szCs w:val="22"/>
          <w:lang w:val="es-BO"/>
        </w:rPr>
        <w:t>BIENES</w:t>
      </w:r>
      <w:r w:rsidRPr="00723279">
        <w:rPr>
          <w:rFonts w:ascii="Arial" w:hAnsi="Arial" w:cs="Arial"/>
          <w:sz w:val="22"/>
          <w:szCs w:val="22"/>
          <w:lang w:val="es-BO"/>
        </w:rPr>
        <w:t xml:space="preserve"> se realizará en el plazo de dos (2) días calendario, computables a partir de la entrega de los </w:t>
      </w:r>
      <w:r w:rsidRPr="00723279">
        <w:rPr>
          <w:rFonts w:ascii="Arial" w:hAnsi="Arial" w:cs="Arial"/>
          <w:b/>
          <w:sz w:val="22"/>
          <w:szCs w:val="22"/>
          <w:lang w:val="es-BO"/>
        </w:rPr>
        <w:t>BIENES</w:t>
      </w:r>
      <w:r w:rsidRPr="00723279">
        <w:rPr>
          <w:rFonts w:ascii="Arial" w:hAnsi="Arial" w:cs="Arial"/>
          <w:sz w:val="22"/>
          <w:szCs w:val="22"/>
          <w:lang w:val="es-BO"/>
        </w:rPr>
        <w:t xml:space="preserve"> en la </w:t>
      </w:r>
      <w:r w:rsidRPr="00723279">
        <w:rPr>
          <w:rFonts w:ascii="Arial" w:hAnsi="Arial" w:cs="Arial"/>
          <w:b/>
          <w:sz w:val="22"/>
          <w:szCs w:val="22"/>
          <w:lang w:val="es-BO"/>
        </w:rPr>
        <w:t>ENTIDAD</w:t>
      </w:r>
      <w:r w:rsidRPr="00723279">
        <w:rPr>
          <w:rFonts w:ascii="Arial" w:hAnsi="Arial" w:cs="Arial"/>
          <w:sz w:val="22"/>
          <w:szCs w:val="22"/>
          <w:lang w:val="es-BO"/>
        </w:rPr>
        <w:t>. Posteriormente a la verificación se emitirá el Acta de Recepción.</w:t>
      </w:r>
      <w:r w:rsidRPr="00723279">
        <w:rPr>
          <w:rFonts w:ascii="Arial" w:hAnsi="Arial" w:cs="Arial"/>
          <w:b/>
          <w:i/>
          <w:sz w:val="22"/>
          <w:szCs w:val="22"/>
          <w:lang w:val="es-BO"/>
        </w:rPr>
        <w:t xml:space="preserve"> </w:t>
      </w:r>
      <w:r w:rsidRPr="00723279">
        <w:rPr>
          <w:rFonts w:ascii="Arial" w:hAnsi="Arial" w:cs="Arial"/>
          <w:sz w:val="22"/>
          <w:szCs w:val="22"/>
          <w:lang w:val="es-BO"/>
        </w:rPr>
        <w:t xml:space="preserve">El plazo de entrega de los </w:t>
      </w:r>
      <w:r w:rsidRPr="00723279">
        <w:rPr>
          <w:rFonts w:ascii="Arial" w:hAnsi="Arial" w:cs="Arial"/>
          <w:b/>
          <w:sz w:val="22"/>
          <w:szCs w:val="22"/>
          <w:lang w:val="es-BO"/>
        </w:rPr>
        <w:t xml:space="preserve">BIENES, </w:t>
      </w:r>
      <w:r w:rsidRPr="00723279">
        <w:rPr>
          <w:rFonts w:ascii="Arial" w:hAnsi="Arial" w:cs="Arial"/>
          <w:sz w:val="22"/>
          <w:szCs w:val="22"/>
          <w:lang w:val="es-BO"/>
        </w:rPr>
        <w:t xml:space="preserve">no incluye el plazo de verificación de los </w:t>
      </w:r>
      <w:r w:rsidRPr="00723279">
        <w:rPr>
          <w:rFonts w:ascii="Arial" w:hAnsi="Arial" w:cs="Arial"/>
          <w:b/>
          <w:sz w:val="22"/>
          <w:szCs w:val="22"/>
          <w:lang w:val="es-BO"/>
        </w:rPr>
        <w:t>BIENES</w:t>
      </w:r>
      <w:r w:rsidRPr="00723279">
        <w:rPr>
          <w:rFonts w:ascii="Arial" w:hAnsi="Arial" w:cs="Arial"/>
          <w:sz w:val="22"/>
          <w:szCs w:val="22"/>
          <w:lang w:val="es-BO"/>
        </w:rPr>
        <w:t xml:space="preserve">. </w:t>
      </w:r>
    </w:p>
    <w:p w14:paraId="572B40EF" w14:textId="77777777" w:rsidR="00723279" w:rsidRPr="00723279" w:rsidRDefault="00723279" w:rsidP="00723279">
      <w:pPr>
        <w:jc w:val="both"/>
        <w:rPr>
          <w:rFonts w:ascii="Arial" w:hAnsi="Arial" w:cs="Arial"/>
          <w:sz w:val="22"/>
          <w:szCs w:val="22"/>
          <w:lang w:val="es-BO"/>
        </w:rPr>
      </w:pPr>
    </w:p>
    <w:p w14:paraId="3166FD06"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 xml:space="preserve">El plazo de sustitución de los </w:t>
      </w:r>
      <w:r w:rsidRPr="00723279">
        <w:rPr>
          <w:rFonts w:ascii="Arial" w:hAnsi="Arial" w:cs="Arial"/>
          <w:b/>
          <w:sz w:val="22"/>
          <w:szCs w:val="22"/>
          <w:lang w:val="es-BO"/>
        </w:rPr>
        <w:t>BIENES</w:t>
      </w:r>
      <w:r w:rsidRPr="00723279">
        <w:rPr>
          <w:rFonts w:ascii="Arial" w:hAnsi="Arial" w:cs="Arial"/>
          <w:sz w:val="22"/>
          <w:szCs w:val="22"/>
          <w:lang w:val="es-BO"/>
        </w:rPr>
        <w:t xml:space="preserve"> que se otorgue al </w:t>
      </w:r>
      <w:r w:rsidRPr="00723279">
        <w:rPr>
          <w:rFonts w:ascii="Arial" w:hAnsi="Arial" w:cs="Arial"/>
          <w:b/>
          <w:sz w:val="22"/>
          <w:szCs w:val="22"/>
          <w:lang w:val="es-BO"/>
        </w:rPr>
        <w:t>PROVEEDOR,</w:t>
      </w:r>
      <w:r w:rsidRPr="00723279">
        <w:rPr>
          <w:rFonts w:ascii="Arial" w:hAnsi="Arial" w:cs="Arial"/>
          <w:sz w:val="22"/>
          <w:szCs w:val="22"/>
          <w:lang w:val="es-BO"/>
        </w:rPr>
        <w:t xml:space="preserve"> como resultado de la verificación, no se constituye en retraso de entrega. La sustitución que no se efectivice en el plazo establecido por la </w:t>
      </w:r>
      <w:r w:rsidRPr="00723279">
        <w:rPr>
          <w:rFonts w:ascii="Arial" w:hAnsi="Arial" w:cs="Arial"/>
          <w:b/>
          <w:sz w:val="22"/>
          <w:szCs w:val="22"/>
          <w:lang w:val="es-BO"/>
        </w:rPr>
        <w:t>ENTIDAD</w:t>
      </w:r>
      <w:r w:rsidRPr="00723279">
        <w:rPr>
          <w:rFonts w:ascii="Arial" w:hAnsi="Arial" w:cs="Arial"/>
          <w:sz w:val="22"/>
          <w:szCs w:val="22"/>
          <w:lang w:val="es-BO"/>
        </w:rPr>
        <w:t xml:space="preserve">, será sujeta de aplicación de multas por día de retraso desde la fecha de entrega de los </w:t>
      </w:r>
      <w:r w:rsidRPr="00723279">
        <w:rPr>
          <w:rFonts w:ascii="Arial" w:hAnsi="Arial" w:cs="Arial"/>
          <w:b/>
          <w:sz w:val="22"/>
          <w:szCs w:val="22"/>
          <w:lang w:val="es-BO"/>
        </w:rPr>
        <w:t>BIENES</w:t>
      </w:r>
      <w:r w:rsidRPr="00723279">
        <w:rPr>
          <w:rFonts w:ascii="Arial" w:hAnsi="Arial" w:cs="Arial"/>
          <w:sz w:val="22"/>
          <w:szCs w:val="22"/>
          <w:lang w:val="es-BO"/>
        </w:rPr>
        <w:t>.</w:t>
      </w:r>
    </w:p>
    <w:p w14:paraId="57058DBE" w14:textId="77777777" w:rsidR="00723279" w:rsidRPr="00723279" w:rsidRDefault="00723279" w:rsidP="00723279">
      <w:pPr>
        <w:jc w:val="both"/>
        <w:rPr>
          <w:rFonts w:ascii="Arial" w:hAnsi="Arial" w:cs="Arial"/>
          <w:sz w:val="22"/>
          <w:szCs w:val="22"/>
          <w:lang w:val="es-BO"/>
        </w:rPr>
      </w:pPr>
    </w:p>
    <w:p w14:paraId="0B1BA591"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Las actividades de verificación que debe desarrollar la Comisión de Recepción, serán las siguientes:</w:t>
      </w:r>
    </w:p>
    <w:p w14:paraId="3EAB6299" w14:textId="77777777" w:rsidR="00723279" w:rsidRPr="00723279" w:rsidRDefault="00723279" w:rsidP="00723279">
      <w:pPr>
        <w:jc w:val="both"/>
        <w:rPr>
          <w:rFonts w:ascii="Arial" w:hAnsi="Arial" w:cs="Arial"/>
          <w:sz w:val="22"/>
          <w:szCs w:val="22"/>
          <w:lang w:val="es-BO"/>
        </w:rPr>
      </w:pPr>
    </w:p>
    <w:p w14:paraId="4FF266E4" w14:textId="77777777" w:rsidR="00723279" w:rsidRPr="00723279" w:rsidRDefault="00723279" w:rsidP="00210674">
      <w:pPr>
        <w:numPr>
          <w:ilvl w:val="0"/>
          <w:numId w:val="45"/>
        </w:numPr>
        <w:jc w:val="both"/>
        <w:rPr>
          <w:rFonts w:ascii="Arial" w:hAnsi="Arial" w:cs="Arial"/>
          <w:sz w:val="22"/>
          <w:szCs w:val="22"/>
          <w:lang w:val="es-BO" w:eastAsia="en-US"/>
        </w:rPr>
      </w:pPr>
      <w:r w:rsidRPr="00723279">
        <w:rPr>
          <w:rFonts w:ascii="Arial" w:hAnsi="Arial" w:cs="Arial"/>
          <w:sz w:val="22"/>
          <w:szCs w:val="22"/>
          <w:lang w:val="es-BO" w:eastAsia="en-US"/>
        </w:rPr>
        <w:t xml:space="preserve">Emitir el Acta de Recepción sujeta a verificación, una vez entregados los </w:t>
      </w:r>
      <w:r w:rsidRPr="00723279">
        <w:rPr>
          <w:rFonts w:ascii="Arial" w:hAnsi="Arial" w:cs="Arial"/>
          <w:b/>
          <w:sz w:val="22"/>
          <w:szCs w:val="22"/>
          <w:lang w:val="es-BO" w:eastAsia="en-US"/>
        </w:rPr>
        <w:t>BIENES</w:t>
      </w:r>
      <w:r w:rsidRPr="00723279">
        <w:rPr>
          <w:rFonts w:ascii="Arial" w:hAnsi="Arial" w:cs="Arial"/>
          <w:sz w:val="22"/>
          <w:szCs w:val="22"/>
          <w:lang w:val="es-BO" w:eastAsia="en-US"/>
        </w:rPr>
        <w:t>.</w:t>
      </w:r>
    </w:p>
    <w:p w14:paraId="21621478" w14:textId="77777777" w:rsidR="00723279" w:rsidRPr="00723279" w:rsidRDefault="00723279" w:rsidP="00210674">
      <w:pPr>
        <w:numPr>
          <w:ilvl w:val="0"/>
          <w:numId w:val="45"/>
        </w:numPr>
        <w:jc w:val="both"/>
        <w:rPr>
          <w:rFonts w:ascii="Arial" w:hAnsi="Arial" w:cs="Arial"/>
          <w:sz w:val="22"/>
          <w:szCs w:val="22"/>
          <w:lang w:val="es-BO" w:eastAsia="en-US"/>
        </w:rPr>
      </w:pPr>
      <w:r w:rsidRPr="00723279">
        <w:rPr>
          <w:rFonts w:ascii="Arial" w:hAnsi="Arial" w:cs="Arial"/>
          <w:sz w:val="22"/>
          <w:szCs w:val="22"/>
          <w:lang w:val="es-BO" w:eastAsia="en-US"/>
        </w:rPr>
        <w:t xml:space="preserve">Realizar la apertura y verificación de empaques de los </w:t>
      </w:r>
      <w:r w:rsidRPr="00723279">
        <w:rPr>
          <w:rFonts w:ascii="Arial" w:hAnsi="Arial" w:cs="Arial"/>
          <w:b/>
          <w:sz w:val="22"/>
          <w:szCs w:val="22"/>
          <w:lang w:val="es-BO" w:eastAsia="en-US"/>
        </w:rPr>
        <w:t>BIENES</w:t>
      </w:r>
      <w:r w:rsidRPr="00723279">
        <w:rPr>
          <w:rFonts w:ascii="Arial" w:hAnsi="Arial" w:cs="Arial"/>
          <w:sz w:val="22"/>
          <w:szCs w:val="22"/>
          <w:lang w:val="es-BO" w:eastAsia="en-US"/>
        </w:rPr>
        <w:t>.</w:t>
      </w:r>
    </w:p>
    <w:p w14:paraId="4AB7F8B0" w14:textId="77777777" w:rsidR="00723279" w:rsidRPr="00723279" w:rsidRDefault="00723279" w:rsidP="00210674">
      <w:pPr>
        <w:numPr>
          <w:ilvl w:val="0"/>
          <w:numId w:val="45"/>
        </w:numPr>
        <w:jc w:val="both"/>
        <w:rPr>
          <w:rFonts w:ascii="Arial" w:hAnsi="Arial" w:cs="Arial"/>
          <w:sz w:val="22"/>
          <w:szCs w:val="22"/>
          <w:lang w:val="es-BO" w:eastAsia="en-US"/>
        </w:rPr>
      </w:pPr>
      <w:r w:rsidRPr="00723279">
        <w:rPr>
          <w:rFonts w:ascii="Arial" w:hAnsi="Arial" w:cs="Arial"/>
          <w:sz w:val="22"/>
          <w:szCs w:val="22"/>
          <w:lang w:val="es-BO" w:eastAsia="en-US"/>
        </w:rPr>
        <w:t xml:space="preserve">Efectuar observaciones en caso de que los </w:t>
      </w:r>
      <w:r w:rsidRPr="00723279">
        <w:rPr>
          <w:rFonts w:ascii="Arial" w:hAnsi="Arial" w:cs="Arial"/>
          <w:b/>
          <w:sz w:val="22"/>
          <w:szCs w:val="22"/>
          <w:lang w:val="es-BO" w:eastAsia="en-US"/>
        </w:rPr>
        <w:t>BIENES</w:t>
      </w:r>
      <w:r w:rsidRPr="00723279">
        <w:rPr>
          <w:rFonts w:ascii="Arial" w:hAnsi="Arial" w:cs="Arial"/>
          <w:sz w:val="22"/>
          <w:szCs w:val="22"/>
          <w:lang w:val="es-BO" w:eastAsia="en-US"/>
        </w:rPr>
        <w:t xml:space="preserve"> presenten defectos de fabricación, daños durante el transporte, o cualquier discrepancia con las Especificaciones Técnicas, y notificarlas al </w:t>
      </w:r>
      <w:r w:rsidRPr="00723279">
        <w:rPr>
          <w:rFonts w:ascii="Arial" w:hAnsi="Arial" w:cs="Arial"/>
          <w:b/>
          <w:sz w:val="22"/>
          <w:szCs w:val="22"/>
          <w:lang w:val="es-BO" w:eastAsia="en-US"/>
        </w:rPr>
        <w:t xml:space="preserve">PROVEEDOR </w:t>
      </w:r>
      <w:r w:rsidRPr="00723279">
        <w:rPr>
          <w:rFonts w:ascii="Arial" w:hAnsi="Arial" w:cs="Arial"/>
          <w:sz w:val="22"/>
          <w:szCs w:val="22"/>
          <w:lang w:val="es-BO" w:eastAsia="en-US"/>
        </w:rPr>
        <w:t>para su subsanación o reemplazo.</w:t>
      </w:r>
    </w:p>
    <w:p w14:paraId="0ECC6184" w14:textId="77777777" w:rsidR="00723279" w:rsidRPr="00723279" w:rsidRDefault="00723279" w:rsidP="00210674">
      <w:pPr>
        <w:numPr>
          <w:ilvl w:val="0"/>
          <w:numId w:val="45"/>
        </w:numPr>
        <w:jc w:val="both"/>
        <w:rPr>
          <w:rFonts w:ascii="Arial" w:hAnsi="Arial" w:cs="Arial"/>
          <w:sz w:val="22"/>
          <w:szCs w:val="22"/>
          <w:lang w:val="es-BO" w:eastAsia="en-US"/>
        </w:rPr>
      </w:pPr>
      <w:r w:rsidRPr="00723279">
        <w:rPr>
          <w:rFonts w:ascii="Arial" w:hAnsi="Arial" w:cs="Arial"/>
          <w:sz w:val="22"/>
          <w:szCs w:val="22"/>
          <w:lang w:val="es-BO" w:eastAsia="en-US"/>
        </w:rPr>
        <w:t xml:space="preserve">Verificar que cada uno de los </w:t>
      </w:r>
      <w:r w:rsidRPr="00723279">
        <w:rPr>
          <w:rFonts w:ascii="Arial" w:hAnsi="Arial" w:cs="Arial"/>
          <w:b/>
          <w:sz w:val="22"/>
          <w:szCs w:val="22"/>
          <w:lang w:val="es-BO" w:eastAsia="en-US"/>
        </w:rPr>
        <w:t>BIENES</w:t>
      </w:r>
      <w:r w:rsidRPr="00723279">
        <w:rPr>
          <w:rFonts w:ascii="Arial" w:hAnsi="Arial" w:cs="Arial"/>
          <w:sz w:val="22"/>
          <w:szCs w:val="22"/>
          <w:lang w:val="es-BO" w:eastAsia="en-US"/>
        </w:rPr>
        <w:t xml:space="preserve"> cuenten con las características generales y operacionales establecidas en las Especificaciones Técnicas.</w:t>
      </w:r>
    </w:p>
    <w:p w14:paraId="51C5B5CE" w14:textId="77777777" w:rsidR="00723279" w:rsidRPr="00723279" w:rsidRDefault="00723279" w:rsidP="00210674">
      <w:pPr>
        <w:numPr>
          <w:ilvl w:val="0"/>
          <w:numId w:val="45"/>
        </w:numPr>
        <w:jc w:val="both"/>
        <w:rPr>
          <w:rFonts w:ascii="Arial" w:hAnsi="Arial" w:cs="Arial"/>
          <w:sz w:val="22"/>
          <w:szCs w:val="22"/>
          <w:lang w:val="es-BO" w:eastAsia="en-US"/>
        </w:rPr>
      </w:pPr>
      <w:r w:rsidRPr="00723279">
        <w:rPr>
          <w:rFonts w:ascii="Arial" w:hAnsi="Arial" w:cs="Arial"/>
          <w:sz w:val="22"/>
          <w:szCs w:val="22"/>
          <w:lang w:val="es-BO" w:eastAsia="en-US"/>
        </w:rPr>
        <w:t xml:space="preserve">Verificar que los </w:t>
      </w:r>
      <w:r w:rsidRPr="00723279">
        <w:rPr>
          <w:rFonts w:ascii="Arial" w:hAnsi="Arial" w:cs="Arial"/>
          <w:b/>
          <w:sz w:val="22"/>
          <w:szCs w:val="22"/>
          <w:lang w:val="es-BO" w:eastAsia="en-US"/>
        </w:rPr>
        <w:t xml:space="preserve">BIENES </w:t>
      </w:r>
      <w:r w:rsidRPr="00723279">
        <w:rPr>
          <w:rFonts w:ascii="Arial" w:hAnsi="Arial" w:cs="Arial"/>
          <w:sz w:val="22"/>
          <w:szCs w:val="22"/>
          <w:lang w:val="es-BO" w:eastAsia="en-US"/>
        </w:rPr>
        <w:t xml:space="preserve"> cumplan con las características de instalación del sistema establecido en las Especificaciones Técnicas.</w:t>
      </w:r>
    </w:p>
    <w:p w14:paraId="28DC8A29" w14:textId="77777777" w:rsidR="00723279" w:rsidRPr="00723279" w:rsidRDefault="00723279" w:rsidP="00210674">
      <w:pPr>
        <w:numPr>
          <w:ilvl w:val="0"/>
          <w:numId w:val="45"/>
        </w:numPr>
        <w:jc w:val="both"/>
        <w:rPr>
          <w:rFonts w:ascii="Arial" w:hAnsi="Arial" w:cs="Arial"/>
          <w:sz w:val="22"/>
          <w:szCs w:val="22"/>
          <w:lang w:val="es-BO" w:eastAsia="en-US"/>
        </w:rPr>
      </w:pPr>
      <w:r w:rsidRPr="00723279">
        <w:rPr>
          <w:rFonts w:ascii="Arial" w:hAnsi="Arial" w:cs="Arial"/>
          <w:sz w:val="22"/>
          <w:szCs w:val="22"/>
          <w:lang w:val="es-BO" w:eastAsia="en-US"/>
        </w:rPr>
        <w:t xml:space="preserve">Acompañar la ejecución de la instalación y puesta en funcionamiento de los </w:t>
      </w:r>
      <w:r w:rsidRPr="00723279">
        <w:rPr>
          <w:rFonts w:ascii="Arial" w:hAnsi="Arial" w:cs="Arial"/>
          <w:b/>
          <w:sz w:val="22"/>
          <w:szCs w:val="22"/>
          <w:lang w:val="es-BO" w:eastAsia="en-US"/>
        </w:rPr>
        <w:t>BIENES</w:t>
      </w:r>
      <w:r w:rsidRPr="00723279">
        <w:rPr>
          <w:rFonts w:ascii="Arial" w:hAnsi="Arial" w:cs="Arial"/>
          <w:sz w:val="22"/>
          <w:szCs w:val="22"/>
          <w:lang w:val="es-BO" w:eastAsia="en-US"/>
        </w:rPr>
        <w:t>.</w:t>
      </w:r>
    </w:p>
    <w:p w14:paraId="2FAD1712" w14:textId="77777777" w:rsidR="00723279" w:rsidRPr="00723279" w:rsidRDefault="00723279" w:rsidP="00210674">
      <w:pPr>
        <w:numPr>
          <w:ilvl w:val="0"/>
          <w:numId w:val="45"/>
        </w:numPr>
        <w:jc w:val="both"/>
        <w:rPr>
          <w:rFonts w:ascii="Arial" w:hAnsi="Arial" w:cs="Arial"/>
          <w:sz w:val="22"/>
          <w:szCs w:val="22"/>
          <w:lang w:val="es-BO" w:eastAsia="en-US"/>
        </w:rPr>
      </w:pPr>
      <w:r w:rsidRPr="00723279">
        <w:rPr>
          <w:rFonts w:ascii="Arial" w:hAnsi="Arial" w:cs="Arial"/>
          <w:sz w:val="22"/>
          <w:szCs w:val="22"/>
          <w:lang w:val="es-BO" w:eastAsia="en-US"/>
        </w:rPr>
        <w:t xml:space="preserve">Verificar que las pruebas de funcionamiento concuerden con las características técnicas solicitadas. </w:t>
      </w:r>
    </w:p>
    <w:p w14:paraId="1E5ACEA7" w14:textId="77777777" w:rsidR="00723279" w:rsidRPr="00723279" w:rsidRDefault="00723279" w:rsidP="00723279">
      <w:pPr>
        <w:jc w:val="both"/>
        <w:rPr>
          <w:rFonts w:ascii="Arial" w:hAnsi="Arial" w:cs="Arial"/>
          <w:b/>
          <w:i/>
          <w:sz w:val="22"/>
          <w:szCs w:val="22"/>
          <w:lang w:val="es-BO"/>
        </w:rPr>
      </w:pPr>
    </w:p>
    <w:p w14:paraId="1CB6B097" w14:textId="77777777" w:rsidR="00723279" w:rsidRPr="00723279" w:rsidRDefault="00723279" w:rsidP="00723279">
      <w:pPr>
        <w:jc w:val="both"/>
        <w:rPr>
          <w:rFonts w:ascii="Arial" w:hAnsi="Arial" w:cs="Arial"/>
          <w:sz w:val="22"/>
          <w:szCs w:val="22"/>
          <w:lang w:val="es-BO"/>
        </w:rPr>
      </w:pPr>
      <w:r w:rsidRPr="00723279">
        <w:rPr>
          <w:rFonts w:ascii="Arial" w:hAnsi="Arial" w:cs="Arial"/>
          <w:b/>
          <w:sz w:val="22"/>
          <w:szCs w:val="22"/>
        </w:rPr>
        <w:t xml:space="preserve">CLÁUSULA VIGÉSIMA OCTAVA.- </w:t>
      </w:r>
      <w:r w:rsidRPr="00723279">
        <w:rPr>
          <w:rFonts w:ascii="Arial" w:hAnsi="Arial" w:cs="Arial"/>
          <w:b/>
          <w:sz w:val="22"/>
          <w:szCs w:val="22"/>
          <w:lang w:val="es-BO"/>
        </w:rPr>
        <w:t xml:space="preserve">(LIQUIDACIÓN DE CONTRATO) </w:t>
      </w:r>
      <w:r w:rsidRPr="00723279">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723279">
        <w:rPr>
          <w:rFonts w:ascii="Arial" w:hAnsi="Arial" w:cs="Arial"/>
          <w:b/>
          <w:sz w:val="22"/>
          <w:szCs w:val="22"/>
          <w:lang w:val="es-BO"/>
        </w:rPr>
        <w:t>ENTIDAD</w:t>
      </w:r>
      <w:r w:rsidRPr="00723279">
        <w:rPr>
          <w:rFonts w:ascii="Arial" w:hAnsi="Arial" w:cs="Arial"/>
          <w:sz w:val="22"/>
          <w:szCs w:val="22"/>
          <w:lang w:val="es-BO"/>
        </w:rPr>
        <w:t xml:space="preserve"> procederá a la liquidación del Contrato.</w:t>
      </w:r>
    </w:p>
    <w:p w14:paraId="27A1551E" w14:textId="77777777" w:rsidR="00723279" w:rsidRPr="00723279" w:rsidRDefault="00723279" w:rsidP="00723279">
      <w:pPr>
        <w:jc w:val="both"/>
        <w:rPr>
          <w:rFonts w:ascii="Arial" w:hAnsi="Arial" w:cs="Arial"/>
          <w:sz w:val="22"/>
          <w:szCs w:val="22"/>
        </w:rPr>
      </w:pPr>
    </w:p>
    <w:p w14:paraId="734B2594"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 xml:space="preserve">En ambos casos, la </w:t>
      </w:r>
      <w:r w:rsidRPr="00723279">
        <w:rPr>
          <w:rFonts w:ascii="Arial" w:hAnsi="Arial" w:cs="Arial"/>
          <w:b/>
          <w:sz w:val="22"/>
          <w:szCs w:val="22"/>
          <w:lang w:val="es-BO"/>
        </w:rPr>
        <w:t xml:space="preserve">ENTIDAD </w:t>
      </w:r>
      <w:r w:rsidRPr="00723279">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24ED9C1F" w14:textId="77777777" w:rsidR="00723279" w:rsidRPr="00723279" w:rsidRDefault="00723279" w:rsidP="00723279">
      <w:pPr>
        <w:jc w:val="both"/>
        <w:rPr>
          <w:rFonts w:ascii="Arial" w:hAnsi="Arial" w:cs="Arial"/>
          <w:sz w:val="22"/>
          <w:szCs w:val="22"/>
          <w:lang w:val="es-BO"/>
        </w:rPr>
      </w:pPr>
    </w:p>
    <w:p w14:paraId="4A8B26C1" w14:textId="77777777" w:rsidR="00723279" w:rsidRPr="00723279" w:rsidRDefault="00723279" w:rsidP="00723279">
      <w:pPr>
        <w:jc w:val="both"/>
        <w:rPr>
          <w:rFonts w:ascii="Arial" w:hAnsi="Arial" w:cs="Arial"/>
          <w:sz w:val="22"/>
          <w:szCs w:val="22"/>
          <w:lang w:val="es-BO"/>
        </w:rPr>
      </w:pPr>
      <w:r w:rsidRPr="00723279">
        <w:rPr>
          <w:rFonts w:ascii="Arial" w:hAnsi="Arial" w:cs="Arial"/>
          <w:sz w:val="22"/>
          <w:szCs w:val="22"/>
          <w:lang w:val="es-BO"/>
        </w:rPr>
        <w:t xml:space="preserve">El Certificado de Cumplimiento de Contrato será emitido, siempre y cuando el </w:t>
      </w:r>
      <w:r w:rsidRPr="00723279">
        <w:rPr>
          <w:rFonts w:ascii="Arial" w:hAnsi="Arial" w:cs="Arial"/>
          <w:b/>
          <w:sz w:val="22"/>
          <w:szCs w:val="22"/>
          <w:lang w:val="es-BO"/>
        </w:rPr>
        <w:t>PROVEEDOR</w:t>
      </w:r>
      <w:r w:rsidRPr="00723279">
        <w:rPr>
          <w:rFonts w:ascii="Arial" w:hAnsi="Arial" w:cs="Arial"/>
          <w:sz w:val="22"/>
          <w:szCs w:val="22"/>
          <w:lang w:val="es-BO"/>
        </w:rPr>
        <w:t xml:space="preserve"> haya dado fiel cumplimiento a todas sus obligaciones, previstas en el presente Contrato.</w:t>
      </w:r>
    </w:p>
    <w:p w14:paraId="575A9D9E" w14:textId="77777777" w:rsidR="00723279" w:rsidRPr="00723279" w:rsidRDefault="00723279" w:rsidP="00723279">
      <w:pPr>
        <w:widowControl w:val="0"/>
        <w:jc w:val="both"/>
        <w:rPr>
          <w:rFonts w:ascii="Arial" w:hAnsi="Arial" w:cs="Arial"/>
          <w:bCs/>
          <w:iCs/>
          <w:sz w:val="22"/>
          <w:szCs w:val="22"/>
        </w:rPr>
      </w:pPr>
    </w:p>
    <w:p w14:paraId="4A5D98A1"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La liquidación del Contrato, tomará en cuenta:</w:t>
      </w:r>
    </w:p>
    <w:p w14:paraId="03B5375A" w14:textId="77777777" w:rsidR="00723279" w:rsidRPr="00723279" w:rsidRDefault="00723279" w:rsidP="00723279">
      <w:pPr>
        <w:widowControl w:val="0"/>
        <w:jc w:val="both"/>
        <w:rPr>
          <w:rFonts w:ascii="Arial" w:hAnsi="Arial" w:cs="Arial"/>
          <w:sz w:val="22"/>
          <w:szCs w:val="22"/>
          <w:lang w:val="es-BO"/>
        </w:rPr>
      </w:pPr>
    </w:p>
    <w:p w14:paraId="5A192985" w14:textId="77777777" w:rsidR="00723279" w:rsidRPr="00723279" w:rsidRDefault="00723279" w:rsidP="00723279">
      <w:pPr>
        <w:widowControl w:val="0"/>
        <w:numPr>
          <w:ilvl w:val="0"/>
          <w:numId w:val="31"/>
        </w:numPr>
        <w:jc w:val="both"/>
        <w:rPr>
          <w:rFonts w:ascii="Arial" w:hAnsi="Arial" w:cs="Arial"/>
          <w:sz w:val="22"/>
          <w:szCs w:val="22"/>
          <w:lang w:val="es-BO"/>
        </w:rPr>
      </w:pPr>
      <w:r w:rsidRPr="00723279">
        <w:rPr>
          <w:rFonts w:ascii="Arial" w:hAnsi="Arial" w:cs="Arial"/>
          <w:sz w:val="22"/>
          <w:szCs w:val="22"/>
          <w:lang w:val="es-BO"/>
        </w:rPr>
        <w:t>Reposición de daños, si hubieren.</w:t>
      </w:r>
    </w:p>
    <w:p w14:paraId="125ACB81" w14:textId="77777777" w:rsidR="00723279" w:rsidRPr="00723279" w:rsidRDefault="00723279" w:rsidP="00723279">
      <w:pPr>
        <w:widowControl w:val="0"/>
        <w:numPr>
          <w:ilvl w:val="0"/>
          <w:numId w:val="31"/>
        </w:numPr>
        <w:jc w:val="both"/>
        <w:rPr>
          <w:rFonts w:ascii="Arial" w:hAnsi="Arial" w:cs="Arial"/>
          <w:sz w:val="22"/>
          <w:szCs w:val="22"/>
          <w:lang w:val="es-BO"/>
        </w:rPr>
      </w:pPr>
      <w:r w:rsidRPr="00723279">
        <w:rPr>
          <w:rFonts w:ascii="Arial" w:hAnsi="Arial" w:cs="Arial"/>
          <w:sz w:val="22"/>
          <w:szCs w:val="22"/>
          <w:lang w:val="es-BO"/>
        </w:rPr>
        <w:t>Las multas y penalidades, si hubieran.</w:t>
      </w:r>
    </w:p>
    <w:p w14:paraId="403DD4D4" w14:textId="77777777" w:rsidR="00723279" w:rsidRPr="00723279" w:rsidRDefault="00723279" w:rsidP="00723279">
      <w:pPr>
        <w:widowControl w:val="0"/>
        <w:numPr>
          <w:ilvl w:val="0"/>
          <w:numId w:val="31"/>
        </w:numPr>
        <w:jc w:val="both"/>
        <w:rPr>
          <w:rFonts w:ascii="Arial" w:hAnsi="Arial" w:cs="Arial"/>
          <w:sz w:val="22"/>
          <w:szCs w:val="22"/>
          <w:lang w:val="es-BO"/>
        </w:rPr>
      </w:pPr>
      <w:r w:rsidRPr="00723279">
        <w:rPr>
          <w:rFonts w:ascii="Arial" w:hAnsi="Arial" w:cs="Arial"/>
          <w:sz w:val="22"/>
          <w:szCs w:val="22"/>
          <w:lang w:val="es-BO"/>
        </w:rPr>
        <w:t xml:space="preserve">Otros aspectos que considere la </w:t>
      </w:r>
      <w:r w:rsidRPr="00723279">
        <w:rPr>
          <w:rFonts w:ascii="Arial" w:hAnsi="Arial" w:cs="Arial"/>
          <w:b/>
          <w:sz w:val="22"/>
          <w:szCs w:val="22"/>
          <w:lang w:val="es-BO"/>
        </w:rPr>
        <w:t>ENTIDAD</w:t>
      </w:r>
      <w:r w:rsidRPr="00723279">
        <w:rPr>
          <w:rFonts w:ascii="Arial" w:hAnsi="Arial" w:cs="Arial"/>
          <w:sz w:val="22"/>
          <w:szCs w:val="22"/>
          <w:lang w:val="es-BO"/>
        </w:rPr>
        <w:t>.</w:t>
      </w:r>
    </w:p>
    <w:p w14:paraId="1F1A8F00" w14:textId="77777777" w:rsidR="00723279" w:rsidRPr="00723279" w:rsidRDefault="00723279" w:rsidP="00723279">
      <w:pPr>
        <w:widowControl w:val="0"/>
        <w:ind w:left="786"/>
        <w:jc w:val="both"/>
        <w:rPr>
          <w:rFonts w:ascii="Arial" w:hAnsi="Arial" w:cs="Arial"/>
          <w:sz w:val="22"/>
          <w:szCs w:val="22"/>
          <w:lang w:val="es-BO"/>
        </w:rPr>
      </w:pPr>
    </w:p>
    <w:p w14:paraId="58ECBF80"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 xml:space="preserve">Asimismo, el </w:t>
      </w:r>
      <w:r w:rsidRPr="00723279">
        <w:rPr>
          <w:rFonts w:ascii="Arial" w:hAnsi="Arial" w:cs="Arial"/>
          <w:b/>
          <w:sz w:val="22"/>
          <w:szCs w:val="22"/>
          <w:lang w:val="es-BO"/>
        </w:rPr>
        <w:t xml:space="preserve">PROVEEDOR </w:t>
      </w:r>
      <w:r w:rsidRPr="00723279">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723279">
        <w:rPr>
          <w:rFonts w:ascii="Arial" w:hAnsi="Arial" w:cs="Arial"/>
          <w:b/>
          <w:sz w:val="22"/>
          <w:szCs w:val="22"/>
          <w:lang w:val="es-BO"/>
        </w:rPr>
        <w:t>ENTIDAD.</w:t>
      </w:r>
    </w:p>
    <w:p w14:paraId="0D7B7CCD" w14:textId="77777777" w:rsidR="00723279" w:rsidRPr="00723279" w:rsidRDefault="00723279" w:rsidP="00723279">
      <w:pPr>
        <w:widowControl w:val="0"/>
        <w:jc w:val="both"/>
        <w:rPr>
          <w:rFonts w:ascii="Arial" w:hAnsi="Arial" w:cs="Arial"/>
          <w:sz w:val="22"/>
          <w:szCs w:val="22"/>
          <w:lang w:val="es-BO"/>
        </w:rPr>
      </w:pPr>
    </w:p>
    <w:p w14:paraId="556F7C25" w14:textId="77777777" w:rsidR="00723279" w:rsidRPr="00723279" w:rsidRDefault="00723279" w:rsidP="00723279">
      <w:pPr>
        <w:widowControl w:val="0"/>
        <w:jc w:val="both"/>
        <w:rPr>
          <w:rFonts w:ascii="Arial" w:hAnsi="Arial" w:cs="Arial"/>
          <w:sz w:val="22"/>
          <w:szCs w:val="22"/>
          <w:lang w:val="es-BO"/>
        </w:rPr>
      </w:pPr>
      <w:r w:rsidRPr="00723279">
        <w:rPr>
          <w:rFonts w:ascii="Arial" w:hAnsi="Arial" w:cs="Arial"/>
          <w:sz w:val="22"/>
          <w:szCs w:val="22"/>
          <w:lang w:val="es-BO"/>
        </w:rPr>
        <w:t>Este proceso utilizará los plazos previstos en la Cláusula Décima Quinta del presente Contrato, para el pago de saldos que existiesen.</w:t>
      </w:r>
    </w:p>
    <w:p w14:paraId="30FA6FB5" w14:textId="77777777" w:rsidR="00723279" w:rsidRPr="00723279" w:rsidRDefault="00723279" w:rsidP="00723279">
      <w:pPr>
        <w:widowControl w:val="0"/>
        <w:jc w:val="both"/>
        <w:rPr>
          <w:rFonts w:ascii="Arial" w:hAnsi="Arial" w:cs="Arial"/>
          <w:b/>
          <w:sz w:val="22"/>
          <w:szCs w:val="22"/>
        </w:rPr>
      </w:pPr>
    </w:p>
    <w:p w14:paraId="129C4B8C" w14:textId="77777777" w:rsidR="00723279" w:rsidRPr="00723279" w:rsidRDefault="00723279" w:rsidP="00723279">
      <w:pPr>
        <w:jc w:val="both"/>
        <w:rPr>
          <w:rFonts w:ascii="Arial" w:hAnsi="Arial" w:cs="Arial"/>
          <w:b/>
          <w:sz w:val="22"/>
          <w:szCs w:val="22"/>
        </w:rPr>
      </w:pPr>
      <w:r w:rsidRPr="00723279">
        <w:rPr>
          <w:rFonts w:ascii="Arial" w:hAnsi="Arial" w:cs="Arial"/>
          <w:b/>
          <w:sz w:val="22"/>
          <w:szCs w:val="22"/>
        </w:rPr>
        <w:t xml:space="preserve">CLÁUSULA VIGÉSIMA NOVENA.- (CONFORMIDAD) </w:t>
      </w:r>
      <w:r w:rsidRPr="00723279">
        <w:rPr>
          <w:rFonts w:ascii="Arial" w:hAnsi="Arial" w:cs="Arial"/>
          <w:sz w:val="22"/>
          <w:szCs w:val="22"/>
        </w:rPr>
        <w:t>En señal de conformidad y para su fiel y estricto cumplimiento, suscribimos el presente Contrato en cuatro ejemplares de un mismo tenor y validez __________</w:t>
      </w:r>
      <w:r w:rsidRPr="00723279">
        <w:rPr>
          <w:rFonts w:ascii="Arial" w:hAnsi="Arial" w:cs="Arial"/>
          <w:sz w:val="22"/>
          <w:szCs w:val="22"/>
          <w:lang w:val="es-ES_tradnl"/>
        </w:rPr>
        <w:t>,</w:t>
      </w:r>
      <w:r w:rsidRPr="00723279">
        <w:rPr>
          <w:rFonts w:ascii="Arial" w:hAnsi="Arial" w:cs="Arial"/>
          <w:sz w:val="22"/>
          <w:szCs w:val="22"/>
        </w:rPr>
        <w:t xml:space="preserve"> en representación legal de la </w:t>
      </w:r>
      <w:r w:rsidRPr="00723279">
        <w:rPr>
          <w:rFonts w:ascii="Arial" w:hAnsi="Arial" w:cs="Arial"/>
          <w:b/>
          <w:sz w:val="22"/>
          <w:szCs w:val="22"/>
        </w:rPr>
        <w:t>ENTIDAD</w:t>
      </w:r>
      <w:r w:rsidRPr="00723279">
        <w:rPr>
          <w:rFonts w:ascii="Arial" w:hAnsi="Arial" w:cs="Arial"/>
          <w:sz w:val="22"/>
          <w:szCs w:val="22"/>
        </w:rPr>
        <w:t xml:space="preserve">, y ____________________, en representación legal del </w:t>
      </w:r>
      <w:r w:rsidRPr="00723279">
        <w:rPr>
          <w:rFonts w:ascii="Arial" w:hAnsi="Arial" w:cs="Arial"/>
          <w:b/>
          <w:bCs/>
          <w:sz w:val="22"/>
          <w:szCs w:val="22"/>
        </w:rPr>
        <w:t>PROVEEDOR</w:t>
      </w:r>
      <w:r w:rsidRPr="00723279">
        <w:rPr>
          <w:rFonts w:ascii="Arial" w:hAnsi="Arial" w:cs="Arial"/>
          <w:sz w:val="22"/>
          <w:szCs w:val="22"/>
        </w:rPr>
        <w:t>.</w:t>
      </w:r>
    </w:p>
    <w:p w14:paraId="110AF6B4" w14:textId="77777777" w:rsidR="00723279" w:rsidRPr="00723279" w:rsidRDefault="00723279" w:rsidP="00723279">
      <w:pPr>
        <w:jc w:val="both"/>
        <w:rPr>
          <w:rFonts w:ascii="Arial" w:hAnsi="Arial" w:cs="Arial"/>
          <w:sz w:val="22"/>
          <w:szCs w:val="22"/>
        </w:rPr>
      </w:pPr>
    </w:p>
    <w:p w14:paraId="6CA71DBF" w14:textId="77777777" w:rsidR="00723279" w:rsidRPr="00723279" w:rsidRDefault="00723279" w:rsidP="00723279">
      <w:pPr>
        <w:jc w:val="both"/>
        <w:rPr>
          <w:rFonts w:ascii="Arial" w:hAnsi="Arial" w:cs="Arial"/>
          <w:sz w:val="22"/>
          <w:szCs w:val="22"/>
        </w:rPr>
      </w:pPr>
      <w:r w:rsidRPr="00723279">
        <w:rPr>
          <w:rFonts w:ascii="Arial" w:hAnsi="Arial" w:cs="Arial"/>
          <w:sz w:val="22"/>
          <w:szCs w:val="22"/>
        </w:rPr>
        <w:t>Este documento, conforme a disposiciones legales de control fiscal vigentes, será registrado ante la Contraloría General del Estado.</w:t>
      </w:r>
    </w:p>
    <w:p w14:paraId="622D17BA" w14:textId="77777777" w:rsidR="00723279" w:rsidRPr="00723279" w:rsidRDefault="00723279" w:rsidP="00723279">
      <w:pPr>
        <w:jc w:val="both"/>
        <w:rPr>
          <w:rFonts w:ascii="Arial" w:hAnsi="Arial" w:cs="Arial"/>
          <w:sz w:val="22"/>
          <w:szCs w:val="22"/>
        </w:rPr>
      </w:pPr>
    </w:p>
    <w:p w14:paraId="76F437C6" w14:textId="77777777" w:rsidR="00723279" w:rsidRPr="00723279" w:rsidRDefault="00723279" w:rsidP="00723279">
      <w:pPr>
        <w:jc w:val="both"/>
        <w:rPr>
          <w:rFonts w:ascii="Arial" w:eastAsia="Courier New" w:hAnsi="Arial" w:cs="Arial"/>
          <w:sz w:val="22"/>
          <w:szCs w:val="22"/>
        </w:rPr>
      </w:pPr>
      <w:r w:rsidRPr="00723279">
        <w:rPr>
          <w:rFonts w:ascii="Arial" w:eastAsia="Courier New" w:hAnsi="Arial" w:cs="Arial"/>
          <w:sz w:val="22"/>
          <w:szCs w:val="22"/>
        </w:rPr>
        <w:t>La Paz, __ de ____ de 2025.</w:t>
      </w:r>
    </w:p>
    <w:p w14:paraId="120C94C7" w14:textId="77777777" w:rsidR="00723279" w:rsidRPr="00723279" w:rsidRDefault="00723279" w:rsidP="00723279">
      <w:pPr>
        <w:jc w:val="both"/>
        <w:rPr>
          <w:rFonts w:ascii="Arial" w:hAnsi="Arial" w:cs="Arial"/>
          <w:sz w:val="22"/>
          <w:szCs w:val="22"/>
        </w:rPr>
      </w:pPr>
    </w:p>
    <w:p w14:paraId="07B454DD" w14:textId="77777777" w:rsidR="00723279" w:rsidRPr="00723279" w:rsidRDefault="00723279" w:rsidP="00723279">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43"/>
        <w:gridCol w:w="4595"/>
      </w:tblGrid>
      <w:tr w:rsidR="00723279" w:rsidRPr="00723279" w14:paraId="69759A89" w14:textId="77777777" w:rsidTr="00723279">
        <w:trPr>
          <w:trHeight w:val="489"/>
          <w:jc w:val="center"/>
        </w:trPr>
        <w:tc>
          <w:tcPr>
            <w:tcW w:w="4243" w:type="dxa"/>
          </w:tcPr>
          <w:p w14:paraId="2C284919" w14:textId="77777777" w:rsidR="00723279" w:rsidRPr="00723279" w:rsidRDefault="00723279" w:rsidP="00723279">
            <w:pPr>
              <w:widowControl w:val="0"/>
              <w:jc w:val="center"/>
              <w:rPr>
                <w:rFonts w:ascii="Arial" w:hAnsi="Arial" w:cs="Arial"/>
                <w:b/>
                <w:spacing w:val="-6"/>
                <w:sz w:val="22"/>
                <w:szCs w:val="22"/>
                <w:lang w:val="es-ES_tradnl"/>
              </w:rPr>
            </w:pPr>
          </w:p>
        </w:tc>
        <w:tc>
          <w:tcPr>
            <w:tcW w:w="4595" w:type="dxa"/>
          </w:tcPr>
          <w:p w14:paraId="2089215F" w14:textId="77777777" w:rsidR="00723279" w:rsidRPr="00723279" w:rsidRDefault="00723279" w:rsidP="00723279">
            <w:pPr>
              <w:widowControl w:val="0"/>
              <w:jc w:val="center"/>
              <w:rPr>
                <w:rFonts w:ascii="Arial" w:hAnsi="Arial" w:cs="Arial"/>
                <w:b/>
                <w:sz w:val="22"/>
                <w:szCs w:val="22"/>
                <w:lang w:val="es-MX"/>
              </w:rPr>
            </w:pPr>
            <w:r w:rsidRPr="00723279">
              <w:rPr>
                <w:rFonts w:ascii="Arial" w:hAnsi="Arial" w:cs="Arial"/>
                <w:b/>
                <w:sz w:val="22"/>
                <w:szCs w:val="22"/>
                <w:lang w:val="es-ES_tradnl"/>
              </w:rPr>
              <w:t>________________________</w:t>
            </w:r>
          </w:p>
          <w:p w14:paraId="47D1F275" w14:textId="77777777" w:rsidR="00723279" w:rsidRPr="00723279" w:rsidRDefault="00723279" w:rsidP="00723279">
            <w:pPr>
              <w:widowControl w:val="0"/>
              <w:jc w:val="center"/>
              <w:rPr>
                <w:rFonts w:ascii="Arial" w:hAnsi="Arial" w:cs="Arial"/>
                <w:b/>
                <w:sz w:val="22"/>
                <w:szCs w:val="22"/>
                <w:lang w:val="es-ES_tradnl"/>
              </w:rPr>
            </w:pPr>
            <w:r w:rsidRPr="00723279">
              <w:rPr>
                <w:rFonts w:ascii="Arial" w:hAnsi="Arial" w:cs="Arial"/>
                <w:sz w:val="22"/>
                <w:szCs w:val="22"/>
                <w:lang w:val="es-MX"/>
              </w:rPr>
              <w:t xml:space="preserve">C.I. Nº </w:t>
            </w:r>
            <w:r w:rsidRPr="00723279">
              <w:rPr>
                <w:rFonts w:ascii="Arial" w:hAnsi="Arial" w:cs="Arial"/>
                <w:b/>
                <w:sz w:val="22"/>
                <w:szCs w:val="22"/>
                <w:lang w:val="es-MX"/>
              </w:rPr>
              <w:t>________ __</w:t>
            </w:r>
          </w:p>
          <w:p w14:paraId="5C4F4E24" w14:textId="77777777" w:rsidR="00723279" w:rsidRPr="00723279" w:rsidRDefault="00723279" w:rsidP="00723279">
            <w:pPr>
              <w:widowControl w:val="0"/>
              <w:jc w:val="center"/>
              <w:rPr>
                <w:rFonts w:ascii="Arial" w:hAnsi="Arial" w:cs="Arial"/>
                <w:b/>
                <w:bCs/>
                <w:spacing w:val="-6"/>
                <w:sz w:val="22"/>
                <w:szCs w:val="22"/>
                <w:lang w:val="es-ES_tradnl"/>
              </w:rPr>
            </w:pPr>
            <w:r w:rsidRPr="00723279">
              <w:rPr>
                <w:rFonts w:ascii="Arial" w:hAnsi="Arial" w:cs="Arial"/>
                <w:bCs/>
                <w:spacing w:val="-6"/>
                <w:sz w:val="22"/>
                <w:szCs w:val="22"/>
                <w:lang w:val="es-ES_tradnl"/>
              </w:rPr>
              <w:t xml:space="preserve"> </w:t>
            </w:r>
            <w:r w:rsidRPr="00723279">
              <w:rPr>
                <w:rFonts w:ascii="Arial" w:hAnsi="Arial" w:cs="Arial"/>
                <w:b/>
                <w:bCs/>
                <w:spacing w:val="-6"/>
                <w:sz w:val="22"/>
                <w:szCs w:val="22"/>
                <w:lang w:val="es-ES_tradnl"/>
              </w:rPr>
              <w:t>PROVEEDOR</w:t>
            </w:r>
          </w:p>
        </w:tc>
      </w:tr>
    </w:tbl>
    <w:p w14:paraId="5FB66358" w14:textId="77777777" w:rsidR="00723279" w:rsidRPr="00723279" w:rsidRDefault="00723279" w:rsidP="00723279">
      <w:pPr>
        <w:widowControl w:val="0"/>
        <w:jc w:val="both"/>
        <w:rPr>
          <w:rFonts w:cs="Arial"/>
          <w:b/>
          <w:bCs/>
          <w:sz w:val="22"/>
          <w:szCs w:val="22"/>
          <w:lang w:val="es-BO"/>
        </w:rPr>
      </w:pPr>
    </w:p>
    <w:p w14:paraId="730DFE2F" w14:textId="77777777" w:rsidR="00723279" w:rsidRPr="00723279" w:rsidRDefault="00723279" w:rsidP="00723279">
      <w:pPr>
        <w:widowControl w:val="0"/>
        <w:jc w:val="both"/>
        <w:rPr>
          <w:rFonts w:cs="Arial"/>
          <w:b/>
          <w:bCs/>
          <w:lang w:val="en-US"/>
        </w:rPr>
      </w:pPr>
    </w:p>
    <w:p w14:paraId="7ADD3B65" w14:textId="77777777" w:rsidR="00723279" w:rsidRPr="00723279" w:rsidRDefault="00723279" w:rsidP="00723279">
      <w:pPr>
        <w:widowControl w:val="0"/>
        <w:jc w:val="both"/>
        <w:rPr>
          <w:sz w:val="24"/>
          <w:szCs w:val="20"/>
          <w:lang w:val="es-MX"/>
        </w:rPr>
      </w:pPr>
      <w:r w:rsidRPr="00723279">
        <w:rPr>
          <w:rFonts w:ascii="Arial" w:hAnsi="Arial" w:cs="Arial"/>
          <w:bCs/>
          <w:lang w:val="en-US"/>
        </w:rPr>
        <w:t>MNZM/DVHC/jwee/ebgr.</w:t>
      </w:r>
    </w:p>
    <w:p w14:paraId="51027282" w14:textId="77777777" w:rsidR="00723279" w:rsidRDefault="00723279" w:rsidP="00723279">
      <w:pPr>
        <w:outlineLvl w:val="0"/>
        <w:rPr>
          <w:rFonts w:ascii="Arial" w:hAnsi="Arial" w:cs="Arial"/>
          <w:iCs/>
          <w:sz w:val="18"/>
          <w:szCs w:val="18"/>
          <w:lang w:val="es-BO"/>
        </w:rPr>
      </w:pPr>
    </w:p>
    <w:sectPr w:rsidR="00723279" w:rsidSect="00565E3F">
      <w:headerReference w:type="default" r:id="rId14"/>
      <w:footerReference w:type="default" r:id="rId15"/>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08D33" w14:textId="77777777" w:rsidR="00DD78E5" w:rsidRDefault="00DD78E5">
      <w:r>
        <w:separator/>
      </w:r>
    </w:p>
  </w:endnote>
  <w:endnote w:type="continuationSeparator" w:id="0">
    <w:p w14:paraId="24651953" w14:textId="77777777" w:rsidR="00DD78E5" w:rsidRDefault="00DD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oto Serif CJK SC">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6F6FCB" w:rsidRDefault="00DD78E5" w:rsidP="008146F5">
    <w:pPr>
      <w:pStyle w:val="Piedepgina"/>
      <w:jc w:val="right"/>
    </w:pPr>
    <w:sdt>
      <w:sdtPr>
        <w:id w:val="-573425289"/>
        <w:docPartObj>
          <w:docPartGallery w:val="Page Numbers (Bottom of Page)"/>
          <w:docPartUnique/>
        </w:docPartObj>
      </w:sdtPr>
      <w:sdtEndPr/>
      <w:sdtContent>
        <w:r w:rsidR="006F6FCB">
          <w:fldChar w:fldCharType="begin"/>
        </w:r>
        <w:r w:rsidR="006F6FCB">
          <w:instrText>PAGE   \* MERGEFORMAT</w:instrText>
        </w:r>
        <w:r w:rsidR="006F6FCB">
          <w:fldChar w:fldCharType="separate"/>
        </w:r>
        <w:r w:rsidR="006F6FCB">
          <w:rPr>
            <w:noProof/>
          </w:rPr>
          <w:t>3</w:t>
        </w:r>
        <w:r w:rsidR="006F6FCB">
          <w:fldChar w:fldCharType="end"/>
        </w:r>
      </w:sdtContent>
    </w:sdt>
    <w:r w:rsidR="006F6FCB"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3FE9CAEA" w:rsidR="006F6FCB" w:rsidRDefault="00DD78E5" w:rsidP="008146F5">
    <w:pPr>
      <w:pStyle w:val="Piedepgina"/>
      <w:jc w:val="right"/>
    </w:pPr>
    <w:sdt>
      <w:sdtPr>
        <w:id w:val="1741524009"/>
        <w:docPartObj>
          <w:docPartGallery w:val="Page Numbers (Bottom of Page)"/>
          <w:docPartUnique/>
        </w:docPartObj>
      </w:sdtPr>
      <w:sdtEndPr/>
      <w:sdtContent>
        <w:r w:rsidR="006F6FCB">
          <w:fldChar w:fldCharType="begin"/>
        </w:r>
        <w:r w:rsidR="006F6FCB">
          <w:instrText>PAGE   \* MERGEFORMAT</w:instrText>
        </w:r>
        <w:r w:rsidR="006F6FCB">
          <w:fldChar w:fldCharType="separate"/>
        </w:r>
        <w:r w:rsidR="008A5B6B">
          <w:rPr>
            <w:noProof/>
          </w:rPr>
          <w:t>16</w:t>
        </w:r>
        <w:r w:rsidR="006F6FC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55A17" w14:textId="77777777" w:rsidR="00DD78E5" w:rsidRDefault="00DD78E5">
      <w:r>
        <w:separator/>
      </w:r>
    </w:p>
  </w:footnote>
  <w:footnote w:type="continuationSeparator" w:id="0">
    <w:p w14:paraId="7ED30F1C" w14:textId="77777777" w:rsidR="00DD78E5" w:rsidRDefault="00DD7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6F6FCB" w:rsidRPr="0060074B" w:rsidRDefault="006F6FCB"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C1B5C76"/>
    <w:multiLevelType w:val="hybridMultilevel"/>
    <w:tmpl w:val="E24AAF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F966579"/>
    <w:multiLevelType w:val="hybridMultilevel"/>
    <w:tmpl w:val="42341944"/>
    <w:lvl w:ilvl="0" w:tplc="400A0001">
      <w:start w:val="1"/>
      <w:numFmt w:val="bullet"/>
      <w:lvlText w:val=""/>
      <w:lvlJc w:val="left"/>
      <w:pPr>
        <w:ind w:left="360" w:hanging="360"/>
      </w:pPr>
      <w:rPr>
        <w:rFonts w:ascii="Symbol" w:hAnsi="Symbol"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6443506"/>
    <w:multiLevelType w:val="hybridMultilevel"/>
    <w:tmpl w:val="F036FB9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3CB81563"/>
    <w:multiLevelType w:val="hybridMultilevel"/>
    <w:tmpl w:val="E90C224C"/>
    <w:lvl w:ilvl="0" w:tplc="25FA33A8">
      <w:numFmt w:val="bullet"/>
      <w:lvlText w:val=""/>
      <w:lvlJc w:val="left"/>
      <w:pPr>
        <w:ind w:left="720" w:hanging="360"/>
      </w:pPr>
      <w:rPr>
        <w:rFonts w:ascii="Symbol" w:eastAsia="Times New Roman" w:hAnsi="Symbo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0123229"/>
    <w:multiLevelType w:val="hybridMultilevel"/>
    <w:tmpl w:val="F36C178E"/>
    <w:lvl w:ilvl="0" w:tplc="03067490">
      <w:start w:val="1"/>
      <w:numFmt w:val="lowerLetter"/>
      <w:lvlText w:val="%1)"/>
      <w:lvlJc w:val="left"/>
      <w:pPr>
        <w:ind w:left="2856" w:hanging="360"/>
      </w:pPr>
      <w:rPr>
        <w:i w:val="0"/>
        <w:color w:val="auto"/>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EA88F61A"/>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04C20C5"/>
    <w:multiLevelType w:val="multilevel"/>
    <w:tmpl w:val="50727E0C"/>
    <w:lvl w:ilvl="0">
      <w:start w:val="1"/>
      <w:numFmt w:val="decimal"/>
      <w:lvlText w:val="%1."/>
      <w:lvlJc w:val="left"/>
      <w:pPr>
        <w:ind w:left="360" w:hanging="360"/>
      </w:pPr>
      <w:rPr>
        <w:rFonts w:hint="default"/>
        <w:b/>
        <w:i w:val="0"/>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20D478F"/>
    <w:multiLevelType w:val="hybridMultilevel"/>
    <w:tmpl w:val="17545C22"/>
    <w:lvl w:ilvl="0" w:tplc="400A0015">
      <w:start w:val="1"/>
      <w:numFmt w:val="upp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9"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85B1796"/>
    <w:multiLevelType w:val="multilevel"/>
    <w:tmpl w:val="19B0D79C"/>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4"/>
  </w:num>
  <w:num w:numId="2">
    <w:abstractNumId w:val="32"/>
  </w:num>
  <w:num w:numId="3">
    <w:abstractNumId w:val="44"/>
  </w:num>
  <w:num w:numId="4">
    <w:abstractNumId w:val="42"/>
  </w:num>
  <w:num w:numId="5">
    <w:abstractNumId w:val="13"/>
  </w:num>
  <w:num w:numId="6">
    <w:abstractNumId w:val="41"/>
  </w:num>
  <w:num w:numId="7">
    <w:abstractNumId w:val="9"/>
  </w:num>
  <w:num w:numId="8">
    <w:abstractNumId w:val="7"/>
  </w:num>
  <w:num w:numId="9">
    <w:abstractNumId w:val="6"/>
  </w:num>
  <w:num w:numId="10">
    <w:abstractNumId w:val="31"/>
  </w:num>
  <w:num w:numId="11">
    <w:abstractNumId w:val="24"/>
  </w:num>
  <w:num w:numId="12">
    <w:abstractNumId w:val="29"/>
  </w:num>
  <w:num w:numId="13">
    <w:abstractNumId w:val="22"/>
  </w:num>
  <w:num w:numId="14">
    <w:abstractNumId w:val="12"/>
  </w:num>
  <w:num w:numId="15">
    <w:abstractNumId w:val="54"/>
  </w:num>
  <w:num w:numId="16">
    <w:abstractNumId w:val="8"/>
  </w:num>
  <w:num w:numId="17">
    <w:abstractNumId w:val="18"/>
  </w:num>
  <w:num w:numId="18">
    <w:abstractNumId w:val="27"/>
  </w:num>
  <w:num w:numId="19">
    <w:abstractNumId w:val="37"/>
  </w:num>
  <w:num w:numId="20">
    <w:abstractNumId w:val="52"/>
  </w:num>
  <w:num w:numId="21">
    <w:abstractNumId w:val="10"/>
  </w:num>
  <w:num w:numId="22">
    <w:abstractNumId w:val="43"/>
  </w:num>
  <w:num w:numId="23">
    <w:abstractNumId w:val="2"/>
  </w:num>
  <w:num w:numId="24">
    <w:abstractNumId w:val="39"/>
  </w:num>
  <w:num w:numId="25">
    <w:abstractNumId w:val="15"/>
  </w:num>
  <w:num w:numId="26">
    <w:abstractNumId w:val="51"/>
  </w:num>
  <w:num w:numId="27">
    <w:abstractNumId w:val="56"/>
  </w:num>
  <w:num w:numId="28">
    <w:abstractNumId w:val="3"/>
  </w:num>
  <w:num w:numId="29">
    <w:abstractNumId w:val="17"/>
  </w:num>
  <w:num w:numId="30">
    <w:abstractNumId w:val="28"/>
  </w:num>
  <w:num w:numId="31">
    <w:abstractNumId w:val="30"/>
  </w:num>
  <w:num w:numId="32">
    <w:abstractNumId w:val="47"/>
  </w:num>
  <w:num w:numId="33">
    <w:abstractNumId w:val="21"/>
  </w:num>
  <w:num w:numId="34">
    <w:abstractNumId w:val="38"/>
  </w:num>
  <w:num w:numId="35">
    <w:abstractNumId w:val="4"/>
  </w:num>
  <w:num w:numId="36">
    <w:abstractNumId w:val="35"/>
  </w:num>
  <w:num w:numId="37">
    <w:abstractNumId w:val="58"/>
  </w:num>
  <w:num w:numId="38">
    <w:abstractNumId w:val="16"/>
  </w:num>
  <w:num w:numId="39">
    <w:abstractNumId w:val="55"/>
  </w:num>
  <w:num w:numId="40">
    <w:abstractNumId w:val="34"/>
  </w:num>
  <w:num w:numId="41">
    <w:abstractNumId w:val="59"/>
  </w:num>
  <w:num w:numId="42">
    <w:abstractNumId w:val="11"/>
  </w:num>
  <w:num w:numId="43">
    <w:abstractNumId w:val="53"/>
  </w:num>
  <w:num w:numId="44">
    <w:abstractNumId w:val="49"/>
  </w:num>
  <w:num w:numId="45">
    <w:abstractNumId w:val="36"/>
  </w:num>
  <w:num w:numId="46">
    <w:abstractNumId w:val="33"/>
  </w:num>
  <w:num w:numId="47">
    <w:abstractNumId w:val="57"/>
  </w:num>
  <w:num w:numId="48">
    <w:abstractNumId w:val="46"/>
  </w:num>
  <w:num w:numId="49">
    <w:abstractNumId w:val="23"/>
  </w:num>
  <w:num w:numId="50">
    <w:abstractNumId w:val="45"/>
  </w:num>
  <w:num w:numId="51">
    <w:abstractNumId w:val="40"/>
  </w:num>
  <w:num w:numId="52">
    <w:abstractNumId w:val="26"/>
  </w:num>
  <w:num w:numId="53">
    <w:abstractNumId w:val="25"/>
  </w:num>
  <w:num w:numId="54">
    <w:abstractNumId w:val="20"/>
  </w:num>
  <w:num w:numId="55">
    <w:abstractNumId w:val="60"/>
  </w:num>
  <w:num w:numId="56">
    <w:abstractNumId w:val="5"/>
  </w:num>
  <w:num w:numId="57">
    <w:abstractNumId w:val="50"/>
  </w:num>
  <w:num w:numId="58">
    <w:abstractNumId w:val="19"/>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895"/>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38B5"/>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4EA0"/>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697C"/>
    <w:rsid w:val="000E7B3C"/>
    <w:rsid w:val="000E7FFE"/>
    <w:rsid w:val="000F06F7"/>
    <w:rsid w:val="000F41EA"/>
    <w:rsid w:val="000F48ED"/>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BF2"/>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5C94"/>
    <w:rsid w:val="00136EFB"/>
    <w:rsid w:val="00140365"/>
    <w:rsid w:val="00140BA9"/>
    <w:rsid w:val="00141FB3"/>
    <w:rsid w:val="00142291"/>
    <w:rsid w:val="00142423"/>
    <w:rsid w:val="00142A4D"/>
    <w:rsid w:val="00142B81"/>
    <w:rsid w:val="001435B4"/>
    <w:rsid w:val="00145080"/>
    <w:rsid w:val="00145412"/>
    <w:rsid w:val="00147AAA"/>
    <w:rsid w:val="0015118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4B1"/>
    <w:rsid w:val="00177E49"/>
    <w:rsid w:val="0018032A"/>
    <w:rsid w:val="0018047E"/>
    <w:rsid w:val="0018096F"/>
    <w:rsid w:val="0018137A"/>
    <w:rsid w:val="00181420"/>
    <w:rsid w:val="0018167F"/>
    <w:rsid w:val="00181816"/>
    <w:rsid w:val="0018248A"/>
    <w:rsid w:val="00182550"/>
    <w:rsid w:val="00182690"/>
    <w:rsid w:val="00182B9F"/>
    <w:rsid w:val="001839E8"/>
    <w:rsid w:val="00183F5D"/>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4FA"/>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35E2"/>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44A"/>
    <w:rsid w:val="00203E89"/>
    <w:rsid w:val="002040CB"/>
    <w:rsid w:val="00204172"/>
    <w:rsid w:val="002043A0"/>
    <w:rsid w:val="00204426"/>
    <w:rsid w:val="002058DC"/>
    <w:rsid w:val="00205F4E"/>
    <w:rsid w:val="002071C1"/>
    <w:rsid w:val="00207835"/>
    <w:rsid w:val="00207EC4"/>
    <w:rsid w:val="00210674"/>
    <w:rsid w:val="0021129F"/>
    <w:rsid w:val="00212130"/>
    <w:rsid w:val="00212325"/>
    <w:rsid w:val="0021261A"/>
    <w:rsid w:val="00212A0A"/>
    <w:rsid w:val="00212F70"/>
    <w:rsid w:val="002136DA"/>
    <w:rsid w:val="002139D2"/>
    <w:rsid w:val="00213D83"/>
    <w:rsid w:val="00214932"/>
    <w:rsid w:val="0021500F"/>
    <w:rsid w:val="002160A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67B9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3E0"/>
    <w:rsid w:val="002D2443"/>
    <w:rsid w:val="002D298C"/>
    <w:rsid w:val="002D2A1F"/>
    <w:rsid w:val="002D302B"/>
    <w:rsid w:val="002D3E5D"/>
    <w:rsid w:val="002D4A2B"/>
    <w:rsid w:val="002D5539"/>
    <w:rsid w:val="002D55A4"/>
    <w:rsid w:val="002D622B"/>
    <w:rsid w:val="002D744C"/>
    <w:rsid w:val="002D7A20"/>
    <w:rsid w:val="002E0426"/>
    <w:rsid w:val="002E1B3B"/>
    <w:rsid w:val="002E1B7C"/>
    <w:rsid w:val="002E2B59"/>
    <w:rsid w:val="002E2C14"/>
    <w:rsid w:val="002E2D66"/>
    <w:rsid w:val="002E4FCE"/>
    <w:rsid w:val="002E57D0"/>
    <w:rsid w:val="002E5E8B"/>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2F73EC"/>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6A97"/>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600"/>
    <w:rsid w:val="00327C9A"/>
    <w:rsid w:val="00327DA0"/>
    <w:rsid w:val="00330F45"/>
    <w:rsid w:val="00330FDE"/>
    <w:rsid w:val="003311B1"/>
    <w:rsid w:val="003313B2"/>
    <w:rsid w:val="003329E4"/>
    <w:rsid w:val="00332A65"/>
    <w:rsid w:val="00333380"/>
    <w:rsid w:val="00333449"/>
    <w:rsid w:val="00334F02"/>
    <w:rsid w:val="0033524D"/>
    <w:rsid w:val="00336501"/>
    <w:rsid w:val="003375FE"/>
    <w:rsid w:val="00340C00"/>
    <w:rsid w:val="00340E71"/>
    <w:rsid w:val="0034162D"/>
    <w:rsid w:val="0034186B"/>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104"/>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4948"/>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06FAA"/>
    <w:rsid w:val="004070DD"/>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2A44"/>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1BC"/>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011"/>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121"/>
    <w:rsid w:val="004D521E"/>
    <w:rsid w:val="004D5CE9"/>
    <w:rsid w:val="004D6F45"/>
    <w:rsid w:val="004D73BF"/>
    <w:rsid w:val="004D785E"/>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A8E"/>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2"/>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16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B38"/>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36"/>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54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8D2"/>
    <w:rsid w:val="0062252D"/>
    <w:rsid w:val="00622695"/>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44E"/>
    <w:rsid w:val="00635DD8"/>
    <w:rsid w:val="00637143"/>
    <w:rsid w:val="0063734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5EF"/>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ACF"/>
    <w:rsid w:val="00671BE5"/>
    <w:rsid w:val="00672440"/>
    <w:rsid w:val="00672F93"/>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22EB"/>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AAD"/>
    <w:rsid w:val="006F2C5F"/>
    <w:rsid w:val="006F30EC"/>
    <w:rsid w:val="006F3610"/>
    <w:rsid w:val="006F39DA"/>
    <w:rsid w:val="006F3F6B"/>
    <w:rsid w:val="006F4713"/>
    <w:rsid w:val="006F4D70"/>
    <w:rsid w:val="006F5803"/>
    <w:rsid w:val="006F5970"/>
    <w:rsid w:val="006F5997"/>
    <w:rsid w:val="006F68F7"/>
    <w:rsid w:val="006F6FCB"/>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279"/>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1971"/>
    <w:rsid w:val="00753351"/>
    <w:rsid w:val="0075346D"/>
    <w:rsid w:val="00753655"/>
    <w:rsid w:val="00753B71"/>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46E"/>
    <w:rsid w:val="00765E45"/>
    <w:rsid w:val="00767A02"/>
    <w:rsid w:val="00767AC2"/>
    <w:rsid w:val="00767F8F"/>
    <w:rsid w:val="00770095"/>
    <w:rsid w:val="007700A5"/>
    <w:rsid w:val="00771ECB"/>
    <w:rsid w:val="007735B9"/>
    <w:rsid w:val="007751AD"/>
    <w:rsid w:val="0077581E"/>
    <w:rsid w:val="00775B4B"/>
    <w:rsid w:val="00775C7A"/>
    <w:rsid w:val="00776472"/>
    <w:rsid w:val="007766AD"/>
    <w:rsid w:val="00776846"/>
    <w:rsid w:val="00776C62"/>
    <w:rsid w:val="00776CA1"/>
    <w:rsid w:val="00777ABB"/>
    <w:rsid w:val="00777E0E"/>
    <w:rsid w:val="00777FAB"/>
    <w:rsid w:val="00780BA7"/>
    <w:rsid w:val="00780DAC"/>
    <w:rsid w:val="00781895"/>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E3F"/>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4D49"/>
    <w:rsid w:val="007D526F"/>
    <w:rsid w:val="007D5B16"/>
    <w:rsid w:val="007D640D"/>
    <w:rsid w:val="007E02DD"/>
    <w:rsid w:val="007E0512"/>
    <w:rsid w:val="007E0A55"/>
    <w:rsid w:val="007E29A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6E13"/>
    <w:rsid w:val="0081757F"/>
    <w:rsid w:val="00817D88"/>
    <w:rsid w:val="00817F24"/>
    <w:rsid w:val="00820653"/>
    <w:rsid w:val="00820A1F"/>
    <w:rsid w:val="00820B32"/>
    <w:rsid w:val="00822196"/>
    <w:rsid w:val="00823204"/>
    <w:rsid w:val="0082364C"/>
    <w:rsid w:val="0082382E"/>
    <w:rsid w:val="00824E01"/>
    <w:rsid w:val="008251E1"/>
    <w:rsid w:val="00825328"/>
    <w:rsid w:val="00825C7C"/>
    <w:rsid w:val="0082774E"/>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324C"/>
    <w:rsid w:val="008A59D2"/>
    <w:rsid w:val="008A5B6B"/>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175D"/>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89F"/>
    <w:rsid w:val="009A7A78"/>
    <w:rsid w:val="009B0729"/>
    <w:rsid w:val="009B08CE"/>
    <w:rsid w:val="009B0F54"/>
    <w:rsid w:val="009B12A1"/>
    <w:rsid w:val="009B163E"/>
    <w:rsid w:val="009B1D5F"/>
    <w:rsid w:val="009B1F77"/>
    <w:rsid w:val="009B2F7D"/>
    <w:rsid w:val="009B303D"/>
    <w:rsid w:val="009B37A0"/>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4C5B"/>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56C6"/>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D"/>
    <w:rsid w:val="00A33FFD"/>
    <w:rsid w:val="00A36D57"/>
    <w:rsid w:val="00A400FC"/>
    <w:rsid w:val="00A4072A"/>
    <w:rsid w:val="00A41291"/>
    <w:rsid w:val="00A42346"/>
    <w:rsid w:val="00A43696"/>
    <w:rsid w:val="00A43992"/>
    <w:rsid w:val="00A43BE3"/>
    <w:rsid w:val="00A44F7F"/>
    <w:rsid w:val="00A45448"/>
    <w:rsid w:val="00A4639D"/>
    <w:rsid w:val="00A46D0A"/>
    <w:rsid w:val="00A47099"/>
    <w:rsid w:val="00A479E1"/>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60F2"/>
    <w:rsid w:val="00A6778D"/>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0ABF"/>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02A"/>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242"/>
    <w:rsid w:val="00B54A77"/>
    <w:rsid w:val="00B54FAE"/>
    <w:rsid w:val="00B54FEF"/>
    <w:rsid w:val="00B5579C"/>
    <w:rsid w:val="00B5645A"/>
    <w:rsid w:val="00B57C54"/>
    <w:rsid w:val="00B601DC"/>
    <w:rsid w:val="00B6030F"/>
    <w:rsid w:val="00B605D3"/>
    <w:rsid w:val="00B605E3"/>
    <w:rsid w:val="00B6098F"/>
    <w:rsid w:val="00B62D51"/>
    <w:rsid w:val="00B638E8"/>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1FBE"/>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0EE0"/>
    <w:rsid w:val="00C51116"/>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455"/>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18A"/>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5A79"/>
    <w:rsid w:val="00D264C4"/>
    <w:rsid w:val="00D2778C"/>
    <w:rsid w:val="00D27FB7"/>
    <w:rsid w:val="00D3068E"/>
    <w:rsid w:val="00D30BCE"/>
    <w:rsid w:val="00D33015"/>
    <w:rsid w:val="00D34409"/>
    <w:rsid w:val="00D34DC9"/>
    <w:rsid w:val="00D36F83"/>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89E"/>
    <w:rsid w:val="00D64BA8"/>
    <w:rsid w:val="00D64DEF"/>
    <w:rsid w:val="00D660E3"/>
    <w:rsid w:val="00D66E6C"/>
    <w:rsid w:val="00D66ED2"/>
    <w:rsid w:val="00D66FCC"/>
    <w:rsid w:val="00D700DC"/>
    <w:rsid w:val="00D706A0"/>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557"/>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8E5"/>
    <w:rsid w:val="00DD7E03"/>
    <w:rsid w:val="00DE0469"/>
    <w:rsid w:val="00DE04E4"/>
    <w:rsid w:val="00DE1DC3"/>
    <w:rsid w:val="00DE2495"/>
    <w:rsid w:val="00DE2DFB"/>
    <w:rsid w:val="00DE3110"/>
    <w:rsid w:val="00DE3B7D"/>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564"/>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5E32"/>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1EE"/>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0F97"/>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44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40A3"/>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38F"/>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B43"/>
    <w:rsid w:val="00FD6087"/>
    <w:rsid w:val="00FD642E"/>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PARRAFO,Segund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9A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huanca@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huanca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3DDF-D5FF-4132-8DDB-DB209102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44</Pages>
  <Words>17945</Words>
  <Characters>98701</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5</cp:revision>
  <cp:lastPrinted>2025-03-31T13:34:00Z</cp:lastPrinted>
  <dcterms:created xsi:type="dcterms:W3CDTF">2025-03-28T23:57:00Z</dcterms:created>
  <dcterms:modified xsi:type="dcterms:W3CDTF">2025-03-31T15:58:00Z</dcterms:modified>
</cp:coreProperties>
</file>