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21768E">
            <w:pPr>
              <w:jc w:val="center"/>
              <w:rPr>
                <w:rFonts w:ascii="Arial" w:hAnsi="Arial" w:cs="Arial"/>
                <w:b/>
                <w:bCs/>
                <w:sz w:val="22"/>
              </w:rPr>
            </w:pPr>
            <w:r w:rsidRPr="002958B3">
              <w:rPr>
                <w:rFonts w:ascii="Arial" w:hAnsi="Arial" w:cs="Arial"/>
                <w:b/>
                <w:bCs/>
                <w:sz w:val="22"/>
              </w:rPr>
              <w:t>1</w:t>
            </w:r>
            <w:r w:rsidR="0021768E">
              <w:rPr>
                <w:rFonts w:ascii="Arial" w:hAnsi="Arial" w:cs="Arial"/>
                <w:b/>
                <w:bCs/>
                <w:sz w:val="22"/>
              </w:rPr>
              <w:t>9</w:t>
            </w:r>
            <w:r w:rsidRPr="002958B3">
              <w:rPr>
                <w:rFonts w:ascii="Arial" w:hAnsi="Arial" w:cs="Arial"/>
                <w:b/>
                <w:bCs/>
                <w:sz w:val="22"/>
              </w:rPr>
              <w:t>-0951-00-</w:t>
            </w:r>
            <w:r w:rsidR="00BF7C80">
              <w:rPr>
                <w:rFonts w:ascii="Arial" w:hAnsi="Arial" w:cs="Arial"/>
                <w:b/>
                <w:bCs/>
                <w:sz w:val="22"/>
              </w:rPr>
              <w:t>849665</w:t>
            </w:r>
            <w:r>
              <w:rPr>
                <w:rFonts w:ascii="Arial" w:hAnsi="Arial" w:cs="Arial"/>
                <w:b/>
                <w:bCs/>
                <w:sz w:val="22"/>
              </w:rPr>
              <w:t>-</w:t>
            </w:r>
            <w:r w:rsidR="00D94AE9">
              <w:rPr>
                <w:rFonts w:ascii="Arial" w:hAnsi="Arial" w:cs="Arial"/>
                <w:b/>
                <w:bCs/>
                <w:sz w:val="22"/>
              </w:rPr>
              <w:t>3</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F7C80">
        <w:rPr>
          <w:rFonts w:ascii="Arial" w:hAnsi="Arial" w:cs="Arial"/>
          <w:b/>
          <w:bCs/>
          <w:sz w:val="28"/>
          <w:lang w:val="pt-BR"/>
        </w:rPr>
        <w:t>22</w:t>
      </w:r>
      <w:r w:rsidR="007D468B" w:rsidRPr="007D468B">
        <w:rPr>
          <w:rFonts w:ascii="Arial" w:hAnsi="Arial" w:cs="Arial"/>
          <w:b/>
          <w:bCs/>
          <w:sz w:val="28"/>
          <w:lang w:val="pt-BR"/>
        </w:rPr>
        <w:t>/201</w:t>
      </w:r>
      <w:r w:rsidR="00B81F50">
        <w:rPr>
          <w:rFonts w:ascii="Arial" w:hAnsi="Arial" w:cs="Arial"/>
          <w:b/>
          <w:bCs/>
          <w:sz w:val="28"/>
          <w:lang w:val="pt-BR"/>
        </w:rPr>
        <w:t>8</w:t>
      </w:r>
      <w:r w:rsidR="007D468B" w:rsidRPr="007D468B">
        <w:rPr>
          <w:rFonts w:ascii="Arial" w:hAnsi="Arial" w:cs="Arial"/>
          <w:b/>
          <w:bCs/>
          <w:sz w:val="28"/>
          <w:lang w:val="pt-BR"/>
        </w:rPr>
        <w:t>-</w:t>
      </w:r>
      <w:r w:rsidR="00D94AE9">
        <w:rPr>
          <w:rFonts w:ascii="Arial" w:hAnsi="Arial" w:cs="Arial"/>
          <w:b/>
          <w:bCs/>
          <w:sz w:val="28"/>
          <w:lang w:val="pt-BR"/>
        </w:rPr>
        <w:t>3</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D94AE9" w:rsidP="007C3959">
      <w:pPr>
        <w:jc w:val="center"/>
        <w:rPr>
          <w:rFonts w:ascii="Arial" w:hAnsi="Arial" w:cs="Arial"/>
          <w:b/>
          <w:bCs/>
          <w:sz w:val="28"/>
        </w:rPr>
      </w:pPr>
      <w:r>
        <w:rPr>
          <w:rFonts w:ascii="Arial" w:hAnsi="Arial" w:cs="Arial"/>
          <w:b/>
          <w:bCs/>
          <w:sz w:val="28"/>
        </w:rPr>
        <w:t>TERCERA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BF7C80" w:rsidP="00B81F50">
            <w:pPr>
              <w:autoSpaceDE w:val="0"/>
              <w:autoSpaceDN w:val="0"/>
              <w:adjustRightInd w:val="0"/>
              <w:jc w:val="center"/>
              <w:rPr>
                <w:rFonts w:ascii="Arial" w:hAnsi="Arial" w:cs="Arial"/>
                <w:b/>
                <w:color w:val="0000FF"/>
                <w:sz w:val="30"/>
                <w:szCs w:val="30"/>
              </w:rPr>
            </w:pPr>
            <w:r>
              <w:rPr>
                <w:rFonts w:ascii="Arial" w:hAnsi="Arial" w:cs="Arial"/>
                <w:b/>
                <w:bCs/>
                <w:color w:val="0000FF"/>
                <w:sz w:val="44"/>
                <w:szCs w:val="30"/>
                <w:lang w:val="es-BO"/>
              </w:rPr>
              <w:t>PROVISIÓN E INSTALACIÓN DE CÁMARAS PTZ</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0C2295">
        <w:rPr>
          <w:rFonts w:ascii="Arial" w:hAnsi="Arial" w:cs="Arial"/>
          <w:b/>
          <w:bCs/>
          <w:sz w:val="24"/>
          <w:szCs w:val="28"/>
        </w:rPr>
        <w:t>Marzo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1E045E">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rsidP="0021768E">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8B5EAE">
          <w:rPr>
            <w:webHidden/>
          </w:rPr>
          <w:t>3</w:t>
        </w:r>
        <w:r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Pr>
            <w:webHidden/>
          </w:rPr>
          <w:t>3</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Pr>
            <w:webHidden/>
          </w:rPr>
          <w:t>3</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hyperlink>
      <w:r w:rsidR="00B26F00">
        <w:t>4</w:t>
      </w:r>
    </w:p>
    <w:p w:rsidR="00E878AF" w:rsidRPr="00A54ACB" w:rsidRDefault="008B5EAE" w:rsidP="0021768E">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Pr>
            <w:webHidden/>
          </w:rPr>
          <w:t>4</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lang w:val="es-BO" w:eastAsia="es-BO"/>
          </w:rPr>
          <w:tab/>
        </w:r>
        <w:r w:rsidR="00D90197">
          <w:rPr>
            <w:rStyle w:val="Hipervnculo"/>
            <w:b w:val="0"/>
            <w:color w:val="auto"/>
            <w:lang w:val="es-BO" w:eastAsia="en-US"/>
          </w:rPr>
          <w:t>APERTURA DE COTIZACIONES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lang w:val="es-BO" w:eastAsia="es-BO"/>
          </w:rPr>
          <w:tab/>
        </w:r>
        <w:r w:rsidR="00D90197">
          <w:rPr>
            <w:rStyle w:val="Hipervnculo"/>
            <w:b w:val="0"/>
            <w:iCs/>
            <w:color w:val="auto"/>
          </w:rPr>
          <w:t>EVALUACIÓN DE COTIZACIONES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21768E" w:rsidRDefault="0021768E" w:rsidP="0021768E">
      <w:pPr>
        <w:pStyle w:val="TDC1"/>
        <w:rPr>
          <w:rStyle w:val="Hipervnculo"/>
          <w:b w:val="0"/>
          <w:color w:val="auto"/>
        </w:rPr>
      </w:pPr>
      <w:r>
        <w:fldChar w:fldCharType="begin"/>
      </w:r>
      <w:r>
        <w:instrText xml:space="preserve"> HYPERLINK \l "_Toc346873829" </w:instrText>
      </w:r>
      <w:r>
        <w:fldChar w:fldCharType="separate"/>
      </w:r>
      <w:r w:rsidR="00E878AF" w:rsidRPr="009477D4">
        <w:rPr>
          <w:rStyle w:val="Hipervnculo"/>
          <w:b w:val="0"/>
          <w:color w:val="auto"/>
        </w:rPr>
        <w:t>22.</w:t>
      </w:r>
      <w:r w:rsidR="00E878AF" w:rsidRPr="00A54ACB">
        <w:rPr>
          <w:rFonts w:ascii="Calibri" w:hAnsi="Calibri" w:cs="Times New Roman"/>
          <w:lang w:val="es-BO" w:eastAsia="es-BO"/>
        </w:rPr>
        <w:tab/>
      </w:r>
      <w:r>
        <w:rPr>
          <w:rStyle w:val="Hipervnculo"/>
          <w:b w:val="0"/>
          <w:color w:val="auto"/>
        </w:rPr>
        <w:t>SUBCONTRATACION…………………………………………………………………………………………………………</w:t>
      </w:r>
      <w:r w:rsidRPr="0021768E">
        <w:rPr>
          <w:rStyle w:val="Hipervnculo"/>
          <w:color w:val="auto"/>
        </w:rPr>
        <w:t>12</w:t>
      </w:r>
    </w:p>
    <w:p w:rsidR="00E878AF" w:rsidRPr="00A54ACB" w:rsidRDefault="0021768E" w:rsidP="0021768E">
      <w:pPr>
        <w:pStyle w:val="TDC1"/>
        <w:rPr>
          <w:rFonts w:ascii="Calibri" w:hAnsi="Calibri" w:cs="Times New Roman"/>
          <w:lang w:val="es-BO" w:eastAsia="es-BO"/>
        </w:rPr>
      </w:pPr>
      <w:r>
        <w:rPr>
          <w:rStyle w:val="Hipervnculo"/>
          <w:b w:val="0"/>
          <w:color w:val="auto"/>
        </w:rPr>
        <w:t>23.      E</w:t>
      </w:r>
      <w:r w:rsidR="00E878AF" w:rsidRPr="009477D4">
        <w:rPr>
          <w:rStyle w:val="Hipervnculo"/>
          <w:b w:val="0"/>
          <w:color w:val="auto"/>
        </w:rPr>
        <w:t>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8B5EAE">
        <w:rPr>
          <w:webHidden/>
        </w:rPr>
        <w:t>12</w:t>
      </w:r>
      <w:r w:rsidR="00064486" w:rsidRPr="009477D4">
        <w:rPr>
          <w:webHidden/>
        </w:rPr>
        <w:fldChar w:fldCharType="end"/>
      </w:r>
      <w:r>
        <w:fldChar w:fldCharType="end"/>
      </w:r>
    </w:p>
    <w:p w:rsidR="00E878AF" w:rsidRPr="00A54ACB" w:rsidRDefault="008B5EAE" w:rsidP="0021768E">
      <w:pPr>
        <w:pStyle w:val="TDC1"/>
        <w:rPr>
          <w:rFonts w:ascii="Calibri" w:hAnsi="Calibri" w:cs="Times New Roman"/>
          <w:lang w:val="es-BO" w:eastAsia="es-BO"/>
        </w:rPr>
      </w:pPr>
      <w:hyperlink w:anchor="_Toc346873830" w:history="1">
        <w:r w:rsidR="0021768E">
          <w:rPr>
            <w:rStyle w:val="Hipervnculo"/>
            <w:b w:val="0"/>
            <w:color w:val="auto"/>
          </w:rPr>
          <w:t>24</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Pr>
            <w:webHidden/>
          </w:rPr>
          <w:t>12</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32" w:history="1">
        <w:r w:rsidR="0021768E">
          <w:rPr>
            <w:rStyle w:val="Hipervnculo"/>
            <w:b w:val="0"/>
            <w:color w:val="auto"/>
          </w:rPr>
          <w:t>25</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Pr>
            <w:webHidden/>
          </w:rPr>
          <w:t>13</w:t>
        </w:r>
        <w:r w:rsidR="00064486" w:rsidRPr="009477D4">
          <w:rPr>
            <w:webHidden/>
          </w:rPr>
          <w:fldChar w:fldCharType="end"/>
        </w:r>
      </w:hyperlink>
    </w:p>
    <w:p w:rsidR="00E878AF" w:rsidRPr="00A54ACB" w:rsidRDefault="008B5EAE" w:rsidP="0021768E">
      <w:pPr>
        <w:pStyle w:val="TDC1"/>
        <w:rPr>
          <w:rFonts w:ascii="Calibri" w:hAnsi="Calibri" w:cs="Times New Roman"/>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Pr>
            <w:webHidden/>
          </w:rPr>
          <w:t>15</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Micro y Pequeñas Empresas - MyPES.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0C2295">
      <w:pPr>
        <w:pStyle w:val="Ttulo2"/>
        <w:tabs>
          <w:tab w:val="clear" w:pos="794"/>
        </w:tabs>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p>
    <w:p w:rsidR="00BF7C80" w:rsidRPr="004B0DAC" w:rsidRDefault="00BF7C80" w:rsidP="00BF7C8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BF7C80" w:rsidRPr="00BF7C80" w:rsidRDefault="00BF7C80" w:rsidP="00BF7C80">
      <w:pPr>
        <w:rPr>
          <w:lang w:val="es-MX"/>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21768E"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p>
    <w:p w:rsidR="0021768E" w:rsidRPr="004B0DAC" w:rsidRDefault="0021768E" w:rsidP="0021768E">
      <w:pPr>
        <w:ind w:left="1276"/>
        <w:jc w:val="both"/>
        <w:rPr>
          <w:rFonts w:cs="Arial"/>
          <w:sz w:val="18"/>
          <w:szCs w:val="18"/>
          <w:lang w:val="es-BO"/>
        </w:rPr>
      </w:pPr>
      <w:r w:rsidRPr="004B0D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21768E" w:rsidRPr="004B0DAC" w:rsidRDefault="0021768E" w:rsidP="0021768E">
      <w:pPr>
        <w:ind w:left="1276"/>
        <w:jc w:val="both"/>
        <w:rPr>
          <w:rFonts w:cs="Arial"/>
          <w:sz w:val="18"/>
          <w:szCs w:val="18"/>
          <w:lang w:val="es-BO"/>
        </w:rPr>
      </w:pPr>
    </w:p>
    <w:p w:rsidR="0021768E" w:rsidRPr="004B0DAC" w:rsidRDefault="0021768E" w:rsidP="0021768E">
      <w:pPr>
        <w:ind w:left="1276"/>
        <w:jc w:val="both"/>
        <w:rPr>
          <w:rFonts w:cs="Arial"/>
          <w:sz w:val="18"/>
          <w:szCs w:val="18"/>
          <w:lang w:val="es-BO"/>
        </w:rPr>
      </w:pPr>
      <w:r w:rsidRPr="004B0DAC">
        <w:rPr>
          <w:rFonts w:cs="Arial"/>
          <w:sz w:val="18"/>
          <w:szCs w:val="18"/>
          <w:lang w:val="es-BO"/>
        </w:rPr>
        <w:t>Las solicitudes de aclaración, las consultas escritas y sus respuestas, deberán ser tratadas en la Reunión Informativa de Aclaración.</w:t>
      </w:r>
    </w:p>
    <w:p w:rsidR="0021768E" w:rsidRPr="004B0DAC" w:rsidRDefault="0021768E" w:rsidP="0021768E">
      <w:pPr>
        <w:ind w:left="1276"/>
        <w:jc w:val="both"/>
        <w:rPr>
          <w:rFonts w:cs="Arial"/>
          <w:sz w:val="18"/>
          <w:szCs w:val="18"/>
          <w:lang w:val="es-BO"/>
        </w:rPr>
      </w:pPr>
    </w:p>
    <w:p w:rsidR="0021768E" w:rsidRPr="004B0DAC" w:rsidRDefault="0021768E" w:rsidP="0021768E">
      <w:pPr>
        <w:ind w:left="1276"/>
        <w:jc w:val="both"/>
        <w:rPr>
          <w:rFonts w:cs="Arial"/>
          <w:sz w:val="18"/>
          <w:szCs w:val="18"/>
          <w:lang w:val="es-BO"/>
        </w:rPr>
      </w:pPr>
      <w:r w:rsidRPr="004B0DAC">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F2253F" w:rsidRPr="0021768E" w:rsidRDefault="00F2253F" w:rsidP="0021768E">
      <w:pPr>
        <w:pStyle w:val="Ttulo2"/>
        <w:numPr>
          <w:ilvl w:val="0"/>
          <w:numId w:val="0"/>
        </w:numPr>
        <w:ind w:left="1276"/>
        <w:rPr>
          <w:rFonts w:ascii="Verdana" w:hAnsi="Verdana" w:cs="Arial"/>
          <w:sz w:val="18"/>
          <w:szCs w:val="18"/>
          <w:u w:val="none"/>
          <w:lang w:val="es-BO"/>
        </w:rPr>
      </w:pP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F12863">
        <w:rPr>
          <w:rFonts w:cs="Arial"/>
          <w:sz w:val="18"/>
          <w:szCs w:val="18"/>
          <w:lang w:val="es-BO"/>
        </w:rPr>
        <w:t xml:space="preserve"> </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lastRenderedPageBreak/>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 xml:space="preserve">blecido en el </w:t>
      </w:r>
      <w:r w:rsidR="0021768E">
        <w:rPr>
          <w:rFonts w:cs="Arial"/>
          <w:sz w:val="18"/>
          <w:szCs w:val="18"/>
          <w:lang w:val="es-BO"/>
        </w:rPr>
        <w:t xml:space="preserve">subnumeral 10.3 del </w:t>
      </w:r>
      <w:r w:rsidRPr="00B17387">
        <w:rPr>
          <w:rFonts w:cs="Arial"/>
          <w:sz w:val="18"/>
          <w:szCs w:val="18"/>
          <w:lang w:val="es-BO"/>
        </w:rPr>
        <w:t>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BF7C80" w:rsidRDefault="00BF7C80" w:rsidP="00EA202D">
      <w:pPr>
        <w:pStyle w:val="Prrafodelista"/>
        <w:tabs>
          <w:tab w:val="left" w:pos="3310"/>
        </w:tabs>
        <w:ind w:left="1134"/>
        <w:jc w:val="both"/>
        <w:rPr>
          <w:rFonts w:ascii="Verdana" w:hAnsi="Verdana"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Se deberán considerar como criterios de subsanabilidad,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lastRenderedPageBreak/>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Default="00C52D1D" w:rsidP="003953B0">
      <w:pPr>
        <w:tabs>
          <w:tab w:val="num" w:pos="709"/>
        </w:tabs>
        <w:ind w:left="709" w:hanging="709"/>
        <w:jc w:val="both"/>
        <w:rPr>
          <w:rFonts w:cs="Arial"/>
          <w:szCs w:val="18"/>
        </w:rPr>
      </w:pP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21768E" w:rsidRDefault="00AA53E2" w:rsidP="00530A16">
      <w:pPr>
        <w:jc w:val="both"/>
        <w:rPr>
          <w:rFonts w:cs="Arial"/>
          <w:b/>
          <w:sz w:val="10"/>
          <w:szCs w:val="10"/>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21768E" w:rsidRDefault="005F6CBA" w:rsidP="00530A16">
      <w:pPr>
        <w:jc w:val="both"/>
        <w:rPr>
          <w:rFonts w:cs="Arial"/>
          <w:b/>
          <w:sz w:val="10"/>
          <w:szCs w:val="10"/>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21768E" w:rsidRDefault="00BD655A" w:rsidP="00BD655A">
      <w:pPr>
        <w:ind w:left="1843"/>
        <w:jc w:val="both"/>
        <w:rPr>
          <w:rFonts w:cs="Arial"/>
          <w:sz w:val="10"/>
          <w:szCs w:val="10"/>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21768E" w:rsidRDefault="00BB404C" w:rsidP="00BB404C">
      <w:pPr>
        <w:tabs>
          <w:tab w:val="num" w:pos="1276"/>
          <w:tab w:val="num" w:pos="2160"/>
        </w:tabs>
        <w:ind w:left="1276" w:hanging="567"/>
        <w:jc w:val="both"/>
        <w:rPr>
          <w:rFonts w:cs="Arial"/>
          <w:sz w:val="10"/>
          <w:szCs w:val="10"/>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FF6EB0">
        <w:rPr>
          <w:rFonts w:cs="Arial"/>
          <w:sz w:val="18"/>
          <w:szCs w:val="18"/>
        </w:rPr>
        <w:t>otización</w:t>
      </w:r>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21768E" w:rsidRDefault="00A44B3B" w:rsidP="00A44B3B">
      <w:pPr>
        <w:jc w:val="both"/>
        <w:rPr>
          <w:rFonts w:cs="Arial"/>
          <w:sz w:val="10"/>
          <w:szCs w:val="10"/>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Pr="0021768E" w:rsidRDefault="00907B45" w:rsidP="00530A16">
      <w:pPr>
        <w:pStyle w:val="Prrafodelista"/>
        <w:ind w:left="0"/>
        <w:jc w:val="both"/>
        <w:rPr>
          <w:rFonts w:ascii="Verdana" w:hAnsi="Verdana" w:cs="Arial"/>
          <w:strike/>
          <w:sz w:val="10"/>
          <w:szCs w:val="10"/>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lastRenderedPageBreak/>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21768E" w:rsidRDefault="00A72FB0" w:rsidP="00530A16">
      <w:pPr>
        <w:jc w:val="both"/>
        <w:rPr>
          <w:rFonts w:cs="Arial"/>
          <w:sz w:val="10"/>
          <w:szCs w:val="10"/>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21768E" w:rsidRDefault="00C901B1" w:rsidP="00530A16">
      <w:pPr>
        <w:pStyle w:val="Prrafodelista"/>
        <w:ind w:left="0"/>
        <w:jc w:val="both"/>
        <w:rPr>
          <w:rFonts w:ascii="Verdana" w:hAnsi="Verdana" w:cs="Arial"/>
          <w:sz w:val="10"/>
          <w:szCs w:val="10"/>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Pr="0021768E" w:rsidRDefault="0090160B" w:rsidP="00530A16">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BB1FCA">
        <w:trPr>
          <w:trHeight w:val="3455"/>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21768E">
                  <w:pPr>
                    <w:ind w:right="180"/>
                    <w:jc w:val="center"/>
                    <w:rPr>
                      <w:rFonts w:ascii="Arial" w:hAnsi="Arial" w:cs="Arial"/>
                      <w:lang w:val="es-BO" w:eastAsia="es-BO"/>
                    </w:rPr>
                  </w:pPr>
                  <w:r w:rsidRPr="00E46C28">
                    <w:rPr>
                      <w:rFonts w:ascii="Arial" w:hAnsi="Arial" w:cs="Arial"/>
                      <w:b/>
                      <w:bCs/>
                      <w:lang w:eastAsia="es-BO"/>
                    </w:rPr>
                    <w:t>1</w:t>
                  </w:r>
                  <w:r w:rsidR="0021768E">
                    <w:rPr>
                      <w:rFonts w:ascii="Arial" w:hAnsi="Arial" w:cs="Arial"/>
                      <w:b/>
                      <w:bCs/>
                      <w:lang w:eastAsia="es-BO"/>
                    </w:rPr>
                    <w:t>9</w:t>
                  </w:r>
                  <w:r w:rsidRPr="00E46C28">
                    <w:rPr>
                      <w:rFonts w:ascii="Arial" w:hAnsi="Arial" w:cs="Arial"/>
                      <w:b/>
                      <w:bCs/>
                      <w:lang w:eastAsia="es-BO"/>
                    </w:rPr>
                    <w:t>-0951-00-849665-</w:t>
                  </w:r>
                  <w:r w:rsidR="00670142">
                    <w:rPr>
                      <w:rFonts w:ascii="Arial" w:hAnsi="Arial" w:cs="Arial"/>
                      <w:b/>
                      <w:bCs/>
                      <w:lang w:eastAsia="es-BO"/>
                    </w:rPr>
                    <w:t>3</w:t>
                  </w:r>
                  <w:r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E46C28">
              <w:rPr>
                <w:rFonts w:ascii="Arial" w:hAnsi="Arial" w:cs="Arial"/>
                <w:b/>
                <w:bCs/>
                <w:color w:val="0000FF"/>
                <w:lang w:val="es-BO" w:eastAsia="es-BO"/>
              </w:rPr>
              <w:t>22</w:t>
            </w:r>
            <w:r w:rsidR="003A4FE2">
              <w:rPr>
                <w:rFonts w:ascii="Arial" w:hAnsi="Arial" w:cs="Arial"/>
                <w:b/>
                <w:bCs/>
                <w:color w:val="0000FF"/>
                <w:lang w:val="es-BO" w:eastAsia="es-BO"/>
              </w:rPr>
              <w:t>/201</w:t>
            </w:r>
            <w:r w:rsidR="00B81F50">
              <w:rPr>
                <w:rFonts w:ascii="Arial" w:hAnsi="Arial" w:cs="Arial"/>
                <w:b/>
                <w:bCs/>
                <w:color w:val="0000FF"/>
                <w:lang w:val="es-BO" w:eastAsia="es-BO"/>
              </w:rPr>
              <w:t>8</w:t>
            </w:r>
            <w:r w:rsidR="003A4FE2">
              <w:rPr>
                <w:rFonts w:ascii="Arial" w:hAnsi="Arial" w:cs="Arial"/>
                <w:b/>
                <w:bCs/>
                <w:color w:val="0000FF"/>
                <w:lang w:val="es-BO" w:eastAsia="es-BO"/>
              </w:rPr>
              <w:t>-</w:t>
            </w:r>
            <w:r w:rsidR="00670142">
              <w:rPr>
                <w:rFonts w:ascii="Arial" w:hAnsi="Arial" w:cs="Arial"/>
                <w:b/>
                <w:bCs/>
                <w:color w:val="0000FF"/>
                <w:lang w:val="es-BO" w:eastAsia="es-BO"/>
              </w:rPr>
              <w:t>3</w:t>
            </w:r>
            <w:r w:rsidR="003A4FE2">
              <w:rPr>
                <w:rFonts w:ascii="Arial" w:hAnsi="Arial" w:cs="Arial"/>
                <w:b/>
                <w:bCs/>
                <w:color w:val="0000FF"/>
                <w:lang w:val="es-BO" w:eastAsia="es-BO"/>
              </w:rPr>
              <w:t>C</w:t>
            </w:r>
          </w:p>
          <w:p w:rsidR="005F0930" w:rsidRDefault="00E46C28" w:rsidP="00210638">
            <w:pPr>
              <w:ind w:left="180" w:right="180"/>
              <w:jc w:val="center"/>
              <w:rPr>
                <w:rFonts w:ascii="Arial" w:hAnsi="Arial" w:cs="Arial"/>
                <w:b/>
                <w:bCs/>
                <w:sz w:val="6"/>
                <w:szCs w:val="6"/>
                <w:lang w:val="es-BO" w:eastAsia="es-BO"/>
              </w:rPr>
            </w:pPr>
            <w:r w:rsidRPr="00E46C28">
              <w:rPr>
                <w:rFonts w:ascii="Arial" w:hAnsi="Arial" w:cs="Arial"/>
                <w:b/>
                <w:bCs/>
                <w:color w:val="0000FF"/>
                <w:lang w:val="es-BO" w:eastAsia="es-BO"/>
              </w:rPr>
              <w:t xml:space="preserve">PROVISIÓN E INSTALACIÓN DE CÁMARAS PTZ </w:t>
            </w:r>
          </w:p>
          <w:p w:rsidR="005F0930" w:rsidRPr="00EB5ED0" w:rsidRDefault="00670142" w:rsidP="00210638">
            <w:pPr>
              <w:ind w:left="180" w:right="180"/>
              <w:jc w:val="center"/>
              <w:rPr>
                <w:rFonts w:ascii="Arial" w:hAnsi="Arial" w:cs="Arial"/>
                <w:b/>
                <w:bCs/>
                <w:lang w:val="es-BO" w:eastAsia="es-BO"/>
              </w:rPr>
            </w:pPr>
            <w:r>
              <w:rPr>
                <w:rFonts w:ascii="Arial" w:hAnsi="Arial" w:cs="Arial"/>
                <w:b/>
                <w:bCs/>
                <w:lang w:val="es-BO" w:eastAsia="es-BO"/>
              </w:rPr>
              <w:t>TERCERA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8B5EAE">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8B5EAE">
              <w:rPr>
                <w:rFonts w:ascii="Arial" w:hAnsi="Arial" w:cs="Arial"/>
                <w:b/>
                <w:color w:val="0000FF"/>
                <w:lang w:val="es-BO" w:eastAsia="es-BO"/>
              </w:rPr>
              <w:t>7</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día</w:t>
            </w:r>
            <w:r w:rsidR="00493BF8">
              <w:rPr>
                <w:rFonts w:ascii="Arial" w:hAnsi="Arial" w:cs="Arial"/>
                <w:lang w:val="es-BO" w:eastAsia="es-BO"/>
              </w:rPr>
              <w:t xml:space="preserve"> </w:t>
            </w:r>
            <w:r w:rsidR="00AB67A2">
              <w:rPr>
                <w:rFonts w:ascii="Arial" w:hAnsi="Arial" w:cs="Arial"/>
                <w:lang w:val="es-BO" w:eastAsia="es-BO"/>
              </w:rPr>
              <w:t>miércoles</w:t>
            </w:r>
            <w:r w:rsidR="0020272F" w:rsidRPr="009E5F47">
              <w:rPr>
                <w:rFonts w:ascii="Arial" w:hAnsi="Arial" w:cs="Arial"/>
                <w:b/>
                <w:bCs/>
                <w:color w:val="0000FF"/>
                <w:lang w:val="es-BO" w:eastAsia="es-BO"/>
              </w:rPr>
              <w:t xml:space="preserve"> </w:t>
            </w:r>
            <w:r w:rsidR="00AB67A2">
              <w:rPr>
                <w:rFonts w:ascii="Arial" w:hAnsi="Arial" w:cs="Arial"/>
                <w:b/>
                <w:bCs/>
                <w:color w:val="0000FF"/>
                <w:lang w:val="es-BO" w:eastAsia="es-BO"/>
              </w:rPr>
              <w:t>2</w:t>
            </w:r>
            <w:r w:rsidR="008B5EAE">
              <w:rPr>
                <w:rFonts w:ascii="Arial" w:hAnsi="Arial" w:cs="Arial"/>
                <w:b/>
                <w:bCs/>
                <w:color w:val="0000FF"/>
                <w:lang w:val="es-BO" w:eastAsia="es-BO"/>
              </w:rPr>
              <w:t>2</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670142">
              <w:rPr>
                <w:rFonts w:ascii="Arial" w:hAnsi="Arial" w:cs="Arial"/>
                <w:b/>
                <w:bCs/>
                <w:color w:val="0000FF"/>
                <w:lang w:val="es-BO" w:eastAsia="es-BO"/>
              </w:rPr>
              <w:t>marzo</w:t>
            </w:r>
            <w:r w:rsidRPr="009E5F47">
              <w:rPr>
                <w:rFonts w:ascii="Arial" w:hAnsi="Arial" w:cs="Arial"/>
                <w:b/>
                <w:bCs/>
                <w:color w:val="0000FF"/>
                <w:lang w:val="es-BO" w:eastAsia="es-BO"/>
              </w:rPr>
              <w:t xml:space="preserve"> del 201</w:t>
            </w:r>
            <w:r w:rsidR="00670142">
              <w:rPr>
                <w:rFonts w:ascii="Arial" w:hAnsi="Arial" w:cs="Arial"/>
                <w:b/>
                <w:bCs/>
                <w:color w:val="0000FF"/>
                <w:lang w:val="es-BO" w:eastAsia="es-BO"/>
              </w:rPr>
              <w:t>9</w:t>
            </w:r>
          </w:p>
        </w:tc>
      </w:tr>
    </w:tbl>
    <w:p w:rsidR="005F0930" w:rsidRPr="0021768E" w:rsidRDefault="005F0930" w:rsidP="00530A16">
      <w:pPr>
        <w:jc w:val="both"/>
        <w:rPr>
          <w:rFonts w:cs="Arial"/>
          <w:sz w:val="10"/>
          <w:szCs w:val="10"/>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Pr="0021768E" w:rsidRDefault="00A44B3B" w:rsidP="00A44B3B">
      <w:pPr>
        <w:rPr>
          <w:sz w:val="10"/>
          <w:szCs w:val="10"/>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670142" w:rsidRDefault="00A44B3B" w:rsidP="00A44B3B">
      <w:pPr>
        <w:tabs>
          <w:tab w:val="num" w:pos="567"/>
        </w:tabs>
        <w:ind w:left="567" w:hanging="567"/>
        <w:jc w:val="both"/>
        <w:rPr>
          <w:rFonts w:cs="Arial"/>
          <w:sz w:val="10"/>
          <w:szCs w:val="10"/>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670142" w:rsidRDefault="00A44B3B" w:rsidP="00A44B3B">
      <w:pPr>
        <w:tabs>
          <w:tab w:val="num" w:pos="567"/>
        </w:tabs>
        <w:ind w:left="567" w:hanging="567"/>
        <w:jc w:val="both"/>
        <w:rPr>
          <w:rFonts w:cs="Arial"/>
          <w:sz w:val="10"/>
          <w:szCs w:val="10"/>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s, el Responsable de Evaluación o la Comisión de Calificación suspenderá el acto y recomendará al RPA, que la convocatoria sea declarada desierta.</w:t>
      </w:r>
    </w:p>
    <w:p w:rsidR="00A44B3B" w:rsidRPr="00670142" w:rsidRDefault="00A44B3B" w:rsidP="00A44B3B">
      <w:pPr>
        <w:rPr>
          <w:sz w:val="10"/>
          <w:szCs w:val="10"/>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21768E" w:rsidRDefault="00FF6EB0" w:rsidP="00FF6EB0">
      <w:pPr>
        <w:rPr>
          <w:sz w:val="10"/>
          <w:szCs w:val="10"/>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21768E" w:rsidRDefault="00552B0E" w:rsidP="00676B64">
      <w:pPr>
        <w:ind w:left="709"/>
        <w:jc w:val="both"/>
        <w:rPr>
          <w:rFonts w:cs="Arial"/>
          <w:sz w:val="10"/>
          <w:szCs w:val="10"/>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0142" w:rsidRDefault="00552B0E" w:rsidP="00676B64">
      <w:pPr>
        <w:tabs>
          <w:tab w:val="num" w:pos="1276"/>
        </w:tabs>
        <w:ind w:left="709"/>
        <w:jc w:val="both"/>
        <w:rPr>
          <w:rFonts w:cs="Arial"/>
          <w:sz w:val="10"/>
          <w:szCs w:val="10"/>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0142" w:rsidRDefault="0098019B" w:rsidP="00530A16">
      <w:pPr>
        <w:tabs>
          <w:tab w:val="left" w:pos="567"/>
        </w:tabs>
        <w:jc w:val="both"/>
        <w:rPr>
          <w:rFonts w:cs="Arial"/>
          <w:b/>
          <w:sz w:val="10"/>
          <w:szCs w:val="10"/>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E46C28" w:rsidRPr="00670142" w:rsidRDefault="00E46C28" w:rsidP="00676B64">
      <w:pPr>
        <w:tabs>
          <w:tab w:val="left" w:pos="709"/>
        </w:tabs>
        <w:ind w:left="709"/>
        <w:jc w:val="both"/>
        <w:rPr>
          <w:rFonts w:cs="Arial"/>
          <w:sz w:val="10"/>
          <w:szCs w:val="10"/>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Pr="00E46C28" w:rsidRDefault="0049208A" w:rsidP="0049208A">
      <w:pPr>
        <w:pStyle w:val="SubttuloDBC"/>
        <w:keepNext w:val="0"/>
        <w:widowControl w:val="0"/>
        <w:spacing w:before="0" w:after="0"/>
        <w:ind w:left="567"/>
        <w:rPr>
          <w:i/>
          <w:color w:val="0000FF"/>
        </w:rPr>
      </w:pPr>
      <w:bookmarkStart w:id="41" w:name="_Toc366162479"/>
      <w:r w:rsidRPr="00E46C28">
        <w:rPr>
          <w:i/>
          <w:color w:val="0000FF"/>
        </w:rPr>
        <w:t>(método a ser aplicado en el presente proceso de contratación)</w:t>
      </w:r>
      <w:bookmarkEnd w:id="41"/>
    </w:p>
    <w:p w:rsidR="008074B0" w:rsidRPr="00670142" w:rsidRDefault="008074B0" w:rsidP="0049208A">
      <w:pPr>
        <w:pStyle w:val="SubttuloDBC"/>
        <w:keepNext w:val="0"/>
        <w:widowControl w:val="0"/>
        <w:spacing w:before="0" w:after="0"/>
        <w:ind w:left="567"/>
        <w:rPr>
          <w:color w:val="0000FF"/>
          <w:sz w:val="10"/>
          <w:szCs w:val="10"/>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lastRenderedPageBreak/>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670142" w:rsidRDefault="0098019B" w:rsidP="00530A16">
      <w:pPr>
        <w:tabs>
          <w:tab w:val="left" w:pos="567"/>
        </w:tabs>
        <w:jc w:val="both"/>
        <w:rPr>
          <w:rFonts w:cs="Arial"/>
          <w:b/>
          <w:sz w:val="10"/>
          <w:szCs w:val="10"/>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Pr="00670142" w:rsidRDefault="00E46C28" w:rsidP="00E46C28">
      <w:pPr>
        <w:pStyle w:val="Prrafodelista"/>
        <w:tabs>
          <w:tab w:val="left" w:pos="2127"/>
        </w:tabs>
        <w:ind w:left="2127"/>
        <w:jc w:val="both"/>
        <w:rPr>
          <w:rFonts w:ascii="Verdana" w:hAnsi="Verdana" w:cs="Arial"/>
          <w:sz w:val="10"/>
          <w:szCs w:val="10"/>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Pr="0016310C" w:rsidRDefault="00A44B3B" w:rsidP="003C38F3">
      <w:pPr>
        <w:pStyle w:val="Prrafodelista"/>
        <w:tabs>
          <w:tab w:val="left" w:pos="2127"/>
        </w:tabs>
        <w:ind w:left="2127" w:hanging="1276"/>
        <w:jc w:val="both"/>
        <w:rPr>
          <w:rFonts w:ascii="Verdana" w:hAnsi="Verdana" w:cs="Arial"/>
          <w:sz w:val="10"/>
          <w:szCs w:val="10"/>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670142" w:rsidRDefault="00A44B3B" w:rsidP="003C38F3">
      <w:pPr>
        <w:pStyle w:val="Prrafodelista"/>
        <w:tabs>
          <w:tab w:val="left" w:pos="2127"/>
        </w:tabs>
        <w:ind w:left="2127" w:hanging="1276"/>
        <w:jc w:val="both"/>
        <w:rPr>
          <w:rFonts w:ascii="Verdana" w:hAnsi="Verdana" w:cs="Arial"/>
          <w:sz w:val="10"/>
          <w:szCs w:val="10"/>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16310C" w:rsidRDefault="0098019B" w:rsidP="00530A16">
      <w:pPr>
        <w:jc w:val="both"/>
        <w:rPr>
          <w:rFonts w:cs="Arial"/>
          <w:sz w:val="10"/>
          <w:szCs w:val="10"/>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(pp)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0142" w:rsidRDefault="0098019B" w:rsidP="00530A16">
      <w:pPr>
        <w:tabs>
          <w:tab w:val="left" w:pos="567"/>
        </w:tabs>
        <w:jc w:val="both"/>
        <w:rPr>
          <w:rFonts w:cs="Tahoma"/>
          <w:sz w:val="10"/>
          <w:szCs w:val="10"/>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0142" w:rsidRDefault="00FE5E12" w:rsidP="00FE5E12">
      <w:pPr>
        <w:pStyle w:val="Prrafodelista"/>
        <w:tabs>
          <w:tab w:val="left" w:pos="567"/>
        </w:tabs>
        <w:ind w:left="0"/>
        <w:jc w:val="both"/>
        <w:rPr>
          <w:rFonts w:ascii="Verdana" w:hAnsi="Verdana" w:cs="Arial"/>
          <w:b/>
          <w:sz w:val="10"/>
          <w:szCs w:val="10"/>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0142" w:rsidRDefault="000852F3" w:rsidP="000852F3">
      <w:pPr>
        <w:pStyle w:val="Prrafodelista"/>
        <w:tabs>
          <w:tab w:val="left" w:pos="567"/>
        </w:tabs>
        <w:ind w:left="2127"/>
        <w:jc w:val="both"/>
        <w:rPr>
          <w:rFonts w:ascii="Verdana" w:hAnsi="Verdana" w:cs="Arial"/>
          <w:sz w:val="10"/>
          <w:szCs w:val="10"/>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0142" w:rsidRDefault="00263214" w:rsidP="00530A16">
      <w:pPr>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0142" w:rsidRDefault="00CF4ABE" w:rsidP="00CF4ABE">
      <w:pPr>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16310C">
        <w:trPr>
          <w:trHeight w:val="138"/>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16310C">
        <w:trPr>
          <w:trHeight w:val="227"/>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16310C">
        <w:trPr>
          <w:trHeight w:val="13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0142" w:rsidRDefault="00CF4ABE" w:rsidP="00CF4ABE">
      <w:pPr>
        <w:ind w:left="1416"/>
        <w:jc w:val="both"/>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0142" w:rsidRDefault="005625BD" w:rsidP="00CF4ABE">
      <w:pPr>
        <w:ind w:left="2127" w:hanging="702"/>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16310C">
        <w:trPr>
          <w:trHeight w:val="167"/>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16310C">
        <w:trPr>
          <w:trHeight w:val="24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670142" w:rsidRDefault="00CF4ABE" w:rsidP="00CF4ABE">
      <w:pPr>
        <w:ind w:left="2124"/>
        <w:jc w:val="both"/>
        <w:rPr>
          <w:rFonts w:cs="Arial"/>
          <w:sz w:val="10"/>
          <w:szCs w:val="10"/>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Pr="00670142" w:rsidRDefault="00A44B3B" w:rsidP="00CF4ABE">
      <w:pPr>
        <w:ind w:left="2124"/>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 xml:space="preserve">Al precio ofertado para las Micro y Pequeñas Empresas, Asociaciones de Productores </w:t>
            </w:r>
            <w:r w:rsidRPr="008074B0">
              <w:rPr>
                <w:rFonts w:cs="Arial"/>
                <w:b/>
              </w:rPr>
              <w:lastRenderedPageBreak/>
              <w:t>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lastRenderedPageBreak/>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16310C">
        <w:trPr>
          <w:trHeight w:val="227"/>
          <w:jc w:val="right"/>
        </w:trPr>
        <w:tc>
          <w:tcPr>
            <w:tcW w:w="2936" w:type="dxa"/>
            <w:vAlign w:val="center"/>
          </w:tcPr>
          <w:p w:rsidR="00CF4ABE" w:rsidRPr="008074B0" w:rsidRDefault="00CF4ABE" w:rsidP="00AE0C2A">
            <w:pPr>
              <w:jc w:val="center"/>
              <w:rPr>
                <w:rFonts w:cs="Arial"/>
              </w:rPr>
            </w:pPr>
            <w:r w:rsidRPr="008074B0">
              <w:rPr>
                <w:rFonts w:cs="Arial"/>
              </w:rPr>
              <w:lastRenderedPageBreak/>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16310C">
        <w:trPr>
          <w:trHeight w:val="13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Pr="0021768E"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1768E" w:rsidRDefault="00841CDF" w:rsidP="00841CDF">
      <w:pPr>
        <w:pStyle w:val="Prrafodelista"/>
        <w:tabs>
          <w:tab w:val="left" w:pos="567"/>
        </w:tabs>
        <w:ind w:left="1418"/>
        <w:jc w:val="both"/>
        <w:rPr>
          <w:rFonts w:ascii="Verdana" w:hAnsi="Verdana" w:cs="Arial"/>
          <w:sz w:val="10"/>
          <w:szCs w:val="10"/>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21768E" w:rsidRDefault="00CF4ABE" w:rsidP="00FE5E12">
      <w:pPr>
        <w:tabs>
          <w:tab w:val="left" w:pos="567"/>
        </w:tabs>
        <w:jc w:val="both"/>
        <w:rPr>
          <w:rFonts w:cs="Arial"/>
          <w:sz w:val="10"/>
          <w:szCs w:val="10"/>
        </w:rPr>
      </w:pPr>
    </w:p>
    <w:p w:rsidR="00CF4ABE" w:rsidRPr="006F4BFA" w:rsidRDefault="008B5EAE"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Pr="00BB1FCA" w:rsidRDefault="00975A21" w:rsidP="00975A21">
      <w:pPr>
        <w:pStyle w:val="Ttulo3"/>
        <w:numPr>
          <w:ilvl w:val="0"/>
          <w:numId w:val="0"/>
        </w:numPr>
        <w:ind w:left="2127"/>
        <w:jc w:val="both"/>
        <w:rPr>
          <w:rFonts w:ascii="Verdana" w:hAnsi="Verdana" w:cs="Arial"/>
          <w:b/>
          <w:sz w:val="10"/>
          <w:szCs w:val="10"/>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BB1FCA"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BB1FCA" w:rsidRDefault="00CF4ABE" w:rsidP="00530A16">
      <w:pPr>
        <w:jc w:val="both"/>
        <w:rPr>
          <w:rFonts w:cs="Arial"/>
          <w:b/>
          <w:sz w:val="10"/>
          <w:szCs w:val="10"/>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9.5pt" o:ole="">
            <v:imagedata r:id="rId10" o:title=""/>
          </v:shape>
          <o:OLEObject Type="Embed" ProgID="Equation.3" ShapeID="_x0000_i1025" DrawAspect="Content" ObjectID="_1613912089" r:id="rId11"/>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21768E" w:rsidRDefault="00CF4ABE" w:rsidP="00530A16">
      <w:pPr>
        <w:jc w:val="both"/>
        <w:rPr>
          <w:rFonts w:cs="Arial"/>
          <w:sz w:val="10"/>
          <w:szCs w:val="10"/>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1.5pt" o:ole="">
            <v:imagedata r:id="rId12" o:title=""/>
          </v:shape>
          <o:OLEObject Type="Embed" ProgID="Equation.3" ShapeID="_x0000_i1026" DrawAspect="Content" ObjectID="_1613912090"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pt;height:11.5pt" o:ole="">
            <v:imagedata r:id="rId14" o:title=""/>
          </v:shape>
          <o:OLEObject Type="Embed" ProgID="Equation.3" ShapeID="_x0000_i1027" DrawAspect="Content" ObjectID="_1613912091"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5pt;height:17.5pt" o:ole="">
            <v:imagedata r:id="rId16" o:title=""/>
          </v:shape>
          <o:OLEObject Type="Embed" ProgID="Equation.3" ShapeID="_x0000_i1028" DrawAspect="Content" ObjectID="_1613912092"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0142" w:rsidRDefault="00F77783" w:rsidP="00F77783">
      <w:pPr>
        <w:ind w:left="993"/>
        <w:jc w:val="both"/>
        <w:rPr>
          <w:rFonts w:cs="Arial"/>
          <w:sz w:val="10"/>
          <w:szCs w:val="10"/>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0142" w:rsidRDefault="0098019B"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0142" w:rsidRDefault="00B05EF3" w:rsidP="00B05EF3">
      <w:pPr>
        <w:pStyle w:val="Prrafodelista"/>
        <w:tabs>
          <w:tab w:val="left" w:pos="851"/>
        </w:tabs>
        <w:ind w:left="0"/>
        <w:jc w:val="both"/>
        <w:rPr>
          <w:rFonts w:ascii="Verdana" w:hAnsi="Verdana"/>
          <w:b/>
          <w:sz w:val="10"/>
          <w:szCs w:val="10"/>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Pr="00670142" w:rsidRDefault="000C3B1D" w:rsidP="00B80439">
      <w:pPr>
        <w:pStyle w:val="Prrafodelista"/>
        <w:tabs>
          <w:tab w:val="left" w:pos="2268"/>
        </w:tabs>
        <w:ind w:left="2127"/>
        <w:jc w:val="both"/>
        <w:rPr>
          <w:rFonts w:ascii="Verdana" w:hAnsi="Verdana" w:cs="Arial"/>
          <w:sz w:val="10"/>
          <w:szCs w:val="10"/>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670142" w:rsidRDefault="00B80439" w:rsidP="00B80439">
      <w:pPr>
        <w:pStyle w:val="Prrafodelista"/>
        <w:tabs>
          <w:tab w:val="left" w:pos="2268"/>
        </w:tabs>
        <w:ind w:left="2127"/>
        <w:jc w:val="both"/>
        <w:rPr>
          <w:rFonts w:ascii="Verdana" w:hAnsi="Verdana" w:cs="Arial"/>
          <w:sz w:val="10"/>
          <w:szCs w:val="10"/>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BB1FCA" w:rsidRDefault="0098019B" w:rsidP="00733B70">
      <w:pPr>
        <w:tabs>
          <w:tab w:val="left" w:pos="1418"/>
          <w:tab w:val="left" w:pos="2127"/>
        </w:tabs>
        <w:ind w:left="2127"/>
        <w:jc w:val="both"/>
        <w:rPr>
          <w:rFonts w:cs="Arial"/>
          <w:sz w:val="10"/>
          <w:szCs w:val="10"/>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Pr="00670142" w:rsidRDefault="00881EA2" w:rsidP="00881EA2">
      <w:pPr>
        <w:rPr>
          <w:sz w:val="10"/>
          <w:szCs w:val="10"/>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BB1FCA" w:rsidRDefault="00881EA2" w:rsidP="00881EA2">
      <w:pPr>
        <w:tabs>
          <w:tab w:val="num" w:pos="1276"/>
        </w:tabs>
        <w:ind w:left="1276"/>
        <w:jc w:val="both"/>
        <w:rPr>
          <w:rFonts w:cs="Arial"/>
          <w:sz w:val="10"/>
          <w:szCs w:val="10"/>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98019B" w:rsidRPr="00BB1FCA" w:rsidRDefault="0098019B" w:rsidP="00530A16">
      <w:pPr>
        <w:tabs>
          <w:tab w:val="left" w:pos="993"/>
        </w:tabs>
        <w:jc w:val="both"/>
        <w:rPr>
          <w:rFonts w:cs="Arial"/>
          <w:b/>
          <w:sz w:val="10"/>
          <w:szCs w:val="10"/>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lastRenderedPageBreak/>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BB1FCA" w:rsidRDefault="004136B8" w:rsidP="00396D56">
      <w:pPr>
        <w:tabs>
          <w:tab w:val="num" w:pos="567"/>
        </w:tabs>
        <w:jc w:val="both"/>
        <w:rPr>
          <w:rFonts w:cs="Arial"/>
          <w:sz w:val="10"/>
          <w:szCs w:val="10"/>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0142" w:rsidRDefault="009B0729" w:rsidP="00530A16">
      <w:pPr>
        <w:rPr>
          <w:rFonts w:cs="Arial"/>
          <w:b/>
          <w:sz w:val="10"/>
          <w:szCs w:val="10"/>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0142" w:rsidRDefault="00726109" w:rsidP="00F9167F">
      <w:pPr>
        <w:ind w:left="567"/>
        <w:jc w:val="both"/>
        <w:rPr>
          <w:rFonts w:cs="Arial"/>
          <w:sz w:val="10"/>
          <w:szCs w:val="10"/>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0142" w:rsidRDefault="009B0729" w:rsidP="00530A16">
      <w:pPr>
        <w:rPr>
          <w:rFonts w:cs="Arial"/>
          <w:sz w:val="10"/>
          <w:szCs w:val="10"/>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0142" w:rsidRDefault="009B0729" w:rsidP="00530A16">
      <w:pPr>
        <w:rPr>
          <w:rFonts w:cs="Arial"/>
          <w:b/>
          <w:sz w:val="10"/>
          <w:szCs w:val="10"/>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0142" w:rsidRDefault="009B0729" w:rsidP="00310B81">
      <w:pPr>
        <w:ind w:left="709" w:hanging="709"/>
        <w:jc w:val="both"/>
        <w:rPr>
          <w:rFonts w:cs="Arial"/>
          <w:sz w:val="10"/>
          <w:szCs w:val="10"/>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0142" w:rsidRDefault="00C01932" w:rsidP="00310B81">
      <w:pPr>
        <w:tabs>
          <w:tab w:val="num" w:pos="720"/>
          <w:tab w:val="num" w:pos="1440"/>
        </w:tabs>
        <w:ind w:left="709" w:hanging="709"/>
        <w:jc w:val="both"/>
        <w:rPr>
          <w:rFonts w:cs="Arial"/>
          <w:sz w:val="10"/>
          <w:szCs w:val="10"/>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670142" w:rsidRDefault="009B0729" w:rsidP="00310B81">
      <w:pPr>
        <w:ind w:left="709" w:hanging="709"/>
        <w:jc w:val="both"/>
        <w:rPr>
          <w:rFonts w:cs="Arial"/>
          <w:sz w:val="10"/>
          <w:szCs w:val="10"/>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670142" w:rsidRDefault="00CD3ADD" w:rsidP="00CD3ADD">
      <w:pPr>
        <w:ind w:left="1276"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670142" w:rsidRDefault="00CD3ADD" w:rsidP="00CD3ADD">
      <w:pPr>
        <w:ind w:left="709" w:hanging="709"/>
        <w:jc w:val="both"/>
        <w:rPr>
          <w:rFonts w:cs="Arial"/>
          <w:sz w:val="10"/>
          <w:szCs w:val="10"/>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670142" w:rsidRDefault="00CD3ADD" w:rsidP="00CD3ADD">
      <w:pPr>
        <w:tabs>
          <w:tab w:val="num" w:pos="1440"/>
        </w:tabs>
        <w:ind w:left="709"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670142" w:rsidRDefault="0089442E" w:rsidP="0089442E">
      <w:pPr>
        <w:tabs>
          <w:tab w:val="left" w:pos="1134"/>
          <w:tab w:val="left" w:pos="1701"/>
        </w:tabs>
        <w:ind w:left="1276"/>
        <w:jc w:val="both"/>
        <w:rPr>
          <w:rFonts w:cs="Arial"/>
          <w:sz w:val="10"/>
          <w:szCs w:val="10"/>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lastRenderedPageBreak/>
        <w:t>FORMALIZACIÓN DE LA CONTRATACIÓN</w:t>
      </w:r>
      <w:bookmarkEnd w:id="48"/>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670142" w:rsidRDefault="0089442E" w:rsidP="0089442E">
      <w:pPr>
        <w:keepNext/>
        <w:ind w:left="1276"/>
        <w:jc w:val="both"/>
        <w:outlineLvl w:val="1"/>
        <w:rPr>
          <w:rFonts w:cs="Arial"/>
          <w:sz w:val="10"/>
          <w:szCs w:val="10"/>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670142" w:rsidRDefault="0089442E" w:rsidP="0089442E">
      <w:pPr>
        <w:tabs>
          <w:tab w:val="left" w:pos="1134"/>
        </w:tabs>
        <w:ind w:left="1134" w:hanging="567"/>
        <w:jc w:val="both"/>
        <w:rPr>
          <w:rFonts w:cs="Arial"/>
          <w:sz w:val="10"/>
          <w:szCs w:val="10"/>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670142" w:rsidRDefault="00811A02" w:rsidP="00811A02">
      <w:pPr>
        <w:rPr>
          <w:sz w:val="10"/>
          <w:szCs w:val="10"/>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670142" w:rsidRDefault="0089442E" w:rsidP="0089442E">
      <w:pPr>
        <w:ind w:left="1276"/>
        <w:jc w:val="both"/>
        <w:rPr>
          <w:rFonts w:cs="Arial"/>
          <w:sz w:val="10"/>
          <w:szCs w:val="10"/>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16310C" w:rsidRDefault="0089442E" w:rsidP="0089442E">
      <w:pPr>
        <w:tabs>
          <w:tab w:val="left" w:pos="1276"/>
        </w:tabs>
        <w:ind w:left="1276" w:hanging="709"/>
        <w:jc w:val="both"/>
        <w:rPr>
          <w:rFonts w:cs="Arial"/>
          <w:sz w:val="10"/>
          <w:szCs w:val="10"/>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670142" w:rsidRDefault="0089442E" w:rsidP="00811A02">
      <w:pPr>
        <w:rPr>
          <w:sz w:val="10"/>
          <w:szCs w:val="10"/>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670142" w:rsidRDefault="0089442E" w:rsidP="0089442E">
      <w:pPr>
        <w:tabs>
          <w:tab w:val="left" w:pos="1671"/>
        </w:tabs>
        <w:rPr>
          <w:sz w:val="10"/>
          <w:szCs w:val="10"/>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Pr="00670142" w:rsidRDefault="0089442E" w:rsidP="0089442E">
      <w:pPr>
        <w:rPr>
          <w:sz w:val="10"/>
          <w:szCs w:val="10"/>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w:t>
      </w:r>
      <w:r w:rsidRPr="00B17387">
        <w:rPr>
          <w:sz w:val="18"/>
          <w:szCs w:val="18"/>
          <w:lang w:val="es-BO" w:eastAsia="es-BO"/>
        </w:rPr>
        <w:lastRenderedPageBreak/>
        <w:t>SABS. Se podrán realizar uno o varios contratos modificatorios, que sumados no deberán exceder el diez por ciento (10%) del monto del contrato principal.</w:t>
      </w:r>
    </w:p>
    <w:p w:rsidR="0089442E" w:rsidRPr="00670142" w:rsidRDefault="0089442E" w:rsidP="0089442E">
      <w:pPr>
        <w:rPr>
          <w:sz w:val="10"/>
          <w:szCs w:val="10"/>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670142" w:rsidRDefault="0089442E" w:rsidP="0089442E">
      <w:pPr>
        <w:rPr>
          <w:sz w:val="10"/>
          <w:szCs w:val="10"/>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0142" w:rsidRDefault="00310B81" w:rsidP="00A30CFE">
      <w:pPr>
        <w:tabs>
          <w:tab w:val="num" w:pos="567"/>
        </w:tabs>
        <w:ind w:left="567" w:hanging="567"/>
        <w:jc w:val="both"/>
        <w:rPr>
          <w:sz w:val="10"/>
          <w:szCs w:val="10"/>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0142"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0142" w:rsidRDefault="00811257" w:rsidP="00A30CFE">
      <w:pPr>
        <w:tabs>
          <w:tab w:val="num" w:pos="567"/>
        </w:tabs>
        <w:ind w:left="567" w:hanging="567"/>
        <w:jc w:val="both"/>
        <w:rPr>
          <w:rFonts w:cs="Arial"/>
          <w:sz w:val="10"/>
          <w:szCs w:val="10"/>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Pr="00670142" w:rsidRDefault="0089442E" w:rsidP="0089442E">
      <w:pPr>
        <w:rPr>
          <w:sz w:val="10"/>
          <w:szCs w:val="10"/>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670142" w:rsidRDefault="0089442E" w:rsidP="0089442E">
      <w:pPr>
        <w:ind w:left="1276"/>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21768E" w:rsidRDefault="0018137A" w:rsidP="00310B81">
      <w:pPr>
        <w:tabs>
          <w:tab w:val="num" w:pos="709"/>
        </w:tabs>
        <w:ind w:left="709" w:hanging="709"/>
        <w:jc w:val="both"/>
        <w:rPr>
          <w:rFonts w:cs="Arial"/>
          <w:b/>
          <w:sz w:val="10"/>
          <w:szCs w:val="10"/>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670142" w:rsidRDefault="002473EE" w:rsidP="002473EE">
      <w:pPr>
        <w:rPr>
          <w:rFonts w:cs="Arial"/>
          <w:b/>
          <w:sz w:val="10"/>
          <w:szCs w:val="10"/>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B1FCA" w:rsidRDefault="0089442E" w:rsidP="0089442E">
      <w:pPr>
        <w:jc w:val="both"/>
        <w:rPr>
          <w:rFonts w:cs="Arial"/>
          <w:b/>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670142" w:rsidRDefault="0089442E" w:rsidP="0089442E">
      <w:pPr>
        <w:ind w:firstLine="708"/>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670142" w:rsidRDefault="0089442E" w:rsidP="0089442E">
      <w:pPr>
        <w:jc w:val="both"/>
        <w:rPr>
          <w:rFonts w:cs="Arial"/>
          <w:b/>
          <w:sz w:val="10"/>
          <w:szCs w:val="10"/>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670142" w:rsidRDefault="0089442E" w:rsidP="0089442E">
      <w:pPr>
        <w:jc w:val="both"/>
        <w:rPr>
          <w:rFonts w:cs="Arial"/>
          <w:sz w:val="10"/>
          <w:szCs w:val="10"/>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A15A4">
        <w:trPr>
          <w:trHeight w:val="53"/>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F24D07" w:rsidRPr="00B17387" w:rsidTr="00F24D07">
        <w:trPr>
          <w:trHeight w:val="45"/>
          <w:jc w:val="center"/>
        </w:trPr>
        <w:tc>
          <w:tcPr>
            <w:tcW w:w="2366" w:type="dxa"/>
            <w:vMerge w:val="restart"/>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89442E">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F24D07" w:rsidRPr="00B17387" w:rsidRDefault="00F24D07"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106F94">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sidR="00BB1FCA">
              <w:rPr>
                <w:rFonts w:ascii="Arial" w:hAnsi="Arial" w:cs="Arial"/>
                <w:bCs/>
                <w:lang w:val="pt-BR"/>
              </w:rPr>
              <w:t>022/2018-3</w:t>
            </w:r>
            <w:r>
              <w:rPr>
                <w:rFonts w:ascii="Arial" w:hAnsi="Arial" w:cs="Arial"/>
                <w:bCs/>
                <w:lang w:val="pt-BR"/>
              </w:rPr>
              <w:t>C</w:t>
            </w:r>
          </w:p>
          <w:p w:rsidR="00F24D07" w:rsidRPr="00B17387" w:rsidRDefault="00F24D07"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F24D07" w:rsidRPr="00B17387" w:rsidTr="00FA15A4">
        <w:trPr>
          <w:trHeight w:val="215"/>
          <w:jc w:val="center"/>
        </w:trPr>
        <w:tc>
          <w:tcPr>
            <w:tcW w:w="2366" w:type="dxa"/>
            <w:vMerge/>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4D07" w:rsidRPr="00B17387" w:rsidRDefault="00F24D07"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89442E" w:rsidRPr="00B17387" w:rsidTr="00010926">
        <w:trPr>
          <w:trHeight w:val="42"/>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010926"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6E689F"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B1FCA"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5</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B1FCA" w:rsidP="0089442E">
            <w:pPr>
              <w:rPr>
                <w:rFonts w:ascii="Arial" w:hAnsi="Arial"/>
              </w:rPr>
            </w:pPr>
            <w:r>
              <w:rPr>
                <w:rFonts w:ascii="Arial" w:hAnsi="Arial"/>
              </w:rPr>
              <w:t>3</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BB1FCA">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FA15A4">
        <w:trPr>
          <w:trHeight w:val="63"/>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10926">
        <w:trPr>
          <w:trHeight w:val="245"/>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E69A2" w:rsidRDefault="00FA3217" w:rsidP="00B81F50">
            <w:pPr>
              <w:tabs>
                <w:tab w:val="left" w:pos="1634"/>
              </w:tabs>
              <w:jc w:val="center"/>
              <w:rPr>
                <w:rFonts w:ascii="Arial" w:hAnsi="Arial" w:cs="Arial"/>
                <w:b/>
                <w:lang w:val="es-BO"/>
              </w:rPr>
            </w:pPr>
            <w:r w:rsidRPr="00FA3217">
              <w:rPr>
                <w:rFonts w:ascii="Arial" w:hAnsi="Arial" w:cs="Arial"/>
                <w:b/>
                <w:bCs/>
                <w:lang w:val="es-BO"/>
              </w:rPr>
              <w:t>PROVISIÓN E INSTALACIÓN DE CÁMARAS PTZ</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A15A4">
        <w:trPr>
          <w:trHeight w:val="133"/>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223"/>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F24D07">
        <w:trPr>
          <w:trHeight w:val="42"/>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BB1FCA">
            <w:pPr>
              <w:jc w:val="both"/>
              <w:rPr>
                <w:rFonts w:ascii="Arial" w:hAnsi="Arial" w:cs="Arial"/>
                <w:b/>
                <w:lang w:val="es-BO"/>
              </w:rPr>
            </w:pPr>
            <w:r>
              <w:rPr>
                <w:rFonts w:ascii="Arial" w:hAnsi="Arial" w:cs="Arial"/>
                <w:b/>
                <w:lang w:val="es-BO"/>
              </w:rPr>
              <w:t>Bs</w:t>
            </w:r>
            <w:r w:rsidR="00BB1FCA">
              <w:rPr>
                <w:rFonts w:ascii="Arial" w:hAnsi="Arial" w:cs="Arial"/>
                <w:b/>
                <w:lang w:val="es-BO"/>
              </w:rPr>
              <w:t>100</w:t>
            </w:r>
            <w:r w:rsidR="009E69A2">
              <w:rPr>
                <w:rFonts w:ascii="Arial" w:hAnsi="Arial" w:cs="Arial"/>
                <w:b/>
                <w:lang w:val="es-BO"/>
              </w:rPr>
              <w:t>.</w:t>
            </w:r>
            <w:r w:rsidR="00BB1FCA">
              <w:rPr>
                <w:rFonts w:ascii="Arial" w:hAnsi="Arial" w:cs="Arial"/>
                <w:b/>
                <w:lang w:val="es-BO"/>
              </w:rPr>
              <w:t>000</w:t>
            </w:r>
            <w:r w:rsidR="00FA3217">
              <w:rPr>
                <w:rFonts w:ascii="Arial" w:hAnsi="Arial" w:cs="Arial"/>
                <w:b/>
                <w:lang w:val="es-BO"/>
              </w:rPr>
              <w:t>,</w:t>
            </w:r>
            <w:r w:rsidR="00BB1FCA">
              <w:rPr>
                <w:rFonts w:ascii="Arial" w:hAnsi="Arial" w:cs="Arial"/>
                <w:b/>
                <w:lang w:val="es-BO"/>
              </w:rPr>
              <w:t>00</w:t>
            </w:r>
            <w:r w:rsidR="009E69A2">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B1FCA">
        <w:trPr>
          <w:trHeight w:val="57"/>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B1FCA">
        <w:trPr>
          <w:trHeight w:val="53"/>
          <w:jc w:val="center"/>
        </w:trPr>
        <w:tc>
          <w:tcPr>
            <w:tcW w:w="2322" w:type="dxa"/>
            <w:tcBorders>
              <w:left w:val="single" w:sz="12" w:space="0" w:color="244061" w:themeColor="accent1" w:themeShade="80"/>
            </w:tcBorders>
            <w:vAlign w:val="center"/>
          </w:tcPr>
          <w:p w:rsidR="0089442E" w:rsidRPr="00BB1FCA" w:rsidRDefault="0089442E" w:rsidP="0089442E">
            <w:pPr>
              <w:jc w:val="right"/>
              <w:rPr>
                <w:rFonts w:ascii="Arial" w:hAnsi="Arial" w:cs="Arial"/>
                <w:sz w:val="10"/>
                <w:szCs w:val="10"/>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BB1FCA">
        <w:trPr>
          <w:trHeight w:val="53"/>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494788">
            <w:pPr>
              <w:jc w:val="both"/>
              <w:rPr>
                <w:rFonts w:ascii="Arial" w:hAnsi="Arial" w:cs="Arial"/>
                <w:lang w:val="es-BO"/>
              </w:rPr>
            </w:pPr>
            <w:r>
              <w:rPr>
                <w:rFonts w:ascii="Arial" w:hAnsi="Arial" w:cs="Arial"/>
              </w:rPr>
              <w:t xml:space="preserve">El proveedor deberá realizar la entrega de los bienes sujeta a verificación en un  plazo </w:t>
            </w:r>
            <w:r w:rsidR="00494788">
              <w:rPr>
                <w:rFonts w:ascii="Arial" w:hAnsi="Arial" w:cs="Arial"/>
              </w:rPr>
              <w:t xml:space="preserve">de hasta treinta </w:t>
            </w:r>
            <w:r w:rsidR="00F12863">
              <w:rPr>
                <w:rFonts w:ascii="Arial" w:hAnsi="Arial" w:cs="Arial"/>
              </w:rPr>
              <w:t>(</w:t>
            </w:r>
            <w:r w:rsidR="00494788">
              <w:rPr>
                <w:rFonts w:ascii="Arial" w:hAnsi="Arial" w:cs="Arial"/>
              </w:rPr>
              <w:t>3</w:t>
            </w:r>
            <w:r w:rsidR="00F12863">
              <w:rPr>
                <w:rFonts w:ascii="Arial" w:hAnsi="Arial" w:cs="Arial"/>
              </w:rPr>
              <w:t>0</w:t>
            </w:r>
            <w:r w:rsidR="005E29D0" w:rsidRPr="005E29D0">
              <w:rPr>
                <w:rFonts w:ascii="Arial" w:hAnsi="Arial" w:cs="Arial"/>
              </w:rPr>
              <w:t>)</w:t>
            </w:r>
            <w:r w:rsidR="00494788">
              <w:rPr>
                <w:rFonts w:ascii="Arial" w:hAnsi="Arial" w:cs="Arial"/>
              </w:rPr>
              <w:t xml:space="preserve"> </w:t>
            </w:r>
            <w:r w:rsidR="005E29D0" w:rsidRPr="005E29D0">
              <w:rPr>
                <w:rFonts w:ascii="Arial" w:hAnsi="Arial" w:cs="Arial"/>
              </w:rPr>
              <w:t xml:space="preserve"> días calendario a partir</w:t>
            </w:r>
            <w:r w:rsidR="00494788">
              <w:rPr>
                <w:rFonts w:ascii="Arial" w:hAnsi="Arial" w:cs="Arial"/>
              </w:rPr>
              <w:t xml:space="preserve"> del siguiente día calendario de la firma </w:t>
            </w:r>
            <w:r w:rsidR="005E29D0" w:rsidRPr="005E29D0">
              <w:rPr>
                <w:rFonts w:ascii="Arial" w:hAnsi="Arial" w:cs="Arial"/>
              </w:rPr>
              <w:t>del contrato</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B1FCA">
        <w:trPr>
          <w:trHeight w:val="273"/>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B1FCA" w:rsidRDefault="0089442E" w:rsidP="0089442E">
            <w:pPr>
              <w:rPr>
                <w:rFonts w:ascii="Arial" w:hAnsi="Arial" w:cs="Arial"/>
                <w:sz w:val="10"/>
                <w:szCs w:val="10"/>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w:t>
            </w:r>
            <w:r w:rsidR="0016310C">
              <w:rPr>
                <w:rFonts w:ascii="Arial" w:hAnsi="Arial" w:cs="Arial"/>
                <w:lang w:val="es-BO"/>
              </w:rPr>
              <w:t xml:space="preserve"> monto total que sea contratado, según corresponda</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BB1FCA">
        <w:trPr>
          <w:trHeight w:val="241"/>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010926" w:rsidRPr="0089442E" w:rsidTr="00FA15A4">
        <w:trPr>
          <w:trHeight w:val="61"/>
          <w:jc w:val="center"/>
        </w:trPr>
        <w:tc>
          <w:tcPr>
            <w:tcW w:w="2322" w:type="dxa"/>
            <w:tcBorders>
              <w:left w:val="single" w:sz="12" w:space="0" w:color="244061" w:themeColor="accent1" w:themeShade="80"/>
            </w:tcBorders>
            <w:shd w:val="clear" w:color="auto" w:fill="auto"/>
            <w:vAlign w:val="center"/>
          </w:tcPr>
          <w:p w:rsidR="00010926" w:rsidRPr="00010926" w:rsidRDefault="00010926" w:rsidP="0089442E">
            <w:pPr>
              <w:jc w:val="right"/>
              <w:rPr>
                <w:rFonts w:ascii="Arial" w:hAnsi="Arial" w:cs="Arial"/>
                <w:sz w:val="8"/>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89442E" w:rsidRDefault="00010926" w:rsidP="0089442E">
            <w:pPr>
              <w:rPr>
                <w:rFonts w:ascii="Arial" w:hAnsi="Arial" w:cs="Arial"/>
                <w:lang w:val="es-BO"/>
              </w:rPr>
            </w:pPr>
          </w:p>
        </w:tc>
        <w:tc>
          <w:tcPr>
            <w:tcW w:w="281" w:type="dxa"/>
            <w:shd w:val="clear" w:color="auto" w:fill="auto"/>
          </w:tcPr>
          <w:p w:rsidR="00010926" w:rsidRPr="00F24D07" w:rsidRDefault="00010926" w:rsidP="0089442E">
            <w:pPr>
              <w:rPr>
                <w:rFonts w:ascii="Arial" w:hAnsi="Arial" w:cs="Arial"/>
                <w:sz w:val="8"/>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r w:rsidR="00010926" w:rsidRPr="00DE0CF4" w:rsidTr="004A118B">
        <w:trPr>
          <w:gridAfter w:val="1"/>
          <w:wAfter w:w="271" w:type="dxa"/>
          <w:trHeight w:val="184"/>
          <w:jc w:val="center"/>
        </w:trPr>
        <w:tc>
          <w:tcPr>
            <w:tcW w:w="2322" w:type="dxa"/>
            <w:vMerge w:val="restart"/>
            <w:tcBorders>
              <w:left w:val="single" w:sz="12" w:space="0" w:color="244061" w:themeColor="accent1" w:themeShade="80"/>
              <w:right w:val="single" w:sz="4" w:space="0" w:color="auto"/>
            </w:tcBorders>
            <w:vAlign w:val="center"/>
          </w:tcPr>
          <w:p w:rsidR="00010926" w:rsidRPr="00B17387" w:rsidRDefault="00F24D07" w:rsidP="004A118B">
            <w:pPr>
              <w:jc w:val="right"/>
              <w:rPr>
                <w:rFonts w:ascii="Arial" w:hAnsi="Arial" w:cs="Arial"/>
                <w:b/>
                <w:i/>
                <w:lang w:val="es-BO"/>
              </w:rPr>
            </w:pPr>
            <w:r w:rsidRPr="00F24D07">
              <w:rPr>
                <w:rFonts w:ascii="Arial" w:hAnsi="Arial" w:cs="Arial"/>
                <w:lang w:val="es-BO"/>
              </w:rPr>
              <w:t xml:space="preserve">Garantía de Funcionamiento  de Maquinaria y/o Equipo                            </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0926" w:rsidRPr="00DE0CF4" w:rsidRDefault="00F24D07" w:rsidP="00F24D07">
            <w:pPr>
              <w:jc w:val="both"/>
              <w:rPr>
                <w:rFonts w:ascii="Arial" w:hAnsi="Arial" w:cs="Arial"/>
                <w:lang w:val="es-BO"/>
              </w:rPr>
            </w:pPr>
            <w:r w:rsidRPr="00F24D07">
              <w:rPr>
                <w:rFonts w:ascii="Arial" w:hAnsi="Arial" w:cs="Arial"/>
                <w:lang w:val="es-BO"/>
              </w:rPr>
              <w:t xml:space="preserve">El proveedor deberá constituir la Garantía de Funcionamiento de Maquinaria y/o Equipo que será del 1.5% del monto </w:t>
            </w:r>
            <w:r>
              <w:rPr>
                <w:rFonts w:ascii="Arial" w:hAnsi="Arial" w:cs="Arial"/>
                <w:lang w:val="es-BO"/>
              </w:rPr>
              <w:t xml:space="preserve">total </w:t>
            </w:r>
            <w:r w:rsidRPr="00F24D07">
              <w:rPr>
                <w:rFonts w:ascii="Arial" w:hAnsi="Arial" w:cs="Arial"/>
                <w:lang w:val="es-BO"/>
              </w:rPr>
              <w:t>del contrato, a solicitud del proveedor se podrá efectuar una retención del monto equivalente a la garantía solicitada.</w:t>
            </w:r>
          </w:p>
        </w:tc>
      </w:tr>
      <w:tr w:rsidR="00010926" w:rsidRPr="0089442E" w:rsidTr="004A118B">
        <w:trPr>
          <w:gridAfter w:val="1"/>
          <w:wAfter w:w="271" w:type="dxa"/>
          <w:trHeight w:val="184"/>
          <w:jc w:val="center"/>
        </w:trPr>
        <w:tc>
          <w:tcPr>
            <w:tcW w:w="2322" w:type="dxa"/>
            <w:vMerge/>
            <w:tcBorders>
              <w:left w:val="single" w:sz="12" w:space="0" w:color="244061" w:themeColor="accent1" w:themeShade="80"/>
              <w:right w:val="single" w:sz="4" w:space="0" w:color="auto"/>
            </w:tcBorders>
            <w:vAlign w:val="center"/>
          </w:tcPr>
          <w:p w:rsidR="00010926" w:rsidRPr="0089442E" w:rsidRDefault="00010926" w:rsidP="004A118B">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10926" w:rsidRPr="0089442E" w:rsidRDefault="00010926" w:rsidP="004A118B">
            <w:pPr>
              <w:rPr>
                <w:rFonts w:ascii="Arial" w:hAnsi="Arial" w:cs="Arial"/>
                <w:lang w:val="es-BO"/>
              </w:rPr>
            </w:pPr>
          </w:p>
        </w:tc>
      </w:tr>
      <w:tr w:rsidR="00010926" w:rsidRPr="0089442E" w:rsidTr="00076B3D">
        <w:trPr>
          <w:jc w:val="center"/>
        </w:trPr>
        <w:tc>
          <w:tcPr>
            <w:tcW w:w="2322" w:type="dxa"/>
            <w:tcBorders>
              <w:left w:val="single" w:sz="12" w:space="0" w:color="244061" w:themeColor="accent1" w:themeShade="80"/>
            </w:tcBorders>
            <w:shd w:val="clear" w:color="auto" w:fill="auto"/>
            <w:vAlign w:val="center"/>
          </w:tcPr>
          <w:p w:rsidR="00010926" w:rsidRPr="0089442E" w:rsidRDefault="00010926" w:rsidP="0089442E">
            <w:pPr>
              <w:jc w:val="right"/>
              <w:rPr>
                <w:rFonts w:ascii="Arial" w:hAnsi="Arial" w:cs="Arial"/>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F24D07" w:rsidRDefault="00010926" w:rsidP="0089442E">
            <w:pPr>
              <w:rPr>
                <w:rFonts w:ascii="Arial" w:hAnsi="Arial" w:cs="Arial"/>
                <w:sz w:val="10"/>
                <w:lang w:val="es-BO"/>
              </w:rPr>
            </w:pPr>
          </w:p>
        </w:tc>
        <w:tc>
          <w:tcPr>
            <w:tcW w:w="281" w:type="dxa"/>
            <w:shd w:val="clear" w:color="auto" w:fill="auto"/>
          </w:tcPr>
          <w:p w:rsidR="00010926" w:rsidRPr="0089442E" w:rsidRDefault="00010926" w:rsidP="0089442E">
            <w:pPr>
              <w:rPr>
                <w:rFonts w:ascii="Arial" w:hAnsi="Arial" w:cs="Arial"/>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010926">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16310C" w:rsidP="0089442E">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2" w:type="dxa"/>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2" w:type="dxa"/>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left w:val="nil"/>
            </w:tcBorders>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F24D07">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F24D07">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D46C49">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BB1FCA" w:rsidP="0089442E">
            <w:pPr>
              <w:rPr>
                <w:rFonts w:ascii="Arial" w:hAnsi="Arial" w:cs="Arial"/>
                <w:sz w:val="14"/>
                <w:lang w:val="es-BO"/>
              </w:rPr>
            </w:pPr>
            <w:r>
              <w:rPr>
                <w:rFonts w:ascii="Arial" w:hAnsi="Arial" w:cs="Arial"/>
                <w:sz w:val="14"/>
                <w:lang w:val="es-BO"/>
              </w:rPr>
              <w:t>Oscar Silva Velarde</w:t>
            </w:r>
          </w:p>
          <w:p w:rsidR="00F37F8C" w:rsidRPr="00F37F8C" w:rsidRDefault="00F37F8C" w:rsidP="00494788">
            <w:pPr>
              <w:rPr>
                <w:rFonts w:ascii="Arial" w:hAnsi="Arial" w:cs="Arial"/>
                <w:sz w:val="14"/>
                <w:lang w:val="es-BO"/>
              </w:rPr>
            </w:pPr>
          </w:p>
          <w:p w:rsidR="00DE0CF4" w:rsidRPr="00F37F8C" w:rsidRDefault="00C0262B" w:rsidP="00494788">
            <w:pPr>
              <w:rPr>
                <w:rFonts w:ascii="Arial" w:hAnsi="Arial" w:cs="Arial"/>
                <w:sz w:val="14"/>
                <w:lang w:val="es-BO"/>
              </w:rPr>
            </w:pPr>
            <w:r w:rsidRPr="00F37F8C">
              <w:rPr>
                <w:rFonts w:ascii="Arial" w:hAnsi="Arial" w:cs="Arial"/>
                <w:sz w:val="14"/>
                <w:lang w:val="es-BO"/>
              </w:rPr>
              <w:t>Roberto C. Villalobos Huanca</w:t>
            </w:r>
          </w:p>
        </w:tc>
        <w:tc>
          <w:tcPr>
            <w:tcW w:w="28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C0262B" w:rsidP="00D46C49">
            <w:pPr>
              <w:rPr>
                <w:rFonts w:ascii="Arial" w:hAnsi="Arial" w:cs="Arial"/>
                <w:sz w:val="14"/>
                <w:lang w:val="es-BO"/>
              </w:rPr>
            </w:pPr>
            <w:r w:rsidRPr="00F37F8C">
              <w:rPr>
                <w:rFonts w:ascii="Arial" w:hAnsi="Arial" w:cs="Arial"/>
                <w:sz w:val="14"/>
                <w:lang w:val="es-BO"/>
              </w:rPr>
              <w:t xml:space="preserve">Profesional </w:t>
            </w:r>
            <w:r w:rsidR="00BB1FCA">
              <w:rPr>
                <w:rFonts w:ascii="Arial" w:hAnsi="Arial" w:cs="Arial"/>
                <w:sz w:val="14"/>
                <w:lang w:val="es-BO"/>
              </w:rPr>
              <w:t>e</w:t>
            </w:r>
            <w:r w:rsidRPr="00F37F8C">
              <w:rPr>
                <w:rFonts w:ascii="Arial" w:hAnsi="Arial" w:cs="Arial"/>
                <w:sz w:val="14"/>
                <w:lang w:val="es-BO"/>
              </w:rPr>
              <w:t xml:space="preserve">n Compras </w:t>
            </w:r>
            <w:r w:rsidR="00BB1FCA">
              <w:rPr>
                <w:rFonts w:ascii="Arial" w:hAnsi="Arial" w:cs="Arial"/>
                <w:sz w:val="14"/>
                <w:lang w:val="es-BO"/>
              </w:rPr>
              <w:t>y</w:t>
            </w:r>
            <w:r w:rsidRPr="00F37F8C">
              <w:rPr>
                <w:rFonts w:ascii="Arial" w:hAnsi="Arial" w:cs="Arial"/>
                <w:sz w:val="14"/>
                <w:lang w:val="es-BO"/>
              </w:rPr>
              <w:t xml:space="preserve"> Contrataciones</w:t>
            </w:r>
          </w:p>
          <w:p w:rsidR="00DE0CF4" w:rsidRPr="00F37F8C" w:rsidRDefault="00BB1FCA" w:rsidP="00D46C49">
            <w:pPr>
              <w:rPr>
                <w:rFonts w:ascii="Arial" w:hAnsi="Arial" w:cs="Arial"/>
                <w:sz w:val="14"/>
                <w:lang w:val="es-BO"/>
              </w:rPr>
            </w:pPr>
            <w:r>
              <w:rPr>
                <w:rFonts w:ascii="Arial" w:hAnsi="Arial" w:cs="Arial"/>
                <w:sz w:val="14"/>
                <w:lang w:val="es-BO"/>
              </w:rPr>
              <w:t>Operador de Consola d</w:t>
            </w:r>
            <w:r w:rsidR="00C0262B" w:rsidRPr="00F37F8C">
              <w:rPr>
                <w:rFonts w:ascii="Arial" w:hAnsi="Arial" w:cs="Arial"/>
                <w:sz w:val="14"/>
                <w:lang w:val="es-BO"/>
              </w:rPr>
              <w:t xml:space="preserve">e Seguridad </w:t>
            </w:r>
            <w:r w:rsidR="00494788" w:rsidRPr="00F37F8C">
              <w:rPr>
                <w:rFonts w:ascii="Arial" w:hAnsi="Arial" w:cs="Arial"/>
                <w:sz w:val="14"/>
                <w:lang w:val="es-BO"/>
              </w:rPr>
              <w:t>a.i.</w:t>
            </w:r>
          </w:p>
        </w:tc>
        <w:tc>
          <w:tcPr>
            <w:tcW w:w="27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F37F8C" w:rsidRDefault="00DE0CF4" w:rsidP="00D46C49">
            <w:pPr>
              <w:rPr>
                <w:rFonts w:ascii="Arial" w:hAnsi="Arial" w:cs="Arial"/>
                <w:sz w:val="14"/>
                <w:lang w:val="es-BO"/>
              </w:rPr>
            </w:pPr>
            <w:r w:rsidRPr="00F37F8C">
              <w:rPr>
                <w:rFonts w:ascii="Arial" w:hAnsi="Arial" w:cs="Arial"/>
                <w:sz w:val="14"/>
                <w:lang w:val="es-BO"/>
              </w:rPr>
              <w:t xml:space="preserve">Gerencia de Administración </w:t>
            </w:r>
          </w:p>
          <w:p w:rsidR="00DE0CF4" w:rsidRPr="00F37F8C" w:rsidRDefault="00F37F8C" w:rsidP="00D46C49">
            <w:pPr>
              <w:rPr>
                <w:rFonts w:ascii="Arial" w:hAnsi="Arial" w:cs="Arial"/>
                <w:sz w:val="14"/>
                <w:lang w:val="es-BO"/>
              </w:rPr>
            </w:pPr>
            <w:r w:rsidRPr="00F37F8C">
              <w:rPr>
                <w:rFonts w:ascii="Arial" w:hAnsi="Arial" w:cs="Arial"/>
                <w:sz w:val="14"/>
                <w:lang w:val="es-BO"/>
              </w:rPr>
              <w:t xml:space="preserve">Subgerencia de Gestión de </w:t>
            </w:r>
            <w:r w:rsidRPr="00D46C49">
              <w:rPr>
                <w:rFonts w:ascii="Arial" w:hAnsi="Arial" w:cs="Arial"/>
                <w:sz w:val="14"/>
                <w:lang w:val="es-BO"/>
              </w:rPr>
              <w:t xml:space="preserve">Riesgos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BB1FCA">
        <w:trPr>
          <w:trHeight w:val="53"/>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F24D07">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Int. 47</w:t>
            </w:r>
            <w:r w:rsidR="00BB1FCA">
              <w:rPr>
                <w:rFonts w:ascii="Arial" w:hAnsi="Arial" w:cs="Arial"/>
                <w:bCs/>
                <w:color w:val="0000FF"/>
              </w:rPr>
              <w:t>22</w:t>
            </w:r>
          </w:p>
          <w:p w:rsidR="00D830E0" w:rsidRPr="0089442E" w:rsidRDefault="00D830E0" w:rsidP="00F37F8C">
            <w:pPr>
              <w:rPr>
                <w:rFonts w:ascii="Arial" w:hAnsi="Arial" w:cs="Arial"/>
                <w:lang w:val="es-BO"/>
              </w:rPr>
            </w:pPr>
            <w:r>
              <w:rPr>
                <w:rFonts w:ascii="Arial" w:hAnsi="Arial" w:cs="Arial"/>
                <w:bCs/>
                <w:color w:val="0000FF"/>
              </w:rPr>
              <w:t xml:space="preserve">Int. </w:t>
            </w:r>
            <w:r w:rsidR="00F37F8C">
              <w:rPr>
                <w:rFonts w:ascii="Arial" w:hAnsi="Arial" w:cs="Arial"/>
                <w:bCs/>
                <w:color w:val="0000FF"/>
              </w:rPr>
              <w:t>3200</w:t>
            </w:r>
          </w:p>
        </w:tc>
        <w:tc>
          <w:tcPr>
            <w:tcW w:w="281" w:type="dxa"/>
            <w:tcBorders>
              <w:top w:val="single" w:sz="4" w:space="0" w:color="auto"/>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top w:val="single" w:sz="4" w:space="0" w:color="auto"/>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1646" w:type="dxa"/>
            <w:gridSpan w:val="9"/>
            <w:tcBorders>
              <w:top w:val="single" w:sz="4" w:space="0" w:color="auto"/>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6A5D5B" w:rsidRDefault="00BB1FCA" w:rsidP="00DE0CF4">
            <w:pPr>
              <w:rPr>
                <w:rFonts w:ascii="Arial" w:hAnsi="Arial" w:cs="Arial"/>
                <w:lang w:val="es-BO"/>
              </w:rPr>
            </w:pPr>
            <w:r w:rsidRPr="006A5D5B">
              <w:rPr>
                <w:rFonts w:ascii="Arial" w:hAnsi="Arial" w:cs="Arial"/>
              </w:rPr>
              <w:t>osilva</w:t>
            </w:r>
            <w:hyperlink r:id="rId20" w:history="1">
              <w:r w:rsidR="00DE0CF4" w:rsidRPr="006A5D5B">
                <w:rPr>
                  <w:rStyle w:val="Hipervnculo"/>
                  <w:rFonts w:ascii="Arial" w:hAnsi="Arial" w:cs="Arial"/>
                  <w:lang w:val="es-BO"/>
                </w:rPr>
                <w:t>@bcb.gob.bo</w:t>
              </w:r>
            </w:hyperlink>
            <w:r w:rsidR="00DE0CF4" w:rsidRPr="006A5D5B">
              <w:rPr>
                <w:rFonts w:ascii="Arial" w:hAnsi="Arial" w:cs="Arial"/>
                <w:lang w:val="es-BO"/>
              </w:rPr>
              <w:t xml:space="preserve"> (Consultas Administrativas)</w:t>
            </w:r>
          </w:p>
          <w:p w:rsidR="0089442E" w:rsidRPr="0089442E" w:rsidRDefault="00F37F8C" w:rsidP="00865811">
            <w:pPr>
              <w:rPr>
                <w:rFonts w:ascii="Arial" w:hAnsi="Arial" w:cs="Arial"/>
                <w:lang w:val="es-BO"/>
              </w:rPr>
            </w:pPr>
            <w:r w:rsidRPr="006A5D5B">
              <w:rPr>
                <w:rFonts w:ascii="Arial" w:hAnsi="Arial" w:cs="Arial"/>
              </w:rPr>
              <w:t>rvillalobos</w:t>
            </w:r>
            <w:hyperlink r:id="rId21" w:history="1">
              <w:r w:rsidR="00147EB2" w:rsidRPr="006A5D5B">
                <w:rPr>
                  <w:rStyle w:val="Hipervnculo"/>
                  <w:rFonts w:ascii="Arial" w:hAnsi="Arial" w:cs="Arial"/>
                  <w:lang w:val="es-BO"/>
                </w:rPr>
                <w:t>@bcb.gob.bo</w:t>
              </w:r>
            </w:hyperlink>
            <w:r w:rsidR="00DE0CF4" w:rsidRPr="006A5D5B">
              <w:rPr>
                <w:rFonts w:ascii="Arial" w:hAnsi="Arial" w:cs="Arial"/>
                <w:lang w:val="es-BO"/>
              </w:rPr>
              <w:t xml:space="preserve"> (Consultas Técnicas)</w:t>
            </w:r>
          </w:p>
        </w:tc>
        <w:tc>
          <w:tcPr>
            <w:tcW w:w="273"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273" w:type="dxa"/>
            <w:tcBorders>
              <w:top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B67A2" w:rsidP="00AB67A2">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493BF8">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B67A2" w:rsidP="0089442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493BF8">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1</w:t>
            </w:r>
            <w:r w:rsidR="00493BF8">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D3F01" w:rsidP="000D3F01">
            <w:pPr>
              <w:adjustRightInd w:val="0"/>
              <w:snapToGrid w:val="0"/>
              <w:jc w:val="both"/>
              <w:rPr>
                <w:rFonts w:ascii="Arial" w:hAnsi="Arial" w:cs="Arial"/>
                <w:sz w:val="14"/>
                <w:szCs w:val="14"/>
                <w:lang w:val="es-BO"/>
              </w:rPr>
            </w:pPr>
            <w:r w:rsidRPr="000D3F01">
              <w:rPr>
                <w:rFonts w:ascii="Arial" w:hAnsi="Arial" w:cs="Arial"/>
                <w:sz w:val="14"/>
                <w:szCs w:val="14"/>
                <w:lang w:val="es-BO"/>
              </w:rPr>
              <w:t xml:space="preserve">Piso 5 del Banco Central de Bolivia, Coordinar con Roberto C. Villalobos Huanca. (Operador de Consola de Seguridad a.i.) – Tel. 2409090, Interno </w:t>
            </w:r>
            <w:r>
              <w:rPr>
                <w:rFonts w:ascii="Arial" w:hAnsi="Arial" w:cs="Arial"/>
                <w:sz w:val="14"/>
                <w:szCs w:val="14"/>
                <w:lang w:val="es-BO"/>
              </w:rPr>
              <w:t>3</w:t>
            </w:r>
            <w:r w:rsidRPr="000D3F01">
              <w:rPr>
                <w:rFonts w:ascii="Arial" w:hAnsi="Arial" w:cs="Arial"/>
                <w:sz w:val="14"/>
                <w:szCs w:val="14"/>
                <w:lang w:val="es-BO"/>
              </w:rPr>
              <w:t>2</w:t>
            </w:r>
            <w:r>
              <w:rPr>
                <w:rFonts w:ascii="Arial" w:hAnsi="Arial" w:cs="Arial"/>
                <w:sz w:val="14"/>
                <w:szCs w:val="14"/>
                <w:lang w:val="es-BO"/>
              </w:rPr>
              <w:t>00</w:t>
            </w:r>
            <w:r w:rsidRPr="000D3F01">
              <w:rPr>
                <w:rFonts w:ascii="Arial" w:hAnsi="Arial" w:cs="Arial"/>
                <w:sz w:val="14"/>
                <w:szCs w:val="14"/>
                <w:lang w:val="es-BO"/>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493BF8">
            <w:pPr>
              <w:adjustRightInd w:val="0"/>
              <w:snapToGrid w:val="0"/>
              <w:rPr>
                <w:rFonts w:ascii="Arial" w:hAnsi="Arial" w:cs="Arial"/>
                <w:lang w:val="es-BO"/>
              </w:rPr>
            </w:pPr>
            <w:r>
              <w:rPr>
                <w:rFonts w:ascii="Arial" w:hAnsi="Arial" w:cs="Arial"/>
                <w:lang w:val="es-BO"/>
              </w:rPr>
              <w:t>1</w:t>
            </w:r>
            <w:r w:rsidR="008B5EA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D830E0">
            <w:pPr>
              <w:adjustRightInd w:val="0"/>
              <w:snapToGrid w:val="0"/>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81F50">
            <w:pPr>
              <w:adjustRightInd w:val="0"/>
              <w:snapToGrid w:val="0"/>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8B5EAE">
            <w:pPr>
              <w:adjustRightInd w:val="0"/>
              <w:snapToGrid w:val="0"/>
              <w:rPr>
                <w:rFonts w:ascii="Arial" w:hAnsi="Arial" w:cs="Arial"/>
                <w:lang w:val="es-BO"/>
              </w:rPr>
            </w:pPr>
            <w:r>
              <w:rPr>
                <w:rFonts w:ascii="Arial" w:hAnsi="Arial" w:cs="Arial"/>
                <w:lang w:val="es-BO"/>
              </w:rPr>
              <w:t>1</w:t>
            </w:r>
            <w:r w:rsidR="008B5EAE">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81F50">
            <w:pPr>
              <w:adjustRightInd w:val="0"/>
              <w:snapToGrid w:val="0"/>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493BF8"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C226FB" w:rsidRPr="0089442E" w:rsidRDefault="00C226FB"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AB67A2" w:rsidP="008B5EAE">
            <w:pPr>
              <w:adjustRightInd w:val="0"/>
              <w:snapToGrid w:val="0"/>
              <w:jc w:val="center"/>
              <w:rPr>
                <w:rFonts w:ascii="Arial" w:hAnsi="Arial" w:cs="Arial"/>
                <w:lang w:val="es-BO"/>
              </w:rPr>
            </w:pPr>
            <w:r>
              <w:rPr>
                <w:rFonts w:ascii="Arial" w:hAnsi="Arial" w:cs="Arial"/>
                <w:lang w:val="es-BO"/>
              </w:rPr>
              <w:t>2</w:t>
            </w:r>
            <w:r w:rsidR="008B5EAE">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493BF8" w:rsidP="00493BF8">
            <w:pPr>
              <w:adjustRightInd w:val="0"/>
              <w:snapToGrid w:val="0"/>
              <w:jc w:val="center"/>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B5EAE">
            <w:pPr>
              <w:adjustRightInd w:val="0"/>
              <w:snapToGrid w:val="0"/>
              <w:jc w:val="center"/>
              <w:rPr>
                <w:rFonts w:ascii="Arial" w:hAnsi="Arial" w:cs="Arial"/>
                <w:lang w:val="es-BO"/>
              </w:rPr>
            </w:pPr>
            <w:r>
              <w:rPr>
                <w:rFonts w:ascii="Arial" w:hAnsi="Arial" w:cs="Arial"/>
                <w:lang w:val="es-BO"/>
              </w:rPr>
              <w:t>1</w:t>
            </w:r>
            <w:r w:rsidR="008B5EAE">
              <w:rPr>
                <w:rFonts w:ascii="Arial" w:hAnsi="Arial" w:cs="Arial"/>
                <w:lang w:val="es-BO"/>
              </w:rPr>
              <w:t>7</w:t>
            </w:r>
          </w:p>
        </w:tc>
        <w:tc>
          <w:tcPr>
            <w:tcW w:w="252"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C226FB" w:rsidRPr="00015E67" w:rsidRDefault="00C226FB"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C226FB" w:rsidRPr="0089442E" w:rsidRDefault="00C226FB"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vMerge/>
            <w:tcBorders>
              <w:left w:val="single" w:sz="12"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Día</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Mes</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Año</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A5D5B" w:rsidP="006A5D5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16310C">
            <w:pPr>
              <w:adjustRightInd w:val="0"/>
              <w:snapToGrid w:val="0"/>
              <w:jc w:val="center"/>
              <w:rPr>
                <w:rFonts w:ascii="Arial" w:hAnsi="Arial" w:cs="Arial"/>
                <w:lang w:val="es-BO"/>
              </w:rPr>
            </w:pPr>
            <w:r>
              <w:rPr>
                <w:rFonts w:ascii="Arial" w:hAnsi="Arial" w:cs="Arial"/>
                <w:lang w:val="es-BO"/>
              </w:rPr>
              <w:t>0</w:t>
            </w:r>
            <w:r w:rsidR="0016310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C226FB" w:rsidRPr="0089442E" w:rsidRDefault="00C226FB" w:rsidP="00C226FB">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493BF8" w:rsidP="008B5EAE">
            <w:pPr>
              <w:adjustRightInd w:val="0"/>
              <w:snapToGrid w:val="0"/>
              <w:jc w:val="center"/>
              <w:rPr>
                <w:rFonts w:ascii="Arial" w:hAnsi="Arial" w:cs="Arial"/>
                <w:lang w:val="es-BO"/>
              </w:rPr>
            </w:pPr>
            <w:r>
              <w:rPr>
                <w:rFonts w:ascii="Arial" w:hAnsi="Arial" w:cs="Arial"/>
                <w:lang w:val="es-BO"/>
              </w:rPr>
              <w:t>2</w:t>
            </w:r>
            <w:r w:rsidR="008B5EAE">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493BF8">
            <w:pPr>
              <w:adjustRightInd w:val="0"/>
              <w:snapToGrid w:val="0"/>
              <w:jc w:val="center"/>
              <w:rPr>
                <w:rFonts w:ascii="Arial" w:hAnsi="Arial" w:cs="Arial"/>
                <w:lang w:val="es-BO"/>
              </w:rPr>
            </w:pPr>
            <w:r>
              <w:rPr>
                <w:rFonts w:ascii="Arial" w:hAnsi="Arial" w:cs="Arial"/>
                <w:lang w:val="es-BO"/>
              </w:rPr>
              <w:t>0</w:t>
            </w:r>
            <w:r w:rsidR="0016310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8B5EAE" w:rsidP="006A5D5B">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6A5D5B">
            <w:pPr>
              <w:adjustRightInd w:val="0"/>
              <w:snapToGrid w:val="0"/>
              <w:jc w:val="center"/>
              <w:rPr>
                <w:rFonts w:ascii="Arial" w:hAnsi="Arial" w:cs="Arial"/>
                <w:lang w:val="es-BO"/>
              </w:rPr>
            </w:pPr>
            <w:r>
              <w:rPr>
                <w:rFonts w:ascii="Arial" w:hAnsi="Arial" w:cs="Arial"/>
                <w:lang w:val="es-BO"/>
              </w:rPr>
              <w:t>0</w:t>
            </w:r>
            <w:r w:rsidR="008B5EAE">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A5D5B" w:rsidP="006A5D5B">
            <w:pPr>
              <w:adjustRightInd w:val="0"/>
              <w:snapToGrid w:val="0"/>
              <w:jc w:val="center"/>
              <w:rPr>
                <w:rFonts w:ascii="Arial" w:hAnsi="Arial" w:cs="Arial"/>
                <w:lang w:val="es-BO"/>
              </w:rPr>
            </w:pPr>
            <w:r>
              <w:rPr>
                <w:rFonts w:ascii="Arial" w:hAnsi="Arial" w:cs="Arial"/>
                <w:lang w:val="es-BO"/>
              </w:rPr>
              <w:t>0</w:t>
            </w:r>
            <w:r w:rsidR="008B5EA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6A5D5B">
            <w:pPr>
              <w:adjustRightInd w:val="0"/>
              <w:snapToGrid w:val="0"/>
              <w:jc w:val="center"/>
              <w:rPr>
                <w:rFonts w:ascii="Arial" w:hAnsi="Arial" w:cs="Arial"/>
                <w:lang w:val="es-BO"/>
              </w:rPr>
            </w:pPr>
            <w:r>
              <w:rPr>
                <w:rFonts w:ascii="Arial" w:hAnsi="Arial" w:cs="Arial"/>
                <w:lang w:val="es-BO"/>
              </w:rPr>
              <w:t>0</w:t>
            </w:r>
            <w:r w:rsidR="006A5D5B">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C226FB" w:rsidRPr="0089442E" w:rsidRDefault="00C226FB" w:rsidP="00C226FB">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C226FB">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A5D5B" w:rsidP="006A5D5B">
            <w:pPr>
              <w:adjustRightInd w:val="0"/>
              <w:snapToGrid w:val="0"/>
              <w:jc w:val="center"/>
              <w:rPr>
                <w:rFonts w:ascii="Arial" w:hAnsi="Arial" w:cs="Arial"/>
                <w:lang w:val="es-BO"/>
              </w:rPr>
            </w:pPr>
            <w:r>
              <w:rPr>
                <w:rFonts w:ascii="Arial" w:hAnsi="Arial" w:cs="Arial"/>
                <w:lang w:val="es-BO"/>
              </w:rPr>
              <w:t>2</w:t>
            </w:r>
            <w:r w:rsidR="008B5EAE">
              <w:rPr>
                <w:rFonts w:ascii="Arial" w:hAnsi="Arial" w:cs="Arial"/>
                <w:lang w:val="es-BO"/>
              </w:rPr>
              <w:t>0</w:t>
            </w:r>
            <w:bookmarkStart w:id="56" w:name="_GoBack"/>
            <w:bookmarkEnd w:id="56"/>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16310C">
            <w:pPr>
              <w:adjustRightInd w:val="0"/>
              <w:snapToGrid w:val="0"/>
              <w:jc w:val="center"/>
              <w:rPr>
                <w:rFonts w:ascii="Arial" w:hAnsi="Arial" w:cs="Arial"/>
                <w:lang w:val="es-BO"/>
              </w:rPr>
            </w:pPr>
            <w:r>
              <w:rPr>
                <w:rFonts w:ascii="Arial" w:hAnsi="Arial" w:cs="Arial"/>
                <w:lang w:val="es-BO"/>
              </w:rPr>
              <w:t>0</w:t>
            </w:r>
            <w:r w:rsidR="0016310C">
              <w:rPr>
                <w:rFonts w:ascii="Arial" w:hAnsi="Arial" w:cs="Arial"/>
                <w:lang w:val="es-BO"/>
              </w:rPr>
              <w:t>5</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C226FB" w:rsidRDefault="00C226FB" w:rsidP="00C226FB">
            <w:pPr>
              <w:adjustRightInd w:val="0"/>
              <w:snapToGrid w:val="0"/>
              <w:jc w:val="center"/>
              <w:rPr>
                <w:rFonts w:ascii="Arial" w:hAnsi="Arial" w:cs="Arial"/>
                <w:lang w:val="es-BO"/>
              </w:rPr>
            </w:pPr>
          </w:p>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Default="00F44897" w:rsidP="00FF4682">
      <w:pPr>
        <w:ind w:left="705" w:hanging="705"/>
        <w:jc w:val="center"/>
        <w:rPr>
          <w:rFonts w:cs="Arial"/>
          <w:b/>
          <w:sz w:val="18"/>
          <w:szCs w:val="18"/>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DF1275" w:rsidRDefault="00A90C11" w:rsidP="00DA4C23">
      <w:pPr>
        <w:ind w:left="705" w:hanging="705"/>
        <w:jc w:val="center"/>
        <w:rPr>
          <w:rFonts w:cs="Arial"/>
          <w:b/>
          <w:sz w:val="18"/>
          <w:szCs w:val="18"/>
          <w:lang w:eastAsia="en-US"/>
        </w:rPr>
      </w:pPr>
      <w:r w:rsidRPr="00A90C11">
        <w:rPr>
          <w:rFonts w:cs="Arial"/>
          <w:b/>
          <w:sz w:val="18"/>
          <w:szCs w:val="18"/>
          <w:lang w:eastAsia="en-US"/>
        </w:rPr>
        <w:t>PROVISIÓN E INSTALACIÓN DE CÁMARAS PTZ</w:t>
      </w:r>
    </w:p>
    <w:p w:rsidR="00493BF8" w:rsidRPr="00D04321" w:rsidRDefault="00493BF8" w:rsidP="00493BF8">
      <w:pPr>
        <w:jc w:val="both"/>
        <w:rPr>
          <w:rFonts w:ascii="Arial" w:hAnsi="Arial" w:cs="Arial"/>
          <w:sz w:val="20"/>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96"/>
        <w:gridCol w:w="497"/>
        <w:gridCol w:w="1417"/>
      </w:tblGrid>
      <w:tr w:rsidR="00493BF8" w:rsidRPr="0062583A" w:rsidTr="00493BF8">
        <w:trPr>
          <w:trHeight w:val="477"/>
          <w:tblHeader/>
        </w:trPr>
        <w:tc>
          <w:tcPr>
            <w:tcW w:w="5760" w:type="dxa"/>
            <w:vMerge w:val="restart"/>
            <w:shd w:val="clear" w:color="auto" w:fill="D9D9D9"/>
            <w:vAlign w:val="center"/>
          </w:tcPr>
          <w:p w:rsidR="00493BF8" w:rsidRPr="0062583A" w:rsidRDefault="00493BF8" w:rsidP="00493BF8">
            <w:pPr>
              <w:ind w:left="-70"/>
              <w:jc w:val="center"/>
              <w:rPr>
                <w:rFonts w:cs="Arial"/>
                <w:b/>
                <w:bCs/>
                <w:sz w:val="18"/>
                <w:szCs w:val="18"/>
              </w:rPr>
            </w:pPr>
            <w:r w:rsidRPr="0062583A">
              <w:rPr>
                <w:rFonts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493BF8" w:rsidRPr="0062023C"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4"/>
                <w:szCs w:val="18"/>
                <w:lang w:val="es-ES_tradnl"/>
              </w:rPr>
            </w:pPr>
            <w:r w:rsidRPr="0062023C">
              <w:rPr>
                <w:rFonts w:cs="Arial"/>
                <w:b/>
                <w:sz w:val="14"/>
                <w:szCs w:val="18"/>
              </w:rPr>
              <w:t>PARA SER LLENADO POR EL PROPONENTE</w:t>
            </w:r>
          </w:p>
        </w:tc>
        <w:tc>
          <w:tcPr>
            <w:tcW w:w="2410" w:type="dxa"/>
            <w:gridSpan w:val="3"/>
            <w:shd w:val="clear" w:color="auto" w:fill="D9D9D9"/>
            <w:vAlign w:val="center"/>
          </w:tcPr>
          <w:p w:rsidR="00493BF8" w:rsidRPr="0062023C"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4"/>
                <w:szCs w:val="18"/>
                <w:lang w:val="es-ES_tradnl"/>
              </w:rPr>
            </w:pPr>
            <w:r w:rsidRPr="0062023C">
              <w:rPr>
                <w:rFonts w:cs="Arial"/>
                <w:b/>
                <w:sz w:val="14"/>
                <w:szCs w:val="18"/>
              </w:rPr>
              <w:t>PARA LA CALIFICACIÓN DE LA ENTIDAD</w:t>
            </w:r>
          </w:p>
        </w:tc>
      </w:tr>
      <w:tr w:rsidR="00493BF8" w:rsidRPr="0062583A" w:rsidTr="00493BF8">
        <w:trPr>
          <w:trHeight w:val="486"/>
          <w:tblHeader/>
        </w:trPr>
        <w:tc>
          <w:tcPr>
            <w:tcW w:w="5760" w:type="dxa"/>
            <w:vMerge/>
            <w:shd w:val="clear" w:color="auto" w:fill="D9D9D9"/>
            <w:vAlign w:val="center"/>
          </w:tcPr>
          <w:p w:rsidR="00493BF8" w:rsidRPr="0062583A" w:rsidRDefault="00493BF8" w:rsidP="00493BF8">
            <w:pPr>
              <w:pBdr>
                <w:top w:val="single" w:sz="4" w:space="0" w:color="auto"/>
                <w:left w:val="single" w:sz="4" w:space="0" w:color="auto"/>
                <w:bottom w:val="single" w:sz="4" w:space="0" w:color="auto"/>
              </w:pBdr>
              <w:spacing w:before="100" w:beforeAutospacing="1" w:after="100" w:afterAutospacing="1"/>
              <w:jc w:val="center"/>
              <w:rPr>
                <w:rFonts w:eastAsia="Arial Unicode MS" w:cs="Arial"/>
                <w:b/>
                <w:bCs/>
                <w:sz w:val="18"/>
                <w:szCs w:val="18"/>
              </w:rPr>
            </w:pPr>
          </w:p>
        </w:tc>
        <w:tc>
          <w:tcPr>
            <w:tcW w:w="1971" w:type="dxa"/>
            <w:vMerge w:val="restart"/>
            <w:shd w:val="clear" w:color="auto" w:fill="D9D9D9"/>
            <w:vAlign w:val="center"/>
          </w:tcPr>
          <w:p w:rsidR="00493BF8" w:rsidRPr="0062583A" w:rsidRDefault="00493BF8" w:rsidP="00493BF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2583A">
              <w:rPr>
                <w:rFonts w:cs="Arial"/>
                <w:b/>
                <w:bCs/>
                <w:iCs/>
                <w:sz w:val="14"/>
                <w:szCs w:val="18"/>
                <w:lang w:val="es-ES_tradnl"/>
              </w:rPr>
              <w:t>CARACTERÍSTICAS DE LA PROPUESTA</w:t>
            </w:r>
          </w:p>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5451DB">
              <w:rPr>
                <w:rFonts w:cs="Arial"/>
                <w:sz w:val="12"/>
                <w:szCs w:val="18"/>
              </w:rPr>
              <w:t>(Manifestar aceptación, especificar, adjuntar lo requerido según el registro específico para cada requisito)</w:t>
            </w:r>
          </w:p>
        </w:tc>
        <w:tc>
          <w:tcPr>
            <w:tcW w:w="993" w:type="dxa"/>
            <w:gridSpan w:val="2"/>
            <w:shd w:val="clear" w:color="auto" w:fill="D9D9D9"/>
            <w:vAlign w:val="center"/>
          </w:tcPr>
          <w:p w:rsidR="00493BF8" w:rsidRPr="0062583A" w:rsidRDefault="00493BF8" w:rsidP="00493BF8">
            <w:pPr>
              <w:jc w:val="center"/>
              <w:rPr>
                <w:rFonts w:cs="Arial"/>
                <w:b/>
                <w:bCs/>
                <w:sz w:val="14"/>
                <w:szCs w:val="18"/>
              </w:rPr>
            </w:pPr>
            <w:r w:rsidRPr="0062583A">
              <w:rPr>
                <w:rFonts w:cs="Arial"/>
                <w:b/>
                <w:bCs/>
                <w:sz w:val="14"/>
                <w:szCs w:val="18"/>
              </w:rPr>
              <w:t>CUMPLE</w:t>
            </w:r>
          </w:p>
        </w:tc>
        <w:tc>
          <w:tcPr>
            <w:tcW w:w="1417" w:type="dxa"/>
            <w:vMerge w:val="restart"/>
            <w:shd w:val="clear" w:color="auto" w:fill="D9D9D9"/>
            <w:vAlign w:val="center"/>
          </w:tcPr>
          <w:p w:rsidR="00493BF8" w:rsidRPr="0062583A" w:rsidRDefault="00493BF8" w:rsidP="00493BF8">
            <w:pPr>
              <w:jc w:val="center"/>
              <w:rPr>
                <w:rFonts w:cs="Arial"/>
                <w:bCs/>
                <w:sz w:val="14"/>
                <w:szCs w:val="18"/>
              </w:rPr>
            </w:pPr>
            <w:r w:rsidRPr="0062583A">
              <w:rPr>
                <w:rFonts w:cs="Arial"/>
                <w:b/>
                <w:bCs/>
                <w:sz w:val="14"/>
                <w:szCs w:val="18"/>
              </w:rPr>
              <w:t>OBSERVACIONES</w:t>
            </w:r>
            <w:r w:rsidRPr="0062583A">
              <w:rPr>
                <w:rFonts w:cs="Arial"/>
                <w:bCs/>
                <w:sz w:val="14"/>
                <w:szCs w:val="18"/>
              </w:rPr>
              <w:t xml:space="preserve"> (especificar por qué no cumple)</w:t>
            </w:r>
          </w:p>
        </w:tc>
      </w:tr>
      <w:tr w:rsidR="00493BF8" w:rsidRPr="0062583A" w:rsidTr="00493BF8">
        <w:trPr>
          <w:trHeight w:val="421"/>
          <w:tblHeader/>
        </w:trPr>
        <w:tc>
          <w:tcPr>
            <w:tcW w:w="5760" w:type="dxa"/>
            <w:vMerge/>
            <w:tcBorders>
              <w:bottom w:val="single" w:sz="4" w:space="0" w:color="auto"/>
            </w:tcBorders>
            <w:shd w:val="clear" w:color="auto" w:fill="D9D9D9"/>
            <w:vAlign w:val="center"/>
          </w:tcPr>
          <w:p w:rsidR="00493BF8" w:rsidRPr="0062583A" w:rsidRDefault="00493BF8" w:rsidP="00493BF8">
            <w:pPr>
              <w:rPr>
                <w:rFonts w:cs="Arial"/>
                <w:b/>
                <w:bCs/>
                <w:sz w:val="18"/>
                <w:szCs w:val="18"/>
              </w:rPr>
            </w:pPr>
          </w:p>
        </w:tc>
        <w:tc>
          <w:tcPr>
            <w:tcW w:w="1971" w:type="dxa"/>
            <w:vMerge/>
            <w:tcBorders>
              <w:bottom w:val="single" w:sz="4" w:space="0" w:color="auto"/>
            </w:tcBorders>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bCs/>
                <w:iCs/>
                <w:sz w:val="14"/>
                <w:szCs w:val="18"/>
                <w:lang w:val="es-ES_tradnl"/>
              </w:rPr>
            </w:pPr>
          </w:p>
        </w:tc>
        <w:tc>
          <w:tcPr>
            <w:tcW w:w="496" w:type="dxa"/>
            <w:tcBorders>
              <w:bottom w:val="single" w:sz="4" w:space="0" w:color="auto"/>
            </w:tcBorders>
            <w:shd w:val="clear" w:color="auto" w:fill="D9D9D9"/>
            <w:vAlign w:val="center"/>
          </w:tcPr>
          <w:p w:rsidR="00493BF8" w:rsidRPr="0062583A" w:rsidRDefault="00493BF8" w:rsidP="00493BF8">
            <w:pPr>
              <w:jc w:val="center"/>
              <w:rPr>
                <w:rFonts w:cs="Arial"/>
                <w:b/>
                <w:bCs/>
                <w:sz w:val="14"/>
                <w:szCs w:val="18"/>
              </w:rPr>
            </w:pPr>
            <w:r w:rsidRPr="0062583A">
              <w:rPr>
                <w:rFonts w:cs="Arial"/>
                <w:b/>
                <w:sz w:val="14"/>
                <w:szCs w:val="18"/>
              </w:rPr>
              <w:t>SI</w:t>
            </w:r>
          </w:p>
        </w:tc>
        <w:tc>
          <w:tcPr>
            <w:tcW w:w="497" w:type="dxa"/>
            <w:tcBorders>
              <w:bottom w:val="single" w:sz="4" w:space="0" w:color="auto"/>
            </w:tcBorders>
            <w:shd w:val="clear" w:color="auto" w:fill="D9D9D9"/>
            <w:vAlign w:val="center"/>
          </w:tcPr>
          <w:p w:rsidR="00493BF8" w:rsidRPr="0062583A" w:rsidRDefault="00493BF8" w:rsidP="00493BF8">
            <w:pPr>
              <w:jc w:val="center"/>
              <w:rPr>
                <w:rFonts w:cs="Arial"/>
                <w:b/>
                <w:bCs/>
                <w:sz w:val="14"/>
                <w:szCs w:val="18"/>
              </w:rPr>
            </w:pPr>
            <w:r w:rsidRPr="0062583A">
              <w:rPr>
                <w:rFonts w:cs="Arial"/>
                <w:b/>
                <w:sz w:val="14"/>
                <w:szCs w:val="18"/>
              </w:rPr>
              <w:t>NO</w:t>
            </w:r>
          </w:p>
        </w:tc>
        <w:tc>
          <w:tcPr>
            <w:tcW w:w="1417" w:type="dxa"/>
            <w:vMerge/>
            <w:tcBorders>
              <w:bottom w:val="single" w:sz="4" w:space="0" w:color="auto"/>
            </w:tcBorders>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4"/>
                <w:szCs w:val="18"/>
                <w:lang w:val="es-ES_tradnl"/>
              </w:rPr>
            </w:pPr>
          </w:p>
        </w:tc>
      </w:tr>
      <w:tr w:rsidR="00493BF8" w:rsidRPr="0062583A" w:rsidTr="00493BF8">
        <w:trPr>
          <w:trHeight w:val="252"/>
        </w:trPr>
        <w:tc>
          <w:tcPr>
            <w:tcW w:w="10141" w:type="dxa"/>
            <w:gridSpan w:val="5"/>
            <w:shd w:val="clear" w:color="auto" w:fill="17365D" w:themeFill="text2" w:themeFillShade="BF"/>
            <w:vAlign w:val="center"/>
          </w:tcPr>
          <w:p w:rsidR="00493BF8" w:rsidRPr="009A7D3B" w:rsidRDefault="00493BF8" w:rsidP="00493BF8">
            <w:pPr>
              <w:pStyle w:val="Prrafodelista"/>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cs="Arial"/>
                <w:iCs/>
                <w:color w:val="FFFFFF"/>
                <w:sz w:val="14"/>
                <w:szCs w:val="18"/>
                <w:lang w:val="es-ES_tradnl"/>
              </w:rPr>
            </w:pPr>
            <w:r w:rsidRPr="009A7D3B">
              <w:rPr>
                <w:rFonts w:cs="Arial"/>
                <w:b/>
                <w:bCs/>
                <w:color w:val="FFFFFF"/>
                <w:szCs w:val="18"/>
              </w:rPr>
              <w:t>OBJETO Y CAUSA</w:t>
            </w:r>
          </w:p>
        </w:tc>
      </w:tr>
      <w:tr w:rsidR="00493BF8" w:rsidRPr="0062583A" w:rsidTr="00493BF8">
        <w:trPr>
          <w:trHeight w:val="519"/>
        </w:trPr>
        <w:tc>
          <w:tcPr>
            <w:tcW w:w="5760" w:type="dxa"/>
            <w:vAlign w:val="center"/>
          </w:tcPr>
          <w:p w:rsidR="00493BF8" w:rsidRPr="0062583A" w:rsidRDefault="00493BF8" w:rsidP="00493BF8">
            <w:pPr>
              <w:ind w:firstLine="6"/>
              <w:jc w:val="both"/>
              <w:rPr>
                <w:rFonts w:cs="Arial"/>
                <w:bCs/>
                <w:iCs/>
                <w:sz w:val="18"/>
                <w:szCs w:val="18"/>
              </w:rPr>
            </w:pPr>
            <w:r w:rsidRPr="000D33B5">
              <w:rPr>
                <w:rFonts w:cs="Arial"/>
                <w:bCs/>
                <w:iCs/>
                <w:sz w:val="18"/>
                <w:szCs w:val="18"/>
                <w:lang w:val="es-ES_tradnl"/>
              </w:rPr>
              <w:t>Se requiere la provisión e ins</w:t>
            </w:r>
            <w:r>
              <w:rPr>
                <w:rFonts w:cs="Arial"/>
                <w:bCs/>
                <w:iCs/>
                <w:sz w:val="18"/>
                <w:szCs w:val="18"/>
                <w:lang w:val="es-ES_tradnl"/>
              </w:rPr>
              <w:t xml:space="preserve">talación cámaras PTZ para los ambientes de tesorería (antesala de bóveda principal sótano 3, antesala de bóveda auxiliar planta baja y exterior del cerramiento metálico sótano 2) </w:t>
            </w:r>
            <w:r w:rsidRPr="000D33B5">
              <w:rPr>
                <w:rFonts w:cs="Arial"/>
                <w:bCs/>
                <w:iCs/>
                <w:sz w:val="18"/>
                <w:szCs w:val="18"/>
                <w:lang w:val="es-ES_tradnl"/>
              </w:rPr>
              <w:t xml:space="preserve">que permita reforzar, ampliar y mejorar el </w:t>
            </w:r>
            <w:r>
              <w:rPr>
                <w:rFonts w:cs="Arial"/>
                <w:bCs/>
                <w:iCs/>
                <w:sz w:val="18"/>
                <w:szCs w:val="18"/>
                <w:lang w:val="es-ES_tradnl"/>
              </w:rPr>
              <w:t xml:space="preserve">actual </w:t>
            </w:r>
            <w:r w:rsidR="007D540D">
              <w:rPr>
                <w:rFonts w:cs="Arial"/>
                <w:bCs/>
                <w:iCs/>
                <w:sz w:val="18"/>
                <w:szCs w:val="18"/>
                <w:lang w:val="es-ES_tradnl"/>
              </w:rPr>
              <w:t>monitoreo</w:t>
            </w:r>
            <w:r w:rsidRPr="000D33B5">
              <w:rPr>
                <w:rFonts w:cs="Arial"/>
                <w:bCs/>
                <w:iCs/>
                <w:sz w:val="18"/>
                <w:szCs w:val="18"/>
                <w:lang w:val="es-ES_tradnl"/>
              </w:rPr>
              <w:t xml:space="preserve"> en los </w:t>
            </w:r>
            <w:r>
              <w:rPr>
                <w:rFonts w:cs="Arial"/>
                <w:bCs/>
                <w:iCs/>
                <w:sz w:val="18"/>
                <w:szCs w:val="18"/>
                <w:lang w:val="es-ES_tradnl"/>
              </w:rPr>
              <w:t>procesos de manipulación de material monetario.</w:t>
            </w:r>
          </w:p>
        </w:tc>
        <w:tc>
          <w:tcPr>
            <w:tcW w:w="4381" w:type="dxa"/>
            <w:gridSpan w:val="4"/>
            <w:shd w:val="clear" w:color="auto" w:fill="FFFFFF" w:themeFill="background1"/>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color w:val="FFFFFF"/>
                <w:sz w:val="14"/>
                <w:szCs w:val="18"/>
                <w:lang w:val="es-ES_tradnl"/>
              </w:rPr>
            </w:pPr>
          </w:p>
        </w:tc>
      </w:tr>
      <w:tr w:rsidR="00493BF8" w:rsidRPr="0062583A" w:rsidTr="00493BF8">
        <w:trPr>
          <w:trHeight w:val="228"/>
        </w:trPr>
        <w:tc>
          <w:tcPr>
            <w:tcW w:w="10141" w:type="dxa"/>
            <w:gridSpan w:val="5"/>
            <w:shd w:val="clear" w:color="auto" w:fill="17365D" w:themeFill="text2" w:themeFillShade="BF"/>
            <w:vAlign w:val="center"/>
          </w:tcPr>
          <w:p w:rsidR="00493BF8" w:rsidRPr="009A7D3B" w:rsidRDefault="00493BF8" w:rsidP="00493BF8">
            <w:pPr>
              <w:pStyle w:val="Prrafodelista"/>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cs="Arial"/>
                <w:iCs/>
                <w:color w:val="FFFFFF"/>
                <w:sz w:val="14"/>
                <w:szCs w:val="18"/>
                <w:lang w:val="es-ES_tradnl"/>
              </w:rPr>
            </w:pPr>
            <w:r w:rsidRPr="009A7D3B">
              <w:rPr>
                <w:rFonts w:cs="Arial"/>
                <w:b/>
                <w:bCs/>
                <w:color w:val="FFFFFF"/>
                <w:szCs w:val="18"/>
              </w:rPr>
              <w:t>CARACTERÍSTICAS GENERALES DEL(LOS) BIEN(ES)</w:t>
            </w:r>
          </w:p>
        </w:tc>
      </w:tr>
      <w:tr w:rsidR="00493BF8" w:rsidRPr="0062583A" w:rsidTr="00493BF8">
        <w:trPr>
          <w:trHeight w:val="329"/>
        </w:trPr>
        <w:tc>
          <w:tcPr>
            <w:tcW w:w="10141" w:type="dxa"/>
            <w:gridSpan w:val="5"/>
            <w:shd w:val="clear" w:color="auto" w:fill="548DD4" w:themeFill="text2" w:themeFillTint="99"/>
            <w:vAlign w:val="center"/>
          </w:tcPr>
          <w:p w:rsidR="00493BF8" w:rsidRPr="009A7D3B" w:rsidRDefault="00493BF8" w:rsidP="00493BF8">
            <w:pPr>
              <w:pStyle w:val="Prrafodelista"/>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cs="Arial"/>
                <w:iCs/>
                <w:lang w:val="es-ES_tradnl"/>
              </w:rPr>
            </w:pPr>
            <w:r w:rsidRPr="009A7D3B">
              <w:rPr>
                <w:rFonts w:cs="Arial"/>
                <w:b/>
                <w:bCs/>
              </w:rPr>
              <w:t>REQUISITOS DEL(LOS) BIEN(ES)</w:t>
            </w:r>
            <w:r w:rsidRPr="009A7D3B">
              <w:rPr>
                <w:rFonts w:cs="Arial"/>
                <w:bCs/>
                <w:i/>
                <w:iCs/>
              </w:rPr>
              <w:t xml:space="preserve"> </w:t>
            </w:r>
          </w:p>
        </w:tc>
      </w:tr>
      <w:tr w:rsidR="00493BF8" w:rsidRPr="0062583A" w:rsidTr="00493BF8">
        <w:trPr>
          <w:trHeight w:val="284"/>
        </w:trPr>
        <w:tc>
          <w:tcPr>
            <w:tcW w:w="5760" w:type="dxa"/>
            <w:vAlign w:val="center"/>
          </w:tcPr>
          <w:p w:rsidR="00493BF8" w:rsidRPr="0062583A" w:rsidRDefault="00493BF8" w:rsidP="00493BF8">
            <w:pPr>
              <w:numPr>
                <w:ilvl w:val="0"/>
                <w:numId w:val="30"/>
              </w:numPr>
              <w:rPr>
                <w:rFonts w:cs="Arial"/>
                <w:sz w:val="18"/>
                <w:szCs w:val="18"/>
              </w:rPr>
            </w:pPr>
            <w:r w:rsidRPr="0062583A">
              <w:rPr>
                <w:rFonts w:cs="Arial"/>
                <w:b/>
                <w:sz w:val="18"/>
                <w:szCs w:val="18"/>
              </w:rPr>
              <w:t>Marca:</w:t>
            </w:r>
            <w:r w:rsidRPr="0062583A">
              <w:rPr>
                <w:rFonts w:cs="Arial"/>
                <w:sz w:val="18"/>
                <w:szCs w:val="18"/>
              </w:rPr>
              <w:t xml:space="preserve"> </w:t>
            </w:r>
            <w:r w:rsidRPr="0062583A">
              <w:rPr>
                <w:rFonts w:cs="Arial"/>
                <w:bCs/>
                <w:iCs/>
                <w:sz w:val="18"/>
                <w:szCs w:val="18"/>
              </w:rPr>
              <w:t>Especificar.</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ES_tradnl"/>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62583A" w:rsidRDefault="00493BF8" w:rsidP="00493BF8">
            <w:pPr>
              <w:numPr>
                <w:ilvl w:val="0"/>
                <w:numId w:val="30"/>
              </w:numPr>
              <w:rPr>
                <w:rFonts w:cs="Arial"/>
                <w:sz w:val="18"/>
                <w:szCs w:val="18"/>
              </w:rPr>
            </w:pPr>
            <w:r w:rsidRPr="0062583A">
              <w:rPr>
                <w:rFonts w:cs="Arial"/>
                <w:b/>
                <w:sz w:val="18"/>
                <w:szCs w:val="18"/>
              </w:rPr>
              <w:t>Modelo:</w:t>
            </w:r>
            <w:r w:rsidRPr="0062583A">
              <w:rPr>
                <w:rFonts w:cs="Arial"/>
                <w:sz w:val="18"/>
                <w:szCs w:val="18"/>
              </w:rPr>
              <w:t xml:space="preserve"> </w:t>
            </w:r>
            <w:r w:rsidRPr="0062583A">
              <w:rPr>
                <w:rFonts w:cs="Arial"/>
                <w:bCs/>
                <w:iCs/>
                <w:sz w:val="18"/>
                <w:szCs w:val="18"/>
              </w:rPr>
              <w:t>Especificar</w:t>
            </w:r>
            <w:r>
              <w:rPr>
                <w:rFonts w:cs="Arial"/>
                <w:bCs/>
                <w:iCs/>
                <w:sz w:val="18"/>
                <w:szCs w:val="18"/>
              </w:rPr>
              <w:t xml:space="preserve"> </w:t>
            </w:r>
            <w:r w:rsidRPr="00BD783A">
              <w:rPr>
                <w:rFonts w:cs="Arial"/>
                <w:bCs/>
                <w:iCs/>
                <w:sz w:val="18"/>
                <w:szCs w:val="18"/>
              </w:rPr>
              <w:t>y adjuntar catálogo del fabricante que respalde lo solicitado en fotocopia simple o impreso</w:t>
            </w:r>
            <w:r w:rsidRPr="0062583A">
              <w:rPr>
                <w:rFonts w:cs="Arial"/>
                <w:bCs/>
                <w:iCs/>
                <w:sz w:val="18"/>
                <w:szCs w:val="18"/>
              </w:rPr>
              <w:t>.</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ES_tradnl"/>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tcBorders>
              <w:bottom w:val="single" w:sz="4" w:space="0" w:color="auto"/>
            </w:tcBorders>
            <w:vAlign w:val="center"/>
          </w:tcPr>
          <w:p w:rsidR="00493BF8" w:rsidRPr="0062583A" w:rsidRDefault="00493BF8" w:rsidP="00493BF8">
            <w:pPr>
              <w:numPr>
                <w:ilvl w:val="0"/>
                <w:numId w:val="30"/>
              </w:numPr>
              <w:rPr>
                <w:rFonts w:cs="Arial"/>
                <w:sz w:val="18"/>
                <w:szCs w:val="18"/>
              </w:rPr>
            </w:pPr>
            <w:r w:rsidRPr="0062583A">
              <w:rPr>
                <w:rFonts w:cs="Arial"/>
                <w:b/>
                <w:sz w:val="18"/>
                <w:szCs w:val="18"/>
              </w:rPr>
              <w:t>Certificación de calidad ISO 9001:</w:t>
            </w:r>
            <w:r w:rsidRPr="0062583A">
              <w:rPr>
                <w:rFonts w:cs="Arial"/>
                <w:sz w:val="18"/>
                <w:szCs w:val="18"/>
              </w:rPr>
              <w:t xml:space="preserve"> La marca debe tener certificado de calidad ISO 9001, esto debe constar en la página web del fabricante.</w:t>
            </w:r>
          </w:p>
          <w:p w:rsidR="00493BF8" w:rsidRPr="0062583A" w:rsidRDefault="00493BF8" w:rsidP="00493BF8">
            <w:pPr>
              <w:jc w:val="both"/>
              <w:rPr>
                <w:rFonts w:cs="Arial"/>
                <w:b/>
                <w:sz w:val="18"/>
                <w:szCs w:val="18"/>
              </w:rPr>
            </w:pPr>
            <w:r w:rsidRPr="0062583A">
              <w:rPr>
                <w:rFonts w:cs="Arial"/>
                <w:bCs/>
                <w:i/>
                <w:iCs/>
                <w:sz w:val="18"/>
                <w:szCs w:val="18"/>
              </w:rPr>
              <w:t>(Manifestar aceptación)</w:t>
            </w:r>
          </w:p>
        </w:tc>
        <w:tc>
          <w:tcPr>
            <w:tcW w:w="1971" w:type="dxa"/>
            <w:tcBorders>
              <w:bottom w:val="single" w:sz="4" w:space="0" w:color="auto"/>
            </w:tcBorders>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rPr>
            </w:pPr>
          </w:p>
        </w:tc>
        <w:tc>
          <w:tcPr>
            <w:tcW w:w="496" w:type="dxa"/>
            <w:tcBorders>
              <w:bottom w:val="single" w:sz="4" w:space="0" w:color="auto"/>
            </w:tcBorders>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497" w:type="dxa"/>
            <w:tcBorders>
              <w:bottom w:val="single" w:sz="4" w:space="0" w:color="auto"/>
            </w:tcBorders>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tcBorders>
              <w:bottom w:val="single" w:sz="4" w:space="0" w:color="auto"/>
            </w:tcBorders>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0C56B4" w:rsidRDefault="00493BF8" w:rsidP="00493BF8">
            <w:pPr>
              <w:numPr>
                <w:ilvl w:val="0"/>
                <w:numId w:val="30"/>
              </w:numPr>
              <w:rPr>
                <w:rFonts w:cs="Arial"/>
                <w:b/>
                <w:i/>
                <w:sz w:val="18"/>
                <w:szCs w:val="18"/>
                <w:lang w:val="pt-BR"/>
              </w:rPr>
            </w:pPr>
            <w:r w:rsidRPr="00242ECF">
              <w:rPr>
                <w:rFonts w:cs="Arial"/>
                <w:b/>
                <w:sz w:val="18"/>
                <w:szCs w:val="18"/>
              </w:rPr>
              <w:t xml:space="preserve">Cantidad: </w:t>
            </w:r>
            <w:r>
              <w:rPr>
                <w:rFonts w:cs="Arial"/>
                <w:sz w:val="18"/>
                <w:szCs w:val="18"/>
              </w:rPr>
              <w:t>Tres (3</w:t>
            </w:r>
            <w:r w:rsidRPr="00C844CD">
              <w:rPr>
                <w:rFonts w:cs="Arial"/>
                <w:sz w:val="18"/>
                <w:szCs w:val="18"/>
              </w:rPr>
              <w:t>) unidades</w:t>
            </w:r>
            <w:r w:rsidRPr="00242ECF">
              <w:rPr>
                <w:rFonts w:cs="Arial"/>
                <w:sz w:val="18"/>
                <w:szCs w:val="18"/>
              </w:rPr>
              <w:t>.</w:t>
            </w:r>
          </w:p>
          <w:p w:rsidR="00493BF8" w:rsidRPr="0062583A" w:rsidRDefault="00493BF8" w:rsidP="00493BF8">
            <w:pPr>
              <w:rPr>
                <w:rFonts w:cs="Arial"/>
                <w:b/>
                <w:i/>
                <w:sz w:val="18"/>
                <w:szCs w:val="18"/>
                <w:lang w:val="pt-BR"/>
              </w:rPr>
            </w:pPr>
            <w:r w:rsidRPr="0062583A">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Default="00493BF8" w:rsidP="00493BF8">
            <w:pPr>
              <w:numPr>
                <w:ilvl w:val="0"/>
                <w:numId w:val="30"/>
              </w:numPr>
              <w:rPr>
                <w:rFonts w:cs="Arial"/>
                <w:b/>
                <w:sz w:val="18"/>
                <w:szCs w:val="18"/>
              </w:rPr>
            </w:pPr>
            <w:r w:rsidRPr="00AC4EFC">
              <w:rPr>
                <w:rFonts w:cs="Arial"/>
                <w:b/>
                <w:sz w:val="18"/>
                <w:szCs w:val="18"/>
              </w:rPr>
              <w:t>Características de video:</w:t>
            </w:r>
          </w:p>
          <w:p w:rsidR="00493BF8" w:rsidRPr="00AC4EFC" w:rsidRDefault="00493BF8" w:rsidP="00493BF8">
            <w:pPr>
              <w:pStyle w:val="Prrafodelista"/>
              <w:numPr>
                <w:ilvl w:val="0"/>
                <w:numId w:val="31"/>
              </w:numPr>
              <w:contextualSpacing/>
              <w:rPr>
                <w:rFonts w:cs="Arial"/>
                <w:b/>
                <w:vanish/>
                <w:sz w:val="18"/>
                <w:szCs w:val="18"/>
              </w:rPr>
            </w:pPr>
          </w:p>
          <w:p w:rsidR="00493BF8" w:rsidRPr="00AC4EFC" w:rsidRDefault="00493BF8" w:rsidP="00493BF8">
            <w:pPr>
              <w:pStyle w:val="Prrafodelista"/>
              <w:numPr>
                <w:ilvl w:val="0"/>
                <w:numId w:val="31"/>
              </w:numPr>
              <w:contextualSpacing/>
              <w:rPr>
                <w:rFonts w:cs="Arial"/>
                <w:b/>
                <w:vanish/>
                <w:sz w:val="18"/>
                <w:szCs w:val="18"/>
              </w:rPr>
            </w:pPr>
          </w:p>
          <w:p w:rsidR="00493BF8" w:rsidRPr="00AC4EFC" w:rsidRDefault="00493BF8" w:rsidP="00493BF8">
            <w:pPr>
              <w:pStyle w:val="Prrafodelista"/>
              <w:numPr>
                <w:ilvl w:val="0"/>
                <w:numId w:val="31"/>
              </w:numPr>
              <w:contextualSpacing/>
              <w:rPr>
                <w:rFonts w:cs="Arial"/>
                <w:b/>
                <w:vanish/>
                <w:sz w:val="18"/>
                <w:szCs w:val="18"/>
              </w:rPr>
            </w:pPr>
          </w:p>
          <w:p w:rsidR="00493BF8" w:rsidRPr="00AC4EFC" w:rsidRDefault="00493BF8" w:rsidP="00493BF8">
            <w:pPr>
              <w:pStyle w:val="Prrafodelista"/>
              <w:numPr>
                <w:ilvl w:val="0"/>
                <w:numId w:val="31"/>
              </w:numPr>
              <w:contextualSpacing/>
              <w:rPr>
                <w:rFonts w:cs="Arial"/>
                <w:b/>
                <w:vanish/>
                <w:sz w:val="18"/>
                <w:szCs w:val="18"/>
              </w:rPr>
            </w:pPr>
          </w:p>
          <w:p w:rsidR="00493BF8" w:rsidRPr="00AC4EFC" w:rsidRDefault="00493BF8" w:rsidP="00493BF8">
            <w:pPr>
              <w:pStyle w:val="Prrafodelista"/>
              <w:numPr>
                <w:ilvl w:val="0"/>
                <w:numId w:val="31"/>
              </w:numPr>
              <w:contextualSpacing/>
              <w:rPr>
                <w:rFonts w:cs="Arial"/>
                <w:b/>
                <w:vanish/>
                <w:sz w:val="18"/>
                <w:szCs w:val="18"/>
              </w:rPr>
            </w:pPr>
          </w:p>
          <w:p w:rsidR="00493BF8" w:rsidRPr="00344EAF" w:rsidRDefault="00493BF8" w:rsidP="00493BF8">
            <w:pPr>
              <w:pStyle w:val="Prrafodelista"/>
              <w:numPr>
                <w:ilvl w:val="1"/>
                <w:numId w:val="31"/>
              </w:numPr>
              <w:contextualSpacing/>
              <w:rPr>
                <w:rFonts w:ascii="Verdana" w:hAnsi="Verdana" w:cs="Arial"/>
                <w:b/>
                <w:sz w:val="18"/>
                <w:szCs w:val="18"/>
              </w:rPr>
            </w:pPr>
            <w:r w:rsidRPr="00344EAF">
              <w:rPr>
                <w:rFonts w:ascii="Verdana" w:hAnsi="Verdana" w:cs="Arial"/>
                <w:b/>
                <w:sz w:val="18"/>
                <w:szCs w:val="18"/>
              </w:rPr>
              <w:t xml:space="preserve">Resolución de imagen: </w:t>
            </w:r>
            <w:r w:rsidRPr="00344EAF">
              <w:rPr>
                <w:rFonts w:ascii="Verdana" w:hAnsi="Verdana" w:cs="Arial"/>
                <w:sz w:val="18"/>
                <w:szCs w:val="18"/>
              </w:rPr>
              <w:t>Al menos 2 megapíxeles (1920 x 1080).</w:t>
            </w:r>
          </w:p>
          <w:p w:rsidR="00493BF8" w:rsidRPr="00344EAF" w:rsidRDefault="00493BF8" w:rsidP="00493BF8">
            <w:pPr>
              <w:pStyle w:val="Prrafodelista"/>
              <w:numPr>
                <w:ilvl w:val="1"/>
                <w:numId w:val="31"/>
              </w:numPr>
              <w:ind w:left="782" w:hanging="422"/>
              <w:contextualSpacing/>
              <w:rPr>
                <w:rFonts w:ascii="Verdana" w:hAnsi="Verdana" w:cs="Arial"/>
                <w:b/>
                <w:sz w:val="18"/>
                <w:szCs w:val="18"/>
              </w:rPr>
            </w:pPr>
            <w:r w:rsidRPr="00344EAF">
              <w:rPr>
                <w:rFonts w:ascii="Verdana" w:hAnsi="Verdana" w:cs="Arial"/>
                <w:b/>
                <w:sz w:val="18"/>
                <w:szCs w:val="18"/>
              </w:rPr>
              <w:t xml:space="preserve">Formato de compresión de video: </w:t>
            </w:r>
            <w:r w:rsidRPr="00344EAF">
              <w:rPr>
                <w:rFonts w:ascii="Verdana" w:hAnsi="Verdana" w:cs="Arial"/>
                <w:sz w:val="18"/>
                <w:szCs w:val="18"/>
              </w:rPr>
              <w:t>Al menos</w:t>
            </w:r>
            <w:r w:rsidRPr="00344EAF">
              <w:rPr>
                <w:rFonts w:ascii="Verdana" w:hAnsi="Verdana" w:cs="Arial"/>
                <w:b/>
                <w:sz w:val="18"/>
                <w:szCs w:val="18"/>
              </w:rPr>
              <w:t xml:space="preserve"> </w:t>
            </w:r>
            <w:r w:rsidRPr="00344EAF">
              <w:rPr>
                <w:rFonts w:ascii="Verdana" w:hAnsi="Verdana" w:cs="Arial"/>
                <w:sz w:val="18"/>
                <w:szCs w:val="18"/>
              </w:rPr>
              <w:t>H.265 y H.264.</w:t>
            </w:r>
          </w:p>
          <w:p w:rsidR="00493BF8" w:rsidRPr="00344EAF" w:rsidRDefault="00493BF8" w:rsidP="00493BF8">
            <w:pPr>
              <w:pStyle w:val="Prrafodelista"/>
              <w:numPr>
                <w:ilvl w:val="1"/>
                <w:numId w:val="31"/>
              </w:numPr>
              <w:contextualSpacing/>
              <w:rPr>
                <w:rFonts w:ascii="Verdana" w:hAnsi="Verdana" w:cs="Arial"/>
                <w:b/>
                <w:sz w:val="18"/>
                <w:szCs w:val="18"/>
              </w:rPr>
            </w:pPr>
            <w:r w:rsidRPr="00344EAF">
              <w:rPr>
                <w:rFonts w:ascii="Verdana" w:hAnsi="Verdana" w:cs="Arial"/>
                <w:b/>
                <w:sz w:val="18"/>
                <w:szCs w:val="18"/>
              </w:rPr>
              <w:t xml:space="preserve">Máx. Cuadros por segundo: </w:t>
            </w:r>
            <w:r w:rsidRPr="00344EAF">
              <w:rPr>
                <w:rFonts w:ascii="Verdana" w:hAnsi="Verdana" w:cs="Arial"/>
                <w:sz w:val="18"/>
                <w:szCs w:val="18"/>
              </w:rPr>
              <w:t>Al menos 60fps.</w:t>
            </w:r>
          </w:p>
          <w:p w:rsidR="00493BF8" w:rsidRPr="00344EAF" w:rsidRDefault="00493BF8" w:rsidP="00493BF8">
            <w:pPr>
              <w:pStyle w:val="Prrafodelista"/>
              <w:numPr>
                <w:ilvl w:val="1"/>
                <w:numId w:val="31"/>
              </w:numPr>
              <w:contextualSpacing/>
              <w:rPr>
                <w:rFonts w:ascii="Verdana" w:hAnsi="Verdana" w:cs="Arial"/>
                <w:sz w:val="18"/>
                <w:szCs w:val="18"/>
              </w:rPr>
            </w:pPr>
            <w:r w:rsidRPr="00344EAF">
              <w:rPr>
                <w:rFonts w:ascii="Verdana" w:hAnsi="Verdana" w:cs="Arial"/>
                <w:b/>
                <w:sz w:val="18"/>
                <w:szCs w:val="18"/>
              </w:rPr>
              <w:t xml:space="preserve">Capacidad de transmisión: </w:t>
            </w:r>
            <w:r w:rsidRPr="00344EAF">
              <w:rPr>
                <w:rFonts w:ascii="Verdana" w:hAnsi="Verdana" w:cs="Arial"/>
                <w:sz w:val="18"/>
                <w:szCs w:val="18"/>
              </w:rPr>
              <w:t>Transmisión Múltiple (Streaming).</w:t>
            </w:r>
          </w:p>
          <w:p w:rsidR="00493BF8" w:rsidRPr="00344EAF" w:rsidRDefault="00493BF8" w:rsidP="00493BF8">
            <w:pPr>
              <w:pStyle w:val="Prrafodelista"/>
              <w:numPr>
                <w:ilvl w:val="1"/>
                <w:numId w:val="31"/>
              </w:numPr>
              <w:contextualSpacing/>
              <w:rPr>
                <w:rFonts w:ascii="Verdana" w:hAnsi="Verdana" w:cs="Arial"/>
                <w:b/>
                <w:sz w:val="18"/>
                <w:szCs w:val="18"/>
              </w:rPr>
            </w:pPr>
            <w:r w:rsidRPr="00344EAF">
              <w:rPr>
                <w:rFonts w:ascii="Verdana" w:hAnsi="Verdana" w:cs="Arial"/>
                <w:b/>
                <w:sz w:val="18"/>
                <w:szCs w:val="18"/>
              </w:rPr>
              <w:t xml:space="preserve">Longitud focal del Lente: </w:t>
            </w:r>
            <w:r w:rsidRPr="00344EAF">
              <w:rPr>
                <w:rFonts w:ascii="Verdana" w:hAnsi="Verdana" w:cs="Arial"/>
                <w:sz w:val="18"/>
                <w:szCs w:val="18"/>
              </w:rPr>
              <w:t>De 6 a 222mm, 37x.</w:t>
            </w:r>
          </w:p>
          <w:p w:rsidR="00493BF8" w:rsidRPr="0098428B" w:rsidRDefault="00493BF8" w:rsidP="00493BF8">
            <w:pPr>
              <w:jc w:val="both"/>
              <w:rPr>
                <w:rFonts w:cs="Arial"/>
                <w:b/>
                <w:sz w:val="18"/>
                <w:szCs w:val="18"/>
              </w:rPr>
            </w:pPr>
            <w:r w:rsidRPr="0062583A">
              <w:rPr>
                <w:rFonts w:cs="Arial"/>
                <w:i/>
                <w:sz w:val="18"/>
                <w:szCs w:val="18"/>
              </w:rPr>
              <w:t xml:space="preserve"> (Manifestar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321E16" w:rsidRDefault="00493BF8" w:rsidP="00493BF8">
            <w:pPr>
              <w:numPr>
                <w:ilvl w:val="0"/>
                <w:numId w:val="30"/>
              </w:numPr>
              <w:rPr>
                <w:rFonts w:cs="Arial"/>
                <w:b/>
                <w:sz w:val="18"/>
                <w:szCs w:val="18"/>
              </w:rPr>
            </w:pPr>
            <w:r w:rsidRPr="00321E16">
              <w:rPr>
                <w:rFonts w:cs="Arial"/>
                <w:b/>
                <w:sz w:val="18"/>
                <w:szCs w:val="18"/>
              </w:rPr>
              <w:t>Características de funcionamiento:</w:t>
            </w:r>
          </w:p>
          <w:p w:rsidR="00493BF8" w:rsidRPr="00321E16" w:rsidRDefault="00493BF8" w:rsidP="00493BF8">
            <w:pPr>
              <w:pStyle w:val="Prrafodelista"/>
              <w:numPr>
                <w:ilvl w:val="0"/>
                <w:numId w:val="32"/>
              </w:numPr>
              <w:rPr>
                <w:rFonts w:cs="Arial"/>
                <w:b/>
                <w:vanish/>
                <w:sz w:val="18"/>
                <w:szCs w:val="18"/>
              </w:rPr>
            </w:pPr>
          </w:p>
          <w:p w:rsidR="00493BF8" w:rsidRPr="00321E16" w:rsidRDefault="00493BF8" w:rsidP="00493BF8">
            <w:pPr>
              <w:pStyle w:val="Prrafodelista"/>
              <w:numPr>
                <w:ilvl w:val="0"/>
                <w:numId w:val="32"/>
              </w:numPr>
              <w:rPr>
                <w:rFonts w:cs="Arial"/>
                <w:b/>
                <w:vanish/>
                <w:sz w:val="18"/>
                <w:szCs w:val="18"/>
              </w:rPr>
            </w:pPr>
          </w:p>
          <w:p w:rsidR="00493BF8" w:rsidRPr="00321E16" w:rsidRDefault="00493BF8" w:rsidP="00493BF8">
            <w:pPr>
              <w:pStyle w:val="Prrafodelista"/>
              <w:numPr>
                <w:ilvl w:val="0"/>
                <w:numId w:val="32"/>
              </w:numPr>
              <w:rPr>
                <w:rFonts w:cs="Arial"/>
                <w:b/>
                <w:vanish/>
                <w:sz w:val="18"/>
                <w:szCs w:val="18"/>
              </w:rPr>
            </w:pPr>
          </w:p>
          <w:p w:rsidR="00493BF8" w:rsidRPr="00321E16" w:rsidRDefault="00493BF8" w:rsidP="00493BF8">
            <w:pPr>
              <w:pStyle w:val="Prrafodelista"/>
              <w:numPr>
                <w:ilvl w:val="0"/>
                <w:numId w:val="32"/>
              </w:numPr>
              <w:rPr>
                <w:rFonts w:cs="Arial"/>
                <w:b/>
                <w:vanish/>
                <w:sz w:val="18"/>
                <w:szCs w:val="18"/>
              </w:rPr>
            </w:pPr>
          </w:p>
          <w:p w:rsidR="00493BF8" w:rsidRPr="00321E16" w:rsidRDefault="00493BF8" w:rsidP="00493BF8">
            <w:pPr>
              <w:pStyle w:val="Prrafodelista"/>
              <w:numPr>
                <w:ilvl w:val="0"/>
                <w:numId w:val="32"/>
              </w:numPr>
              <w:rPr>
                <w:rFonts w:cs="Arial"/>
                <w:b/>
                <w:vanish/>
                <w:sz w:val="18"/>
                <w:szCs w:val="18"/>
              </w:rPr>
            </w:pPr>
          </w:p>
          <w:p w:rsidR="00493BF8" w:rsidRPr="00321E16" w:rsidRDefault="00493BF8" w:rsidP="00493BF8">
            <w:pPr>
              <w:pStyle w:val="Prrafodelista"/>
              <w:numPr>
                <w:ilvl w:val="0"/>
                <w:numId w:val="32"/>
              </w:numPr>
              <w:rPr>
                <w:rFonts w:cs="Arial"/>
                <w:b/>
                <w:vanish/>
                <w:sz w:val="18"/>
                <w:szCs w:val="18"/>
              </w:rPr>
            </w:pPr>
          </w:p>
          <w:p w:rsidR="00493BF8" w:rsidRDefault="00493BF8" w:rsidP="00493BF8">
            <w:pPr>
              <w:numPr>
                <w:ilvl w:val="1"/>
                <w:numId w:val="32"/>
              </w:numPr>
              <w:rPr>
                <w:rFonts w:cs="Arial"/>
                <w:b/>
                <w:sz w:val="18"/>
                <w:szCs w:val="18"/>
              </w:rPr>
            </w:pPr>
            <w:r w:rsidRPr="00BD5CD9">
              <w:rPr>
                <w:rFonts w:cs="Arial"/>
                <w:b/>
                <w:sz w:val="18"/>
                <w:szCs w:val="18"/>
              </w:rPr>
              <w:t xml:space="preserve">Longitud IR visible: </w:t>
            </w:r>
            <w:r w:rsidRPr="00FB1FBF">
              <w:rPr>
                <w:rFonts w:cs="Arial"/>
                <w:sz w:val="18"/>
                <w:szCs w:val="18"/>
              </w:rPr>
              <w:t xml:space="preserve">Al menos </w:t>
            </w:r>
            <w:r>
              <w:rPr>
                <w:rFonts w:cs="Arial"/>
                <w:sz w:val="18"/>
                <w:szCs w:val="18"/>
              </w:rPr>
              <w:t>3</w:t>
            </w:r>
            <w:r w:rsidRPr="00FB1FBF">
              <w:rPr>
                <w:rFonts w:cs="Arial"/>
                <w:sz w:val="18"/>
                <w:szCs w:val="18"/>
              </w:rPr>
              <w:t>50 metros.</w:t>
            </w:r>
          </w:p>
          <w:p w:rsidR="00493BF8" w:rsidRPr="00321E16" w:rsidRDefault="00493BF8" w:rsidP="00493BF8">
            <w:pPr>
              <w:numPr>
                <w:ilvl w:val="1"/>
                <w:numId w:val="32"/>
              </w:numPr>
              <w:rPr>
                <w:rFonts w:cs="Arial"/>
                <w:b/>
                <w:sz w:val="18"/>
                <w:szCs w:val="18"/>
              </w:rPr>
            </w:pPr>
            <w:r w:rsidRPr="00321E16">
              <w:rPr>
                <w:rFonts w:cs="Arial"/>
                <w:b/>
                <w:sz w:val="18"/>
                <w:szCs w:val="18"/>
              </w:rPr>
              <w:t xml:space="preserve">Rango de desplazamiento e inclinación: </w:t>
            </w:r>
            <w:r>
              <w:rPr>
                <w:rFonts w:cs="Arial"/>
                <w:sz w:val="18"/>
                <w:szCs w:val="18"/>
              </w:rPr>
              <w:t xml:space="preserve">Al menos </w:t>
            </w:r>
            <w:r w:rsidRPr="00321E16">
              <w:rPr>
                <w:rFonts w:cs="Arial"/>
                <w:sz w:val="18"/>
                <w:szCs w:val="18"/>
              </w:rPr>
              <w:t>360° sin fin y 190° de -5° a 185°.</w:t>
            </w:r>
          </w:p>
          <w:p w:rsidR="00493BF8" w:rsidRPr="00321E16" w:rsidRDefault="00493BF8" w:rsidP="00493BF8">
            <w:pPr>
              <w:numPr>
                <w:ilvl w:val="1"/>
                <w:numId w:val="32"/>
              </w:numPr>
              <w:rPr>
                <w:rFonts w:cs="Arial"/>
                <w:b/>
                <w:sz w:val="18"/>
                <w:szCs w:val="18"/>
              </w:rPr>
            </w:pPr>
            <w:r w:rsidRPr="00321E16">
              <w:rPr>
                <w:rFonts w:cs="Arial"/>
                <w:b/>
                <w:sz w:val="18"/>
                <w:szCs w:val="18"/>
              </w:rPr>
              <w:t xml:space="preserve">Rango dinámico extendido (WDR): </w:t>
            </w:r>
            <w:r>
              <w:rPr>
                <w:rFonts w:cs="Arial"/>
                <w:sz w:val="18"/>
                <w:szCs w:val="18"/>
              </w:rPr>
              <w:t>Al menos 12</w:t>
            </w:r>
            <w:r w:rsidRPr="00321E16">
              <w:rPr>
                <w:rFonts w:cs="Arial"/>
                <w:sz w:val="18"/>
                <w:szCs w:val="18"/>
              </w:rPr>
              <w:t>0dB.</w:t>
            </w:r>
          </w:p>
          <w:p w:rsidR="00493BF8" w:rsidRPr="00905DDD" w:rsidRDefault="00493BF8" w:rsidP="00493BF8">
            <w:pPr>
              <w:numPr>
                <w:ilvl w:val="1"/>
                <w:numId w:val="32"/>
              </w:numPr>
              <w:rPr>
                <w:rFonts w:cs="Arial"/>
                <w:b/>
                <w:sz w:val="18"/>
                <w:szCs w:val="18"/>
              </w:rPr>
            </w:pPr>
            <w:r w:rsidRPr="00321E16">
              <w:rPr>
                <w:rFonts w:cs="Arial"/>
                <w:b/>
                <w:sz w:val="18"/>
                <w:szCs w:val="18"/>
              </w:rPr>
              <w:t xml:space="preserve">Analítica de vídeo: </w:t>
            </w:r>
            <w:r w:rsidRPr="00321E16">
              <w:rPr>
                <w:rFonts w:cs="Arial"/>
                <w:sz w:val="18"/>
                <w:szCs w:val="18"/>
              </w:rPr>
              <w:t xml:space="preserve">Las cámaras deben ser compatibles con las funciones de manipulación, </w:t>
            </w:r>
            <w:r>
              <w:rPr>
                <w:rFonts w:cs="Arial"/>
                <w:sz w:val="18"/>
                <w:szCs w:val="18"/>
              </w:rPr>
              <w:t>c</w:t>
            </w:r>
            <w:r w:rsidRPr="00905DDD">
              <w:rPr>
                <w:rFonts w:cs="Arial"/>
                <w:sz w:val="18"/>
                <w:szCs w:val="18"/>
              </w:rPr>
              <w:t>ruce</w:t>
            </w:r>
            <w:r w:rsidRPr="00321E16">
              <w:rPr>
                <w:rFonts w:cs="Arial"/>
                <w:sz w:val="18"/>
                <w:szCs w:val="18"/>
              </w:rPr>
              <w:t>, entrada y salida, (des)aparició</w:t>
            </w:r>
            <w:r>
              <w:rPr>
                <w:rFonts w:cs="Arial"/>
                <w:sz w:val="18"/>
                <w:szCs w:val="18"/>
              </w:rPr>
              <w:t>n</w:t>
            </w:r>
            <w:r w:rsidRPr="00321E16">
              <w:rPr>
                <w:rFonts w:cs="Arial"/>
                <w:sz w:val="18"/>
                <w:szCs w:val="18"/>
              </w:rPr>
              <w:t>.</w:t>
            </w:r>
          </w:p>
          <w:p w:rsidR="00493BF8" w:rsidRPr="00321E16" w:rsidRDefault="00493BF8" w:rsidP="00493BF8">
            <w:pPr>
              <w:numPr>
                <w:ilvl w:val="1"/>
                <w:numId w:val="32"/>
              </w:numPr>
              <w:rPr>
                <w:rFonts w:cs="Arial"/>
                <w:b/>
                <w:sz w:val="18"/>
                <w:szCs w:val="18"/>
              </w:rPr>
            </w:pPr>
            <w:r w:rsidRPr="00321E16">
              <w:rPr>
                <w:rFonts w:cs="Arial"/>
                <w:b/>
                <w:sz w:val="18"/>
                <w:szCs w:val="18"/>
              </w:rPr>
              <w:t xml:space="preserve">Manejo de cambios de luz: </w:t>
            </w:r>
            <w:r w:rsidRPr="00321E16">
              <w:rPr>
                <w:rFonts w:cs="Arial"/>
                <w:sz w:val="18"/>
                <w:szCs w:val="18"/>
              </w:rPr>
              <w:t>Cámara tipo día y noche.</w:t>
            </w:r>
          </w:p>
          <w:p w:rsidR="00493BF8" w:rsidRPr="00F4100D" w:rsidRDefault="00493BF8" w:rsidP="00493BF8">
            <w:pPr>
              <w:numPr>
                <w:ilvl w:val="1"/>
                <w:numId w:val="32"/>
              </w:numPr>
              <w:rPr>
                <w:rFonts w:cs="Arial"/>
                <w:b/>
                <w:sz w:val="18"/>
                <w:szCs w:val="18"/>
              </w:rPr>
            </w:pPr>
            <w:r w:rsidRPr="00321E16">
              <w:rPr>
                <w:rFonts w:cs="Arial"/>
                <w:b/>
                <w:sz w:val="18"/>
                <w:szCs w:val="18"/>
              </w:rPr>
              <w:lastRenderedPageBreak/>
              <w:t xml:space="preserve">Modalidad de grabación: </w:t>
            </w:r>
            <w:r w:rsidRPr="00321E16">
              <w:rPr>
                <w:rFonts w:cs="Arial"/>
                <w:sz w:val="18"/>
                <w:szCs w:val="18"/>
              </w:rPr>
              <w:t>Por detección de movimiento.</w:t>
            </w:r>
          </w:p>
          <w:p w:rsidR="00493BF8" w:rsidRPr="00242ECF" w:rsidRDefault="00493BF8" w:rsidP="00493BF8">
            <w:pPr>
              <w:jc w:val="both"/>
              <w:rPr>
                <w:rFonts w:cs="Arial"/>
                <w:b/>
                <w:sz w:val="18"/>
                <w:szCs w:val="18"/>
              </w:rPr>
            </w:pPr>
            <w:r w:rsidRPr="0062583A">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C478A0" w:rsidRDefault="00493BF8" w:rsidP="00493BF8">
            <w:pPr>
              <w:numPr>
                <w:ilvl w:val="0"/>
                <w:numId w:val="30"/>
              </w:numPr>
              <w:rPr>
                <w:rFonts w:cs="Arial"/>
                <w:b/>
                <w:sz w:val="18"/>
                <w:szCs w:val="18"/>
              </w:rPr>
            </w:pPr>
            <w:r w:rsidRPr="00C478A0">
              <w:rPr>
                <w:rFonts w:cs="Arial"/>
                <w:b/>
                <w:sz w:val="18"/>
                <w:szCs w:val="18"/>
              </w:rPr>
              <w:lastRenderedPageBreak/>
              <w:t>Características medioambientales:</w:t>
            </w: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pStyle w:val="Prrafodelista"/>
              <w:numPr>
                <w:ilvl w:val="0"/>
                <w:numId w:val="33"/>
              </w:numPr>
              <w:rPr>
                <w:rFonts w:cs="Arial"/>
                <w:b/>
                <w:vanish/>
                <w:sz w:val="18"/>
                <w:szCs w:val="18"/>
              </w:rPr>
            </w:pPr>
          </w:p>
          <w:p w:rsidR="00493BF8" w:rsidRPr="00C478A0" w:rsidRDefault="00493BF8" w:rsidP="00493BF8">
            <w:pPr>
              <w:numPr>
                <w:ilvl w:val="1"/>
                <w:numId w:val="33"/>
              </w:numPr>
              <w:rPr>
                <w:rFonts w:cs="Arial"/>
                <w:b/>
                <w:sz w:val="18"/>
                <w:szCs w:val="18"/>
              </w:rPr>
            </w:pPr>
            <w:r w:rsidRPr="00C478A0">
              <w:rPr>
                <w:rFonts w:cs="Arial"/>
                <w:b/>
                <w:sz w:val="18"/>
                <w:szCs w:val="18"/>
              </w:rPr>
              <w:t xml:space="preserve">Grado de protección: </w:t>
            </w:r>
            <w:r w:rsidRPr="00C478A0">
              <w:rPr>
                <w:rFonts w:cs="Arial"/>
                <w:sz w:val="18"/>
                <w:szCs w:val="18"/>
              </w:rPr>
              <w:t>Al menos IP66.</w:t>
            </w:r>
          </w:p>
          <w:p w:rsidR="00493BF8" w:rsidRPr="00F4100D" w:rsidRDefault="00493BF8" w:rsidP="00493BF8">
            <w:pPr>
              <w:numPr>
                <w:ilvl w:val="1"/>
                <w:numId w:val="33"/>
              </w:numPr>
              <w:rPr>
                <w:rFonts w:cs="Arial"/>
                <w:b/>
                <w:sz w:val="18"/>
                <w:szCs w:val="18"/>
              </w:rPr>
            </w:pPr>
            <w:r w:rsidRPr="00C478A0">
              <w:rPr>
                <w:rFonts w:cs="Arial"/>
                <w:b/>
                <w:sz w:val="18"/>
                <w:szCs w:val="18"/>
              </w:rPr>
              <w:t xml:space="preserve">Resistencia </w:t>
            </w:r>
            <w:r>
              <w:rPr>
                <w:rFonts w:cs="Arial"/>
                <w:b/>
                <w:sz w:val="18"/>
                <w:szCs w:val="18"/>
              </w:rPr>
              <w:t>anti vand</w:t>
            </w:r>
            <w:r w:rsidRPr="00C478A0">
              <w:rPr>
                <w:rFonts w:cs="Arial"/>
                <w:b/>
                <w:sz w:val="18"/>
                <w:szCs w:val="18"/>
              </w:rPr>
              <w:t xml:space="preserve">álica: </w:t>
            </w:r>
            <w:r w:rsidRPr="00C478A0">
              <w:rPr>
                <w:rFonts w:cs="Arial"/>
                <w:sz w:val="18"/>
                <w:szCs w:val="18"/>
              </w:rPr>
              <w:t>Al menos IK10.</w:t>
            </w:r>
          </w:p>
          <w:p w:rsidR="00493BF8" w:rsidRPr="00242ECF" w:rsidRDefault="00493BF8" w:rsidP="00493BF8">
            <w:pPr>
              <w:rPr>
                <w:rFonts w:cs="Arial"/>
                <w:b/>
                <w:sz w:val="18"/>
                <w:szCs w:val="18"/>
              </w:rPr>
            </w:pPr>
            <w:r w:rsidRPr="0062583A">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233EE1" w:rsidRDefault="00493BF8" w:rsidP="00493BF8">
            <w:pPr>
              <w:numPr>
                <w:ilvl w:val="0"/>
                <w:numId w:val="30"/>
              </w:numPr>
              <w:rPr>
                <w:rFonts w:cs="Arial"/>
                <w:b/>
                <w:sz w:val="18"/>
                <w:szCs w:val="18"/>
              </w:rPr>
            </w:pPr>
            <w:r w:rsidRPr="00233EE1">
              <w:rPr>
                <w:rFonts w:cs="Arial"/>
                <w:b/>
                <w:sz w:val="18"/>
                <w:szCs w:val="18"/>
              </w:rPr>
              <w:t>Características de eléctricas:</w:t>
            </w: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233EE1" w:rsidRDefault="00493BF8" w:rsidP="00493BF8">
            <w:pPr>
              <w:pStyle w:val="Prrafodelista"/>
              <w:numPr>
                <w:ilvl w:val="0"/>
                <w:numId w:val="34"/>
              </w:numPr>
              <w:rPr>
                <w:rFonts w:cs="Arial"/>
                <w:b/>
                <w:vanish/>
                <w:sz w:val="18"/>
                <w:szCs w:val="18"/>
              </w:rPr>
            </w:pPr>
          </w:p>
          <w:p w:rsidR="00493BF8" w:rsidRPr="004C1311" w:rsidRDefault="00493BF8" w:rsidP="00493BF8">
            <w:pPr>
              <w:numPr>
                <w:ilvl w:val="1"/>
                <w:numId w:val="34"/>
              </w:numPr>
              <w:rPr>
                <w:rFonts w:cs="Arial"/>
                <w:b/>
                <w:sz w:val="18"/>
                <w:szCs w:val="18"/>
              </w:rPr>
            </w:pPr>
            <w:r w:rsidRPr="00C04CD1">
              <w:rPr>
                <w:rFonts w:cs="Arial"/>
                <w:b/>
                <w:sz w:val="18"/>
                <w:szCs w:val="18"/>
              </w:rPr>
              <w:t>Alimentación eléct</w:t>
            </w:r>
            <w:r w:rsidRPr="00233EE1">
              <w:rPr>
                <w:rFonts w:cs="Arial"/>
                <w:b/>
                <w:sz w:val="18"/>
                <w:szCs w:val="18"/>
              </w:rPr>
              <w:t xml:space="preserve">rica: </w:t>
            </w:r>
            <w:r>
              <w:rPr>
                <w:rFonts w:cs="Arial"/>
                <w:sz w:val="18"/>
                <w:szCs w:val="18"/>
              </w:rPr>
              <w:t xml:space="preserve">24V AC. </w:t>
            </w:r>
          </w:p>
          <w:p w:rsidR="00493BF8" w:rsidRPr="00233EE1" w:rsidRDefault="00493BF8" w:rsidP="00493BF8">
            <w:pPr>
              <w:numPr>
                <w:ilvl w:val="1"/>
                <w:numId w:val="34"/>
              </w:numPr>
              <w:rPr>
                <w:rFonts w:cs="Arial"/>
                <w:b/>
                <w:sz w:val="18"/>
                <w:szCs w:val="18"/>
              </w:rPr>
            </w:pPr>
            <w:r>
              <w:rPr>
                <w:rFonts w:cs="Arial"/>
                <w:b/>
                <w:sz w:val="18"/>
                <w:szCs w:val="18"/>
              </w:rPr>
              <w:t xml:space="preserve">Fuente de alimentación: </w:t>
            </w:r>
            <w:r>
              <w:rPr>
                <w:rFonts w:cs="Arial"/>
                <w:sz w:val="18"/>
                <w:szCs w:val="18"/>
              </w:rPr>
              <w:t xml:space="preserve">Deberá contar con dos (2) fuentes de alimentación por cámara. </w:t>
            </w:r>
          </w:p>
          <w:p w:rsidR="00493BF8" w:rsidRPr="00242ECF" w:rsidRDefault="00493BF8" w:rsidP="00493BF8">
            <w:pPr>
              <w:rPr>
                <w:rFonts w:cs="Arial"/>
                <w:b/>
                <w:sz w:val="18"/>
                <w:szCs w:val="18"/>
              </w:rPr>
            </w:pPr>
            <w:r w:rsidRPr="0062583A">
              <w:rPr>
                <w:rFonts w:cs="Arial"/>
                <w:i/>
                <w:sz w:val="18"/>
                <w:szCs w:val="18"/>
              </w:rPr>
              <w:t xml:space="preserve"> (Manifestar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D55028" w:rsidRDefault="00493BF8" w:rsidP="00493BF8">
            <w:pPr>
              <w:numPr>
                <w:ilvl w:val="0"/>
                <w:numId w:val="30"/>
              </w:numPr>
              <w:jc w:val="both"/>
              <w:rPr>
                <w:rFonts w:cs="Arial"/>
                <w:b/>
                <w:sz w:val="18"/>
                <w:szCs w:val="18"/>
              </w:rPr>
            </w:pPr>
            <w:r w:rsidRPr="004A2E7A">
              <w:rPr>
                <w:rFonts w:cs="Arial"/>
                <w:b/>
                <w:sz w:val="18"/>
                <w:szCs w:val="18"/>
              </w:rPr>
              <w:t xml:space="preserve">Interfaz de programación de la aplicación: </w:t>
            </w:r>
            <w:r w:rsidRPr="004A2E7A">
              <w:rPr>
                <w:rFonts w:cs="Arial"/>
                <w:sz w:val="18"/>
                <w:szCs w:val="18"/>
              </w:rPr>
              <w:t>Las cámaras deben cumpli</w:t>
            </w:r>
            <w:r>
              <w:rPr>
                <w:rFonts w:cs="Arial"/>
                <w:sz w:val="18"/>
                <w:szCs w:val="18"/>
              </w:rPr>
              <w:t>r al menos con estándares ONVIF perfil S/G</w:t>
            </w:r>
            <w:r w:rsidRPr="004A2E7A">
              <w:rPr>
                <w:rFonts w:cs="Arial"/>
                <w:sz w:val="18"/>
                <w:szCs w:val="18"/>
              </w:rPr>
              <w:t>.</w:t>
            </w:r>
          </w:p>
          <w:p w:rsidR="00493BF8" w:rsidRPr="00242ECF" w:rsidRDefault="00493BF8" w:rsidP="00493BF8">
            <w:pPr>
              <w:jc w:val="both"/>
              <w:rPr>
                <w:rFonts w:cs="Arial"/>
                <w:b/>
                <w:sz w:val="18"/>
                <w:szCs w:val="18"/>
              </w:rPr>
            </w:pPr>
            <w:r w:rsidRPr="0062583A">
              <w:rPr>
                <w:rFonts w:cs="Arial"/>
                <w:bCs/>
                <w:i/>
                <w:iCs/>
                <w:sz w:val="18"/>
                <w:szCs w:val="18"/>
              </w:rPr>
              <w:t>(</w:t>
            </w:r>
            <w:r w:rsidRPr="0062583A">
              <w:rPr>
                <w:rFonts w:cs="Arial"/>
                <w:i/>
                <w:sz w:val="18"/>
                <w:szCs w:val="18"/>
              </w:rPr>
              <w:t>Manifestar aceptación</w:t>
            </w:r>
            <w:r w:rsidRPr="0062583A">
              <w:rPr>
                <w:rFonts w:cs="Arial"/>
                <w:bCs/>
                <w:i/>
                <w:iCs/>
                <w:sz w:val="18"/>
                <w:szCs w:val="18"/>
              </w:rPr>
              <w:t>)</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Default="00493BF8" w:rsidP="00493BF8">
            <w:pPr>
              <w:numPr>
                <w:ilvl w:val="0"/>
                <w:numId w:val="30"/>
              </w:numPr>
              <w:jc w:val="both"/>
              <w:rPr>
                <w:rFonts w:cs="Arial"/>
                <w:b/>
                <w:sz w:val="18"/>
                <w:szCs w:val="18"/>
              </w:rPr>
            </w:pPr>
            <w:r w:rsidRPr="00205E67">
              <w:rPr>
                <w:rFonts w:cs="Arial"/>
                <w:b/>
                <w:sz w:val="18"/>
                <w:szCs w:val="18"/>
              </w:rPr>
              <w:t xml:space="preserve">Uniformidad de marcas: </w:t>
            </w:r>
            <w:r w:rsidRPr="00205E67">
              <w:rPr>
                <w:rFonts w:cs="Arial"/>
                <w:sz w:val="18"/>
                <w:szCs w:val="18"/>
              </w:rPr>
              <w:t>Todas las cámaras deberán ser de la misma marca.</w:t>
            </w:r>
          </w:p>
          <w:p w:rsidR="00493BF8" w:rsidRPr="00242ECF" w:rsidRDefault="00493BF8" w:rsidP="00493BF8">
            <w:pPr>
              <w:rPr>
                <w:rFonts w:cs="Arial"/>
                <w:b/>
                <w:sz w:val="18"/>
                <w:szCs w:val="18"/>
              </w:rPr>
            </w:pPr>
            <w:r w:rsidRPr="0062583A">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D55028" w:rsidRDefault="00493BF8" w:rsidP="00493BF8">
            <w:pPr>
              <w:numPr>
                <w:ilvl w:val="0"/>
                <w:numId w:val="30"/>
              </w:numPr>
              <w:jc w:val="both"/>
              <w:rPr>
                <w:rFonts w:cs="Arial"/>
                <w:b/>
                <w:sz w:val="18"/>
                <w:szCs w:val="18"/>
              </w:rPr>
            </w:pPr>
            <w:r w:rsidRPr="00205E67">
              <w:rPr>
                <w:rFonts w:cs="Arial"/>
                <w:b/>
                <w:sz w:val="18"/>
                <w:szCs w:val="18"/>
              </w:rPr>
              <w:t xml:space="preserve">Montaje de las cámaras: </w:t>
            </w:r>
            <w:r w:rsidRPr="00205E67">
              <w:rPr>
                <w:rFonts w:cs="Arial"/>
                <w:sz w:val="18"/>
                <w:szCs w:val="18"/>
              </w:rPr>
              <w:t>Las cámaras deberán permitir ser montada en techos o paredes, para esto se deberán incluir todos los accesorios adicionales requeridos (soportes).</w:t>
            </w:r>
          </w:p>
          <w:p w:rsidR="00493BF8" w:rsidRPr="00242ECF" w:rsidRDefault="00493BF8" w:rsidP="00493BF8">
            <w:pPr>
              <w:rPr>
                <w:rFonts w:cs="Arial"/>
                <w:b/>
                <w:sz w:val="18"/>
                <w:szCs w:val="18"/>
              </w:rPr>
            </w:pPr>
            <w:r w:rsidRPr="0062583A">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722038" w:rsidRDefault="00493BF8" w:rsidP="00493BF8">
            <w:pPr>
              <w:numPr>
                <w:ilvl w:val="0"/>
                <w:numId w:val="30"/>
              </w:numPr>
              <w:jc w:val="both"/>
              <w:rPr>
                <w:rFonts w:cs="Arial"/>
                <w:b/>
                <w:sz w:val="18"/>
                <w:szCs w:val="18"/>
              </w:rPr>
            </w:pPr>
            <w:r w:rsidRPr="00205E67">
              <w:rPr>
                <w:rFonts w:cs="Arial"/>
                <w:b/>
                <w:sz w:val="18"/>
                <w:szCs w:val="18"/>
              </w:rPr>
              <w:t xml:space="preserve">Origen y procedencia de la marca: </w:t>
            </w:r>
            <w:r w:rsidRPr="00205E67">
              <w:rPr>
                <w:rFonts w:cs="Arial"/>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493BF8" w:rsidRPr="00242ECF" w:rsidRDefault="00493BF8" w:rsidP="00493BF8">
            <w:pPr>
              <w:rPr>
                <w:rFonts w:cs="Arial"/>
                <w:b/>
                <w:sz w:val="18"/>
                <w:szCs w:val="18"/>
              </w:rPr>
            </w:pPr>
            <w:r w:rsidRPr="0062583A">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62583A" w:rsidTr="00493BF8">
        <w:trPr>
          <w:trHeight w:val="284"/>
        </w:trPr>
        <w:tc>
          <w:tcPr>
            <w:tcW w:w="5760" w:type="dxa"/>
            <w:vAlign w:val="center"/>
          </w:tcPr>
          <w:p w:rsidR="00493BF8" w:rsidRPr="004B13AC" w:rsidRDefault="00493BF8" w:rsidP="00493BF8">
            <w:pPr>
              <w:numPr>
                <w:ilvl w:val="0"/>
                <w:numId w:val="30"/>
              </w:numPr>
              <w:jc w:val="both"/>
              <w:rPr>
                <w:rFonts w:cs="Arial"/>
                <w:b/>
                <w:sz w:val="18"/>
                <w:szCs w:val="18"/>
              </w:rPr>
            </w:pPr>
            <w:r w:rsidRPr="00205E67">
              <w:rPr>
                <w:rFonts w:cs="Arial"/>
                <w:b/>
                <w:sz w:val="18"/>
                <w:szCs w:val="18"/>
              </w:rPr>
              <w:t xml:space="preserve">Manuales: </w:t>
            </w:r>
            <w:r w:rsidRPr="00205E67">
              <w:rPr>
                <w:rFonts w:cs="Arial"/>
                <w:sz w:val="18"/>
                <w:szCs w:val="18"/>
              </w:rPr>
              <w:t>Se deberán incluir todos los manuales con que cuenten las cámaras (en impreso o digital, en español o inglés).</w:t>
            </w:r>
          </w:p>
          <w:p w:rsidR="00493BF8" w:rsidRPr="00242ECF" w:rsidRDefault="00493BF8" w:rsidP="00493BF8">
            <w:pPr>
              <w:rPr>
                <w:rFonts w:cs="Arial"/>
                <w:b/>
                <w:sz w:val="18"/>
                <w:szCs w:val="18"/>
              </w:rPr>
            </w:pPr>
            <w:r w:rsidRPr="0062583A">
              <w:rPr>
                <w:rFonts w:cs="Arial"/>
                <w:i/>
                <w:sz w:val="18"/>
                <w:szCs w:val="18"/>
              </w:rPr>
              <w:t>(Manifestar aceptación</w:t>
            </w:r>
            <w:r w:rsidRPr="00373A3B">
              <w:rPr>
                <w:rFonts w:cs="Arial"/>
                <w:i/>
                <w:sz w:val="18"/>
                <w:szCs w:val="18"/>
              </w:rPr>
              <w:t xml:space="preserve"> y adjuntar lo solicitado en </w:t>
            </w:r>
            <w:r>
              <w:rPr>
                <w:rFonts w:cs="Arial"/>
                <w:i/>
                <w:sz w:val="18"/>
                <w:szCs w:val="18"/>
              </w:rPr>
              <w:t>la etapa de Apertura de Empaques</w:t>
            </w:r>
            <w:r w:rsidRPr="0062583A">
              <w:rPr>
                <w:rFonts w:cs="Arial"/>
                <w:i/>
                <w:sz w:val="18"/>
                <w:szCs w:val="18"/>
              </w:rPr>
              <w:t>)</w:t>
            </w:r>
          </w:p>
        </w:tc>
        <w:tc>
          <w:tcPr>
            <w:tcW w:w="1971" w:type="dxa"/>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BO"/>
              </w:rPr>
            </w:pPr>
          </w:p>
        </w:tc>
        <w:tc>
          <w:tcPr>
            <w:tcW w:w="496" w:type="dxa"/>
            <w:shd w:val="clear" w:color="auto" w:fill="D9D9D9"/>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49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c>
          <w:tcPr>
            <w:tcW w:w="1417"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ES_tradnl"/>
              </w:rPr>
            </w:pPr>
          </w:p>
        </w:tc>
      </w:tr>
      <w:tr w:rsidR="00493BF8" w:rsidRPr="00EF74F8" w:rsidTr="00493BF8">
        <w:trPr>
          <w:trHeight w:val="284"/>
        </w:trPr>
        <w:tc>
          <w:tcPr>
            <w:tcW w:w="10141" w:type="dxa"/>
            <w:gridSpan w:val="5"/>
            <w:shd w:val="clear" w:color="auto" w:fill="548DD4" w:themeFill="text2" w:themeFillTint="99"/>
            <w:vAlign w:val="center"/>
          </w:tcPr>
          <w:p w:rsidR="00493BF8" w:rsidRPr="00EF74F8" w:rsidRDefault="00493BF8" w:rsidP="00493BF8">
            <w:pPr>
              <w:pStyle w:val="Prrafodelista"/>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cs="Arial"/>
                <w:iCs/>
                <w:sz w:val="14"/>
                <w:szCs w:val="18"/>
                <w:lang w:val="es-BO"/>
              </w:rPr>
            </w:pPr>
            <w:r w:rsidRPr="00EF74F8">
              <w:rPr>
                <w:b/>
                <w:bCs/>
              </w:rPr>
              <w:t xml:space="preserve">CONDICIONES </w:t>
            </w:r>
            <w:r>
              <w:rPr>
                <w:b/>
                <w:bCs/>
              </w:rPr>
              <w:t>COMPLEMENTARIAS DE LA PROVISIÓN</w:t>
            </w: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46"/>
              </w:numPr>
              <w:contextualSpacing/>
              <w:jc w:val="both"/>
              <w:rPr>
                <w:rFonts w:ascii="Verdana" w:hAnsi="Verdana"/>
                <w:sz w:val="18"/>
                <w:szCs w:val="18"/>
              </w:rPr>
            </w:pPr>
            <w:r w:rsidRPr="00344EAF">
              <w:rPr>
                <w:rFonts w:ascii="Verdana" w:hAnsi="Verdana"/>
                <w:b/>
                <w:sz w:val="18"/>
                <w:szCs w:val="18"/>
              </w:rPr>
              <w:t>Cambio de las características de los bienes:</w:t>
            </w:r>
            <w:r w:rsidRPr="00344EAF">
              <w:rPr>
                <w:rFonts w:ascii="Verdana" w:hAnsi="Verdana"/>
                <w:sz w:val="18"/>
                <w:szCs w:val="18"/>
              </w:rPr>
              <w:t xml:space="preserve"> Se aceptará cambios de las características de los bienes  entregados con relación  a las ofertadas previa evaluación de los siguientes aspectos:</w:t>
            </w:r>
          </w:p>
          <w:p w:rsidR="00493BF8" w:rsidRPr="00344EAF" w:rsidRDefault="00493BF8" w:rsidP="00493BF8">
            <w:pPr>
              <w:pStyle w:val="Prrafodelista"/>
              <w:numPr>
                <w:ilvl w:val="0"/>
                <w:numId w:val="45"/>
              </w:numPr>
              <w:contextualSpacing/>
              <w:jc w:val="both"/>
              <w:rPr>
                <w:rFonts w:ascii="Verdana" w:hAnsi="Verdana"/>
                <w:sz w:val="18"/>
                <w:szCs w:val="18"/>
              </w:rPr>
            </w:pPr>
            <w:r w:rsidRPr="00344EAF">
              <w:rPr>
                <w:rFonts w:ascii="Verdana" w:hAnsi="Verdana"/>
                <w:sz w:val="18"/>
                <w:szCs w:val="18"/>
              </w:rPr>
              <w:t>Justificación escrita por parte del proveedor, explicando las razones del cambio.</w:t>
            </w:r>
          </w:p>
          <w:p w:rsidR="00493BF8" w:rsidRPr="00344EAF" w:rsidRDefault="00493BF8" w:rsidP="00493BF8">
            <w:pPr>
              <w:pStyle w:val="Prrafodelista"/>
              <w:numPr>
                <w:ilvl w:val="0"/>
                <w:numId w:val="45"/>
              </w:numPr>
              <w:contextualSpacing/>
              <w:jc w:val="both"/>
              <w:rPr>
                <w:rFonts w:ascii="Verdana" w:hAnsi="Verdana"/>
                <w:sz w:val="18"/>
                <w:szCs w:val="18"/>
              </w:rPr>
            </w:pPr>
            <w:r w:rsidRPr="00344EAF">
              <w:rPr>
                <w:rFonts w:ascii="Verdana" w:hAnsi="Verdana"/>
                <w:sz w:val="18"/>
                <w:szCs w:val="18"/>
              </w:rPr>
              <w:t xml:space="preserve">El cambio propuesto deberá tener las mismas o superiores características técnicas que las ofertadas y cumplir con los requisitos mínimos de los bienes solicitados. </w:t>
            </w:r>
          </w:p>
          <w:p w:rsidR="00493BF8" w:rsidRPr="00344EAF" w:rsidRDefault="00493BF8" w:rsidP="00493BF8">
            <w:pPr>
              <w:pStyle w:val="Prrafodelista"/>
              <w:numPr>
                <w:ilvl w:val="0"/>
                <w:numId w:val="45"/>
              </w:numPr>
              <w:contextualSpacing/>
              <w:jc w:val="both"/>
              <w:rPr>
                <w:rFonts w:ascii="Verdana" w:hAnsi="Verdana"/>
                <w:sz w:val="18"/>
                <w:szCs w:val="18"/>
              </w:rPr>
            </w:pPr>
            <w:r w:rsidRPr="00344EAF">
              <w:rPr>
                <w:rFonts w:ascii="Verdana" w:hAnsi="Verdana"/>
                <w:sz w:val="18"/>
                <w:szCs w:val="18"/>
              </w:rPr>
              <w:t>El cambio propuesto no deberá implicar ningún costo adicional para el BCB.</w:t>
            </w:r>
          </w:p>
          <w:p w:rsidR="00493BF8" w:rsidRPr="00344EAF" w:rsidRDefault="00493BF8" w:rsidP="00493BF8">
            <w:pPr>
              <w:pStyle w:val="Prrafodelista"/>
              <w:numPr>
                <w:ilvl w:val="0"/>
                <w:numId w:val="45"/>
              </w:numPr>
              <w:contextualSpacing/>
              <w:jc w:val="both"/>
              <w:rPr>
                <w:rFonts w:ascii="Verdana" w:hAnsi="Verdana"/>
                <w:sz w:val="18"/>
                <w:szCs w:val="18"/>
              </w:rPr>
            </w:pPr>
            <w:r w:rsidRPr="00344EAF">
              <w:rPr>
                <w:rFonts w:ascii="Verdana" w:hAnsi="Verdana"/>
                <w:sz w:val="18"/>
                <w:szCs w:val="18"/>
              </w:rPr>
              <w:lastRenderedPageBreak/>
              <w:t>Informe técnico elaborado por el Dpto. de Seguridad y Contingencias del BCB, evaluando el cambio propuesto.</w:t>
            </w:r>
          </w:p>
          <w:p w:rsidR="00493BF8" w:rsidRPr="00344EAF" w:rsidRDefault="00493BF8" w:rsidP="00493BF8">
            <w:pPr>
              <w:pStyle w:val="Textoindependiente3"/>
              <w:rPr>
                <w:rFonts w:ascii="Verdana" w:hAnsi="Verdana"/>
                <w:sz w:val="18"/>
                <w:szCs w:val="18"/>
              </w:rPr>
            </w:pPr>
            <w:r w:rsidRPr="00344EAF">
              <w:rPr>
                <w:rFonts w:ascii="Verdana" w:hAnsi="Verdana"/>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46"/>
              </w:numPr>
              <w:contextualSpacing/>
              <w:jc w:val="both"/>
              <w:rPr>
                <w:rFonts w:ascii="Verdana" w:hAnsi="Verdana"/>
                <w:sz w:val="18"/>
                <w:szCs w:val="18"/>
              </w:rPr>
            </w:pPr>
            <w:r w:rsidRPr="00344EAF">
              <w:rPr>
                <w:rFonts w:ascii="Verdana" w:hAnsi="Verdana"/>
                <w:b/>
                <w:sz w:val="18"/>
                <w:szCs w:val="18"/>
              </w:rPr>
              <w:lastRenderedPageBreak/>
              <w:t>Vigencia del modelo:</w:t>
            </w:r>
            <w:r w:rsidRPr="00344EAF">
              <w:rPr>
                <w:rFonts w:ascii="Verdana" w:hAnsi="Verdana"/>
                <w:sz w:val="18"/>
                <w:szCs w:val="18"/>
              </w:rPr>
              <w:t xml:space="preserve"> A momento de la presentación de propuestas, el modelo del equipo no debe figurar como descontinuado. Este aspecto será verificado en la página web del fabricante.</w:t>
            </w:r>
          </w:p>
          <w:p w:rsidR="00493BF8" w:rsidRPr="00344EAF" w:rsidRDefault="00493BF8" w:rsidP="00493BF8">
            <w:pPr>
              <w:pStyle w:val="Textoindependiente3"/>
              <w:rPr>
                <w:rFonts w:ascii="Verdana" w:hAnsi="Verdana"/>
                <w:sz w:val="18"/>
                <w:szCs w:val="18"/>
              </w:rPr>
            </w:pPr>
            <w:r w:rsidRPr="00344EAF">
              <w:rPr>
                <w:rFonts w:ascii="Verdana" w:hAnsi="Verdana"/>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46"/>
              </w:numPr>
              <w:contextualSpacing/>
              <w:jc w:val="both"/>
              <w:rPr>
                <w:rFonts w:ascii="Verdana" w:hAnsi="Verdana"/>
                <w:sz w:val="18"/>
                <w:szCs w:val="18"/>
              </w:rPr>
            </w:pPr>
            <w:r w:rsidRPr="00344EAF">
              <w:rPr>
                <w:rFonts w:ascii="Verdana" w:hAnsi="Verdana"/>
                <w:b/>
                <w:sz w:val="18"/>
                <w:szCs w:val="18"/>
              </w:rPr>
              <w:t xml:space="preserve">Verificación de la información y documentación presentada: </w:t>
            </w:r>
            <w:r w:rsidRPr="00344EAF">
              <w:rPr>
                <w:rFonts w:ascii="Verdana" w:hAnsi="Verdana"/>
                <w:sz w:val="18"/>
                <w:szCs w:val="18"/>
              </w:rPr>
              <w:t>El BCB se reserva el derecho de verificar cualquier aspecto que considere pertinente de la documentación e información presentadas por el proponente.</w:t>
            </w:r>
          </w:p>
          <w:p w:rsidR="00493BF8" w:rsidRPr="00344EAF" w:rsidRDefault="00493BF8" w:rsidP="00493BF8">
            <w:pPr>
              <w:pStyle w:val="Textoindependiente3"/>
              <w:rPr>
                <w:rFonts w:ascii="Verdana" w:hAnsi="Verdana"/>
                <w:sz w:val="18"/>
                <w:szCs w:val="18"/>
              </w:rPr>
            </w:pPr>
            <w:r w:rsidRPr="00344EAF">
              <w:rPr>
                <w:rFonts w:ascii="Verdana" w:hAnsi="Verdana"/>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46"/>
              </w:numPr>
              <w:contextualSpacing/>
              <w:jc w:val="both"/>
              <w:rPr>
                <w:rFonts w:ascii="Verdana" w:hAnsi="Verdana"/>
                <w:sz w:val="18"/>
                <w:szCs w:val="18"/>
              </w:rPr>
            </w:pPr>
            <w:r w:rsidRPr="00344EAF">
              <w:rPr>
                <w:rFonts w:ascii="Verdana" w:hAnsi="Verdana"/>
                <w:b/>
                <w:sz w:val="18"/>
                <w:szCs w:val="18"/>
              </w:rPr>
              <w:t>Condición de los equipos:</w:t>
            </w:r>
            <w:r w:rsidRPr="00344EAF">
              <w:rPr>
                <w:rFonts w:ascii="Verdana" w:hAnsi="Verdana"/>
                <w:sz w:val="18"/>
                <w:szCs w:val="18"/>
              </w:rPr>
              <w:t xml:space="preserve"> Los equipos deberán ser nuevos y originales de marca, bajo ningún aspecto se aceptaran equipos reacondicionados o usados.</w:t>
            </w:r>
          </w:p>
          <w:p w:rsidR="00493BF8" w:rsidRPr="00344EAF" w:rsidRDefault="00493BF8" w:rsidP="00493BF8">
            <w:pPr>
              <w:pStyle w:val="Textoindependiente3"/>
              <w:rPr>
                <w:rFonts w:ascii="Verdana" w:hAnsi="Verdana"/>
                <w:sz w:val="18"/>
                <w:szCs w:val="18"/>
              </w:rPr>
            </w:pPr>
            <w:r w:rsidRPr="00344EAF">
              <w:rPr>
                <w:rFonts w:ascii="Verdana" w:hAnsi="Verdana"/>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344EAF" w:rsidRDefault="00493BF8" w:rsidP="00493BF8">
            <w:pPr>
              <w:pStyle w:val="Textoindependiente3"/>
              <w:numPr>
                <w:ilvl w:val="0"/>
                <w:numId w:val="46"/>
              </w:numPr>
              <w:spacing w:after="0"/>
              <w:jc w:val="both"/>
              <w:rPr>
                <w:rFonts w:ascii="Verdana" w:hAnsi="Verdana"/>
                <w:i/>
                <w:sz w:val="18"/>
                <w:szCs w:val="18"/>
              </w:rPr>
            </w:pPr>
            <w:r w:rsidRPr="00344EAF">
              <w:rPr>
                <w:rFonts w:ascii="Verdana" w:hAnsi="Verdana"/>
                <w:sz w:val="18"/>
                <w:szCs w:val="18"/>
              </w:rPr>
              <w:t xml:space="preserve">El proponente deberá adjuntar a su propuesta el Certificado de Autorización para el suministro de equipos de seguridad electrónica emitido por el </w:t>
            </w:r>
            <w:r w:rsidRPr="00344EAF">
              <w:rPr>
                <w:rFonts w:ascii="Verdana" w:hAnsi="Verdana"/>
                <w:b/>
                <w:sz w:val="18"/>
                <w:szCs w:val="18"/>
              </w:rPr>
              <w:t>DENACEV</w:t>
            </w:r>
            <w:r w:rsidRPr="00344EAF">
              <w:rPr>
                <w:rFonts w:ascii="Verdana" w:hAnsi="Verdana"/>
                <w:sz w:val="18"/>
                <w:szCs w:val="18"/>
              </w:rPr>
              <w:t xml:space="preserve"> vigente. El BCB se reserva el derecho de verificar la autenticidad del documento. </w:t>
            </w:r>
          </w:p>
          <w:p w:rsidR="00493BF8" w:rsidRPr="00344EAF" w:rsidRDefault="00493BF8" w:rsidP="00493BF8">
            <w:pPr>
              <w:pStyle w:val="Textoindependiente3"/>
              <w:rPr>
                <w:rFonts w:ascii="Verdana" w:hAnsi="Verdana"/>
                <w:i/>
                <w:sz w:val="18"/>
                <w:szCs w:val="18"/>
              </w:rPr>
            </w:pPr>
            <w:r w:rsidRPr="00344EAF">
              <w:rPr>
                <w:rFonts w:ascii="Verdana" w:hAnsi="Verdana"/>
                <w:i/>
                <w:sz w:val="18"/>
                <w:szCs w:val="18"/>
              </w:rPr>
              <w:t>(Manifestar aceptación y adjuntar certificado en fotocopia simple)</w:t>
            </w:r>
          </w:p>
        </w:tc>
        <w:tc>
          <w:tcPr>
            <w:tcW w:w="1971" w:type="dxa"/>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BO"/>
              </w:rPr>
            </w:pPr>
          </w:p>
        </w:tc>
        <w:tc>
          <w:tcPr>
            <w:tcW w:w="496" w:type="dxa"/>
            <w:shd w:val="clear" w:color="auto" w:fill="D9D9D9"/>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401E8" w:rsidTr="00493BF8">
        <w:trPr>
          <w:trHeight w:val="284"/>
          <w:hidden/>
        </w:trPr>
        <w:tc>
          <w:tcPr>
            <w:tcW w:w="10141" w:type="dxa"/>
            <w:gridSpan w:val="5"/>
            <w:shd w:val="clear" w:color="auto" w:fill="548DD4" w:themeFill="text2" w:themeFillTint="99"/>
            <w:vAlign w:val="center"/>
          </w:tcPr>
          <w:p w:rsidR="00493BF8" w:rsidRPr="00344EAF" w:rsidRDefault="00493BF8" w:rsidP="00493BF8">
            <w:pPr>
              <w:pStyle w:val="Prrafodelista"/>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Verdana" w:hAnsi="Verdana"/>
                <w:b/>
                <w:bCs/>
                <w:vanish/>
                <w:sz w:val="18"/>
                <w:szCs w:val="18"/>
              </w:rPr>
            </w:pPr>
          </w:p>
          <w:p w:rsidR="00493BF8" w:rsidRPr="00344EAF" w:rsidRDefault="00493BF8" w:rsidP="00493BF8">
            <w:pPr>
              <w:pStyle w:val="Prrafodelista"/>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Verdana" w:hAnsi="Verdana"/>
                <w:b/>
                <w:bCs/>
                <w:vanish/>
                <w:sz w:val="18"/>
                <w:szCs w:val="18"/>
              </w:rPr>
            </w:pPr>
          </w:p>
          <w:p w:rsidR="00493BF8" w:rsidRPr="00344EAF" w:rsidRDefault="00493BF8" w:rsidP="00493BF8">
            <w:pPr>
              <w:pStyle w:val="Prrafodelista"/>
              <w:numPr>
                <w:ilvl w:val="0"/>
                <w:numId w:val="37"/>
              </w:numPr>
              <w:tabs>
                <w:tab w:val="left" w:pos="-1837"/>
                <w:tab w:val="left" w:pos="1418"/>
                <w:tab w:val="left" w:pos="1701"/>
                <w:tab w:val="left" w:pos="1985"/>
                <w:tab w:val="left" w:pos="2268"/>
                <w:tab w:val="left" w:pos="2552"/>
                <w:tab w:val="left" w:pos="3969"/>
                <w:tab w:val="left" w:pos="4253"/>
              </w:tabs>
              <w:ind w:left="363" w:hanging="357"/>
              <w:contextualSpacing/>
              <w:rPr>
                <w:rFonts w:ascii="Verdana" w:hAnsi="Verdana" w:cs="Arial"/>
                <w:b/>
                <w:iCs/>
                <w:sz w:val="18"/>
                <w:szCs w:val="18"/>
                <w:lang w:val="es-BO"/>
              </w:rPr>
            </w:pPr>
            <w:r w:rsidRPr="00344EAF">
              <w:rPr>
                <w:rFonts w:ascii="Verdana" w:hAnsi="Verdana"/>
                <w:b/>
                <w:bCs/>
                <w:sz w:val="18"/>
                <w:szCs w:val="18"/>
              </w:rPr>
              <w:t>CARACTERÍSTICAS DE LA INSTALACIÓN</w:t>
            </w: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38"/>
              </w:numPr>
              <w:contextualSpacing/>
              <w:jc w:val="both"/>
              <w:rPr>
                <w:rFonts w:ascii="Verdana" w:hAnsi="Verdana" w:cs="Arial"/>
                <w:sz w:val="18"/>
                <w:szCs w:val="18"/>
              </w:rPr>
            </w:pPr>
            <w:r w:rsidRPr="00344EAF">
              <w:rPr>
                <w:rFonts w:ascii="Verdana" w:hAnsi="Verdana" w:cs="Arial"/>
                <w:sz w:val="18"/>
                <w:szCs w:val="18"/>
              </w:rPr>
              <w:t>Todo el cableado, accesorios y mano de obra deberán ser cubiertos por el proveedor.</w:t>
            </w:r>
          </w:p>
          <w:p w:rsidR="00493BF8" w:rsidRPr="00344EAF" w:rsidRDefault="00493BF8" w:rsidP="00493BF8">
            <w:pPr>
              <w:jc w:val="both"/>
              <w:rPr>
                <w:rFonts w:cs="Arial"/>
                <w:sz w:val="18"/>
                <w:szCs w:val="18"/>
              </w:rPr>
            </w:pPr>
            <w:r w:rsidRPr="00344EAF">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38"/>
              </w:numPr>
              <w:contextualSpacing/>
              <w:jc w:val="both"/>
              <w:rPr>
                <w:rFonts w:ascii="Verdana" w:hAnsi="Verdana" w:cs="Arial"/>
                <w:sz w:val="18"/>
                <w:szCs w:val="18"/>
              </w:rPr>
            </w:pPr>
            <w:r w:rsidRPr="00344EAF">
              <w:rPr>
                <w:rFonts w:ascii="Verdana" w:hAnsi="Verdana" w:cs="Arial"/>
                <w:sz w:val="18"/>
                <w:szCs w:val="18"/>
              </w:rPr>
              <w:t>El cable UTP / STP y las terminales RJ45 deben ser de categoría 6 mínimamente.</w:t>
            </w:r>
          </w:p>
          <w:p w:rsidR="00493BF8" w:rsidRPr="00344EAF" w:rsidRDefault="00493BF8" w:rsidP="00493BF8">
            <w:pPr>
              <w:jc w:val="both"/>
              <w:rPr>
                <w:rFonts w:cs="Arial"/>
                <w:sz w:val="18"/>
                <w:szCs w:val="18"/>
              </w:rPr>
            </w:pPr>
            <w:r w:rsidRPr="00344EAF">
              <w:rPr>
                <w:rFonts w:cs="Arial"/>
                <w:i/>
                <w:sz w:val="18"/>
                <w:szCs w:val="18"/>
              </w:rPr>
              <w:t>(Manifestar aceptación y especificar marca)</w:t>
            </w:r>
          </w:p>
        </w:tc>
        <w:tc>
          <w:tcPr>
            <w:tcW w:w="1971" w:type="dxa"/>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BO"/>
              </w:rPr>
            </w:pPr>
          </w:p>
        </w:tc>
        <w:tc>
          <w:tcPr>
            <w:tcW w:w="496" w:type="dxa"/>
            <w:shd w:val="clear" w:color="auto" w:fill="D9D9D9"/>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344EAF" w:rsidRDefault="00493BF8" w:rsidP="00493BF8">
            <w:pPr>
              <w:pStyle w:val="Prrafodelista"/>
              <w:numPr>
                <w:ilvl w:val="0"/>
                <w:numId w:val="38"/>
              </w:numPr>
              <w:contextualSpacing/>
              <w:jc w:val="both"/>
              <w:rPr>
                <w:rFonts w:ascii="Verdana" w:hAnsi="Verdana" w:cs="Arial"/>
                <w:sz w:val="18"/>
                <w:szCs w:val="18"/>
              </w:rPr>
            </w:pPr>
            <w:r w:rsidRPr="00344EAF">
              <w:rPr>
                <w:rFonts w:ascii="Verdana" w:hAnsi="Verdana" w:cs="Arial"/>
                <w:sz w:val="18"/>
                <w:szCs w:val="18"/>
              </w:rPr>
              <w:t xml:space="preserve">Todos los equipos serán instalados en lugares que determinará el Departamento de Seguridad y Contingencias del BCB dentro de las áreas de </w:t>
            </w:r>
            <w:r w:rsidRPr="00344EAF">
              <w:rPr>
                <w:rFonts w:ascii="Verdana" w:hAnsi="Verdana" w:cs="Arial"/>
                <w:bCs/>
                <w:iCs/>
                <w:sz w:val="18"/>
                <w:szCs w:val="18"/>
                <w:lang w:val="es-ES_tradnl"/>
              </w:rPr>
              <w:t>antesala de bóveda principal sótano 3, antesala de bóveda auxiliar planta baja y exterior del cerramiento metálico sótano 2.</w:t>
            </w:r>
          </w:p>
          <w:p w:rsidR="00493BF8" w:rsidRPr="00344EAF" w:rsidRDefault="00493BF8" w:rsidP="00493BF8">
            <w:pPr>
              <w:pStyle w:val="Prrafodelista"/>
              <w:numPr>
                <w:ilvl w:val="0"/>
                <w:numId w:val="38"/>
              </w:numPr>
              <w:contextualSpacing/>
              <w:jc w:val="both"/>
              <w:rPr>
                <w:rFonts w:ascii="Verdana" w:hAnsi="Verdana" w:cs="Arial"/>
                <w:sz w:val="18"/>
                <w:szCs w:val="18"/>
              </w:rPr>
            </w:pPr>
            <w:r w:rsidRPr="00344EAF">
              <w:rPr>
                <w:rFonts w:ascii="Verdana" w:hAnsi="Verdana" w:cs="Arial"/>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493BF8" w:rsidRPr="00344EAF" w:rsidRDefault="00493BF8" w:rsidP="00493BF8">
            <w:pPr>
              <w:pStyle w:val="Prrafodelista"/>
              <w:numPr>
                <w:ilvl w:val="0"/>
                <w:numId w:val="38"/>
              </w:numPr>
              <w:contextualSpacing/>
              <w:jc w:val="both"/>
              <w:rPr>
                <w:rFonts w:ascii="Verdana" w:hAnsi="Verdana" w:cs="Arial"/>
                <w:sz w:val="18"/>
                <w:szCs w:val="18"/>
              </w:rPr>
            </w:pPr>
            <w:r w:rsidRPr="00344EAF">
              <w:rPr>
                <w:rFonts w:ascii="Verdana" w:hAnsi="Verdana" w:cs="Arial"/>
                <w:sz w:val="18"/>
                <w:szCs w:val="18"/>
              </w:rPr>
              <w:t xml:space="preserve">Todas las obras civiles que se requieran para la instalación de los equipos, deberán ser cubiertas por el proveedor. A la conclusión de dichas obras, los sitios </w:t>
            </w:r>
            <w:r w:rsidRPr="00344EAF">
              <w:rPr>
                <w:rFonts w:ascii="Verdana" w:hAnsi="Verdana" w:cs="Arial"/>
                <w:sz w:val="18"/>
                <w:szCs w:val="18"/>
              </w:rPr>
              <w:lastRenderedPageBreak/>
              <w:t>afectados deberán contar con la refacción y limpieza correspondiente.</w:t>
            </w:r>
          </w:p>
          <w:p w:rsidR="00493BF8" w:rsidRPr="00344EAF" w:rsidRDefault="00493BF8" w:rsidP="00493BF8">
            <w:pPr>
              <w:pStyle w:val="Prrafodelista"/>
              <w:numPr>
                <w:ilvl w:val="0"/>
                <w:numId w:val="38"/>
              </w:numPr>
              <w:contextualSpacing/>
              <w:jc w:val="both"/>
              <w:rPr>
                <w:rFonts w:ascii="Verdana" w:hAnsi="Verdana" w:cs="Arial"/>
                <w:sz w:val="18"/>
                <w:szCs w:val="18"/>
              </w:rPr>
            </w:pPr>
            <w:r w:rsidRPr="00344EAF">
              <w:rPr>
                <w:rFonts w:ascii="Verdana" w:hAnsi="Verdana" w:cs="Arial"/>
                <w:sz w:val="18"/>
                <w:szCs w:val="18"/>
              </w:rPr>
              <w:t>El cableado debe estar debidamente identificado.</w:t>
            </w:r>
          </w:p>
          <w:p w:rsidR="00493BF8" w:rsidRPr="00344EAF" w:rsidRDefault="00493BF8" w:rsidP="00493BF8">
            <w:pPr>
              <w:pStyle w:val="Prrafodelista"/>
              <w:numPr>
                <w:ilvl w:val="0"/>
                <w:numId w:val="38"/>
              </w:numPr>
              <w:contextualSpacing/>
              <w:jc w:val="both"/>
              <w:rPr>
                <w:rFonts w:ascii="Verdana" w:hAnsi="Verdana" w:cs="Arial"/>
                <w:b/>
                <w:sz w:val="18"/>
                <w:szCs w:val="18"/>
              </w:rPr>
            </w:pPr>
            <w:r w:rsidRPr="00344EAF">
              <w:rPr>
                <w:rFonts w:ascii="Verdana" w:hAnsi="Verdana" w:cs="Arial"/>
                <w:sz w:val="18"/>
                <w:szCs w:val="18"/>
              </w:rPr>
              <w:t>Todas las terminales deben estar instaladas bajo estándares y normas internacionales, por ningún motivo se aceptaran accesorios rotos, en mal estado o usados.</w:t>
            </w:r>
          </w:p>
          <w:p w:rsidR="00493BF8" w:rsidRPr="00344EAF" w:rsidRDefault="00493BF8" w:rsidP="00493BF8">
            <w:pPr>
              <w:rPr>
                <w:rFonts w:cs="Arial"/>
                <w:b/>
                <w:sz w:val="18"/>
                <w:szCs w:val="18"/>
              </w:rPr>
            </w:pPr>
            <w:r w:rsidRPr="00344EAF">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401E8" w:rsidTr="00493BF8">
        <w:trPr>
          <w:trHeight w:val="284"/>
        </w:trPr>
        <w:tc>
          <w:tcPr>
            <w:tcW w:w="10141" w:type="dxa"/>
            <w:gridSpan w:val="5"/>
            <w:shd w:val="clear" w:color="auto" w:fill="548DD4" w:themeFill="text2" w:themeFillTint="99"/>
            <w:vAlign w:val="center"/>
          </w:tcPr>
          <w:p w:rsidR="00493BF8" w:rsidRPr="00344EAF" w:rsidRDefault="00493BF8" w:rsidP="00493BF8">
            <w:pPr>
              <w:pStyle w:val="Prrafodelista"/>
              <w:numPr>
                <w:ilvl w:val="0"/>
                <w:numId w:val="37"/>
              </w:numPr>
              <w:tabs>
                <w:tab w:val="left" w:pos="-1837"/>
                <w:tab w:val="left" w:pos="1418"/>
                <w:tab w:val="left" w:pos="1701"/>
                <w:tab w:val="left" w:pos="1985"/>
                <w:tab w:val="left" w:pos="2268"/>
                <w:tab w:val="left" w:pos="2552"/>
                <w:tab w:val="left" w:pos="3969"/>
                <w:tab w:val="left" w:pos="4253"/>
              </w:tabs>
              <w:ind w:left="363" w:hanging="357"/>
              <w:contextualSpacing/>
              <w:rPr>
                <w:rFonts w:ascii="Verdana" w:hAnsi="Verdana"/>
                <w:b/>
                <w:bCs/>
                <w:sz w:val="18"/>
                <w:szCs w:val="18"/>
              </w:rPr>
            </w:pPr>
            <w:r w:rsidRPr="00344EAF">
              <w:rPr>
                <w:rFonts w:ascii="Verdana" w:hAnsi="Verdana"/>
                <w:b/>
                <w:bCs/>
                <w:sz w:val="18"/>
                <w:szCs w:val="18"/>
              </w:rPr>
              <w:lastRenderedPageBreak/>
              <w:t>EXPERIENCIA DE LA EMPRESA PROPONENTE</w:t>
            </w:r>
          </w:p>
        </w:tc>
      </w:tr>
      <w:tr w:rsidR="00493BF8" w:rsidRPr="006562DA" w:rsidTr="00493BF8">
        <w:trPr>
          <w:trHeight w:val="284"/>
        </w:trPr>
        <w:tc>
          <w:tcPr>
            <w:tcW w:w="5760" w:type="dxa"/>
            <w:vAlign w:val="center"/>
          </w:tcPr>
          <w:p w:rsidR="00493BF8" w:rsidRPr="00344EAF" w:rsidRDefault="00493BF8" w:rsidP="00493BF8">
            <w:pPr>
              <w:jc w:val="both"/>
              <w:rPr>
                <w:rFonts w:cs="Arial"/>
                <w:sz w:val="18"/>
                <w:szCs w:val="18"/>
              </w:rPr>
            </w:pPr>
            <w:r w:rsidRPr="00344EAF">
              <w:rPr>
                <w:rFonts w:cs="Arial"/>
                <w:b/>
                <w:sz w:val="18"/>
                <w:szCs w:val="18"/>
              </w:rPr>
              <w:t>Experiencia de la empresa:</w:t>
            </w:r>
            <w:r w:rsidRPr="00344EAF">
              <w:rPr>
                <w:rFonts w:cs="Arial"/>
                <w:sz w:val="18"/>
                <w:szCs w:val="18"/>
              </w:rPr>
              <w:t xml:space="preserve"> La empresa proponente debe contar con una experiencia de al menos dos (2) años con autorización del fabricante para la venta de equipos en Bolivia, adjuntar documento de respaldo del fabricante en original o fotocopia simple o impreso.</w:t>
            </w:r>
          </w:p>
          <w:p w:rsidR="00493BF8" w:rsidRPr="00344EAF" w:rsidRDefault="00493BF8" w:rsidP="00493BF8">
            <w:pPr>
              <w:jc w:val="both"/>
              <w:rPr>
                <w:rFonts w:cs="Arial"/>
                <w:i/>
                <w:sz w:val="18"/>
                <w:szCs w:val="18"/>
              </w:rPr>
            </w:pPr>
            <w:r w:rsidRPr="00344EAF">
              <w:rPr>
                <w:rFonts w:cs="Arial"/>
                <w:i/>
                <w:sz w:val="18"/>
                <w:szCs w:val="18"/>
              </w:rPr>
              <w:t>(Manifestar aceptación y adjuntar documentación que respalde lo solicitado en  fotocopia simple</w:t>
            </w:r>
            <w:r w:rsidRPr="00344EAF">
              <w:rPr>
                <w:rFonts w:cs="Arial"/>
                <w:i/>
                <w:sz w:val="18"/>
                <w:szCs w:val="18"/>
                <w:lang w:val="es-ES_tradnl"/>
              </w:rPr>
              <w:t xml:space="preserve"> o impreso</w:t>
            </w:r>
            <w:r w:rsidRPr="00344EAF">
              <w:rPr>
                <w:rFonts w:cs="Arial"/>
                <w:i/>
                <w:sz w:val="18"/>
                <w:szCs w:val="18"/>
              </w:rPr>
              <w:t>)</w:t>
            </w:r>
          </w:p>
        </w:tc>
        <w:tc>
          <w:tcPr>
            <w:tcW w:w="1971" w:type="dxa"/>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BO"/>
              </w:rPr>
            </w:pPr>
          </w:p>
        </w:tc>
        <w:tc>
          <w:tcPr>
            <w:tcW w:w="496" w:type="dxa"/>
            <w:shd w:val="clear" w:color="auto" w:fill="D9D9D9"/>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401E8" w:rsidTr="00493BF8">
        <w:trPr>
          <w:trHeight w:val="284"/>
        </w:trPr>
        <w:tc>
          <w:tcPr>
            <w:tcW w:w="10141" w:type="dxa"/>
            <w:gridSpan w:val="5"/>
            <w:shd w:val="clear" w:color="auto" w:fill="548DD4" w:themeFill="text2" w:themeFillTint="99"/>
            <w:vAlign w:val="center"/>
          </w:tcPr>
          <w:p w:rsidR="00493BF8" w:rsidRPr="00C401E8" w:rsidRDefault="00493BF8" w:rsidP="00493BF8">
            <w:pPr>
              <w:pStyle w:val="Prrafodelista"/>
              <w:numPr>
                <w:ilvl w:val="0"/>
                <w:numId w:val="37"/>
              </w:numPr>
              <w:tabs>
                <w:tab w:val="left" w:pos="-1837"/>
                <w:tab w:val="left" w:pos="1418"/>
                <w:tab w:val="left" w:pos="1701"/>
                <w:tab w:val="left" w:pos="1985"/>
                <w:tab w:val="left" w:pos="2268"/>
                <w:tab w:val="left" w:pos="2552"/>
                <w:tab w:val="left" w:pos="3969"/>
                <w:tab w:val="left" w:pos="4253"/>
              </w:tabs>
              <w:ind w:left="357"/>
              <w:contextualSpacing/>
              <w:rPr>
                <w:b/>
                <w:bCs/>
              </w:rPr>
            </w:pPr>
            <w:r w:rsidRPr="00F95EE4">
              <w:rPr>
                <w:b/>
                <w:bCs/>
              </w:rPr>
              <w:t>OFICINA DE LA EMPRESA</w:t>
            </w:r>
          </w:p>
        </w:tc>
      </w:tr>
      <w:tr w:rsidR="00493BF8" w:rsidRPr="006562DA" w:rsidTr="00493BF8">
        <w:trPr>
          <w:trHeight w:val="284"/>
        </w:trPr>
        <w:tc>
          <w:tcPr>
            <w:tcW w:w="5760" w:type="dxa"/>
            <w:vAlign w:val="center"/>
          </w:tcPr>
          <w:p w:rsidR="00493BF8" w:rsidRPr="000305B5" w:rsidRDefault="00493BF8" w:rsidP="00493BF8">
            <w:pPr>
              <w:jc w:val="both"/>
              <w:rPr>
                <w:rFonts w:cs="Arial"/>
                <w:sz w:val="18"/>
                <w:szCs w:val="18"/>
              </w:rPr>
            </w:pPr>
            <w:r w:rsidRPr="000305B5">
              <w:rPr>
                <w:rFonts w:cs="Arial"/>
                <w:b/>
                <w:sz w:val="18"/>
                <w:szCs w:val="18"/>
              </w:rPr>
              <w:t xml:space="preserve">Oficina en la ciudad de La Paz: </w:t>
            </w:r>
            <w:r w:rsidRPr="000305B5">
              <w:rPr>
                <w:rFonts w:cs="Arial"/>
                <w:sz w:val="18"/>
                <w:szCs w:val="18"/>
              </w:rPr>
              <w:t xml:space="preserve">La empresa proponente deberá contar con al menos una (1) oficina en la ciudad de La Paz. </w:t>
            </w:r>
          </w:p>
          <w:p w:rsidR="00493BF8" w:rsidRPr="00F95EE4" w:rsidRDefault="00493BF8" w:rsidP="00493BF8">
            <w:pPr>
              <w:jc w:val="both"/>
              <w:rPr>
                <w:rFonts w:cs="Arial"/>
                <w:b/>
                <w:i/>
                <w:sz w:val="18"/>
                <w:szCs w:val="18"/>
              </w:rPr>
            </w:pPr>
            <w:r w:rsidRPr="00F95EE4">
              <w:rPr>
                <w:rFonts w:cs="Arial"/>
                <w:i/>
                <w:sz w:val="18"/>
                <w:szCs w:val="18"/>
              </w:rPr>
              <w:t>(Manifestar aceptación y especificar dirección de la empresa en la ciudad de La Paz)</w:t>
            </w:r>
          </w:p>
        </w:tc>
        <w:tc>
          <w:tcPr>
            <w:tcW w:w="1971" w:type="dxa"/>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BO"/>
              </w:rPr>
            </w:pPr>
          </w:p>
        </w:tc>
        <w:tc>
          <w:tcPr>
            <w:tcW w:w="496" w:type="dxa"/>
            <w:shd w:val="clear" w:color="auto" w:fill="D9D9D9"/>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1030A9" w:rsidTr="00493BF8">
        <w:trPr>
          <w:trHeight w:val="284"/>
          <w:hidden/>
        </w:trPr>
        <w:tc>
          <w:tcPr>
            <w:tcW w:w="10141" w:type="dxa"/>
            <w:gridSpan w:val="5"/>
            <w:shd w:val="clear" w:color="auto" w:fill="17365D" w:themeFill="text2" w:themeFillShade="BF"/>
            <w:vAlign w:val="center"/>
          </w:tcPr>
          <w:p w:rsidR="00493BF8" w:rsidRPr="001030A9" w:rsidRDefault="00493BF8" w:rsidP="00493BF8">
            <w:pPr>
              <w:pStyle w:val="Prrafodelista"/>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vanish/>
              </w:rPr>
            </w:pPr>
          </w:p>
          <w:p w:rsidR="00493BF8" w:rsidRPr="001030A9" w:rsidRDefault="00493BF8" w:rsidP="00493BF8">
            <w:pPr>
              <w:pStyle w:val="Prrafodelista"/>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vanish/>
              </w:rPr>
            </w:pPr>
          </w:p>
          <w:p w:rsidR="00493BF8" w:rsidRPr="001030A9" w:rsidRDefault="00493BF8" w:rsidP="00493BF8">
            <w:pPr>
              <w:pStyle w:val="Prrafodelista"/>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714" w:hanging="357"/>
              <w:rPr>
                <w:rFonts w:cs="Arial"/>
                <w:iCs/>
                <w:sz w:val="14"/>
                <w:szCs w:val="18"/>
                <w:lang w:val="es-BO"/>
              </w:rPr>
            </w:pPr>
            <w:r>
              <w:rPr>
                <w:b/>
              </w:rPr>
              <w:t>CONDICIONES DE LA PROVISIÓN</w:t>
            </w:r>
          </w:p>
        </w:tc>
      </w:tr>
      <w:tr w:rsidR="00493BF8" w:rsidRPr="001D2AD7" w:rsidTr="00493BF8">
        <w:trPr>
          <w:trHeight w:val="284"/>
        </w:trPr>
        <w:tc>
          <w:tcPr>
            <w:tcW w:w="10141" w:type="dxa"/>
            <w:gridSpan w:val="5"/>
            <w:shd w:val="clear" w:color="auto" w:fill="548DD4" w:themeFill="text2" w:themeFillTint="99"/>
            <w:vAlign w:val="center"/>
          </w:tcPr>
          <w:p w:rsidR="00493BF8" w:rsidRPr="001D2AD7" w:rsidRDefault="00493BF8" w:rsidP="00493BF8">
            <w:pPr>
              <w:pStyle w:val="Prrafodelista"/>
              <w:numPr>
                <w:ilvl w:val="0"/>
                <w:numId w:val="40"/>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cs="Arial"/>
                <w:iCs/>
                <w:sz w:val="14"/>
                <w:szCs w:val="18"/>
                <w:lang w:val="es-BO"/>
              </w:rPr>
            </w:pPr>
            <w:r w:rsidRPr="001D2AD7">
              <w:rPr>
                <w:b/>
              </w:rPr>
              <w:t>PLAZO DE ENTREGA PROVISIONAL</w:t>
            </w:r>
          </w:p>
        </w:tc>
      </w:tr>
      <w:tr w:rsidR="00493BF8" w:rsidRPr="006562DA" w:rsidTr="00493BF8">
        <w:trPr>
          <w:trHeight w:val="284"/>
        </w:trPr>
        <w:tc>
          <w:tcPr>
            <w:tcW w:w="5760" w:type="dxa"/>
            <w:vAlign w:val="center"/>
          </w:tcPr>
          <w:p w:rsidR="00493BF8" w:rsidRPr="00BA42BC" w:rsidRDefault="00493BF8" w:rsidP="00493BF8">
            <w:pPr>
              <w:jc w:val="both"/>
              <w:rPr>
                <w:rFonts w:cs="Arial"/>
                <w:b/>
                <w:sz w:val="18"/>
                <w:szCs w:val="18"/>
              </w:rPr>
            </w:pPr>
            <w:r w:rsidRPr="00F50B2A">
              <w:rPr>
                <w:sz w:val="18"/>
              </w:rPr>
              <w:t xml:space="preserve">El proveedor deberá realizar la entrega provisional de los equipos en un plazo de hasta </w:t>
            </w:r>
            <w:r>
              <w:rPr>
                <w:sz w:val="18"/>
              </w:rPr>
              <w:t>treinta</w:t>
            </w:r>
            <w:r w:rsidRPr="00F50B2A">
              <w:rPr>
                <w:sz w:val="18"/>
              </w:rPr>
              <w:t xml:space="preserve"> (</w:t>
            </w:r>
            <w:r>
              <w:rPr>
                <w:sz w:val="18"/>
              </w:rPr>
              <w:t>30</w:t>
            </w:r>
            <w:r w:rsidRPr="00F50B2A">
              <w:rPr>
                <w:sz w:val="18"/>
              </w:rPr>
              <w:t xml:space="preserve">) días calendario a partir del día siguiente día calendario de la firma del contrato. Si el último día del plazo de entrega fuera un día no hábil (sábado, domingo o feriado) éste será trasladado al día inmediato hábil. </w:t>
            </w:r>
            <w:r w:rsidRPr="00CF50FC">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35314E" w:rsidTr="00493BF8">
        <w:trPr>
          <w:trHeight w:val="284"/>
        </w:trPr>
        <w:tc>
          <w:tcPr>
            <w:tcW w:w="10141" w:type="dxa"/>
            <w:gridSpan w:val="5"/>
            <w:shd w:val="clear" w:color="auto" w:fill="548DD4" w:themeFill="text2" w:themeFillTint="99"/>
            <w:vAlign w:val="center"/>
          </w:tcPr>
          <w:p w:rsidR="00493BF8" w:rsidRPr="0035314E" w:rsidRDefault="00493BF8" w:rsidP="00493BF8">
            <w:pPr>
              <w:pStyle w:val="Prrafodelista"/>
              <w:numPr>
                <w:ilvl w:val="0"/>
                <w:numId w:val="40"/>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4"/>
                <w:szCs w:val="18"/>
                <w:lang w:val="es-BO"/>
              </w:rPr>
            </w:pPr>
            <w:r w:rsidRPr="0035314E">
              <w:rPr>
                <w:b/>
              </w:rPr>
              <w:t xml:space="preserve">LUGAR, FORMA DE ENTREGA Y RECEPCIÓN DE LOS  </w:t>
            </w:r>
            <w:r>
              <w:rPr>
                <w:b/>
              </w:rPr>
              <w:t>EQUIPO</w:t>
            </w:r>
            <w:r w:rsidRPr="0035314E">
              <w:rPr>
                <w:b/>
              </w:rPr>
              <w:t xml:space="preserve">S Y ACCESORIOS </w:t>
            </w: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sz w:val="18"/>
                <w:szCs w:val="18"/>
              </w:rPr>
            </w:pPr>
            <w:r w:rsidRPr="00F604BF">
              <w:rPr>
                <w:b/>
                <w:sz w:val="18"/>
                <w:szCs w:val="18"/>
              </w:rPr>
              <w:t>Acta de Recepción sujeta a verificación:</w:t>
            </w:r>
            <w:r w:rsidRPr="00F604BF">
              <w:rPr>
                <w:sz w:val="18"/>
                <w:szCs w:val="18"/>
              </w:rPr>
              <w:t xml:space="preserve"> Una vez entregados los equipos por el proveedor en la Unidad de Activos Fijos, en el piso 5º del edificio Principal del BCB, la Comisión de Recepción, elaborará el Acta de Recepción sujeta a verificación.</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sz w:val="18"/>
                <w:szCs w:val="18"/>
              </w:rPr>
            </w:pPr>
            <w:r w:rsidRPr="00F604BF">
              <w:rPr>
                <w:b/>
                <w:sz w:val="18"/>
                <w:szCs w:val="18"/>
              </w:rPr>
              <w:t>Apertura de empaques y verificación:</w:t>
            </w:r>
            <w:r w:rsidRPr="00F604BF">
              <w:rPr>
                <w:sz w:val="18"/>
                <w:szCs w:val="18"/>
              </w:rPr>
              <w:t xml:space="preserve"> La Comisión de Recepción de los bienes, conjuntamente con el proveedor, realizarán la apertura y verificación de empaques de los equipos en un plazo de 1 (</w:t>
            </w:r>
            <w:r>
              <w:rPr>
                <w:sz w:val="18"/>
                <w:szCs w:val="18"/>
              </w:rPr>
              <w:t>un</w:t>
            </w:r>
            <w:r w:rsidRPr="00F604BF">
              <w:rPr>
                <w:sz w:val="18"/>
                <w:szCs w:val="18"/>
              </w:rPr>
              <w:t>) día a partir de la emisión del Acta de Recepción sujeta a verificación.</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b/>
                <w:sz w:val="18"/>
                <w:szCs w:val="18"/>
              </w:rPr>
            </w:pPr>
            <w:r w:rsidRPr="00F604BF">
              <w:rPr>
                <w:b/>
                <w:sz w:val="18"/>
                <w:szCs w:val="18"/>
              </w:rPr>
              <w:t>Observaciones en la apertura de empaques y verificación:</w:t>
            </w:r>
            <w:r w:rsidRPr="00F604BF">
              <w:rPr>
                <w:sz w:val="18"/>
                <w:szCs w:val="18"/>
              </w:rPr>
              <w:t xml:space="preserve"> En caso de que se presente(n) alguna(s) observación(es) al(los) equipo(s) en el plazo de verificación, el proveedor tendrá que subsanar la(s) </w:t>
            </w:r>
            <w:r w:rsidRPr="00F604BF">
              <w:rPr>
                <w:sz w:val="18"/>
                <w:szCs w:val="18"/>
              </w:rPr>
              <w:lastRenderedPageBreak/>
              <w:t>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externa o correo electrónico.</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sz w:val="18"/>
                <w:szCs w:val="18"/>
              </w:rPr>
            </w:pPr>
            <w:r w:rsidRPr="00F604BF">
              <w:rPr>
                <w:b/>
                <w:sz w:val="18"/>
                <w:szCs w:val="18"/>
              </w:rPr>
              <w:lastRenderedPageBreak/>
              <w:t>Instalación y puesta en funcionamiento:</w:t>
            </w:r>
            <w:r w:rsidRPr="00F604BF">
              <w:rPr>
                <w:sz w:val="18"/>
                <w:szCs w:val="18"/>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493BF8" w:rsidRPr="00F604BF" w:rsidRDefault="00493BF8" w:rsidP="00493BF8">
            <w:pPr>
              <w:numPr>
                <w:ilvl w:val="1"/>
                <w:numId w:val="41"/>
              </w:numPr>
              <w:contextualSpacing/>
              <w:jc w:val="both"/>
              <w:rPr>
                <w:sz w:val="18"/>
                <w:szCs w:val="18"/>
              </w:rPr>
            </w:pPr>
            <w:r w:rsidRPr="00F604BF">
              <w:rPr>
                <w:sz w:val="18"/>
                <w:szCs w:val="18"/>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493BF8" w:rsidRPr="00F604BF" w:rsidRDefault="00493BF8" w:rsidP="00493BF8">
            <w:pPr>
              <w:numPr>
                <w:ilvl w:val="1"/>
                <w:numId w:val="41"/>
              </w:numPr>
              <w:contextualSpacing/>
              <w:jc w:val="both"/>
              <w:rPr>
                <w:sz w:val="18"/>
                <w:szCs w:val="18"/>
              </w:rPr>
            </w:pPr>
            <w:r w:rsidRPr="00F604BF">
              <w:rPr>
                <w:sz w:val="18"/>
                <w:szCs w:val="18"/>
              </w:rPr>
              <w:t>La ejecución de trabajos deberá adecuarse a las actividades rutinarias del BCB, debiendo considerarse para los trabajos de instalación el horario de 08:30 hasta 19:30 de lunes a viernes. Los trabajos que produzcan ruidos molestos deberán ser realizados a partir de Hrs. 17:30. En caso de requerirse la ejecución de trabajos en días sábados, se deberá solicitar un permiso que será coordinado con el Administrador del Sistema de Seguridad del DSC.</w:t>
            </w:r>
          </w:p>
          <w:p w:rsidR="00493BF8" w:rsidRPr="00F604BF" w:rsidRDefault="00493BF8" w:rsidP="00493BF8">
            <w:pPr>
              <w:jc w:val="both"/>
              <w:rPr>
                <w:b/>
                <w:sz w:val="18"/>
                <w:szCs w:val="18"/>
              </w:rPr>
            </w:pPr>
            <w:r w:rsidRPr="00F604BF">
              <w:rPr>
                <w:i/>
                <w:sz w:val="18"/>
                <w:szCs w:val="18"/>
              </w:rPr>
              <w:t>(Manifestar aceptación</w:t>
            </w:r>
            <w:r w:rsidRPr="00F604BF">
              <w:rPr>
                <w:b/>
                <w:i/>
                <w:sz w:val="18"/>
                <w:szCs w:val="18"/>
              </w:rPr>
              <w:t>)</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sz w:val="18"/>
                <w:szCs w:val="18"/>
              </w:rPr>
            </w:pPr>
            <w:r w:rsidRPr="00F604BF">
              <w:rPr>
                <w:b/>
                <w:sz w:val="18"/>
                <w:szCs w:val="18"/>
              </w:rPr>
              <w:t>Pruebas de funcionamiento:</w:t>
            </w:r>
            <w:r w:rsidRPr="00F604BF">
              <w:rPr>
                <w:sz w:val="18"/>
                <w:szCs w:val="18"/>
              </w:rPr>
              <w:t xml:space="preserve"> El Proveedor deberá realizar, en un  plazo de hasta 3 (tres) días hábiles, a partir de la finalización del plazo de instalación y puesta en funcionamiento, las pruebas correspondientes en coordinación con el Administrador del Sistema de Seguridad del DSC verificando las Características Técnicas solicitadas. </w:t>
            </w:r>
          </w:p>
          <w:p w:rsidR="00493BF8" w:rsidRPr="00F604BF" w:rsidRDefault="00493BF8" w:rsidP="00493BF8">
            <w:pPr>
              <w:ind w:left="360"/>
              <w:contextualSpacing/>
              <w:jc w:val="both"/>
              <w:rPr>
                <w:sz w:val="18"/>
                <w:szCs w:val="18"/>
              </w:rPr>
            </w:pPr>
            <w:r w:rsidRPr="00F604BF">
              <w:rPr>
                <w:sz w:val="18"/>
                <w:szCs w:val="18"/>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493BF8" w:rsidRPr="00F604BF" w:rsidRDefault="00493BF8" w:rsidP="00493BF8">
            <w:pPr>
              <w:contextualSpacing/>
              <w:jc w:val="both"/>
              <w:rPr>
                <w:sz w:val="18"/>
                <w:szCs w:val="18"/>
              </w:rPr>
            </w:pPr>
            <w:r w:rsidRPr="00F604BF">
              <w:rPr>
                <w:b/>
                <w:sz w:val="18"/>
                <w:szCs w:val="18"/>
              </w:rPr>
              <w:t xml:space="preserve"> </w:t>
            </w: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sz w:val="18"/>
                <w:szCs w:val="18"/>
              </w:rPr>
            </w:pPr>
            <w:r w:rsidRPr="00F604BF">
              <w:rPr>
                <w:b/>
                <w:sz w:val="18"/>
                <w:szCs w:val="18"/>
              </w:rPr>
              <w:t>Informe Técnico Final:</w:t>
            </w:r>
            <w:r w:rsidRPr="00F604BF">
              <w:rPr>
                <w:sz w:val="18"/>
                <w:szCs w:val="18"/>
              </w:rPr>
              <w:t xml:space="preserve"> Concluido el periodo de pruebas sin observaciones o subsanadas las mismas, el Administrador del Sistema de Seguridad del DSC, </w:t>
            </w:r>
            <w:r w:rsidRPr="00F604BF">
              <w:rPr>
                <w:sz w:val="18"/>
                <w:szCs w:val="18"/>
              </w:rPr>
              <w:lastRenderedPageBreak/>
              <w:t>elaborará el Informe Técnico Final.</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1"/>
              </w:numPr>
              <w:contextualSpacing/>
              <w:jc w:val="both"/>
              <w:rPr>
                <w:b/>
                <w:sz w:val="18"/>
                <w:szCs w:val="18"/>
              </w:rPr>
            </w:pPr>
            <w:r w:rsidRPr="00F604BF">
              <w:rPr>
                <w:b/>
                <w:sz w:val="18"/>
                <w:szCs w:val="18"/>
              </w:rPr>
              <w:lastRenderedPageBreak/>
              <w:t>Acta de Recepción:</w:t>
            </w:r>
            <w:r w:rsidRPr="00F604BF">
              <w:rPr>
                <w:sz w:val="18"/>
                <w:szCs w:val="18"/>
              </w:rPr>
              <w:t xml:space="preserve"> Una vez recibido el Informe Técnico Final y recibidos los documentos de las Garantías solicitadas, la Comisión de Recepción de los Bienes, procederá a la elaboración del Acta de Recepción.</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705C19" w:rsidTr="00493BF8">
        <w:trPr>
          <w:trHeight w:val="284"/>
          <w:hidden/>
        </w:trPr>
        <w:tc>
          <w:tcPr>
            <w:tcW w:w="10141" w:type="dxa"/>
            <w:gridSpan w:val="5"/>
            <w:shd w:val="clear" w:color="auto" w:fill="548DD4" w:themeFill="text2" w:themeFillTint="99"/>
            <w:vAlign w:val="center"/>
          </w:tcPr>
          <w:p w:rsidR="00493BF8" w:rsidRPr="00705C19" w:rsidRDefault="00493BF8" w:rsidP="00493BF8">
            <w:pPr>
              <w:pStyle w:val="Prrafodelista"/>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rPr>
            </w:pPr>
          </w:p>
          <w:p w:rsidR="00493BF8" w:rsidRPr="00705C19" w:rsidRDefault="00493BF8" w:rsidP="00493BF8">
            <w:pPr>
              <w:pStyle w:val="Prrafodelista"/>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rPr>
            </w:pPr>
          </w:p>
          <w:p w:rsidR="00493BF8" w:rsidRPr="00705C19" w:rsidRDefault="00493BF8" w:rsidP="00493BF8">
            <w:pPr>
              <w:pStyle w:val="Prrafodelista"/>
              <w:numPr>
                <w:ilvl w:val="0"/>
                <w:numId w:val="42"/>
              </w:numPr>
              <w:tabs>
                <w:tab w:val="left" w:pos="-1837"/>
                <w:tab w:val="left" w:pos="1134"/>
                <w:tab w:val="left" w:pos="1418"/>
                <w:tab w:val="left" w:pos="1701"/>
                <w:tab w:val="left" w:pos="1985"/>
                <w:tab w:val="left" w:pos="2268"/>
                <w:tab w:val="left" w:pos="2552"/>
                <w:tab w:val="left" w:pos="3969"/>
                <w:tab w:val="left" w:pos="4253"/>
              </w:tabs>
              <w:ind w:left="363" w:hanging="363"/>
              <w:contextualSpacing/>
              <w:rPr>
                <w:rFonts w:cs="Arial"/>
                <w:iCs/>
                <w:sz w:val="14"/>
                <w:szCs w:val="18"/>
                <w:lang w:val="es-BO"/>
              </w:rPr>
            </w:pPr>
            <w:r w:rsidRPr="00705C19">
              <w:rPr>
                <w:b/>
                <w:bCs/>
              </w:rPr>
              <w:t>GARANTÍAS</w:t>
            </w:r>
          </w:p>
        </w:tc>
      </w:tr>
      <w:tr w:rsidR="00493BF8" w:rsidRPr="006562DA" w:rsidTr="00493BF8">
        <w:trPr>
          <w:trHeight w:val="284"/>
        </w:trPr>
        <w:tc>
          <w:tcPr>
            <w:tcW w:w="5760" w:type="dxa"/>
            <w:vAlign w:val="center"/>
          </w:tcPr>
          <w:p w:rsidR="00493BF8" w:rsidRPr="00F604BF" w:rsidRDefault="00493BF8" w:rsidP="00493BF8">
            <w:pPr>
              <w:numPr>
                <w:ilvl w:val="0"/>
                <w:numId w:val="43"/>
              </w:numPr>
              <w:contextualSpacing/>
              <w:jc w:val="both"/>
              <w:rPr>
                <w:sz w:val="18"/>
                <w:szCs w:val="18"/>
              </w:rPr>
            </w:pPr>
            <w:r w:rsidRPr="00F604BF">
              <w:rPr>
                <w:b/>
                <w:sz w:val="18"/>
                <w:szCs w:val="18"/>
              </w:rPr>
              <w:t>Garantía de fábrica y/o proveedor:</w:t>
            </w:r>
            <w:r w:rsidRPr="00F604BF">
              <w:rPr>
                <w:sz w:val="18"/>
                <w:szCs w:val="18"/>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493BF8" w:rsidRPr="00F604BF" w:rsidRDefault="00493BF8" w:rsidP="00493BF8">
            <w:pPr>
              <w:jc w:val="both"/>
              <w:rPr>
                <w:sz w:val="18"/>
                <w:szCs w:val="18"/>
              </w:rPr>
            </w:pPr>
            <w:r w:rsidRPr="00F604BF">
              <w:rPr>
                <w:i/>
                <w:sz w:val="18"/>
                <w:szCs w:val="18"/>
              </w:rPr>
              <w:t>(Manifestar aceptación y especificar tiempo de garantía)</w:t>
            </w:r>
          </w:p>
        </w:tc>
        <w:tc>
          <w:tcPr>
            <w:tcW w:w="1971" w:type="dxa"/>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es-BO"/>
              </w:rPr>
            </w:pPr>
          </w:p>
        </w:tc>
        <w:tc>
          <w:tcPr>
            <w:tcW w:w="496" w:type="dxa"/>
            <w:shd w:val="clear" w:color="auto" w:fill="D9D9D9"/>
            <w:vAlign w:val="center"/>
          </w:tcPr>
          <w:p w:rsidR="00493BF8" w:rsidRPr="00836C48"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3"/>
              </w:numPr>
              <w:contextualSpacing/>
              <w:jc w:val="both"/>
              <w:rPr>
                <w:b/>
                <w:sz w:val="18"/>
                <w:szCs w:val="18"/>
              </w:rPr>
            </w:pPr>
            <w:r w:rsidRPr="00F604BF">
              <w:rPr>
                <w:b/>
                <w:sz w:val="18"/>
                <w:szCs w:val="18"/>
              </w:rPr>
              <w:t>Garantía de funcionamiento de maquinaria y/o equipo:</w:t>
            </w:r>
            <w:r w:rsidRPr="00F604BF">
              <w:rPr>
                <w:sz w:val="18"/>
                <w:szCs w:val="18"/>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493BF8" w:rsidRPr="00F604BF" w:rsidRDefault="00493BF8" w:rsidP="00493BF8">
            <w:pPr>
              <w:ind w:left="360"/>
              <w:contextualSpacing/>
              <w:jc w:val="both"/>
              <w:rPr>
                <w:sz w:val="18"/>
                <w:szCs w:val="18"/>
              </w:rPr>
            </w:pPr>
            <w:r w:rsidRPr="00F604BF">
              <w:rPr>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3"/>
              </w:numPr>
              <w:contextualSpacing/>
              <w:jc w:val="both"/>
              <w:rPr>
                <w:b/>
                <w:sz w:val="18"/>
                <w:szCs w:val="18"/>
              </w:rPr>
            </w:pPr>
            <w:r w:rsidRPr="00F604BF">
              <w:rPr>
                <w:b/>
                <w:sz w:val="18"/>
                <w:szCs w:val="18"/>
              </w:rPr>
              <w:t>La garantía de funcionamiento de maquinaria y/o equipo cubre lo siguiente:</w:t>
            </w:r>
          </w:p>
          <w:p w:rsidR="00493BF8" w:rsidRPr="00F604BF" w:rsidRDefault="00493BF8" w:rsidP="00493BF8">
            <w:pPr>
              <w:numPr>
                <w:ilvl w:val="1"/>
                <w:numId w:val="43"/>
              </w:numPr>
              <w:contextualSpacing/>
              <w:jc w:val="both"/>
              <w:rPr>
                <w:b/>
                <w:sz w:val="18"/>
                <w:szCs w:val="18"/>
              </w:rPr>
            </w:pPr>
            <w:r w:rsidRPr="00F604BF">
              <w:rPr>
                <w:b/>
                <w:sz w:val="18"/>
                <w:szCs w:val="18"/>
              </w:rPr>
              <w:t xml:space="preserve">Asistencia técnica: </w:t>
            </w:r>
            <w:r w:rsidRPr="00F604BF">
              <w:rPr>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493BF8" w:rsidRPr="00F604BF" w:rsidRDefault="00493BF8" w:rsidP="00493BF8">
            <w:pPr>
              <w:numPr>
                <w:ilvl w:val="1"/>
                <w:numId w:val="43"/>
              </w:numPr>
              <w:contextualSpacing/>
              <w:jc w:val="both"/>
              <w:rPr>
                <w:b/>
                <w:sz w:val="18"/>
                <w:szCs w:val="18"/>
              </w:rPr>
            </w:pPr>
            <w:r w:rsidRPr="00F604BF">
              <w:rPr>
                <w:b/>
                <w:sz w:val="18"/>
                <w:szCs w:val="18"/>
              </w:rPr>
              <w:t xml:space="preserve">Reemplazo temporal de equipos y/o ítems: </w:t>
            </w:r>
            <w:r w:rsidRPr="00F604BF">
              <w:rPr>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493BF8" w:rsidRPr="00F604BF" w:rsidRDefault="00493BF8" w:rsidP="00493BF8">
            <w:pPr>
              <w:numPr>
                <w:ilvl w:val="1"/>
                <w:numId w:val="43"/>
              </w:numPr>
              <w:contextualSpacing/>
              <w:jc w:val="both"/>
              <w:rPr>
                <w:b/>
                <w:sz w:val="18"/>
                <w:szCs w:val="18"/>
              </w:rPr>
            </w:pPr>
            <w:r w:rsidRPr="00F604BF">
              <w:rPr>
                <w:b/>
                <w:sz w:val="18"/>
                <w:szCs w:val="18"/>
              </w:rPr>
              <w:t xml:space="preserve">Provisión de repuestos: </w:t>
            </w:r>
            <w:r w:rsidRPr="00F604BF">
              <w:rPr>
                <w:sz w:val="18"/>
                <w:szCs w:val="18"/>
              </w:rPr>
              <w:t xml:space="preserve">En caso de atender una asistencia técnica donde sea necesario el reemplazo </w:t>
            </w:r>
            <w:r w:rsidRPr="00F604BF">
              <w:rPr>
                <w:sz w:val="18"/>
                <w:szCs w:val="18"/>
              </w:rPr>
              <w:lastRenderedPageBreak/>
              <w:t>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493BF8" w:rsidRPr="00F604BF" w:rsidRDefault="00493BF8" w:rsidP="00493BF8">
            <w:pPr>
              <w:numPr>
                <w:ilvl w:val="1"/>
                <w:numId w:val="43"/>
              </w:numPr>
              <w:contextualSpacing/>
              <w:jc w:val="both"/>
              <w:rPr>
                <w:b/>
                <w:sz w:val="18"/>
                <w:szCs w:val="18"/>
              </w:rPr>
            </w:pPr>
            <w:r w:rsidRPr="00F604BF">
              <w:rPr>
                <w:b/>
                <w:sz w:val="18"/>
                <w:szCs w:val="18"/>
              </w:rPr>
              <w:t xml:space="preserve">Cambio definitivo de equipo(s): </w:t>
            </w:r>
            <w:r w:rsidRPr="00F604BF">
              <w:rPr>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493BF8" w:rsidRPr="00F604BF" w:rsidRDefault="00493BF8" w:rsidP="00493BF8">
            <w:pPr>
              <w:numPr>
                <w:ilvl w:val="1"/>
                <w:numId w:val="43"/>
              </w:numPr>
              <w:contextualSpacing/>
              <w:jc w:val="both"/>
              <w:rPr>
                <w:b/>
                <w:sz w:val="18"/>
                <w:szCs w:val="18"/>
              </w:rPr>
            </w:pPr>
            <w:r w:rsidRPr="00F604BF">
              <w:rPr>
                <w:b/>
                <w:sz w:val="18"/>
                <w:szCs w:val="18"/>
              </w:rPr>
              <w:t xml:space="preserve">Altura sobre el nivel del mar. </w:t>
            </w:r>
            <w:r w:rsidRPr="00F604BF">
              <w:rPr>
                <w:sz w:val="18"/>
                <w:szCs w:val="18"/>
              </w:rPr>
              <w:t>La garantía de funcionamiento de maquinaria y/o equipo deberá cubrir el correcto funcionamiento de los equipos en la altura sobre el nivel del mar de la ciudad de La Paz – 3.600 metros sobre el nivel del mar.</w:t>
            </w:r>
          </w:p>
          <w:p w:rsidR="00493BF8" w:rsidRPr="00F604BF" w:rsidRDefault="00493BF8" w:rsidP="00493BF8">
            <w:pPr>
              <w:numPr>
                <w:ilvl w:val="1"/>
                <w:numId w:val="43"/>
              </w:numPr>
              <w:contextualSpacing/>
              <w:jc w:val="both"/>
              <w:rPr>
                <w:b/>
                <w:sz w:val="18"/>
                <w:szCs w:val="18"/>
              </w:rPr>
            </w:pPr>
            <w:r w:rsidRPr="00F604BF">
              <w:rPr>
                <w:b/>
                <w:sz w:val="18"/>
                <w:szCs w:val="18"/>
              </w:rPr>
              <w:t>La garantía será ejecutada en cualquiera de los siguientes casos:</w:t>
            </w:r>
          </w:p>
          <w:p w:rsidR="00493BF8" w:rsidRPr="00F604BF" w:rsidRDefault="00493BF8" w:rsidP="00493BF8">
            <w:pPr>
              <w:numPr>
                <w:ilvl w:val="2"/>
                <w:numId w:val="43"/>
              </w:numPr>
              <w:ind w:left="1424" w:hanging="704"/>
              <w:contextualSpacing/>
              <w:jc w:val="both"/>
              <w:rPr>
                <w:sz w:val="18"/>
                <w:szCs w:val="18"/>
              </w:rPr>
            </w:pPr>
            <w:r w:rsidRPr="00F604BF">
              <w:rPr>
                <w:sz w:val="18"/>
                <w:szCs w:val="18"/>
              </w:rPr>
              <w:t>Demora acumulada en la atención técnica de más de cinco (5) días hábiles de notificada.</w:t>
            </w:r>
          </w:p>
          <w:p w:rsidR="00493BF8" w:rsidRPr="00F604BF" w:rsidRDefault="00493BF8" w:rsidP="00493BF8">
            <w:pPr>
              <w:numPr>
                <w:ilvl w:val="2"/>
                <w:numId w:val="43"/>
              </w:numPr>
              <w:ind w:left="1424" w:hanging="704"/>
              <w:contextualSpacing/>
              <w:jc w:val="both"/>
              <w:rPr>
                <w:sz w:val="18"/>
                <w:szCs w:val="18"/>
              </w:rPr>
            </w:pPr>
            <w:r w:rsidRPr="00F604BF">
              <w:rPr>
                <w:sz w:val="18"/>
                <w:szCs w:val="18"/>
              </w:rPr>
              <w:t>Demora acumulada en el préstamo de equipos de más de diez (10) días hábiles de atendida la asistencia técnica.</w:t>
            </w:r>
          </w:p>
          <w:p w:rsidR="00493BF8" w:rsidRPr="00F604BF" w:rsidRDefault="00493BF8" w:rsidP="00493BF8">
            <w:pPr>
              <w:numPr>
                <w:ilvl w:val="2"/>
                <w:numId w:val="43"/>
              </w:numPr>
              <w:ind w:left="1424" w:hanging="704"/>
              <w:contextualSpacing/>
              <w:jc w:val="both"/>
              <w:rPr>
                <w:sz w:val="18"/>
                <w:szCs w:val="18"/>
              </w:rPr>
            </w:pPr>
            <w:r w:rsidRPr="00F604BF">
              <w:rPr>
                <w:sz w:val="18"/>
                <w:szCs w:val="18"/>
              </w:rPr>
              <w:t>Demora acumulada en reemplazo definitivo de más de treinta (30) días hábiles de atendida la asistencia técnica.</w:t>
            </w:r>
          </w:p>
          <w:p w:rsidR="00493BF8" w:rsidRPr="00F604BF" w:rsidRDefault="00493BF8" w:rsidP="00493BF8">
            <w:pPr>
              <w:numPr>
                <w:ilvl w:val="2"/>
                <w:numId w:val="43"/>
              </w:numPr>
              <w:ind w:left="1424" w:hanging="704"/>
              <w:contextualSpacing/>
              <w:jc w:val="both"/>
              <w:rPr>
                <w:sz w:val="18"/>
                <w:szCs w:val="18"/>
              </w:rPr>
            </w:pPr>
            <w:r w:rsidRPr="00F604BF">
              <w:rPr>
                <w:sz w:val="18"/>
                <w:szCs w:val="18"/>
              </w:rPr>
              <w:t>Demora en la provisión de repuestos de más de treinta (30) días hábiles de atendida la asistencia técnica.</w:t>
            </w:r>
          </w:p>
          <w:p w:rsidR="00493BF8" w:rsidRPr="00F604BF" w:rsidRDefault="00493BF8" w:rsidP="00493BF8">
            <w:pPr>
              <w:numPr>
                <w:ilvl w:val="2"/>
                <w:numId w:val="43"/>
              </w:numPr>
              <w:ind w:left="1424" w:hanging="704"/>
              <w:contextualSpacing/>
              <w:jc w:val="both"/>
              <w:rPr>
                <w:sz w:val="18"/>
                <w:szCs w:val="18"/>
              </w:rPr>
            </w:pPr>
            <w:r w:rsidRPr="00F604BF">
              <w:rPr>
                <w:sz w:val="18"/>
                <w:szCs w:val="18"/>
              </w:rPr>
              <w:t>Deficiente funcionamiento de los equipos en la altura sobre el nivel del mar de la ciudad de La Paz – 3.600 metros sobre el nivel del mar.</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6562DA" w:rsidTr="00493BF8">
        <w:trPr>
          <w:trHeight w:val="284"/>
        </w:trPr>
        <w:tc>
          <w:tcPr>
            <w:tcW w:w="5760" w:type="dxa"/>
            <w:vAlign w:val="center"/>
          </w:tcPr>
          <w:p w:rsidR="00493BF8" w:rsidRPr="00F604BF" w:rsidRDefault="00493BF8" w:rsidP="00493BF8">
            <w:pPr>
              <w:numPr>
                <w:ilvl w:val="0"/>
                <w:numId w:val="43"/>
              </w:numPr>
              <w:contextualSpacing/>
              <w:jc w:val="both"/>
              <w:rPr>
                <w:b/>
                <w:sz w:val="18"/>
                <w:szCs w:val="18"/>
              </w:rPr>
            </w:pPr>
            <w:r w:rsidRPr="00F604BF">
              <w:rPr>
                <w:b/>
                <w:sz w:val="18"/>
                <w:szCs w:val="18"/>
              </w:rPr>
              <w:lastRenderedPageBreak/>
              <w:t xml:space="preserve">Garantía de cumplimiento de contrato: </w:t>
            </w:r>
            <w:r w:rsidRPr="00F604BF">
              <w:rPr>
                <w:sz w:val="18"/>
                <w:szCs w:val="18"/>
              </w:rPr>
              <w:t>El proveedor deberá presentar una Garantía de Cumplimiento de Contrato por el 7% del monto total del contrato, debiendo presentar una de las garantías establecidas en el Artículo 20° del D.S. 0181.</w:t>
            </w:r>
          </w:p>
          <w:p w:rsidR="00493BF8" w:rsidRPr="00F604BF" w:rsidRDefault="00493BF8" w:rsidP="00493BF8">
            <w:pPr>
              <w:jc w:val="both"/>
              <w:rPr>
                <w:b/>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64FBD" w:rsidTr="00493BF8">
        <w:trPr>
          <w:trHeight w:val="283"/>
          <w:hidden/>
        </w:trPr>
        <w:tc>
          <w:tcPr>
            <w:tcW w:w="10141" w:type="dxa"/>
            <w:gridSpan w:val="5"/>
            <w:shd w:val="clear" w:color="auto" w:fill="548DD4" w:themeFill="text2" w:themeFillTint="99"/>
            <w:vAlign w:val="center"/>
          </w:tcPr>
          <w:p w:rsidR="00493BF8" w:rsidRPr="00834B8B" w:rsidRDefault="00493BF8" w:rsidP="00493BF8">
            <w:pPr>
              <w:pStyle w:val="Prrafodelista"/>
              <w:numPr>
                <w:ilvl w:val="0"/>
                <w:numId w:val="44"/>
              </w:numPr>
              <w:contextualSpacing/>
              <w:rPr>
                <w:b/>
                <w:vanish/>
              </w:rPr>
            </w:pPr>
          </w:p>
          <w:p w:rsidR="00493BF8" w:rsidRPr="00834B8B" w:rsidRDefault="00493BF8" w:rsidP="00493BF8">
            <w:pPr>
              <w:pStyle w:val="Prrafodelista"/>
              <w:numPr>
                <w:ilvl w:val="0"/>
                <w:numId w:val="44"/>
              </w:numPr>
              <w:contextualSpacing/>
              <w:rPr>
                <w:b/>
                <w:vanish/>
              </w:rPr>
            </w:pPr>
          </w:p>
          <w:p w:rsidR="00493BF8" w:rsidRPr="00834B8B" w:rsidRDefault="00493BF8" w:rsidP="00493BF8">
            <w:pPr>
              <w:pStyle w:val="Prrafodelista"/>
              <w:numPr>
                <w:ilvl w:val="0"/>
                <w:numId w:val="44"/>
              </w:numPr>
              <w:contextualSpacing/>
              <w:rPr>
                <w:b/>
                <w:vanish/>
              </w:rPr>
            </w:pPr>
          </w:p>
          <w:p w:rsidR="00493BF8" w:rsidRPr="00834B8B" w:rsidRDefault="00493BF8" w:rsidP="00493BF8">
            <w:pPr>
              <w:pStyle w:val="Prrafodelista"/>
              <w:numPr>
                <w:ilvl w:val="0"/>
                <w:numId w:val="44"/>
              </w:numPr>
              <w:contextualSpacing/>
              <w:rPr>
                <w:b/>
                <w:vanish/>
              </w:rPr>
            </w:pPr>
          </w:p>
          <w:p w:rsidR="00493BF8" w:rsidRPr="00C64FBD" w:rsidRDefault="00493BF8" w:rsidP="00493BF8">
            <w:pPr>
              <w:pStyle w:val="Prrafodelista"/>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4"/>
                <w:szCs w:val="18"/>
                <w:lang w:val="es-BO"/>
              </w:rPr>
            </w:pPr>
            <w:r w:rsidRPr="00C64FBD">
              <w:rPr>
                <w:b/>
              </w:rPr>
              <w:t>CONFIDENCIALIDAD</w:t>
            </w:r>
          </w:p>
        </w:tc>
      </w:tr>
      <w:tr w:rsidR="00493BF8" w:rsidRPr="006562DA" w:rsidTr="00493BF8">
        <w:trPr>
          <w:trHeight w:val="284"/>
        </w:trPr>
        <w:tc>
          <w:tcPr>
            <w:tcW w:w="5760" w:type="dxa"/>
            <w:vAlign w:val="center"/>
          </w:tcPr>
          <w:p w:rsidR="00493BF8" w:rsidRPr="00F604BF" w:rsidRDefault="00493BF8" w:rsidP="00493BF8">
            <w:pPr>
              <w:jc w:val="both"/>
              <w:rPr>
                <w:sz w:val="18"/>
                <w:szCs w:val="18"/>
              </w:rPr>
            </w:pPr>
            <w:r w:rsidRPr="00F604BF">
              <w:rPr>
                <w:sz w:val="18"/>
                <w:szCs w:val="18"/>
              </w:rPr>
              <w:t>La empresa adjudicada deberá guardar confidencialidad y discrecionalidad en cuanto a la instalación, así como de la información institucional que se genere o a la que tenga acceso de manera directa como efecto de la ejecución del presente Contrato.</w:t>
            </w:r>
          </w:p>
          <w:p w:rsidR="00493BF8" w:rsidRPr="00F604BF" w:rsidRDefault="00493BF8" w:rsidP="00493BF8">
            <w:pPr>
              <w:jc w:val="both"/>
              <w:rPr>
                <w:b/>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64FBD" w:rsidTr="00493BF8">
        <w:trPr>
          <w:trHeight w:val="283"/>
        </w:trPr>
        <w:tc>
          <w:tcPr>
            <w:tcW w:w="10141" w:type="dxa"/>
            <w:gridSpan w:val="5"/>
            <w:shd w:val="clear" w:color="auto" w:fill="548DD4" w:themeFill="text2" w:themeFillTint="99"/>
            <w:vAlign w:val="center"/>
          </w:tcPr>
          <w:p w:rsidR="00493BF8" w:rsidRPr="00C64FBD" w:rsidRDefault="00493BF8" w:rsidP="00493BF8">
            <w:pPr>
              <w:pStyle w:val="Prrafodelista"/>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4"/>
                <w:szCs w:val="18"/>
                <w:lang w:val="es-BO"/>
              </w:rPr>
            </w:pPr>
            <w:r w:rsidRPr="00C64FBD">
              <w:rPr>
                <w:b/>
                <w:bCs/>
              </w:rPr>
              <w:lastRenderedPageBreak/>
              <w:t>RÉGIMEN DE MULTAS</w:t>
            </w:r>
          </w:p>
        </w:tc>
      </w:tr>
      <w:tr w:rsidR="00493BF8" w:rsidRPr="006562DA" w:rsidTr="00493BF8">
        <w:trPr>
          <w:trHeight w:val="284"/>
        </w:trPr>
        <w:tc>
          <w:tcPr>
            <w:tcW w:w="5760" w:type="dxa"/>
            <w:vAlign w:val="center"/>
          </w:tcPr>
          <w:p w:rsidR="00493BF8" w:rsidRPr="00F604BF" w:rsidRDefault="00493BF8" w:rsidP="00493BF8">
            <w:pPr>
              <w:jc w:val="both"/>
              <w:rPr>
                <w:sz w:val="18"/>
                <w:szCs w:val="18"/>
              </w:rPr>
            </w:pPr>
            <w:r w:rsidRPr="00F604BF">
              <w:rPr>
                <w:sz w:val="18"/>
                <w:szCs w:val="18"/>
              </w:rPr>
              <w:t>El BCB se reserva el derecho de descontar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64FBD" w:rsidTr="00493BF8">
        <w:trPr>
          <w:trHeight w:val="284"/>
        </w:trPr>
        <w:tc>
          <w:tcPr>
            <w:tcW w:w="10141" w:type="dxa"/>
            <w:gridSpan w:val="5"/>
            <w:shd w:val="clear" w:color="auto" w:fill="548DD4" w:themeFill="text2" w:themeFillTint="99"/>
            <w:vAlign w:val="center"/>
          </w:tcPr>
          <w:p w:rsidR="00493BF8" w:rsidRPr="00C64FBD" w:rsidRDefault="00493BF8" w:rsidP="00493BF8">
            <w:pPr>
              <w:pStyle w:val="Prrafodelista"/>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4"/>
                <w:szCs w:val="18"/>
                <w:lang w:val="es-BO"/>
              </w:rPr>
            </w:pPr>
            <w:r w:rsidRPr="00C64FBD">
              <w:rPr>
                <w:b/>
                <w:bCs/>
              </w:rPr>
              <w:t>FORMA DE PAGO</w:t>
            </w:r>
          </w:p>
        </w:tc>
      </w:tr>
      <w:tr w:rsidR="00493BF8" w:rsidRPr="006562DA" w:rsidTr="00493BF8">
        <w:trPr>
          <w:trHeight w:val="284"/>
        </w:trPr>
        <w:tc>
          <w:tcPr>
            <w:tcW w:w="5760" w:type="dxa"/>
            <w:vAlign w:val="center"/>
          </w:tcPr>
          <w:p w:rsidR="00493BF8" w:rsidRDefault="00493BF8" w:rsidP="00493BF8">
            <w:pPr>
              <w:jc w:val="both"/>
              <w:rPr>
                <w:rFonts w:cs="Arial"/>
                <w:sz w:val="18"/>
                <w:szCs w:val="18"/>
              </w:rPr>
            </w:pPr>
            <w:r w:rsidRPr="00781A00">
              <w:rPr>
                <w:rFonts w:cs="Arial"/>
                <w:sz w:val="18"/>
                <w:szCs w:val="18"/>
              </w:rPr>
              <w:t xml:space="preserve">El BCB efectuará el pago por la totalidad del monto adjudicado por la provisión e instalación de los </w:t>
            </w:r>
            <w:r>
              <w:rPr>
                <w:rFonts w:cs="Arial"/>
                <w:sz w:val="18"/>
                <w:szCs w:val="18"/>
              </w:rPr>
              <w:t>equipo</w:t>
            </w:r>
            <w:r w:rsidRPr="00781A00">
              <w:rPr>
                <w:rFonts w:cs="Arial"/>
                <w:sz w:val="18"/>
                <w:szCs w:val="18"/>
              </w:rPr>
              <w:t>s, una vez se emita la respectiva Acta de Recepción por la Comisión de Recepción y se reciba la factura correspondiente.</w:t>
            </w:r>
          </w:p>
          <w:p w:rsidR="00493BF8" w:rsidRPr="00781A00" w:rsidRDefault="00493BF8" w:rsidP="00493BF8">
            <w:pPr>
              <w:rPr>
                <w:rFonts w:cs="Arial"/>
                <w:sz w:val="18"/>
                <w:szCs w:val="18"/>
              </w:rPr>
            </w:pPr>
            <w:r w:rsidRPr="00CF50FC">
              <w:rPr>
                <w:rFonts w:cs="Arial"/>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64FBD" w:rsidTr="00493BF8">
        <w:trPr>
          <w:trHeight w:val="284"/>
        </w:trPr>
        <w:tc>
          <w:tcPr>
            <w:tcW w:w="10141" w:type="dxa"/>
            <w:gridSpan w:val="5"/>
            <w:shd w:val="clear" w:color="auto" w:fill="548DD4" w:themeFill="text2" w:themeFillTint="99"/>
            <w:vAlign w:val="center"/>
          </w:tcPr>
          <w:p w:rsidR="00493BF8" w:rsidRPr="00C64FBD" w:rsidRDefault="00493BF8" w:rsidP="00493BF8">
            <w:pPr>
              <w:pStyle w:val="Prrafodelista"/>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4"/>
                <w:szCs w:val="18"/>
                <w:lang w:val="es-BO"/>
              </w:rPr>
            </w:pPr>
            <w:r w:rsidRPr="00F604BF">
              <w:rPr>
                <w:b/>
                <w:bCs/>
                <w:sz w:val="18"/>
                <w:szCs w:val="18"/>
              </w:rPr>
              <w:t>ANTICIPO</w:t>
            </w:r>
          </w:p>
        </w:tc>
      </w:tr>
      <w:tr w:rsidR="00493BF8" w:rsidRPr="006562DA" w:rsidTr="00493BF8">
        <w:trPr>
          <w:trHeight w:val="284"/>
        </w:trPr>
        <w:tc>
          <w:tcPr>
            <w:tcW w:w="5760" w:type="dxa"/>
            <w:vAlign w:val="center"/>
          </w:tcPr>
          <w:p w:rsidR="00493BF8" w:rsidRPr="00F604BF" w:rsidRDefault="00493BF8" w:rsidP="00493BF8">
            <w:pPr>
              <w:jc w:val="both"/>
              <w:rPr>
                <w:sz w:val="18"/>
                <w:szCs w:val="18"/>
              </w:rPr>
            </w:pPr>
            <w:r w:rsidRPr="00F604BF">
              <w:rPr>
                <w:sz w:val="18"/>
                <w:szCs w:val="18"/>
              </w:rPr>
              <w:t xml:space="preserve">No se otorgará ningún anticipo para el presente proceso de adquisición. </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64FBD" w:rsidTr="00493BF8">
        <w:trPr>
          <w:trHeight w:val="284"/>
        </w:trPr>
        <w:tc>
          <w:tcPr>
            <w:tcW w:w="10141" w:type="dxa"/>
            <w:gridSpan w:val="5"/>
            <w:shd w:val="clear" w:color="auto" w:fill="548DD4" w:themeFill="text2" w:themeFillTint="99"/>
            <w:vAlign w:val="center"/>
          </w:tcPr>
          <w:p w:rsidR="00493BF8" w:rsidRPr="00C64FBD" w:rsidRDefault="00493BF8" w:rsidP="00493BF8">
            <w:pPr>
              <w:pStyle w:val="Prrafodelista"/>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4"/>
                <w:szCs w:val="18"/>
                <w:lang w:val="es-BO"/>
              </w:rPr>
            </w:pPr>
            <w:r w:rsidRPr="00F604BF">
              <w:rPr>
                <w:b/>
                <w:bCs/>
                <w:sz w:val="18"/>
                <w:szCs w:val="18"/>
              </w:rPr>
              <w:t>SUBCONTRATACIÓN</w:t>
            </w:r>
          </w:p>
        </w:tc>
      </w:tr>
      <w:tr w:rsidR="00493BF8" w:rsidRPr="006562DA" w:rsidTr="00493BF8">
        <w:trPr>
          <w:trHeight w:val="284"/>
        </w:trPr>
        <w:tc>
          <w:tcPr>
            <w:tcW w:w="5760" w:type="dxa"/>
            <w:vAlign w:val="center"/>
          </w:tcPr>
          <w:p w:rsidR="00493BF8" w:rsidRPr="00F604BF" w:rsidRDefault="00493BF8" w:rsidP="00493BF8">
            <w:pPr>
              <w:jc w:val="both"/>
              <w:rPr>
                <w:sz w:val="18"/>
                <w:szCs w:val="18"/>
              </w:rPr>
            </w:pPr>
            <w:r w:rsidRPr="00F604BF">
              <w:rPr>
                <w:sz w:val="18"/>
                <w:szCs w:val="18"/>
              </w:rPr>
              <w:t>No se aceptará subcontrataciones para el presente proceso de adquisición.</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r w:rsidR="00493BF8" w:rsidRPr="00C64FBD" w:rsidTr="00493BF8">
        <w:trPr>
          <w:trHeight w:val="284"/>
        </w:trPr>
        <w:tc>
          <w:tcPr>
            <w:tcW w:w="10141" w:type="dxa"/>
            <w:gridSpan w:val="5"/>
            <w:shd w:val="clear" w:color="auto" w:fill="548DD4" w:themeFill="text2" w:themeFillTint="99"/>
            <w:vAlign w:val="center"/>
          </w:tcPr>
          <w:p w:rsidR="00493BF8" w:rsidRPr="00C64FBD" w:rsidRDefault="00493BF8" w:rsidP="00493BF8">
            <w:pPr>
              <w:pStyle w:val="Prrafodelista"/>
              <w:numPr>
                <w:ilvl w:val="0"/>
                <w:numId w:val="44"/>
              </w:numPr>
              <w:tabs>
                <w:tab w:val="left" w:pos="-1837"/>
                <w:tab w:val="left" w:pos="1134"/>
                <w:tab w:val="left" w:pos="1418"/>
                <w:tab w:val="left" w:pos="1701"/>
                <w:tab w:val="left" w:pos="1985"/>
                <w:tab w:val="left" w:pos="2268"/>
                <w:tab w:val="left" w:pos="2552"/>
                <w:tab w:val="left" w:pos="3969"/>
                <w:tab w:val="left" w:pos="4253"/>
              </w:tabs>
              <w:ind w:left="369" w:hanging="369"/>
              <w:contextualSpacing/>
              <w:rPr>
                <w:rFonts w:cs="Arial"/>
                <w:iCs/>
                <w:sz w:val="14"/>
                <w:szCs w:val="18"/>
                <w:lang w:val="es-BO"/>
              </w:rPr>
            </w:pPr>
            <w:r w:rsidRPr="00C64FBD">
              <w:rPr>
                <w:b/>
              </w:rPr>
              <w:t>OBLIGACIONES DE LA EMPRESA ADJUDICADA</w:t>
            </w:r>
          </w:p>
        </w:tc>
      </w:tr>
      <w:tr w:rsidR="00493BF8" w:rsidRPr="006562DA" w:rsidTr="00493BF8">
        <w:trPr>
          <w:trHeight w:val="284"/>
        </w:trPr>
        <w:tc>
          <w:tcPr>
            <w:tcW w:w="5760" w:type="dxa"/>
            <w:vAlign w:val="center"/>
          </w:tcPr>
          <w:p w:rsidR="00493BF8" w:rsidRPr="00F604BF" w:rsidRDefault="00493BF8" w:rsidP="00493BF8">
            <w:pPr>
              <w:jc w:val="both"/>
              <w:rPr>
                <w:sz w:val="18"/>
                <w:szCs w:val="18"/>
              </w:rPr>
            </w:pPr>
            <w:r w:rsidRPr="00F604BF">
              <w:rPr>
                <w:sz w:val="18"/>
                <w:szCs w:val="18"/>
              </w:rPr>
              <w:t xml:space="preserve">El proponente adjudicado será directa y exclusivamente responsable del pago de sueldos, seguros, aportes, beneficios sociales y toda relación laboral con su personal. </w:t>
            </w:r>
          </w:p>
          <w:p w:rsidR="00493BF8" w:rsidRPr="00F604BF" w:rsidRDefault="00493BF8" w:rsidP="00493BF8">
            <w:pPr>
              <w:jc w:val="both"/>
              <w:rPr>
                <w:sz w:val="18"/>
                <w:szCs w:val="18"/>
              </w:rPr>
            </w:pPr>
            <w:r w:rsidRPr="00F604BF">
              <w:rPr>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493BF8" w:rsidRPr="00F604BF" w:rsidRDefault="00493BF8" w:rsidP="00493BF8">
            <w:pPr>
              <w:jc w:val="both"/>
              <w:rPr>
                <w:i/>
                <w:sz w:val="18"/>
                <w:szCs w:val="18"/>
              </w:rPr>
            </w:pPr>
            <w:r w:rsidRPr="00F604BF">
              <w:rPr>
                <w:sz w:val="18"/>
                <w:szCs w:val="18"/>
              </w:rPr>
              <w:t>En ambos casos el BCB queda liberado de cualquier obligación o responsabilidad, desde el inicio del contrato.</w:t>
            </w:r>
            <w:r w:rsidRPr="00F604BF">
              <w:rPr>
                <w:i/>
                <w:sz w:val="18"/>
                <w:szCs w:val="18"/>
              </w:rPr>
              <w:t xml:space="preserve"> </w:t>
            </w:r>
          </w:p>
          <w:p w:rsidR="00493BF8" w:rsidRPr="00F604BF" w:rsidRDefault="00493BF8" w:rsidP="00493BF8">
            <w:pPr>
              <w:jc w:val="both"/>
              <w:rPr>
                <w:sz w:val="18"/>
                <w:szCs w:val="18"/>
              </w:rPr>
            </w:pPr>
            <w:r w:rsidRPr="00F604BF">
              <w:rPr>
                <w:i/>
                <w:sz w:val="18"/>
                <w:szCs w:val="18"/>
              </w:rPr>
              <w:t>(Manifestar aceptación)</w:t>
            </w:r>
          </w:p>
        </w:tc>
        <w:tc>
          <w:tcPr>
            <w:tcW w:w="1971" w:type="dxa"/>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4"/>
                <w:szCs w:val="18"/>
                <w:lang w:val="pt-BR"/>
              </w:rPr>
            </w:pPr>
          </w:p>
        </w:tc>
        <w:tc>
          <w:tcPr>
            <w:tcW w:w="496" w:type="dxa"/>
            <w:shd w:val="clear" w:color="auto" w:fill="D9D9D9"/>
            <w:vAlign w:val="center"/>
          </w:tcPr>
          <w:p w:rsidR="00493BF8" w:rsidRPr="0062583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pt-BR"/>
              </w:rPr>
            </w:pPr>
          </w:p>
        </w:tc>
        <w:tc>
          <w:tcPr>
            <w:tcW w:w="49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c>
          <w:tcPr>
            <w:tcW w:w="1417" w:type="dxa"/>
            <w:shd w:val="clear" w:color="auto" w:fill="D9D9D9"/>
            <w:vAlign w:val="center"/>
          </w:tcPr>
          <w:p w:rsidR="00493BF8" w:rsidRPr="006562DA" w:rsidRDefault="00493BF8" w:rsidP="00493BF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4"/>
                <w:szCs w:val="18"/>
                <w:lang w:val="es-BO"/>
              </w:rPr>
            </w:pPr>
          </w:p>
        </w:tc>
      </w:tr>
    </w:tbl>
    <w:p w:rsidR="00493BF8" w:rsidRDefault="00493BF8" w:rsidP="00493BF8">
      <w:pPr>
        <w:ind w:left="-284"/>
        <w:jc w:val="both"/>
        <w:rPr>
          <w:rFonts w:cs="Arial"/>
          <w:b/>
          <w:sz w:val="18"/>
          <w:szCs w:val="18"/>
        </w:rPr>
      </w:pPr>
    </w:p>
    <w:p w:rsidR="00A90C11" w:rsidRDefault="00A90C11" w:rsidP="00C27AA9">
      <w:pPr>
        <w:jc w:val="center"/>
        <w:rPr>
          <w:rFonts w:cs="Arial"/>
          <w:b/>
          <w:sz w:val="18"/>
          <w:szCs w:val="18"/>
        </w:rPr>
      </w:pPr>
    </w:p>
    <w:p w:rsidR="00DF1275" w:rsidRDefault="00B91ED6" w:rsidP="00B91ED6">
      <w:pPr>
        <w:pBdr>
          <w:top w:val="single" w:sz="4" w:space="1" w:color="auto"/>
          <w:left w:val="single" w:sz="4" w:space="4" w:color="auto"/>
          <w:bottom w:val="single" w:sz="4" w:space="1" w:color="auto"/>
          <w:right w:val="single" w:sz="4" w:space="4" w:color="auto"/>
        </w:pBdr>
        <w:shd w:val="clear" w:color="auto" w:fill="DDD9C3" w:themeFill="background2" w:themeFillShade="E6"/>
        <w:ind w:left="798"/>
        <w:jc w:val="both"/>
        <w:rPr>
          <w:rFonts w:cs="Arial"/>
          <w:b/>
          <w:sz w:val="18"/>
          <w:szCs w:val="18"/>
        </w:rPr>
      </w:pPr>
      <w:r w:rsidRPr="004B0DAC">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C05E61" w:rsidRDefault="00C05E61" w:rsidP="00C27AA9">
      <w:pPr>
        <w:jc w:val="center"/>
        <w:rPr>
          <w:rFonts w:cs="Arial"/>
          <w:b/>
          <w:sz w:val="18"/>
          <w:szCs w:val="18"/>
        </w:rPr>
      </w:pPr>
    </w:p>
    <w:p w:rsidR="00FA15A4" w:rsidRDefault="00FA15A4">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C05E61" w:rsidRPr="0008708E" w:rsidTr="009A1D10">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05E61" w:rsidRPr="0008708E" w:rsidRDefault="00C05E6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FA15A4"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8</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4</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9</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6</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6</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5</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FA15A4" w:rsidP="009A1D10">
            <w:pPr>
              <w:jc w:val="center"/>
              <w:rPr>
                <w:rFonts w:ascii="Arial" w:hAnsi="Arial" w:cs="Arial"/>
                <w:b/>
                <w:bCs/>
              </w:rPr>
            </w:pPr>
            <w:r>
              <w:rPr>
                <w:rFonts w:ascii="Arial" w:hAnsi="Arial" w:cs="Arial"/>
                <w:b/>
                <w:bCs/>
              </w:rPr>
              <w:t>3</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C05E61" w:rsidRPr="0008708E" w:rsidRDefault="00C05E6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C05E61" w:rsidP="009A1D10">
            <w:pPr>
              <w:jc w:val="center"/>
              <w:rPr>
                <w:rFonts w:ascii="Arial" w:hAnsi="Arial" w:cs="Arial"/>
                <w:b/>
                <w:bCs/>
              </w:rPr>
            </w:pPr>
            <w:r w:rsidRPr="000870B6">
              <w:rPr>
                <w:rFonts w:ascii="Arial" w:hAnsi="Arial" w:cs="Arial"/>
                <w:b/>
                <w:bCs/>
              </w:rPr>
              <w:t>PROVISIÓN E INSTALACIÓN DE CÁMARAS PTZ</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506"/>
        <w:gridCol w:w="851"/>
        <w:gridCol w:w="992"/>
        <w:gridCol w:w="1035"/>
        <w:gridCol w:w="236"/>
        <w:gridCol w:w="1501"/>
        <w:gridCol w:w="287"/>
        <w:gridCol w:w="1294"/>
        <w:gridCol w:w="245"/>
      </w:tblGrid>
      <w:tr w:rsidR="00C05E61" w:rsidRPr="0008708E" w:rsidTr="009A1D10">
        <w:trPr>
          <w:trHeight w:val="27"/>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9A1D10">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506"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2027" w:type="dxa"/>
            <w:gridSpan w:val="2"/>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C05E61" w:rsidRPr="0008708E" w:rsidTr="009A1D10">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C05E61" w:rsidRPr="0008708E" w:rsidRDefault="00C05E61" w:rsidP="009A1D10">
            <w:pPr>
              <w:jc w:val="center"/>
              <w:rPr>
                <w:rFonts w:ascii="Calibri" w:hAnsi="Calibri" w:cs="Calibri"/>
              </w:rPr>
            </w:pPr>
          </w:p>
        </w:tc>
        <w:tc>
          <w:tcPr>
            <w:tcW w:w="2506" w:type="dxa"/>
            <w:vMerge/>
            <w:tcBorders>
              <w:left w:val="single" w:sz="8" w:space="0" w:color="auto"/>
              <w:bottom w:val="single" w:sz="4" w:space="0" w:color="auto"/>
              <w:right w:val="single" w:sz="4" w:space="0" w:color="auto"/>
            </w:tcBorders>
            <w:shd w:val="clear" w:color="auto" w:fill="0F243E"/>
            <w:noWrap/>
            <w:vAlign w:val="center"/>
          </w:tcPr>
          <w:p w:rsidR="00C05E61" w:rsidRPr="0008708E" w:rsidRDefault="00C05E61"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C05E61" w:rsidRPr="0008708E" w:rsidRDefault="00C05E61" w:rsidP="009A1D10">
            <w:pPr>
              <w:jc w:val="center"/>
              <w:rPr>
                <w:rFonts w:ascii="Arial" w:hAnsi="Arial" w:cs="Arial"/>
              </w:rPr>
            </w:pPr>
          </w:p>
        </w:tc>
        <w:tc>
          <w:tcPr>
            <w:tcW w:w="992" w:type="dxa"/>
            <w:tcBorders>
              <w:top w:val="single" w:sz="4" w:space="0" w:color="auto"/>
              <w:left w:val="single" w:sz="4" w:space="0" w:color="auto"/>
              <w:bottom w:val="single" w:sz="4" w:space="0" w:color="auto"/>
              <w:right w:val="single" w:sz="8" w:space="0" w:color="FFFFFF"/>
            </w:tcBorders>
            <w:shd w:val="clear" w:color="auto" w:fill="0F243E"/>
            <w:vAlign w:val="center"/>
          </w:tcPr>
          <w:p w:rsidR="00C05E61" w:rsidRPr="0008708E" w:rsidRDefault="00C05E61" w:rsidP="009A1D10">
            <w:pPr>
              <w:jc w:val="center"/>
              <w:rPr>
                <w:rFonts w:ascii="Arial" w:hAnsi="Arial" w:cs="Arial"/>
              </w:rPr>
            </w:pPr>
            <w:r w:rsidRPr="000870B6">
              <w:rPr>
                <w:rFonts w:ascii="Arial" w:hAnsi="Arial" w:cs="Arial"/>
                <w:b/>
                <w:bCs/>
                <w:sz w:val="14"/>
                <w:szCs w:val="14"/>
              </w:rPr>
              <w:t>Precio Unitario</w:t>
            </w:r>
            <w:r>
              <w:rPr>
                <w:rFonts w:ascii="Arial" w:hAnsi="Arial" w:cs="Arial"/>
              </w:rPr>
              <w:t xml:space="preserve"> </w:t>
            </w:r>
          </w:p>
        </w:tc>
        <w:tc>
          <w:tcPr>
            <w:tcW w:w="1035" w:type="dxa"/>
            <w:tcBorders>
              <w:top w:val="single" w:sz="4" w:space="0" w:color="auto"/>
              <w:left w:val="single" w:sz="8" w:space="0" w:color="FFFFFF"/>
              <w:bottom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4"/>
                <w:szCs w:val="14"/>
              </w:rPr>
            </w:pPr>
            <w:r>
              <w:rPr>
                <w:rFonts w:ascii="Arial" w:hAnsi="Arial" w:cs="Arial"/>
                <w:b/>
                <w:bCs/>
                <w:sz w:val="14"/>
                <w:szCs w:val="14"/>
              </w:rPr>
              <w:t>Precio</w:t>
            </w:r>
          </w:p>
          <w:p w:rsidR="00C05E61" w:rsidRPr="0008708E" w:rsidRDefault="00C05E61" w:rsidP="009A1D10">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C05E61" w:rsidRPr="0008708E" w:rsidRDefault="00C05E61"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C05E61" w:rsidRPr="0008708E" w:rsidRDefault="00C05E61" w:rsidP="009A1D10">
            <w:pPr>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C05E61" w:rsidRDefault="00C05E61" w:rsidP="009A1D10">
            <w:pPr>
              <w:jc w:val="center"/>
              <w:rPr>
                <w:rFonts w:ascii="Arial" w:hAnsi="Arial" w:cs="Arial"/>
                <w:b/>
                <w:bCs/>
                <w:color w:val="0000FF"/>
                <w:sz w:val="12"/>
                <w:szCs w:val="12"/>
                <w:lang w:val="pt-BR"/>
              </w:rPr>
            </w:pPr>
            <w:r w:rsidRPr="000870B6">
              <w:rPr>
                <w:rFonts w:ascii="Arial" w:hAnsi="Arial" w:cs="Arial"/>
                <w:b/>
                <w:bCs/>
                <w:color w:val="0000FF"/>
                <w:sz w:val="12"/>
                <w:szCs w:val="12"/>
                <w:lang w:val="pt-BR"/>
              </w:rPr>
              <w:t xml:space="preserve">PROVISIÓN E INSTALACIÓN DE CÁMARAS PTZ </w:t>
            </w:r>
          </w:p>
          <w:p w:rsidR="00C05E61" w:rsidRPr="0088258E" w:rsidRDefault="00C05E61"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sz w:val="14"/>
                <w:szCs w:val="14"/>
                <w:lang w:val="es-BO" w:eastAsia="es-BO"/>
              </w:rPr>
            </w:pPr>
            <w:r>
              <w:rPr>
                <w:rFonts w:ascii="Arial" w:hAnsi="Arial" w:cs="Arial"/>
                <w:sz w:val="14"/>
                <w:szCs w:val="14"/>
                <w:lang w:val="es-BO" w:eastAsia="es-BO"/>
              </w:rPr>
              <w:t>3</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sz w:val="14"/>
                <w:szCs w:val="14"/>
                <w:lang w:val="es-BO" w:eastAsia="es-BO"/>
              </w:rPr>
            </w:pPr>
          </w:p>
        </w:tc>
        <w:tc>
          <w:tcPr>
            <w:tcW w:w="1035"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C05E61" w:rsidRPr="0088258E" w:rsidRDefault="00C05E61"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C05E61" w:rsidRPr="0088258E" w:rsidRDefault="00C05E61"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9"/>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89442E">
        <w:rPr>
          <w:rFonts w:cs="Arial"/>
          <w:sz w:val="18"/>
          <w:szCs w:val="18"/>
          <w:lang w:val="es-BO"/>
        </w:rPr>
        <w:lastRenderedPageBreak/>
        <w:t xml:space="preserve">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0C2295" w:rsidRDefault="000C2295" w:rsidP="000C2295">
      <w:pPr>
        <w:ind w:left="360"/>
        <w:jc w:val="both"/>
        <w:rPr>
          <w:rFonts w:cs="Arial"/>
          <w:sz w:val="18"/>
          <w:szCs w:val="18"/>
          <w:lang w:val="es-BO"/>
        </w:rPr>
      </w:pPr>
    </w:p>
    <w:p w:rsidR="000C2295" w:rsidRDefault="000C2295" w:rsidP="000C2295">
      <w:pPr>
        <w:ind w:left="360"/>
        <w:jc w:val="both"/>
        <w:rPr>
          <w:rFonts w:cs="Arial"/>
          <w:sz w:val="18"/>
          <w:szCs w:val="18"/>
          <w:lang w:val="es-BO"/>
        </w:rPr>
      </w:pPr>
    </w:p>
    <w:p w:rsidR="000C2295" w:rsidRPr="00B17387" w:rsidRDefault="000C2295" w:rsidP="000C2295">
      <w:pPr>
        <w:ind w:left="360"/>
        <w:jc w:val="both"/>
        <w:rPr>
          <w:rFonts w:cs="Arial"/>
          <w:sz w:val="18"/>
          <w:szCs w:val="18"/>
          <w:lang w:val="es-BO"/>
        </w:rPr>
      </w:pP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MyPE</w:t>
            </w: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r w:rsidR="00DC0523">
              <w:rPr>
                <w:rFonts w:ascii="Arial" w:hAnsi="Arial" w:cs="Arial"/>
                <w:lang w:val="es-BO"/>
              </w:rPr>
              <w:t>cotzaciones</w:t>
            </w:r>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4864C9" w:rsidRDefault="004864C9" w:rsidP="00D85EFB">
      <w:pPr>
        <w:jc w:val="center"/>
        <w:rPr>
          <w:rFonts w:cs="Arial"/>
          <w:b/>
          <w:sz w:val="18"/>
          <w:lang w:val="es-BO"/>
        </w:rPr>
      </w:pPr>
    </w:p>
    <w:p w:rsidR="004864C9" w:rsidRDefault="004864C9">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4864C9" w:rsidRDefault="004864C9">
      <w:pPr>
        <w:rPr>
          <w:rFonts w:cs="Arial"/>
          <w:b/>
          <w:sz w:val="18"/>
          <w:szCs w:val="18"/>
        </w:rPr>
      </w:pPr>
      <w:r>
        <w:rPr>
          <w:rFonts w:cs="Arial"/>
          <w:b/>
          <w:sz w:val="18"/>
          <w:szCs w:val="18"/>
        </w:rPr>
        <w:br w:type="page"/>
      </w: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B91ED6">
          <w:headerReference w:type="default" r:id="rId22"/>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PARA MyPES,</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8B5EAE"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pp</w:t>
            </w:r>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8B5EAE"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864C9" w:rsidRDefault="004864C9">
      <w:pPr>
        <w:rPr>
          <w:b/>
          <w:sz w:val="18"/>
          <w:szCs w:val="18"/>
        </w:rPr>
      </w:pPr>
      <w:r>
        <w:rPr>
          <w:b/>
          <w:sz w:val="18"/>
          <w:szCs w:val="18"/>
        </w:rPr>
        <w:br w:type="page"/>
      </w: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B5691C" w:rsidRDefault="00B5691C" w:rsidP="002E2D66">
      <w:pPr>
        <w:jc w:val="center"/>
        <w:rPr>
          <w:rFonts w:cs="Arial"/>
          <w:b/>
          <w:sz w:val="18"/>
          <w:szCs w:val="18"/>
          <w:lang w:val="es-BO"/>
        </w:rPr>
      </w:pPr>
    </w:p>
    <w:p w:rsidR="009E5F47" w:rsidRDefault="009E5F47" w:rsidP="009E5F47">
      <w:pPr>
        <w:pStyle w:val="Encabezado"/>
        <w:jc w:val="right"/>
        <w:rPr>
          <w:rFonts w:ascii="Arial" w:hAnsi="Arial" w:cs="Arial"/>
          <w:b/>
          <w:iCs/>
          <w:sz w:val="20"/>
        </w:rPr>
      </w:pPr>
      <w:r>
        <w:rPr>
          <w:rFonts w:ascii="Arial" w:hAnsi="Arial" w:cs="Arial"/>
          <w:b/>
          <w:iCs/>
          <w:sz w:val="20"/>
        </w:rPr>
        <w:t xml:space="preserve">Modelo de Contrato N° </w:t>
      </w:r>
      <w:r w:rsidR="004B26A7">
        <w:rPr>
          <w:rFonts w:ascii="Arial" w:hAnsi="Arial" w:cs="Arial"/>
          <w:b/>
          <w:iCs/>
          <w:sz w:val="20"/>
        </w:rPr>
        <w:t>13</w:t>
      </w:r>
      <w:r>
        <w:rPr>
          <w:rFonts w:ascii="Arial" w:hAnsi="Arial" w:cs="Arial"/>
          <w:b/>
          <w:iCs/>
          <w:sz w:val="20"/>
        </w:rPr>
        <w:t>/201</w:t>
      </w:r>
      <w:r w:rsidR="004B26A7">
        <w:rPr>
          <w:rFonts w:ascii="Arial" w:hAnsi="Arial" w:cs="Arial"/>
          <w:b/>
          <w:iCs/>
          <w:sz w:val="20"/>
        </w:rPr>
        <w:t>9</w:t>
      </w:r>
    </w:p>
    <w:p w:rsidR="009E5F47" w:rsidRPr="007165B8" w:rsidRDefault="009E5F47" w:rsidP="009E5F47">
      <w:pPr>
        <w:pStyle w:val="Encabezado"/>
        <w:jc w:val="right"/>
        <w:rPr>
          <w:rFonts w:ascii="Arial" w:hAnsi="Arial" w:cs="Arial"/>
          <w:iCs/>
          <w:color w:val="C6D9F1"/>
          <w:sz w:val="20"/>
        </w:rPr>
      </w:pPr>
      <w:r w:rsidRPr="007165B8">
        <w:rPr>
          <w:rFonts w:ascii="Arial" w:hAnsi="Arial" w:cs="Arial"/>
          <w:b/>
          <w:iCs/>
          <w:color w:val="C6D9F1"/>
          <w:sz w:val="20"/>
        </w:rPr>
        <w:t xml:space="preserve">CUCE: </w:t>
      </w:r>
      <w:r w:rsidRPr="007165B8">
        <w:rPr>
          <w:rFonts w:ascii="Arial" w:hAnsi="Arial" w:cs="Arial"/>
          <w:iCs/>
          <w:color w:val="C6D9F1"/>
          <w:sz w:val="20"/>
        </w:rPr>
        <w:t>________________</w:t>
      </w:r>
    </w:p>
    <w:p w:rsidR="004B26A7" w:rsidRPr="004B26A7" w:rsidRDefault="004B26A7" w:rsidP="004B26A7">
      <w:pPr>
        <w:jc w:val="both"/>
        <w:rPr>
          <w:rFonts w:cs="Arial"/>
          <w:sz w:val="18"/>
          <w:szCs w:val="18"/>
          <w:lang w:val="es-CL"/>
        </w:rPr>
      </w:pPr>
      <w:bookmarkStart w:id="61" w:name="OLE_LINK1"/>
      <w:bookmarkStart w:id="62" w:name="OLE_LINK2"/>
      <w:r w:rsidRPr="004B26A7">
        <w:rPr>
          <w:rFonts w:cs="Arial"/>
          <w:b/>
          <w:bCs/>
          <w:iCs/>
          <w:sz w:val="18"/>
          <w:szCs w:val="18"/>
          <w:lang w:val="es-ES_tradnl"/>
        </w:rPr>
        <w:t>Contrato Administrativo de</w:t>
      </w:r>
      <w:r w:rsidRPr="004B26A7">
        <w:rPr>
          <w:rFonts w:cs="Arial"/>
          <w:b/>
          <w:iCs/>
          <w:color w:val="000000"/>
          <w:sz w:val="18"/>
          <w:szCs w:val="18"/>
        </w:rPr>
        <w:t xml:space="preserve"> Adquisición e Instalación de Cámaras PTZ para el BCB</w:t>
      </w:r>
      <w:r w:rsidRPr="004B26A7">
        <w:rPr>
          <w:rFonts w:cs="Arial"/>
          <w:bCs/>
          <w:iCs/>
          <w:spacing w:val="-6"/>
          <w:sz w:val="18"/>
          <w:szCs w:val="18"/>
          <w:lang w:val="es-ES_tradnl"/>
        </w:rPr>
        <w:t>,</w:t>
      </w:r>
      <w:r w:rsidRPr="004B26A7">
        <w:rPr>
          <w:rFonts w:cs="Arial"/>
          <w:bCs/>
          <w:spacing w:val="-6"/>
          <w:sz w:val="18"/>
          <w:szCs w:val="18"/>
          <w:lang w:val="es-ES_tradnl"/>
        </w:rPr>
        <w:t xml:space="preserve"> </w:t>
      </w:r>
      <w:r w:rsidRPr="004B26A7">
        <w:rPr>
          <w:rFonts w:cs="Arial"/>
          <w:sz w:val="18"/>
          <w:szCs w:val="18"/>
          <w:lang w:val="es-CL"/>
        </w:rPr>
        <w:t>sujeto al tenor de las siguientes cláusulas:</w:t>
      </w:r>
    </w:p>
    <w:p w:rsidR="004B26A7" w:rsidRPr="004B26A7" w:rsidRDefault="004B26A7" w:rsidP="004B26A7">
      <w:pPr>
        <w:tabs>
          <w:tab w:val="left" w:pos="5198"/>
        </w:tabs>
        <w:jc w:val="both"/>
        <w:rPr>
          <w:rFonts w:cs="Arial"/>
          <w:b/>
          <w:sz w:val="18"/>
          <w:szCs w:val="18"/>
          <w:lang w:val="es-CL"/>
        </w:rPr>
      </w:pPr>
      <w:r w:rsidRPr="004B26A7">
        <w:rPr>
          <w:rFonts w:cs="Arial"/>
          <w:b/>
          <w:sz w:val="18"/>
          <w:szCs w:val="18"/>
          <w:lang w:val="es-CL"/>
        </w:rPr>
        <w:tab/>
      </w:r>
    </w:p>
    <w:p w:rsidR="004B26A7" w:rsidRPr="004B26A7" w:rsidRDefault="004B26A7" w:rsidP="004B26A7">
      <w:pPr>
        <w:jc w:val="both"/>
        <w:rPr>
          <w:rFonts w:cs="Arial"/>
          <w:sz w:val="18"/>
          <w:szCs w:val="18"/>
        </w:rPr>
      </w:pPr>
      <w:r w:rsidRPr="004B26A7">
        <w:rPr>
          <w:rFonts w:cs="Arial"/>
          <w:b/>
          <w:sz w:val="18"/>
          <w:szCs w:val="18"/>
        </w:rPr>
        <w:t xml:space="preserve">CLÁUSULA PRIMERA.- (DE LAS PARTES) </w:t>
      </w:r>
      <w:r w:rsidRPr="004B26A7">
        <w:rPr>
          <w:rFonts w:cs="Arial"/>
          <w:sz w:val="18"/>
          <w:szCs w:val="18"/>
          <w:lang w:val="es-ES_tradnl"/>
        </w:rPr>
        <w:t>Las partes  contratantes son</w:t>
      </w:r>
      <w:r w:rsidRPr="004B26A7">
        <w:rPr>
          <w:rFonts w:cs="Arial"/>
          <w:sz w:val="18"/>
          <w:szCs w:val="18"/>
        </w:rPr>
        <w:t>:</w:t>
      </w:r>
    </w:p>
    <w:p w:rsidR="004B26A7" w:rsidRPr="004B26A7" w:rsidRDefault="004B26A7" w:rsidP="004B26A7">
      <w:pPr>
        <w:jc w:val="both"/>
        <w:rPr>
          <w:rFonts w:cs="Arial"/>
          <w:sz w:val="18"/>
          <w:szCs w:val="18"/>
        </w:rPr>
      </w:pPr>
    </w:p>
    <w:p w:rsidR="004B26A7" w:rsidRPr="004B26A7" w:rsidRDefault="004B26A7" w:rsidP="004B26A7">
      <w:pPr>
        <w:widowControl w:val="0"/>
        <w:numPr>
          <w:ilvl w:val="1"/>
          <w:numId w:val="49"/>
        </w:numPr>
        <w:jc w:val="both"/>
        <w:rPr>
          <w:rFonts w:cs="Arial"/>
          <w:sz w:val="18"/>
          <w:szCs w:val="18"/>
        </w:rPr>
      </w:pPr>
      <w:r w:rsidRPr="004B26A7">
        <w:rPr>
          <w:rFonts w:cs="Arial"/>
          <w:sz w:val="18"/>
          <w:szCs w:val="18"/>
        </w:rPr>
        <w:t>El</w:t>
      </w:r>
      <w:r w:rsidRPr="004B26A7">
        <w:rPr>
          <w:rFonts w:cs="Arial"/>
          <w:sz w:val="18"/>
          <w:szCs w:val="18"/>
          <w:lang w:val="es-ES_tradnl"/>
        </w:rPr>
        <w:t xml:space="preserve"> </w:t>
      </w:r>
      <w:r w:rsidRPr="004B26A7">
        <w:rPr>
          <w:rFonts w:cs="Arial"/>
          <w:b/>
          <w:bCs/>
          <w:sz w:val="18"/>
          <w:szCs w:val="18"/>
          <w:lang w:val="es-ES_tradnl"/>
        </w:rPr>
        <w:t>BANCO CENTRAL DE BOLIVIA</w:t>
      </w:r>
      <w:r w:rsidRPr="004B26A7">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4B26A7">
        <w:rPr>
          <w:rFonts w:cs="Arial"/>
          <w:b/>
          <w:bCs/>
          <w:sz w:val="18"/>
          <w:szCs w:val="18"/>
          <w:lang w:val="es-ES_tradnl"/>
        </w:rPr>
        <w:t>Lic. Gastón Elías Cordero Crespo</w:t>
      </w:r>
      <w:r w:rsidRPr="004B26A7">
        <w:rPr>
          <w:rFonts w:cs="Arial"/>
          <w:sz w:val="18"/>
          <w:szCs w:val="18"/>
          <w:lang w:val="es-ES_tradnl"/>
        </w:rPr>
        <w:t xml:space="preserve"> con Cédula de Identidad Nº 5942931 expedida en La Paz, como Subgerente de Servicios Generales </w:t>
      </w:r>
      <w:r w:rsidRPr="004B26A7">
        <w:rPr>
          <w:rFonts w:cs="Arial"/>
          <w:sz w:val="18"/>
          <w:szCs w:val="18"/>
        </w:rPr>
        <w:t xml:space="preserve">de acuerdo a su designación efectuada mediante Acción de Personal N° 1379/2015 de 15 de diciembre de  2015 y al artículo 12 del </w:t>
      </w:r>
      <w:r w:rsidRPr="004B26A7">
        <w:rPr>
          <w:rFonts w:cs="Arial"/>
          <w:sz w:val="18"/>
          <w:szCs w:val="18"/>
          <w:lang w:val="es-CL"/>
        </w:rPr>
        <w:t xml:space="preserve">Reglamento Específico del Sistema de Administración de Bienes y Servicios del Banco Central de </w:t>
      </w:r>
      <w:r w:rsidRPr="004B26A7">
        <w:rPr>
          <w:rFonts w:cs="Arial"/>
          <w:sz w:val="18"/>
          <w:szCs w:val="18"/>
        </w:rPr>
        <w:t xml:space="preserve">Bolivia, aprobado mediante Resolución de Directorio N° 147/2015 de 18 de agosto de 2015, sus modificaciones y a la Resolución PRES - GAL N° 12/2015 de 27 de agosto de 2015, </w:t>
      </w:r>
      <w:r w:rsidRPr="004B26A7">
        <w:rPr>
          <w:rFonts w:cs="Arial"/>
          <w:sz w:val="18"/>
          <w:szCs w:val="18"/>
          <w:lang w:val="es-ES_tradnl"/>
        </w:rPr>
        <w:t xml:space="preserve">que en adelante se denominará la </w:t>
      </w:r>
      <w:r w:rsidRPr="004B26A7">
        <w:rPr>
          <w:rFonts w:cs="Arial"/>
          <w:b/>
          <w:bCs/>
          <w:sz w:val="18"/>
          <w:szCs w:val="18"/>
          <w:lang w:val="es-ES_tradnl"/>
        </w:rPr>
        <w:t>ENTIDAD</w:t>
      </w:r>
      <w:r w:rsidRPr="004B26A7">
        <w:rPr>
          <w:rFonts w:cs="Arial"/>
          <w:sz w:val="18"/>
          <w:szCs w:val="18"/>
        </w:rPr>
        <w:t xml:space="preserve">. </w:t>
      </w:r>
    </w:p>
    <w:p w:rsidR="004B26A7" w:rsidRPr="00EA67D7" w:rsidRDefault="004B26A7" w:rsidP="004B26A7">
      <w:pPr>
        <w:ind w:left="720"/>
        <w:jc w:val="both"/>
        <w:rPr>
          <w:rFonts w:cs="Arial"/>
          <w:sz w:val="10"/>
          <w:szCs w:val="10"/>
          <w:lang w:val="es-ES_tradnl"/>
        </w:rPr>
      </w:pPr>
    </w:p>
    <w:p w:rsidR="004B26A7" w:rsidRPr="004B26A7" w:rsidRDefault="004B26A7" w:rsidP="004B26A7">
      <w:pPr>
        <w:numPr>
          <w:ilvl w:val="1"/>
          <w:numId w:val="49"/>
        </w:numPr>
        <w:jc w:val="both"/>
        <w:rPr>
          <w:rFonts w:cs="Arial"/>
          <w:sz w:val="18"/>
          <w:szCs w:val="18"/>
          <w:lang w:val="es-ES_tradnl"/>
        </w:rPr>
      </w:pPr>
      <w:r w:rsidRPr="004B26A7">
        <w:rPr>
          <w:rFonts w:cs="Arial"/>
          <w:b/>
          <w:sz w:val="18"/>
          <w:szCs w:val="18"/>
          <w:lang w:val="es-ES_tradnl"/>
        </w:rPr>
        <w:t>__________________</w:t>
      </w:r>
      <w:r w:rsidRPr="004B26A7">
        <w:rPr>
          <w:rFonts w:cs="Arial"/>
          <w:sz w:val="18"/>
          <w:szCs w:val="18"/>
          <w:lang w:val="es-ES_tradnl"/>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de ________ de ____ otorgado ante __________, Notario de Fe Pública de Primera Clase Nº ______ del Distrito Judicial de _______, en adelante denominada el </w:t>
      </w:r>
      <w:r w:rsidRPr="004B26A7">
        <w:rPr>
          <w:rFonts w:cs="Arial"/>
          <w:b/>
          <w:sz w:val="18"/>
          <w:szCs w:val="18"/>
          <w:lang w:val="es-ES_tradnl"/>
        </w:rPr>
        <w:t>PROVEEDOR</w:t>
      </w:r>
      <w:r w:rsidRPr="004B26A7">
        <w:rPr>
          <w:rFonts w:cs="Arial"/>
          <w:sz w:val="18"/>
          <w:szCs w:val="18"/>
          <w:lang w:val="es-ES_tradnl"/>
        </w:rPr>
        <w:t>.</w:t>
      </w:r>
    </w:p>
    <w:p w:rsidR="004B26A7" w:rsidRPr="00EA67D7" w:rsidRDefault="004B26A7" w:rsidP="004B26A7">
      <w:pPr>
        <w:jc w:val="both"/>
        <w:rPr>
          <w:rFonts w:cs="Arial"/>
          <w:sz w:val="10"/>
          <w:szCs w:val="10"/>
          <w:lang w:val="es-ES_tradnl"/>
        </w:rPr>
      </w:pPr>
    </w:p>
    <w:p w:rsidR="004B26A7" w:rsidRPr="004B26A7" w:rsidRDefault="004B26A7" w:rsidP="004B26A7">
      <w:pPr>
        <w:jc w:val="both"/>
        <w:rPr>
          <w:rFonts w:cs="Arial"/>
          <w:b/>
          <w:sz w:val="18"/>
          <w:szCs w:val="18"/>
        </w:rPr>
      </w:pPr>
      <w:r w:rsidRPr="004B26A7">
        <w:rPr>
          <w:rFonts w:cs="Arial"/>
          <w:sz w:val="18"/>
          <w:szCs w:val="18"/>
          <w:lang w:val="es-ES_tradnl"/>
        </w:rPr>
        <w:t xml:space="preserve">La </w:t>
      </w:r>
      <w:r w:rsidRPr="004B26A7">
        <w:rPr>
          <w:rFonts w:cs="Arial"/>
          <w:b/>
          <w:bCs/>
          <w:sz w:val="18"/>
          <w:szCs w:val="18"/>
          <w:lang w:val="es-ES_tradnl"/>
        </w:rPr>
        <w:t>ENTIDAD</w:t>
      </w:r>
      <w:r w:rsidRPr="004B26A7">
        <w:rPr>
          <w:rFonts w:cs="Arial"/>
          <w:sz w:val="18"/>
          <w:szCs w:val="18"/>
          <w:lang w:val="es-ES_tradnl"/>
        </w:rPr>
        <w:t xml:space="preserve"> y el </w:t>
      </w:r>
      <w:r w:rsidRPr="004B26A7">
        <w:rPr>
          <w:rFonts w:cs="Arial"/>
          <w:b/>
          <w:bCs/>
          <w:sz w:val="18"/>
          <w:szCs w:val="18"/>
          <w:lang w:val="es-ES_tradnl"/>
        </w:rPr>
        <w:t xml:space="preserve">PROVEEDOR </w:t>
      </w:r>
      <w:r w:rsidRPr="004B26A7">
        <w:rPr>
          <w:rFonts w:cs="Arial"/>
          <w:sz w:val="18"/>
          <w:szCs w:val="18"/>
          <w:lang w:val="es-BO"/>
        </w:rPr>
        <w:t>en su conjunto se denominarán las</w:t>
      </w:r>
      <w:r w:rsidRPr="004B26A7">
        <w:rPr>
          <w:rFonts w:cs="Arial"/>
          <w:sz w:val="18"/>
          <w:szCs w:val="18"/>
          <w:lang w:val="es-ES_tradnl"/>
        </w:rPr>
        <w:t xml:space="preserve"> </w:t>
      </w:r>
      <w:r w:rsidRPr="004B26A7">
        <w:rPr>
          <w:rFonts w:cs="Arial"/>
          <w:b/>
          <w:bCs/>
          <w:sz w:val="18"/>
          <w:szCs w:val="18"/>
          <w:lang w:val="es-ES_tradnl"/>
        </w:rPr>
        <w:t>PARTES.</w:t>
      </w:r>
    </w:p>
    <w:p w:rsidR="004B26A7" w:rsidRPr="00EA67D7" w:rsidRDefault="004B26A7" w:rsidP="004B26A7">
      <w:pPr>
        <w:jc w:val="both"/>
        <w:rPr>
          <w:rFonts w:cs="Arial"/>
          <w:b/>
          <w:sz w:val="10"/>
          <w:szCs w:val="10"/>
        </w:rPr>
      </w:pPr>
    </w:p>
    <w:bookmarkEnd w:id="61"/>
    <w:bookmarkEnd w:id="62"/>
    <w:p w:rsidR="004B26A7" w:rsidRPr="004B26A7" w:rsidRDefault="004B26A7" w:rsidP="004B26A7">
      <w:pPr>
        <w:widowControl w:val="0"/>
        <w:jc w:val="both"/>
        <w:rPr>
          <w:rFonts w:cs="Arial"/>
          <w:b/>
          <w:sz w:val="18"/>
          <w:szCs w:val="18"/>
          <w:lang w:val="es-BO"/>
        </w:rPr>
      </w:pPr>
      <w:r w:rsidRPr="004B26A7">
        <w:rPr>
          <w:rFonts w:cs="Arial"/>
          <w:b/>
          <w:sz w:val="18"/>
          <w:szCs w:val="18"/>
        </w:rPr>
        <w:t xml:space="preserve">CLÁUSULA SEGUNDA.- (ANTECEDENTES) </w:t>
      </w:r>
      <w:r w:rsidRPr="004B26A7">
        <w:rPr>
          <w:rFonts w:cs="Arial"/>
          <w:sz w:val="18"/>
          <w:szCs w:val="18"/>
          <w:lang w:val="es-BO"/>
        </w:rPr>
        <w:t>La</w:t>
      </w:r>
      <w:r w:rsidRPr="004B26A7">
        <w:rPr>
          <w:rFonts w:cs="Arial"/>
          <w:b/>
          <w:sz w:val="18"/>
          <w:szCs w:val="18"/>
          <w:lang w:val="es-BO"/>
        </w:rPr>
        <w:t xml:space="preserve"> ENTIDAD</w:t>
      </w:r>
      <w:r w:rsidRPr="004B26A7">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de 2018 a personas naturales y jurídicas con capacidad de contratar con el Estado, a presentar propuestas en el proceso de contratación</w:t>
      </w:r>
      <w:r w:rsidRPr="004B26A7">
        <w:rPr>
          <w:rFonts w:cs="Arial"/>
          <w:i/>
          <w:sz w:val="18"/>
          <w:szCs w:val="18"/>
          <w:lang w:val="es-BO"/>
        </w:rPr>
        <w:t>,</w:t>
      </w:r>
      <w:r w:rsidRPr="004B26A7">
        <w:rPr>
          <w:rFonts w:cs="Arial"/>
          <w:b/>
          <w:i/>
          <w:sz w:val="18"/>
          <w:szCs w:val="18"/>
          <w:lang w:val="es-BO"/>
        </w:rPr>
        <w:t xml:space="preserve"> </w:t>
      </w:r>
      <w:r w:rsidRPr="004B26A7">
        <w:rPr>
          <w:rFonts w:cs="Arial"/>
          <w:sz w:val="18"/>
          <w:szCs w:val="18"/>
          <w:lang w:val="es-BO"/>
        </w:rPr>
        <w:t>con Código Único de Contrataciones Estatales (CUCE) _______________, en base a lo solicitado en el DBC.</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sz w:val="18"/>
          <w:szCs w:val="18"/>
          <w:lang w:val="es-BO"/>
        </w:rPr>
        <w:t xml:space="preserve">Concluida la etapa de evaluación de propuestas, el Responsable del Proceso de Contratación de Apoyo Nacional a la Producción y Empleo (RPA), con base al </w:t>
      </w:r>
      <w:r w:rsidRPr="004B26A7">
        <w:rPr>
          <w:rFonts w:cs="Arial"/>
          <w:sz w:val="18"/>
          <w:szCs w:val="18"/>
        </w:rPr>
        <w:t>_____________ de ___ de _______ de 2018, emitido por la Comisión de Calificación</w:t>
      </w:r>
      <w:r w:rsidRPr="004B26A7">
        <w:rPr>
          <w:rFonts w:cs="Arial"/>
          <w:sz w:val="18"/>
          <w:szCs w:val="18"/>
          <w:lang w:val="es-BO"/>
        </w:rPr>
        <w:t xml:space="preserve">, resolvió adjudicar la contratación al </w:t>
      </w:r>
      <w:r w:rsidRPr="004B26A7">
        <w:rPr>
          <w:rFonts w:cs="Arial"/>
          <w:b/>
          <w:sz w:val="18"/>
          <w:szCs w:val="18"/>
          <w:lang w:val="es-BO"/>
        </w:rPr>
        <w:t>PROVEEDOR</w:t>
      </w:r>
      <w:r w:rsidRPr="004B26A7">
        <w:rPr>
          <w:rFonts w:cs="Arial"/>
          <w:sz w:val="18"/>
          <w:szCs w:val="18"/>
          <w:lang w:val="es-BO"/>
        </w:rPr>
        <w:t>, al cumplir su propuesta con todos los requisitos establecidos en el DBC</w:t>
      </w:r>
      <w:r w:rsidRPr="004B26A7">
        <w:rPr>
          <w:rFonts w:cs="Arial"/>
          <w:b/>
          <w:sz w:val="18"/>
          <w:szCs w:val="18"/>
          <w:lang w:val="es-BO"/>
        </w:rPr>
        <w:t>.</w:t>
      </w:r>
    </w:p>
    <w:p w:rsidR="004B26A7" w:rsidRPr="00EA67D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 xml:space="preserve">CLÁUSULA TERCERA.- (LEGISLACIÓN APLICABLE) </w:t>
      </w:r>
      <w:r w:rsidRPr="004B26A7">
        <w:rPr>
          <w:rFonts w:cs="Arial"/>
          <w:sz w:val="18"/>
          <w:szCs w:val="18"/>
          <w:lang w:val="es-BO"/>
        </w:rPr>
        <w:t>El presente Contrato se celebra al amparo de las siguientes disposiciones normativas:</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numPr>
          <w:ilvl w:val="1"/>
          <w:numId w:val="55"/>
        </w:numPr>
        <w:ind w:left="426" w:hanging="437"/>
        <w:jc w:val="both"/>
        <w:rPr>
          <w:rFonts w:cs="Arial"/>
          <w:sz w:val="18"/>
          <w:szCs w:val="18"/>
          <w:lang w:val="es-BO"/>
        </w:rPr>
      </w:pPr>
      <w:r w:rsidRPr="004B26A7">
        <w:rPr>
          <w:rFonts w:cs="Arial"/>
          <w:sz w:val="18"/>
          <w:szCs w:val="18"/>
          <w:lang w:val="es-BO"/>
        </w:rPr>
        <w:t>Constitución Política del Estado.</w:t>
      </w:r>
    </w:p>
    <w:p w:rsidR="004B26A7" w:rsidRPr="00EA67D7" w:rsidRDefault="004B26A7" w:rsidP="004B26A7">
      <w:pPr>
        <w:widowControl w:val="0"/>
        <w:ind w:left="426"/>
        <w:jc w:val="both"/>
        <w:rPr>
          <w:rFonts w:cs="Arial"/>
          <w:sz w:val="10"/>
          <w:szCs w:val="10"/>
          <w:lang w:val="es-BO"/>
        </w:rPr>
      </w:pPr>
    </w:p>
    <w:p w:rsidR="004B26A7" w:rsidRPr="004B26A7" w:rsidRDefault="004B26A7" w:rsidP="004B26A7">
      <w:pPr>
        <w:widowControl w:val="0"/>
        <w:numPr>
          <w:ilvl w:val="1"/>
          <w:numId w:val="55"/>
        </w:numPr>
        <w:ind w:left="426" w:hanging="437"/>
        <w:jc w:val="both"/>
        <w:rPr>
          <w:rFonts w:cs="Arial"/>
          <w:sz w:val="18"/>
          <w:szCs w:val="18"/>
          <w:lang w:val="es-BO"/>
        </w:rPr>
      </w:pPr>
      <w:r w:rsidRPr="004B26A7">
        <w:rPr>
          <w:rFonts w:cs="Arial"/>
          <w:sz w:val="18"/>
          <w:szCs w:val="18"/>
          <w:lang w:val="es-BO"/>
        </w:rPr>
        <w:t>Ley Nº 1178, de 20 de julio de 1990, de Administración y Control Gubernamentales.</w:t>
      </w:r>
    </w:p>
    <w:p w:rsidR="004B26A7" w:rsidRPr="00EA67D7" w:rsidRDefault="004B26A7" w:rsidP="004B26A7">
      <w:pPr>
        <w:widowControl w:val="0"/>
        <w:ind w:left="720"/>
        <w:rPr>
          <w:rFonts w:cs="Arial"/>
          <w:sz w:val="10"/>
          <w:szCs w:val="10"/>
          <w:lang w:val="es-BO"/>
        </w:rPr>
      </w:pPr>
    </w:p>
    <w:p w:rsidR="004B26A7" w:rsidRPr="004B26A7" w:rsidRDefault="004B26A7" w:rsidP="004B26A7">
      <w:pPr>
        <w:widowControl w:val="0"/>
        <w:numPr>
          <w:ilvl w:val="1"/>
          <w:numId w:val="55"/>
        </w:numPr>
        <w:ind w:left="426" w:hanging="437"/>
        <w:jc w:val="both"/>
        <w:rPr>
          <w:rFonts w:cs="Arial"/>
          <w:sz w:val="18"/>
          <w:szCs w:val="18"/>
          <w:lang w:val="es-BO"/>
        </w:rPr>
      </w:pPr>
      <w:r w:rsidRPr="004B26A7">
        <w:rPr>
          <w:rFonts w:cs="Arial"/>
          <w:sz w:val="18"/>
          <w:szCs w:val="18"/>
          <w:lang w:val="es-BO"/>
        </w:rPr>
        <w:t>Ley del Presupuesto General del Estado, aprobado para la gestión y su reglamentación.</w:t>
      </w:r>
    </w:p>
    <w:p w:rsidR="004B26A7" w:rsidRPr="00EA67D7" w:rsidRDefault="004B26A7" w:rsidP="004B26A7">
      <w:pPr>
        <w:widowControl w:val="0"/>
        <w:ind w:left="720"/>
        <w:rPr>
          <w:rFonts w:cs="Arial"/>
          <w:sz w:val="10"/>
          <w:szCs w:val="10"/>
          <w:lang w:val="es-BO"/>
        </w:rPr>
      </w:pPr>
    </w:p>
    <w:p w:rsidR="004B26A7" w:rsidRPr="004B26A7" w:rsidRDefault="004B26A7" w:rsidP="004B26A7">
      <w:pPr>
        <w:widowControl w:val="0"/>
        <w:numPr>
          <w:ilvl w:val="1"/>
          <w:numId w:val="55"/>
        </w:numPr>
        <w:ind w:left="426" w:hanging="437"/>
        <w:jc w:val="both"/>
        <w:rPr>
          <w:rFonts w:cs="Arial"/>
          <w:sz w:val="18"/>
          <w:szCs w:val="18"/>
          <w:lang w:val="es-BO"/>
        </w:rPr>
      </w:pPr>
      <w:r w:rsidRPr="004B26A7">
        <w:rPr>
          <w:rFonts w:cs="Arial"/>
          <w:sz w:val="18"/>
          <w:szCs w:val="18"/>
          <w:lang w:val="es-BO"/>
        </w:rPr>
        <w:t>Decreto Supremo Nº 0181, de 28 de junio de 2009, de las Normas Básicas del Sistema de Administración de Bienes y Servicios (NB-SABS) y sus modificaciones.</w:t>
      </w:r>
    </w:p>
    <w:p w:rsidR="004B26A7" w:rsidRPr="00EA67D7" w:rsidRDefault="004B26A7" w:rsidP="004B26A7">
      <w:pPr>
        <w:widowControl w:val="0"/>
        <w:ind w:left="720"/>
        <w:rPr>
          <w:rFonts w:cs="Arial"/>
          <w:bCs/>
          <w:sz w:val="10"/>
          <w:szCs w:val="10"/>
          <w:lang w:val="es-CL"/>
        </w:rPr>
      </w:pPr>
    </w:p>
    <w:p w:rsidR="004B26A7" w:rsidRPr="004B26A7" w:rsidRDefault="004B26A7" w:rsidP="004B26A7">
      <w:pPr>
        <w:widowControl w:val="0"/>
        <w:numPr>
          <w:ilvl w:val="1"/>
          <w:numId w:val="55"/>
        </w:numPr>
        <w:ind w:left="426" w:hanging="437"/>
        <w:jc w:val="both"/>
        <w:rPr>
          <w:rFonts w:cs="Arial"/>
          <w:sz w:val="18"/>
          <w:szCs w:val="18"/>
          <w:lang w:val="es-BO"/>
        </w:rPr>
      </w:pPr>
      <w:r w:rsidRPr="004B26A7">
        <w:rPr>
          <w:rFonts w:cs="Arial"/>
          <w:bCs/>
          <w:sz w:val="18"/>
          <w:szCs w:val="18"/>
          <w:lang w:val="es-CL"/>
        </w:rPr>
        <w:t xml:space="preserve">Reglamento Específico del Sistema de Administración de Bienes y Servicios (RE-SABS) del Banco Central de </w:t>
      </w:r>
      <w:r w:rsidRPr="004B26A7">
        <w:rPr>
          <w:rFonts w:cs="Arial"/>
          <w:sz w:val="18"/>
          <w:szCs w:val="18"/>
          <w:lang w:val="es-BO"/>
        </w:rPr>
        <w:t>Bolivia, aprobado mediante Resolución de Directorio N° 147/2015 de 18 de agosto de 2015</w:t>
      </w:r>
    </w:p>
    <w:p w:rsidR="004B26A7" w:rsidRPr="004B26A7" w:rsidRDefault="004B26A7" w:rsidP="004B26A7">
      <w:pPr>
        <w:widowControl w:val="0"/>
        <w:ind w:left="720"/>
        <w:rPr>
          <w:rFonts w:cs="Arial"/>
          <w:sz w:val="18"/>
          <w:szCs w:val="18"/>
          <w:lang w:val="es-BO"/>
        </w:rPr>
      </w:pPr>
    </w:p>
    <w:p w:rsidR="004B26A7" w:rsidRPr="004B26A7" w:rsidRDefault="004B26A7" w:rsidP="004B26A7">
      <w:pPr>
        <w:widowControl w:val="0"/>
        <w:numPr>
          <w:ilvl w:val="1"/>
          <w:numId w:val="55"/>
        </w:numPr>
        <w:ind w:left="426" w:hanging="437"/>
        <w:jc w:val="both"/>
        <w:rPr>
          <w:rFonts w:cs="Arial"/>
          <w:sz w:val="18"/>
          <w:szCs w:val="18"/>
          <w:lang w:val="es-BO"/>
        </w:rPr>
      </w:pPr>
      <w:r w:rsidRPr="004B26A7">
        <w:rPr>
          <w:rFonts w:cs="Arial"/>
          <w:sz w:val="18"/>
          <w:szCs w:val="18"/>
          <w:lang w:val="es-BO"/>
        </w:rPr>
        <w:lastRenderedPageBreak/>
        <w:t>Otras disposiciones relacionadas.</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b/>
          <w:iCs/>
          <w:color w:val="000000"/>
          <w:sz w:val="18"/>
          <w:szCs w:val="18"/>
        </w:rPr>
      </w:pPr>
      <w:r w:rsidRPr="004B26A7">
        <w:rPr>
          <w:rFonts w:cs="Arial"/>
          <w:b/>
          <w:sz w:val="18"/>
          <w:szCs w:val="18"/>
        </w:rPr>
        <w:t xml:space="preserve">CLÁUSULA CUARTA.- (OBJETO Y CAUSA) </w:t>
      </w:r>
      <w:r w:rsidRPr="004B26A7">
        <w:rPr>
          <w:rFonts w:cs="Arial"/>
          <w:sz w:val="18"/>
          <w:szCs w:val="18"/>
          <w:lang w:val="es-BO"/>
        </w:rPr>
        <w:t xml:space="preserve">El objeto del presente contrato es la adquisición </w:t>
      </w:r>
      <w:r w:rsidRPr="004B26A7">
        <w:rPr>
          <w:rFonts w:cs="Arial"/>
          <w:iCs/>
          <w:color w:val="000000"/>
          <w:sz w:val="18"/>
          <w:szCs w:val="18"/>
        </w:rPr>
        <w:t>e instalación de tres (3) cámaras PTZ</w:t>
      </w:r>
      <w:r w:rsidRPr="004B26A7">
        <w:rPr>
          <w:rFonts w:cs="Arial"/>
          <w:b/>
          <w:iCs/>
          <w:color w:val="000000"/>
          <w:sz w:val="18"/>
          <w:szCs w:val="18"/>
        </w:rPr>
        <w:t xml:space="preserve"> </w:t>
      </w:r>
      <w:r w:rsidRPr="004B26A7">
        <w:rPr>
          <w:rFonts w:cs="Arial"/>
          <w:iCs/>
          <w:color w:val="000000"/>
          <w:sz w:val="18"/>
          <w:szCs w:val="18"/>
        </w:rPr>
        <w:t xml:space="preserve">para los ambientes de Tesorería de la </w:t>
      </w:r>
      <w:r w:rsidRPr="004B26A7">
        <w:rPr>
          <w:rFonts w:cs="Arial"/>
          <w:b/>
          <w:iCs/>
          <w:color w:val="000000"/>
          <w:sz w:val="18"/>
          <w:szCs w:val="18"/>
        </w:rPr>
        <w:t>ENTIDAD</w:t>
      </w:r>
      <w:r w:rsidRPr="004B26A7">
        <w:rPr>
          <w:rFonts w:cs="Arial"/>
          <w:iCs/>
          <w:color w:val="000000"/>
          <w:sz w:val="18"/>
          <w:szCs w:val="18"/>
        </w:rPr>
        <w:t xml:space="preserve"> (antesala de bóveda principal sótano 3, antesala de bóveda auxiliar planta baja y exterior del cerramiento metálico sótano 2)</w:t>
      </w:r>
      <w:r w:rsidRPr="004B26A7">
        <w:rPr>
          <w:rFonts w:cs="Arial"/>
          <w:b/>
          <w:sz w:val="18"/>
          <w:szCs w:val="18"/>
          <w:lang w:val="es-BO"/>
        </w:rPr>
        <w:t xml:space="preserve">, </w:t>
      </w:r>
      <w:r w:rsidRPr="004B26A7">
        <w:rPr>
          <w:rFonts w:cs="Arial"/>
          <w:sz w:val="18"/>
          <w:szCs w:val="18"/>
          <w:lang w:val="es-BO"/>
        </w:rPr>
        <w:t xml:space="preserve">que en adelante se denominarán los </w:t>
      </w:r>
      <w:r w:rsidRPr="004B26A7">
        <w:rPr>
          <w:rFonts w:cs="Arial"/>
          <w:b/>
          <w:sz w:val="18"/>
          <w:szCs w:val="18"/>
          <w:lang w:val="es-BO"/>
        </w:rPr>
        <w:t>BIENES</w:t>
      </w:r>
      <w:r w:rsidRPr="004B26A7">
        <w:rPr>
          <w:rFonts w:cs="Arial"/>
          <w:sz w:val="18"/>
          <w:szCs w:val="18"/>
          <w:lang w:val="es-BO"/>
        </w:rPr>
        <w:t>,</w:t>
      </w:r>
      <w:r w:rsidRPr="004B26A7">
        <w:rPr>
          <w:rFonts w:cs="Arial"/>
          <w:iCs/>
          <w:color w:val="000000"/>
          <w:sz w:val="18"/>
          <w:szCs w:val="18"/>
        </w:rPr>
        <w:t xml:space="preserve"> que permitan reforzar, ampliar y mejorar el actual monitoreo en los procesos de manipulación de Material Monetario</w:t>
      </w:r>
      <w:r w:rsidRPr="004B26A7">
        <w:rPr>
          <w:rFonts w:cs="Arial"/>
          <w:b/>
          <w:iCs/>
          <w:color w:val="000000"/>
          <w:sz w:val="18"/>
          <w:szCs w:val="18"/>
        </w:rPr>
        <w:t xml:space="preserve">. </w:t>
      </w:r>
    </w:p>
    <w:p w:rsidR="004B26A7" w:rsidRPr="004B26A7" w:rsidRDefault="004B26A7" w:rsidP="004B26A7">
      <w:pPr>
        <w:widowControl w:val="0"/>
        <w:jc w:val="both"/>
        <w:rPr>
          <w:rFonts w:cs="Arial"/>
          <w:b/>
          <w:iCs/>
          <w:color w:val="000000"/>
          <w:sz w:val="18"/>
          <w:szCs w:val="18"/>
        </w:rPr>
      </w:pPr>
    </w:p>
    <w:p w:rsidR="004B26A7" w:rsidRPr="004B26A7" w:rsidRDefault="004B26A7" w:rsidP="004B26A7">
      <w:pPr>
        <w:widowControl w:val="0"/>
        <w:jc w:val="both"/>
        <w:rPr>
          <w:rFonts w:cs="Arial"/>
          <w:sz w:val="18"/>
          <w:szCs w:val="18"/>
          <w:lang w:val="es-BO"/>
        </w:rPr>
      </w:pPr>
      <w:r w:rsidRPr="004B26A7">
        <w:rPr>
          <w:rFonts w:cs="Arial"/>
          <w:iCs/>
          <w:color w:val="000000"/>
          <w:sz w:val="18"/>
          <w:szCs w:val="18"/>
        </w:rPr>
        <w:t xml:space="preserve">Estos </w:t>
      </w:r>
      <w:r w:rsidRPr="004B26A7">
        <w:rPr>
          <w:rFonts w:cs="Arial"/>
          <w:b/>
          <w:iCs/>
          <w:color w:val="000000"/>
          <w:sz w:val="18"/>
          <w:szCs w:val="18"/>
        </w:rPr>
        <w:t xml:space="preserve">BIENES </w:t>
      </w:r>
      <w:r w:rsidRPr="004B26A7">
        <w:rPr>
          <w:rFonts w:cs="Arial"/>
          <w:iCs/>
          <w:color w:val="000000"/>
          <w:sz w:val="18"/>
          <w:szCs w:val="18"/>
        </w:rPr>
        <w:t xml:space="preserve">deben </w:t>
      </w:r>
      <w:r w:rsidRPr="004B26A7">
        <w:rPr>
          <w:rFonts w:cs="Arial"/>
          <w:sz w:val="18"/>
          <w:szCs w:val="18"/>
        </w:rPr>
        <w:t>ser</w:t>
      </w:r>
      <w:r w:rsidRPr="004B26A7">
        <w:rPr>
          <w:rFonts w:cs="Arial"/>
          <w:b/>
          <w:i/>
          <w:sz w:val="18"/>
          <w:szCs w:val="18"/>
        </w:rPr>
        <w:t xml:space="preserve"> </w:t>
      </w:r>
      <w:r w:rsidRPr="004B26A7">
        <w:rPr>
          <w:rFonts w:cs="Arial"/>
          <w:sz w:val="18"/>
          <w:szCs w:val="18"/>
        </w:rPr>
        <w:t xml:space="preserve">provistos </w:t>
      </w:r>
      <w:r w:rsidRPr="004B26A7">
        <w:rPr>
          <w:rFonts w:cs="Arial"/>
          <w:sz w:val="18"/>
          <w:szCs w:val="18"/>
          <w:lang w:val="es-BO"/>
        </w:rPr>
        <w:t xml:space="preserve">por el </w:t>
      </w:r>
      <w:r w:rsidRPr="004B26A7">
        <w:rPr>
          <w:rFonts w:cs="Arial"/>
          <w:b/>
          <w:sz w:val="18"/>
          <w:szCs w:val="18"/>
          <w:lang w:val="es-BO"/>
        </w:rPr>
        <w:t>PROVEEDOR</w:t>
      </w:r>
      <w:r w:rsidRPr="004B26A7">
        <w:rPr>
          <w:rFonts w:cs="Arial"/>
          <w:sz w:val="18"/>
          <w:szCs w:val="18"/>
          <w:lang w:val="es-BO"/>
        </w:rPr>
        <w:t xml:space="preserve"> de conformidad con el DBC y la Propuesta Adjudicada, con estricta y absoluta sujeción al presente Contrato, de acuerdo al siguiente detalle:</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numPr>
          <w:ilvl w:val="1"/>
          <w:numId w:val="66"/>
        </w:numPr>
        <w:jc w:val="both"/>
        <w:rPr>
          <w:rFonts w:cs="Arial"/>
          <w:bCs/>
          <w:sz w:val="18"/>
          <w:szCs w:val="18"/>
          <w:lang w:val="es-ES_tradnl"/>
        </w:rPr>
      </w:pPr>
      <w:r w:rsidRPr="004B26A7">
        <w:rPr>
          <w:rFonts w:cs="Arial"/>
          <w:b/>
          <w:bCs/>
          <w:sz w:val="18"/>
          <w:szCs w:val="18"/>
          <w:lang w:val="es-ES_tradnl"/>
        </w:rPr>
        <w:t xml:space="preserve">     Características de Video. </w:t>
      </w:r>
    </w:p>
    <w:p w:rsidR="004B26A7" w:rsidRPr="004B26A7" w:rsidRDefault="004B26A7" w:rsidP="004B26A7">
      <w:pPr>
        <w:widowControl w:val="0"/>
        <w:numPr>
          <w:ilvl w:val="1"/>
          <w:numId w:val="66"/>
        </w:numPr>
        <w:jc w:val="both"/>
        <w:rPr>
          <w:rFonts w:cs="Arial"/>
          <w:bCs/>
          <w:sz w:val="18"/>
          <w:szCs w:val="18"/>
          <w:lang w:val="es-ES_tradnl"/>
        </w:rPr>
      </w:pPr>
      <w:r w:rsidRPr="004B26A7">
        <w:rPr>
          <w:rFonts w:cs="Arial"/>
          <w:b/>
          <w:bCs/>
          <w:sz w:val="18"/>
          <w:szCs w:val="18"/>
          <w:lang w:val="es-ES_tradnl"/>
        </w:rPr>
        <w:t xml:space="preserve">     Características de Funcionamiento. </w:t>
      </w:r>
    </w:p>
    <w:p w:rsidR="004B26A7" w:rsidRPr="004B26A7" w:rsidRDefault="004B26A7" w:rsidP="004B26A7">
      <w:pPr>
        <w:widowControl w:val="0"/>
        <w:numPr>
          <w:ilvl w:val="1"/>
          <w:numId w:val="67"/>
        </w:numPr>
        <w:ind w:left="709" w:hanging="709"/>
        <w:jc w:val="both"/>
        <w:rPr>
          <w:rFonts w:cs="Arial"/>
          <w:b/>
          <w:bCs/>
          <w:sz w:val="18"/>
          <w:szCs w:val="18"/>
          <w:lang w:val="es-ES_tradnl"/>
        </w:rPr>
      </w:pPr>
      <w:r w:rsidRPr="004B26A7">
        <w:rPr>
          <w:rFonts w:cs="Arial"/>
          <w:b/>
          <w:bCs/>
          <w:sz w:val="18"/>
          <w:szCs w:val="18"/>
          <w:lang w:val="es-ES_tradnl"/>
        </w:rPr>
        <w:t xml:space="preserve">Características medioambientales. </w:t>
      </w:r>
    </w:p>
    <w:p w:rsidR="004B26A7" w:rsidRPr="004B26A7" w:rsidRDefault="004B26A7" w:rsidP="004B26A7">
      <w:pPr>
        <w:widowControl w:val="0"/>
        <w:numPr>
          <w:ilvl w:val="1"/>
          <w:numId w:val="67"/>
        </w:numPr>
        <w:ind w:left="709" w:hanging="709"/>
        <w:jc w:val="both"/>
        <w:rPr>
          <w:rFonts w:cs="Arial"/>
          <w:b/>
          <w:bCs/>
          <w:sz w:val="18"/>
          <w:szCs w:val="18"/>
          <w:lang w:val="es-ES_tradnl"/>
        </w:rPr>
      </w:pPr>
      <w:r w:rsidRPr="004B26A7">
        <w:rPr>
          <w:rFonts w:cs="Arial"/>
          <w:b/>
          <w:bCs/>
          <w:sz w:val="18"/>
          <w:szCs w:val="18"/>
          <w:lang w:val="es-ES_tradnl"/>
        </w:rPr>
        <w:t xml:space="preserve">Características eléctricas. </w:t>
      </w:r>
    </w:p>
    <w:p w:rsidR="004B26A7" w:rsidRPr="004B26A7" w:rsidRDefault="004B26A7" w:rsidP="004B26A7">
      <w:pPr>
        <w:widowControl w:val="0"/>
        <w:numPr>
          <w:ilvl w:val="1"/>
          <w:numId w:val="67"/>
        </w:numPr>
        <w:ind w:left="709" w:hanging="709"/>
        <w:jc w:val="both"/>
        <w:rPr>
          <w:rFonts w:cs="Arial"/>
          <w:b/>
          <w:bCs/>
          <w:sz w:val="18"/>
          <w:szCs w:val="18"/>
          <w:lang w:val="es-ES_tradnl"/>
        </w:rPr>
      </w:pPr>
      <w:r w:rsidRPr="004B26A7">
        <w:rPr>
          <w:rFonts w:cs="Arial"/>
          <w:b/>
          <w:bCs/>
          <w:sz w:val="18"/>
          <w:szCs w:val="18"/>
          <w:lang w:val="es-ES_tradnl"/>
        </w:rPr>
        <w:t>Interfaz de programación de la aplicación.</w:t>
      </w:r>
      <w:r w:rsidRPr="004B26A7">
        <w:rPr>
          <w:rFonts w:cs="Arial"/>
          <w:bCs/>
          <w:sz w:val="18"/>
          <w:szCs w:val="18"/>
          <w:lang w:val="es-ES_tradnl"/>
        </w:rPr>
        <w:t xml:space="preserve"> </w:t>
      </w:r>
    </w:p>
    <w:p w:rsidR="004B26A7" w:rsidRPr="004B26A7" w:rsidRDefault="004B26A7" w:rsidP="004B26A7">
      <w:pPr>
        <w:widowControl w:val="0"/>
        <w:numPr>
          <w:ilvl w:val="1"/>
          <w:numId w:val="67"/>
        </w:numPr>
        <w:ind w:left="709" w:hanging="709"/>
        <w:jc w:val="both"/>
        <w:rPr>
          <w:rFonts w:cs="Arial"/>
          <w:b/>
          <w:bCs/>
          <w:sz w:val="18"/>
          <w:szCs w:val="18"/>
          <w:lang w:val="es-ES_tradnl"/>
        </w:rPr>
      </w:pPr>
      <w:r w:rsidRPr="004B26A7">
        <w:rPr>
          <w:rFonts w:cs="Arial"/>
          <w:b/>
          <w:bCs/>
          <w:sz w:val="18"/>
          <w:szCs w:val="18"/>
          <w:lang w:val="es-ES_tradnl"/>
        </w:rPr>
        <w:t>Uniformidad de marcas.</w:t>
      </w:r>
    </w:p>
    <w:p w:rsidR="004B26A7" w:rsidRPr="004B26A7" w:rsidRDefault="004B26A7" w:rsidP="004B26A7">
      <w:pPr>
        <w:numPr>
          <w:ilvl w:val="1"/>
          <w:numId w:val="68"/>
        </w:numPr>
        <w:ind w:left="709" w:hanging="709"/>
        <w:jc w:val="both"/>
        <w:rPr>
          <w:rFonts w:cs="Arial"/>
          <w:b/>
          <w:sz w:val="18"/>
          <w:szCs w:val="18"/>
        </w:rPr>
      </w:pPr>
      <w:r w:rsidRPr="004B26A7">
        <w:rPr>
          <w:rFonts w:cs="Arial"/>
          <w:b/>
          <w:bCs/>
          <w:sz w:val="18"/>
          <w:szCs w:val="18"/>
          <w:lang w:val="es-ES_tradnl"/>
        </w:rPr>
        <w:t>Montaje de las cámaras:</w:t>
      </w:r>
      <w:r w:rsidRPr="004B26A7">
        <w:rPr>
          <w:rFonts w:cs="Arial"/>
          <w:bCs/>
          <w:sz w:val="18"/>
          <w:szCs w:val="18"/>
          <w:lang w:val="es-ES_tradnl"/>
        </w:rPr>
        <w:t xml:space="preserve"> </w:t>
      </w:r>
      <w:r w:rsidRPr="004B26A7">
        <w:rPr>
          <w:rFonts w:cs="Arial"/>
          <w:sz w:val="18"/>
          <w:szCs w:val="18"/>
        </w:rPr>
        <w:t>Las cámaras deberán permitir ser montadas en techos o     paredes, para esto se deberán incluir todos los accesorios adicionales requeridos (soportes).</w:t>
      </w:r>
    </w:p>
    <w:p w:rsidR="004B26A7" w:rsidRPr="004B26A7" w:rsidRDefault="004B26A7" w:rsidP="004B26A7">
      <w:pPr>
        <w:numPr>
          <w:ilvl w:val="1"/>
          <w:numId w:val="68"/>
        </w:numPr>
        <w:ind w:left="709" w:hanging="709"/>
        <w:jc w:val="both"/>
        <w:rPr>
          <w:rFonts w:cs="Arial"/>
          <w:b/>
          <w:sz w:val="18"/>
          <w:szCs w:val="18"/>
        </w:rPr>
      </w:pPr>
      <w:r w:rsidRPr="004B26A7">
        <w:rPr>
          <w:rFonts w:cs="Arial"/>
          <w:b/>
          <w:bCs/>
          <w:sz w:val="18"/>
          <w:szCs w:val="18"/>
          <w:lang w:val="es-ES_tradnl"/>
        </w:rPr>
        <w:t>Origen y procedencia de la marca:</w:t>
      </w:r>
      <w:r w:rsidRPr="004B26A7">
        <w:rPr>
          <w:rFonts w:cs="Arial"/>
          <w:bCs/>
          <w:sz w:val="18"/>
          <w:szCs w:val="18"/>
          <w:lang w:val="es-ES_tradnl"/>
        </w:rPr>
        <w:t xml:space="preserve"> </w:t>
      </w:r>
      <w:r w:rsidRPr="004B26A7">
        <w:rPr>
          <w:rFonts w:cs="Arial"/>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4B26A7" w:rsidRPr="004B26A7" w:rsidRDefault="004B26A7" w:rsidP="004B26A7">
      <w:pPr>
        <w:numPr>
          <w:ilvl w:val="1"/>
          <w:numId w:val="68"/>
        </w:numPr>
        <w:ind w:left="709" w:hanging="709"/>
        <w:jc w:val="both"/>
        <w:rPr>
          <w:rFonts w:cs="Arial"/>
          <w:b/>
          <w:sz w:val="18"/>
          <w:szCs w:val="18"/>
        </w:rPr>
      </w:pPr>
      <w:r w:rsidRPr="004B26A7">
        <w:rPr>
          <w:rFonts w:cs="Arial"/>
          <w:b/>
          <w:bCs/>
          <w:sz w:val="18"/>
          <w:szCs w:val="18"/>
          <w:lang w:val="es-ES_tradnl"/>
        </w:rPr>
        <w:t>Manuales:</w:t>
      </w:r>
      <w:r w:rsidRPr="004B26A7">
        <w:rPr>
          <w:rFonts w:cs="Arial"/>
          <w:bCs/>
          <w:sz w:val="18"/>
          <w:szCs w:val="18"/>
          <w:lang w:val="es-ES_tradnl"/>
        </w:rPr>
        <w:t xml:space="preserve"> </w:t>
      </w:r>
      <w:r w:rsidRPr="004B26A7">
        <w:rPr>
          <w:rFonts w:cs="Arial"/>
          <w:sz w:val="18"/>
          <w:szCs w:val="18"/>
        </w:rPr>
        <w:t>Se deberán incluir todos los manuales con que cuenten las cámaras (en impreso o digital, en español o inglés).</w:t>
      </w:r>
    </w:p>
    <w:p w:rsidR="004B26A7" w:rsidRPr="004B26A7" w:rsidRDefault="004B26A7" w:rsidP="004B26A7">
      <w:pPr>
        <w:ind w:left="720"/>
        <w:jc w:val="both"/>
        <w:rPr>
          <w:rFonts w:cs="Arial"/>
          <w:b/>
          <w:sz w:val="10"/>
          <w:szCs w:val="10"/>
        </w:rPr>
      </w:pPr>
    </w:p>
    <w:p w:rsidR="004B26A7" w:rsidRPr="004B26A7" w:rsidRDefault="004B26A7" w:rsidP="004B26A7">
      <w:pPr>
        <w:numPr>
          <w:ilvl w:val="1"/>
          <w:numId w:val="68"/>
        </w:numPr>
        <w:jc w:val="both"/>
        <w:rPr>
          <w:rFonts w:cs="Arial"/>
          <w:b/>
          <w:sz w:val="18"/>
          <w:szCs w:val="18"/>
        </w:rPr>
      </w:pPr>
      <w:r w:rsidRPr="004B26A7">
        <w:rPr>
          <w:rFonts w:cs="Arial"/>
          <w:b/>
          <w:bCs/>
          <w:sz w:val="18"/>
          <w:szCs w:val="18"/>
          <w:lang w:val="es-ES_tradnl"/>
        </w:rPr>
        <w:t>Características de la instalación de los BIENES:</w:t>
      </w:r>
    </w:p>
    <w:p w:rsidR="004B26A7" w:rsidRPr="004B26A7" w:rsidRDefault="004B26A7" w:rsidP="004B26A7">
      <w:pPr>
        <w:widowControl w:val="0"/>
        <w:ind w:left="709"/>
        <w:jc w:val="both"/>
        <w:rPr>
          <w:rFonts w:cs="Arial"/>
          <w:bCs/>
          <w:sz w:val="10"/>
          <w:szCs w:val="10"/>
          <w:lang w:val="es-ES_tradnl"/>
        </w:rPr>
      </w:pPr>
    </w:p>
    <w:p w:rsidR="004B26A7" w:rsidRPr="004B26A7" w:rsidRDefault="004B26A7" w:rsidP="004B26A7">
      <w:pPr>
        <w:numPr>
          <w:ilvl w:val="2"/>
          <w:numId w:val="68"/>
        </w:numPr>
        <w:rPr>
          <w:rFonts w:cs="Arial"/>
          <w:bCs/>
          <w:sz w:val="18"/>
          <w:szCs w:val="18"/>
          <w:lang w:val="es-ES_tradnl"/>
        </w:rPr>
      </w:pPr>
      <w:r w:rsidRPr="004B26A7">
        <w:rPr>
          <w:rFonts w:cs="Arial"/>
          <w:bCs/>
          <w:sz w:val="18"/>
          <w:szCs w:val="18"/>
          <w:lang w:val="es-ES_tradnl"/>
        </w:rPr>
        <w:t xml:space="preserve">Todo el cableado, accesorios y mano de obra deberán ser cubiertos por el </w:t>
      </w:r>
      <w:r w:rsidRPr="004B26A7">
        <w:rPr>
          <w:rFonts w:cs="Arial"/>
          <w:b/>
          <w:bCs/>
          <w:sz w:val="18"/>
          <w:szCs w:val="18"/>
          <w:lang w:val="es-ES_tradnl"/>
        </w:rPr>
        <w:t>PROVEEDOR</w:t>
      </w:r>
      <w:r w:rsidRPr="004B26A7">
        <w:rPr>
          <w:rFonts w:cs="Arial"/>
          <w:bCs/>
          <w:sz w:val="18"/>
          <w:szCs w:val="18"/>
          <w:lang w:val="es-ES_tradnl"/>
        </w:rPr>
        <w:t>.</w:t>
      </w:r>
    </w:p>
    <w:p w:rsidR="004B26A7" w:rsidRPr="004B26A7" w:rsidRDefault="004B26A7" w:rsidP="004B26A7">
      <w:pPr>
        <w:widowControl w:val="0"/>
        <w:ind w:left="1440"/>
        <w:jc w:val="both"/>
        <w:rPr>
          <w:rFonts w:cs="Arial"/>
          <w:bCs/>
          <w:sz w:val="10"/>
          <w:szCs w:val="10"/>
          <w:lang w:val="es-ES_tradnl"/>
        </w:rPr>
      </w:pPr>
    </w:p>
    <w:p w:rsidR="004B26A7" w:rsidRPr="004B26A7" w:rsidRDefault="004B26A7" w:rsidP="004B26A7">
      <w:pPr>
        <w:widowControl w:val="0"/>
        <w:numPr>
          <w:ilvl w:val="2"/>
          <w:numId w:val="68"/>
        </w:numPr>
        <w:jc w:val="both"/>
        <w:rPr>
          <w:rFonts w:cs="Arial"/>
          <w:bCs/>
          <w:sz w:val="18"/>
          <w:szCs w:val="18"/>
          <w:lang w:val="es-ES_tradnl"/>
        </w:rPr>
      </w:pPr>
      <w:r w:rsidRPr="004B26A7">
        <w:rPr>
          <w:rFonts w:cs="Arial"/>
          <w:bCs/>
          <w:sz w:val="18"/>
          <w:szCs w:val="18"/>
          <w:lang w:val="es-ES_tradnl"/>
        </w:rPr>
        <w:t>El cable UTP / STP y las terminales RJ45 deben ser de categoría 6 mínimamente.</w:t>
      </w:r>
    </w:p>
    <w:p w:rsidR="004B26A7" w:rsidRPr="004B26A7" w:rsidRDefault="004B26A7" w:rsidP="004B26A7">
      <w:pPr>
        <w:widowControl w:val="0"/>
        <w:ind w:left="1440"/>
        <w:jc w:val="both"/>
        <w:rPr>
          <w:rFonts w:cs="Arial"/>
          <w:bCs/>
          <w:sz w:val="10"/>
          <w:szCs w:val="10"/>
          <w:lang w:val="es-ES_tradnl"/>
        </w:rPr>
      </w:pPr>
    </w:p>
    <w:p w:rsidR="004B26A7" w:rsidRPr="004B26A7" w:rsidRDefault="004B26A7" w:rsidP="004B26A7">
      <w:pPr>
        <w:widowControl w:val="0"/>
        <w:numPr>
          <w:ilvl w:val="2"/>
          <w:numId w:val="68"/>
        </w:numPr>
        <w:jc w:val="both"/>
        <w:rPr>
          <w:rFonts w:cs="Arial"/>
          <w:bCs/>
          <w:sz w:val="18"/>
          <w:szCs w:val="18"/>
          <w:lang w:val="es-ES_tradnl"/>
        </w:rPr>
      </w:pPr>
      <w:r w:rsidRPr="004B26A7">
        <w:rPr>
          <w:rFonts w:cs="Arial"/>
          <w:bCs/>
          <w:sz w:val="18"/>
          <w:szCs w:val="18"/>
          <w:lang w:val="es-ES_tradnl"/>
        </w:rPr>
        <w:t xml:space="preserve">Todos los </w:t>
      </w:r>
      <w:r w:rsidRPr="004B26A7">
        <w:rPr>
          <w:rFonts w:cs="Arial"/>
          <w:b/>
          <w:bCs/>
          <w:sz w:val="18"/>
          <w:szCs w:val="18"/>
          <w:lang w:val="es-ES_tradnl"/>
        </w:rPr>
        <w:t xml:space="preserve">BIENES </w:t>
      </w:r>
      <w:r w:rsidRPr="004B26A7">
        <w:rPr>
          <w:rFonts w:cs="Arial"/>
          <w:bCs/>
          <w:sz w:val="18"/>
          <w:szCs w:val="18"/>
          <w:lang w:val="es-ES_tradnl"/>
        </w:rPr>
        <w:t xml:space="preserve">serán instalados en lugares que determinará el Departamento de Seguridad y Contingencias de la </w:t>
      </w:r>
      <w:r w:rsidRPr="004B26A7">
        <w:rPr>
          <w:rFonts w:cs="Arial"/>
          <w:b/>
          <w:bCs/>
          <w:sz w:val="18"/>
          <w:szCs w:val="18"/>
          <w:lang w:val="es-ES_tradnl"/>
        </w:rPr>
        <w:t xml:space="preserve">ENTIDAD </w:t>
      </w:r>
      <w:r w:rsidRPr="004B26A7">
        <w:rPr>
          <w:rFonts w:cs="Arial"/>
          <w:bCs/>
          <w:sz w:val="18"/>
          <w:szCs w:val="18"/>
          <w:lang w:val="es-ES_tradnl"/>
        </w:rPr>
        <w:t xml:space="preserve">dentro de las áreas de antesala de bóveda principal sótano 3, antesala de bóveda auxiliar planta baja y exterior del cerramiento metálico sótano 2. </w:t>
      </w:r>
    </w:p>
    <w:p w:rsidR="004B26A7" w:rsidRPr="004B26A7" w:rsidRDefault="004B26A7" w:rsidP="004B26A7">
      <w:pPr>
        <w:pStyle w:val="Prrafodelista"/>
        <w:rPr>
          <w:rFonts w:ascii="Verdana" w:hAnsi="Verdana" w:cs="Arial"/>
          <w:bCs/>
          <w:sz w:val="10"/>
          <w:szCs w:val="10"/>
          <w:lang w:val="es-ES_tradnl"/>
        </w:rPr>
      </w:pPr>
    </w:p>
    <w:p w:rsidR="004B26A7" w:rsidRPr="004B26A7" w:rsidRDefault="004B26A7" w:rsidP="004B26A7">
      <w:pPr>
        <w:widowControl w:val="0"/>
        <w:numPr>
          <w:ilvl w:val="2"/>
          <w:numId w:val="68"/>
        </w:numPr>
        <w:jc w:val="both"/>
        <w:rPr>
          <w:rFonts w:cs="Arial"/>
          <w:bCs/>
          <w:sz w:val="18"/>
          <w:szCs w:val="18"/>
          <w:lang w:val="es-ES_tradnl"/>
        </w:rPr>
      </w:pPr>
      <w:r w:rsidRPr="004B26A7">
        <w:rPr>
          <w:rFonts w:cs="Arial"/>
          <w:bCs/>
          <w:sz w:val="18"/>
          <w:szCs w:val="18"/>
          <w:lang w:val="es-ES_tradnl"/>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4B26A7" w:rsidRPr="004B26A7" w:rsidRDefault="004B26A7" w:rsidP="004B26A7">
      <w:pPr>
        <w:pStyle w:val="Prrafodelista"/>
        <w:rPr>
          <w:rFonts w:ascii="Verdana" w:hAnsi="Verdana" w:cs="Arial"/>
          <w:bCs/>
          <w:sz w:val="10"/>
          <w:szCs w:val="10"/>
          <w:lang w:val="es-ES_tradnl"/>
        </w:rPr>
      </w:pPr>
    </w:p>
    <w:p w:rsidR="004B26A7" w:rsidRPr="004B26A7" w:rsidRDefault="004B26A7" w:rsidP="004B26A7">
      <w:pPr>
        <w:widowControl w:val="0"/>
        <w:numPr>
          <w:ilvl w:val="2"/>
          <w:numId w:val="68"/>
        </w:numPr>
        <w:jc w:val="both"/>
        <w:rPr>
          <w:rFonts w:cs="Arial"/>
          <w:bCs/>
          <w:sz w:val="18"/>
          <w:szCs w:val="18"/>
          <w:lang w:val="es-ES_tradnl"/>
        </w:rPr>
      </w:pPr>
      <w:r w:rsidRPr="004B26A7">
        <w:rPr>
          <w:rFonts w:cs="Arial"/>
          <w:bCs/>
          <w:sz w:val="18"/>
          <w:szCs w:val="18"/>
          <w:lang w:val="es-ES_tradnl"/>
        </w:rPr>
        <w:t xml:space="preserve">Todas las obras civiles que se requieran para la instalación de los </w:t>
      </w:r>
      <w:r w:rsidRPr="004B26A7">
        <w:rPr>
          <w:rFonts w:cs="Arial"/>
          <w:b/>
          <w:bCs/>
          <w:sz w:val="18"/>
          <w:szCs w:val="18"/>
          <w:lang w:val="es-ES_tradnl"/>
        </w:rPr>
        <w:t>BIENES</w:t>
      </w:r>
      <w:r w:rsidRPr="004B26A7">
        <w:rPr>
          <w:rFonts w:cs="Arial"/>
          <w:bCs/>
          <w:sz w:val="18"/>
          <w:szCs w:val="18"/>
          <w:lang w:val="es-ES_tradnl"/>
        </w:rPr>
        <w:t xml:space="preserve">, deberán ser cubiertas por el </w:t>
      </w:r>
      <w:r w:rsidRPr="004B26A7">
        <w:rPr>
          <w:rFonts w:cs="Arial"/>
          <w:b/>
          <w:bCs/>
          <w:sz w:val="18"/>
          <w:szCs w:val="18"/>
          <w:lang w:val="es-ES_tradnl"/>
        </w:rPr>
        <w:t>PROVEEDOR</w:t>
      </w:r>
      <w:r w:rsidRPr="004B26A7">
        <w:rPr>
          <w:rFonts w:cs="Arial"/>
          <w:bCs/>
          <w:sz w:val="18"/>
          <w:szCs w:val="18"/>
          <w:lang w:val="es-ES_tradnl"/>
        </w:rPr>
        <w:t>. A la conclusión de dichas obras, los sitios afectados deberán contar con la refacción y limpieza correspondiente.</w:t>
      </w:r>
    </w:p>
    <w:p w:rsidR="004B26A7" w:rsidRPr="004B26A7" w:rsidRDefault="004B26A7" w:rsidP="004B26A7">
      <w:pPr>
        <w:pStyle w:val="Prrafodelista"/>
        <w:rPr>
          <w:rFonts w:ascii="Verdana" w:hAnsi="Verdana" w:cs="Arial"/>
          <w:bCs/>
          <w:sz w:val="10"/>
          <w:szCs w:val="10"/>
          <w:lang w:val="es-ES_tradnl"/>
        </w:rPr>
      </w:pPr>
    </w:p>
    <w:p w:rsidR="004B26A7" w:rsidRPr="004B26A7" w:rsidRDefault="004B26A7" w:rsidP="004B26A7">
      <w:pPr>
        <w:widowControl w:val="0"/>
        <w:numPr>
          <w:ilvl w:val="2"/>
          <w:numId w:val="68"/>
        </w:numPr>
        <w:jc w:val="both"/>
        <w:rPr>
          <w:rFonts w:cs="Arial"/>
          <w:bCs/>
          <w:sz w:val="18"/>
          <w:szCs w:val="18"/>
          <w:lang w:val="es-ES_tradnl"/>
        </w:rPr>
      </w:pPr>
      <w:r w:rsidRPr="004B26A7">
        <w:rPr>
          <w:rFonts w:cs="Arial"/>
          <w:bCs/>
          <w:sz w:val="18"/>
          <w:szCs w:val="18"/>
          <w:lang w:val="es-ES_tradnl"/>
        </w:rPr>
        <w:t>El cableado debe estar debidamente identificado.</w:t>
      </w:r>
    </w:p>
    <w:p w:rsidR="004B26A7" w:rsidRPr="004B26A7" w:rsidRDefault="004B26A7" w:rsidP="004B26A7">
      <w:pPr>
        <w:widowControl w:val="0"/>
        <w:ind w:left="1440"/>
        <w:jc w:val="both"/>
        <w:rPr>
          <w:rFonts w:cs="Arial"/>
          <w:bCs/>
          <w:sz w:val="10"/>
          <w:szCs w:val="10"/>
          <w:lang w:val="es-ES_tradnl"/>
        </w:rPr>
      </w:pPr>
    </w:p>
    <w:p w:rsidR="004B26A7" w:rsidRPr="004B26A7" w:rsidRDefault="004B26A7" w:rsidP="004B26A7">
      <w:pPr>
        <w:widowControl w:val="0"/>
        <w:numPr>
          <w:ilvl w:val="2"/>
          <w:numId w:val="68"/>
        </w:numPr>
        <w:jc w:val="both"/>
        <w:rPr>
          <w:rFonts w:cs="Arial"/>
          <w:bCs/>
          <w:sz w:val="18"/>
          <w:szCs w:val="18"/>
          <w:lang w:val="es-ES_tradnl"/>
        </w:rPr>
      </w:pPr>
      <w:r w:rsidRPr="004B26A7">
        <w:rPr>
          <w:rFonts w:cs="Arial"/>
          <w:bCs/>
          <w:sz w:val="18"/>
          <w:szCs w:val="18"/>
          <w:lang w:val="es-ES_tradnl"/>
        </w:rPr>
        <w:t>Todas las terminales deben estar instaladas bajo estándares y normas internacionales, por ningún motivo se aceptaran accesorios rotos, en mal estado o usados.</w:t>
      </w:r>
    </w:p>
    <w:p w:rsidR="004B26A7" w:rsidRPr="004B26A7" w:rsidRDefault="004B26A7" w:rsidP="004B26A7">
      <w:pPr>
        <w:widowControl w:val="0"/>
        <w:autoSpaceDE w:val="0"/>
        <w:autoSpaceDN w:val="0"/>
        <w:adjustRightInd w:val="0"/>
        <w:jc w:val="both"/>
        <w:rPr>
          <w:rFonts w:cs="Arial"/>
          <w:b/>
          <w:sz w:val="10"/>
          <w:szCs w:val="10"/>
        </w:rPr>
      </w:pPr>
    </w:p>
    <w:p w:rsidR="004B26A7" w:rsidRPr="004B26A7" w:rsidRDefault="004B26A7" w:rsidP="004B26A7">
      <w:pPr>
        <w:widowControl w:val="0"/>
        <w:autoSpaceDE w:val="0"/>
        <w:autoSpaceDN w:val="0"/>
        <w:adjustRightInd w:val="0"/>
        <w:jc w:val="both"/>
        <w:rPr>
          <w:rFonts w:cs="Arial"/>
          <w:b/>
          <w:sz w:val="18"/>
          <w:szCs w:val="18"/>
          <w:lang w:val="es-BO"/>
        </w:rPr>
      </w:pPr>
      <w:r w:rsidRPr="004B26A7">
        <w:rPr>
          <w:rFonts w:cs="Arial"/>
          <w:b/>
          <w:sz w:val="18"/>
          <w:szCs w:val="18"/>
          <w:lang w:val="es-BO"/>
        </w:rPr>
        <w:t xml:space="preserve">CLÁUSULA QUINTA.- (DOCUMENTOS INTEGRANTES DEL CONTRATO) </w:t>
      </w:r>
      <w:r w:rsidRPr="004B26A7">
        <w:rPr>
          <w:rFonts w:cs="Arial"/>
          <w:sz w:val="18"/>
          <w:szCs w:val="18"/>
          <w:lang w:val="es-BO"/>
        </w:rPr>
        <w:t>Forman parte del presente Contrato, los siguientes documentos:</w:t>
      </w:r>
    </w:p>
    <w:p w:rsidR="004B26A7" w:rsidRPr="004B26A7" w:rsidRDefault="004B26A7" w:rsidP="004B26A7">
      <w:pPr>
        <w:widowControl w:val="0"/>
        <w:autoSpaceDE w:val="0"/>
        <w:autoSpaceDN w:val="0"/>
        <w:adjustRightInd w:val="0"/>
        <w:jc w:val="both"/>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lang w:val="es-BO"/>
        </w:rPr>
        <w:t xml:space="preserve">Documento Base de Contratación (DBC). </w:t>
      </w:r>
    </w:p>
    <w:p w:rsidR="004B26A7" w:rsidRPr="004B26A7" w:rsidRDefault="004B26A7" w:rsidP="004B26A7">
      <w:pPr>
        <w:widowControl w:val="0"/>
        <w:ind w:left="567"/>
        <w:jc w:val="both"/>
        <w:rPr>
          <w:rFonts w:cs="Arial"/>
          <w:sz w:val="10"/>
          <w:szCs w:val="10"/>
          <w:lang w:val="es-BO"/>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Propuesta Adjudicada.</w:t>
      </w:r>
    </w:p>
    <w:p w:rsidR="004B26A7" w:rsidRPr="004B26A7" w:rsidRDefault="004B26A7" w:rsidP="004B26A7">
      <w:pPr>
        <w:widowControl w:val="0"/>
        <w:ind w:left="720"/>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Preventivo N° _____ de __ de _______ de 2019.</w:t>
      </w:r>
    </w:p>
    <w:p w:rsidR="004B26A7" w:rsidRPr="004B26A7" w:rsidRDefault="004B26A7" w:rsidP="004B26A7">
      <w:pPr>
        <w:widowControl w:val="0"/>
        <w:ind w:left="720"/>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lastRenderedPageBreak/>
        <w:t>Resolución de Adjudicación GADM – GAL N° __/2019 de _ de ________de 2019.</w:t>
      </w:r>
    </w:p>
    <w:p w:rsidR="004B26A7" w:rsidRPr="004B26A7" w:rsidRDefault="004B26A7" w:rsidP="004B26A7">
      <w:pPr>
        <w:widowControl w:val="0"/>
        <w:ind w:left="720"/>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Certificado del Registro Único de Proveedores del Estado (RUPE) N° _ de _ de __ de 2019.</w:t>
      </w:r>
    </w:p>
    <w:p w:rsidR="004B26A7" w:rsidRPr="004B26A7" w:rsidRDefault="004B26A7" w:rsidP="004B26A7">
      <w:pPr>
        <w:widowControl w:val="0"/>
        <w:ind w:left="720"/>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 xml:space="preserve">Poder del Representante Legal del </w:t>
      </w:r>
      <w:r w:rsidRPr="004B26A7">
        <w:rPr>
          <w:rFonts w:cs="Arial"/>
          <w:b/>
          <w:sz w:val="18"/>
          <w:szCs w:val="18"/>
        </w:rPr>
        <w:t xml:space="preserve">PROVEEDOR, </w:t>
      </w:r>
      <w:r w:rsidRPr="004B26A7">
        <w:rPr>
          <w:rFonts w:cs="Arial"/>
          <w:sz w:val="18"/>
          <w:szCs w:val="18"/>
          <w:lang w:val="es-ES_tradnl"/>
        </w:rPr>
        <w:t>Testimonio Nº ___/___ de __ de ___</w:t>
      </w:r>
      <w:r w:rsidRPr="004B26A7">
        <w:rPr>
          <w:rFonts w:cs="Arial"/>
          <w:sz w:val="18"/>
          <w:szCs w:val="18"/>
        </w:rPr>
        <w:t>.</w:t>
      </w:r>
    </w:p>
    <w:p w:rsidR="004B26A7" w:rsidRPr="004B26A7" w:rsidRDefault="004B26A7" w:rsidP="004B26A7">
      <w:pPr>
        <w:pStyle w:val="Prrafodelista"/>
        <w:rPr>
          <w:rFonts w:ascii="Verdana" w:hAnsi="Verdana"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Certificado de Autorización emitido por el Departamento Nacional de Autorización y Control de Empresas Privadas de Vigilancia (DENACEV) de _ de______ de 2019, con vigencia hasta el _ de______ de 2019.</w:t>
      </w:r>
    </w:p>
    <w:p w:rsidR="004B26A7" w:rsidRPr="004B26A7" w:rsidRDefault="004B26A7" w:rsidP="004B26A7">
      <w:pPr>
        <w:widowControl w:val="0"/>
        <w:ind w:left="720"/>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Certificados de no adeudo a las AFP’s.</w:t>
      </w:r>
    </w:p>
    <w:p w:rsidR="004B26A7" w:rsidRPr="004B26A7" w:rsidRDefault="004B26A7" w:rsidP="004B26A7">
      <w:pPr>
        <w:widowControl w:val="0"/>
        <w:ind w:left="720"/>
        <w:rPr>
          <w:rFonts w:cs="Arial"/>
          <w:sz w:val="10"/>
          <w:szCs w:val="10"/>
        </w:rPr>
      </w:pPr>
    </w:p>
    <w:p w:rsidR="004B26A7" w:rsidRPr="004B26A7" w:rsidRDefault="004B26A7" w:rsidP="004B26A7">
      <w:pPr>
        <w:widowControl w:val="0"/>
        <w:numPr>
          <w:ilvl w:val="1"/>
          <w:numId w:val="56"/>
        </w:numPr>
        <w:ind w:left="567" w:hanging="578"/>
        <w:jc w:val="both"/>
        <w:rPr>
          <w:rFonts w:cs="Arial"/>
          <w:sz w:val="18"/>
          <w:szCs w:val="18"/>
          <w:lang w:val="es-BO"/>
        </w:rPr>
      </w:pPr>
      <w:r w:rsidRPr="004B26A7">
        <w:rPr>
          <w:rFonts w:cs="Arial"/>
          <w:sz w:val="18"/>
          <w:szCs w:val="18"/>
        </w:rPr>
        <w:t>Garantías.</w:t>
      </w:r>
    </w:p>
    <w:p w:rsidR="004B26A7" w:rsidRPr="004B26A7" w:rsidRDefault="004B26A7" w:rsidP="004B26A7">
      <w:pPr>
        <w:jc w:val="both"/>
        <w:rPr>
          <w:rFonts w:cs="Arial"/>
          <w:b/>
          <w:sz w:val="10"/>
          <w:szCs w:val="10"/>
        </w:rPr>
      </w:pPr>
    </w:p>
    <w:p w:rsidR="004B26A7" w:rsidRPr="004B26A7" w:rsidRDefault="004B26A7" w:rsidP="004B26A7">
      <w:pPr>
        <w:widowControl w:val="0"/>
        <w:jc w:val="both"/>
        <w:rPr>
          <w:rFonts w:cs="Arial"/>
          <w:b/>
          <w:sz w:val="18"/>
          <w:szCs w:val="18"/>
          <w:lang w:val="es-BO"/>
        </w:rPr>
      </w:pPr>
      <w:bookmarkStart w:id="63" w:name="_Hlk289694780"/>
      <w:r w:rsidRPr="004B26A7">
        <w:rPr>
          <w:rFonts w:cs="Arial"/>
          <w:b/>
          <w:sz w:val="18"/>
          <w:szCs w:val="18"/>
          <w:lang w:val="es-BO"/>
        </w:rPr>
        <w:t xml:space="preserve">CLÁUSULA SEXTA.- (OBLIGACIONES DE LAS PARTES) </w:t>
      </w:r>
      <w:r w:rsidRPr="004B26A7">
        <w:rPr>
          <w:rFonts w:cs="Arial"/>
          <w:sz w:val="18"/>
          <w:szCs w:val="18"/>
          <w:lang w:val="es-BO"/>
        </w:rPr>
        <w:t xml:space="preserve">Las </w:t>
      </w:r>
      <w:r w:rsidRPr="004B26A7">
        <w:rPr>
          <w:rFonts w:cs="Arial"/>
          <w:b/>
          <w:sz w:val="18"/>
          <w:szCs w:val="18"/>
          <w:lang w:val="es-BO"/>
        </w:rPr>
        <w:t xml:space="preserve">PARTES </w:t>
      </w:r>
      <w:r w:rsidRPr="004B26A7">
        <w:rPr>
          <w:rFonts w:cs="Arial"/>
          <w:sz w:val="18"/>
          <w:szCs w:val="18"/>
          <w:lang w:val="es-BO"/>
        </w:rPr>
        <w:t xml:space="preserve">se comprometen y obligan a dar cumplimiento a todas y cada una de las cláusulas del presente contrato. </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Por su parte, el </w:t>
      </w:r>
      <w:r w:rsidRPr="004B26A7">
        <w:rPr>
          <w:rFonts w:cs="Arial"/>
          <w:b/>
          <w:sz w:val="18"/>
          <w:szCs w:val="18"/>
          <w:lang w:val="es-BO"/>
        </w:rPr>
        <w:t>PROVEEDOR</w:t>
      </w:r>
      <w:r w:rsidRPr="004B26A7">
        <w:rPr>
          <w:rFonts w:cs="Arial"/>
          <w:sz w:val="18"/>
          <w:szCs w:val="18"/>
          <w:lang w:val="es-BO"/>
        </w:rPr>
        <w:t xml:space="preserve"> se compromete a cumplir con las siguientes obligaciones: </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numPr>
          <w:ilvl w:val="0"/>
          <w:numId w:val="47"/>
        </w:numPr>
        <w:jc w:val="both"/>
        <w:rPr>
          <w:rFonts w:cs="Arial"/>
          <w:sz w:val="18"/>
          <w:szCs w:val="18"/>
          <w:lang w:val="es-BO"/>
        </w:rPr>
      </w:pPr>
      <w:r w:rsidRPr="004B26A7">
        <w:rPr>
          <w:rFonts w:cs="Arial"/>
          <w:sz w:val="18"/>
          <w:szCs w:val="18"/>
          <w:lang w:val="es-BO"/>
        </w:rPr>
        <w:t xml:space="preserve">Realizar la provisión de los </w:t>
      </w:r>
      <w:r w:rsidRPr="004B26A7">
        <w:rPr>
          <w:rFonts w:cs="Arial"/>
          <w:b/>
          <w:sz w:val="18"/>
          <w:szCs w:val="18"/>
          <w:lang w:val="es-BO"/>
        </w:rPr>
        <w:t xml:space="preserve">BIENES </w:t>
      </w:r>
      <w:r w:rsidRPr="004B26A7">
        <w:rPr>
          <w:rFonts w:cs="Arial"/>
          <w:sz w:val="18"/>
          <w:szCs w:val="18"/>
          <w:lang w:val="es-BO"/>
        </w:rPr>
        <w:t>objeto del presente contrato, de acuerdo con lo establecido en el DBC, así como las condiciones de su propuesta.</w:t>
      </w:r>
    </w:p>
    <w:p w:rsidR="004B26A7" w:rsidRPr="00EA67D7" w:rsidRDefault="004B26A7" w:rsidP="004B26A7">
      <w:pPr>
        <w:widowControl w:val="0"/>
        <w:ind w:left="720"/>
        <w:jc w:val="both"/>
        <w:rPr>
          <w:rFonts w:cs="Arial"/>
          <w:sz w:val="10"/>
          <w:szCs w:val="10"/>
          <w:lang w:val="es-BO"/>
        </w:rPr>
      </w:pPr>
    </w:p>
    <w:p w:rsidR="004B26A7" w:rsidRPr="004B26A7" w:rsidRDefault="004B26A7" w:rsidP="004B26A7">
      <w:pPr>
        <w:widowControl w:val="0"/>
        <w:numPr>
          <w:ilvl w:val="0"/>
          <w:numId w:val="47"/>
        </w:numPr>
        <w:jc w:val="both"/>
        <w:rPr>
          <w:rFonts w:cs="Arial"/>
          <w:sz w:val="18"/>
          <w:szCs w:val="18"/>
          <w:lang w:val="es-BO"/>
        </w:rPr>
      </w:pPr>
      <w:r w:rsidRPr="004B26A7">
        <w:rPr>
          <w:rFonts w:cs="Arial"/>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4B26A7" w:rsidRPr="00EA67D7" w:rsidRDefault="004B26A7" w:rsidP="004B26A7">
      <w:pPr>
        <w:widowControl w:val="0"/>
        <w:ind w:left="720"/>
        <w:rPr>
          <w:rFonts w:cs="Arial"/>
          <w:sz w:val="10"/>
          <w:szCs w:val="10"/>
          <w:lang w:val="es-BO"/>
        </w:rPr>
      </w:pPr>
    </w:p>
    <w:p w:rsidR="004B26A7" w:rsidRPr="004B26A7" w:rsidRDefault="004B26A7" w:rsidP="004B26A7">
      <w:pPr>
        <w:widowControl w:val="0"/>
        <w:numPr>
          <w:ilvl w:val="0"/>
          <w:numId w:val="47"/>
        </w:numPr>
        <w:jc w:val="both"/>
        <w:rPr>
          <w:rFonts w:cs="Arial"/>
          <w:sz w:val="18"/>
          <w:szCs w:val="18"/>
          <w:lang w:val="es-BO"/>
        </w:rPr>
      </w:pPr>
      <w:r w:rsidRPr="004B26A7">
        <w:rPr>
          <w:rFonts w:cs="Arial"/>
          <w:sz w:val="18"/>
          <w:szCs w:val="18"/>
          <w:lang w:val="es-BO"/>
        </w:rPr>
        <w:t xml:space="preserve">Suministrar los BIENES nuevos, de primer uso y originales de marca. Bajo ningún aspecto se aceptarán </w:t>
      </w:r>
      <w:r w:rsidRPr="004B26A7">
        <w:rPr>
          <w:rFonts w:cs="Arial"/>
          <w:b/>
          <w:sz w:val="18"/>
          <w:szCs w:val="18"/>
          <w:lang w:val="es-BO"/>
        </w:rPr>
        <w:t xml:space="preserve">BIENES </w:t>
      </w:r>
      <w:r w:rsidRPr="004B26A7">
        <w:rPr>
          <w:rFonts w:cs="Arial"/>
          <w:sz w:val="18"/>
          <w:szCs w:val="18"/>
          <w:lang w:val="es-BO"/>
        </w:rPr>
        <w:t>reacondicionados o usados.</w:t>
      </w:r>
    </w:p>
    <w:p w:rsidR="004B26A7" w:rsidRPr="00EA67D7" w:rsidRDefault="004B26A7" w:rsidP="004B26A7">
      <w:pPr>
        <w:widowControl w:val="0"/>
        <w:ind w:left="720"/>
        <w:rPr>
          <w:rFonts w:cs="Arial"/>
          <w:sz w:val="10"/>
          <w:szCs w:val="10"/>
          <w:lang w:val="es-BO"/>
        </w:rPr>
      </w:pPr>
    </w:p>
    <w:p w:rsidR="004B26A7" w:rsidRPr="004B26A7" w:rsidRDefault="004B26A7" w:rsidP="004B26A7">
      <w:pPr>
        <w:widowControl w:val="0"/>
        <w:numPr>
          <w:ilvl w:val="0"/>
          <w:numId w:val="47"/>
        </w:numPr>
        <w:jc w:val="both"/>
        <w:rPr>
          <w:rFonts w:cs="Arial"/>
          <w:sz w:val="18"/>
          <w:szCs w:val="18"/>
          <w:lang w:val="es-BO"/>
        </w:rPr>
      </w:pPr>
      <w:r w:rsidRPr="004B26A7">
        <w:rPr>
          <w:rFonts w:cs="Arial"/>
          <w:sz w:val="18"/>
          <w:szCs w:val="18"/>
          <w:lang w:val="es-BO"/>
        </w:rPr>
        <w:t>Mantener vigentes las garantías presentadas.</w:t>
      </w:r>
    </w:p>
    <w:p w:rsidR="004B26A7" w:rsidRPr="00EA67D7" w:rsidRDefault="004B26A7" w:rsidP="004B26A7">
      <w:pPr>
        <w:widowControl w:val="0"/>
        <w:ind w:left="720"/>
        <w:rPr>
          <w:rFonts w:cs="Arial"/>
          <w:sz w:val="10"/>
          <w:szCs w:val="10"/>
          <w:lang w:val="es-BO"/>
        </w:rPr>
      </w:pPr>
    </w:p>
    <w:p w:rsidR="004B26A7" w:rsidRPr="004B26A7" w:rsidRDefault="004B26A7" w:rsidP="004B26A7">
      <w:pPr>
        <w:widowControl w:val="0"/>
        <w:numPr>
          <w:ilvl w:val="0"/>
          <w:numId w:val="47"/>
        </w:numPr>
        <w:jc w:val="both"/>
        <w:rPr>
          <w:rFonts w:cs="Arial"/>
          <w:sz w:val="18"/>
          <w:szCs w:val="18"/>
          <w:lang w:val="es-BO"/>
        </w:rPr>
      </w:pPr>
      <w:r w:rsidRPr="004B26A7">
        <w:rPr>
          <w:rFonts w:cs="Arial"/>
          <w:sz w:val="18"/>
          <w:szCs w:val="18"/>
          <w:lang w:val="es-BO"/>
        </w:rPr>
        <w:t xml:space="preserve">Actualizar la (s) Garantía (s) (vigencia y/o monto), a requerimiento de la </w:t>
      </w:r>
      <w:r w:rsidRPr="004B26A7">
        <w:rPr>
          <w:rFonts w:cs="Arial"/>
          <w:b/>
          <w:sz w:val="18"/>
          <w:szCs w:val="18"/>
          <w:lang w:val="es-BO"/>
        </w:rPr>
        <w:t>ENTIDAD</w:t>
      </w:r>
      <w:r w:rsidRPr="004B26A7">
        <w:rPr>
          <w:rFonts w:cs="Arial"/>
          <w:sz w:val="18"/>
          <w:szCs w:val="18"/>
          <w:lang w:val="es-BO"/>
        </w:rPr>
        <w:t>.</w:t>
      </w:r>
    </w:p>
    <w:p w:rsidR="004B26A7" w:rsidRPr="004B26A7" w:rsidRDefault="004B26A7" w:rsidP="004B26A7">
      <w:pPr>
        <w:widowControl w:val="0"/>
        <w:ind w:left="720"/>
        <w:rPr>
          <w:rFonts w:cs="Arial"/>
          <w:sz w:val="18"/>
          <w:szCs w:val="18"/>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Por su parte, la</w:t>
      </w:r>
      <w:r w:rsidRPr="004B26A7">
        <w:rPr>
          <w:rFonts w:cs="Arial"/>
          <w:b/>
          <w:sz w:val="18"/>
          <w:szCs w:val="18"/>
          <w:lang w:val="es-BO"/>
        </w:rPr>
        <w:t xml:space="preserve"> ENTIDAD</w:t>
      </w:r>
      <w:r w:rsidRPr="004B26A7">
        <w:rPr>
          <w:rFonts w:cs="Arial"/>
          <w:sz w:val="18"/>
          <w:szCs w:val="18"/>
          <w:lang w:val="es-BO"/>
        </w:rPr>
        <w:t xml:space="preserve"> se compromete a cumplir con las siguientes obligaciones:</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numPr>
          <w:ilvl w:val="0"/>
          <w:numId w:val="48"/>
        </w:numPr>
        <w:jc w:val="both"/>
        <w:rPr>
          <w:rFonts w:cs="Arial"/>
          <w:sz w:val="18"/>
          <w:szCs w:val="18"/>
          <w:lang w:val="es-BO"/>
        </w:rPr>
      </w:pPr>
      <w:r w:rsidRPr="004B26A7">
        <w:rPr>
          <w:rFonts w:cs="Arial"/>
          <w:sz w:val="18"/>
          <w:szCs w:val="18"/>
          <w:lang w:val="es-BO"/>
        </w:rPr>
        <w:t xml:space="preserve">Realizar la recepción de los </w:t>
      </w:r>
      <w:r w:rsidRPr="004B26A7">
        <w:rPr>
          <w:rFonts w:cs="Arial"/>
          <w:b/>
          <w:sz w:val="18"/>
          <w:szCs w:val="18"/>
          <w:lang w:val="es-BO"/>
        </w:rPr>
        <w:t>BIENES</w:t>
      </w:r>
      <w:r w:rsidRPr="004B26A7">
        <w:rPr>
          <w:rFonts w:cs="Arial"/>
          <w:sz w:val="18"/>
          <w:szCs w:val="18"/>
          <w:lang w:val="es-BO"/>
        </w:rPr>
        <w:t xml:space="preserve"> de acuerdo a las condiciones establecidas en el DBC, así como las condiciones de la propuesta adjudicada y el plazo establecido en el presente contrato.</w:t>
      </w:r>
    </w:p>
    <w:p w:rsidR="004B26A7" w:rsidRPr="00EA67D7" w:rsidRDefault="004B26A7" w:rsidP="004B26A7">
      <w:pPr>
        <w:widowControl w:val="0"/>
        <w:ind w:left="720"/>
        <w:jc w:val="both"/>
        <w:rPr>
          <w:rFonts w:cs="Arial"/>
          <w:sz w:val="10"/>
          <w:szCs w:val="10"/>
          <w:lang w:val="es-BO"/>
        </w:rPr>
      </w:pPr>
    </w:p>
    <w:p w:rsidR="004B26A7" w:rsidRPr="004B26A7" w:rsidRDefault="004B26A7" w:rsidP="004B26A7">
      <w:pPr>
        <w:widowControl w:val="0"/>
        <w:numPr>
          <w:ilvl w:val="0"/>
          <w:numId w:val="48"/>
        </w:numPr>
        <w:jc w:val="both"/>
        <w:rPr>
          <w:rFonts w:cs="Arial"/>
          <w:sz w:val="18"/>
          <w:szCs w:val="18"/>
          <w:lang w:val="es-BO"/>
        </w:rPr>
      </w:pPr>
      <w:r w:rsidRPr="004B26A7">
        <w:rPr>
          <w:rFonts w:cs="Arial"/>
          <w:sz w:val="18"/>
          <w:szCs w:val="18"/>
          <w:lang w:val="es-BO"/>
        </w:rPr>
        <w:t xml:space="preserve">Emitir el acta recepción de los </w:t>
      </w:r>
      <w:r w:rsidRPr="004B26A7">
        <w:rPr>
          <w:rFonts w:cs="Arial"/>
          <w:b/>
          <w:sz w:val="18"/>
          <w:szCs w:val="18"/>
          <w:lang w:val="es-BO"/>
        </w:rPr>
        <w:t>BIENES</w:t>
      </w:r>
      <w:r w:rsidRPr="004B26A7">
        <w:rPr>
          <w:rFonts w:cs="Arial"/>
          <w:sz w:val="18"/>
          <w:szCs w:val="18"/>
          <w:lang w:val="es-BO"/>
        </w:rPr>
        <w:t>, cuando los mismos cumplan con las condiciones establecidas en el DBC, así como las condiciones de la propuesta adjudicada.</w:t>
      </w:r>
    </w:p>
    <w:p w:rsidR="004B26A7" w:rsidRPr="00EA67D7" w:rsidRDefault="004B26A7" w:rsidP="004B26A7">
      <w:pPr>
        <w:pStyle w:val="Prrafodelista"/>
        <w:rPr>
          <w:rFonts w:ascii="Verdana" w:hAnsi="Verdana" w:cs="Arial"/>
          <w:sz w:val="10"/>
          <w:szCs w:val="10"/>
          <w:lang w:val="es-BO"/>
        </w:rPr>
      </w:pPr>
    </w:p>
    <w:p w:rsidR="004B26A7" w:rsidRPr="004B26A7" w:rsidRDefault="004B26A7" w:rsidP="004B26A7">
      <w:pPr>
        <w:widowControl w:val="0"/>
        <w:numPr>
          <w:ilvl w:val="0"/>
          <w:numId w:val="48"/>
        </w:numPr>
        <w:jc w:val="both"/>
        <w:rPr>
          <w:rFonts w:cs="Arial"/>
          <w:sz w:val="18"/>
          <w:szCs w:val="18"/>
          <w:lang w:val="es-BO"/>
        </w:rPr>
      </w:pPr>
      <w:r w:rsidRPr="004B26A7">
        <w:rPr>
          <w:rFonts w:cs="Arial"/>
          <w:sz w:val="18"/>
          <w:szCs w:val="18"/>
          <w:lang w:val="es-BO"/>
        </w:rPr>
        <w:t xml:space="preserve">Realizar el pago por la provisión de los </w:t>
      </w:r>
      <w:r w:rsidRPr="004B26A7">
        <w:rPr>
          <w:rFonts w:cs="Arial"/>
          <w:b/>
          <w:sz w:val="18"/>
          <w:szCs w:val="18"/>
          <w:lang w:val="es-BO"/>
        </w:rPr>
        <w:t>BIENES</w:t>
      </w:r>
      <w:r w:rsidRPr="004B26A7">
        <w:rPr>
          <w:rFonts w:cs="Arial"/>
          <w:sz w:val="18"/>
          <w:szCs w:val="18"/>
          <w:lang w:val="es-BO"/>
        </w:rPr>
        <w:t xml:space="preserve">, en un plazo no mayor a cuarenta y cinco (45) días calendario de realizada la Recepción de los </w:t>
      </w:r>
      <w:r w:rsidRPr="004B26A7">
        <w:rPr>
          <w:rFonts w:cs="Arial"/>
          <w:b/>
          <w:sz w:val="18"/>
          <w:szCs w:val="18"/>
          <w:lang w:val="es-BO"/>
        </w:rPr>
        <w:t xml:space="preserve">BIENES </w:t>
      </w:r>
      <w:r w:rsidRPr="004B26A7">
        <w:rPr>
          <w:rFonts w:cs="Arial"/>
          <w:sz w:val="18"/>
          <w:szCs w:val="18"/>
          <w:lang w:val="es-BO"/>
        </w:rPr>
        <w:t>objeto del presente contrato.</w:t>
      </w:r>
    </w:p>
    <w:p w:rsidR="004B26A7" w:rsidRPr="004B26A7" w:rsidRDefault="004B26A7" w:rsidP="004B26A7">
      <w:pPr>
        <w:pStyle w:val="Prrafodelista"/>
        <w:rPr>
          <w:rFonts w:ascii="Verdana" w:hAnsi="Verdana" w:cs="Arial"/>
          <w:sz w:val="18"/>
          <w:szCs w:val="18"/>
          <w:lang w:val="es-BO"/>
        </w:rPr>
      </w:pPr>
    </w:p>
    <w:p w:rsidR="004B26A7" w:rsidRPr="004B26A7" w:rsidRDefault="004B26A7" w:rsidP="004B26A7">
      <w:pPr>
        <w:widowControl w:val="0"/>
        <w:autoSpaceDE w:val="0"/>
        <w:autoSpaceDN w:val="0"/>
        <w:adjustRightInd w:val="0"/>
        <w:jc w:val="both"/>
        <w:rPr>
          <w:rFonts w:cs="Arial"/>
          <w:b/>
          <w:sz w:val="18"/>
          <w:szCs w:val="18"/>
          <w:lang w:val="es-BO"/>
        </w:rPr>
      </w:pPr>
      <w:r w:rsidRPr="004B26A7">
        <w:rPr>
          <w:rFonts w:cs="Arial"/>
          <w:b/>
          <w:sz w:val="18"/>
          <w:szCs w:val="18"/>
          <w:lang w:val="es-BO"/>
        </w:rPr>
        <w:t xml:space="preserve">CLÁUSULA SÉPTIMA.- (VIGENCIA) </w:t>
      </w:r>
      <w:r w:rsidRPr="004B26A7">
        <w:rPr>
          <w:rFonts w:cs="Arial"/>
          <w:sz w:val="18"/>
          <w:szCs w:val="18"/>
          <w:lang w:val="es-BO"/>
        </w:rPr>
        <w:t xml:space="preserve">El presente Contrato, entrará en vigencia desde el día siguiente hábil de su suscripción por ambas </w:t>
      </w:r>
      <w:r w:rsidRPr="004B26A7">
        <w:rPr>
          <w:rFonts w:cs="Arial"/>
          <w:b/>
          <w:sz w:val="18"/>
          <w:szCs w:val="18"/>
          <w:lang w:val="es-BO"/>
        </w:rPr>
        <w:t>PARTES</w:t>
      </w:r>
      <w:r w:rsidRPr="004B26A7">
        <w:rPr>
          <w:rFonts w:cs="Arial"/>
          <w:sz w:val="18"/>
          <w:szCs w:val="18"/>
          <w:lang w:val="es-BO"/>
        </w:rPr>
        <w:t>, hasta que las mismas hayan dado cumplimiento a todas las clausulas contenidas en el presente contrato.</w:t>
      </w:r>
    </w:p>
    <w:p w:rsidR="004B26A7" w:rsidRPr="004B26A7" w:rsidRDefault="004B26A7" w:rsidP="004B26A7">
      <w:pPr>
        <w:widowControl w:val="0"/>
        <w:autoSpaceDE w:val="0"/>
        <w:autoSpaceDN w:val="0"/>
        <w:adjustRightInd w:val="0"/>
        <w:jc w:val="both"/>
        <w:rPr>
          <w:rFonts w:cs="Arial"/>
          <w:b/>
          <w:sz w:val="18"/>
          <w:szCs w:val="18"/>
          <w:lang w:val="es-BO"/>
        </w:rPr>
      </w:pPr>
    </w:p>
    <w:p w:rsidR="004B26A7" w:rsidRPr="004B26A7" w:rsidRDefault="004B26A7" w:rsidP="004B26A7">
      <w:pPr>
        <w:jc w:val="both"/>
        <w:rPr>
          <w:rFonts w:cs="Arial"/>
          <w:b/>
          <w:bCs/>
          <w:sz w:val="18"/>
          <w:szCs w:val="18"/>
        </w:rPr>
      </w:pPr>
      <w:r w:rsidRPr="004B26A7">
        <w:rPr>
          <w:rFonts w:cs="Arial"/>
          <w:b/>
          <w:sz w:val="18"/>
          <w:szCs w:val="18"/>
        </w:rPr>
        <w:t xml:space="preserve">CLÁUSULA OCTAVA.- </w:t>
      </w:r>
      <w:bookmarkEnd w:id="63"/>
      <w:r w:rsidRPr="004B26A7">
        <w:rPr>
          <w:rFonts w:cs="Arial"/>
          <w:b/>
          <w:bCs/>
          <w:sz w:val="18"/>
          <w:szCs w:val="18"/>
        </w:rPr>
        <w:t>(GARANTÍAS)</w:t>
      </w:r>
    </w:p>
    <w:p w:rsidR="004B26A7" w:rsidRPr="004B26A7" w:rsidRDefault="004B26A7" w:rsidP="004B26A7">
      <w:pPr>
        <w:widowControl w:val="0"/>
        <w:rPr>
          <w:rFonts w:cs="Arial"/>
          <w:sz w:val="18"/>
          <w:szCs w:val="18"/>
          <w:lang w:val="es-ES_tradnl"/>
        </w:rPr>
      </w:pPr>
    </w:p>
    <w:p w:rsidR="004B26A7" w:rsidRPr="004B26A7" w:rsidRDefault="004B26A7" w:rsidP="004B26A7">
      <w:pPr>
        <w:widowControl w:val="0"/>
        <w:numPr>
          <w:ilvl w:val="1"/>
          <w:numId w:val="50"/>
        </w:numPr>
        <w:autoSpaceDE w:val="0"/>
        <w:autoSpaceDN w:val="0"/>
        <w:adjustRightInd w:val="0"/>
        <w:ind w:left="567" w:hanging="578"/>
        <w:jc w:val="both"/>
        <w:rPr>
          <w:rFonts w:cs="Arial"/>
          <w:b/>
          <w:sz w:val="18"/>
          <w:szCs w:val="18"/>
        </w:rPr>
      </w:pPr>
      <w:r w:rsidRPr="004B26A7">
        <w:rPr>
          <w:rFonts w:cs="Arial"/>
          <w:b/>
          <w:sz w:val="18"/>
          <w:szCs w:val="18"/>
        </w:rPr>
        <w:t>Garantía de Cumplimiento de contrato:</w:t>
      </w:r>
    </w:p>
    <w:p w:rsidR="004B26A7" w:rsidRPr="004B26A7" w:rsidRDefault="004B26A7" w:rsidP="004B26A7">
      <w:pPr>
        <w:widowControl w:val="0"/>
        <w:rPr>
          <w:rFonts w:cs="Arial"/>
          <w:sz w:val="18"/>
          <w:szCs w:val="18"/>
          <w:lang w:val="es-ES_tradnl"/>
        </w:rPr>
      </w:pPr>
    </w:p>
    <w:p w:rsidR="004B26A7" w:rsidRPr="004B26A7" w:rsidRDefault="004B26A7" w:rsidP="004B26A7">
      <w:pPr>
        <w:widowControl w:val="0"/>
        <w:autoSpaceDE w:val="0"/>
        <w:autoSpaceDN w:val="0"/>
        <w:adjustRightInd w:val="0"/>
        <w:jc w:val="both"/>
        <w:rPr>
          <w:rFonts w:cs="Arial"/>
          <w:sz w:val="18"/>
          <w:szCs w:val="18"/>
        </w:rPr>
      </w:pPr>
      <w:r w:rsidRPr="004B26A7">
        <w:rPr>
          <w:rFonts w:cs="Arial"/>
          <w:sz w:val="18"/>
          <w:szCs w:val="18"/>
        </w:rPr>
        <w:t xml:space="preserve">El </w:t>
      </w:r>
      <w:r w:rsidRPr="004B26A7">
        <w:rPr>
          <w:rFonts w:cs="Arial"/>
          <w:b/>
          <w:sz w:val="18"/>
          <w:szCs w:val="18"/>
          <w:lang w:val="es-ES_tradnl"/>
        </w:rPr>
        <w:t>PROVEEDOR</w:t>
      </w:r>
      <w:r w:rsidRPr="004B26A7">
        <w:rPr>
          <w:rFonts w:cs="Arial"/>
          <w:sz w:val="18"/>
          <w:szCs w:val="18"/>
        </w:rPr>
        <w:t xml:space="preserve"> garantiza el correcto cumplimiento del presente Contrato en todas sus partes con _________ N° ___________, emitida por _______________, con vigencia desde ______, hasta __________, que consigna como beneficiaria a la </w:t>
      </w:r>
      <w:r w:rsidRPr="004B26A7">
        <w:rPr>
          <w:rFonts w:cs="Arial"/>
          <w:b/>
          <w:sz w:val="18"/>
          <w:szCs w:val="18"/>
        </w:rPr>
        <w:t>ENTIDAD</w:t>
      </w:r>
      <w:r w:rsidRPr="004B26A7">
        <w:rPr>
          <w:rFonts w:cs="Arial"/>
          <w:sz w:val="18"/>
          <w:szCs w:val="18"/>
        </w:rPr>
        <w:t>, por Bs___________ (___________ __/100 Bolivianos), equivalente al siete por ciento (7%) del valor del contrato.</w:t>
      </w:r>
    </w:p>
    <w:p w:rsidR="004B26A7" w:rsidRPr="004B26A7" w:rsidRDefault="004B26A7" w:rsidP="004B26A7">
      <w:pPr>
        <w:widowControl w:val="0"/>
        <w:rPr>
          <w:rFonts w:cs="Arial"/>
          <w:b/>
          <w:sz w:val="18"/>
          <w:szCs w:val="18"/>
        </w:rPr>
      </w:pPr>
      <w:r w:rsidRPr="004B26A7">
        <w:rPr>
          <w:rFonts w:cs="Arial"/>
          <w:sz w:val="18"/>
          <w:szCs w:val="18"/>
          <w:highlight w:val="yellow"/>
        </w:rPr>
        <w:t xml:space="preserve">(Dependiendo de la Garantía escogida por el </w:t>
      </w:r>
      <w:r w:rsidRPr="004B26A7">
        <w:rPr>
          <w:rFonts w:cs="Arial"/>
          <w:b/>
          <w:sz w:val="18"/>
          <w:szCs w:val="18"/>
          <w:highlight w:val="yellow"/>
        </w:rPr>
        <w:t>PROVEEDOR)</w:t>
      </w:r>
    </w:p>
    <w:p w:rsidR="004B26A7" w:rsidRPr="00EA67D7" w:rsidRDefault="004B26A7" w:rsidP="004B26A7">
      <w:pPr>
        <w:widowControl w:val="0"/>
        <w:rPr>
          <w:rFonts w:cs="Arial"/>
          <w:b/>
          <w:sz w:val="10"/>
          <w:szCs w:val="10"/>
        </w:rPr>
      </w:pPr>
    </w:p>
    <w:p w:rsidR="004B26A7" w:rsidRPr="004B26A7" w:rsidRDefault="004B26A7" w:rsidP="004B26A7">
      <w:pPr>
        <w:widowControl w:val="0"/>
        <w:jc w:val="both"/>
        <w:rPr>
          <w:rFonts w:cs="Arial"/>
          <w:sz w:val="18"/>
          <w:szCs w:val="18"/>
          <w:lang w:val="es-ES_tradnl"/>
        </w:rPr>
      </w:pPr>
      <w:r w:rsidRPr="004B26A7">
        <w:rPr>
          <w:rFonts w:cs="Arial"/>
          <w:sz w:val="18"/>
          <w:szCs w:val="18"/>
          <w:lang w:val="es-ES_tradnl"/>
        </w:rPr>
        <w:t xml:space="preserve">El importe de dicha garantía en caso de cualquier incumplimiento contractual incurrido por el </w:t>
      </w:r>
      <w:r w:rsidRPr="004B26A7">
        <w:rPr>
          <w:rFonts w:cs="Arial"/>
          <w:b/>
          <w:bCs/>
          <w:sz w:val="18"/>
          <w:szCs w:val="18"/>
          <w:lang w:val="es-ES_tradnl"/>
        </w:rPr>
        <w:t>PROVEEDOR</w:t>
      </w:r>
      <w:r w:rsidRPr="004B26A7">
        <w:rPr>
          <w:rFonts w:cs="Arial"/>
          <w:sz w:val="18"/>
          <w:szCs w:val="18"/>
          <w:lang w:val="es-ES_tradnl"/>
        </w:rPr>
        <w:t xml:space="preserve">, será pagado en favor de la </w:t>
      </w:r>
      <w:r w:rsidRPr="004B26A7">
        <w:rPr>
          <w:rFonts w:cs="Arial"/>
          <w:b/>
          <w:bCs/>
          <w:sz w:val="18"/>
          <w:szCs w:val="18"/>
          <w:lang w:val="es-ES_tradnl"/>
        </w:rPr>
        <w:t>ENTIDAD</w:t>
      </w:r>
      <w:r w:rsidRPr="004B26A7">
        <w:rPr>
          <w:rFonts w:cs="Arial"/>
          <w:sz w:val="18"/>
          <w:szCs w:val="18"/>
          <w:lang w:val="es-ES_tradnl"/>
        </w:rPr>
        <w:t xml:space="preserve"> a su sólo requerimiento, sin necesidad de ningún trámite o acción judicial.</w:t>
      </w:r>
    </w:p>
    <w:p w:rsidR="004B26A7" w:rsidRPr="004B26A7" w:rsidRDefault="004B26A7" w:rsidP="004B26A7">
      <w:pPr>
        <w:widowControl w:val="0"/>
        <w:jc w:val="both"/>
        <w:rPr>
          <w:rFonts w:cs="Arial"/>
          <w:sz w:val="18"/>
          <w:szCs w:val="18"/>
          <w:lang w:val="es-ES_tradnl"/>
        </w:rPr>
      </w:pPr>
    </w:p>
    <w:p w:rsidR="004B26A7" w:rsidRPr="004B26A7" w:rsidRDefault="004B26A7" w:rsidP="004B26A7">
      <w:pPr>
        <w:widowControl w:val="0"/>
        <w:jc w:val="both"/>
        <w:rPr>
          <w:rFonts w:cs="Arial"/>
          <w:sz w:val="18"/>
          <w:szCs w:val="18"/>
          <w:lang w:val="es-ES_tradnl"/>
        </w:rPr>
      </w:pPr>
      <w:r w:rsidRPr="004B26A7">
        <w:rPr>
          <w:rFonts w:cs="Arial"/>
          <w:sz w:val="18"/>
          <w:szCs w:val="18"/>
          <w:lang w:val="es-ES_tradnl"/>
        </w:rPr>
        <w:lastRenderedPageBreak/>
        <w:t xml:space="preserve">Si se procediera a la recepción de los </w:t>
      </w:r>
      <w:r w:rsidRPr="004B26A7">
        <w:rPr>
          <w:rFonts w:cs="Arial"/>
          <w:b/>
          <w:sz w:val="18"/>
          <w:szCs w:val="18"/>
          <w:lang w:val="es-ES_tradnl"/>
        </w:rPr>
        <w:t>BIENES</w:t>
      </w:r>
      <w:r w:rsidRPr="004B26A7">
        <w:rPr>
          <w:rFonts w:cs="Arial"/>
          <w:sz w:val="18"/>
          <w:szCs w:val="18"/>
          <w:lang w:val="es-ES_tradnl"/>
        </w:rPr>
        <w:t xml:space="preserve"> objeto de la adquisición, dentro del plazo contractual y en forma satisfactoria, hecho que se hará constar mediante el Acta de Recepción, dicha Garantía será devuelta después del Cierre del Contrato, juntamente con el Certificado de Cumplimiento de Contrato.</w:t>
      </w:r>
    </w:p>
    <w:p w:rsidR="004B26A7" w:rsidRPr="00EA67D7" w:rsidRDefault="004B26A7" w:rsidP="004B26A7">
      <w:pPr>
        <w:widowControl w:val="0"/>
        <w:jc w:val="both"/>
        <w:rPr>
          <w:rFonts w:cs="Arial"/>
          <w:sz w:val="10"/>
          <w:szCs w:val="10"/>
          <w:lang w:val="es-ES_tradnl"/>
        </w:rPr>
      </w:pPr>
    </w:p>
    <w:p w:rsidR="004B26A7" w:rsidRPr="004B26A7" w:rsidRDefault="004B26A7" w:rsidP="004B26A7">
      <w:pPr>
        <w:widowControl w:val="0"/>
        <w:jc w:val="both"/>
        <w:rPr>
          <w:rFonts w:cs="Arial"/>
          <w:sz w:val="18"/>
          <w:szCs w:val="18"/>
          <w:lang w:val="es-ES_tradnl"/>
        </w:rPr>
      </w:pPr>
      <w:r w:rsidRPr="004B26A7">
        <w:rPr>
          <w:rFonts w:cs="Arial"/>
          <w:sz w:val="18"/>
          <w:szCs w:val="18"/>
          <w:lang w:val="es-ES_tradnl"/>
        </w:rPr>
        <w:t xml:space="preserve">El </w:t>
      </w:r>
      <w:r w:rsidRPr="004B26A7">
        <w:rPr>
          <w:rFonts w:cs="Arial"/>
          <w:b/>
          <w:bCs/>
          <w:sz w:val="18"/>
          <w:szCs w:val="18"/>
          <w:lang w:val="es-ES_tradnl"/>
        </w:rPr>
        <w:t>PROVEEDOR</w:t>
      </w:r>
      <w:r w:rsidRPr="004B26A7">
        <w:rPr>
          <w:rFonts w:cs="Arial"/>
          <w:sz w:val="18"/>
          <w:szCs w:val="18"/>
          <w:lang w:val="es-ES_tradnl"/>
        </w:rPr>
        <w:t xml:space="preserve"> tiene la obligación de mantener actualizada la Garantía de Cumplimiento de Contrato, cuantas veces lo requiera la </w:t>
      </w:r>
      <w:r w:rsidRPr="004B26A7">
        <w:rPr>
          <w:rFonts w:cs="Arial"/>
          <w:b/>
          <w:bCs/>
          <w:sz w:val="18"/>
          <w:szCs w:val="18"/>
          <w:lang w:val="es-ES_tradnl"/>
        </w:rPr>
        <w:t>ENTIDAD</w:t>
      </w:r>
      <w:r w:rsidRPr="004B26A7">
        <w:rPr>
          <w:rFonts w:cs="Arial"/>
          <w:sz w:val="18"/>
          <w:szCs w:val="18"/>
          <w:lang w:val="es-ES_tradnl"/>
        </w:rPr>
        <w:t xml:space="preserve"> por razones justificadas, quien llevará el control directo de vigencia de la misma bajo su responsabilidad.</w:t>
      </w:r>
    </w:p>
    <w:p w:rsidR="004B26A7" w:rsidRPr="00EA67D7" w:rsidRDefault="004B26A7" w:rsidP="004B26A7">
      <w:pPr>
        <w:widowControl w:val="0"/>
        <w:jc w:val="both"/>
        <w:rPr>
          <w:rFonts w:cs="Arial"/>
          <w:b/>
          <w:bCs/>
          <w:caps/>
          <w:sz w:val="10"/>
          <w:szCs w:val="10"/>
        </w:rPr>
      </w:pPr>
    </w:p>
    <w:p w:rsidR="004B26A7" w:rsidRPr="004B26A7" w:rsidRDefault="004B26A7" w:rsidP="004B26A7">
      <w:pPr>
        <w:autoSpaceDE w:val="0"/>
        <w:autoSpaceDN w:val="0"/>
        <w:adjustRightInd w:val="0"/>
        <w:ind w:left="567" w:hanging="567"/>
        <w:jc w:val="both"/>
        <w:rPr>
          <w:rFonts w:cs="Arial"/>
          <w:b/>
          <w:sz w:val="18"/>
          <w:szCs w:val="18"/>
        </w:rPr>
      </w:pPr>
      <w:r w:rsidRPr="004B26A7">
        <w:rPr>
          <w:rFonts w:cs="Arial"/>
          <w:b/>
          <w:bCs/>
          <w:caps/>
          <w:sz w:val="18"/>
          <w:szCs w:val="18"/>
        </w:rPr>
        <w:t>8.2.</w:t>
      </w:r>
      <w:r w:rsidRPr="004B26A7">
        <w:rPr>
          <w:rFonts w:cs="Arial"/>
          <w:b/>
          <w:bCs/>
          <w:caps/>
          <w:sz w:val="18"/>
          <w:szCs w:val="18"/>
        </w:rPr>
        <w:tab/>
      </w:r>
      <w:r w:rsidRPr="004B26A7">
        <w:rPr>
          <w:rFonts w:cs="Arial"/>
          <w:b/>
          <w:sz w:val="18"/>
          <w:szCs w:val="18"/>
        </w:rPr>
        <w:t xml:space="preserve">Garantía de Funcionamiento de Maquinaria y/o Equipo: </w:t>
      </w:r>
      <w:r w:rsidRPr="004B26A7">
        <w:rPr>
          <w:rFonts w:cs="Arial"/>
          <w:sz w:val="18"/>
          <w:szCs w:val="18"/>
          <w:lang w:val="es-ES_tradnl"/>
        </w:rPr>
        <w:t xml:space="preserve">El </w:t>
      </w:r>
      <w:r w:rsidRPr="004B26A7">
        <w:rPr>
          <w:rFonts w:cs="Arial"/>
          <w:b/>
          <w:sz w:val="18"/>
          <w:szCs w:val="18"/>
          <w:lang w:val="es-ES_tradnl"/>
        </w:rPr>
        <w:t>PROVEEDOR</w:t>
      </w:r>
      <w:r w:rsidRPr="004B26A7">
        <w:rPr>
          <w:rFonts w:cs="Arial"/>
          <w:sz w:val="18"/>
          <w:szCs w:val="18"/>
          <w:lang w:val="es-ES_tradnl"/>
        </w:rPr>
        <w:t xml:space="preserve"> debe presentar previo a la emisión del Acta de Recepción una Garantía de Funcionamiento de Maquinaria y/o Equipo, a la orden de la </w:t>
      </w:r>
      <w:r w:rsidRPr="004B26A7">
        <w:rPr>
          <w:rFonts w:cs="Arial"/>
          <w:b/>
          <w:bCs/>
          <w:sz w:val="18"/>
          <w:szCs w:val="18"/>
          <w:lang w:val="es-ES_tradnl"/>
        </w:rPr>
        <w:t>ENTIDAD</w:t>
      </w:r>
      <w:r w:rsidRPr="004B26A7">
        <w:rPr>
          <w:rFonts w:cs="Arial"/>
          <w:sz w:val="18"/>
          <w:szCs w:val="18"/>
          <w:lang w:val="es-ES_tradnl"/>
        </w:rPr>
        <w:t>, de acuerdo a lo establecido en el DBC, por el uno punto cinco por ciento (1.5%) del monto total del presente Contrato, con una vigencia de un (1) año, computable a partir de la emisión del Acta de Recepción.</w:t>
      </w:r>
    </w:p>
    <w:p w:rsidR="004B26A7" w:rsidRPr="00EA67D7" w:rsidRDefault="004B26A7" w:rsidP="004B26A7">
      <w:pPr>
        <w:ind w:left="567"/>
        <w:jc w:val="both"/>
        <w:rPr>
          <w:rFonts w:cs="Arial"/>
          <w:b/>
          <w:sz w:val="10"/>
          <w:szCs w:val="10"/>
          <w:lang w:val="es-ES_tradnl"/>
        </w:rPr>
      </w:pPr>
    </w:p>
    <w:p w:rsidR="004B26A7" w:rsidRPr="004B26A7" w:rsidRDefault="004B26A7" w:rsidP="004B26A7">
      <w:pPr>
        <w:ind w:firstLine="567"/>
        <w:jc w:val="both"/>
        <w:rPr>
          <w:rFonts w:cs="Arial"/>
          <w:sz w:val="18"/>
          <w:szCs w:val="18"/>
          <w:lang w:val="es-ES_tradnl"/>
        </w:rPr>
      </w:pPr>
      <w:r w:rsidRPr="004B26A7">
        <w:rPr>
          <w:rFonts w:cs="Arial"/>
          <w:sz w:val="18"/>
          <w:szCs w:val="18"/>
          <w:lang w:val="es-ES_tradnl"/>
        </w:rPr>
        <w:t>Esta garantía cubre:</w:t>
      </w:r>
    </w:p>
    <w:p w:rsidR="004B26A7" w:rsidRPr="00EA67D7" w:rsidRDefault="004B26A7" w:rsidP="004B26A7">
      <w:pPr>
        <w:ind w:firstLine="567"/>
        <w:jc w:val="both"/>
        <w:rPr>
          <w:rFonts w:cs="Arial"/>
          <w:sz w:val="10"/>
          <w:szCs w:val="10"/>
          <w:lang w:val="es-ES_tradnl"/>
        </w:rPr>
      </w:pPr>
    </w:p>
    <w:p w:rsidR="004B26A7" w:rsidRPr="004B26A7" w:rsidRDefault="004B26A7" w:rsidP="004B26A7">
      <w:pPr>
        <w:numPr>
          <w:ilvl w:val="2"/>
          <w:numId w:val="53"/>
        </w:numPr>
        <w:autoSpaceDE w:val="0"/>
        <w:autoSpaceDN w:val="0"/>
        <w:adjustRightInd w:val="0"/>
        <w:ind w:left="1276"/>
        <w:jc w:val="both"/>
        <w:rPr>
          <w:rFonts w:cs="Arial"/>
          <w:sz w:val="18"/>
          <w:szCs w:val="18"/>
          <w:lang w:val="es-ES_tradnl"/>
        </w:rPr>
      </w:pPr>
      <w:r w:rsidRPr="004B26A7">
        <w:rPr>
          <w:rFonts w:cs="Arial"/>
          <w:b/>
          <w:sz w:val="18"/>
          <w:szCs w:val="18"/>
          <w:lang w:val="es-ES_tradnl"/>
        </w:rPr>
        <w:t>Asistencia técnica:</w:t>
      </w:r>
      <w:r w:rsidRPr="004B26A7">
        <w:rPr>
          <w:rFonts w:cs="Arial"/>
          <w:sz w:val="18"/>
          <w:szCs w:val="18"/>
          <w:lang w:val="es-ES_tradnl"/>
        </w:rPr>
        <w:t xml:space="preserve"> Las solicitudes de asistencia técnica deberán ser atendidas por el </w:t>
      </w:r>
      <w:r w:rsidRPr="004B26A7">
        <w:rPr>
          <w:rFonts w:cs="Arial"/>
          <w:b/>
          <w:sz w:val="18"/>
          <w:szCs w:val="18"/>
          <w:lang w:val="es-ES_tradnl"/>
        </w:rPr>
        <w:t xml:space="preserve">PROVEEDOR </w:t>
      </w:r>
      <w:r w:rsidRPr="004B26A7">
        <w:rPr>
          <w:rFonts w:cs="Arial"/>
          <w:sz w:val="18"/>
          <w:szCs w:val="18"/>
          <w:lang w:val="es-ES_tradnl"/>
        </w:rPr>
        <w:t xml:space="preserve">en el edificio principal de la </w:t>
      </w:r>
      <w:r w:rsidRPr="004B26A7">
        <w:rPr>
          <w:rFonts w:cs="Arial"/>
          <w:b/>
          <w:sz w:val="18"/>
          <w:szCs w:val="18"/>
          <w:lang w:val="es-ES_tradnl"/>
        </w:rPr>
        <w:t xml:space="preserve">ENTIDAD </w:t>
      </w:r>
      <w:r w:rsidRPr="004B26A7">
        <w:rPr>
          <w:rFonts w:cs="Arial"/>
          <w:sz w:val="18"/>
          <w:szCs w:val="18"/>
          <w:lang w:val="es-ES_tradnl"/>
        </w:rPr>
        <w:t>hasta el siguiente día hábil de notificadas por el personal del DSC. Estas solicitudes podrán ser realizadas vía telefónica o correo electrónico.</w:t>
      </w:r>
    </w:p>
    <w:p w:rsidR="004B26A7" w:rsidRPr="004B26A7" w:rsidRDefault="004B26A7" w:rsidP="004B26A7">
      <w:pPr>
        <w:autoSpaceDE w:val="0"/>
        <w:autoSpaceDN w:val="0"/>
        <w:adjustRightInd w:val="0"/>
        <w:ind w:left="1276"/>
        <w:jc w:val="both"/>
        <w:rPr>
          <w:rFonts w:cs="Arial"/>
          <w:sz w:val="18"/>
          <w:szCs w:val="18"/>
          <w:lang w:val="es-ES_tradnl"/>
        </w:rPr>
      </w:pPr>
    </w:p>
    <w:p w:rsidR="004B26A7" w:rsidRPr="004B26A7" w:rsidRDefault="004B26A7" w:rsidP="004B26A7">
      <w:pPr>
        <w:numPr>
          <w:ilvl w:val="2"/>
          <w:numId w:val="53"/>
        </w:numPr>
        <w:autoSpaceDE w:val="0"/>
        <w:autoSpaceDN w:val="0"/>
        <w:adjustRightInd w:val="0"/>
        <w:ind w:left="1276"/>
        <w:jc w:val="both"/>
        <w:rPr>
          <w:rFonts w:cs="Arial"/>
          <w:sz w:val="18"/>
          <w:szCs w:val="18"/>
          <w:lang w:val="es-ES_tradnl"/>
        </w:rPr>
      </w:pPr>
      <w:r w:rsidRPr="004B26A7">
        <w:rPr>
          <w:rFonts w:cs="Arial"/>
          <w:b/>
          <w:sz w:val="18"/>
          <w:szCs w:val="18"/>
          <w:lang w:val="es-ES_tradnl"/>
        </w:rPr>
        <w:t>Reemplazo temporal de equipos y/o ítems:</w:t>
      </w:r>
      <w:r w:rsidRPr="004B26A7">
        <w:rPr>
          <w:rFonts w:cs="Arial"/>
          <w:sz w:val="18"/>
          <w:szCs w:val="18"/>
          <w:lang w:val="es-ES_tradnl"/>
        </w:rPr>
        <w:t xml:space="preserve"> En caso de existir un problema que no pueda ser resuelto en la asistencia técnica, el </w:t>
      </w:r>
      <w:r w:rsidRPr="004B26A7">
        <w:rPr>
          <w:rFonts w:cs="Arial"/>
          <w:b/>
          <w:sz w:val="18"/>
          <w:szCs w:val="18"/>
          <w:lang w:val="es-ES_tradnl"/>
        </w:rPr>
        <w:t>PROVEEDOR</w:t>
      </w:r>
      <w:r w:rsidRPr="004B26A7">
        <w:rPr>
          <w:rFonts w:cs="Arial"/>
          <w:sz w:val="18"/>
          <w:szCs w:val="18"/>
          <w:lang w:val="es-ES_tradnl"/>
        </w:rPr>
        <w:t xml:space="preserve"> deberá realizar el préstamo y/o reemplazo de equipo(s) en un plazo máximo de hasta cinco (5) días hábiles desde que atendió la solicitud.</w:t>
      </w:r>
    </w:p>
    <w:p w:rsidR="004B26A7" w:rsidRPr="004B26A7" w:rsidRDefault="004B26A7" w:rsidP="004B26A7">
      <w:pPr>
        <w:pStyle w:val="Prrafodelista"/>
        <w:rPr>
          <w:rFonts w:ascii="Verdana" w:hAnsi="Verdana" w:cs="Arial"/>
          <w:sz w:val="18"/>
          <w:szCs w:val="18"/>
          <w:lang w:val="es-ES_tradnl"/>
        </w:rPr>
      </w:pPr>
    </w:p>
    <w:p w:rsidR="004B26A7" w:rsidRPr="004B26A7" w:rsidRDefault="004B26A7" w:rsidP="004B26A7">
      <w:pPr>
        <w:numPr>
          <w:ilvl w:val="2"/>
          <w:numId w:val="53"/>
        </w:numPr>
        <w:autoSpaceDE w:val="0"/>
        <w:autoSpaceDN w:val="0"/>
        <w:adjustRightInd w:val="0"/>
        <w:ind w:left="1276"/>
        <w:jc w:val="both"/>
        <w:rPr>
          <w:rFonts w:cs="Arial"/>
          <w:sz w:val="18"/>
          <w:szCs w:val="18"/>
          <w:lang w:val="es-ES_tradnl"/>
        </w:rPr>
      </w:pPr>
      <w:r w:rsidRPr="004B26A7">
        <w:rPr>
          <w:rFonts w:cs="Arial"/>
          <w:b/>
          <w:sz w:val="18"/>
          <w:szCs w:val="18"/>
          <w:lang w:val="es-ES_tradnl"/>
        </w:rPr>
        <w:t>Provisión de repuestos:</w:t>
      </w:r>
      <w:r w:rsidRPr="004B26A7">
        <w:rPr>
          <w:rFonts w:cs="Arial"/>
          <w:sz w:val="18"/>
          <w:szCs w:val="18"/>
          <w:lang w:val="es-ES_tradnl"/>
        </w:rPr>
        <w:t xml:space="preserve"> En caso de atender una asistencia técnica donde sea necesario el reemplazo de uno o varios repuestos, por fallas de fabricación o mala instalación, el(los) equipo(s) deberá(n) ser provisto(s) y reemplazado(s) por el </w:t>
      </w:r>
      <w:r w:rsidRPr="004B26A7">
        <w:rPr>
          <w:rFonts w:cs="Arial"/>
          <w:b/>
          <w:sz w:val="18"/>
          <w:szCs w:val="18"/>
          <w:lang w:val="es-ES_tradnl"/>
        </w:rPr>
        <w:t>PROVEEDOR</w:t>
      </w:r>
      <w:r w:rsidRPr="004B26A7">
        <w:rPr>
          <w:rFonts w:cs="Arial"/>
          <w:sz w:val="18"/>
          <w:szCs w:val="18"/>
          <w:lang w:val="es-ES_tradnl"/>
        </w:rPr>
        <w:t xml:space="preserve"> sin costo para la </w:t>
      </w:r>
      <w:r w:rsidRPr="004B26A7">
        <w:rPr>
          <w:rFonts w:cs="Arial"/>
          <w:b/>
          <w:sz w:val="18"/>
          <w:szCs w:val="18"/>
          <w:lang w:val="es-ES_tradnl"/>
        </w:rPr>
        <w:t>ENTIDAD</w:t>
      </w:r>
      <w:r w:rsidRPr="004B26A7">
        <w:rPr>
          <w:rFonts w:cs="Arial"/>
          <w:sz w:val="18"/>
          <w:szCs w:val="18"/>
          <w:lang w:val="es-ES_tradnl"/>
        </w:rPr>
        <w:t>, en el tiempo máximo de diez (10) días hábiles posteriores a la atención de solicitud de asistencia técnica.</w:t>
      </w:r>
    </w:p>
    <w:p w:rsidR="004B26A7" w:rsidRPr="004B26A7" w:rsidRDefault="004B26A7" w:rsidP="004B26A7">
      <w:pPr>
        <w:pStyle w:val="Prrafodelista"/>
        <w:rPr>
          <w:rFonts w:ascii="Verdana" w:hAnsi="Verdana" w:cs="Arial"/>
          <w:sz w:val="18"/>
          <w:szCs w:val="18"/>
          <w:lang w:val="es-ES_tradnl"/>
        </w:rPr>
      </w:pPr>
    </w:p>
    <w:p w:rsidR="004B26A7" w:rsidRPr="004B26A7" w:rsidRDefault="004B26A7" w:rsidP="004B26A7">
      <w:pPr>
        <w:numPr>
          <w:ilvl w:val="2"/>
          <w:numId w:val="53"/>
        </w:numPr>
        <w:autoSpaceDE w:val="0"/>
        <w:autoSpaceDN w:val="0"/>
        <w:adjustRightInd w:val="0"/>
        <w:ind w:left="1276"/>
        <w:jc w:val="both"/>
        <w:rPr>
          <w:rFonts w:cs="Arial"/>
          <w:sz w:val="18"/>
          <w:szCs w:val="18"/>
          <w:lang w:val="es-ES_tradnl"/>
        </w:rPr>
      </w:pPr>
      <w:r w:rsidRPr="004B26A7">
        <w:rPr>
          <w:rFonts w:cs="Arial"/>
          <w:b/>
          <w:sz w:val="18"/>
          <w:szCs w:val="18"/>
          <w:lang w:val="es-ES_tradnl"/>
        </w:rPr>
        <w:t>Cambio definitivo de equipo(s):</w:t>
      </w:r>
      <w:r w:rsidRPr="004B26A7">
        <w:rPr>
          <w:rFonts w:cs="Arial"/>
          <w:sz w:val="18"/>
          <w:szCs w:val="18"/>
          <w:lang w:val="es-ES_tradnl"/>
        </w:rPr>
        <w:t xml:space="preserve"> En caso que no se pueda realizar la reparación necesaria el </w:t>
      </w:r>
      <w:r w:rsidRPr="004B26A7">
        <w:rPr>
          <w:rFonts w:cs="Arial"/>
          <w:b/>
          <w:sz w:val="18"/>
          <w:szCs w:val="18"/>
          <w:lang w:val="es-ES_tradnl"/>
        </w:rPr>
        <w:t>PROVEEDOR</w:t>
      </w:r>
      <w:r w:rsidRPr="004B26A7">
        <w:rPr>
          <w:rFonts w:cs="Arial"/>
          <w:sz w:val="18"/>
          <w:szCs w:val="18"/>
          <w:lang w:val="es-ES_tradnl"/>
        </w:rPr>
        <w:t xml:space="preserve"> deberá reemplazar el (los) equipo(s) dañado(s) por nuevo(s) de igual o superiores características técnicas, en un plazo de treinta (30) días hábiles de atendida la solicitud de asistencia técnica.</w:t>
      </w:r>
    </w:p>
    <w:p w:rsidR="004B26A7" w:rsidRPr="004B26A7" w:rsidRDefault="004B26A7" w:rsidP="004B26A7">
      <w:pPr>
        <w:pStyle w:val="Prrafodelista"/>
        <w:rPr>
          <w:rFonts w:ascii="Verdana" w:hAnsi="Verdana" w:cs="Arial"/>
          <w:sz w:val="18"/>
          <w:szCs w:val="18"/>
          <w:lang w:val="es-ES_tradnl"/>
        </w:rPr>
      </w:pPr>
    </w:p>
    <w:p w:rsidR="004B26A7" w:rsidRPr="004B26A7" w:rsidRDefault="004B26A7" w:rsidP="004B26A7">
      <w:pPr>
        <w:numPr>
          <w:ilvl w:val="2"/>
          <w:numId w:val="53"/>
        </w:numPr>
        <w:autoSpaceDE w:val="0"/>
        <w:autoSpaceDN w:val="0"/>
        <w:adjustRightInd w:val="0"/>
        <w:ind w:left="1276"/>
        <w:jc w:val="both"/>
        <w:rPr>
          <w:rFonts w:cs="Arial"/>
          <w:sz w:val="18"/>
          <w:szCs w:val="18"/>
          <w:lang w:val="es-ES_tradnl"/>
        </w:rPr>
      </w:pPr>
      <w:r w:rsidRPr="004B26A7">
        <w:rPr>
          <w:rFonts w:cs="Arial"/>
          <w:b/>
          <w:sz w:val="18"/>
          <w:szCs w:val="18"/>
          <w:lang w:val="es-ES_tradnl"/>
        </w:rPr>
        <w:t>Altura sobre el nivel del mar</w:t>
      </w:r>
      <w:r w:rsidRPr="004B26A7">
        <w:rPr>
          <w:rFonts w:cs="Arial"/>
          <w:sz w:val="18"/>
          <w:szCs w:val="18"/>
          <w:lang w:val="es-ES_tradnl"/>
        </w:rPr>
        <w:t>: La garantía de funcionamiento de maquinaria y/o equipo deberá cubrir el correcto funcionamiento de los equipos en la altura sobre el nivel del mar de la ciudad de La Paz – 3.600 metros sobre el nivel del mar.</w:t>
      </w:r>
    </w:p>
    <w:p w:rsidR="004B26A7" w:rsidRPr="00EA67D7" w:rsidRDefault="004B26A7" w:rsidP="004B26A7">
      <w:pPr>
        <w:ind w:left="567"/>
        <w:jc w:val="both"/>
        <w:rPr>
          <w:rFonts w:cs="Arial"/>
          <w:sz w:val="10"/>
          <w:szCs w:val="10"/>
          <w:lang w:val="es-ES_tradnl"/>
        </w:rPr>
      </w:pPr>
    </w:p>
    <w:p w:rsidR="004B26A7" w:rsidRPr="004B26A7" w:rsidRDefault="004B26A7" w:rsidP="004B26A7">
      <w:pPr>
        <w:ind w:left="567"/>
        <w:jc w:val="both"/>
        <w:rPr>
          <w:rFonts w:cs="Arial"/>
          <w:sz w:val="18"/>
          <w:szCs w:val="18"/>
          <w:lang w:val="es-ES_tradnl"/>
        </w:rPr>
      </w:pPr>
      <w:r w:rsidRPr="004B26A7">
        <w:rPr>
          <w:rFonts w:cs="Arial"/>
          <w:sz w:val="18"/>
          <w:szCs w:val="18"/>
          <w:lang w:val="es-ES_tradnl"/>
        </w:rPr>
        <w:t>Esta garantía será ejecutada en cualquiera de los siguientes casos:</w:t>
      </w:r>
    </w:p>
    <w:p w:rsidR="004B26A7" w:rsidRPr="00EA67D7" w:rsidRDefault="004B26A7" w:rsidP="004B26A7">
      <w:pPr>
        <w:ind w:left="567"/>
        <w:jc w:val="both"/>
        <w:rPr>
          <w:rFonts w:cs="Arial"/>
          <w:sz w:val="10"/>
          <w:szCs w:val="10"/>
          <w:lang w:val="es-ES_tradnl"/>
        </w:rPr>
      </w:pPr>
    </w:p>
    <w:p w:rsidR="004B26A7" w:rsidRPr="004B26A7" w:rsidRDefault="004B26A7" w:rsidP="004B26A7">
      <w:pPr>
        <w:numPr>
          <w:ilvl w:val="0"/>
          <w:numId w:val="54"/>
        </w:numPr>
        <w:jc w:val="both"/>
        <w:rPr>
          <w:rFonts w:cs="Arial"/>
          <w:sz w:val="18"/>
          <w:szCs w:val="18"/>
          <w:lang w:val="es-ES_tradnl"/>
        </w:rPr>
      </w:pPr>
      <w:r w:rsidRPr="004B26A7">
        <w:rPr>
          <w:rFonts w:cs="Arial"/>
          <w:sz w:val="18"/>
          <w:szCs w:val="18"/>
          <w:lang w:val="es-ES_tradnl"/>
        </w:rPr>
        <w:t>Demora acumulada en la atención técnica de más de cinco (5) días hábiles de notificada.</w:t>
      </w:r>
    </w:p>
    <w:p w:rsidR="004B26A7" w:rsidRPr="00EA67D7" w:rsidRDefault="004B26A7" w:rsidP="004B26A7">
      <w:pPr>
        <w:ind w:left="1287"/>
        <w:jc w:val="both"/>
        <w:rPr>
          <w:rFonts w:cs="Arial"/>
          <w:sz w:val="10"/>
          <w:szCs w:val="10"/>
          <w:lang w:val="es-ES_tradnl"/>
        </w:rPr>
      </w:pPr>
    </w:p>
    <w:p w:rsidR="004B26A7" w:rsidRPr="004B26A7" w:rsidRDefault="004B26A7" w:rsidP="004B26A7">
      <w:pPr>
        <w:numPr>
          <w:ilvl w:val="0"/>
          <w:numId w:val="54"/>
        </w:numPr>
        <w:jc w:val="both"/>
        <w:rPr>
          <w:rFonts w:cs="Arial"/>
          <w:sz w:val="18"/>
          <w:szCs w:val="18"/>
          <w:lang w:val="es-ES_tradnl"/>
        </w:rPr>
      </w:pPr>
      <w:r w:rsidRPr="004B26A7">
        <w:rPr>
          <w:rFonts w:cs="Arial"/>
          <w:sz w:val="18"/>
          <w:szCs w:val="18"/>
          <w:lang w:val="es-ES_tradnl"/>
        </w:rPr>
        <w:t>Demora acumulada en el préstamo de equipos de más de diez (10) días hábiles de atendida la asistencia técnica.</w:t>
      </w:r>
    </w:p>
    <w:p w:rsidR="004B26A7" w:rsidRPr="00EA67D7" w:rsidRDefault="004B26A7" w:rsidP="004B26A7">
      <w:pPr>
        <w:pStyle w:val="Prrafodelista"/>
        <w:rPr>
          <w:rFonts w:ascii="Verdana" w:hAnsi="Verdana" w:cs="Arial"/>
          <w:sz w:val="10"/>
          <w:szCs w:val="10"/>
          <w:lang w:val="es-ES_tradnl"/>
        </w:rPr>
      </w:pPr>
    </w:p>
    <w:p w:rsidR="004B26A7" w:rsidRPr="004B26A7" w:rsidRDefault="004B26A7" w:rsidP="004B26A7">
      <w:pPr>
        <w:numPr>
          <w:ilvl w:val="0"/>
          <w:numId w:val="54"/>
        </w:numPr>
        <w:jc w:val="both"/>
        <w:rPr>
          <w:rFonts w:cs="Arial"/>
          <w:sz w:val="18"/>
          <w:szCs w:val="18"/>
          <w:lang w:val="es-ES_tradnl"/>
        </w:rPr>
      </w:pPr>
      <w:r w:rsidRPr="004B26A7">
        <w:rPr>
          <w:rFonts w:cs="Arial"/>
          <w:sz w:val="18"/>
          <w:szCs w:val="18"/>
          <w:lang w:val="es-ES_tradnl"/>
        </w:rPr>
        <w:t>Demora acumulada en reemplazo definitivo de más de treinta (30) días hábiles de atendida la asistencia técnica.</w:t>
      </w:r>
    </w:p>
    <w:p w:rsidR="004B26A7" w:rsidRPr="00EA67D7" w:rsidRDefault="004B26A7" w:rsidP="004B26A7">
      <w:pPr>
        <w:pStyle w:val="Prrafodelista"/>
        <w:rPr>
          <w:rFonts w:ascii="Verdana" w:hAnsi="Verdana" w:cs="Arial"/>
          <w:sz w:val="10"/>
          <w:szCs w:val="10"/>
          <w:lang w:val="es-ES_tradnl"/>
        </w:rPr>
      </w:pPr>
    </w:p>
    <w:p w:rsidR="004B26A7" w:rsidRPr="004B26A7" w:rsidRDefault="004B26A7" w:rsidP="004B26A7">
      <w:pPr>
        <w:numPr>
          <w:ilvl w:val="0"/>
          <w:numId w:val="54"/>
        </w:numPr>
        <w:jc w:val="both"/>
        <w:rPr>
          <w:rFonts w:cs="Arial"/>
          <w:sz w:val="18"/>
          <w:szCs w:val="18"/>
          <w:lang w:val="es-ES_tradnl"/>
        </w:rPr>
      </w:pPr>
      <w:r w:rsidRPr="004B26A7">
        <w:rPr>
          <w:rFonts w:cs="Arial"/>
          <w:sz w:val="18"/>
          <w:szCs w:val="18"/>
          <w:lang w:val="es-ES_tradnl"/>
        </w:rPr>
        <w:t>Demora en la provisión de repuestos de más de treinta (30) días hábiles de atendida la asistencia técnica.</w:t>
      </w:r>
    </w:p>
    <w:p w:rsidR="004B26A7" w:rsidRPr="00EA67D7" w:rsidRDefault="004B26A7" w:rsidP="004B26A7">
      <w:pPr>
        <w:pStyle w:val="Prrafodelista"/>
        <w:rPr>
          <w:rFonts w:ascii="Verdana" w:hAnsi="Verdana" w:cs="Arial"/>
          <w:sz w:val="10"/>
          <w:szCs w:val="10"/>
          <w:lang w:val="es-ES_tradnl"/>
        </w:rPr>
      </w:pPr>
    </w:p>
    <w:p w:rsidR="004B26A7" w:rsidRPr="004B26A7" w:rsidRDefault="004B26A7" w:rsidP="004B26A7">
      <w:pPr>
        <w:numPr>
          <w:ilvl w:val="0"/>
          <w:numId w:val="54"/>
        </w:numPr>
        <w:jc w:val="both"/>
        <w:rPr>
          <w:rFonts w:cs="Arial"/>
          <w:sz w:val="18"/>
          <w:szCs w:val="18"/>
          <w:lang w:val="es-ES_tradnl"/>
        </w:rPr>
      </w:pPr>
      <w:r w:rsidRPr="004B26A7">
        <w:rPr>
          <w:rFonts w:cs="Arial"/>
          <w:sz w:val="18"/>
          <w:szCs w:val="18"/>
          <w:lang w:val="es-ES_tradnl"/>
        </w:rPr>
        <w:t>Deficiente funcionamiento de los equipos en la altura sobre el nivel del mar de la ciudad de La Paz – 3.600 metros sobre el nivel del mar.</w:t>
      </w:r>
    </w:p>
    <w:p w:rsidR="004B26A7" w:rsidRPr="004B26A7" w:rsidRDefault="004B26A7" w:rsidP="004B26A7">
      <w:pPr>
        <w:ind w:left="567"/>
        <w:jc w:val="both"/>
        <w:rPr>
          <w:rFonts w:cs="Arial"/>
          <w:sz w:val="18"/>
          <w:szCs w:val="18"/>
          <w:lang w:val="es-ES_tradnl"/>
        </w:rPr>
      </w:pPr>
    </w:p>
    <w:p w:rsidR="004B26A7" w:rsidRPr="004B26A7" w:rsidRDefault="004B26A7" w:rsidP="004B26A7">
      <w:pPr>
        <w:ind w:left="709"/>
        <w:jc w:val="both"/>
        <w:rPr>
          <w:rFonts w:cs="Arial"/>
          <w:b/>
          <w:i/>
          <w:sz w:val="18"/>
          <w:szCs w:val="18"/>
          <w:lang w:val="es-ES_tradnl"/>
        </w:rPr>
      </w:pPr>
      <w:r w:rsidRPr="004B26A7">
        <w:rPr>
          <w:rFonts w:cs="Arial"/>
          <w:sz w:val="18"/>
          <w:szCs w:val="18"/>
          <w:lang w:val="es-ES_tradnl"/>
        </w:rPr>
        <w:t xml:space="preserve">Adicionalmente, el importe de esta garantía podrá ser cobrado por la </w:t>
      </w:r>
      <w:r w:rsidRPr="004B26A7">
        <w:rPr>
          <w:rFonts w:cs="Arial"/>
          <w:b/>
          <w:sz w:val="18"/>
          <w:szCs w:val="18"/>
          <w:lang w:val="es-ES_tradnl"/>
        </w:rPr>
        <w:t>ENTIDAD</w:t>
      </w:r>
      <w:r w:rsidRPr="004B26A7">
        <w:rPr>
          <w:rFonts w:cs="Arial"/>
          <w:sz w:val="18"/>
          <w:szCs w:val="18"/>
          <w:lang w:val="es-ES_tradnl"/>
        </w:rPr>
        <w:t xml:space="preserve"> en caso de que los </w:t>
      </w:r>
      <w:r w:rsidRPr="004B26A7">
        <w:rPr>
          <w:rFonts w:cs="Arial"/>
          <w:b/>
          <w:sz w:val="18"/>
          <w:szCs w:val="18"/>
          <w:lang w:val="es-ES_tradnl"/>
        </w:rPr>
        <w:t>BIENES</w:t>
      </w:r>
      <w:r w:rsidRPr="004B26A7">
        <w:rPr>
          <w:rFonts w:cs="Arial"/>
          <w:sz w:val="18"/>
          <w:szCs w:val="18"/>
          <w:lang w:val="es-ES_tradnl"/>
        </w:rPr>
        <w:t xml:space="preserve"> adquiridos no presenten buen funcionamiento y/o el </w:t>
      </w:r>
      <w:r w:rsidRPr="004B26A7">
        <w:rPr>
          <w:rFonts w:cs="Arial"/>
          <w:b/>
          <w:sz w:val="18"/>
          <w:szCs w:val="18"/>
          <w:lang w:val="es-ES_tradnl"/>
        </w:rPr>
        <w:t>PROVEEDOR</w:t>
      </w:r>
      <w:r w:rsidRPr="004B26A7">
        <w:rPr>
          <w:rFonts w:cs="Arial"/>
          <w:sz w:val="18"/>
          <w:szCs w:val="18"/>
          <w:lang w:val="es-ES_tradnl"/>
        </w:rPr>
        <w:t xml:space="preserve"> </w:t>
      </w:r>
      <w:r w:rsidRPr="004B26A7">
        <w:rPr>
          <w:rFonts w:cs="Arial"/>
          <w:sz w:val="18"/>
          <w:szCs w:val="18"/>
          <w:lang w:val="es-ES_tradnl"/>
        </w:rPr>
        <w:lastRenderedPageBreak/>
        <w:t>no hubiese efectuado el mantenimiento preventivo y correctivo dentro del plazo de vigencia de la garantía.</w:t>
      </w:r>
    </w:p>
    <w:p w:rsidR="004B26A7" w:rsidRPr="00EA67D7" w:rsidRDefault="004B26A7" w:rsidP="004B26A7">
      <w:pPr>
        <w:ind w:left="709"/>
        <w:jc w:val="both"/>
        <w:rPr>
          <w:rFonts w:cs="Arial"/>
          <w:sz w:val="10"/>
          <w:szCs w:val="10"/>
          <w:lang w:val="es-ES_tradnl"/>
        </w:rPr>
      </w:pPr>
    </w:p>
    <w:p w:rsidR="004B26A7" w:rsidRPr="004B26A7" w:rsidRDefault="004B26A7" w:rsidP="004B26A7">
      <w:pPr>
        <w:ind w:left="709"/>
        <w:jc w:val="both"/>
        <w:rPr>
          <w:rFonts w:cs="Arial"/>
          <w:sz w:val="18"/>
          <w:szCs w:val="18"/>
          <w:lang w:eastAsia="es-BO"/>
        </w:rPr>
      </w:pPr>
      <w:r w:rsidRPr="004B26A7">
        <w:rPr>
          <w:rFonts w:cs="Arial"/>
          <w:sz w:val="18"/>
          <w:szCs w:val="18"/>
          <w:lang w:val="es-ES_tradnl"/>
        </w:rPr>
        <w:t>El</w:t>
      </w:r>
      <w:r w:rsidRPr="004B26A7">
        <w:rPr>
          <w:rFonts w:cs="Arial"/>
          <w:sz w:val="18"/>
          <w:szCs w:val="18"/>
          <w:lang w:eastAsia="es-BO"/>
        </w:rPr>
        <w:t xml:space="preserve"> seguimiento de los servicios cubiertos por esta garantía será realizado por un funcionario del Departamento de Seguridad y Contigencias (DSC), el que luego del vencimiento del plazo de vigencia de dicha garantía emitirá el Certificado de Conformidad con los servicios cubiertos por ésta.</w:t>
      </w:r>
    </w:p>
    <w:p w:rsidR="004B26A7" w:rsidRPr="00EA67D7" w:rsidRDefault="004B26A7" w:rsidP="004B26A7">
      <w:pPr>
        <w:ind w:left="709"/>
        <w:jc w:val="both"/>
        <w:rPr>
          <w:rFonts w:cs="Arial"/>
          <w:b/>
          <w:color w:val="000000"/>
          <w:sz w:val="10"/>
          <w:szCs w:val="10"/>
        </w:rPr>
      </w:pPr>
    </w:p>
    <w:p w:rsidR="004B26A7" w:rsidRPr="004B26A7" w:rsidRDefault="004B26A7" w:rsidP="004B26A7">
      <w:pPr>
        <w:autoSpaceDE w:val="0"/>
        <w:autoSpaceDN w:val="0"/>
        <w:adjustRightInd w:val="0"/>
        <w:ind w:left="567" w:hanging="567"/>
        <w:jc w:val="both"/>
        <w:rPr>
          <w:rFonts w:cs="Arial"/>
          <w:b/>
          <w:sz w:val="18"/>
          <w:szCs w:val="18"/>
          <w:lang w:val="es-ES_tradnl"/>
        </w:rPr>
      </w:pPr>
      <w:r w:rsidRPr="004B26A7">
        <w:rPr>
          <w:rFonts w:cs="Arial"/>
          <w:b/>
          <w:bCs/>
          <w:sz w:val="18"/>
          <w:szCs w:val="18"/>
        </w:rPr>
        <w:t>8.3.</w:t>
      </w:r>
      <w:r w:rsidRPr="004B26A7">
        <w:rPr>
          <w:rFonts w:cs="Arial"/>
          <w:b/>
          <w:bCs/>
          <w:sz w:val="18"/>
          <w:szCs w:val="18"/>
        </w:rPr>
        <w:tab/>
        <w:t xml:space="preserve">Garantía de </w:t>
      </w:r>
      <w:r w:rsidRPr="004B26A7">
        <w:rPr>
          <w:rFonts w:cs="Arial"/>
          <w:b/>
          <w:bCs/>
          <w:caps/>
          <w:sz w:val="18"/>
          <w:szCs w:val="18"/>
        </w:rPr>
        <w:t>F</w:t>
      </w:r>
      <w:r w:rsidRPr="004B26A7">
        <w:rPr>
          <w:rFonts w:cs="Arial"/>
          <w:b/>
          <w:bCs/>
          <w:sz w:val="18"/>
          <w:szCs w:val="18"/>
        </w:rPr>
        <w:t>ábrica.-</w:t>
      </w:r>
      <w:r w:rsidRPr="004B26A7">
        <w:rPr>
          <w:rFonts w:cs="Arial"/>
          <w:bCs/>
          <w:sz w:val="18"/>
          <w:szCs w:val="18"/>
        </w:rPr>
        <w:t xml:space="preserve"> El</w:t>
      </w:r>
      <w:r w:rsidRPr="004B26A7">
        <w:rPr>
          <w:rFonts w:cs="Arial"/>
          <w:sz w:val="18"/>
          <w:szCs w:val="18"/>
          <w:lang w:val="es-ES_tradnl"/>
        </w:rPr>
        <w:t xml:space="preserve"> </w:t>
      </w:r>
      <w:r w:rsidRPr="004B26A7">
        <w:rPr>
          <w:rFonts w:cs="Arial"/>
          <w:b/>
          <w:bCs/>
          <w:sz w:val="18"/>
          <w:szCs w:val="18"/>
          <w:lang w:val="es-ES_tradnl"/>
        </w:rPr>
        <w:t>PROVEEDOR</w:t>
      </w:r>
      <w:r w:rsidRPr="004B26A7">
        <w:rPr>
          <w:rFonts w:cs="Arial"/>
          <w:sz w:val="18"/>
          <w:szCs w:val="18"/>
          <w:lang w:val="es-ES_tradnl"/>
        </w:rPr>
        <w:t xml:space="preserve"> debe presentar una vez emitida el Acta de  Recepción un documento de respaldo de la Garantía de Fábrica por el plazo de al menos un (1) año, computable a partir de la fecha de emisión de la citada Acta</w:t>
      </w:r>
      <w:r w:rsidRPr="004B26A7">
        <w:rPr>
          <w:rFonts w:cs="Arial"/>
          <w:sz w:val="18"/>
          <w:szCs w:val="18"/>
        </w:rPr>
        <w:t xml:space="preserve">, </w:t>
      </w:r>
      <w:r w:rsidRPr="004B26A7">
        <w:rPr>
          <w:rFonts w:cs="Arial"/>
          <w:sz w:val="18"/>
          <w:szCs w:val="18"/>
          <w:lang w:val="es-ES_tradnl"/>
        </w:rPr>
        <w:t>con cobertura de repuestos, mano de obra y atención en sitio.</w:t>
      </w:r>
      <w:r w:rsidRPr="004B26A7">
        <w:rPr>
          <w:rFonts w:cs="Arial"/>
          <w:b/>
          <w:sz w:val="18"/>
          <w:szCs w:val="18"/>
          <w:lang w:val="es-ES_tradnl"/>
        </w:rPr>
        <w:t xml:space="preserve"> </w:t>
      </w:r>
      <w:r w:rsidRPr="004B26A7">
        <w:rPr>
          <w:rFonts w:cs="Arial"/>
          <w:sz w:val="18"/>
          <w:szCs w:val="18"/>
          <w:lang w:val="es-ES_tradnl"/>
        </w:rPr>
        <w:t>El</w:t>
      </w:r>
      <w:r w:rsidRPr="004B26A7">
        <w:rPr>
          <w:rFonts w:cs="Arial"/>
          <w:b/>
          <w:sz w:val="18"/>
          <w:szCs w:val="18"/>
          <w:lang w:val="es-ES_tradnl"/>
        </w:rPr>
        <w:t xml:space="preserve"> PROVEEDOR </w:t>
      </w:r>
      <w:r w:rsidRPr="004B26A7">
        <w:rPr>
          <w:rFonts w:cs="Arial"/>
          <w:sz w:val="18"/>
          <w:szCs w:val="18"/>
          <w:lang w:val="es-ES_tradnl"/>
        </w:rPr>
        <w:t>deberá entregar un documento de respaldo una vez emitida el Acta de Recepción.</w:t>
      </w:r>
    </w:p>
    <w:p w:rsidR="004B26A7" w:rsidRPr="00EA67D7" w:rsidRDefault="004B26A7" w:rsidP="004B26A7">
      <w:pPr>
        <w:jc w:val="both"/>
        <w:rPr>
          <w:rFonts w:cs="Arial"/>
          <w:b/>
          <w:sz w:val="10"/>
          <w:szCs w:val="10"/>
        </w:rPr>
      </w:pPr>
    </w:p>
    <w:p w:rsidR="004B26A7" w:rsidRPr="004B26A7" w:rsidRDefault="004B26A7" w:rsidP="004B26A7">
      <w:pPr>
        <w:widowControl w:val="0"/>
        <w:autoSpaceDE w:val="0"/>
        <w:autoSpaceDN w:val="0"/>
        <w:adjustRightInd w:val="0"/>
        <w:jc w:val="both"/>
        <w:rPr>
          <w:rFonts w:cs="Arial"/>
          <w:b/>
          <w:sz w:val="18"/>
          <w:szCs w:val="18"/>
          <w:lang w:val="es-BO"/>
        </w:rPr>
      </w:pPr>
      <w:r w:rsidRPr="004B26A7">
        <w:rPr>
          <w:rFonts w:cs="Arial"/>
          <w:b/>
          <w:sz w:val="18"/>
          <w:szCs w:val="18"/>
          <w:lang w:val="es-BO"/>
        </w:rPr>
        <w:t>CLÁUSULA NOVENA.- (ANTICIPO)</w:t>
      </w:r>
      <w:r w:rsidRPr="004B26A7">
        <w:rPr>
          <w:rFonts w:cs="Arial"/>
          <w:b/>
          <w:i/>
          <w:iCs/>
          <w:sz w:val="18"/>
          <w:szCs w:val="18"/>
          <w:lang w:val="es-BO"/>
        </w:rPr>
        <w:t xml:space="preserve"> </w:t>
      </w:r>
      <w:r w:rsidRPr="004B26A7">
        <w:rPr>
          <w:rFonts w:cs="Arial"/>
          <w:iCs/>
          <w:sz w:val="18"/>
          <w:szCs w:val="18"/>
          <w:lang w:val="es-BO"/>
        </w:rPr>
        <w:t>En el presente Contrato no se otorgará anticipo</w:t>
      </w:r>
    </w:p>
    <w:p w:rsidR="004B26A7" w:rsidRPr="00EA67D7" w:rsidRDefault="004B26A7" w:rsidP="004B26A7">
      <w:pPr>
        <w:widowControl w:val="0"/>
        <w:autoSpaceDE w:val="0"/>
        <w:autoSpaceDN w:val="0"/>
        <w:adjustRightInd w:val="0"/>
        <w:jc w:val="both"/>
        <w:rPr>
          <w:rFonts w:cs="Arial"/>
          <w:b/>
          <w:sz w:val="10"/>
          <w:szCs w:val="10"/>
          <w:lang w:val="es-BO"/>
        </w:rPr>
      </w:pPr>
    </w:p>
    <w:p w:rsidR="004B26A7" w:rsidRPr="004B26A7" w:rsidRDefault="004B26A7" w:rsidP="004B26A7">
      <w:pPr>
        <w:widowControl w:val="0"/>
        <w:jc w:val="both"/>
        <w:rPr>
          <w:rFonts w:cs="Arial"/>
          <w:sz w:val="18"/>
          <w:szCs w:val="18"/>
          <w:lang w:val="es-BO"/>
        </w:rPr>
      </w:pPr>
      <w:r w:rsidRPr="004B26A7">
        <w:rPr>
          <w:rFonts w:cs="Arial"/>
          <w:b/>
          <w:sz w:val="18"/>
          <w:szCs w:val="18"/>
          <w:lang w:val="es-BO"/>
        </w:rPr>
        <w:t xml:space="preserve">CLÁUSULA DÉCIMA.- (PLAZO DE ENTREGA) </w:t>
      </w:r>
      <w:r w:rsidRPr="004B26A7">
        <w:rPr>
          <w:rFonts w:cs="Arial"/>
          <w:sz w:val="18"/>
          <w:szCs w:val="18"/>
          <w:lang w:val="es-BO"/>
        </w:rPr>
        <w:t xml:space="preserve">El </w:t>
      </w:r>
      <w:r w:rsidRPr="004B26A7">
        <w:rPr>
          <w:rFonts w:cs="Arial"/>
          <w:b/>
          <w:bCs/>
          <w:sz w:val="18"/>
          <w:szCs w:val="18"/>
          <w:lang w:val="es-BO"/>
        </w:rPr>
        <w:t xml:space="preserve">PROVEEDOR </w:t>
      </w:r>
      <w:r w:rsidRPr="004B26A7">
        <w:rPr>
          <w:rFonts w:cs="Arial"/>
          <w:bCs/>
          <w:sz w:val="18"/>
          <w:szCs w:val="18"/>
          <w:lang w:val="es-BO"/>
        </w:rPr>
        <w:t xml:space="preserve">realizará la </w:t>
      </w:r>
      <w:r w:rsidRPr="004B26A7">
        <w:rPr>
          <w:rFonts w:cs="Arial"/>
          <w:sz w:val="18"/>
          <w:szCs w:val="18"/>
          <w:lang w:val="es-BO"/>
        </w:rPr>
        <w:t xml:space="preserve">entrega provisional de los </w:t>
      </w:r>
      <w:r w:rsidRPr="004B26A7">
        <w:rPr>
          <w:rFonts w:cs="Arial"/>
          <w:b/>
          <w:sz w:val="18"/>
          <w:szCs w:val="18"/>
          <w:lang w:val="es-BO"/>
        </w:rPr>
        <w:t>BIENES</w:t>
      </w:r>
      <w:r w:rsidRPr="004B26A7">
        <w:rPr>
          <w:rFonts w:cs="Arial"/>
          <w:sz w:val="18"/>
          <w:szCs w:val="18"/>
          <w:lang w:val="es-BO"/>
        </w:rPr>
        <w:t xml:space="preserve"> en estricto apego a la propuesta adjudicada, en el plazo de </w:t>
      </w:r>
      <w:r w:rsidRPr="004B26A7">
        <w:rPr>
          <w:rFonts w:cs="Arial"/>
          <w:sz w:val="18"/>
          <w:szCs w:val="18"/>
        </w:rPr>
        <w:t>treinta (30) días calendario, computable a partir del día siguiente de la firma del contrato.</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sz w:val="18"/>
          <w:szCs w:val="18"/>
        </w:rPr>
        <w:t>Si el último día del plazo de entrega fuera un día no hábil (sábado, domingo o feriado) éste será trasladado al día inmediato hábil</w:t>
      </w:r>
      <w:r w:rsidRPr="004B26A7">
        <w:rPr>
          <w:rFonts w:cs="Arial"/>
          <w:sz w:val="18"/>
          <w:szCs w:val="18"/>
          <w:lang w:val="es-BO"/>
        </w:rPr>
        <w:t xml:space="preserve">. </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El plazo de entrega de los </w:t>
      </w:r>
      <w:r w:rsidRPr="004B26A7">
        <w:rPr>
          <w:rFonts w:cs="Arial"/>
          <w:b/>
          <w:sz w:val="18"/>
          <w:szCs w:val="18"/>
          <w:lang w:val="es-BO"/>
        </w:rPr>
        <w:t>BIENES</w:t>
      </w:r>
      <w:r w:rsidRPr="004B26A7">
        <w:rPr>
          <w:rFonts w:cs="Arial"/>
          <w:sz w:val="18"/>
          <w:szCs w:val="18"/>
          <w:lang w:val="es-BO"/>
        </w:rPr>
        <w:t>, establecido en la presente cláusula, podrá ser ampliado cuando:</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numPr>
          <w:ilvl w:val="1"/>
          <w:numId w:val="57"/>
        </w:numPr>
        <w:tabs>
          <w:tab w:val="left" w:pos="426"/>
        </w:tabs>
        <w:ind w:left="426" w:hanging="426"/>
        <w:jc w:val="both"/>
        <w:rPr>
          <w:rFonts w:cs="Arial"/>
          <w:sz w:val="18"/>
          <w:szCs w:val="18"/>
          <w:lang w:val="es-BO"/>
        </w:rPr>
      </w:pPr>
      <w:r w:rsidRPr="004B26A7">
        <w:rPr>
          <w:rFonts w:cs="Arial"/>
          <w:sz w:val="18"/>
          <w:szCs w:val="18"/>
          <w:lang w:val="es-BO"/>
        </w:rPr>
        <w:t xml:space="preserve">La </w:t>
      </w:r>
      <w:r w:rsidRPr="004B26A7">
        <w:rPr>
          <w:rFonts w:cs="Arial"/>
          <w:b/>
          <w:sz w:val="18"/>
          <w:szCs w:val="18"/>
          <w:lang w:val="es-BO"/>
        </w:rPr>
        <w:t>ENTIDAD</w:t>
      </w:r>
      <w:r w:rsidRPr="004B26A7">
        <w:rPr>
          <w:rFonts w:cs="Arial"/>
          <w:sz w:val="18"/>
          <w:szCs w:val="18"/>
          <w:lang w:val="es-BO"/>
        </w:rPr>
        <w:t xml:space="preserve">, mediante el procedimiento establecido en este mismo Contrato, incremente la cantidad de los </w:t>
      </w:r>
      <w:r w:rsidRPr="004B26A7">
        <w:rPr>
          <w:rFonts w:cs="Arial"/>
          <w:b/>
          <w:sz w:val="18"/>
          <w:szCs w:val="18"/>
          <w:lang w:val="es-BO"/>
        </w:rPr>
        <w:t>BIENES</w:t>
      </w:r>
      <w:r w:rsidRPr="004B26A7">
        <w:rPr>
          <w:rFonts w:cs="Arial"/>
          <w:sz w:val="18"/>
          <w:szCs w:val="18"/>
          <w:lang w:val="es-BO"/>
        </w:rPr>
        <w:t xml:space="preserve"> a ser provistos y ello repercuta en el plazo de entrega;</w:t>
      </w:r>
    </w:p>
    <w:p w:rsidR="004B26A7" w:rsidRPr="00EA67D7" w:rsidRDefault="004B26A7" w:rsidP="004B26A7">
      <w:pPr>
        <w:widowControl w:val="0"/>
        <w:tabs>
          <w:tab w:val="left" w:pos="426"/>
        </w:tabs>
        <w:ind w:left="426"/>
        <w:jc w:val="both"/>
        <w:rPr>
          <w:rFonts w:cs="Arial"/>
          <w:sz w:val="10"/>
          <w:szCs w:val="10"/>
          <w:lang w:val="es-BO"/>
        </w:rPr>
      </w:pPr>
    </w:p>
    <w:p w:rsidR="004B26A7" w:rsidRPr="004B26A7" w:rsidRDefault="004B26A7" w:rsidP="004B26A7">
      <w:pPr>
        <w:widowControl w:val="0"/>
        <w:numPr>
          <w:ilvl w:val="1"/>
          <w:numId w:val="57"/>
        </w:numPr>
        <w:tabs>
          <w:tab w:val="left" w:pos="426"/>
        </w:tabs>
        <w:ind w:left="426" w:hanging="426"/>
        <w:jc w:val="both"/>
        <w:rPr>
          <w:rFonts w:cs="Arial"/>
          <w:sz w:val="18"/>
          <w:szCs w:val="18"/>
          <w:lang w:val="es-BO"/>
        </w:rPr>
      </w:pPr>
      <w:r w:rsidRPr="004B26A7">
        <w:rPr>
          <w:rFonts w:cs="Arial"/>
          <w:sz w:val="18"/>
          <w:szCs w:val="18"/>
          <w:lang w:val="es-BO"/>
        </w:rPr>
        <w:t>Por otras causas previstas para la ejecución del presente contrato.</w:t>
      </w:r>
    </w:p>
    <w:p w:rsidR="004B26A7" w:rsidRPr="00EA67D7" w:rsidRDefault="004B26A7" w:rsidP="004B26A7">
      <w:pPr>
        <w:jc w:val="both"/>
        <w:rPr>
          <w:rFonts w:cs="Arial"/>
          <w:b/>
          <w:sz w:val="10"/>
          <w:szCs w:val="10"/>
        </w:rPr>
      </w:pPr>
    </w:p>
    <w:p w:rsidR="004B26A7" w:rsidRPr="004B26A7" w:rsidRDefault="004B26A7" w:rsidP="004B26A7">
      <w:pPr>
        <w:jc w:val="both"/>
        <w:rPr>
          <w:rFonts w:cs="Arial"/>
          <w:sz w:val="18"/>
          <w:szCs w:val="18"/>
          <w:lang w:val="es-ES_tradnl"/>
        </w:rPr>
      </w:pPr>
      <w:r w:rsidRPr="004B26A7">
        <w:rPr>
          <w:rFonts w:cs="Arial"/>
          <w:b/>
          <w:sz w:val="18"/>
          <w:szCs w:val="18"/>
        </w:rPr>
        <w:t xml:space="preserve">CLÁUSULA DÉCIMA PRIMERA.- (LUGAR DE ENTREGA) </w:t>
      </w:r>
      <w:r w:rsidRPr="004B26A7">
        <w:rPr>
          <w:rFonts w:cs="Arial"/>
          <w:sz w:val="18"/>
          <w:szCs w:val="18"/>
        </w:rPr>
        <w:t xml:space="preserve">Los </w:t>
      </w:r>
      <w:r w:rsidRPr="004B26A7">
        <w:rPr>
          <w:rFonts w:cs="Arial"/>
          <w:b/>
          <w:sz w:val="18"/>
          <w:szCs w:val="18"/>
        </w:rPr>
        <w:t xml:space="preserve">BIENES </w:t>
      </w:r>
      <w:r w:rsidRPr="004B26A7">
        <w:rPr>
          <w:rFonts w:cs="Arial"/>
          <w:sz w:val="18"/>
          <w:szCs w:val="18"/>
        </w:rPr>
        <w:t xml:space="preserve">serán entregados en la Unidad de Activos Fijos, ubicada en el Piso 5 del edificio principal de la </w:t>
      </w:r>
      <w:r w:rsidRPr="004B26A7">
        <w:rPr>
          <w:rFonts w:cs="Arial"/>
          <w:b/>
          <w:sz w:val="18"/>
          <w:szCs w:val="18"/>
        </w:rPr>
        <w:t>ENTIDAD</w:t>
      </w:r>
      <w:r w:rsidRPr="004B26A7">
        <w:rPr>
          <w:rFonts w:cs="Arial"/>
          <w:sz w:val="18"/>
          <w:szCs w:val="18"/>
        </w:rPr>
        <w:t>.</w:t>
      </w:r>
      <w:r w:rsidRPr="004B26A7">
        <w:rPr>
          <w:rFonts w:cs="Arial"/>
          <w:sz w:val="18"/>
          <w:szCs w:val="18"/>
          <w:lang w:val="es-ES_tradnl"/>
        </w:rPr>
        <w:t xml:space="preserve"> </w:t>
      </w:r>
    </w:p>
    <w:p w:rsidR="004B26A7" w:rsidRPr="00EA67D7" w:rsidRDefault="004B26A7" w:rsidP="004B26A7">
      <w:pPr>
        <w:jc w:val="both"/>
        <w:rPr>
          <w:rFonts w:cs="Arial"/>
          <w:sz w:val="10"/>
          <w:szCs w:val="10"/>
        </w:rPr>
      </w:pPr>
    </w:p>
    <w:p w:rsidR="004B26A7" w:rsidRPr="004B26A7" w:rsidRDefault="004B26A7" w:rsidP="004B26A7">
      <w:pPr>
        <w:widowControl w:val="0"/>
        <w:jc w:val="both"/>
        <w:rPr>
          <w:rFonts w:cs="Arial"/>
          <w:sz w:val="18"/>
          <w:szCs w:val="18"/>
        </w:rPr>
      </w:pPr>
      <w:r w:rsidRPr="004B26A7">
        <w:rPr>
          <w:rFonts w:cs="Arial"/>
          <w:b/>
          <w:sz w:val="18"/>
          <w:szCs w:val="18"/>
          <w:lang w:val="es-BO"/>
        </w:rPr>
        <w:t xml:space="preserve">CLÁUSULA DÉCIMA SEGUNDA.- (MONTO, MONEDA Y FORMA DE PAGO) </w:t>
      </w:r>
      <w:r w:rsidRPr="004B26A7">
        <w:rPr>
          <w:rFonts w:cs="Arial"/>
          <w:sz w:val="18"/>
          <w:szCs w:val="18"/>
          <w:lang w:val="es-BO"/>
        </w:rPr>
        <w:t xml:space="preserve">El monto total propuesto y aceptado por ambas partes para la adquisición de los </w:t>
      </w:r>
      <w:r w:rsidRPr="004B26A7">
        <w:rPr>
          <w:rFonts w:cs="Arial"/>
          <w:b/>
          <w:sz w:val="18"/>
          <w:szCs w:val="18"/>
          <w:lang w:val="es-BO"/>
        </w:rPr>
        <w:t>BIENES</w:t>
      </w:r>
      <w:r w:rsidRPr="004B26A7">
        <w:rPr>
          <w:rFonts w:cs="Arial"/>
          <w:sz w:val="18"/>
          <w:szCs w:val="18"/>
          <w:lang w:val="es-BO"/>
        </w:rPr>
        <w:t xml:space="preserve"> asciende a la suma de </w:t>
      </w:r>
      <w:r w:rsidRPr="004B26A7">
        <w:rPr>
          <w:rFonts w:cs="Arial"/>
          <w:sz w:val="18"/>
          <w:szCs w:val="18"/>
        </w:rPr>
        <w:t>Bs______ (_____________________ __/100 Bolivianos).</w:t>
      </w:r>
    </w:p>
    <w:p w:rsidR="004B26A7" w:rsidRPr="004B26A7" w:rsidRDefault="004B26A7" w:rsidP="004B26A7">
      <w:pPr>
        <w:widowControl w:val="0"/>
        <w:jc w:val="both"/>
        <w:rPr>
          <w:rFonts w:cs="Arial"/>
          <w:b/>
          <w:i/>
          <w:sz w:val="10"/>
          <w:szCs w:val="10"/>
          <w:lang w:val="es-BO"/>
        </w:rPr>
      </w:pPr>
    </w:p>
    <w:p w:rsidR="004B26A7" w:rsidRPr="004B26A7" w:rsidRDefault="004B26A7" w:rsidP="004B26A7">
      <w:pPr>
        <w:widowControl w:val="0"/>
        <w:jc w:val="both"/>
        <w:rPr>
          <w:rFonts w:cs="Arial"/>
          <w:b/>
          <w:sz w:val="18"/>
          <w:szCs w:val="18"/>
        </w:rPr>
      </w:pPr>
      <w:r w:rsidRPr="004B26A7">
        <w:rPr>
          <w:rFonts w:cs="Arial"/>
          <w:sz w:val="18"/>
          <w:szCs w:val="18"/>
          <w:lang w:val="es-BO"/>
        </w:rPr>
        <w:t xml:space="preserve">El referido monto será pagado por la </w:t>
      </w:r>
      <w:r w:rsidRPr="004B26A7">
        <w:rPr>
          <w:rFonts w:cs="Arial"/>
          <w:b/>
          <w:sz w:val="18"/>
          <w:szCs w:val="18"/>
          <w:lang w:val="es-BO"/>
        </w:rPr>
        <w:t xml:space="preserve">ENTIDAD </w:t>
      </w:r>
      <w:r w:rsidRPr="004B26A7">
        <w:rPr>
          <w:rFonts w:cs="Arial"/>
          <w:sz w:val="18"/>
          <w:szCs w:val="18"/>
          <w:lang w:val="es-BO"/>
        </w:rPr>
        <w:t xml:space="preserve">a favor del </w:t>
      </w:r>
      <w:r w:rsidRPr="004B26A7">
        <w:rPr>
          <w:rFonts w:cs="Arial"/>
          <w:b/>
          <w:sz w:val="18"/>
          <w:szCs w:val="18"/>
          <w:lang w:val="es-BO"/>
        </w:rPr>
        <w:t>PROVEEDOR</w:t>
      </w:r>
      <w:r w:rsidRPr="004B26A7">
        <w:rPr>
          <w:rFonts w:cs="Arial"/>
          <w:sz w:val="18"/>
          <w:szCs w:val="18"/>
          <w:lang w:val="es-BO"/>
        </w:rPr>
        <w:t xml:space="preserve">, </w:t>
      </w:r>
      <w:r w:rsidRPr="004B26A7">
        <w:rPr>
          <w:rFonts w:cs="Arial"/>
          <w:sz w:val="18"/>
          <w:szCs w:val="18"/>
        </w:rPr>
        <w:t xml:space="preserve">una vez emitida el Acta de Recepción por la Comisión de Recepción, previa presentación de la factura por parte del </w:t>
      </w:r>
      <w:r w:rsidRPr="004B26A7">
        <w:rPr>
          <w:rFonts w:cs="Arial"/>
          <w:b/>
          <w:sz w:val="18"/>
          <w:szCs w:val="18"/>
        </w:rPr>
        <w:t>PROVEEDOR.</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sz w:val="18"/>
          <w:szCs w:val="18"/>
          <w:lang w:val="es-BO"/>
        </w:rPr>
        <w:t xml:space="preserve">La </w:t>
      </w:r>
      <w:r w:rsidRPr="004B26A7">
        <w:rPr>
          <w:rFonts w:cs="Arial"/>
          <w:b/>
          <w:sz w:val="18"/>
          <w:szCs w:val="18"/>
          <w:lang w:val="es-BO"/>
        </w:rPr>
        <w:t xml:space="preserve">ENTIDAD </w:t>
      </w:r>
      <w:r w:rsidRPr="004B26A7">
        <w:rPr>
          <w:rFonts w:cs="Arial"/>
          <w:sz w:val="18"/>
          <w:szCs w:val="18"/>
          <w:lang w:val="es-BO"/>
        </w:rPr>
        <w:t xml:space="preserve">aplicará las sanciones por demoras en la entrega de los </w:t>
      </w:r>
      <w:r w:rsidRPr="004B26A7">
        <w:rPr>
          <w:rFonts w:cs="Arial"/>
          <w:b/>
          <w:sz w:val="18"/>
          <w:szCs w:val="18"/>
          <w:lang w:val="es-BO"/>
        </w:rPr>
        <w:t xml:space="preserve">BIENES </w:t>
      </w:r>
      <w:r w:rsidRPr="004B26A7">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B26A7">
        <w:rPr>
          <w:rFonts w:cs="Arial"/>
          <w:b/>
          <w:sz w:val="18"/>
          <w:szCs w:val="18"/>
          <w:lang w:val="es-BO"/>
        </w:rPr>
        <w:t>PROVEEDOR.</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A este fin el </w:t>
      </w:r>
      <w:r w:rsidRPr="004B26A7">
        <w:rPr>
          <w:rFonts w:cs="Arial"/>
          <w:b/>
          <w:sz w:val="18"/>
          <w:szCs w:val="18"/>
          <w:lang w:val="es-BO"/>
        </w:rPr>
        <w:t xml:space="preserve">PROVEEDOR </w:t>
      </w:r>
      <w:r w:rsidRPr="004B26A7">
        <w:rPr>
          <w:rFonts w:cs="Arial"/>
          <w:sz w:val="18"/>
          <w:szCs w:val="18"/>
          <w:lang w:val="es-BO"/>
        </w:rPr>
        <w:t xml:space="preserve">deberá notificar a la </w:t>
      </w:r>
      <w:r w:rsidRPr="004B26A7">
        <w:rPr>
          <w:rFonts w:cs="Arial"/>
          <w:b/>
          <w:sz w:val="18"/>
          <w:szCs w:val="18"/>
          <w:lang w:val="es-BO"/>
        </w:rPr>
        <w:t xml:space="preserve">ENTIDAD </w:t>
      </w:r>
      <w:r w:rsidRPr="004B26A7">
        <w:rPr>
          <w:rFonts w:cs="Arial"/>
          <w:sz w:val="18"/>
          <w:szCs w:val="18"/>
          <w:lang w:val="es-BO"/>
        </w:rPr>
        <w:t>la demora en el pago en días de cada recepción.</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b/>
          <w:sz w:val="18"/>
          <w:szCs w:val="18"/>
          <w:lang w:val="es-BO"/>
        </w:rPr>
        <w:t>CLÁUSULA DÉCIMA TERCERA.- (DOMICILIO A EFECTOS DE NOTIFICACIÓN)</w:t>
      </w:r>
      <w:r w:rsidRPr="004B26A7">
        <w:rPr>
          <w:rFonts w:cs="Arial"/>
          <w:sz w:val="18"/>
          <w:szCs w:val="18"/>
          <w:lang w:val="es-BO"/>
        </w:rPr>
        <w:t xml:space="preserve"> Cualquier aviso o notificación que tengan que darse las partes suscribientes del presente contrato será enviada de manera escrita:</w:t>
      </w:r>
    </w:p>
    <w:p w:rsidR="004B26A7" w:rsidRPr="004B26A7" w:rsidRDefault="004B26A7" w:rsidP="004B26A7">
      <w:pPr>
        <w:widowControl w:val="0"/>
        <w:jc w:val="both"/>
        <w:rPr>
          <w:rFonts w:cs="Arial"/>
          <w:sz w:val="10"/>
          <w:szCs w:val="10"/>
          <w:lang w:val="es-BO"/>
        </w:rPr>
      </w:pPr>
    </w:p>
    <w:p w:rsidR="004B26A7" w:rsidRPr="004B26A7" w:rsidRDefault="004B26A7" w:rsidP="004B26A7">
      <w:pPr>
        <w:pStyle w:val="Prrafodelista"/>
        <w:widowControl w:val="0"/>
        <w:numPr>
          <w:ilvl w:val="1"/>
          <w:numId w:val="62"/>
        </w:numPr>
        <w:contextualSpacing/>
        <w:jc w:val="both"/>
        <w:rPr>
          <w:rFonts w:ascii="Verdana" w:hAnsi="Verdana" w:cs="Arial"/>
          <w:sz w:val="18"/>
          <w:szCs w:val="18"/>
          <w:lang w:val="es-BO"/>
        </w:rPr>
      </w:pPr>
      <w:r w:rsidRPr="004B26A7">
        <w:rPr>
          <w:rFonts w:ascii="Verdana" w:hAnsi="Verdana" w:cs="Arial"/>
          <w:sz w:val="18"/>
          <w:szCs w:val="18"/>
          <w:lang w:val="es-BO"/>
        </w:rPr>
        <w:t xml:space="preserve">Al  </w:t>
      </w:r>
      <w:r w:rsidRPr="004B26A7">
        <w:rPr>
          <w:rFonts w:ascii="Verdana" w:hAnsi="Verdana" w:cs="Arial"/>
          <w:b/>
          <w:sz w:val="18"/>
          <w:szCs w:val="18"/>
          <w:lang w:val="es-BO"/>
        </w:rPr>
        <w:t>PROVEEDOR</w:t>
      </w:r>
      <w:r w:rsidRPr="004B26A7">
        <w:rPr>
          <w:rFonts w:ascii="Verdana" w:hAnsi="Verdana" w:cs="Arial"/>
          <w:sz w:val="18"/>
          <w:szCs w:val="18"/>
          <w:lang w:val="es-BO"/>
        </w:rPr>
        <w:t>: en _______ Nº ___, de la zona de ____de la ciudad de ___ - Bolivia.</w:t>
      </w:r>
    </w:p>
    <w:p w:rsidR="004B26A7" w:rsidRPr="004B26A7" w:rsidRDefault="004B26A7" w:rsidP="004B26A7">
      <w:pPr>
        <w:pStyle w:val="Prrafodelista"/>
        <w:widowControl w:val="0"/>
        <w:contextualSpacing/>
        <w:jc w:val="both"/>
        <w:rPr>
          <w:rFonts w:ascii="Verdana" w:hAnsi="Verdana" w:cs="Arial"/>
          <w:sz w:val="10"/>
          <w:szCs w:val="10"/>
          <w:lang w:val="es-BO"/>
        </w:rPr>
      </w:pPr>
    </w:p>
    <w:p w:rsidR="004B26A7" w:rsidRPr="004B26A7" w:rsidRDefault="004B26A7" w:rsidP="004B26A7">
      <w:pPr>
        <w:pStyle w:val="Prrafodelista"/>
        <w:widowControl w:val="0"/>
        <w:numPr>
          <w:ilvl w:val="1"/>
          <w:numId w:val="62"/>
        </w:numPr>
        <w:contextualSpacing/>
        <w:jc w:val="both"/>
        <w:rPr>
          <w:rFonts w:ascii="Verdana" w:hAnsi="Verdana" w:cs="Arial"/>
          <w:sz w:val="18"/>
          <w:szCs w:val="18"/>
          <w:lang w:val="es-BO"/>
        </w:rPr>
      </w:pPr>
      <w:r w:rsidRPr="004B26A7">
        <w:rPr>
          <w:rFonts w:ascii="Verdana" w:hAnsi="Verdana" w:cs="Arial"/>
          <w:sz w:val="18"/>
          <w:szCs w:val="18"/>
          <w:lang w:val="es-BO"/>
        </w:rPr>
        <w:t xml:space="preserve">A la </w:t>
      </w:r>
      <w:r w:rsidRPr="004B26A7">
        <w:rPr>
          <w:rFonts w:ascii="Verdana" w:hAnsi="Verdana" w:cs="Arial"/>
          <w:b/>
          <w:sz w:val="18"/>
          <w:szCs w:val="18"/>
          <w:lang w:val="es-BO"/>
        </w:rPr>
        <w:t>ENTIDAD</w:t>
      </w:r>
      <w:r w:rsidRPr="004B26A7">
        <w:rPr>
          <w:rFonts w:ascii="Verdana" w:hAnsi="Verdana" w:cs="Arial"/>
          <w:sz w:val="18"/>
          <w:szCs w:val="18"/>
          <w:lang w:val="es-BO"/>
        </w:rPr>
        <w:t>: en la calle Ayacucho esquina calle Mercado s/n de la zona Central de la ciudad de La Paz, Bolivia.</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CLÁUSULA DÉCIMA CUARTA.- (DERECHOS DEL</w:t>
      </w:r>
      <w:r w:rsidRPr="004B26A7">
        <w:rPr>
          <w:rFonts w:cs="Arial"/>
          <w:sz w:val="18"/>
          <w:szCs w:val="18"/>
          <w:lang w:val="es-BO"/>
        </w:rPr>
        <w:t xml:space="preserve"> </w:t>
      </w:r>
      <w:r w:rsidRPr="004B26A7">
        <w:rPr>
          <w:rFonts w:cs="Arial"/>
          <w:b/>
          <w:sz w:val="18"/>
          <w:szCs w:val="18"/>
          <w:lang w:val="es-BO"/>
        </w:rPr>
        <w:t xml:space="preserve">PROVEEDOR) </w:t>
      </w:r>
      <w:r w:rsidRPr="004B26A7">
        <w:rPr>
          <w:rFonts w:cs="Arial"/>
          <w:sz w:val="18"/>
          <w:szCs w:val="18"/>
          <w:lang w:val="es-BO"/>
        </w:rPr>
        <w:t xml:space="preserve">El </w:t>
      </w:r>
      <w:r w:rsidRPr="004B26A7">
        <w:rPr>
          <w:rFonts w:cs="Arial"/>
          <w:b/>
          <w:sz w:val="18"/>
          <w:szCs w:val="18"/>
          <w:lang w:val="es-BO"/>
        </w:rPr>
        <w:t>PROVEEDOR</w:t>
      </w:r>
      <w:r w:rsidRPr="004B26A7">
        <w:rPr>
          <w:rFonts w:cs="Arial"/>
          <w:sz w:val="18"/>
          <w:szCs w:val="18"/>
          <w:lang w:val="es-BO"/>
        </w:rPr>
        <w:t xml:space="preserve">, tiene derecho a plantear los reclamos que considere correctos, por cualquier omisión de la </w:t>
      </w:r>
      <w:r w:rsidRPr="004B26A7">
        <w:rPr>
          <w:rFonts w:cs="Arial"/>
          <w:b/>
          <w:sz w:val="18"/>
          <w:szCs w:val="18"/>
          <w:lang w:val="es-BO"/>
        </w:rPr>
        <w:t>ENTIDAD</w:t>
      </w:r>
      <w:r w:rsidRPr="004B26A7">
        <w:rPr>
          <w:rFonts w:cs="Arial"/>
          <w:sz w:val="18"/>
          <w:szCs w:val="18"/>
          <w:lang w:val="es-BO"/>
        </w:rPr>
        <w:t>, por falta de pago de la adquisición efectuada, o por cualquier otro aspecto consignado en el presente Contrato.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Tales reclamos deberán ser planteados por escrito y con los respaldos correspondientes, a la </w:t>
      </w:r>
      <w:r w:rsidRPr="004B26A7">
        <w:rPr>
          <w:rFonts w:cs="Arial"/>
          <w:b/>
          <w:sz w:val="18"/>
          <w:szCs w:val="18"/>
          <w:lang w:val="es-BO"/>
        </w:rPr>
        <w:t>ENTIDAD</w:t>
      </w:r>
      <w:r w:rsidRPr="004B26A7">
        <w:rPr>
          <w:rFonts w:cs="Arial"/>
          <w:sz w:val="18"/>
          <w:szCs w:val="18"/>
          <w:lang w:val="es-BO"/>
        </w:rPr>
        <w:t>, hasta veinte (20) días hábiles, posteriores al suceso.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bCs/>
          <w:sz w:val="18"/>
          <w:szCs w:val="18"/>
          <w:lang w:val="es-BO"/>
        </w:rPr>
      </w:pPr>
      <w:r w:rsidRPr="004B26A7">
        <w:rPr>
          <w:rFonts w:cs="Arial"/>
          <w:sz w:val="18"/>
          <w:szCs w:val="18"/>
          <w:lang w:val="es-BO"/>
        </w:rPr>
        <w:t xml:space="preserve">La </w:t>
      </w:r>
      <w:r w:rsidRPr="004B26A7">
        <w:rPr>
          <w:rFonts w:cs="Arial"/>
          <w:b/>
          <w:sz w:val="18"/>
          <w:szCs w:val="18"/>
          <w:lang w:val="es-BO"/>
        </w:rPr>
        <w:t>ENTIDAD</w:t>
      </w:r>
      <w:r w:rsidRPr="004B26A7">
        <w:rPr>
          <w:rFonts w:cs="Arial"/>
          <w:sz w:val="18"/>
          <w:szCs w:val="18"/>
          <w:lang w:val="es-BO"/>
        </w:rPr>
        <w:t xml:space="preserve">, dentro del lapso de cinco (5) días hábiles de recibido el reclamo, deberá emitir su respuesta de forma sustentada al </w:t>
      </w:r>
      <w:r w:rsidRPr="004B26A7">
        <w:rPr>
          <w:rFonts w:cs="Arial"/>
          <w:b/>
          <w:sz w:val="18"/>
          <w:szCs w:val="18"/>
          <w:lang w:val="es-BO"/>
        </w:rPr>
        <w:t xml:space="preserve">PROVEEDOR </w:t>
      </w:r>
      <w:r w:rsidRPr="004B26A7">
        <w:rPr>
          <w:rFonts w:cs="Arial"/>
          <w:sz w:val="18"/>
          <w:szCs w:val="18"/>
          <w:lang w:val="es-BO"/>
        </w:rPr>
        <w:t xml:space="preserve">aceptando o rechazando el reclamo. </w:t>
      </w:r>
      <w:r w:rsidRPr="004B26A7">
        <w:rPr>
          <w:rFonts w:cs="Arial"/>
          <w:bCs/>
          <w:sz w:val="18"/>
          <w:szCs w:val="18"/>
          <w:lang w:val="es-BO"/>
        </w:rPr>
        <w:t xml:space="preserve">Dentro de este plazo, la </w:t>
      </w:r>
      <w:r w:rsidRPr="004B26A7">
        <w:rPr>
          <w:rFonts w:cs="Arial"/>
          <w:b/>
          <w:bCs/>
          <w:sz w:val="18"/>
          <w:szCs w:val="18"/>
          <w:lang w:val="es-BO"/>
        </w:rPr>
        <w:t>ENTIDAD</w:t>
      </w:r>
      <w:r w:rsidRPr="004B26A7">
        <w:rPr>
          <w:rFonts w:cs="Arial"/>
          <w:bCs/>
          <w:sz w:val="18"/>
          <w:szCs w:val="18"/>
          <w:lang w:val="es-BO"/>
        </w:rPr>
        <w:t xml:space="preserve"> podrá solicitar las aclaraciones respectivas al </w:t>
      </w:r>
      <w:r w:rsidRPr="004B26A7">
        <w:rPr>
          <w:rFonts w:cs="Arial"/>
          <w:b/>
          <w:bCs/>
          <w:sz w:val="18"/>
          <w:szCs w:val="18"/>
          <w:lang w:val="es-BO"/>
        </w:rPr>
        <w:t>PROVEEDOR</w:t>
      </w:r>
      <w:r w:rsidRPr="004B26A7">
        <w:rPr>
          <w:rFonts w:cs="Arial"/>
          <w:bCs/>
          <w:sz w:val="18"/>
          <w:szCs w:val="18"/>
          <w:lang w:val="es-BO"/>
        </w:rPr>
        <w:t>, para sustentar su decisión.</w:t>
      </w:r>
    </w:p>
    <w:p w:rsidR="004B26A7" w:rsidRPr="004B26A7" w:rsidRDefault="004B26A7" w:rsidP="004B26A7">
      <w:pPr>
        <w:widowControl w:val="0"/>
        <w:jc w:val="both"/>
        <w:rPr>
          <w:rFonts w:cs="Arial"/>
          <w:bCs/>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sz w:val="18"/>
          <w:szCs w:val="18"/>
          <w:lang w:val="es-BO"/>
        </w:rPr>
        <w:t xml:space="preserve">En caso que el reclamo sea complejo la </w:t>
      </w:r>
      <w:r w:rsidRPr="004B26A7">
        <w:rPr>
          <w:rFonts w:cs="Arial"/>
          <w:b/>
          <w:sz w:val="18"/>
          <w:szCs w:val="18"/>
          <w:lang w:val="es-BO"/>
        </w:rPr>
        <w:t>ENTIDAD</w:t>
      </w:r>
      <w:r w:rsidRPr="004B26A7">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B26A7">
        <w:rPr>
          <w:rFonts w:cs="Arial"/>
          <w:b/>
          <w:sz w:val="18"/>
          <w:szCs w:val="18"/>
          <w:lang w:val="es-BO"/>
        </w:rPr>
        <w:t>.</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La </w:t>
      </w:r>
      <w:r w:rsidRPr="004B26A7">
        <w:rPr>
          <w:rFonts w:cs="Arial"/>
          <w:b/>
          <w:sz w:val="18"/>
          <w:szCs w:val="18"/>
          <w:lang w:val="es-BO"/>
        </w:rPr>
        <w:t>ENTIDAD</w:t>
      </w:r>
      <w:r w:rsidRPr="004B26A7">
        <w:rPr>
          <w:rFonts w:cs="Arial"/>
          <w:sz w:val="18"/>
          <w:szCs w:val="18"/>
          <w:lang w:val="es-BO"/>
        </w:rPr>
        <w:t xml:space="preserve"> no atenderá reclamos presentados fuera del plazo establecido en esta cláusula.</w:t>
      </w:r>
    </w:p>
    <w:p w:rsidR="004B26A7" w:rsidRPr="004B26A7" w:rsidRDefault="004B26A7" w:rsidP="004B26A7">
      <w:pPr>
        <w:widowControl w:val="0"/>
        <w:autoSpaceDE w:val="0"/>
        <w:autoSpaceDN w:val="0"/>
        <w:adjustRightInd w:val="0"/>
        <w:jc w:val="both"/>
        <w:rPr>
          <w:rFonts w:cs="Arial"/>
          <w:b/>
          <w:bCs/>
          <w:sz w:val="10"/>
          <w:szCs w:val="10"/>
          <w:lang w:val="es-BO"/>
        </w:rPr>
      </w:pPr>
    </w:p>
    <w:p w:rsidR="004B26A7" w:rsidRPr="004B26A7" w:rsidRDefault="004B26A7" w:rsidP="004B26A7">
      <w:pPr>
        <w:widowControl w:val="0"/>
        <w:autoSpaceDE w:val="0"/>
        <w:autoSpaceDN w:val="0"/>
        <w:adjustRightInd w:val="0"/>
        <w:jc w:val="both"/>
        <w:rPr>
          <w:rFonts w:cs="Arial"/>
          <w:b/>
          <w:bCs/>
          <w:sz w:val="18"/>
          <w:szCs w:val="18"/>
          <w:lang w:val="es-BO"/>
        </w:rPr>
      </w:pPr>
      <w:r w:rsidRPr="004B26A7">
        <w:rPr>
          <w:rFonts w:cs="Arial"/>
          <w:b/>
          <w:sz w:val="18"/>
          <w:szCs w:val="18"/>
          <w:lang w:val="es-BO"/>
        </w:rPr>
        <w:t>CLÁUSULA DÉCIMA QUINTA</w:t>
      </w:r>
      <w:r w:rsidRPr="004B26A7">
        <w:rPr>
          <w:rFonts w:cs="Arial"/>
          <w:b/>
          <w:bCs/>
          <w:sz w:val="18"/>
          <w:szCs w:val="18"/>
          <w:lang w:val="es-BO"/>
        </w:rPr>
        <w:t xml:space="preserve">.- (ESTIPULACIÓN SOBRE IMPUESTOS) </w:t>
      </w:r>
      <w:r w:rsidRPr="004B26A7">
        <w:rPr>
          <w:rFonts w:cs="Arial"/>
          <w:bCs/>
          <w:sz w:val="18"/>
          <w:szCs w:val="18"/>
          <w:lang w:val="es-BO"/>
        </w:rPr>
        <w:t>Correrá por cuenta del</w:t>
      </w:r>
      <w:r w:rsidRPr="004B26A7">
        <w:rPr>
          <w:rFonts w:cs="Arial"/>
          <w:b/>
          <w:bCs/>
          <w:sz w:val="18"/>
          <w:szCs w:val="18"/>
          <w:lang w:val="es-BO"/>
        </w:rPr>
        <w:t xml:space="preserve"> PROVEEDOR</w:t>
      </w:r>
      <w:r w:rsidRPr="004B26A7">
        <w:rPr>
          <w:rFonts w:cs="Arial"/>
          <w:bCs/>
          <w:sz w:val="18"/>
          <w:szCs w:val="18"/>
          <w:lang w:val="es-BO"/>
        </w:rPr>
        <w:t xml:space="preserve"> el pago de todos los impuestos vigentes en el país a la fecha de presentación de la propuesta.</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4B26A7">
        <w:rPr>
          <w:rFonts w:cs="Arial"/>
          <w:b/>
          <w:bCs/>
          <w:sz w:val="18"/>
          <w:szCs w:val="18"/>
          <w:lang w:val="es-BO"/>
        </w:rPr>
        <w:t xml:space="preserve">PROVEEDOR </w:t>
      </w:r>
      <w:r w:rsidRPr="004B26A7">
        <w:rPr>
          <w:rFonts w:cs="Arial"/>
          <w:sz w:val="18"/>
          <w:szCs w:val="18"/>
          <w:lang w:val="es-BO"/>
        </w:rPr>
        <w:t>deberá acogerse a su cumplimiento desde la fecha de vigencia de dicha normativa.</w:t>
      </w:r>
    </w:p>
    <w:p w:rsidR="004B26A7" w:rsidRPr="00EA67D7" w:rsidRDefault="004B26A7" w:rsidP="004B26A7">
      <w:pPr>
        <w:widowControl w:val="0"/>
        <w:jc w:val="both"/>
        <w:rPr>
          <w:rFonts w:cs="Arial"/>
          <w:b/>
          <w:sz w:val="10"/>
          <w:szCs w:val="10"/>
          <w:lang w:val="es-BO"/>
        </w:rPr>
      </w:pPr>
    </w:p>
    <w:p w:rsidR="004B26A7" w:rsidRPr="004B26A7" w:rsidRDefault="004B26A7" w:rsidP="004B26A7">
      <w:pPr>
        <w:widowControl w:val="0"/>
        <w:autoSpaceDE w:val="0"/>
        <w:autoSpaceDN w:val="0"/>
        <w:adjustRightInd w:val="0"/>
        <w:jc w:val="both"/>
        <w:rPr>
          <w:rFonts w:cs="Arial"/>
          <w:b/>
          <w:sz w:val="18"/>
          <w:szCs w:val="18"/>
          <w:lang w:val="es-BO"/>
        </w:rPr>
      </w:pPr>
      <w:r w:rsidRPr="004B26A7">
        <w:rPr>
          <w:rFonts w:cs="Arial"/>
          <w:b/>
          <w:sz w:val="18"/>
          <w:szCs w:val="18"/>
          <w:lang w:val="es-BO"/>
        </w:rPr>
        <w:t xml:space="preserve">CLÁUSULA DÉCIMA SEXTA.- (FACTURACIÓN) </w:t>
      </w:r>
      <w:r w:rsidRPr="004B26A7">
        <w:rPr>
          <w:rFonts w:cs="Arial"/>
          <w:sz w:val="18"/>
          <w:szCs w:val="18"/>
          <w:lang w:val="es-BO"/>
        </w:rPr>
        <w:t xml:space="preserve">El </w:t>
      </w:r>
      <w:r w:rsidRPr="004B26A7">
        <w:rPr>
          <w:rFonts w:cs="Arial"/>
          <w:b/>
          <w:sz w:val="18"/>
          <w:szCs w:val="18"/>
          <w:lang w:val="es-BO"/>
        </w:rPr>
        <w:t xml:space="preserve">PROVEEDOR </w:t>
      </w:r>
      <w:r w:rsidRPr="004B26A7">
        <w:rPr>
          <w:rFonts w:cs="Arial"/>
          <w:sz w:val="18"/>
          <w:szCs w:val="18"/>
          <w:lang w:val="es-BO"/>
        </w:rPr>
        <w:t xml:space="preserve">al momento de cada entrega de los </w:t>
      </w:r>
      <w:r w:rsidRPr="004B26A7">
        <w:rPr>
          <w:rFonts w:cs="Arial"/>
          <w:b/>
          <w:sz w:val="18"/>
          <w:szCs w:val="18"/>
          <w:lang w:val="es-BO"/>
        </w:rPr>
        <w:t xml:space="preserve">BIENES </w:t>
      </w:r>
      <w:r w:rsidRPr="004B26A7">
        <w:rPr>
          <w:rFonts w:cs="Arial"/>
          <w:sz w:val="18"/>
          <w:szCs w:val="18"/>
          <w:lang w:val="es-BO"/>
        </w:rPr>
        <w:t xml:space="preserve">o acto equivalente que suponga la transferencia de dominio del objeto de la venta (efectuada la adquisición), deberá emitir la respectiva factura oficial en favor de la </w:t>
      </w:r>
      <w:r w:rsidRPr="004B26A7">
        <w:rPr>
          <w:rFonts w:cs="Arial"/>
          <w:b/>
          <w:sz w:val="18"/>
          <w:szCs w:val="18"/>
          <w:lang w:val="es-BO"/>
        </w:rPr>
        <w:t xml:space="preserve">ENTIDAD, </w:t>
      </w:r>
      <w:r w:rsidRPr="004B26A7">
        <w:rPr>
          <w:rFonts w:cs="Arial"/>
          <w:sz w:val="18"/>
          <w:szCs w:val="18"/>
          <w:lang w:val="es-BO"/>
        </w:rPr>
        <w:t xml:space="preserve">por el monto </w:t>
      </w:r>
      <w:r w:rsidRPr="004B26A7">
        <w:rPr>
          <w:rFonts w:cs="Arial"/>
          <w:sz w:val="18"/>
          <w:szCs w:val="18"/>
        </w:rPr>
        <w:t xml:space="preserve">total a favor de la </w:t>
      </w:r>
      <w:r w:rsidRPr="004B26A7">
        <w:rPr>
          <w:rFonts w:cs="Arial"/>
          <w:b/>
          <w:bCs/>
          <w:sz w:val="18"/>
          <w:szCs w:val="18"/>
        </w:rPr>
        <w:t>ENTIDAD</w:t>
      </w:r>
      <w:r w:rsidRPr="004B26A7">
        <w:rPr>
          <w:rFonts w:cs="Arial"/>
          <w:sz w:val="18"/>
          <w:szCs w:val="18"/>
        </w:rPr>
        <w:t>, no debiendo deducirse los descuentos por concepto de multas aplicables, si hubiesen</w:t>
      </w:r>
      <w:r w:rsidRPr="004B26A7">
        <w:rPr>
          <w:rFonts w:cs="Arial"/>
          <w:sz w:val="18"/>
          <w:szCs w:val="18"/>
          <w:lang w:val="es-BO"/>
        </w:rPr>
        <w:t xml:space="preserve">, caso contrario dicho pago no se realizará. </w:t>
      </w:r>
    </w:p>
    <w:p w:rsidR="004B26A7" w:rsidRPr="004B26A7" w:rsidRDefault="004B26A7" w:rsidP="004B26A7">
      <w:pPr>
        <w:widowControl w:val="0"/>
        <w:autoSpaceDE w:val="0"/>
        <w:autoSpaceDN w:val="0"/>
        <w:adjustRightInd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b/>
          <w:sz w:val="18"/>
          <w:szCs w:val="18"/>
          <w:lang w:val="es-BO"/>
        </w:rPr>
        <w:t>CLÁUSULA DÉCIMA SÉPTIMA.- (SUBCONTRATOS)</w:t>
      </w:r>
      <w:r w:rsidRPr="004B26A7">
        <w:rPr>
          <w:rFonts w:cs="Arial"/>
          <w:sz w:val="18"/>
          <w:szCs w:val="18"/>
          <w:lang w:val="es-BO"/>
        </w:rPr>
        <w:t xml:space="preserve"> No se aceptarán subcontrataciones para el presente Proceso de Contratación.</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sz w:val="18"/>
          <w:szCs w:val="18"/>
          <w:lang w:val="es-BO"/>
        </w:rPr>
      </w:pPr>
      <w:r w:rsidRPr="004B26A7">
        <w:rPr>
          <w:rFonts w:cs="Arial"/>
          <w:b/>
          <w:sz w:val="18"/>
          <w:szCs w:val="18"/>
          <w:lang w:val="es-BO"/>
        </w:rPr>
        <w:t>CLÁUSULA DÉCIMA OCTAVA.- (MODIFICACIONES AL CONTRATO)</w:t>
      </w:r>
      <w:r w:rsidRPr="004B26A7">
        <w:rPr>
          <w:rFonts w:cs="Arial"/>
          <w:sz w:val="18"/>
          <w:szCs w:val="18"/>
          <w:lang w:val="es-BO"/>
        </w:rPr>
        <w:t xml:space="preserve"> El presente Contrato podrá ser modificado sólo en los aspectos previsto en el DBC y en el presente contrato, siempre y cuando exista acuerdo entre las </w:t>
      </w:r>
      <w:r w:rsidRPr="004B26A7">
        <w:rPr>
          <w:rFonts w:cs="Arial"/>
          <w:b/>
          <w:sz w:val="18"/>
          <w:szCs w:val="18"/>
          <w:lang w:val="es-BO"/>
        </w:rPr>
        <w:t>PARTES</w:t>
      </w:r>
      <w:r w:rsidRPr="004B26A7">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La modificación al plazo, permite la ampliación o disminución del mismo. En caso de </w:t>
      </w:r>
      <w:r w:rsidRPr="004B26A7">
        <w:rPr>
          <w:rFonts w:cs="Arial"/>
          <w:b/>
          <w:sz w:val="18"/>
          <w:szCs w:val="18"/>
          <w:lang w:val="es-BO"/>
        </w:rPr>
        <w:t>BIENES</w:t>
      </w:r>
      <w:r w:rsidRPr="004B26A7">
        <w:rPr>
          <w:rFonts w:cs="Arial"/>
          <w:sz w:val="18"/>
          <w:szCs w:val="18"/>
          <w:lang w:val="es-BO"/>
        </w:rPr>
        <w:t xml:space="preserve"> con más de una entrega la modificación del plazo puede modificar el plazo de cada entrega independiente una de la otra.</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La modificación al alcance del contrato, permite el ajuste de las diferentes cláusulas del mismo que sean necesaria para dar cumplimiento del objeto de la contratación.</w:t>
      </w:r>
    </w:p>
    <w:p w:rsidR="004B26A7" w:rsidRPr="004B26A7" w:rsidRDefault="004B26A7" w:rsidP="004B26A7">
      <w:pPr>
        <w:widowControl w:val="0"/>
        <w:autoSpaceDE w:val="0"/>
        <w:autoSpaceDN w:val="0"/>
        <w:adjustRightInd w:val="0"/>
        <w:jc w:val="both"/>
        <w:rPr>
          <w:rFonts w:cs="Arial"/>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 xml:space="preserve">CLÁUSULA DÉCIMA NOVENA.- (SESION) </w:t>
      </w:r>
      <w:r w:rsidRPr="004B26A7">
        <w:rPr>
          <w:rFonts w:cs="Arial"/>
          <w:sz w:val="18"/>
          <w:szCs w:val="18"/>
          <w:lang w:val="es-BO"/>
        </w:rPr>
        <w:t xml:space="preserve">El </w:t>
      </w:r>
      <w:r w:rsidRPr="004B26A7">
        <w:rPr>
          <w:rFonts w:cs="Arial"/>
          <w:b/>
          <w:sz w:val="18"/>
          <w:szCs w:val="18"/>
          <w:lang w:val="es-BO"/>
        </w:rPr>
        <w:t>PROVEEDOR</w:t>
      </w:r>
      <w:r w:rsidRPr="004B26A7">
        <w:rPr>
          <w:rFonts w:cs="Arial"/>
          <w:sz w:val="18"/>
          <w:szCs w:val="18"/>
          <w:lang w:val="es-BO"/>
        </w:rPr>
        <w:t xml:space="preserve"> bajo ningún título podrá ceder o subrogar, total o parcialmente este Contrato.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 xml:space="preserve">CLÁUSULA VIGÉSIMA.- (SUSPENSIÓN TEMPORAL)  </w:t>
      </w:r>
      <w:r w:rsidRPr="004B26A7">
        <w:rPr>
          <w:rFonts w:cs="Arial"/>
          <w:sz w:val="18"/>
          <w:szCs w:val="18"/>
          <w:lang w:val="es-BO"/>
        </w:rPr>
        <w:t xml:space="preserve">La </w:t>
      </w:r>
      <w:r w:rsidRPr="004B26A7">
        <w:rPr>
          <w:rFonts w:cs="Arial"/>
          <w:b/>
          <w:sz w:val="18"/>
          <w:szCs w:val="18"/>
          <w:lang w:val="es-BO"/>
        </w:rPr>
        <w:t>ENTIDAD</w:t>
      </w:r>
      <w:r w:rsidRPr="004B26A7">
        <w:rPr>
          <w:rFonts w:cs="Arial"/>
          <w:sz w:val="18"/>
          <w:szCs w:val="18"/>
          <w:lang w:val="es-BO"/>
        </w:rPr>
        <w:t xml:space="preserve"> podrá suspender temporalmente el computo del plazo de las entregas o provisión de los </w:t>
      </w:r>
      <w:r w:rsidRPr="004B26A7">
        <w:rPr>
          <w:rFonts w:cs="Arial"/>
          <w:b/>
          <w:sz w:val="18"/>
          <w:szCs w:val="18"/>
          <w:lang w:val="es-BO"/>
        </w:rPr>
        <w:t xml:space="preserve">BIENES </w:t>
      </w:r>
      <w:r w:rsidRPr="004B26A7">
        <w:rPr>
          <w:rFonts w:cs="Arial"/>
          <w:sz w:val="18"/>
          <w:szCs w:val="18"/>
          <w:lang w:val="es-BO"/>
        </w:rPr>
        <w:t xml:space="preserve">en cualquier momento por motivos de fuerza mayor, caso fortuito y/o convenientes a los intereses del Estado, para lo cual la </w:t>
      </w:r>
      <w:r w:rsidRPr="004B26A7">
        <w:rPr>
          <w:rFonts w:cs="Arial"/>
          <w:b/>
          <w:sz w:val="18"/>
          <w:szCs w:val="18"/>
          <w:lang w:val="es-BO"/>
        </w:rPr>
        <w:t>ENTIDAD</w:t>
      </w:r>
      <w:r w:rsidRPr="004B26A7">
        <w:rPr>
          <w:rFonts w:cs="Arial"/>
          <w:sz w:val="18"/>
          <w:szCs w:val="18"/>
          <w:lang w:val="es-BO"/>
        </w:rPr>
        <w:t xml:space="preserve"> notificará de manera expresa al </w:t>
      </w:r>
      <w:r w:rsidRPr="004B26A7">
        <w:rPr>
          <w:rFonts w:cs="Arial"/>
          <w:b/>
          <w:sz w:val="18"/>
          <w:szCs w:val="18"/>
          <w:lang w:val="es-BO"/>
        </w:rPr>
        <w:t>PROVEEDOR</w:t>
      </w:r>
      <w:r w:rsidRPr="004B26A7">
        <w:rPr>
          <w:rFonts w:cs="Arial"/>
          <w:sz w:val="18"/>
          <w:szCs w:val="18"/>
          <w:lang w:val="es-BO"/>
        </w:rPr>
        <w:t xml:space="preserve">, con una anticipación de quince (15) días calendario, excepto en los casos de urgencia por alguna emergencia imponderable. Esta suspensión puede ser parcial o total. </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También el </w:t>
      </w:r>
      <w:r w:rsidRPr="004B26A7">
        <w:rPr>
          <w:rFonts w:cs="Arial"/>
          <w:b/>
          <w:sz w:val="18"/>
          <w:szCs w:val="18"/>
          <w:lang w:val="es-BO"/>
        </w:rPr>
        <w:t xml:space="preserve">PROVEEDOR </w:t>
      </w:r>
      <w:r w:rsidRPr="004B26A7">
        <w:rPr>
          <w:rFonts w:cs="Arial"/>
          <w:sz w:val="18"/>
          <w:szCs w:val="18"/>
          <w:lang w:val="es-BO"/>
        </w:rPr>
        <w:t xml:space="preserve">podrá solicitar a la </w:t>
      </w:r>
      <w:r w:rsidRPr="004B26A7">
        <w:rPr>
          <w:rFonts w:cs="Arial"/>
          <w:b/>
          <w:sz w:val="18"/>
          <w:szCs w:val="18"/>
          <w:lang w:val="es-BO"/>
        </w:rPr>
        <w:t xml:space="preserve">ENTIDAD </w:t>
      </w:r>
      <w:r w:rsidRPr="004B26A7">
        <w:rPr>
          <w:rFonts w:cs="Arial"/>
          <w:sz w:val="18"/>
          <w:szCs w:val="18"/>
          <w:lang w:val="es-BO"/>
        </w:rPr>
        <w:t>la</w:t>
      </w:r>
      <w:r w:rsidRPr="004B26A7">
        <w:rPr>
          <w:rFonts w:cs="Arial"/>
          <w:b/>
          <w:sz w:val="18"/>
          <w:szCs w:val="18"/>
          <w:lang w:val="es-BO"/>
        </w:rPr>
        <w:t xml:space="preserve"> </w:t>
      </w:r>
      <w:r w:rsidRPr="004B26A7">
        <w:rPr>
          <w:rFonts w:cs="Arial"/>
          <w:sz w:val="18"/>
          <w:szCs w:val="18"/>
          <w:lang w:val="es-BO"/>
        </w:rPr>
        <w:t xml:space="preserve">suspensión temporal de las entregas o provisión, por causas atribuibles a la </w:t>
      </w:r>
      <w:r w:rsidRPr="004B26A7">
        <w:rPr>
          <w:rFonts w:cs="Arial"/>
          <w:b/>
          <w:sz w:val="18"/>
          <w:szCs w:val="18"/>
          <w:lang w:val="es-BO"/>
        </w:rPr>
        <w:t xml:space="preserve">ENTIDAD </w:t>
      </w:r>
      <w:r w:rsidRPr="004B26A7">
        <w:rPr>
          <w:rFonts w:cs="Arial"/>
          <w:sz w:val="18"/>
          <w:szCs w:val="18"/>
          <w:lang w:val="es-BO"/>
        </w:rPr>
        <w:t xml:space="preserve">que afecten al </w:t>
      </w:r>
      <w:r w:rsidRPr="004B26A7">
        <w:rPr>
          <w:rFonts w:cs="Arial"/>
          <w:b/>
          <w:sz w:val="18"/>
          <w:szCs w:val="18"/>
          <w:lang w:val="es-BO"/>
        </w:rPr>
        <w:t xml:space="preserve">PROVEEDOR </w:t>
      </w:r>
      <w:r w:rsidRPr="004B26A7">
        <w:rPr>
          <w:rFonts w:cs="Arial"/>
          <w:sz w:val="18"/>
          <w:szCs w:val="18"/>
          <w:lang w:val="es-BO"/>
        </w:rPr>
        <w:t xml:space="preserve">en la adquisición de los </w:t>
      </w:r>
      <w:r w:rsidRPr="004B26A7">
        <w:rPr>
          <w:rFonts w:cs="Arial"/>
          <w:b/>
          <w:sz w:val="18"/>
          <w:szCs w:val="18"/>
          <w:lang w:val="es-BO"/>
        </w:rPr>
        <w:t xml:space="preserve">BIENES. </w:t>
      </w:r>
      <w:r w:rsidRPr="004B26A7">
        <w:rPr>
          <w:rFonts w:cs="Arial"/>
          <w:sz w:val="18"/>
          <w:szCs w:val="18"/>
          <w:lang w:val="es-BO"/>
        </w:rPr>
        <w:t>Dicha</w:t>
      </w:r>
      <w:r w:rsidRPr="004B26A7">
        <w:rPr>
          <w:rFonts w:cs="Arial"/>
          <w:b/>
          <w:sz w:val="18"/>
          <w:szCs w:val="18"/>
          <w:lang w:val="es-BO"/>
        </w:rPr>
        <w:t xml:space="preserve"> </w:t>
      </w:r>
      <w:r w:rsidRPr="004B26A7">
        <w:rPr>
          <w:rFonts w:cs="Arial"/>
          <w:sz w:val="18"/>
          <w:szCs w:val="18"/>
          <w:lang w:val="es-BO"/>
        </w:rPr>
        <w:t xml:space="preserve">suspensión podrá efectivizarse siempre y cuando la </w:t>
      </w:r>
      <w:r w:rsidRPr="004B26A7">
        <w:rPr>
          <w:rFonts w:cs="Arial"/>
          <w:b/>
          <w:sz w:val="18"/>
          <w:szCs w:val="18"/>
          <w:lang w:val="es-BO"/>
        </w:rPr>
        <w:t xml:space="preserve">ENTIDAD </w:t>
      </w:r>
      <w:r w:rsidRPr="004B26A7">
        <w:rPr>
          <w:rFonts w:cs="Arial"/>
          <w:sz w:val="18"/>
          <w:szCs w:val="18"/>
          <w:lang w:val="es-BO"/>
        </w:rPr>
        <w:t xml:space="preserve">la autorice de manera expresa considerando como incumplimiento toda suspensión realizada sin autorización. De manera excepcional la </w:t>
      </w:r>
      <w:r w:rsidRPr="004B26A7">
        <w:rPr>
          <w:rFonts w:cs="Arial"/>
          <w:b/>
          <w:sz w:val="18"/>
          <w:szCs w:val="18"/>
          <w:lang w:val="es-BO"/>
        </w:rPr>
        <w:t>ENTIDAD</w:t>
      </w:r>
      <w:r w:rsidRPr="004B26A7">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B26A7">
        <w:rPr>
          <w:rFonts w:cs="Arial"/>
          <w:b/>
          <w:sz w:val="18"/>
          <w:szCs w:val="18"/>
          <w:lang w:val="es-BO"/>
        </w:rPr>
        <w:t>PROVEEDOR</w:t>
      </w:r>
      <w:r w:rsidRPr="004B26A7">
        <w:rPr>
          <w:rFonts w:cs="Arial"/>
          <w:sz w:val="18"/>
          <w:szCs w:val="18"/>
          <w:lang w:val="es-BO"/>
        </w:rPr>
        <w:t>.</w:t>
      </w:r>
    </w:p>
    <w:p w:rsidR="004B26A7" w:rsidRPr="004B26A7" w:rsidRDefault="004B26A7" w:rsidP="004B26A7">
      <w:pPr>
        <w:widowControl w:val="0"/>
        <w:jc w:val="both"/>
        <w:rPr>
          <w:rFonts w:cs="Arial"/>
          <w:b/>
          <w:i/>
          <w:sz w:val="10"/>
          <w:szCs w:val="10"/>
          <w:lang w:val="es-BO"/>
        </w:rPr>
      </w:pPr>
    </w:p>
    <w:p w:rsidR="004B26A7" w:rsidRPr="004B26A7" w:rsidRDefault="004B26A7" w:rsidP="004B26A7">
      <w:pPr>
        <w:widowControl w:val="0"/>
        <w:jc w:val="both"/>
        <w:rPr>
          <w:rFonts w:cs="Arial"/>
          <w:sz w:val="18"/>
          <w:szCs w:val="18"/>
          <w:lang w:val="es-ES_tradnl"/>
        </w:rPr>
      </w:pPr>
      <w:r w:rsidRPr="004B26A7">
        <w:rPr>
          <w:rFonts w:cs="Arial"/>
          <w:sz w:val="18"/>
          <w:szCs w:val="18"/>
          <w:lang w:val="es-ES_tradnl"/>
        </w:rPr>
        <w:t xml:space="preserve">En ambos casos, si es que la suspensión amerita la ampliación del plazo de la provisión de </w:t>
      </w:r>
      <w:r w:rsidRPr="004B26A7">
        <w:rPr>
          <w:rFonts w:cs="Arial"/>
          <w:sz w:val="18"/>
          <w:szCs w:val="18"/>
        </w:rPr>
        <w:t xml:space="preserve">los </w:t>
      </w:r>
      <w:r w:rsidRPr="004B26A7">
        <w:rPr>
          <w:rFonts w:cs="Arial"/>
          <w:b/>
          <w:sz w:val="18"/>
          <w:szCs w:val="18"/>
        </w:rPr>
        <w:t>BIENES</w:t>
      </w:r>
      <w:r w:rsidRPr="004B26A7">
        <w:rPr>
          <w:rFonts w:cs="Arial"/>
          <w:sz w:val="18"/>
          <w:szCs w:val="18"/>
          <w:lang w:val="es-ES_tradnl"/>
        </w:rPr>
        <w:t xml:space="preserve"> se suscribirá el Contrato Modificatorio correspondiente.</w:t>
      </w:r>
    </w:p>
    <w:p w:rsidR="004B26A7" w:rsidRPr="004B26A7" w:rsidRDefault="004B26A7" w:rsidP="004B26A7">
      <w:pPr>
        <w:widowControl w:val="0"/>
        <w:jc w:val="both"/>
        <w:rPr>
          <w:rFonts w:cs="Arial"/>
          <w:b/>
          <w:i/>
          <w:sz w:val="10"/>
          <w:szCs w:val="10"/>
          <w:lang w:val="es-BO"/>
        </w:rPr>
      </w:pPr>
    </w:p>
    <w:p w:rsidR="004B26A7" w:rsidRPr="004B26A7" w:rsidRDefault="004B26A7" w:rsidP="004B26A7">
      <w:pPr>
        <w:widowControl w:val="0"/>
        <w:jc w:val="both"/>
        <w:rPr>
          <w:rFonts w:cs="Arial"/>
          <w:sz w:val="18"/>
          <w:szCs w:val="18"/>
          <w:lang w:val="es-BO"/>
        </w:rPr>
      </w:pPr>
      <w:r w:rsidRPr="004B26A7">
        <w:rPr>
          <w:rFonts w:cs="Arial"/>
          <w:b/>
          <w:sz w:val="18"/>
          <w:szCs w:val="18"/>
          <w:lang w:val="es-BO"/>
        </w:rPr>
        <w:t xml:space="preserve">CLÁUSULA VIGÉSIMA PRIMERA.- (MULTAS) </w:t>
      </w:r>
      <w:r w:rsidRPr="004B26A7">
        <w:rPr>
          <w:rFonts w:cs="Arial"/>
          <w:sz w:val="18"/>
          <w:szCs w:val="18"/>
          <w:lang w:val="es-BO"/>
        </w:rPr>
        <w:t xml:space="preserve">Queda convenido entre las </w:t>
      </w:r>
      <w:r w:rsidRPr="004B26A7">
        <w:rPr>
          <w:rFonts w:cs="Arial"/>
          <w:b/>
          <w:sz w:val="18"/>
          <w:szCs w:val="18"/>
          <w:lang w:val="es-BO"/>
        </w:rPr>
        <w:t>PARTES</w:t>
      </w:r>
      <w:r w:rsidRPr="004B26A7">
        <w:rPr>
          <w:rFonts w:cs="Arial"/>
          <w:sz w:val="18"/>
          <w:szCs w:val="18"/>
          <w:lang w:val="es-BO"/>
        </w:rPr>
        <w:t xml:space="preserve">, que le </w:t>
      </w:r>
      <w:r w:rsidRPr="004B26A7">
        <w:rPr>
          <w:rFonts w:cs="Arial"/>
          <w:b/>
          <w:sz w:val="18"/>
          <w:szCs w:val="18"/>
          <w:lang w:val="es-BO"/>
        </w:rPr>
        <w:t>PROVEEDOR</w:t>
      </w:r>
      <w:r w:rsidRPr="004B26A7">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B26A7">
        <w:rPr>
          <w:rFonts w:cs="Arial"/>
          <w:b/>
          <w:sz w:val="18"/>
          <w:szCs w:val="18"/>
          <w:lang w:val="es-BO"/>
        </w:rPr>
        <w:t>ENTIDAD</w:t>
      </w:r>
      <w:r w:rsidRPr="004B26A7">
        <w:rPr>
          <w:rFonts w:cs="Arial"/>
          <w:sz w:val="18"/>
          <w:szCs w:val="18"/>
          <w:lang w:val="es-BO"/>
        </w:rPr>
        <w:t>, que ocurran antes del vencimiento del plazo de la entrega.</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sz w:val="18"/>
          <w:szCs w:val="18"/>
          <w:lang w:val="es-BO"/>
        </w:rPr>
        <w:t xml:space="preserve">La </w:t>
      </w:r>
      <w:r w:rsidRPr="004B26A7">
        <w:rPr>
          <w:rFonts w:cs="Arial"/>
          <w:b/>
          <w:sz w:val="18"/>
          <w:szCs w:val="18"/>
          <w:lang w:val="es-BO"/>
        </w:rPr>
        <w:t xml:space="preserve">ENTIDAD </w:t>
      </w:r>
      <w:r w:rsidRPr="004B26A7">
        <w:rPr>
          <w:rFonts w:cs="Arial"/>
          <w:sz w:val="18"/>
          <w:szCs w:val="18"/>
          <w:lang w:val="es-BO"/>
        </w:rPr>
        <w:t>aplicará al</w:t>
      </w:r>
      <w:r w:rsidRPr="004B26A7">
        <w:rPr>
          <w:rFonts w:cs="Arial"/>
          <w:b/>
          <w:sz w:val="18"/>
          <w:szCs w:val="18"/>
          <w:lang w:val="es-BO"/>
        </w:rPr>
        <w:t xml:space="preserve"> PROVEEDOR </w:t>
      </w:r>
      <w:r w:rsidRPr="004B26A7">
        <w:rPr>
          <w:rFonts w:cs="Arial"/>
          <w:sz w:val="18"/>
          <w:szCs w:val="18"/>
          <w:lang w:val="es-BO"/>
        </w:rPr>
        <w:t xml:space="preserve">una multa por cada día de atraso al plazo de entrega </w:t>
      </w:r>
      <w:r w:rsidRPr="004B26A7">
        <w:rPr>
          <w:rFonts w:cs="Arial"/>
          <w:sz w:val="18"/>
          <w:szCs w:val="18"/>
        </w:rPr>
        <w:t>descontando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r w:rsidRPr="004B26A7">
        <w:rPr>
          <w:rFonts w:cs="Arial"/>
          <w:bCs/>
          <w:sz w:val="18"/>
          <w:szCs w:val="18"/>
          <w:lang w:val="es-BO"/>
        </w:rPr>
        <w:t>.</w:t>
      </w:r>
    </w:p>
    <w:p w:rsidR="004B26A7" w:rsidRPr="004B26A7" w:rsidRDefault="004B26A7" w:rsidP="004B26A7">
      <w:pPr>
        <w:widowControl w:val="0"/>
        <w:jc w:val="both"/>
        <w:rPr>
          <w:rFonts w:cs="Arial"/>
          <w:bCs/>
          <w:sz w:val="10"/>
          <w:szCs w:val="10"/>
          <w:lang w:val="es-BO"/>
        </w:rPr>
      </w:pPr>
    </w:p>
    <w:p w:rsidR="004B26A7" w:rsidRPr="004B26A7" w:rsidRDefault="004B26A7" w:rsidP="004B26A7">
      <w:pPr>
        <w:widowControl w:val="0"/>
        <w:jc w:val="both"/>
        <w:rPr>
          <w:rFonts w:cs="Arial"/>
          <w:bCs/>
          <w:sz w:val="18"/>
          <w:szCs w:val="18"/>
          <w:lang w:val="es-BO"/>
        </w:rPr>
      </w:pPr>
      <w:r w:rsidRPr="004B26A7">
        <w:rPr>
          <w:rFonts w:cs="Arial"/>
          <w:bCs/>
          <w:sz w:val="18"/>
          <w:szCs w:val="18"/>
          <w:lang w:val="es-BO"/>
        </w:rPr>
        <w:t xml:space="preserve">En el caso de que el </w:t>
      </w:r>
      <w:r w:rsidRPr="004B26A7">
        <w:rPr>
          <w:rFonts w:cs="Arial"/>
          <w:b/>
          <w:bCs/>
          <w:sz w:val="18"/>
          <w:szCs w:val="18"/>
          <w:lang w:val="es-BO"/>
        </w:rPr>
        <w:t xml:space="preserve">PROVEEDOR </w:t>
      </w:r>
      <w:r w:rsidRPr="004B26A7">
        <w:rPr>
          <w:rFonts w:cs="Arial"/>
          <w:bCs/>
          <w:sz w:val="18"/>
          <w:szCs w:val="18"/>
          <w:lang w:val="es-BO"/>
        </w:rPr>
        <w:t xml:space="preserve">notifique a la </w:t>
      </w:r>
      <w:r w:rsidRPr="004B26A7">
        <w:rPr>
          <w:rFonts w:cs="Arial"/>
          <w:b/>
          <w:bCs/>
          <w:sz w:val="18"/>
          <w:szCs w:val="18"/>
          <w:lang w:val="es-BO"/>
        </w:rPr>
        <w:t>ENTIDAD</w:t>
      </w:r>
      <w:r w:rsidRPr="004B26A7">
        <w:rPr>
          <w:rFonts w:cs="Arial"/>
          <w:bCs/>
          <w:sz w:val="18"/>
          <w:szCs w:val="18"/>
          <w:lang w:val="es-BO"/>
        </w:rPr>
        <w:t xml:space="preserve"> el incumplimiento de la entrega, posterior al vencimiento del plazo de dicha entrega, se computarán las multas por día de retraso hasta la fecha de notificación.</w:t>
      </w:r>
    </w:p>
    <w:p w:rsidR="004B26A7" w:rsidRPr="004B26A7" w:rsidRDefault="004B26A7" w:rsidP="004B26A7">
      <w:pPr>
        <w:widowControl w:val="0"/>
        <w:jc w:val="both"/>
        <w:rPr>
          <w:rFonts w:cs="Arial"/>
          <w:bCs/>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Las multas serán cobradas mediante descuentos por la </w:t>
      </w:r>
      <w:r w:rsidRPr="004B26A7">
        <w:rPr>
          <w:rFonts w:cs="Arial"/>
          <w:b/>
          <w:sz w:val="18"/>
          <w:szCs w:val="18"/>
          <w:lang w:val="es-BO"/>
        </w:rPr>
        <w:t>ENTIDAD</w:t>
      </w:r>
      <w:r w:rsidRPr="004B26A7">
        <w:rPr>
          <w:rFonts w:cs="Arial"/>
          <w:sz w:val="18"/>
          <w:szCs w:val="18"/>
          <w:lang w:val="es-BO"/>
        </w:rPr>
        <w:t xml:space="preserve">, de los pagos correspondientes a las recepciones de los </w:t>
      </w:r>
      <w:r w:rsidRPr="004B26A7">
        <w:rPr>
          <w:rFonts w:cs="Arial"/>
          <w:b/>
          <w:sz w:val="18"/>
          <w:szCs w:val="18"/>
          <w:lang w:val="es-BO"/>
        </w:rPr>
        <w:t>BIENES</w:t>
      </w:r>
      <w:r w:rsidRPr="004B26A7">
        <w:rPr>
          <w:rFonts w:cs="Arial"/>
          <w:sz w:val="18"/>
          <w:szCs w:val="18"/>
          <w:lang w:val="es-BO"/>
        </w:rPr>
        <w:t xml:space="preserve"> o en la liquidación del contrato.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En todos los casos de resolución de contrato por causas atribuibles al </w:t>
      </w:r>
      <w:r w:rsidRPr="004B26A7">
        <w:rPr>
          <w:rFonts w:cs="Arial"/>
          <w:b/>
          <w:sz w:val="18"/>
          <w:szCs w:val="18"/>
          <w:lang w:val="es-BO"/>
        </w:rPr>
        <w:t>PROVEEDOR</w:t>
      </w:r>
      <w:r w:rsidRPr="004B26A7">
        <w:rPr>
          <w:rFonts w:cs="Arial"/>
          <w:sz w:val="18"/>
          <w:szCs w:val="18"/>
          <w:lang w:val="es-BO"/>
        </w:rPr>
        <w:t xml:space="preserve">, la </w:t>
      </w:r>
      <w:r w:rsidRPr="004B26A7">
        <w:rPr>
          <w:rFonts w:cs="Arial"/>
          <w:b/>
          <w:sz w:val="18"/>
          <w:szCs w:val="18"/>
          <w:lang w:val="es-BO"/>
        </w:rPr>
        <w:t xml:space="preserve">ENTIDAD </w:t>
      </w:r>
      <w:r w:rsidRPr="004B26A7">
        <w:rPr>
          <w:rFonts w:cs="Arial"/>
          <w:sz w:val="18"/>
          <w:szCs w:val="18"/>
          <w:lang w:val="es-BO"/>
        </w:rPr>
        <w:t>no podrá cobrar multas que excedan el veinte por ciento (20%) del monto total del contrato.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autoSpaceDE w:val="0"/>
        <w:autoSpaceDN w:val="0"/>
        <w:adjustRightInd w:val="0"/>
        <w:jc w:val="both"/>
        <w:rPr>
          <w:rFonts w:cs="Arial"/>
          <w:sz w:val="18"/>
          <w:szCs w:val="18"/>
          <w:lang w:val="es-BO"/>
        </w:rPr>
      </w:pPr>
      <w:r w:rsidRPr="004B26A7">
        <w:rPr>
          <w:rFonts w:cs="Arial"/>
          <w:b/>
          <w:sz w:val="18"/>
          <w:szCs w:val="18"/>
          <w:lang w:val="es-BO"/>
        </w:rPr>
        <w:t>CLÁUSULA VIGÉSIMA SEGUNDA.- (</w:t>
      </w:r>
      <w:r w:rsidRPr="004B26A7">
        <w:rPr>
          <w:rFonts w:cs="Arial"/>
          <w:b/>
          <w:bCs/>
          <w:sz w:val="18"/>
          <w:szCs w:val="18"/>
          <w:lang w:val="es-BO"/>
        </w:rPr>
        <w:t xml:space="preserve">EXONERACIÓN DE LAS CARGAS LABORALES Y SOCIALES </w:t>
      </w:r>
      <w:r w:rsidRPr="004B26A7">
        <w:rPr>
          <w:rFonts w:cs="Arial"/>
          <w:b/>
          <w:sz w:val="18"/>
          <w:szCs w:val="18"/>
          <w:lang w:val="es-BO"/>
        </w:rPr>
        <w:t>A LA ENTIDAD</w:t>
      </w:r>
      <w:r w:rsidRPr="004B26A7">
        <w:rPr>
          <w:rFonts w:cs="Arial"/>
          <w:b/>
          <w:bCs/>
          <w:sz w:val="18"/>
          <w:szCs w:val="18"/>
          <w:lang w:val="es-BO"/>
        </w:rPr>
        <w:t xml:space="preserve">) </w:t>
      </w:r>
      <w:r w:rsidRPr="004B26A7">
        <w:rPr>
          <w:rFonts w:cs="Arial"/>
          <w:sz w:val="18"/>
          <w:szCs w:val="18"/>
          <w:lang w:val="es-BO"/>
        </w:rPr>
        <w:t xml:space="preserve">El </w:t>
      </w:r>
      <w:r w:rsidRPr="004B26A7">
        <w:rPr>
          <w:rFonts w:cs="Arial"/>
          <w:b/>
          <w:sz w:val="18"/>
          <w:szCs w:val="18"/>
          <w:lang w:val="es-BO"/>
        </w:rPr>
        <w:t>PROVEEDOR</w:t>
      </w:r>
      <w:r w:rsidRPr="004B26A7">
        <w:rPr>
          <w:rFonts w:cs="Arial"/>
          <w:bCs/>
          <w:sz w:val="18"/>
          <w:szCs w:val="18"/>
          <w:lang w:val="es-BO"/>
        </w:rPr>
        <w:t xml:space="preserve"> corre con las obligaciones que emerjan del objeto del presente Contrato, r</w:t>
      </w:r>
      <w:r w:rsidRPr="004B26A7">
        <w:rPr>
          <w:rFonts w:cs="Arial"/>
          <w:sz w:val="18"/>
          <w:szCs w:val="18"/>
          <w:lang w:val="es-BO"/>
        </w:rPr>
        <w:t>especto a las cargas laborales y sociales con el personal de su dependencia.</w:t>
      </w:r>
    </w:p>
    <w:p w:rsidR="004B26A7" w:rsidRPr="004B26A7" w:rsidRDefault="004B26A7" w:rsidP="004B26A7">
      <w:pPr>
        <w:widowControl w:val="0"/>
        <w:autoSpaceDE w:val="0"/>
        <w:autoSpaceDN w:val="0"/>
        <w:adjustRightInd w:val="0"/>
        <w:jc w:val="both"/>
        <w:rPr>
          <w:rFonts w:cs="Arial"/>
          <w:b/>
          <w:bCs/>
          <w:sz w:val="10"/>
          <w:szCs w:val="10"/>
          <w:lang w:val="es-BO"/>
        </w:rPr>
      </w:pPr>
    </w:p>
    <w:p w:rsidR="004B26A7" w:rsidRPr="004B26A7" w:rsidRDefault="004B26A7" w:rsidP="004B26A7">
      <w:pPr>
        <w:autoSpaceDE w:val="0"/>
        <w:autoSpaceDN w:val="0"/>
        <w:jc w:val="both"/>
        <w:rPr>
          <w:rFonts w:cs="Arial"/>
          <w:sz w:val="18"/>
          <w:szCs w:val="18"/>
        </w:rPr>
      </w:pPr>
      <w:r w:rsidRPr="004B26A7">
        <w:rPr>
          <w:rFonts w:cs="Arial"/>
          <w:sz w:val="18"/>
          <w:szCs w:val="18"/>
        </w:rPr>
        <w:t xml:space="preserve">Por otra parte, de acuerdo a lo establecido en el Decreto Supremo N° 108 de 1 de mayo de 2009 y la Resolución Ministerial N° 527/09 de 10 de agosto de 2009, el </w:t>
      </w:r>
      <w:r w:rsidRPr="004B26A7">
        <w:rPr>
          <w:rFonts w:cs="Arial"/>
          <w:b/>
          <w:sz w:val="18"/>
          <w:szCs w:val="18"/>
        </w:rPr>
        <w:t xml:space="preserve">PROVEEDOR </w:t>
      </w:r>
      <w:r w:rsidRPr="004B26A7">
        <w:rPr>
          <w:rFonts w:cs="Arial"/>
          <w:sz w:val="18"/>
          <w:szCs w:val="18"/>
        </w:rPr>
        <w:t>se obliga a proveer a sus trabajadores de ropa de trabajo y equipo de protección personal contra riesgos de seguridad ocupacional y herramientas adecuadas para el trabajo. Para tal efecto el Departamento de Seguridad y Contingencias verificará el cumplimiento de la normativa vigente en seguridad ocupacional.</w:t>
      </w:r>
    </w:p>
    <w:p w:rsidR="004B26A7" w:rsidRPr="004B26A7" w:rsidRDefault="004B26A7" w:rsidP="004B26A7">
      <w:pPr>
        <w:autoSpaceDE w:val="0"/>
        <w:autoSpaceDN w:val="0"/>
        <w:jc w:val="both"/>
        <w:rPr>
          <w:rFonts w:cs="Arial"/>
          <w:sz w:val="10"/>
          <w:szCs w:val="10"/>
        </w:rPr>
      </w:pPr>
    </w:p>
    <w:p w:rsidR="004B26A7" w:rsidRPr="004B26A7" w:rsidRDefault="004B26A7" w:rsidP="004B26A7">
      <w:pPr>
        <w:widowControl w:val="0"/>
        <w:autoSpaceDE w:val="0"/>
        <w:autoSpaceDN w:val="0"/>
        <w:adjustRightInd w:val="0"/>
        <w:jc w:val="both"/>
        <w:rPr>
          <w:rFonts w:cs="Arial"/>
          <w:sz w:val="18"/>
          <w:szCs w:val="18"/>
          <w:lang w:val="es-BO"/>
        </w:rPr>
      </w:pPr>
      <w:r w:rsidRPr="004B26A7">
        <w:rPr>
          <w:rFonts w:cs="Arial"/>
          <w:sz w:val="18"/>
          <w:szCs w:val="18"/>
          <w:lang w:val="es-BO"/>
        </w:rPr>
        <w:t xml:space="preserve">En ambos casos la </w:t>
      </w:r>
      <w:r w:rsidRPr="004B26A7">
        <w:rPr>
          <w:rFonts w:cs="Arial"/>
          <w:b/>
          <w:sz w:val="18"/>
          <w:szCs w:val="18"/>
          <w:lang w:val="es-BO"/>
        </w:rPr>
        <w:t xml:space="preserve">ENTIDAD </w:t>
      </w:r>
      <w:r w:rsidRPr="004B26A7">
        <w:rPr>
          <w:rFonts w:cs="Arial"/>
          <w:sz w:val="18"/>
          <w:szCs w:val="18"/>
          <w:lang w:val="es-BO"/>
        </w:rPr>
        <w:t>queda liberada de cualquier obligación o responsabilidad, desde el inicio del presente Contrato.</w:t>
      </w:r>
    </w:p>
    <w:p w:rsidR="004B26A7" w:rsidRPr="004B26A7" w:rsidRDefault="004B26A7" w:rsidP="004B26A7">
      <w:pPr>
        <w:widowControl w:val="0"/>
        <w:autoSpaceDE w:val="0"/>
        <w:autoSpaceDN w:val="0"/>
        <w:adjustRightInd w:val="0"/>
        <w:jc w:val="both"/>
        <w:rPr>
          <w:rFonts w:cs="Arial"/>
          <w:b/>
          <w:bCs/>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 xml:space="preserve">CLÁUSULA VIGÉSIMA TERCERA.- (CAUSAS DE FUERZA MAYOR Y/O CASO FORTUITO) </w:t>
      </w:r>
      <w:r w:rsidRPr="004B26A7">
        <w:rPr>
          <w:rFonts w:cs="Arial"/>
          <w:sz w:val="18"/>
          <w:szCs w:val="18"/>
          <w:lang w:val="es-BO"/>
        </w:rPr>
        <w:t xml:space="preserve">Con el fin de exceptuar al </w:t>
      </w:r>
      <w:r w:rsidRPr="004B26A7">
        <w:rPr>
          <w:rFonts w:cs="Arial"/>
          <w:b/>
          <w:sz w:val="18"/>
          <w:szCs w:val="18"/>
          <w:lang w:val="es-BO"/>
        </w:rPr>
        <w:t>PROVEEDOR</w:t>
      </w:r>
      <w:r w:rsidRPr="004B26A7">
        <w:rPr>
          <w:rFonts w:cs="Arial"/>
          <w:sz w:val="18"/>
          <w:szCs w:val="18"/>
          <w:lang w:val="es-BO"/>
        </w:rPr>
        <w:t xml:space="preserve"> de determinadas responsabilidades por mora o por incumplimiento involuntario total o parcial del presente contrato, la </w:t>
      </w:r>
      <w:r w:rsidRPr="004B26A7">
        <w:rPr>
          <w:rFonts w:cs="Arial"/>
          <w:b/>
          <w:sz w:val="18"/>
          <w:szCs w:val="18"/>
          <w:lang w:val="es-BO"/>
        </w:rPr>
        <w:t>ENTIDAD</w:t>
      </w:r>
      <w:r w:rsidRPr="004B26A7">
        <w:rPr>
          <w:rFonts w:cs="Arial"/>
          <w:sz w:val="18"/>
          <w:szCs w:val="18"/>
          <w:lang w:val="es-BO"/>
        </w:rPr>
        <w:t xml:space="preserve"> tendrá la facultad de calificar las causas de fuerza mayor y/o caso fortuito u otras causas debidamente justificadas, a fin exonerar al </w:t>
      </w:r>
      <w:r w:rsidRPr="004B26A7">
        <w:rPr>
          <w:rFonts w:cs="Arial"/>
          <w:b/>
          <w:sz w:val="18"/>
          <w:szCs w:val="18"/>
          <w:lang w:val="es-BO"/>
        </w:rPr>
        <w:t>PROVEEDOR</w:t>
      </w:r>
      <w:r w:rsidRPr="004B26A7">
        <w:rPr>
          <w:rFonts w:cs="Arial"/>
          <w:sz w:val="18"/>
          <w:szCs w:val="18"/>
          <w:lang w:val="es-BO"/>
        </w:rPr>
        <w:t xml:space="preserve"> del cumplimiento del plazo de entrega o del cumplimiento total o parcial de la entrega de los </w:t>
      </w:r>
      <w:r w:rsidRPr="004B26A7">
        <w:rPr>
          <w:rFonts w:cs="Arial"/>
          <w:b/>
          <w:sz w:val="18"/>
          <w:szCs w:val="18"/>
          <w:lang w:val="es-BO"/>
        </w:rPr>
        <w:t>BIENES</w:t>
      </w:r>
      <w:r w:rsidRPr="004B26A7">
        <w:rPr>
          <w:rFonts w:cs="Arial"/>
          <w:sz w:val="18"/>
          <w:szCs w:val="18"/>
          <w:lang w:val="es-BO"/>
        </w:rPr>
        <w:t>.</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w:t>
      </w:r>
      <w:r w:rsidRPr="004B26A7">
        <w:rPr>
          <w:rFonts w:cs="Arial"/>
          <w:sz w:val="18"/>
          <w:szCs w:val="18"/>
          <w:lang w:val="es-BO"/>
        </w:rPr>
        <w:lastRenderedPageBreak/>
        <w:t xml:space="preserve">justificas, incluyen y no se limitan a: incendios, inundaciones, desastres naturales, conmociones civiles, huelgas, bloqueos y/o revoluciones o cualquier otro hecho que afecte el cumplimiento de las obligaciones inicialmente pactadas. </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Para que cualquiera de los acontecimientos señalados precedentemente puedan generar un impedimento total o parcial justificado en la entrega o provisión de los </w:t>
      </w:r>
      <w:r w:rsidRPr="004B26A7">
        <w:rPr>
          <w:rFonts w:cs="Arial"/>
          <w:b/>
          <w:sz w:val="18"/>
          <w:szCs w:val="18"/>
          <w:lang w:val="es-BO"/>
        </w:rPr>
        <w:t>BIENES</w:t>
      </w:r>
      <w:r w:rsidRPr="004B26A7">
        <w:rPr>
          <w:rFonts w:cs="Arial"/>
          <w:sz w:val="18"/>
          <w:szCs w:val="18"/>
          <w:lang w:val="es-BO"/>
        </w:rPr>
        <w:t xml:space="preserve"> o demora justificada en el cumplimiento del plazo de entrega, de modo inexcusable e imprescindible en cada caso, el </w:t>
      </w:r>
      <w:r w:rsidRPr="004B26A7">
        <w:rPr>
          <w:rFonts w:cs="Arial"/>
          <w:b/>
          <w:sz w:val="18"/>
          <w:szCs w:val="18"/>
          <w:lang w:val="es-BO"/>
        </w:rPr>
        <w:t xml:space="preserve">PROVEEDOR </w:t>
      </w:r>
      <w:r w:rsidRPr="004B26A7">
        <w:rPr>
          <w:rFonts w:cs="Arial"/>
          <w:sz w:val="18"/>
          <w:szCs w:val="18"/>
          <w:lang w:val="es-BO"/>
        </w:rPr>
        <w:t xml:space="preserve">deberá presentar por escrito a la </w:t>
      </w:r>
      <w:r w:rsidRPr="004B26A7">
        <w:rPr>
          <w:rFonts w:cs="Arial"/>
          <w:b/>
          <w:sz w:val="18"/>
          <w:szCs w:val="18"/>
          <w:lang w:val="es-BO"/>
        </w:rPr>
        <w:t>ENTIDAD</w:t>
      </w:r>
      <w:r w:rsidRPr="004B26A7">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pacing w:val="-3"/>
          <w:sz w:val="18"/>
          <w:szCs w:val="18"/>
          <w:lang w:val="es-BO"/>
        </w:rPr>
      </w:pPr>
      <w:r w:rsidRPr="004B26A7">
        <w:rPr>
          <w:rFonts w:cs="Arial"/>
          <w:sz w:val="18"/>
          <w:szCs w:val="18"/>
          <w:lang w:val="es-BO"/>
        </w:rPr>
        <w:t xml:space="preserve">La </w:t>
      </w:r>
      <w:r w:rsidRPr="004B26A7">
        <w:rPr>
          <w:rFonts w:cs="Arial"/>
          <w:b/>
          <w:sz w:val="18"/>
          <w:szCs w:val="18"/>
          <w:lang w:val="es-BO"/>
        </w:rPr>
        <w:t xml:space="preserve">ENTIDAD </w:t>
      </w:r>
      <w:r w:rsidRPr="004B26A7">
        <w:rPr>
          <w:rFonts w:cs="Arial"/>
          <w:sz w:val="18"/>
          <w:szCs w:val="18"/>
          <w:lang w:val="es-BO"/>
        </w:rPr>
        <w:t xml:space="preserve">en el plazo de dos (2) días hábiles deberá aceptar o rechazar la solicitud. </w:t>
      </w:r>
      <w:r w:rsidRPr="004B26A7">
        <w:rPr>
          <w:rFonts w:cs="Arial"/>
          <w:spacing w:val="-3"/>
          <w:sz w:val="18"/>
          <w:szCs w:val="18"/>
          <w:lang w:val="es-BO"/>
        </w:rPr>
        <w:t xml:space="preserve">Si la </w:t>
      </w:r>
      <w:r w:rsidRPr="004B26A7">
        <w:rPr>
          <w:rFonts w:cs="Arial"/>
          <w:b/>
          <w:spacing w:val="-3"/>
          <w:sz w:val="18"/>
          <w:szCs w:val="18"/>
          <w:lang w:val="es-BO"/>
        </w:rPr>
        <w:t>ENTIDAD</w:t>
      </w:r>
      <w:r w:rsidRPr="004B26A7">
        <w:rPr>
          <w:rFonts w:cs="Arial"/>
          <w:spacing w:val="-3"/>
          <w:sz w:val="18"/>
          <w:szCs w:val="18"/>
          <w:lang w:val="es-BO"/>
        </w:rPr>
        <w:t xml:space="preserve"> no diera respuesta dentro del plazo referido precedentemente, se entenderá la aceptación tácita</w:t>
      </w:r>
      <w:r w:rsidRPr="004B26A7">
        <w:rPr>
          <w:rFonts w:cs="Arial"/>
          <w:sz w:val="18"/>
          <w:szCs w:val="18"/>
          <w:lang w:val="es-BO"/>
        </w:rPr>
        <w:t xml:space="preserve"> de la existencia del impedimento</w:t>
      </w:r>
      <w:r w:rsidRPr="004B26A7">
        <w:rPr>
          <w:rFonts w:cs="Arial"/>
          <w:spacing w:val="-3"/>
          <w:sz w:val="18"/>
          <w:szCs w:val="18"/>
          <w:lang w:val="es-BO"/>
        </w:rPr>
        <w:t>, considerando para el efecto el silencio administrativo positivo</w:t>
      </w:r>
      <w:r w:rsidRPr="004B26A7">
        <w:rPr>
          <w:rFonts w:cs="Arial"/>
          <w:sz w:val="18"/>
          <w:szCs w:val="18"/>
          <w:lang w:val="es-BO"/>
        </w:rPr>
        <w:t>.</w:t>
      </w:r>
      <w:r w:rsidRPr="004B26A7">
        <w:rPr>
          <w:rFonts w:cs="Arial"/>
          <w:spacing w:val="-3"/>
          <w:sz w:val="18"/>
          <w:szCs w:val="18"/>
          <w:lang w:val="es-BO"/>
        </w:rPr>
        <w:t xml:space="preserve"> En caso de aceptación expresa o tácita y según corresponda, la </w:t>
      </w:r>
      <w:r w:rsidRPr="004B26A7">
        <w:rPr>
          <w:rFonts w:cs="Arial"/>
          <w:b/>
          <w:spacing w:val="-3"/>
          <w:sz w:val="18"/>
          <w:szCs w:val="18"/>
          <w:lang w:val="es-BO"/>
        </w:rPr>
        <w:t>ENTIDAD</w:t>
      </w:r>
      <w:r w:rsidRPr="004B26A7">
        <w:rPr>
          <w:rFonts w:cs="Arial"/>
          <w:spacing w:val="-3"/>
          <w:sz w:val="18"/>
          <w:szCs w:val="18"/>
          <w:lang w:val="es-BO"/>
        </w:rPr>
        <w:t xml:space="preserve"> deberá realizar:</w:t>
      </w:r>
    </w:p>
    <w:p w:rsidR="004B26A7" w:rsidRPr="004B26A7" w:rsidRDefault="004B26A7" w:rsidP="004B26A7">
      <w:pPr>
        <w:widowControl w:val="0"/>
        <w:jc w:val="both"/>
        <w:rPr>
          <w:rFonts w:cs="Arial"/>
          <w:spacing w:val="-3"/>
          <w:sz w:val="10"/>
          <w:szCs w:val="10"/>
          <w:lang w:val="es-BO"/>
        </w:rPr>
      </w:pPr>
    </w:p>
    <w:p w:rsidR="004B26A7" w:rsidRPr="004B26A7" w:rsidRDefault="004B26A7" w:rsidP="004B26A7">
      <w:pPr>
        <w:widowControl w:val="0"/>
        <w:numPr>
          <w:ilvl w:val="0"/>
          <w:numId w:val="61"/>
        </w:numPr>
        <w:contextualSpacing/>
        <w:jc w:val="both"/>
        <w:rPr>
          <w:rFonts w:cs="Arial"/>
          <w:spacing w:val="-3"/>
          <w:sz w:val="18"/>
          <w:szCs w:val="18"/>
          <w:lang w:val="es-BO"/>
        </w:rPr>
      </w:pPr>
      <w:r w:rsidRPr="004B26A7">
        <w:rPr>
          <w:rFonts w:cs="Arial"/>
          <w:spacing w:val="-3"/>
          <w:sz w:val="18"/>
          <w:szCs w:val="18"/>
          <w:lang w:val="es-BO"/>
        </w:rPr>
        <w:t xml:space="preserve">La </w:t>
      </w:r>
      <w:r w:rsidRPr="004B26A7">
        <w:rPr>
          <w:rFonts w:cs="Arial"/>
          <w:sz w:val="18"/>
          <w:szCs w:val="18"/>
          <w:lang w:val="es-BO"/>
        </w:rPr>
        <w:t>ampliación del plazo de entrega a través de un Contrato Modificatorio o;</w:t>
      </w:r>
    </w:p>
    <w:p w:rsidR="004B26A7" w:rsidRPr="004B26A7" w:rsidRDefault="004B26A7" w:rsidP="004B26A7">
      <w:pPr>
        <w:widowControl w:val="0"/>
        <w:numPr>
          <w:ilvl w:val="0"/>
          <w:numId w:val="61"/>
        </w:numPr>
        <w:contextualSpacing/>
        <w:jc w:val="both"/>
        <w:rPr>
          <w:rFonts w:cs="Arial"/>
          <w:spacing w:val="-3"/>
          <w:sz w:val="18"/>
          <w:szCs w:val="18"/>
          <w:lang w:val="es-BO"/>
        </w:rPr>
      </w:pPr>
      <w:r w:rsidRPr="004B26A7">
        <w:rPr>
          <w:rFonts w:cs="Arial"/>
          <w:sz w:val="18"/>
          <w:szCs w:val="18"/>
          <w:lang w:val="es-BO"/>
        </w:rPr>
        <w:t xml:space="preserve">Efectivizar la Resolución parcial o total de Contrato por causas de fuerza mayor, caso fortuito u otras causas debidamente justificadas que afecten al </w:t>
      </w:r>
      <w:r w:rsidRPr="004B26A7">
        <w:rPr>
          <w:rFonts w:cs="Arial"/>
          <w:b/>
          <w:sz w:val="18"/>
          <w:szCs w:val="18"/>
          <w:lang w:val="es-BO"/>
        </w:rPr>
        <w:t xml:space="preserve">PROVEEDOR. </w:t>
      </w:r>
    </w:p>
    <w:p w:rsidR="004B26A7" w:rsidRPr="004B26A7" w:rsidRDefault="004B26A7" w:rsidP="004B26A7">
      <w:pPr>
        <w:widowControl w:val="0"/>
        <w:ind w:left="720"/>
        <w:contextualSpacing/>
        <w:jc w:val="both"/>
        <w:rPr>
          <w:rFonts w:cs="Arial"/>
          <w:spacing w:val="-3"/>
          <w:sz w:val="10"/>
          <w:szCs w:val="10"/>
          <w:lang w:val="es-BO"/>
        </w:rPr>
      </w:pPr>
    </w:p>
    <w:p w:rsidR="004B26A7" w:rsidRPr="004B26A7" w:rsidRDefault="004B26A7" w:rsidP="004B26A7">
      <w:pPr>
        <w:widowControl w:val="0"/>
        <w:jc w:val="both"/>
        <w:rPr>
          <w:rFonts w:cs="Arial"/>
          <w:spacing w:val="-3"/>
          <w:sz w:val="18"/>
          <w:szCs w:val="18"/>
          <w:lang w:val="es-BO"/>
        </w:rPr>
      </w:pPr>
      <w:r w:rsidRPr="004B26A7">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 xml:space="preserve">CLÁUSULA VIGÉSIMA CUARTA.- (TERMINACIÓN DEL CONTRATO) </w:t>
      </w:r>
      <w:r w:rsidRPr="004B26A7">
        <w:rPr>
          <w:rFonts w:cs="Arial"/>
          <w:sz w:val="18"/>
          <w:szCs w:val="18"/>
          <w:lang w:val="es-BO"/>
        </w:rPr>
        <w:t>El presente contrato concluirá por una de las siguientes causas:</w:t>
      </w:r>
    </w:p>
    <w:p w:rsidR="004B26A7" w:rsidRPr="004B26A7" w:rsidRDefault="004B26A7" w:rsidP="004B26A7">
      <w:pPr>
        <w:widowControl w:val="0"/>
        <w:tabs>
          <w:tab w:val="left" w:pos="709"/>
        </w:tabs>
        <w:jc w:val="both"/>
        <w:rPr>
          <w:rFonts w:cs="Arial"/>
          <w:sz w:val="10"/>
          <w:szCs w:val="10"/>
          <w:lang w:val="es-BO"/>
        </w:rPr>
      </w:pPr>
    </w:p>
    <w:p w:rsidR="004B26A7" w:rsidRPr="004B26A7" w:rsidRDefault="004B26A7" w:rsidP="004B26A7">
      <w:pPr>
        <w:widowControl w:val="0"/>
        <w:numPr>
          <w:ilvl w:val="0"/>
          <w:numId w:val="60"/>
        </w:numPr>
        <w:tabs>
          <w:tab w:val="left" w:pos="709"/>
        </w:tabs>
        <w:jc w:val="both"/>
        <w:rPr>
          <w:rFonts w:cs="Arial"/>
          <w:b/>
          <w:vanish/>
          <w:sz w:val="18"/>
          <w:szCs w:val="18"/>
          <w:lang w:val="es-BO"/>
        </w:rPr>
      </w:pPr>
    </w:p>
    <w:p w:rsidR="004B26A7" w:rsidRPr="004B26A7" w:rsidRDefault="004B26A7" w:rsidP="004B26A7">
      <w:pPr>
        <w:widowControl w:val="0"/>
        <w:numPr>
          <w:ilvl w:val="0"/>
          <w:numId w:val="60"/>
        </w:numPr>
        <w:tabs>
          <w:tab w:val="left" w:pos="709"/>
        </w:tabs>
        <w:jc w:val="both"/>
        <w:rPr>
          <w:rFonts w:cs="Arial"/>
          <w:b/>
          <w:vanish/>
          <w:sz w:val="18"/>
          <w:szCs w:val="18"/>
          <w:lang w:val="es-BO"/>
        </w:rPr>
      </w:pPr>
    </w:p>
    <w:p w:rsidR="004B26A7" w:rsidRPr="004B26A7" w:rsidRDefault="004B26A7" w:rsidP="004B26A7">
      <w:pPr>
        <w:widowControl w:val="0"/>
        <w:numPr>
          <w:ilvl w:val="0"/>
          <w:numId w:val="60"/>
        </w:numPr>
        <w:tabs>
          <w:tab w:val="left" w:pos="709"/>
        </w:tabs>
        <w:jc w:val="both"/>
        <w:rPr>
          <w:rFonts w:cs="Arial"/>
          <w:b/>
          <w:vanish/>
          <w:sz w:val="18"/>
          <w:szCs w:val="18"/>
          <w:lang w:val="es-BO"/>
        </w:rPr>
      </w:pPr>
    </w:p>
    <w:p w:rsidR="004B26A7" w:rsidRPr="004B26A7" w:rsidRDefault="004B26A7" w:rsidP="004B26A7">
      <w:pPr>
        <w:widowControl w:val="0"/>
        <w:numPr>
          <w:ilvl w:val="0"/>
          <w:numId w:val="60"/>
        </w:numPr>
        <w:tabs>
          <w:tab w:val="left" w:pos="709"/>
        </w:tabs>
        <w:jc w:val="both"/>
        <w:rPr>
          <w:rFonts w:cs="Arial"/>
          <w:b/>
          <w:vanish/>
          <w:sz w:val="18"/>
          <w:szCs w:val="18"/>
          <w:lang w:val="es-BO"/>
        </w:rPr>
      </w:pPr>
    </w:p>
    <w:p w:rsidR="004B26A7" w:rsidRPr="004B26A7" w:rsidRDefault="004B26A7" w:rsidP="004B26A7">
      <w:pPr>
        <w:widowControl w:val="0"/>
        <w:numPr>
          <w:ilvl w:val="0"/>
          <w:numId w:val="60"/>
        </w:numPr>
        <w:tabs>
          <w:tab w:val="left" w:pos="709"/>
        </w:tabs>
        <w:jc w:val="both"/>
        <w:rPr>
          <w:rFonts w:cs="Arial"/>
          <w:b/>
          <w:vanish/>
          <w:sz w:val="18"/>
          <w:szCs w:val="18"/>
          <w:lang w:val="es-BO"/>
        </w:rPr>
      </w:pPr>
    </w:p>
    <w:p w:rsidR="004B26A7" w:rsidRPr="004B26A7" w:rsidRDefault="004B26A7" w:rsidP="004B26A7">
      <w:pPr>
        <w:widowControl w:val="0"/>
        <w:numPr>
          <w:ilvl w:val="0"/>
          <w:numId w:val="60"/>
        </w:numPr>
        <w:tabs>
          <w:tab w:val="left" w:pos="709"/>
        </w:tabs>
        <w:jc w:val="both"/>
        <w:rPr>
          <w:rFonts w:cs="Arial"/>
          <w:b/>
          <w:vanish/>
          <w:sz w:val="18"/>
          <w:szCs w:val="18"/>
          <w:lang w:val="es-BO"/>
        </w:rPr>
      </w:pPr>
    </w:p>
    <w:p w:rsidR="004B26A7" w:rsidRPr="004B26A7" w:rsidRDefault="004B26A7" w:rsidP="004B26A7">
      <w:pPr>
        <w:pStyle w:val="Prrafodelista"/>
        <w:widowControl w:val="0"/>
        <w:numPr>
          <w:ilvl w:val="1"/>
          <w:numId w:val="60"/>
        </w:numPr>
        <w:tabs>
          <w:tab w:val="left" w:pos="709"/>
        </w:tabs>
        <w:contextualSpacing/>
        <w:jc w:val="both"/>
        <w:rPr>
          <w:rFonts w:ascii="Verdana" w:hAnsi="Verdana" w:cs="Arial"/>
          <w:sz w:val="18"/>
          <w:szCs w:val="18"/>
          <w:lang w:val="es-BO"/>
        </w:rPr>
      </w:pPr>
      <w:r w:rsidRPr="004B26A7">
        <w:rPr>
          <w:rFonts w:ascii="Verdana" w:hAnsi="Verdana" w:cs="Arial"/>
          <w:b/>
          <w:sz w:val="18"/>
          <w:szCs w:val="18"/>
          <w:lang w:val="es-BO"/>
        </w:rPr>
        <w:t xml:space="preserve">Por Cumplimiento del Contrato: </w:t>
      </w:r>
      <w:r w:rsidRPr="004B26A7">
        <w:rPr>
          <w:rFonts w:ascii="Verdana" w:hAnsi="Verdana" w:cs="Arial"/>
          <w:sz w:val="18"/>
          <w:szCs w:val="18"/>
          <w:lang w:val="es-BO"/>
        </w:rPr>
        <w:t xml:space="preserve">Es la forma ordinaria de terminación, donde la </w:t>
      </w:r>
      <w:r w:rsidRPr="004B26A7">
        <w:rPr>
          <w:rFonts w:ascii="Verdana" w:hAnsi="Verdana" w:cs="Arial"/>
          <w:b/>
          <w:sz w:val="18"/>
          <w:szCs w:val="18"/>
          <w:lang w:val="es-BO"/>
        </w:rPr>
        <w:t xml:space="preserve">ENTIDAD </w:t>
      </w:r>
      <w:r w:rsidRPr="004B26A7">
        <w:rPr>
          <w:rFonts w:ascii="Verdana" w:hAnsi="Verdana" w:cs="Arial"/>
          <w:sz w:val="18"/>
          <w:szCs w:val="18"/>
          <w:lang w:val="es-BO"/>
        </w:rPr>
        <w:t xml:space="preserve">como el </w:t>
      </w:r>
      <w:r w:rsidRPr="004B26A7">
        <w:rPr>
          <w:rFonts w:ascii="Verdana" w:hAnsi="Verdana" w:cs="Arial"/>
          <w:b/>
          <w:sz w:val="18"/>
          <w:szCs w:val="18"/>
          <w:lang w:val="es-BO"/>
        </w:rPr>
        <w:t xml:space="preserve">PROVEEDOR </w:t>
      </w:r>
      <w:r w:rsidRPr="004B26A7">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B26A7">
        <w:rPr>
          <w:rFonts w:ascii="Verdana" w:hAnsi="Verdana" w:cs="Arial"/>
          <w:b/>
          <w:sz w:val="18"/>
          <w:szCs w:val="18"/>
          <w:lang w:val="es-BO"/>
        </w:rPr>
        <w:t>ENTIDAD</w:t>
      </w:r>
      <w:r w:rsidRPr="004B26A7">
        <w:rPr>
          <w:rFonts w:ascii="Verdana" w:hAnsi="Verdana" w:cs="Arial"/>
          <w:sz w:val="18"/>
          <w:szCs w:val="18"/>
          <w:lang w:val="es-BO"/>
        </w:rPr>
        <w:t>.</w:t>
      </w:r>
    </w:p>
    <w:p w:rsidR="004B26A7" w:rsidRPr="004B26A7" w:rsidRDefault="004B26A7" w:rsidP="004B26A7">
      <w:pPr>
        <w:widowControl w:val="0"/>
        <w:tabs>
          <w:tab w:val="left" w:pos="851"/>
        </w:tabs>
        <w:ind w:left="709" w:hanging="709"/>
        <w:jc w:val="both"/>
        <w:rPr>
          <w:rFonts w:cs="Arial"/>
          <w:sz w:val="10"/>
          <w:szCs w:val="10"/>
          <w:lang w:val="es-BO"/>
        </w:rPr>
      </w:pPr>
    </w:p>
    <w:p w:rsidR="004B26A7" w:rsidRPr="004B26A7" w:rsidRDefault="004B26A7" w:rsidP="004B26A7">
      <w:pPr>
        <w:widowControl w:val="0"/>
        <w:numPr>
          <w:ilvl w:val="1"/>
          <w:numId w:val="60"/>
        </w:numPr>
        <w:tabs>
          <w:tab w:val="left" w:pos="709"/>
        </w:tabs>
        <w:jc w:val="both"/>
        <w:rPr>
          <w:rFonts w:cs="Arial"/>
          <w:sz w:val="18"/>
          <w:szCs w:val="18"/>
          <w:lang w:val="es-BO"/>
        </w:rPr>
      </w:pPr>
      <w:r w:rsidRPr="004B26A7">
        <w:rPr>
          <w:rFonts w:cs="Arial"/>
          <w:b/>
          <w:sz w:val="18"/>
          <w:szCs w:val="18"/>
          <w:lang w:val="es-BO"/>
        </w:rPr>
        <w:t xml:space="preserve">Por Resolución del Contrato: </w:t>
      </w:r>
      <w:r w:rsidRPr="004B26A7">
        <w:rPr>
          <w:rFonts w:cs="Arial"/>
          <w:sz w:val="18"/>
          <w:szCs w:val="18"/>
          <w:lang w:val="es-BO"/>
        </w:rPr>
        <w:t>Es la forma extraordinaria de terminación del contrato que procederá únicamente por las siguientes causales:</w:t>
      </w:r>
    </w:p>
    <w:p w:rsidR="004B26A7" w:rsidRPr="004B26A7" w:rsidRDefault="004B26A7" w:rsidP="004B26A7">
      <w:pPr>
        <w:widowControl w:val="0"/>
        <w:tabs>
          <w:tab w:val="left" w:pos="709"/>
        </w:tabs>
        <w:ind w:left="720"/>
        <w:jc w:val="both"/>
        <w:rPr>
          <w:rFonts w:cs="Arial"/>
          <w:sz w:val="10"/>
          <w:szCs w:val="10"/>
          <w:lang w:val="es-BO"/>
        </w:rPr>
      </w:pPr>
    </w:p>
    <w:p w:rsidR="004B26A7" w:rsidRPr="004B26A7" w:rsidRDefault="004B26A7" w:rsidP="004B26A7">
      <w:pPr>
        <w:widowControl w:val="0"/>
        <w:numPr>
          <w:ilvl w:val="2"/>
          <w:numId w:val="60"/>
        </w:numPr>
        <w:ind w:left="1560" w:hanging="851"/>
        <w:rPr>
          <w:rFonts w:cs="Arial"/>
          <w:b/>
          <w:sz w:val="18"/>
          <w:szCs w:val="18"/>
          <w:lang w:val="es-BO"/>
        </w:rPr>
      </w:pPr>
      <w:r w:rsidRPr="004B26A7">
        <w:rPr>
          <w:rFonts w:cs="Arial"/>
          <w:b/>
          <w:sz w:val="18"/>
          <w:szCs w:val="18"/>
          <w:lang w:val="es-BO"/>
        </w:rPr>
        <w:t>Resolución a requerimiento de la ENTIDAD, por causales atribuibles al PROVEEDOR:</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numPr>
          <w:ilvl w:val="0"/>
          <w:numId w:val="58"/>
        </w:numPr>
        <w:ind w:hanging="303"/>
        <w:jc w:val="both"/>
        <w:rPr>
          <w:rFonts w:cs="Arial"/>
          <w:sz w:val="18"/>
          <w:szCs w:val="18"/>
          <w:lang w:val="es-BO"/>
        </w:rPr>
      </w:pPr>
      <w:r w:rsidRPr="004B26A7">
        <w:rPr>
          <w:rFonts w:cs="Arial"/>
          <w:sz w:val="18"/>
          <w:szCs w:val="18"/>
          <w:lang w:val="es-BO"/>
        </w:rPr>
        <w:t xml:space="preserve">Por disolución del </w:t>
      </w:r>
      <w:r w:rsidRPr="004B26A7">
        <w:rPr>
          <w:rFonts w:cs="Arial"/>
          <w:b/>
          <w:sz w:val="18"/>
          <w:szCs w:val="18"/>
          <w:lang w:val="es-BO"/>
        </w:rPr>
        <w:t xml:space="preserve">PROVEEDOR, </w:t>
      </w:r>
      <w:r w:rsidRPr="004B26A7">
        <w:rPr>
          <w:rFonts w:cs="Arial"/>
          <w:sz w:val="18"/>
          <w:szCs w:val="18"/>
          <w:lang w:val="es-BO"/>
        </w:rPr>
        <w:t>cuando corresponda</w:t>
      </w:r>
      <w:r w:rsidRPr="004B26A7">
        <w:rPr>
          <w:rFonts w:cs="Arial"/>
          <w:b/>
          <w:i/>
          <w:sz w:val="18"/>
          <w:szCs w:val="18"/>
          <w:lang w:val="es-BO"/>
        </w:rPr>
        <w:t>.</w:t>
      </w:r>
    </w:p>
    <w:p w:rsidR="004B26A7" w:rsidRPr="004B26A7" w:rsidRDefault="004B26A7" w:rsidP="004B26A7">
      <w:pPr>
        <w:widowControl w:val="0"/>
        <w:numPr>
          <w:ilvl w:val="0"/>
          <w:numId w:val="58"/>
        </w:numPr>
        <w:ind w:hanging="303"/>
        <w:jc w:val="both"/>
        <w:rPr>
          <w:rFonts w:cs="Arial"/>
          <w:sz w:val="18"/>
          <w:szCs w:val="18"/>
          <w:lang w:val="es-BO"/>
        </w:rPr>
      </w:pPr>
      <w:r w:rsidRPr="004B26A7">
        <w:rPr>
          <w:rFonts w:cs="Arial"/>
          <w:sz w:val="18"/>
          <w:szCs w:val="18"/>
          <w:lang w:val="es-BO"/>
        </w:rPr>
        <w:t xml:space="preserve">Por quiebra declarada del </w:t>
      </w:r>
      <w:r w:rsidRPr="004B26A7">
        <w:rPr>
          <w:rFonts w:cs="Arial"/>
          <w:b/>
          <w:sz w:val="18"/>
          <w:szCs w:val="18"/>
          <w:lang w:val="es-BO"/>
        </w:rPr>
        <w:t>PROVEEDOR.</w:t>
      </w:r>
    </w:p>
    <w:p w:rsidR="004B26A7" w:rsidRPr="004B26A7" w:rsidRDefault="004B26A7" w:rsidP="004B26A7">
      <w:pPr>
        <w:widowControl w:val="0"/>
        <w:numPr>
          <w:ilvl w:val="0"/>
          <w:numId w:val="58"/>
        </w:numPr>
        <w:ind w:hanging="303"/>
        <w:jc w:val="both"/>
        <w:rPr>
          <w:rFonts w:cs="Arial"/>
          <w:sz w:val="18"/>
          <w:szCs w:val="18"/>
          <w:lang w:val="es-BO"/>
        </w:rPr>
      </w:pPr>
      <w:r w:rsidRPr="004B26A7">
        <w:rPr>
          <w:rFonts w:cs="Arial"/>
          <w:sz w:val="18"/>
          <w:szCs w:val="18"/>
          <w:lang w:val="es-BO"/>
        </w:rPr>
        <w:t xml:space="preserve">Por incumplimiento injustificado a la Cláusula Décima (Plazo de Entrega), sin que el </w:t>
      </w:r>
      <w:r w:rsidRPr="004B26A7">
        <w:rPr>
          <w:rFonts w:cs="Arial"/>
          <w:b/>
          <w:sz w:val="18"/>
          <w:szCs w:val="18"/>
          <w:lang w:val="es-BO"/>
        </w:rPr>
        <w:t xml:space="preserve">PROVEEDOR </w:t>
      </w:r>
      <w:r w:rsidRPr="004B26A7">
        <w:rPr>
          <w:rFonts w:cs="Arial"/>
          <w:sz w:val="18"/>
          <w:szCs w:val="18"/>
          <w:lang w:val="es-BO"/>
        </w:rPr>
        <w:t>adopte medidas necesarias y oportunas para recuperar su demora y asegurar la conclusión de la entrega.</w:t>
      </w:r>
    </w:p>
    <w:p w:rsidR="004B26A7" w:rsidRPr="004B26A7" w:rsidRDefault="004B26A7" w:rsidP="004B26A7">
      <w:pPr>
        <w:widowControl w:val="0"/>
        <w:numPr>
          <w:ilvl w:val="0"/>
          <w:numId w:val="58"/>
        </w:numPr>
        <w:ind w:hanging="303"/>
        <w:jc w:val="both"/>
        <w:rPr>
          <w:rFonts w:cs="Arial"/>
          <w:sz w:val="18"/>
          <w:szCs w:val="18"/>
          <w:lang w:val="es-BO"/>
        </w:rPr>
      </w:pPr>
      <w:r w:rsidRPr="004B26A7">
        <w:rPr>
          <w:rFonts w:cs="Arial"/>
          <w:sz w:val="18"/>
          <w:szCs w:val="18"/>
          <w:lang w:val="es-BO"/>
        </w:rPr>
        <w:t xml:space="preserve">Cuando el monto de la multa por atraso en la entrega de los </w:t>
      </w:r>
      <w:r w:rsidRPr="004B26A7">
        <w:rPr>
          <w:rFonts w:cs="Arial"/>
          <w:b/>
          <w:sz w:val="18"/>
          <w:szCs w:val="18"/>
          <w:lang w:val="es-BO"/>
        </w:rPr>
        <w:t>BIENES</w:t>
      </w:r>
      <w:r w:rsidRPr="004B26A7">
        <w:rPr>
          <w:rFonts w:cs="Arial"/>
          <w:sz w:val="18"/>
          <w:szCs w:val="18"/>
          <w:lang w:val="es-BO"/>
        </w:rPr>
        <w:t>, alcance el diez por ciento (10%) del monto total del contrato, decisión optativa, o el veinte por ciento (20%), de forma obligatoria.</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numPr>
          <w:ilvl w:val="2"/>
          <w:numId w:val="60"/>
        </w:numPr>
        <w:ind w:left="1560" w:hanging="851"/>
        <w:rPr>
          <w:rFonts w:cs="Arial"/>
          <w:b/>
          <w:sz w:val="18"/>
          <w:szCs w:val="18"/>
          <w:lang w:val="es-BO"/>
        </w:rPr>
      </w:pPr>
      <w:r w:rsidRPr="004B26A7">
        <w:rPr>
          <w:rFonts w:cs="Arial"/>
          <w:b/>
          <w:sz w:val="18"/>
          <w:szCs w:val="18"/>
          <w:lang w:val="es-BO"/>
        </w:rPr>
        <w:t>Resolución a requerimiento del PROVEEDOR por causales atribuibles a la ENTIDAD:</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numPr>
          <w:ilvl w:val="0"/>
          <w:numId w:val="59"/>
        </w:numPr>
        <w:tabs>
          <w:tab w:val="left" w:pos="1418"/>
        </w:tabs>
        <w:jc w:val="both"/>
        <w:rPr>
          <w:rFonts w:cs="Arial"/>
          <w:b/>
          <w:sz w:val="18"/>
          <w:szCs w:val="18"/>
          <w:lang w:val="es-BO"/>
        </w:rPr>
      </w:pPr>
      <w:r w:rsidRPr="004B26A7">
        <w:rPr>
          <w:rFonts w:cs="Arial"/>
          <w:sz w:val="18"/>
          <w:szCs w:val="18"/>
          <w:lang w:val="es-BO"/>
        </w:rPr>
        <w:t xml:space="preserve">Por instrucciones injustificadas emanadas de la </w:t>
      </w:r>
      <w:r w:rsidRPr="004B26A7">
        <w:rPr>
          <w:rFonts w:cs="Arial"/>
          <w:b/>
          <w:sz w:val="18"/>
          <w:szCs w:val="18"/>
          <w:lang w:val="es-BO"/>
        </w:rPr>
        <w:t>ENTIDAD</w:t>
      </w:r>
      <w:r w:rsidRPr="004B26A7">
        <w:rPr>
          <w:rFonts w:cs="Arial"/>
          <w:sz w:val="18"/>
          <w:szCs w:val="18"/>
          <w:lang w:val="es-BO"/>
        </w:rPr>
        <w:t xml:space="preserve"> para la suspensión de la provisión de los </w:t>
      </w:r>
      <w:r w:rsidRPr="004B26A7">
        <w:rPr>
          <w:rFonts w:cs="Arial"/>
          <w:b/>
          <w:sz w:val="18"/>
          <w:szCs w:val="18"/>
          <w:lang w:val="es-BO"/>
        </w:rPr>
        <w:t>BIENES</w:t>
      </w:r>
      <w:r w:rsidRPr="004B26A7">
        <w:rPr>
          <w:rFonts w:cs="Arial"/>
          <w:sz w:val="18"/>
          <w:szCs w:val="18"/>
          <w:lang w:val="es-BO"/>
        </w:rPr>
        <w:t xml:space="preserve"> por más de treinta (30) días calendario.</w:t>
      </w:r>
    </w:p>
    <w:p w:rsidR="004B26A7" w:rsidRPr="004B26A7" w:rsidRDefault="004B26A7" w:rsidP="004B26A7">
      <w:pPr>
        <w:widowControl w:val="0"/>
        <w:numPr>
          <w:ilvl w:val="0"/>
          <w:numId w:val="59"/>
        </w:numPr>
        <w:jc w:val="both"/>
        <w:rPr>
          <w:rFonts w:cs="Arial"/>
          <w:sz w:val="18"/>
          <w:szCs w:val="18"/>
          <w:lang w:val="es-BO"/>
        </w:rPr>
      </w:pPr>
      <w:r w:rsidRPr="004B26A7">
        <w:rPr>
          <w:rFonts w:cs="Arial"/>
          <w:sz w:val="18"/>
          <w:szCs w:val="18"/>
          <w:lang w:val="es-BO"/>
        </w:rPr>
        <w:t xml:space="preserve">Si apartándose de los términos del contrato, la </w:t>
      </w:r>
      <w:r w:rsidRPr="004B26A7">
        <w:rPr>
          <w:rFonts w:cs="Arial"/>
          <w:b/>
          <w:sz w:val="18"/>
          <w:szCs w:val="18"/>
          <w:lang w:val="es-BO"/>
        </w:rPr>
        <w:t xml:space="preserve">ENTIDAD </w:t>
      </w:r>
      <w:r w:rsidRPr="004B26A7">
        <w:rPr>
          <w:rFonts w:cs="Arial"/>
          <w:sz w:val="18"/>
          <w:szCs w:val="18"/>
          <w:lang w:val="es-BO"/>
        </w:rPr>
        <w:t>pretende realizar modificaciones al alcance, monto y/o plazo del contrato, sin la emisión del Contrato Modificatorio correspondiente;</w:t>
      </w:r>
    </w:p>
    <w:p w:rsidR="004B26A7" w:rsidRPr="004B26A7" w:rsidRDefault="004B26A7" w:rsidP="004B26A7">
      <w:pPr>
        <w:widowControl w:val="0"/>
        <w:numPr>
          <w:ilvl w:val="0"/>
          <w:numId w:val="59"/>
        </w:numPr>
        <w:jc w:val="both"/>
        <w:rPr>
          <w:rFonts w:cs="Arial"/>
          <w:b/>
          <w:sz w:val="18"/>
          <w:szCs w:val="18"/>
          <w:lang w:val="es-BO"/>
        </w:rPr>
      </w:pPr>
      <w:r w:rsidRPr="004B26A7">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4B26A7" w:rsidRPr="00EA67D7" w:rsidRDefault="004B26A7" w:rsidP="004B26A7">
      <w:pPr>
        <w:widowControl w:val="0"/>
        <w:tabs>
          <w:tab w:val="left" w:pos="1418"/>
        </w:tabs>
        <w:jc w:val="both"/>
        <w:rPr>
          <w:rFonts w:cs="Arial"/>
          <w:b/>
          <w:sz w:val="10"/>
          <w:szCs w:val="10"/>
          <w:lang w:val="es-BO"/>
        </w:rPr>
      </w:pPr>
    </w:p>
    <w:p w:rsidR="004B26A7" w:rsidRPr="004B26A7" w:rsidRDefault="004B26A7" w:rsidP="004B26A7">
      <w:pPr>
        <w:widowControl w:val="0"/>
        <w:numPr>
          <w:ilvl w:val="2"/>
          <w:numId w:val="60"/>
        </w:numPr>
        <w:ind w:left="1418" w:hanging="709"/>
        <w:jc w:val="both"/>
        <w:rPr>
          <w:rFonts w:cs="Arial"/>
          <w:sz w:val="18"/>
          <w:szCs w:val="18"/>
          <w:lang w:val="es-BO"/>
        </w:rPr>
      </w:pPr>
      <w:r w:rsidRPr="004B26A7">
        <w:rPr>
          <w:rFonts w:cs="Arial"/>
          <w:b/>
          <w:sz w:val="18"/>
          <w:szCs w:val="18"/>
          <w:lang w:val="es-BO"/>
        </w:rPr>
        <w:lastRenderedPageBreak/>
        <w:t xml:space="preserve">Formas de resolución y reglas aplicables a la Resolución: </w:t>
      </w:r>
      <w:r w:rsidRPr="004B26A7">
        <w:rPr>
          <w:rFonts w:cs="Arial"/>
          <w:sz w:val="18"/>
          <w:szCs w:val="18"/>
          <w:lang w:val="es-BO"/>
        </w:rPr>
        <w:t xml:space="preserve">De acuerdo a las causales de Resolución de Contrato señaladas precedentemente, podrán efectivizarse la terminación total o parcial del contrato. </w:t>
      </w:r>
    </w:p>
    <w:p w:rsidR="004B26A7" w:rsidRPr="004B26A7" w:rsidRDefault="004B26A7" w:rsidP="004B26A7">
      <w:pPr>
        <w:widowControl w:val="0"/>
        <w:ind w:left="1560"/>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La terminación total del contrato procederá para aquellos </w:t>
      </w:r>
      <w:r w:rsidRPr="004B26A7">
        <w:rPr>
          <w:rFonts w:cs="Arial"/>
          <w:b/>
          <w:sz w:val="18"/>
          <w:szCs w:val="18"/>
          <w:lang w:val="es-BO"/>
        </w:rPr>
        <w:t>BIENES</w:t>
      </w:r>
      <w:r w:rsidRPr="004B26A7">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26A7">
        <w:rPr>
          <w:rFonts w:cs="Arial"/>
          <w:b/>
          <w:sz w:val="18"/>
          <w:szCs w:val="18"/>
          <w:lang w:val="es-BO"/>
        </w:rPr>
        <w:t>BIENES</w:t>
      </w:r>
      <w:r w:rsidRPr="004B26A7">
        <w:rPr>
          <w:rFonts w:cs="Arial"/>
          <w:sz w:val="18"/>
          <w:szCs w:val="18"/>
          <w:lang w:val="es-BO"/>
        </w:rPr>
        <w:t xml:space="preserve"> u otros aspectos que considere la </w:t>
      </w:r>
      <w:r w:rsidRPr="004B26A7">
        <w:rPr>
          <w:rFonts w:cs="Arial"/>
          <w:b/>
          <w:sz w:val="18"/>
          <w:szCs w:val="18"/>
          <w:lang w:val="es-BO"/>
        </w:rPr>
        <w:t>ENTIDAD</w:t>
      </w:r>
      <w:r w:rsidRPr="004B26A7">
        <w:rPr>
          <w:rFonts w:cs="Arial"/>
          <w:sz w:val="18"/>
          <w:szCs w:val="18"/>
          <w:lang w:val="es-BO"/>
        </w:rPr>
        <w:t xml:space="preserve">. En el caso de </w:t>
      </w:r>
      <w:r w:rsidRPr="004B26A7">
        <w:rPr>
          <w:rFonts w:cs="Arial"/>
          <w:b/>
          <w:sz w:val="18"/>
          <w:szCs w:val="18"/>
          <w:lang w:val="es-BO"/>
        </w:rPr>
        <w:t>BIENES</w:t>
      </w:r>
      <w:r w:rsidRPr="004B26A7">
        <w:rPr>
          <w:rFonts w:cs="Arial"/>
          <w:sz w:val="18"/>
          <w:szCs w:val="18"/>
          <w:lang w:val="es-BO"/>
        </w:rPr>
        <w:t xml:space="preserve"> sujetos a provisión continua o con más de una entrega, procederá la resolución total cuando la </w:t>
      </w:r>
      <w:r w:rsidRPr="004B26A7">
        <w:rPr>
          <w:rFonts w:cs="Arial"/>
          <w:b/>
          <w:sz w:val="18"/>
          <w:szCs w:val="18"/>
          <w:lang w:val="es-BO"/>
        </w:rPr>
        <w:t>ENTIDAD</w:t>
      </w:r>
      <w:r w:rsidRPr="004B26A7">
        <w:rPr>
          <w:rFonts w:cs="Arial"/>
          <w:sz w:val="18"/>
          <w:szCs w:val="18"/>
          <w:lang w:val="es-BO"/>
        </w:rPr>
        <w:t xml:space="preserve"> no haya realizado ninguna recepción.</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En el caso de </w:t>
      </w:r>
      <w:r w:rsidRPr="004B26A7">
        <w:rPr>
          <w:rFonts w:cs="Arial"/>
          <w:b/>
          <w:sz w:val="18"/>
          <w:szCs w:val="18"/>
          <w:lang w:val="es-BO"/>
        </w:rPr>
        <w:t>BIENES</w:t>
      </w:r>
      <w:r w:rsidRPr="004B26A7">
        <w:rPr>
          <w:rFonts w:cs="Arial"/>
          <w:sz w:val="18"/>
          <w:szCs w:val="18"/>
          <w:lang w:val="es-BO"/>
        </w:rPr>
        <w:t xml:space="preserve"> de una sola entrega, procederá la resolución parcial cuando la </w:t>
      </w:r>
      <w:r w:rsidRPr="004B26A7">
        <w:rPr>
          <w:rFonts w:cs="Arial"/>
          <w:b/>
          <w:sz w:val="18"/>
          <w:szCs w:val="18"/>
          <w:lang w:val="es-BO"/>
        </w:rPr>
        <w:t>ENTIDAD</w:t>
      </w:r>
      <w:r w:rsidRPr="004B26A7">
        <w:rPr>
          <w:rFonts w:cs="Arial"/>
          <w:sz w:val="18"/>
          <w:szCs w:val="18"/>
          <w:lang w:val="es-BO"/>
        </w:rPr>
        <w:t xml:space="preserve"> haya efectivizado la recepción de una parcialidad de los </w:t>
      </w:r>
      <w:r w:rsidRPr="004B26A7">
        <w:rPr>
          <w:rFonts w:cs="Arial"/>
          <w:b/>
          <w:sz w:val="18"/>
          <w:szCs w:val="18"/>
          <w:lang w:val="es-BO"/>
        </w:rPr>
        <w:t>BIENES</w:t>
      </w:r>
      <w:r w:rsidRPr="004B26A7">
        <w:rPr>
          <w:rFonts w:cs="Arial"/>
          <w:sz w:val="18"/>
          <w:szCs w:val="18"/>
          <w:lang w:val="es-BO"/>
        </w:rPr>
        <w:t>, de manera excepcional, conforme lo establecido en el presente contrato.</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Para procesar la resolución del Contrato por cualquiera de las causales señaladas, la </w:t>
      </w:r>
      <w:r w:rsidRPr="004B26A7">
        <w:rPr>
          <w:rFonts w:cs="Arial"/>
          <w:b/>
          <w:sz w:val="18"/>
          <w:szCs w:val="18"/>
          <w:lang w:val="es-BO"/>
        </w:rPr>
        <w:t xml:space="preserve">ENTIDAD </w:t>
      </w:r>
      <w:r w:rsidRPr="004B26A7">
        <w:rPr>
          <w:rFonts w:cs="Arial"/>
          <w:sz w:val="18"/>
          <w:szCs w:val="18"/>
          <w:lang w:val="es-BO"/>
        </w:rPr>
        <w:t xml:space="preserve">o el </w:t>
      </w:r>
      <w:r w:rsidRPr="004B26A7">
        <w:rPr>
          <w:rFonts w:cs="Arial"/>
          <w:b/>
          <w:sz w:val="18"/>
          <w:szCs w:val="18"/>
          <w:lang w:val="es-BO"/>
        </w:rPr>
        <w:t xml:space="preserve">PROVEEDOR, </w:t>
      </w:r>
      <w:r w:rsidRPr="004B26A7">
        <w:rPr>
          <w:rFonts w:cs="Arial"/>
          <w:sz w:val="18"/>
          <w:szCs w:val="18"/>
          <w:lang w:val="es-BO"/>
        </w:rPr>
        <w:t>según corresponda, notificará mediante carta notariada a la otra parte, la intención de Resolver el Contrato, estableciendo claramente la causal que se aduce.</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En el caso de que al vencimiento del término de los diez (10) días hábiles no existiese ninguna respuesta, el proceso de resolución continuará a cuyo fin la </w:t>
      </w:r>
      <w:r w:rsidRPr="004B26A7">
        <w:rPr>
          <w:rFonts w:cs="Arial"/>
          <w:b/>
          <w:sz w:val="18"/>
          <w:szCs w:val="18"/>
          <w:lang w:val="es-BO"/>
        </w:rPr>
        <w:t xml:space="preserve">ENTIDAD </w:t>
      </w:r>
      <w:r w:rsidRPr="004B26A7">
        <w:rPr>
          <w:rFonts w:cs="Arial"/>
          <w:sz w:val="18"/>
          <w:szCs w:val="18"/>
          <w:lang w:val="es-BO"/>
        </w:rPr>
        <w:t xml:space="preserve">o el </w:t>
      </w:r>
      <w:r w:rsidRPr="004B26A7">
        <w:rPr>
          <w:rFonts w:cs="Arial"/>
          <w:b/>
          <w:sz w:val="18"/>
          <w:szCs w:val="18"/>
          <w:lang w:val="es-BO"/>
        </w:rPr>
        <w:t xml:space="preserve">PROVEEDOR, </w:t>
      </w:r>
      <w:r w:rsidRPr="004B26A7">
        <w:rPr>
          <w:rFonts w:cs="Arial"/>
          <w:sz w:val="18"/>
          <w:szCs w:val="18"/>
          <w:lang w:val="es-BO"/>
        </w:rPr>
        <w:t>según quién haya requerido la Resolución del Contrato, notificará mediante carta notariada a la otra parte, que la resolución del Contrato se ha hecho efectiva.</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Esta carta notariada que efectiviza la resolución de Contrato, dará lugar a que, cuando la resolución sea por causales atribuibles al </w:t>
      </w:r>
      <w:r w:rsidRPr="004B26A7">
        <w:rPr>
          <w:rFonts w:cs="Arial"/>
          <w:b/>
          <w:sz w:val="18"/>
          <w:szCs w:val="18"/>
          <w:lang w:val="es-BO"/>
        </w:rPr>
        <w:t xml:space="preserve">PROVEEDOR, </w:t>
      </w:r>
      <w:r w:rsidRPr="004B26A7">
        <w:rPr>
          <w:rFonts w:cs="Arial"/>
          <w:sz w:val="18"/>
          <w:szCs w:val="18"/>
          <w:lang w:val="es-BO"/>
        </w:rPr>
        <w:t xml:space="preserve">se consolide a favor de la </w:t>
      </w:r>
      <w:r w:rsidRPr="004B26A7">
        <w:rPr>
          <w:rFonts w:cs="Arial"/>
          <w:b/>
          <w:sz w:val="18"/>
          <w:szCs w:val="18"/>
          <w:lang w:val="es-BO"/>
        </w:rPr>
        <w:t xml:space="preserve">ENTIDAD </w:t>
      </w:r>
      <w:r w:rsidRPr="004B26A7">
        <w:rPr>
          <w:rFonts w:cs="Arial"/>
          <w:sz w:val="18"/>
          <w:szCs w:val="18"/>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4B26A7" w:rsidRPr="004B26A7" w:rsidRDefault="004B26A7" w:rsidP="004B26A7">
      <w:pPr>
        <w:widowControl w:val="0"/>
        <w:ind w:left="1418"/>
        <w:jc w:val="both"/>
        <w:rPr>
          <w:rFonts w:cs="Arial"/>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Una vez efectivizada la Resolución del contrato, las </w:t>
      </w:r>
      <w:r w:rsidRPr="004B26A7">
        <w:rPr>
          <w:rFonts w:cs="Arial"/>
          <w:b/>
          <w:sz w:val="18"/>
          <w:szCs w:val="18"/>
          <w:lang w:val="es-BO"/>
        </w:rPr>
        <w:t>PARTES</w:t>
      </w:r>
      <w:r w:rsidRPr="004B26A7">
        <w:rPr>
          <w:rFonts w:cs="Arial"/>
          <w:sz w:val="18"/>
          <w:szCs w:val="18"/>
          <w:lang w:val="es-BO"/>
        </w:rPr>
        <w:t xml:space="preserve"> procederán a realizar la liquidación del contrato. </w:t>
      </w:r>
    </w:p>
    <w:p w:rsidR="004B26A7" w:rsidRPr="004B26A7" w:rsidRDefault="004B26A7" w:rsidP="004B26A7">
      <w:pPr>
        <w:widowControl w:val="0"/>
        <w:ind w:left="1560"/>
        <w:jc w:val="both"/>
        <w:rPr>
          <w:rFonts w:cs="Arial"/>
          <w:sz w:val="18"/>
          <w:szCs w:val="18"/>
          <w:lang w:val="es-BO"/>
        </w:rPr>
      </w:pPr>
    </w:p>
    <w:p w:rsidR="004B26A7" w:rsidRPr="004B26A7" w:rsidRDefault="004B26A7" w:rsidP="004B26A7">
      <w:pPr>
        <w:widowControl w:val="0"/>
        <w:numPr>
          <w:ilvl w:val="1"/>
          <w:numId w:val="60"/>
        </w:numPr>
        <w:ind w:left="1418" w:hanging="578"/>
        <w:jc w:val="both"/>
        <w:rPr>
          <w:rFonts w:cs="Arial"/>
          <w:b/>
          <w:sz w:val="18"/>
          <w:szCs w:val="18"/>
          <w:lang w:val="es-BO"/>
        </w:rPr>
      </w:pPr>
      <w:r w:rsidRPr="004B26A7">
        <w:rPr>
          <w:rFonts w:cs="Arial"/>
          <w:b/>
          <w:sz w:val="18"/>
          <w:szCs w:val="18"/>
          <w:lang w:val="es-BO"/>
        </w:rPr>
        <w:t xml:space="preserve">Formas de Resolución y Resolución por causas de fuerza mayor, caso fortuito o en resguardo de los intereses del Estado. </w:t>
      </w:r>
      <w:r w:rsidRPr="004B26A7">
        <w:rPr>
          <w:rFonts w:cs="Arial"/>
          <w:sz w:val="18"/>
          <w:szCs w:val="18"/>
          <w:lang w:val="es-BO"/>
        </w:rPr>
        <w:t xml:space="preserve">La terminación total del contrato por causas de fuerza mayor, caso fortuito u otras causas debidamente justificadas, procederá para aquellos </w:t>
      </w:r>
      <w:r w:rsidRPr="004B26A7">
        <w:rPr>
          <w:rFonts w:cs="Arial"/>
          <w:b/>
          <w:sz w:val="18"/>
          <w:szCs w:val="18"/>
          <w:lang w:val="es-BO"/>
        </w:rPr>
        <w:t>BIENES</w:t>
      </w:r>
      <w:r w:rsidRPr="004B26A7">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26A7">
        <w:rPr>
          <w:rFonts w:cs="Arial"/>
          <w:b/>
          <w:sz w:val="18"/>
          <w:szCs w:val="18"/>
          <w:lang w:val="es-BO"/>
        </w:rPr>
        <w:t>BIENES</w:t>
      </w:r>
      <w:r w:rsidRPr="004B26A7">
        <w:rPr>
          <w:rFonts w:cs="Arial"/>
          <w:sz w:val="18"/>
          <w:szCs w:val="18"/>
          <w:lang w:val="es-BO"/>
        </w:rPr>
        <w:t xml:space="preserve"> u otros aspectos que considere la </w:t>
      </w:r>
      <w:r w:rsidRPr="004B26A7">
        <w:rPr>
          <w:rFonts w:cs="Arial"/>
          <w:b/>
          <w:sz w:val="18"/>
          <w:szCs w:val="18"/>
          <w:lang w:val="es-BO"/>
        </w:rPr>
        <w:t>ENTIDAD</w:t>
      </w:r>
      <w:r w:rsidRPr="004B26A7">
        <w:rPr>
          <w:rFonts w:cs="Arial"/>
          <w:sz w:val="18"/>
          <w:szCs w:val="18"/>
          <w:lang w:val="es-BO"/>
        </w:rPr>
        <w:t xml:space="preserve">. </w:t>
      </w:r>
    </w:p>
    <w:p w:rsidR="004B26A7" w:rsidRPr="004B26A7" w:rsidRDefault="004B26A7" w:rsidP="004B26A7">
      <w:pPr>
        <w:widowControl w:val="0"/>
        <w:ind w:left="1418"/>
        <w:jc w:val="both"/>
        <w:rPr>
          <w:rFonts w:cs="Arial"/>
          <w:b/>
          <w:sz w:val="10"/>
          <w:szCs w:val="10"/>
          <w:lang w:val="es-BO"/>
        </w:rPr>
      </w:pPr>
    </w:p>
    <w:p w:rsidR="004B26A7" w:rsidRPr="004B26A7" w:rsidRDefault="004B26A7" w:rsidP="004B26A7">
      <w:pPr>
        <w:widowControl w:val="0"/>
        <w:ind w:left="1418"/>
        <w:jc w:val="both"/>
        <w:rPr>
          <w:rFonts w:cs="Arial"/>
          <w:b/>
          <w:sz w:val="18"/>
          <w:szCs w:val="18"/>
          <w:lang w:val="es-BO"/>
        </w:rPr>
      </w:pPr>
      <w:r w:rsidRPr="004B26A7">
        <w:rPr>
          <w:rFonts w:cs="Arial"/>
          <w:sz w:val="18"/>
          <w:szCs w:val="18"/>
          <w:lang w:val="es-BO"/>
        </w:rPr>
        <w:t xml:space="preserve">En el caso de </w:t>
      </w:r>
      <w:r w:rsidRPr="004B26A7">
        <w:rPr>
          <w:rFonts w:cs="Arial"/>
          <w:b/>
          <w:sz w:val="18"/>
          <w:szCs w:val="18"/>
          <w:lang w:val="es-BO"/>
        </w:rPr>
        <w:t>BIENES</w:t>
      </w:r>
      <w:r w:rsidRPr="004B26A7">
        <w:rPr>
          <w:rFonts w:cs="Arial"/>
          <w:sz w:val="18"/>
          <w:szCs w:val="18"/>
          <w:lang w:val="es-BO"/>
        </w:rPr>
        <w:t xml:space="preserve"> de una sola entrega, procederá la resolución parcial cuando la </w:t>
      </w:r>
      <w:r w:rsidRPr="004B26A7">
        <w:rPr>
          <w:rFonts w:cs="Arial"/>
          <w:b/>
          <w:sz w:val="18"/>
          <w:szCs w:val="18"/>
          <w:lang w:val="es-BO"/>
        </w:rPr>
        <w:t>ENTIDAD</w:t>
      </w:r>
      <w:r w:rsidRPr="004B26A7">
        <w:rPr>
          <w:rFonts w:cs="Arial"/>
          <w:sz w:val="18"/>
          <w:szCs w:val="18"/>
          <w:lang w:val="es-BO"/>
        </w:rPr>
        <w:t xml:space="preserve"> haya efectivizado la recepción de una parcialidad de los </w:t>
      </w:r>
      <w:r w:rsidRPr="004B26A7">
        <w:rPr>
          <w:rFonts w:cs="Arial"/>
          <w:b/>
          <w:sz w:val="18"/>
          <w:szCs w:val="18"/>
          <w:lang w:val="es-BO"/>
        </w:rPr>
        <w:t xml:space="preserve">BIENES, </w:t>
      </w:r>
      <w:r w:rsidRPr="004B26A7">
        <w:rPr>
          <w:rFonts w:cs="Arial"/>
          <w:sz w:val="18"/>
          <w:szCs w:val="18"/>
          <w:lang w:val="es-BO"/>
        </w:rPr>
        <w:t>de manera excepcional, conforme lo establecido en el presente contrato.</w:t>
      </w:r>
    </w:p>
    <w:p w:rsidR="004B26A7" w:rsidRPr="004B26A7" w:rsidRDefault="004B26A7" w:rsidP="004B26A7">
      <w:pPr>
        <w:widowControl w:val="0"/>
        <w:ind w:left="1418"/>
        <w:jc w:val="both"/>
        <w:rPr>
          <w:rFonts w:cs="Arial"/>
          <w:b/>
          <w:sz w:val="10"/>
          <w:szCs w:val="10"/>
          <w:lang w:val="es-BO"/>
        </w:rPr>
      </w:pPr>
    </w:p>
    <w:p w:rsidR="004B26A7" w:rsidRPr="004B26A7" w:rsidRDefault="004B26A7" w:rsidP="004B26A7">
      <w:pPr>
        <w:widowControl w:val="0"/>
        <w:ind w:left="1418"/>
        <w:jc w:val="both"/>
        <w:rPr>
          <w:rFonts w:cs="Arial"/>
          <w:b/>
          <w:sz w:val="18"/>
          <w:szCs w:val="18"/>
          <w:lang w:val="es-BO"/>
        </w:rPr>
      </w:pPr>
      <w:r w:rsidRPr="004B26A7">
        <w:rPr>
          <w:rFonts w:cs="Arial"/>
          <w:sz w:val="18"/>
          <w:szCs w:val="18"/>
          <w:lang w:val="es-BO"/>
        </w:rPr>
        <w:t xml:space="preserve">Si en cualquier momento antes de la terminación de la provisión o entrega de los </w:t>
      </w:r>
      <w:r w:rsidRPr="004B26A7">
        <w:rPr>
          <w:rFonts w:cs="Arial"/>
          <w:b/>
          <w:sz w:val="18"/>
          <w:szCs w:val="18"/>
          <w:lang w:val="es-BO"/>
        </w:rPr>
        <w:t>BIENES</w:t>
      </w:r>
      <w:r w:rsidRPr="004B26A7">
        <w:rPr>
          <w:rFonts w:cs="Arial"/>
          <w:sz w:val="18"/>
          <w:szCs w:val="18"/>
          <w:lang w:val="es-BO"/>
        </w:rPr>
        <w:t xml:space="preserve"> objeto del Contrato, el</w:t>
      </w:r>
      <w:r w:rsidRPr="004B26A7">
        <w:rPr>
          <w:rFonts w:cs="Arial"/>
          <w:b/>
          <w:sz w:val="18"/>
          <w:szCs w:val="18"/>
          <w:lang w:val="es-BO"/>
        </w:rPr>
        <w:t xml:space="preserve"> PROVEEDOR, </w:t>
      </w:r>
      <w:r w:rsidRPr="004B26A7">
        <w:rPr>
          <w:rFonts w:cs="Arial"/>
          <w:sz w:val="18"/>
          <w:szCs w:val="18"/>
          <w:lang w:val="es-BO"/>
        </w:rPr>
        <w:t xml:space="preserve">se encontrase con situaciones no </w:t>
      </w:r>
      <w:r w:rsidRPr="004B26A7">
        <w:rPr>
          <w:rFonts w:cs="Arial"/>
          <w:sz w:val="18"/>
          <w:szCs w:val="18"/>
          <w:lang w:val="es-BO"/>
        </w:rPr>
        <w:lastRenderedPageBreak/>
        <w:t>atribuibles a su voluntad, por causas de fuerza mayor, caso fortuito u otras causas debidamente justificadas, que imposibilite el cumplimiento de sus obligaciones, comunicará por escrito su intención de resolver el contrato.</w:t>
      </w:r>
    </w:p>
    <w:p w:rsidR="004B26A7" w:rsidRPr="004B26A7" w:rsidRDefault="004B26A7" w:rsidP="004B26A7">
      <w:pPr>
        <w:widowControl w:val="0"/>
        <w:ind w:left="1418"/>
        <w:jc w:val="both"/>
        <w:rPr>
          <w:rFonts w:cs="Arial"/>
          <w:b/>
          <w:sz w:val="10"/>
          <w:szCs w:val="10"/>
          <w:lang w:val="es-BO"/>
        </w:rPr>
      </w:pPr>
    </w:p>
    <w:p w:rsidR="004B26A7" w:rsidRPr="004B26A7" w:rsidRDefault="004B26A7" w:rsidP="004B26A7">
      <w:pPr>
        <w:widowControl w:val="0"/>
        <w:ind w:left="1418"/>
        <w:jc w:val="both"/>
        <w:rPr>
          <w:rFonts w:cs="Arial"/>
          <w:b/>
          <w:sz w:val="18"/>
          <w:szCs w:val="18"/>
          <w:lang w:val="es-BO"/>
        </w:rPr>
      </w:pPr>
      <w:r w:rsidRPr="004B26A7">
        <w:rPr>
          <w:rFonts w:cs="Arial"/>
          <w:sz w:val="18"/>
          <w:szCs w:val="18"/>
          <w:lang w:val="es-BO"/>
        </w:rPr>
        <w:t xml:space="preserve">La </w:t>
      </w:r>
      <w:r w:rsidRPr="004B26A7">
        <w:rPr>
          <w:rFonts w:cs="Arial"/>
          <w:b/>
          <w:sz w:val="18"/>
          <w:szCs w:val="18"/>
          <w:lang w:val="es-BO"/>
        </w:rPr>
        <w:t>ENTIDAD</w:t>
      </w:r>
      <w:r w:rsidRPr="004B26A7">
        <w:rPr>
          <w:rFonts w:cs="Arial"/>
          <w:sz w:val="18"/>
          <w:szCs w:val="18"/>
          <w:lang w:val="es-BO"/>
        </w:rPr>
        <w:t>, previa evaluación y aceptación de la solicitud</w:t>
      </w:r>
      <w:r w:rsidRPr="004B26A7">
        <w:rPr>
          <w:rFonts w:cs="Arial"/>
          <w:b/>
          <w:sz w:val="18"/>
          <w:szCs w:val="18"/>
          <w:lang w:val="es-BO"/>
        </w:rPr>
        <w:t xml:space="preserve">, </w:t>
      </w:r>
      <w:r w:rsidRPr="004B26A7">
        <w:rPr>
          <w:rFonts w:cs="Arial"/>
          <w:sz w:val="18"/>
          <w:szCs w:val="18"/>
          <w:lang w:val="es-BO"/>
        </w:rPr>
        <w:t xml:space="preserve">mediante carta notariada dirigida al </w:t>
      </w:r>
      <w:r w:rsidRPr="004B26A7">
        <w:rPr>
          <w:rFonts w:cs="Arial"/>
          <w:b/>
          <w:sz w:val="18"/>
          <w:szCs w:val="18"/>
          <w:lang w:val="es-BO"/>
        </w:rPr>
        <w:t xml:space="preserve">PROVEEDOR, </w:t>
      </w:r>
      <w:r w:rsidRPr="004B26A7">
        <w:rPr>
          <w:rFonts w:cs="Arial"/>
          <w:sz w:val="18"/>
          <w:szCs w:val="18"/>
          <w:lang w:val="es-BO"/>
        </w:rPr>
        <w:t xml:space="preserve">suspenderá la ejecución y resolverá el Contrato total o parcialmente. A la entrega de dicha comunicación oficial de resolución, el </w:t>
      </w:r>
      <w:r w:rsidRPr="004B26A7">
        <w:rPr>
          <w:rFonts w:cs="Arial"/>
          <w:b/>
          <w:sz w:val="18"/>
          <w:szCs w:val="18"/>
          <w:lang w:val="es-BO"/>
        </w:rPr>
        <w:t xml:space="preserve">PROVEEDOR </w:t>
      </w:r>
      <w:r w:rsidRPr="004B26A7">
        <w:rPr>
          <w:rFonts w:cs="Arial"/>
          <w:sz w:val="18"/>
          <w:szCs w:val="18"/>
          <w:lang w:val="es-BO"/>
        </w:rPr>
        <w:t xml:space="preserve">suspenderá la ejecución del contrato de acuerdo a las instrucciones escritas que al efecto emita la </w:t>
      </w:r>
      <w:r w:rsidRPr="004B26A7">
        <w:rPr>
          <w:rFonts w:cs="Arial"/>
          <w:b/>
          <w:sz w:val="18"/>
          <w:szCs w:val="18"/>
          <w:lang w:val="es-BO"/>
        </w:rPr>
        <w:t>ENTIDAD.</w:t>
      </w:r>
    </w:p>
    <w:p w:rsidR="004B26A7" w:rsidRPr="004B26A7" w:rsidRDefault="004B26A7" w:rsidP="004B26A7">
      <w:pPr>
        <w:widowControl w:val="0"/>
        <w:ind w:left="1418"/>
        <w:jc w:val="both"/>
        <w:rPr>
          <w:rFonts w:cs="Arial"/>
          <w:b/>
          <w:sz w:val="10"/>
          <w:szCs w:val="10"/>
          <w:lang w:val="es-BO"/>
        </w:rPr>
      </w:pPr>
    </w:p>
    <w:p w:rsidR="004B26A7" w:rsidRPr="004B26A7" w:rsidRDefault="004B26A7" w:rsidP="004B26A7">
      <w:pPr>
        <w:widowControl w:val="0"/>
        <w:ind w:left="1418"/>
        <w:jc w:val="both"/>
        <w:rPr>
          <w:rFonts w:cs="Arial"/>
          <w:sz w:val="18"/>
          <w:szCs w:val="18"/>
          <w:lang w:val="es-BO"/>
        </w:rPr>
      </w:pPr>
      <w:r w:rsidRPr="004B26A7">
        <w:rPr>
          <w:rFonts w:cs="Arial"/>
          <w:sz w:val="18"/>
          <w:szCs w:val="18"/>
          <w:lang w:val="es-BO"/>
        </w:rPr>
        <w:t xml:space="preserve">Asimismo, si la </w:t>
      </w:r>
      <w:r w:rsidRPr="004B26A7">
        <w:rPr>
          <w:rFonts w:cs="Arial"/>
          <w:b/>
          <w:sz w:val="18"/>
          <w:szCs w:val="18"/>
          <w:lang w:val="es-BO"/>
        </w:rPr>
        <w:t>ENTIDAD</w:t>
      </w:r>
      <w:r w:rsidRPr="004B26A7">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26A7">
        <w:rPr>
          <w:rFonts w:cs="Arial"/>
          <w:b/>
          <w:sz w:val="18"/>
          <w:szCs w:val="18"/>
          <w:lang w:val="es-BO"/>
        </w:rPr>
        <w:t>CONTRATO</w:t>
      </w:r>
      <w:r w:rsidRPr="004B26A7">
        <w:rPr>
          <w:rFonts w:cs="Arial"/>
          <w:sz w:val="18"/>
          <w:szCs w:val="18"/>
          <w:lang w:val="es-BO"/>
        </w:rPr>
        <w:t xml:space="preserve"> total o parcialmente.</w:t>
      </w:r>
    </w:p>
    <w:p w:rsidR="004B26A7" w:rsidRPr="004B26A7" w:rsidRDefault="004B26A7" w:rsidP="004B26A7">
      <w:pPr>
        <w:widowControl w:val="0"/>
        <w:ind w:left="1418"/>
        <w:jc w:val="both"/>
        <w:rPr>
          <w:rFonts w:cs="Arial"/>
          <w:b/>
          <w:sz w:val="10"/>
          <w:szCs w:val="10"/>
          <w:lang w:val="es-BO"/>
        </w:rPr>
      </w:pPr>
    </w:p>
    <w:p w:rsidR="004B26A7" w:rsidRPr="004B26A7" w:rsidRDefault="004B26A7" w:rsidP="004B26A7">
      <w:pPr>
        <w:widowControl w:val="0"/>
        <w:ind w:left="1418"/>
        <w:jc w:val="both"/>
        <w:rPr>
          <w:rFonts w:cs="Arial"/>
          <w:b/>
          <w:sz w:val="18"/>
          <w:szCs w:val="18"/>
          <w:lang w:val="es-BO"/>
        </w:rPr>
      </w:pPr>
      <w:r w:rsidRPr="004B26A7">
        <w:rPr>
          <w:rFonts w:cs="Arial"/>
          <w:sz w:val="18"/>
          <w:szCs w:val="18"/>
          <w:lang w:val="es-BO"/>
        </w:rPr>
        <w:t xml:space="preserve">Se liquidarán los saldos correspondientes para el cierre de la adquisición y algunos otros gastos que a juicio de la </w:t>
      </w:r>
      <w:r w:rsidRPr="004B26A7">
        <w:rPr>
          <w:rFonts w:cs="Arial"/>
          <w:b/>
          <w:sz w:val="18"/>
          <w:szCs w:val="18"/>
          <w:lang w:val="es-BO"/>
        </w:rPr>
        <w:t xml:space="preserve">ENTIDAD </w:t>
      </w:r>
      <w:r w:rsidRPr="004B26A7">
        <w:rPr>
          <w:rFonts w:cs="Arial"/>
          <w:sz w:val="18"/>
          <w:szCs w:val="18"/>
          <w:lang w:val="es-BO"/>
        </w:rPr>
        <w:t xml:space="preserve">fueran considerados sujetos a reembolso al </w:t>
      </w:r>
      <w:r w:rsidRPr="004B26A7">
        <w:rPr>
          <w:rFonts w:cs="Arial"/>
          <w:b/>
          <w:sz w:val="18"/>
          <w:szCs w:val="18"/>
          <w:lang w:val="es-BO"/>
        </w:rPr>
        <w:t>PROVEEDOR</w:t>
      </w:r>
      <w:r w:rsidRPr="004B26A7">
        <w:rPr>
          <w:rFonts w:cs="Arial"/>
          <w:sz w:val="18"/>
          <w:szCs w:val="18"/>
          <w:lang w:val="es-BO"/>
        </w:rPr>
        <w:t>.</w:t>
      </w:r>
    </w:p>
    <w:p w:rsidR="004B26A7" w:rsidRPr="004B26A7" w:rsidRDefault="004B26A7" w:rsidP="004B26A7">
      <w:pPr>
        <w:widowControl w:val="0"/>
        <w:ind w:left="1418"/>
        <w:jc w:val="both"/>
        <w:rPr>
          <w:rFonts w:cs="Arial"/>
          <w:b/>
          <w:sz w:val="10"/>
          <w:szCs w:val="10"/>
          <w:lang w:val="es-BO"/>
        </w:rPr>
      </w:pPr>
    </w:p>
    <w:p w:rsidR="004B26A7" w:rsidRPr="004B26A7" w:rsidRDefault="004B26A7" w:rsidP="004B26A7">
      <w:pPr>
        <w:widowControl w:val="0"/>
        <w:ind w:left="1418"/>
        <w:jc w:val="both"/>
        <w:rPr>
          <w:rFonts w:cs="Arial"/>
          <w:b/>
          <w:sz w:val="18"/>
          <w:szCs w:val="18"/>
          <w:lang w:val="es-BO"/>
        </w:rPr>
      </w:pPr>
      <w:r w:rsidRPr="004B26A7">
        <w:rPr>
          <w:rFonts w:cs="Arial"/>
          <w:sz w:val="18"/>
          <w:szCs w:val="18"/>
          <w:lang w:val="es-BO"/>
        </w:rPr>
        <w:t>Una vez efectivizada la Resolución del contrato, las partes procederán a realizar la liquidación del contrato.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autoSpaceDE w:val="0"/>
        <w:autoSpaceDN w:val="0"/>
        <w:adjustRightInd w:val="0"/>
        <w:jc w:val="both"/>
        <w:rPr>
          <w:rFonts w:cs="Arial"/>
          <w:b/>
          <w:sz w:val="18"/>
          <w:szCs w:val="18"/>
          <w:lang w:val="es-ES_tradnl"/>
        </w:rPr>
      </w:pPr>
      <w:r w:rsidRPr="004B26A7">
        <w:rPr>
          <w:rFonts w:cs="Arial"/>
          <w:b/>
          <w:sz w:val="18"/>
          <w:szCs w:val="18"/>
          <w:lang w:val="es-ES_tradnl"/>
        </w:rPr>
        <w:t xml:space="preserve">CLAÚSULA VIGÉSIMA QUINTA.- (CONFIDENCIALIDAD) </w:t>
      </w:r>
      <w:r w:rsidRPr="004B26A7">
        <w:rPr>
          <w:rFonts w:cs="Arial"/>
          <w:sz w:val="18"/>
          <w:szCs w:val="18"/>
          <w:lang w:val="es-ES_tradnl"/>
        </w:rPr>
        <w:t xml:space="preserve">El </w:t>
      </w:r>
      <w:r w:rsidRPr="004B26A7">
        <w:rPr>
          <w:rFonts w:cs="Arial"/>
          <w:b/>
          <w:sz w:val="18"/>
          <w:szCs w:val="18"/>
          <w:lang w:val="es-ES_tradnl"/>
        </w:rPr>
        <w:t>PROVEEDOR</w:t>
      </w:r>
      <w:r w:rsidRPr="004B26A7">
        <w:rPr>
          <w:rFonts w:cs="Arial"/>
          <w:sz w:val="18"/>
          <w:szCs w:val="18"/>
          <w:lang w:val="es-ES_tradnl"/>
        </w:rPr>
        <w:t xml:space="preserve"> deberá guardar confidencialidad y discrecionalidad en cuanto a la instalación de los </w:t>
      </w:r>
      <w:r w:rsidRPr="004B26A7">
        <w:rPr>
          <w:rFonts w:cs="Arial"/>
          <w:b/>
          <w:sz w:val="18"/>
          <w:szCs w:val="18"/>
          <w:lang w:val="es-ES_tradnl"/>
        </w:rPr>
        <w:t>BIENES</w:t>
      </w:r>
      <w:r w:rsidRPr="004B26A7">
        <w:rPr>
          <w:rFonts w:cs="Arial"/>
          <w:sz w:val="18"/>
          <w:szCs w:val="18"/>
          <w:lang w:val="es-ES_tradnl"/>
        </w:rPr>
        <w:t>, así como de la información institucional que se genere o a la que tenga acceso de manera directa como efecto de la ejecución del presente Contrato.</w:t>
      </w:r>
    </w:p>
    <w:p w:rsidR="004B26A7" w:rsidRPr="004B26A7" w:rsidRDefault="004B26A7" w:rsidP="004B26A7">
      <w:pPr>
        <w:widowControl w:val="0"/>
        <w:autoSpaceDE w:val="0"/>
        <w:autoSpaceDN w:val="0"/>
        <w:adjustRightInd w:val="0"/>
        <w:jc w:val="both"/>
        <w:rPr>
          <w:rFonts w:cs="Arial"/>
          <w:b/>
          <w:sz w:val="10"/>
          <w:szCs w:val="10"/>
          <w:lang w:val="es-BO"/>
        </w:rPr>
      </w:pPr>
    </w:p>
    <w:p w:rsidR="004B26A7" w:rsidRPr="004B26A7" w:rsidRDefault="004B26A7" w:rsidP="004B26A7">
      <w:pPr>
        <w:widowControl w:val="0"/>
        <w:autoSpaceDE w:val="0"/>
        <w:autoSpaceDN w:val="0"/>
        <w:adjustRightInd w:val="0"/>
        <w:jc w:val="both"/>
        <w:rPr>
          <w:rFonts w:cs="Arial"/>
          <w:b/>
          <w:bCs/>
          <w:sz w:val="18"/>
          <w:szCs w:val="18"/>
          <w:lang w:val="es-BO"/>
        </w:rPr>
      </w:pPr>
      <w:r w:rsidRPr="004B26A7">
        <w:rPr>
          <w:rFonts w:cs="Arial"/>
          <w:b/>
          <w:sz w:val="18"/>
          <w:szCs w:val="18"/>
          <w:lang w:val="es-BO"/>
        </w:rPr>
        <w:t>CLÁUSULA VIGÉSIMA SEXTA</w:t>
      </w:r>
      <w:r w:rsidRPr="004B26A7">
        <w:rPr>
          <w:rFonts w:cs="Arial"/>
          <w:b/>
          <w:bCs/>
          <w:sz w:val="18"/>
          <w:szCs w:val="18"/>
          <w:lang w:val="es-BO"/>
        </w:rPr>
        <w:t xml:space="preserve">.- (SOLUCIÓN DE CONTROVERSIAS) </w:t>
      </w:r>
      <w:r w:rsidRPr="004B26A7">
        <w:rPr>
          <w:rFonts w:cs="Arial"/>
          <w:bCs/>
          <w:sz w:val="18"/>
          <w:szCs w:val="18"/>
          <w:lang w:val="es-BO"/>
        </w:rPr>
        <w:t>En caso de surgir controversias sobre los derechos y obligaciones u otros aspectos propios de la ejecución del presente contrato</w:t>
      </w:r>
      <w:r w:rsidRPr="004B26A7">
        <w:rPr>
          <w:rFonts w:cs="Arial"/>
          <w:bCs/>
          <w:sz w:val="18"/>
          <w:szCs w:val="18"/>
        </w:rPr>
        <w:t xml:space="preserve">, </w:t>
      </w:r>
      <w:r w:rsidRPr="004B26A7">
        <w:rPr>
          <w:rFonts w:cs="Arial"/>
          <w:bCs/>
          <w:sz w:val="18"/>
          <w:szCs w:val="18"/>
          <w:lang w:val="es-BO"/>
        </w:rPr>
        <w:t xml:space="preserve">las </w:t>
      </w:r>
      <w:r w:rsidRPr="004B26A7">
        <w:rPr>
          <w:rFonts w:cs="Arial"/>
          <w:b/>
          <w:bCs/>
          <w:sz w:val="18"/>
          <w:szCs w:val="18"/>
          <w:lang w:val="es-BO"/>
        </w:rPr>
        <w:t xml:space="preserve">PARTES </w:t>
      </w:r>
      <w:r w:rsidRPr="004B26A7">
        <w:rPr>
          <w:rFonts w:cs="Arial"/>
          <w:bCs/>
          <w:sz w:val="18"/>
          <w:szCs w:val="18"/>
          <w:lang w:val="es-BO"/>
        </w:rPr>
        <w:t>acudirán a la jurisdicción prevista en el ordenamiento jurídico para los contratos administrativos.</w:t>
      </w:r>
    </w:p>
    <w:p w:rsidR="004B26A7" w:rsidRPr="004B26A7" w:rsidRDefault="004B26A7" w:rsidP="004B26A7">
      <w:pPr>
        <w:widowControl w:val="0"/>
        <w:autoSpaceDE w:val="0"/>
        <w:autoSpaceDN w:val="0"/>
        <w:adjustRightInd w:val="0"/>
        <w:jc w:val="both"/>
        <w:rPr>
          <w:rFonts w:cs="Arial"/>
          <w:bCs/>
          <w:sz w:val="10"/>
          <w:szCs w:val="10"/>
          <w:lang w:val="es-BO"/>
        </w:rPr>
      </w:pPr>
    </w:p>
    <w:p w:rsidR="004B26A7" w:rsidRPr="004B26A7" w:rsidRDefault="004B26A7" w:rsidP="004B26A7">
      <w:pPr>
        <w:widowControl w:val="0"/>
        <w:jc w:val="both"/>
        <w:rPr>
          <w:rFonts w:cs="Arial"/>
          <w:b/>
          <w:sz w:val="18"/>
          <w:szCs w:val="18"/>
          <w:lang w:val="es-BO"/>
        </w:rPr>
      </w:pPr>
      <w:r w:rsidRPr="004B26A7">
        <w:rPr>
          <w:rFonts w:cs="Arial"/>
          <w:b/>
          <w:sz w:val="18"/>
          <w:szCs w:val="18"/>
          <w:lang w:val="es-BO"/>
        </w:rPr>
        <w:t xml:space="preserve">CLÁUSULA VIGÉSIMA SÉPTIMA.- (RECEPCIÓN SUJETA A VERIFICACION). </w:t>
      </w:r>
      <w:r w:rsidRPr="004B26A7">
        <w:rPr>
          <w:rFonts w:cs="Arial"/>
          <w:sz w:val="18"/>
          <w:szCs w:val="18"/>
          <w:lang w:val="es-BO"/>
        </w:rPr>
        <w:t xml:space="preserve">Dentro del plazo previsto para la entrega o para cada entrega (según cronograma), se realizará las actividades para la Recepción de los </w:t>
      </w:r>
      <w:r w:rsidRPr="004B26A7">
        <w:rPr>
          <w:rFonts w:cs="Arial"/>
          <w:b/>
          <w:sz w:val="18"/>
          <w:szCs w:val="18"/>
          <w:lang w:val="es-BO"/>
        </w:rPr>
        <w:t>BIENES</w:t>
      </w:r>
      <w:r w:rsidRPr="004B26A7">
        <w:rPr>
          <w:rFonts w:cs="Arial"/>
          <w:sz w:val="18"/>
          <w:szCs w:val="18"/>
          <w:lang w:val="es-BO"/>
        </w:rPr>
        <w:t>.</w:t>
      </w:r>
    </w:p>
    <w:p w:rsidR="004B26A7" w:rsidRPr="004B26A7" w:rsidRDefault="004B26A7" w:rsidP="004B26A7">
      <w:pPr>
        <w:widowControl w:val="0"/>
        <w:jc w:val="both"/>
        <w:rPr>
          <w:rFonts w:cs="Arial"/>
          <w:b/>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La Comisión de Recepción</w:t>
      </w:r>
      <w:r w:rsidRPr="004B26A7">
        <w:rPr>
          <w:rFonts w:cs="Arial"/>
          <w:b/>
          <w:i/>
          <w:sz w:val="18"/>
          <w:szCs w:val="18"/>
          <w:lang w:val="es-BO"/>
        </w:rPr>
        <w:t xml:space="preserve"> </w:t>
      </w:r>
      <w:r w:rsidRPr="004B26A7">
        <w:rPr>
          <w:rFonts w:cs="Arial"/>
          <w:sz w:val="18"/>
          <w:szCs w:val="18"/>
          <w:lang w:val="es-BO"/>
        </w:rPr>
        <w:t xml:space="preserve">debe verificar si los </w:t>
      </w:r>
      <w:r w:rsidRPr="004B26A7">
        <w:rPr>
          <w:rFonts w:cs="Arial"/>
          <w:b/>
          <w:sz w:val="18"/>
          <w:szCs w:val="18"/>
          <w:lang w:val="es-BO"/>
        </w:rPr>
        <w:t xml:space="preserve">BIENES </w:t>
      </w:r>
      <w:r w:rsidRPr="004B26A7">
        <w:rPr>
          <w:rFonts w:cs="Arial"/>
          <w:sz w:val="18"/>
          <w:szCs w:val="18"/>
          <w:lang w:val="es-BO"/>
        </w:rPr>
        <w:t xml:space="preserve">entregados concuerdan plenamente con las Especificaciones Técnicas de la propuesta adjudicada y el Contrato. </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Si el plazo de entrega coincide con días sábados, domingos o feriados, la recepción de los bienes objeto del presente contrato deberán ser trasladados al siguiente día hábil administrativo.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De manera excepcional, en caso de bienes con una sola entrega, previa solicitud del </w:t>
      </w:r>
      <w:r w:rsidRPr="004B26A7">
        <w:rPr>
          <w:rFonts w:cs="Arial"/>
          <w:b/>
          <w:sz w:val="18"/>
          <w:szCs w:val="18"/>
          <w:lang w:val="es-BO"/>
        </w:rPr>
        <w:t>PROVEEDOR</w:t>
      </w:r>
      <w:r w:rsidRPr="004B26A7">
        <w:rPr>
          <w:rFonts w:cs="Arial"/>
          <w:sz w:val="18"/>
          <w:szCs w:val="18"/>
          <w:lang w:val="es-BO"/>
        </w:rPr>
        <w:t xml:space="preserve">, la Comisión de Recepción podrá realizar la recepción de una parcialidad de los </w:t>
      </w:r>
      <w:r w:rsidRPr="004B26A7">
        <w:rPr>
          <w:rFonts w:cs="Arial"/>
          <w:b/>
          <w:sz w:val="18"/>
          <w:szCs w:val="18"/>
          <w:lang w:val="es-BO"/>
        </w:rPr>
        <w:t>BIENES</w:t>
      </w:r>
      <w:r w:rsidRPr="004B26A7">
        <w:rPr>
          <w:rFonts w:cs="Arial"/>
          <w:sz w:val="18"/>
          <w:szCs w:val="18"/>
          <w:lang w:val="es-BO"/>
        </w:rPr>
        <w:t>; para tal efecto, la Unidad Solicitante deberá emitir un informe que justifique esta recepción.</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Toda vez que los </w:t>
      </w:r>
      <w:r w:rsidRPr="004B26A7">
        <w:rPr>
          <w:rFonts w:cs="Arial"/>
          <w:b/>
          <w:sz w:val="18"/>
          <w:szCs w:val="18"/>
          <w:lang w:val="es-BO"/>
        </w:rPr>
        <w:t>BIENES</w:t>
      </w:r>
      <w:r w:rsidRPr="004B26A7">
        <w:rPr>
          <w:rFonts w:cs="Arial"/>
          <w:sz w:val="18"/>
          <w:szCs w:val="18"/>
          <w:lang w:val="es-BO"/>
        </w:rPr>
        <w:t xml:space="preserve"> estarán sujetos a verificación, se realizarán las siguientes actividades de verificación</w:t>
      </w:r>
    </w:p>
    <w:p w:rsidR="004B26A7" w:rsidRPr="004B26A7" w:rsidRDefault="004B26A7" w:rsidP="004B26A7">
      <w:pPr>
        <w:jc w:val="both"/>
        <w:rPr>
          <w:rFonts w:cs="Arial"/>
          <w:sz w:val="10"/>
          <w:szCs w:val="10"/>
          <w:lang w:val="es-ES_tradnl"/>
        </w:rPr>
      </w:pPr>
    </w:p>
    <w:p w:rsidR="004B26A7" w:rsidRPr="004B26A7" w:rsidRDefault="004B26A7" w:rsidP="004B26A7">
      <w:pPr>
        <w:numPr>
          <w:ilvl w:val="1"/>
          <w:numId w:val="64"/>
        </w:numPr>
        <w:jc w:val="both"/>
        <w:rPr>
          <w:rFonts w:cs="Arial"/>
          <w:bCs/>
          <w:sz w:val="18"/>
          <w:szCs w:val="18"/>
          <w:lang w:val="es-ES_tradnl"/>
        </w:rPr>
      </w:pPr>
      <w:r w:rsidRPr="004B26A7">
        <w:rPr>
          <w:rFonts w:cs="Arial"/>
          <w:b/>
          <w:bCs/>
          <w:sz w:val="18"/>
          <w:szCs w:val="18"/>
          <w:lang w:val="es-ES_tradnl"/>
        </w:rPr>
        <w:t>Acta de Recepción de los BIENES sujeta a verificación:</w:t>
      </w:r>
      <w:r w:rsidRPr="004B26A7">
        <w:rPr>
          <w:rFonts w:cs="Arial"/>
          <w:bCs/>
          <w:sz w:val="18"/>
          <w:szCs w:val="18"/>
          <w:lang w:val="es-ES_tradnl"/>
        </w:rPr>
        <w:t xml:space="preserve"> En el plazo establecido en la Cláusula Décima del presente Contrato, se realizará la entrega de los </w:t>
      </w:r>
      <w:r w:rsidRPr="004B26A7">
        <w:rPr>
          <w:rFonts w:cs="Arial"/>
          <w:b/>
          <w:bCs/>
          <w:sz w:val="18"/>
          <w:szCs w:val="18"/>
          <w:lang w:val="es-ES_tradnl"/>
        </w:rPr>
        <w:t xml:space="preserve">BIENES </w:t>
      </w:r>
      <w:r w:rsidRPr="004B26A7">
        <w:rPr>
          <w:rFonts w:cs="Arial"/>
          <w:bCs/>
          <w:sz w:val="18"/>
          <w:szCs w:val="18"/>
          <w:lang w:val="es-ES_tradnl"/>
        </w:rPr>
        <w:t xml:space="preserve">sujeta a verificación </w:t>
      </w:r>
      <w:r w:rsidRPr="004B26A7">
        <w:rPr>
          <w:rFonts w:cs="Arial"/>
          <w:sz w:val="18"/>
          <w:szCs w:val="18"/>
        </w:rPr>
        <w:t xml:space="preserve">en la Unidad de Activos Fijos, en el piso 5º del edificio Principal de la </w:t>
      </w:r>
      <w:r w:rsidRPr="004B26A7">
        <w:rPr>
          <w:rFonts w:cs="Arial"/>
          <w:b/>
          <w:sz w:val="18"/>
          <w:szCs w:val="18"/>
        </w:rPr>
        <w:t>ENTIDAD</w:t>
      </w:r>
      <w:r w:rsidRPr="004B26A7">
        <w:rPr>
          <w:rFonts w:cs="Arial"/>
          <w:sz w:val="18"/>
          <w:szCs w:val="18"/>
        </w:rPr>
        <w:t xml:space="preserve">, la Comisión de Recepción, elaborará el Acta de Recepción de los </w:t>
      </w:r>
      <w:r w:rsidRPr="004B26A7">
        <w:rPr>
          <w:rFonts w:cs="Arial"/>
          <w:b/>
          <w:sz w:val="18"/>
          <w:szCs w:val="18"/>
        </w:rPr>
        <w:t>BIENES</w:t>
      </w:r>
      <w:r w:rsidRPr="004B26A7">
        <w:rPr>
          <w:rFonts w:cs="Arial"/>
          <w:sz w:val="18"/>
          <w:szCs w:val="18"/>
        </w:rPr>
        <w:t xml:space="preserve"> sujeta a verificación.</w:t>
      </w:r>
    </w:p>
    <w:p w:rsidR="004B26A7" w:rsidRPr="004B26A7" w:rsidRDefault="004B26A7" w:rsidP="004B26A7">
      <w:pPr>
        <w:ind w:left="720"/>
        <w:jc w:val="both"/>
        <w:rPr>
          <w:rFonts w:cs="Arial"/>
          <w:b/>
          <w:bCs/>
          <w:sz w:val="10"/>
          <w:szCs w:val="10"/>
          <w:lang w:val="es-ES_tradnl"/>
        </w:rPr>
      </w:pPr>
      <w:r w:rsidRPr="004B26A7">
        <w:rPr>
          <w:rFonts w:cs="Arial"/>
          <w:b/>
          <w:bCs/>
          <w:sz w:val="18"/>
          <w:szCs w:val="18"/>
          <w:lang w:val="es-ES_tradnl"/>
        </w:rPr>
        <w:t xml:space="preserve"> </w:t>
      </w:r>
    </w:p>
    <w:p w:rsidR="004B26A7" w:rsidRPr="004B26A7" w:rsidRDefault="004B26A7" w:rsidP="004B26A7">
      <w:pPr>
        <w:numPr>
          <w:ilvl w:val="1"/>
          <w:numId w:val="64"/>
        </w:numPr>
        <w:jc w:val="both"/>
        <w:rPr>
          <w:rFonts w:cs="Arial"/>
          <w:sz w:val="18"/>
          <w:szCs w:val="18"/>
          <w:lang w:val="es-ES_tradnl" w:eastAsia="es-BO"/>
        </w:rPr>
      </w:pPr>
      <w:r w:rsidRPr="004B26A7">
        <w:rPr>
          <w:rFonts w:cs="Arial"/>
          <w:b/>
          <w:sz w:val="18"/>
          <w:szCs w:val="18"/>
          <w:lang w:val="es-ES_tradnl" w:eastAsia="es-BO"/>
        </w:rPr>
        <w:t xml:space="preserve">Cambio de las Características de los BIENES: </w:t>
      </w:r>
      <w:r w:rsidRPr="004B26A7">
        <w:rPr>
          <w:rFonts w:cs="Arial"/>
          <w:sz w:val="18"/>
          <w:szCs w:val="18"/>
          <w:lang w:val="es-ES_tradnl" w:eastAsia="es-BO"/>
        </w:rPr>
        <w:t xml:space="preserve">Se aceptará cambios de las características de los </w:t>
      </w:r>
      <w:r w:rsidRPr="004B26A7">
        <w:rPr>
          <w:rFonts w:cs="Arial"/>
          <w:b/>
          <w:sz w:val="18"/>
          <w:szCs w:val="18"/>
          <w:lang w:val="es-ES_tradnl" w:eastAsia="es-BO"/>
        </w:rPr>
        <w:t>BIENES</w:t>
      </w:r>
      <w:r w:rsidRPr="004B26A7">
        <w:rPr>
          <w:rFonts w:cs="Arial"/>
          <w:sz w:val="18"/>
          <w:szCs w:val="18"/>
          <w:lang w:val="es-ES_tradnl" w:eastAsia="es-BO"/>
        </w:rPr>
        <w:t xml:space="preserve"> entregados con relación a las ofertadas previa evaluación de los siguientes aspectos:</w:t>
      </w:r>
    </w:p>
    <w:p w:rsidR="004B26A7" w:rsidRPr="004B26A7" w:rsidRDefault="004B26A7" w:rsidP="004B26A7">
      <w:pPr>
        <w:pStyle w:val="Prrafodelista"/>
        <w:rPr>
          <w:rFonts w:ascii="Verdana" w:hAnsi="Verdana" w:cs="Arial"/>
          <w:sz w:val="10"/>
          <w:szCs w:val="10"/>
          <w:lang w:val="es-ES_tradnl" w:eastAsia="es-BO"/>
        </w:rPr>
      </w:pPr>
    </w:p>
    <w:p w:rsidR="004B26A7" w:rsidRPr="004B26A7" w:rsidRDefault="004B26A7" w:rsidP="004B26A7">
      <w:pPr>
        <w:numPr>
          <w:ilvl w:val="0"/>
          <w:numId w:val="52"/>
        </w:numPr>
        <w:ind w:left="993" w:hanging="284"/>
        <w:jc w:val="both"/>
        <w:rPr>
          <w:rFonts w:cs="Arial"/>
          <w:sz w:val="18"/>
          <w:szCs w:val="18"/>
          <w:lang w:val="es-ES_tradnl" w:eastAsia="es-BO"/>
        </w:rPr>
      </w:pPr>
      <w:r w:rsidRPr="004B26A7">
        <w:rPr>
          <w:rFonts w:cs="Arial"/>
          <w:sz w:val="18"/>
          <w:szCs w:val="18"/>
          <w:lang w:val="es-ES_tradnl" w:eastAsia="es-BO"/>
        </w:rPr>
        <w:t xml:space="preserve">Justificación escrita por parte del </w:t>
      </w:r>
      <w:r w:rsidRPr="004B26A7">
        <w:rPr>
          <w:rFonts w:cs="Arial"/>
          <w:b/>
          <w:sz w:val="18"/>
          <w:szCs w:val="18"/>
          <w:lang w:val="es-ES_tradnl" w:eastAsia="es-BO"/>
        </w:rPr>
        <w:t>PROVEEDOR</w:t>
      </w:r>
      <w:r w:rsidRPr="004B26A7">
        <w:rPr>
          <w:rFonts w:cs="Arial"/>
          <w:sz w:val="18"/>
          <w:szCs w:val="18"/>
          <w:lang w:val="es-ES_tradnl" w:eastAsia="es-BO"/>
        </w:rPr>
        <w:t>, explicando las razones del cambio.</w:t>
      </w:r>
    </w:p>
    <w:p w:rsidR="004B26A7" w:rsidRPr="004B26A7" w:rsidRDefault="004B26A7" w:rsidP="004B26A7">
      <w:pPr>
        <w:ind w:left="993"/>
        <w:jc w:val="both"/>
        <w:rPr>
          <w:rFonts w:cs="Arial"/>
          <w:sz w:val="10"/>
          <w:szCs w:val="10"/>
          <w:lang w:val="es-ES_tradnl" w:eastAsia="es-BO"/>
        </w:rPr>
      </w:pPr>
    </w:p>
    <w:p w:rsidR="004B26A7" w:rsidRPr="004B26A7" w:rsidRDefault="004B26A7" w:rsidP="004B26A7">
      <w:pPr>
        <w:numPr>
          <w:ilvl w:val="0"/>
          <w:numId w:val="52"/>
        </w:numPr>
        <w:ind w:left="993" w:hanging="284"/>
        <w:jc w:val="both"/>
        <w:rPr>
          <w:rFonts w:cs="Arial"/>
          <w:sz w:val="18"/>
          <w:szCs w:val="18"/>
          <w:lang w:val="es-ES_tradnl" w:eastAsia="es-BO"/>
        </w:rPr>
      </w:pPr>
      <w:r w:rsidRPr="004B26A7">
        <w:rPr>
          <w:rFonts w:cs="Arial"/>
          <w:sz w:val="18"/>
          <w:szCs w:val="18"/>
          <w:lang w:val="es-ES_tradnl" w:eastAsia="es-BO"/>
        </w:rPr>
        <w:lastRenderedPageBreak/>
        <w:t xml:space="preserve">El cambio propuesto deberá tener las mismas o superiores características técnicas que las ofertadas y cumplir con los requisitos mínimos de los </w:t>
      </w:r>
      <w:r w:rsidRPr="004B26A7">
        <w:rPr>
          <w:rFonts w:cs="Arial"/>
          <w:b/>
          <w:sz w:val="18"/>
          <w:szCs w:val="18"/>
          <w:lang w:val="es-ES_tradnl" w:eastAsia="es-BO"/>
        </w:rPr>
        <w:t xml:space="preserve">BIENES </w:t>
      </w:r>
      <w:r w:rsidRPr="004B26A7">
        <w:rPr>
          <w:rFonts w:cs="Arial"/>
          <w:sz w:val="18"/>
          <w:szCs w:val="18"/>
          <w:lang w:val="es-ES_tradnl" w:eastAsia="es-BO"/>
        </w:rPr>
        <w:t xml:space="preserve">solicitados. </w:t>
      </w:r>
    </w:p>
    <w:p w:rsidR="004B26A7" w:rsidRPr="004B26A7" w:rsidRDefault="004B26A7" w:rsidP="004B26A7">
      <w:pPr>
        <w:pStyle w:val="Prrafodelista"/>
        <w:rPr>
          <w:rFonts w:ascii="Verdana" w:hAnsi="Verdana" w:cs="Arial"/>
          <w:sz w:val="10"/>
          <w:szCs w:val="10"/>
          <w:lang w:val="es-ES_tradnl" w:eastAsia="es-BO"/>
        </w:rPr>
      </w:pPr>
    </w:p>
    <w:p w:rsidR="004B26A7" w:rsidRPr="004B26A7" w:rsidRDefault="004B26A7" w:rsidP="004B26A7">
      <w:pPr>
        <w:numPr>
          <w:ilvl w:val="0"/>
          <w:numId w:val="52"/>
        </w:numPr>
        <w:ind w:left="993" w:hanging="284"/>
        <w:jc w:val="both"/>
        <w:rPr>
          <w:rFonts w:cs="Arial"/>
          <w:sz w:val="18"/>
          <w:szCs w:val="18"/>
          <w:lang w:val="es-ES_tradnl" w:eastAsia="es-BO"/>
        </w:rPr>
      </w:pPr>
      <w:r w:rsidRPr="004B26A7">
        <w:rPr>
          <w:rFonts w:cs="Arial"/>
          <w:sz w:val="18"/>
          <w:szCs w:val="18"/>
          <w:lang w:val="es-ES_tradnl" w:eastAsia="es-BO"/>
        </w:rPr>
        <w:t xml:space="preserve">El cambio propuesto no deberá implicar ningún costo adicional para la </w:t>
      </w:r>
      <w:r w:rsidRPr="004B26A7">
        <w:rPr>
          <w:rFonts w:cs="Arial"/>
          <w:b/>
          <w:sz w:val="18"/>
          <w:szCs w:val="18"/>
          <w:lang w:val="es-ES_tradnl" w:eastAsia="es-BO"/>
        </w:rPr>
        <w:t>ENTIDAD</w:t>
      </w:r>
      <w:r w:rsidRPr="004B26A7">
        <w:rPr>
          <w:rFonts w:cs="Arial"/>
          <w:sz w:val="18"/>
          <w:szCs w:val="18"/>
          <w:lang w:val="es-ES_tradnl" w:eastAsia="es-BO"/>
        </w:rPr>
        <w:t>.</w:t>
      </w:r>
    </w:p>
    <w:p w:rsidR="004B26A7" w:rsidRPr="004B26A7" w:rsidRDefault="004B26A7" w:rsidP="004B26A7">
      <w:pPr>
        <w:pStyle w:val="Prrafodelista"/>
        <w:rPr>
          <w:rFonts w:ascii="Verdana" w:hAnsi="Verdana" w:cs="Arial"/>
          <w:sz w:val="10"/>
          <w:szCs w:val="10"/>
          <w:lang w:val="es-ES_tradnl" w:eastAsia="es-BO"/>
        </w:rPr>
      </w:pPr>
    </w:p>
    <w:p w:rsidR="004B26A7" w:rsidRPr="004B26A7" w:rsidRDefault="004B26A7" w:rsidP="004B26A7">
      <w:pPr>
        <w:numPr>
          <w:ilvl w:val="0"/>
          <w:numId w:val="52"/>
        </w:numPr>
        <w:ind w:left="993" w:hanging="284"/>
        <w:jc w:val="both"/>
        <w:rPr>
          <w:rFonts w:cs="Arial"/>
          <w:sz w:val="18"/>
          <w:szCs w:val="18"/>
          <w:lang w:val="es-ES_tradnl" w:eastAsia="es-BO"/>
        </w:rPr>
      </w:pPr>
      <w:r w:rsidRPr="004B26A7">
        <w:rPr>
          <w:rFonts w:cs="Arial"/>
          <w:sz w:val="18"/>
          <w:szCs w:val="18"/>
          <w:lang w:val="es-ES_tradnl" w:eastAsia="es-BO"/>
        </w:rPr>
        <w:t xml:space="preserve">Informe técnico elaborado por el Dpto. de Seguridad y Contingencias de la </w:t>
      </w:r>
      <w:r w:rsidRPr="004B26A7">
        <w:rPr>
          <w:rFonts w:cs="Arial"/>
          <w:b/>
          <w:sz w:val="18"/>
          <w:szCs w:val="18"/>
          <w:lang w:val="es-ES_tradnl" w:eastAsia="es-BO"/>
        </w:rPr>
        <w:t>ENTIDAD</w:t>
      </w:r>
      <w:r w:rsidRPr="004B26A7">
        <w:rPr>
          <w:rFonts w:cs="Arial"/>
          <w:sz w:val="18"/>
          <w:szCs w:val="18"/>
          <w:lang w:val="es-ES_tradnl" w:eastAsia="es-BO"/>
        </w:rPr>
        <w:t>, evaluando el cambio propuesto.</w:t>
      </w:r>
    </w:p>
    <w:p w:rsidR="004B26A7" w:rsidRPr="004B26A7" w:rsidRDefault="004B26A7" w:rsidP="004B26A7">
      <w:pPr>
        <w:ind w:left="720"/>
        <w:jc w:val="both"/>
        <w:rPr>
          <w:rFonts w:cs="Arial"/>
          <w:sz w:val="10"/>
          <w:szCs w:val="10"/>
        </w:rPr>
      </w:pPr>
    </w:p>
    <w:p w:rsidR="004B26A7" w:rsidRPr="004B26A7" w:rsidRDefault="004B26A7" w:rsidP="004B26A7">
      <w:pPr>
        <w:numPr>
          <w:ilvl w:val="1"/>
          <w:numId w:val="64"/>
        </w:numPr>
        <w:jc w:val="both"/>
        <w:rPr>
          <w:rFonts w:cs="Arial"/>
          <w:sz w:val="18"/>
          <w:szCs w:val="18"/>
        </w:rPr>
      </w:pPr>
      <w:r w:rsidRPr="004B26A7">
        <w:rPr>
          <w:rFonts w:cs="Arial"/>
          <w:b/>
          <w:bCs/>
          <w:sz w:val="18"/>
          <w:szCs w:val="18"/>
          <w:lang w:val="es-ES_tradnl"/>
        </w:rPr>
        <w:t>Apertura de empaques</w:t>
      </w:r>
      <w:r w:rsidRPr="004B26A7">
        <w:rPr>
          <w:rFonts w:cs="Arial"/>
          <w:bCs/>
          <w:sz w:val="18"/>
          <w:szCs w:val="18"/>
          <w:lang w:val="es-ES_tradnl"/>
        </w:rPr>
        <w:t xml:space="preserve"> </w:t>
      </w:r>
      <w:r w:rsidRPr="004B26A7">
        <w:rPr>
          <w:rFonts w:cs="Arial"/>
          <w:b/>
          <w:sz w:val="18"/>
          <w:szCs w:val="18"/>
        </w:rPr>
        <w:t>y verificación:</w:t>
      </w:r>
      <w:r w:rsidRPr="004B26A7">
        <w:rPr>
          <w:rFonts w:cs="Arial"/>
          <w:sz w:val="18"/>
          <w:szCs w:val="18"/>
          <w:lang w:eastAsia="es-BO"/>
        </w:rPr>
        <w:t xml:space="preserve"> La Comisión de Recepción</w:t>
      </w:r>
      <w:r w:rsidRPr="004B26A7">
        <w:rPr>
          <w:rFonts w:cs="Arial"/>
          <w:bCs/>
          <w:sz w:val="18"/>
          <w:szCs w:val="18"/>
        </w:rPr>
        <w:t xml:space="preserve"> conjuntamente con el </w:t>
      </w:r>
      <w:r w:rsidRPr="004B26A7">
        <w:rPr>
          <w:rFonts w:cs="Arial"/>
          <w:b/>
          <w:bCs/>
          <w:caps/>
          <w:sz w:val="18"/>
          <w:szCs w:val="18"/>
        </w:rPr>
        <w:t>proveedor</w:t>
      </w:r>
      <w:r w:rsidRPr="004B26A7">
        <w:rPr>
          <w:rFonts w:cs="Arial"/>
          <w:bCs/>
          <w:sz w:val="18"/>
          <w:szCs w:val="18"/>
        </w:rPr>
        <w:t xml:space="preserve">, realizarán la apertura y verificación de empaques </w:t>
      </w:r>
      <w:r w:rsidRPr="004B26A7">
        <w:rPr>
          <w:rFonts w:cs="Arial"/>
          <w:bCs/>
          <w:iCs/>
          <w:sz w:val="18"/>
          <w:szCs w:val="18"/>
        </w:rPr>
        <w:t xml:space="preserve">de los </w:t>
      </w:r>
      <w:r w:rsidRPr="004B26A7">
        <w:rPr>
          <w:rFonts w:cs="Arial"/>
          <w:b/>
          <w:bCs/>
          <w:iCs/>
          <w:sz w:val="18"/>
          <w:szCs w:val="18"/>
        </w:rPr>
        <w:t xml:space="preserve">BIENES </w:t>
      </w:r>
      <w:r w:rsidRPr="004B26A7">
        <w:rPr>
          <w:rFonts w:cs="Arial"/>
          <w:bCs/>
          <w:sz w:val="18"/>
          <w:szCs w:val="18"/>
        </w:rPr>
        <w:t xml:space="preserve">en un plazo de un (1) día hábiles a partir de la emisión del </w:t>
      </w:r>
      <w:r w:rsidRPr="004B26A7">
        <w:rPr>
          <w:rFonts w:cs="Arial"/>
          <w:sz w:val="18"/>
          <w:szCs w:val="18"/>
        </w:rPr>
        <w:t xml:space="preserve">Acta de Recepción de los </w:t>
      </w:r>
      <w:r w:rsidRPr="004B26A7">
        <w:rPr>
          <w:rFonts w:cs="Arial"/>
          <w:b/>
          <w:sz w:val="18"/>
          <w:szCs w:val="18"/>
        </w:rPr>
        <w:t>BIENES</w:t>
      </w:r>
      <w:r w:rsidRPr="004B26A7">
        <w:rPr>
          <w:rFonts w:cs="Arial"/>
          <w:sz w:val="18"/>
          <w:szCs w:val="18"/>
        </w:rPr>
        <w:t xml:space="preserve"> sujeta a verificación</w:t>
      </w:r>
      <w:r w:rsidRPr="004B26A7">
        <w:rPr>
          <w:rFonts w:cs="Arial"/>
          <w:bCs/>
          <w:sz w:val="18"/>
          <w:szCs w:val="18"/>
        </w:rPr>
        <w:t>.</w:t>
      </w:r>
    </w:p>
    <w:p w:rsidR="004B26A7" w:rsidRPr="004B26A7" w:rsidRDefault="004B26A7" w:rsidP="004B26A7">
      <w:pPr>
        <w:ind w:left="720"/>
        <w:jc w:val="both"/>
        <w:rPr>
          <w:rFonts w:cs="Arial"/>
          <w:sz w:val="10"/>
          <w:szCs w:val="10"/>
        </w:rPr>
      </w:pPr>
    </w:p>
    <w:p w:rsidR="004B26A7" w:rsidRPr="004B26A7" w:rsidRDefault="004B26A7" w:rsidP="004B26A7">
      <w:pPr>
        <w:numPr>
          <w:ilvl w:val="1"/>
          <w:numId w:val="64"/>
        </w:numPr>
        <w:jc w:val="both"/>
        <w:rPr>
          <w:rFonts w:cs="Arial"/>
          <w:sz w:val="18"/>
          <w:szCs w:val="18"/>
        </w:rPr>
      </w:pPr>
      <w:r w:rsidRPr="004B26A7">
        <w:rPr>
          <w:rFonts w:cs="Arial"/>
          <w:b/>
          <w:sz w:val="18"/>
          <w:szCs w:val="18"/>
        </w:rPr>
        <w:t>Observaciones a la apertura de empaque y verificación</w:t>
      </w:r>
      <w:r w:rsidRPr="004B26A7">
        <w:rPr>
          <w:rFonts w:cs="Arial"/>
          <w:b/>
          <w:bCs/>
          <w:iCs/>
          <w:sz w:val="18"/>
          <w:szCs w:val="18"/>
          <w:lang w:val="es-ES_tradnl"/>
        </w:rPr>
        <w:t>:</w:t>
      </w:r>
      <w:r w:rsidRPr="004B26A7">
        <w:rPr>
          <w:rFonts w:cs="Arial"/>
          <w:bCs/>
          <w:sz w:val="18"/>
          <w:szCs w:val="18"/>
          <w:lang w:val="es-ES_tradnl"/>
        </w:rPr>
        <w:t xml:space="preserve"> </w:t>
      </w:r>
      <w:r w:rsidRPr="004B26A7">
        <w:rPr>
          <w:rFonts w:cs="Arial"/>
          <w:sz w:val="18"/>
          <w:szCs w:val="18"/>
          <w:lang w:eastAsia="es-BO"/>
        </w:rPr>
        <w:t xml:space="preserve">En caso de que se presente(n) alguna(s) observación(es) a los </w:t>
      </w:r>
      <w:r w:rsidRPr="004B26A7">
        <w:rPr>
          <w:rFonts w:cs="Arial"/>
          <w:b/>
          <w:sz w:val="18"/>
          <w:szCs w:val="18"/>
          <w:lang w:eastAsia="es-BO"/>
        </w:rPr>
        <w:t xml:space="preserve">BIENES </w:t>
      </w:r>
      <w:r w:rsidRPr="004B26A7">
        <w:rPr>
          <w:rFonts w:cs="Arial"/>
          <w:sz w:val="18"/>
          <w:szCs w:val="18"/>
          <w:lang w:eastAsia="es-BO"/>
        </w:rPr>
        <w:t xml:space="preserve">en el plazo de verificación, el </w:t>
      </w:r>
      <w:r w:rsidRPr="004B26A7">
        <w:rPr>
          <w:rFonts w:cs="Arial"/>
          <w:b/>
          <w:caps/>
          <w:sz w:val="18"/>
          <w:szCs w:val="18"/>
          <w:lang w:eastAsia="es-BO"/>
        </w:rPr>
        <w:t>proveedor</w:t>
      </w:r>
      <w:r w:rsidRPr="004B26A7">
        <w:rPr>
          <w:rFonts w:cs="Arial"/>
          <w:sz w:val="18"/>
          <w:szCs w:val="18"/>
          <w:lang w:eastAsia="es-BO"/>
        </w:rPr>
        <w:t xml:space="preserve"> tendrá que subsanar la(s) misma(s) o reemplazar la (los) </w:t>
      </w:r>
      <w:r w:rsidRPr="004B26A7">
        <w:rPr>
          <w:rFonts w:cs="Arial"/>
          <w:b/>
          <w:sz w:val="18"/>
          <w:szCs w:val="18"/>
          <w:lang w:eastAsia="es-BO"/>
        </w:rPr>
        <w:t>BIENES</w:t>
      </w:r>
      <w:r w:rsidRPr="004B26A7">
        <w:rPr>
          <w:rFonts w:cs="Arial"/>
          <w:sz w:val="18"/>
          <w:szCs w:val="18"/>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4B26A7">
        <w:rPr>
          <w:rFonts w:cs="Arial"/>
          <w:b/>
          <w:sz w:val="18"/>
          <w:szCs w:val="18"/>
          <w:lang w:eastAsia="es-BO"/>
        </w:rPr>
        <w:t>BIENES</w:t>
      </w:r>
      <w:r w:rsidRPr="004B26A7">
        <w:rPr>
          <w:rFonts w:cs="Arial"/>
          <w:sz w:val="18"/>
          <w:szCs w:val="18"/>
          <w:lang w:eastAsia="es-BO"/>
        </w:rPr>
        <w:t xml:space="preserve">, el Administrador del Sistema de Seguridad del Departamento de Seguridad y Contingencias (DSC) emitirá la orden de instalación de los </w:t>
      </w:r>
      <w:r w:rsidRPr="004B26A7">
        <w:rPr>
          <w:rFonts w:cs="Arial"/>
          <w:b/>
          <w:sz w:val="18"/>
          <w:szCs w:val="18"/>
          <w:lang w:eastAsia="es-BO"/>
        </w:rPr>
        <w:t>BIENES</w:t>
      </w:r>
      <w:r w:rsidRPr="004B26A7">
        <w:rPr>
          <w:rFonts w:cs="Arial"/>
          <w:sz w:val="18"/>
          <w:szCs w:val="18"/>
          <w:lang w:eastAsia="es-BO"/>
        </w:rPr>
        <w:t xml:space="preserve"> a través de comunicación externa o correo electrónico.</w:t>
      </w:r>
    </w:p>
    <w:p w:rsidR="004B26A7" w:rsidRPr="004B26A7" w:rsidRDefault="004B26A7" w:rsidP="004B26A7">
      <w:pPr>
        <w:ind w:left="708"/>
        <w:jc w:val="both"/>
        <w:rPr>
          <w:rFonts w:cs="Arial"/>
          <w:bCs/>
          <w:iCs/>
          <w:sz w:val="10"/>
          <w:szCs w:val="10"/>
        </w:rPr>
      </w:pPr>
    </w:p>
    <w:p w:rsidR="004B26A7" w:rsidRPr="004B26A7" w:rsidRDefault="004B26A7" w:rsidP="004B26A7">
      <w:pPr>
        <w:numPr>
          <w:ilvl w:val="1"/>
          <w:numId w:val="64"/>
        </w:numPr>
        <w:jc w:val="both"/>
        <w:rPr>
          <w:rFonts w:cs="Arial"/>
          <w:sz w:val="18"/>
          <w:szCs w:val="18"/>
          <w:lang w:eastAsia="es-BO"/>
        </w:rPr>
      </w:pPr>
      <w:r w:rsidRPr="004B26A7">
        <w:rPr>
          <w:rFonts w:cs="Arial"/>
          <w:b/>
          <w:sz w:val="18"/>
          <w:szCs w:val="18"/>
        </w:rPr>
        <w:t xml:space="preserve">Instalación y puesta en funcionamiento: </w:t>
      </w:r>
      <w:r w:rsidRPr="004B26A7">
        <w:rPr>
          <w:rFonts w:cs="Arial"/>
          <w:sz w:val="18"/>
          <w:szCs w:val="18"/>
          <w:lang w:eastAsia="es-BO"/>
        </w:rPr>
        <w:t xml:space="preserve">Una vez emitida la Orden de Instalación y notificado el </w:t>
      </w:r>
      <w:r w:rsidRPr="004B26A7">
        <w:rPr>
          <w:rFonts w:cs="Arial"/>
          <w:b/>
          <w:sz w:val="18"/>
          <w:szCs w:val="18"/>
          <w:lang w:eastAsia="es-BO"/>
        </w:rPr>
        <w:t>PROVEEDOR</w:t>
      </w:r>
      <w:r w:rsidRPr="004B26A7">
        <w:rPr>
          <w:rFonts w:cs="Arial"/>
          <w:sz w:val="18"/>
          <w:szCs w:val="18"/>
          <w:lang w:eastAsia="es-BO"/>
        </w:rPr>
        <w:t>, este tendrá un plazo de diez (10) días hábiles computables a partir del día hábil siguiente a la notificación para proceder con la instalación y puesta en funcionamiento.</w:t>
      </w:r>
    </w:p>
    <w:p w:rsidR="004B26A7" w:rsidRPr="004B26A7" w:rsidRDefault="004B26A7" w:rsidP="004B26A7">
      <w:pPr>
        <w:pStyle w:val="Prrafodelista"/>
        <w:rPr>
          <w:rFonts w:ascii="Verdana" w:hAnsi="Verdana" w:cs="Arial"/>
          <w:sz w:val="10"/>
          <w:szCs w:val="10"/>
          <w:lang w:eastAsia="es-BO"/>
        </w:rPr>
      </w:pPr>
    </w:p>
    <w:p w:rsidR="004B26A7" w:rsidRPr="004B26A7" w:rsidRDefault="004B26A7" w:rsidP="004B26A7">
      <w:pPr>
        <w:numPr>
          <w:ilvl w:val="2"/>
          <w:numId w:val="64"/>
        </w:numPr>
        <w:ind w:left="1560" w:hanging="851"/>
        <w:jc w:val="both"/>
        <w:rPr>
          <w:rFonts w:cs="Arial"/>
          <w:sz w:val="18"/>
          <w:szCs w:val="18"/>
          <w:lang w:eastAsia="es-BO"/>
        </w:rPr>
      </w:pPr>
      <w:r w:rsidRPr="004B26A7">
        <w:rPr>
          <w:rFonts w:cs="Arial"/>
          <w:sz w:val="18"/>
          <w:szCs w:val="18"/>
          <w:lang w:eastAsia="es-BO"/>
        </w:rPr>
        <w:t xml:space="preserve">Durante todo el proceso de  instalación de los </w:t>
      </w:r>
      <w:r w:rsidRPr="004B26A7">
        <w:rPr>
          <w:rFonts w:cs="Arial"/>
          <w:b/>
          <w:sz w:val="18"/>
          <w:szCs w:val="18"/>
          <w:lang w:eastAsia="es-BO"/>
        </w:rPr>
        <w:t>BIENES</w:t>
      </w:r>
      <w:r w:rsidRPr="004B26A7">
        <w:rPr>
          <w:rFonts w:cs="Arial"/>
          <w:sz w:val="18"/>
          <w:szCs w:val="18"/>
          <w:lang w:eastAsia="es-BO"/>
        </w:rPr>
        <w:t xml:space="preserve">, el </w:t>
      </w:r>
      <w:r w:rsidRPr="004B26A7">
        <w:rPr>
          <w:rFonts w:cs="Arial"/>
          <w:b/>
          <w:sz w:val="18"/>
          <w:szCs w:val="18"/>
          <w:lang w:eastAsia="es-BO"/>
        </w:rPr>
        <w:t xml:space="preserve">PROVEEDOR </w:t>
      </w:r>
      <w:r w:rsidRPr="004B26A7">
        <w:rPr>
          <w:rFonts w:cs="Arial"/>
          <w:sz w:val="18"/>
          <w:szCs w:val="18"/>
          <w:lang w:eastAsia="es-BO"/>
        </w:rPr>
        <w:t>deberá coordinar todas las actividades, como ser: autorizaciones de ingresos de su personal, ingreso de materiales, horarios y áreas de circulación con el Administrador del Sistema de Seguridad del DSC.</w:t>
      </w:r>
    </w:p>
    <w:p w:rsidR="004B26A7" w:rsidRPr="004B26A7" w:rsidRDefault="004B26A7" w:rsidP="004B26A7">
      <w:pPr>
        <w:ind w:left="1560"/>
        <w:jc w:val="both"/>
        <w:rPr>
          <w:rFonts w:cs="Arial"/>
          <w:sz w:val="10"/>
          <w:szCs w:val="10"/>
          <w:lang w:eastAsia="es-BO"/>
        </w:rPr>
      </w:pPr>
    </w:p>
    <w:p w:rsidR="004B26A7" w:rsidRPr="004B26A7" w:rsidRDefault="004B26A7" w:rsidP="004B26A7">
      <w:pPr>
        <w:numPr>
          <w:ilvl w:val="2"/>
          <w:numId w:val="64"/>
        </w:numPr>
        <w:ind w:left="1560" w:hanging="851"/>
        <w:jc w:val="both"/>
        <w:rPr>
          <w:rFonts w:cs="Arial"/>
          <w:sz w:val="18"/>
          <w:szCs w:val="18"/>
          <w:lang w:eastAsia="es-BO"/>
        </w:rPr>
      </w:pPr>
      <w:r w:rsidRPr="004B26A7">
        <w:rPr>
          <w:rFonts w:cs="Arial"/>
          <w:sz w:val="18"/>
          <w:szCs w:val="18"/>
          <w:lang w:eastAsia="es-BO"/>
        </w:rPr>
        <w:t xml:space="preserve">La ejecución de trabajos deberá adecuarse a las actividades rutinarias de la </w:t>
      </w:r>
      <w:r w:rsidRPr="004B26A7">
        <w:rPr>
          <w:rFonts w:cs="Arial"/>
          <w:b/>
          <w:sz w:val="18"/>
          <w:szCs w:val="18"/>
          <w:lang w:eastAsia="es-BO"/>
        </w:rPr>
        <w:t>ENTIDAD</w:t>
      </w:r>
      <w:r w:rsidRPr="004B26A7">
        <w:rPr>
          <w:rFonts w:cs="Arial"/>
          <w:sz w:val="18"/>
          <w:szCs w:val="18"/>
          <w:lang w:eastAsia="es-BO"/>
        </w:rPr>
        <w:t>, debiendo considerarse para los trabajos de instalación el horario de 08:30 hasta 19:30 de lunes a viernes. Los trabajos que produzcan ruidos molestos deberán ser realizados a partir de Hrs. 17:30. En caso de requerirse la ejecución de trabajos en días sábados, se deberá solicitar un permiso que será coordinado con el Administrador del Sistema de Seguridad del DSC.</w:t>
      </w:r>
    </w:p>
    <w:p w:rsidR="004B26A7" w:rsidRPr="004B26A7" w:rsidRDefault="004B26A7" w:rsidP="004B26A7">
      <w:pPr>
        <w:ind w:left="720"/>
        <w:jc w:val="both"/>
        <w:rPr>
          <w:rFonts w:cs="Arial"/>
          <w:sz w:val="10"/>
          <w:szCs w:val="10"/>
          <w:lang w:val="es-ES_tradnl"/>
        </w:rPr>
      </w:pPr>
    </w:p>
    <w:p w:rsidR="004B26A7" w:rsidRPr="004B26A7" w:rsidRDefault="004B26A7" w:rsidP="004B26A7">
      <w:pPr>
        <w:numPr>
          <w:ilvl w:val="1"/>
          <w:numId w:val="64"/>
        </w:numPr>
        <w:jc w:val="both"/>
        <w:rPr>
          <w:rFonts w:cs="Arial"/>
          <w:bCs/>
          <w:sz w:val="18"/>
          <w:szCs w:val="18"/>
        </w:rPr>
      </w:pPr>
      <w:r w:rsidRPr="004B26A7">
        <w:rPr>
          <w:rFonts w:cs="Arial"/>
          <w:b/>
          <w:sz w:val="18"/>
          <w:szCs w:val="18"/>
        </w:rPr>
        <w:t xml:space="preserve">Pruebas de funcionamiento: </w:t>
      </w:r>
      <w:r w:rsidRPr="004B26A7">
        <w:rPr>
          <w:rFonts w:cs="Arial"/>
          <w:bCs/>
          <w:sz w:val="18"/>
          <w:szCs w:val="18"/>
        </w:rPr>
        <w:t xml:space="preserve">El </w:t>
      </w:r>
      <w:r w:rsidRPr="004B26A7">
        <w:rPr>
          <w:rFonts w:cs="Arial"/>
          <w:b/>
          <w:bCs/>
          <w:sz w:val="18"/>
          <w:szCs w:val="18"/>
        </w:rPr>
        <w:t>PROVEEDOR</w:t>
      </w:r>
      <w:r w:rsidRPr="004B26A7">
        <w:rPr>
          <w:rFonts w:cs="Arial"/>
          <w:bCs/>
          <w:sz w:val="18"/>
          <w:szCs w:val="18"/>
        </w:rPr>
        <w:t xml:space="preserve">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4B26A7" w:rsidRPr="004B26A7" w:rsidRDefault="004B26A7" w:rsidP="004B26A7">
      <w:pPr>
        <w:ind w:left="720"/>
        <w:jc w:val="both"/>
        <w:rPr>
          <w:rFonts w:cs="Arial"/>
          <w:bCs/>
          <w:sz w:val="10"/>
          <w:szCs w:val="10"/>
        </w:rPr>
      </w:pPr>
    </w:p>
    <w:p w:rsidR="004B26A7" w:rsidRPr="004B26A7" w:rsidRDefault="004B26A7" w:rsidP="004B26A7">
      <w:pPr>
        <w:ind w:left="720"/>
        <w:jc w:val="both"/>
        <w:rPr>
          <w:rFonts w:cs="Arial"/>
          <w:bCs/>
          <w:sz w:val="18"/>
          <w:szCs w:val="18"/>
        </w:rPr>
      </w:pPr>
      <w:r w:rsidRPr="004B26A7">
        <w:rPr>
          <w:rFonts w:cs="Arial"/>
          <w:bCs/>
          <w:sz w:val="18"/>
          <w:szCs w:val="18"/>
        </w:rPr>
        <w:t xml:space="preserve">En caso de que se presente(n) alguna(s) observación(es) al óptimo funcionamiento de los equipos de los </w:t>
      </w:r>
      <w:r w:rsidRPr="004B26A7">
        <w:rPr>
          <w:rFonts w:cs="Arial"/>
          <w:b/>
          <w:bCs/>
          <w:sz w:val="18"/>
          <w:szCs w:val="18"/>
        </w:rPr>
        <w:t>BIENES</w:t>
      </w:r>
      <w:r w:rsidRPr="004B26A7">
        <w:rPr>
          <w:rFonts w:cs="Arial"/>
          <w:bCs/>
          <w:sz w:val="18"/>
          <w:szCs w:val="18"/>
        </w:rPr>
        <w:t xml:space="preserve">, el </w:t>
      </w:r>
      <w:r w:rsidRPr="004B26A7">
        <w:rPr>
          <w:rFonts w:cs="Arial"/>
          <w:b/>
          <w:bCs/>
          <w:sz w:val="18"/>
          <w:szCs w:val="18"/>
        </w:rPr>
        <w:t>PROVEEDOR</w:t>
      </w:r>
      <w:r w:rsidRPr="004B26A7">
        <w:rPr>
          <w:rFonts w:cs="Arial"/>
          <w:bCs/>
          <w:sz w:val="18"/>
          <w:szCs w:val="18"/>
        </w:rPr>
        <w:t xml:space="preserve"> subsanar las mismas, debiendo en su caso  proceder al reemplazo necesario de algún(os) equipo(s) en un plazo de hasta dos (2) días hábiles de notificadas las observaciones por el Administrador del Sistema de Seguridad del DSC.  </w:t>
      </w:r>
    </w:p>
    <w:p w:rsidR="004B26A7" w:rsidRPr="004B26A7" w:rsidRDefault="004B26A7" w:rsidP="004B26A7">
      <w:pPr>
        <w:ind w:left="720"/>
        <w:jc w:val="both"/>
        <w:rPr>
          <w:rFonts w:cs="Arial"/>
          <w:sz w:val="18"/>
          <w:szCs w:val="18"/>
          <w:lang w:val="es-ES_tradnl"/>
        </w:rPr>
      </w:pPr>
    </w:p>
    <w:p w:rsidR="004B26A7" w:rsidRPr="004B26A7" w:rsidRDefault="004B26A7" w:rsidP="004B26A7">
      <w:pPr>
        <w:numPr>
          <w:ilvl w:val="1"/>
          <w:numId w:val="64"/>
        </w:numPr>
        <w:jc w:val="both"/>
        <w:rPr>
          <w:rFonts w:cs="Arial"/>
          <w:sz w:val="18"/>
          <w:szCs w:val="18"/>
          <w:lang w:eastAsia="es-BO"/>
        </w:rPr>
      </w:pPr>
      <w:r w:rsidRPr="004B26A7">
        <w:rPr>
          <w:rFonts w:cs="Arial"/>
          <w:b/>
          <w:bCs/>
          <w:sz w:val="18"/>
          <w:szCs w:val="18"/>
          <w:lang w:val="es-ES_tradnl"/>
        </w:rPr>
        <w:t>Informe Técnico Final:</w:t>
      </w:r>
      <w:r w:rsidRPr="004B26A7">
        <w:rPr>
          <w:rFonts w:cs="Arial"/>
          <w:bCs/>
          <w:sz w:val="18"/>
          <w:szCs w:val="18"/>
          <w:lang w:val="es-ES_tradnl"/>
        </w:rPr>
        <w:t xml:space="preserve"> </w:t>
      </w:r>
      <w:r w:rsidRPr="004B26A7">
        <w:rPr>
          <w:rFonts w:cs="Arial"/>
          <w:sz w:val="18"/>
          <w:szCs w:val="18"/>
          <w:lang w:eastAsia="es-BO"/>
        </w:rPr>
        <w:t xml:space="preserve">Concluido el periodo de pruebas sin observaciones o subsanadas las mismas, el </w:t>
      </w:r>
      <w:r w:rsidRPr="004B26A7">
        <w:rPr>
          <w:rFonts w:cs="Arial"/>
          <w:bCs/>
          <w:sz w:val="18"/>
          <w:szCs w:val="18"/>
        </w:rPr>
        <w:t>Administrador del Sistema de Seguridad del DSC</w:t>
      </w:r>
      <w:r w:rsidRPr="004B26A7">
        <w:rPr>
          <w:rFonts w:cs="Arial"/>
          <w:sz w:val="18"/>
          <w:szCs w:val="18"/>
          <w:lang w:eastAsia="es-BO"/>
        </w:rPr>
        <w:t>, elaborará el Informe Técnico Final.</w:t>
      </w:r>
    </w:p>
    <w:p w:rsidR="004B26A7" w:rsidRPr="004B26A7" w:rsidRDefault="004B26A7" w:rsidP="004B26A7">
      <w:pPr>
        <w:ind w:left="720"/>
        <w:jc w:val="both"/>
        <w:rPr>
          <w:rFonts w:cs="Arial"/>
          <w:sz w:val="10"/>
          <w:szCs w:val="10"/>
          <w:lang w:val="es-ES_tradnl"/>
        </w:rPr>
      </w:pPr>
    </w:p>
    <w:p w:rsidR="004B26A7" w:rsidRPr="004B26A7" w:rsidRDefault="004B26A7" w:rsidP="004B26A7">
      <w:pPr>
        <w:jc w:val="both"/>
        <w:rPr>
          <w:rFonts w:cs="Arial"/>
          <w:sz w:val="18"/>
          <w:szCs w:val="18"/>
          <w:lang w:val="es-ES_tradnl"/>
        </w:rPr>
      </w:pPr>
      <w:r w:rsidRPr="004B26A7">
        <w:rPr>
          <w:rFonts w:cs="Arial"/>
          <w:sz w:val="18"/>
          <w:szCs w:val="18"/>
          <w:lang w:val="es-ES_tradnl"/>
        </w:rPr>
        <w:t xml:space="preserve">El plazo de sustitución de los </w:t>
      </w:r>
      <w:r w:rsidRPr="004B26A7">
        <w:rPr>
          <w:rFonts w:cs="Arial"/>
          <w:b/>
          <w:sz w:val="18"/>
          <w:szCs w:val="18"/>
          <w:lang w:val="es-ES_tradnl"/>
        </w:rPr>
        <w:t>BIENES</w:t>
      </w:r>
      <w:r w:rsidRPr="004B26A7">
        <w:rPr>
          <w:rFonts w:cs="Arial"/>
          <w:sz w:val="18"/>
          <w:szCs w:val="18"/>
          <w:lang w:val="es-ES_tradnl"/>
        </w:rPr>
        <w:t xml:space="preserve"> que se otorgue al </w:t>
      </w:r>
      <w:r w:rsidRPr="004B26A7">
        <w:rPr>
          <w:rFonts w:cs="Arial"/>
          <w:b/>
          <w:sz w:val="18"/>
          <w:szCs w:val="18"/>
          <w:lang w:val="es-ES_tradnl"/>
        </w:rPr>
        <w:t>PROVEEDOR</w:t>
      </w:r>
      <w:r w:rsidRPr="004B26A7">
        <w:rPr>
          <w:rFonts w:cs="Arial"/>
          <w:sz w:val="18"/>
          <w:szCs w:val="18"/>
          <w:lang w:val="es-ES_tradnl"/>
        </w:rPr>
        <w:t xml:space="preserve">, como resultado de la verificación, no se constituye en retraso de entrega. La sustitución que no se efectivice en el plazo establecido por la </w:t>
      </w:r>
      <w:r w:rsidRPr="004B26A7">
        <w:rPr>
          <w:rFonts w:cs="Arial"/>
          <w:b/>
          <w:sz w:val="18"/>
          <w:szCs w:val="18"/>
          <w:lang w:val="es-ES_tradnl"/>
        </w:rPr>
        <w:t>ENTIDAD</w:t>
      </w:r>
      <w:r w:rsidRPr="004B26A7">
        <w:rPr>
          <w:rFonts w:cs="Arial"/>
          <w:sz w:val="18"/>
          <w:szCs w:val="18"/>
          <w:lang w:val="es-ES_tradnl"/>
        </w:rPr>
        <w:t xml:space="preserve">, será sujeta de aplicación de multas por día de retraso desde la fecha de entrega de los </w:t>
      </w:r>
      <w:r w:rsidRPr="004B26A7">
        <w:rPr>
          <w:rFonts w:cs="Arial"/>
          <w:b/>
          <w:sz w:val="18"/>
          <w:szCs w:val="18"/>
          <w:lang w:val="es-ES_tradnl"/>
        </w:rPr>
        <w:t>BIENES</w:t>
      </w:r>
      <w:r w:rsidRPr="004B26A7">
        <w:rPr>
          <w:rFonts w:cs="Arial"/>
          <w:sz w:val="18"/>
          <w:szCs w:val="18"/>
          <w:lang w:val="es-ES_tradnl"/>
        </w:rPr>
        <w:t>.</w:t>
      </w:r>
    </w:p>
    <w:p w:rsidR="004B26A7" w:rsidRPr="004B26A7" w:rsidRDefault="004B26A7" w:rsidP="004B26A7">
      <w:pPr>
        <w:jc w:val="both"/>
        <w:rPr>
          <w:rFonts w:cs="Arial"/>
          <w:b/>
          <w:bCs/>
          <w:sz w:val="10"/>
          <w:szCs w:val="10"/>
        </w:rPr>
      </w:pPr>
    </w:p>
    <w:p w:rsidR="004B26A7" w:rsidRPr="004B26A7" w:rsidRDefault="004B26A7" w:rsidP="004B26A7">
      <w:pPr>
        <w:jc w:val="both"/>
        <w:rPr>
          <w:rFonts w:cs="Arial"/>
          <w:sz w:val="18"/>
          <w:szCs w:val="18"/>
          <w:lang w:eastAsia="es-BO"/>
        </w:rPr>
      </w:pPr>
      <w:r w:rsidRPr="004B26A7">
        <w:rPr>
          <w:rFonts w:cs="Arial"/>
          <w:b/>
          <w:bCs/>
          <w:sz w:val="18"/>
          <w:szCs w:val="18"/>
        </w:rPr>
        <w:t xml:space="preserve">CLAUSULA VIGÉSIMA </w:t>
      </w:r>
      <w:r w:rsidRPr="004B26A7">
        <w:rPr>
          <w:rFonts w:cs="Arial"/>
          <w:b/>
          <w:sz w:val="18"/>
          <w:szCs w:val="18"/>
          <w:lang w:val="es-BO"/>
        </w:rPr>
        <w:t>OCTAVA</w:t>
      </w:r>
      <w:r w:rsidRPr="004B26A7">
        <w:rPr>
          <w:rFonts w:cs="Arial"/>
          <w:b/>
          <w:bCs/>
          <w:sz w:val="18"/>
          <w:szCs w:val="18"/>
        </w:rPr>
        <w:t xml:space="preserve">.- </w:t>
      </w:r>
      <w:r w:rsidRPr="004B26A7">
        <w:rPr>
          <w:rFonts w:cs="Arial"/>
          <w:b/>
          <w:sz w:val="18"/>
          <w:szCs w:val="18"/>
          <w:lang w:val="es-ES_tradnl"/>
        </w:rPr>
        <w:t>(RECEPCI</w:t>
      </w:r>
      <w:r w:rsidRPr="004B26A7">
        <w:rPr>
          <w:rFonts w:cs="Arial"/>
          <w:b/>
          <w:bCs/>
          <w:iCs/>
          <w:caps/>
          <w:color w:val="000000"/>
          <w:sz w:val="18"/>
          <w:szCs w:val="18"/>
        </w:rPr>
        <w:t>ó</w:t>
      </w:r>
      <w:r w:rsidRPr="004B26A7">
        <w:rPr>
          <w:rFonts w:cs="Arial"/>
          <w:b/>
          <w:sz w:val="18"/>
          <w:szCs w:val="18"/>
          <w:lang w:val="es-ES_tradnl"/>
        </w:rPr>
        <w:t xml:space="preserve">N DE LOS BIENES) </w:t>
      </w:r>
      <w:r w:rsidRPr="004B26A7">
        <w:rPr>
          <w:rFonts w:cs="Arial"/>
          <w:sz w:val="18"/>
          <w:szCs w:val="18"/>
          <w:lang w:val="es-ES_tradnl"/>
        </w:rPr>
        <w:t xml:space="preserve">Dentro del plazo previsto, se hará efectiva la entrega de los </w:t>
      </w:r>
      <w:r w:rsidRPr="004B26A7">
        <w:rPr>
          <w:rFonts w:cs="Arial"/>
          <w:b/>
          <w:sz w:val="18"/>
          <w:szCs w:val="18"/>
          <w:lang w:val="es-ES_tradnl"/>
        </w:rPr>
        <w:t>BIENES</w:t>
      </w:r>
      <w:r w:rsidRPr="004B26A7">
        <w:rPr>
          <w:rFonts w:cs="Arial"/>
          <w:sz w:val="18"/>
          <w:szCs w:val="18"/>
          <w:lang w:val="es-ES_tradnl"/>
        </w:rPr>
        <w:t xml:space="preserve"> objeto de la adquisición, a cuyo efecto, la </w:t>
      </w:r>
      <w:r w:rsidRPr="004B26A7">
        <w:rPr>
          <w:rFonts w:cs="Arial"/>
          <w:b/>
          <w:sz w:val="18"/>
          <w:szCs w:val="18"/>
          <w:lang w:val="es-ES_tradnl"/>
        </w:rPr>
        <w:t xml:space="preserve">ENTIDAD </w:t>
      </w:r>
      <w:r w:rsidRPr="004B26A7">
        <w:rPr>
          <w:rFonts w:cs="Arial"/>
          <w:sz w:val="18"/>
          <w:szCs w:val="18"/>
          <w:lang w:val="es-ES_tradnl"/>
        </w:rPr>
        <w:lastRenderedPageBreak/>
        <w:t xml:space="preserve">designará a la Comisión de Recepción, a quienes les corresponderá verificar si los </w:t>
      </w:r>
      <w:r w:rsidRPr="004B26A7">
        <w:rPr>
          <w:rFonts w:cs="Arial"/>
          <w:b/>
          <w:sz w:val="18"/>
          <w:szCs w:val="18"/>
          <w:lang w:val="es-ES_tradnl"/>
        </w:rPr>
        <w:t xml:space="preserve">BIENES </w:t>
      </w:r>
      <w:r w:rsidRPr="004B26A7">
        <w:rPr>
          <w:rFonts w:cs="Arial"/>
          <w:sz w:val="18"/>
          <w:szCs w:val="18"/>
          <w:lang w:val="es-ES_tradnl"/>
        </w:rPr>
        <w:t>provistos concuerdan plenamente con las Especificaciones Técnicas de la propuesta aceptada y el presente Contrato, durante todo el proceso de recepción</w:t>
      </w:r>
      <w:r w:rsidRPr="004B26A7">
        <w:rPr>
          <w:rFonts w:cs="Arial"/>
          <w:bCs/>
          <w:i/>
          <w:sz w:val="18"/>
          <w:szCs w:val="18"/>
          <w:lang w:val="es-ES_tradnl"/>
        </w:rPr>
        <w:t xml:space="preserve">. </w:t>
      </w:r>
      <w:r w:rsidRPr="004B26A7">
        <w:rPr>
          <w:rFonts w:cs="Arial"/>
          <w:sz w:val="18"/>
          <w:szCs w:val="18"/>
          <w:lang w:val="es-ES_tradnl"/>
        </w:rPr>
        <w:t>Del acto de recepción se levantará el Acta de Recepción, que es un documento diferente al registro de ingreso o almacenes, que se emitirá</w:t>
      </w:r>
      <w:r w:rsidRPr="004B26A7">
        <w:rPr>
          <w:rFonts w:cs="Arial"/>
          <w:sz w:val="18"/>
          <w:szCs w:val="18"/>
          <w:lang w:eastAsia="es-BO"/>
        </w:rPr>
        <w:t xml:space="preserve"> una vez recibidos el Informe Técnico Final y los documentos de las Garantías solicitadas</w:t>
      </w:r>
      <w:r w:rsidRPr="004B26A7">
        <w:rPr>
          <w:rFonts w:cs="Arial"/>
          <w:sz w:val="18"/>
          <w:szCs w:val="18"/>
          <w:lang w:val="es-ES_tradnl"/>
        </w:rPr>
        <w:t xml:space="preserve"> por la Comisión de Recepción</w:t>
      </w:r>
      <w:r w:rsidRPr="004B26A7">
        <w:rPr>
          <w:rFonts w:cs="Arial"/>
          <w:sz w:val="18"/>
          <w:szCs w:val="18"/>
          <w:lang w:eastAsia="es-BO"/>
        </w:rPr>
        <w:t>.</w:t>
      </w:r>
    </w:p>
    <w:p w:rsidR="004B26A7" w:rsidRPr="004B26A7" w:rsidRDefault="004B26A7" w:rsidP="004B26A7">
      <w:pPr>
        <w:widowControl w:val="0"/>
        <w:jc w:val="center"/>
        <w:rPr>
          <w:rFonts w:cs="Arial"/>
          <w:sz w:val="18"/>
          <w:szCs w:val="18"/>
          <w:lang w:val="es-BO"/>
        </w:rPr>
      </w:pPr>
    </w:p>
    <w:p w:rsidR="004B26A7" w:rsidRPr="004B26A7" w:rsidRDefault="004B26A7" w:rsidP="004B26A7">
      <w:pPr>
        <w:widowControl w:val="0"/>
        <w:jc w:val="both"/>
        <w:rPr>
          <w:rFonts w:cs="Arial"/>
          <w:bCs/>
          <w:sz w:val="18"/>
          <w:szCs w:val="18"/>
          <w:lang w:val="es-ES_tradnl"/>
        </w:rPr>
      </w:pPr>
      <w:r w:rsidRPr="004B26A7">
        <w:rPr>
          <w:rFonts w:cs="Arial"/>
          <w:b/>
          <w:bCs/>
          <w:sz w:val="18"/>
          <w:szCs w:val="18"/>
        </w:rPr>
        <w:t>CLAUSULA VIGÉSIMA NOVENA</w:t>
      </w:r>
      <w:r w:rsidRPr="004B26A7">
        <w:rPr>
          <w:rFonts w:cs="Arial"/>
          <w:b/>
          <w:sz w:val="18"/>
          <w:szCs w:val="18"/>
          <w:lang w:val="es-BO"/>
        </w:rPr>
        <w:t xml:space="preserve">.- (LIQUIDACIÓN DE CONTRATO) </w:t>
      </w:r>
      <w:r w:rsidRPr="004B26A7">
        <w:rPr>
          <w:rFonts w:cs="Arial"/>
          <w:sz w:val="18"/>
          <w:szCs w:val="18"/>
          <w:lang w:val="es-BO"/>
        </w:rPr>
        <w:t xml:space="preserve">Una vez concluido los plazos de vigencia de la Garantía de Funcionamiento de  Maquinaria y/o Equipo y de la Garantía de Fábrica o efectuada la Resolución de Contrato, la </w:t>
      </w:r>
      <w:r w:rsidRPr="004B26A7">
        <w:rPr>
          <w:rFonts w:cs="Arial"/>
          <w:b/>
          <w:sz w:val="18"/>
          <w:szCs w:val="18"/>
          <w:lang w:val="es-BO"/>
        </w:rPr>
        <w:t>ENTIDAD</w:t>
      </w:r>
      <w:r w:rsidRPr="004B26A7">
        <w:rPr>
          <w:rFonts w:cs="Arial"/>
          <w:sz w:val="18"/>
          <w:szCs w:val="18"/>
          <w:lang w:val="es-BO"/>
        </w:rPr>
        <w:t xml:space="preserve"> procederá a la liquidación del Contrato.</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En ambos casos, la </w:t>
      </w:r>
      <w:r w:rsidRPr="004B26A7">
        <w:rPr>
          <w:rFonts w:cs="Arial"/>
          <w:b/>
          <w:sz w:val="18"/>
          <w:szCs w:val="18"/>
          <w:lang w:val="es-BO"/>
        </w:rPr>
        <w:t xml:space="preserve">ENTIDAD </w:t>
      </w:r>
      <w:r w:rsidRPr="004B26A7">
        <w:rPr>
          <w:rFonts w:cs="Arial"/>
          <w:sz w:val="18"/>
          <w:szCs w:val="18"/>
          <w:lang w:val="es-BO"/>
        </w:rPr>
        <w:t xml:space="preserve">procederá a establecer los saldos a favor o en contra entre las </w:t>
      </w:r>
      <w:r w:rsidRPr="004B26A7">
        <w:rPr>
          <w:rFonts w:cs="Arial"/>
          <w:b/>
          <w:sz w:val="18"/>
          <w:szCs w:val="18"/>
          <w:lang w:val="es-BO"/>
        </w:rPr>
        <w:t xml:space="preserve">PARTES </w:t>
      </w:r>
      <w:r w:rsidRPr="004B26A7">
        <w:rPr>
          <w:rFonts w:cs="Arial"/>
          <w:sz w:val="18"/>
          <w:szCs w:val="18"/>
          <w:lang w:val="es-BO"/>
        </w:rPr>
        <w:t>y según corresponda, realizará el cobro de multas</w:t>
      </w:r>
      <w:r w:rsidR="000C2295">
        <w:rPr>
          <w:rFonts w:cs="Arial"/>
          <w:sz w:val="18"/>
          <w:szCs w:val="18"/>
          <w:lang w:val="es-BO"/>
        </w:rPr>
        <w:t xml:space="preserve"> si hubiese</w:t>
      </w:r>
      <w:r w:rsidRPr="004B26A7">
        <w:rPr>
          <w:rFonts w:cs="Arial"/>
          <w:sz w:val="18"/>
          <w:szCs w:val="18"/>
          <w:lang w:val="es-BO"/>
        </w:rPr>
        <w:t>, devolución o ejecución de garantías, restitución de retenciones por concepto de garantías y/o la emisión de la certificación de cumplimiento de contrato.</w:t>
      </w:r>
    </w:p>
    <w:p w:rsidR="004B26A7" w:rsidRPr="00EA67D7" w:rsidRDefault="004B26A7" w:rsidP="004B26A7">
      <w:pPr>
        <w:widowControl w:val="0"/>
        <w:jc w:val="both"/>
        <w:rPr>
          <w:rFonts w:cs="Arial"/>
          <w:sz w:val="10"/>
          <w:szCs w:val="10"/>
          <w:lang w:val="es-BO"/>
        </w:rPr>
      </w:pPr>
      <w:r w:rsidRPr="004B26A7">
        <w:rPr>
          <w:rFonts w:cs="Arial"/>
          <w:sz w:val="18"/>
          <w:szCs w:val="18"/>
          <w:lang w:val="es-BO"/>
        </w:rPr>
        <w:t xml:space="preserve"> </w:t>
      </w:r>
      <w:r w:rsidRPr="00EA67D7">
        <w:rPr>
          <w:rFonts w:cs="Arial"/>
          <w:sz w:val="10"/>
          <w:szCs w:val="10"/>
          <w:lang w:val="es-BO"/>
        </w:rPr>
        <w:t xml:space="preserve"> </w:t>
      </w: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El certificado de cumplimiento de contrato será emitido, siempre y cuando el </w:t>
      </w:r>
      <w:r w:rsidRPr="004B26A7">
        <w:rPr>
          <w:rFonts w:cs="Arial"/>
          <w:b/>
          <w:sz w:val="18"/>
          <w:szCs w:val="18"/>
          <w:lang w:val="es-BO"/>
        </w:rPr>
        <w:t>PROVEEDOR</w:t>
      </w:r>
      <w:r w:rsidRPr="004B26A7">
        <w:rPr>
          <w:rFonts w:cs="Arial"/>
          <w:sz w:val="18"/>
          <w:szCs w:val="18"/>
          <w:lang w:val="es-BO"/>
        </w:rPr>
        <w:t xml:space="preserve"> haya dado fiel cumplimiento a todas sus obligaciones, pr</w:t>
      </w:r>
      <w:r w:rsidR="000C2295">
        <w:rPr>
          <w:rFonts w:cs="Arial"/>
          <w:sz w:val="18"/>
          <w:szCs w:val="18"/>
          <w:lang w:val="es-BO"/>
        </w:rPr>
        <w:t>evistas en el presente contrato, lo cual deberá constar en el Certificado de Conformidad.</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La liquidación del contrato, tomará en cuenta:</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numPr>
          <w:ilvl w:val="0"/>
          <w:numId w:val="65"/>
        </w:numPr>
        <w:jc w:val="both"/>
        <w:rPr>
          <w:rFonts w:cs="Arial"/>
          <w:sz w:val="18"/>
          <w:szCs w:val="18"/>
          <w:lang w:val="es-BO"/>
        </w:rPr>
      </w:pPr>
      <w:r w:rsidRPr="004B26A7">
        <w:rPr>
          <w:rFonts w:cs="Arial"/>
          <w:sz w:val="18"/>
          <w:szCs w:val="18"/>
          <w:lang w:val="es-BO"/>
        </w:rPr>
        <w:t>Reposición de daños, si hubieren.</w:t>
      </w:r>
    </w:p>
    <w:p w:rsidR="004B26A7" w:rsidRPr="004B26A7" w:rsidRDefault="004B26A7" w:rsidP="004B26A7">
      <w:pPr>
        <w:widowControl w:val="0"/>
        <w:numPr>
          <w:ilvl w:val="0"/>
          <w:numId w:val="65"/>
        </w:numPr>
        <w:jc w:val="both"/>
        <w:rPr>
          <w:rFonts w:cs="Arial"/>
          <w:sz w:val="18"/>
          <w:szCs w:val="18"/>
          <w:lang w:val="es-BO"/>
        </w:rPr>
      </w:pPr>
      <w:r w:rsidRPr="004B26A7">
        <w:rPr>
          <w:rFonts w:cs="Arial"/>
          <w:sz w:val="18"/>
          <w:szCs w:val="18"/>
          <w:lang w:val="es-BO"/>
        </w:rPr>
        <w:t xml:space="preserve">El porcentaje correspondiente a la recuperación del anticipo si hubiera saldos pendientes. </w:t>
      </w:r>
    </w:p>
    <w:p w:rsidR="004B26A7" w:rsidRPr="004B26A7" w:rsidRDefault="004B26A7" w:rsidP="004B26A7">
      <w:pPr>
        <w:widowControl w:val="0"/>
        <w:numPr>
          <w:ilvl w:val="0"/>
          <w:numId w:val="65"/>
        </w:numPr>
        <w:jc w:val="both"/>
        <w:rPr>
          <w:rFonts w:cs="Arial"/>
          <w:sz w:val="18"/>
          <w:szCs w:val="18"/>
          <w:lang w:val="es-BO"/>
        </w:rPr>
      </w:pPr>
      <w:r w:rsidRPr="004B26A7">
        <w:rPr>
          <w:rFonts w:cs="Arial"/>
          <w:sz w:val="18"/>
          <w:szCs w:val="18"/>
          <w:lang w:val="es-BO"/>
        </w:rPr>
        <w:t>Las multas y penalidades, si hubieran.</w:t>
      </w:r>
    </w:p>
    <w:p w:rsidR="004B26A7" w:rsidRPr="004B26A7" w:rsidRDefault="004B26A7" w:rsidP="004B26A7">
      <w:pPr>
        <w:widowControl w:val="0"/>
        <w:numPr>
          <w:ilvl w:val="0"/>
          <w:numId w:val="65"/>
        </w:numPr>
        <w:jc w:val="both"/>
        <w:rPr>
          <w:rFonts w:cs="Arial"/>
          <w:sz w:val="18"/>
          <w:szCs w:val="18"/>
          <w:lang w:val="es-BO"/>
        </w:rPr>
      </w:pPr>
      <w:r w:rsidRPr="004B26A7">
        <w:rPr>
          <w:rFonts w:cs="Arial"/>
          <w:sz w:val="18"/>
          <w:szCs w:val="18"/>
          <w:lang w:val="es-BO"/>
        </w:rPr>
        <w:t>Otros aspectos que considere la entidad.</w:t>
      </w:r>
    </w:p>
    <w:p w:rsidR="004B26A7" w:rsidRPr="00EA67D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 xml:space="preserve">Asimismo, el </w:t>
      </w:r>
      <w:r w:rsidRPr="004B26A7">
        <w:rPr>
          <w:rFonts w:cs="Arial"/>
          <w:b/>
          <w:sz w:val="18"/>
          <w:szCs w:val="18"/>
          <w:lang w:val="es-BO"/>
        </w:rPr>
        <w:t xml:space="preserve">PROVEEDOR </w:t>
      </w:r>
      <w:r w:rsidRPr="004B26A7">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B26A7">
        <w:rPr>
          <w:rFonts w:cs="Arial"/>
          <w:b/>
          <w:sz w:val="18"/>
          <w:szCs w:val="18"/>
          <w:lang w:val="es-BO"/>
        </w:rPr>
        <w:t>ENTIDAD.</w:t>
      </w:r>
    </w:p>
    <w:p w:rsidR="004B26A7" w:rsidRPr="004B26A7" w:rsidRDefault="004B26A7" w:rsidP="004B26A7">
      <w:pPr>
        <w:widowControl w:val="0"/>
        <w:jc w:val="both"/>
        <w:rPr>
          <w:rFonts w:cs="Arial"/>
          <w:sz w:val="10"/>
          <w:szCs w:val="10"/>
          <w:lang w:val="es-BO"/>
        </w:rPr>
      </w:pPr>
    </w:p>
    <w:p w:rsidR="004B26A7" w:rsidRPr="004B26A7" w:rsidRDefault="004B26A7" w:rsidP="004B26A7">
      <w:pPr>
        <w:widowControl w:val="0"/>
        <w:jc w:val="both"/>
        <w:rPr>
          <w:rFonts w:cs="Arial"/>
          <w:sz w:val="18"/>
          <w:szCs w:val="18"/>
          <w:lang w:val="es-BO"/>
        </w:rPr>
      </w:pPr>
      <w:r w:rsidRPr="004B26A7">
        <w:rPr>
          <w:rFonts w:cs="Arial"/>
          <w:sz w:val="18"/>
          <w:szCs w:val="18"/>
          <w:lang w:val="es-BO"/>
        </w:rPr>
        <w:t>Este proceso utilizará los plazos previstos en la Cláusula Décima Cuarta del presente Contrato, para el pago de saldos que existiesen.</w:t>
      </w:r>
    </w:p>
    <w:p w:rsidR="004B26A7" w:rsidRPr="00EA67D7" w:rsidRDefault="004B26A7" w:rsidP="004B26A7">
      <w:pPr>
        <w:widowControl w:val="0"/>
        <w:jc w:val="both"/>
        <w:rPr>
          <w:rFonts w:cs="Arial"/>
          <w:b/>
          <w:sz w:val="10"/>
          <w:szCs w:val="10"/>
        </w:rPr>
      </w:pPr>
    </w:p>
    <w:p w:rsidR="004B26A7" w:rsidRPr="004B26A7" w:rsidRDefault="004B26A7" w:rsidP="004B26A7">
      <w:pPr>
        <w:jc w:val="both"/>
        <w:rPr>
          <w:rFonts w:cs="Arial"/>
          <w:b/>
          <w:sz w:val="18"/>
          <w:szCs w:val="18"/>
        </w:rPr>
      </w:pPr>
      <w:r w:rsidRPr="004B26A7">
        <w:rPr>
          <w:rFonts w:cs="Arial"/>
          <w:b/>
          <w:sz w:val="18"/>
          <w:szCs w:val="18"/>
        </w:rPr>
        <w:t xml:space="preserve">CLÁUSULA TRIGÉSIMA.-  (CONFORMIDAD) </w:t>
      </w:r>
      <w:r w:rsidRPr="004B26A7">
        <w:rPr>
          <w:rFonts w:cs="Arial"/>
          <w:sz w:val="18"/>
          <w:szCs w:val="18"/>
        </w:rPr>
        <w:t xml:space="preserve">En señal de conformidad y para su fiel y estricto cumplimiento, suscribimos el presente Contrato el </w:t>
      </w:r>
      <w:r w:rsidRPr="004B26A7">
        <w:rPr>
          <w:rFonts w:cs="Arial"/>
          <w:b/>
          <w:bCs/>
          <w:sz w:val="18"/>
          <w:szCs w:val="18"/>
          <w:lang w:val="es-ES_tradnl"/>
        </w:rPr>
        <w:t>Lic. Gastón Elías Cordero Crespo</w:t>
      </w:r>
      <w:r w:rsidRPr="004B26A7">
        <w:rPr>
          <w:rFonts w:cs="Arial"/>
          <w:b/>
          <w:sz w:val="18"/>
          <w:szCs w:val="18"/>
          <w:lang w:val="es-ES_tradnl"/>
        </w:rPr>
        <w:t>,</w:t>
      </w:r>
      <w:r w:rsidRPr="004B26A7">
        <w:rPr>
          <w:rFonts w:cs="Arial"/>
          <w:sz w:val="18"/>
          <w:szCs w:val="18"/>
        </w:rPr>
        <w:t xml:space="preserve"> en representación legal de la </w:t>
      </w:r>
      <w:r w:rsidRPr="004B26A7">
        <w:rPr>
          <w:rFonts w:cs="Arial"/>
          <w:b/>
          <w:sz w:val="18"/>
          <w:szCs w:val="18"/>
        </w:rPr>
        <w:t>ENTIDAD</w:t>
      </w:r>
      <w:r w:rsidRPr="004B26A7">
        <w:rPr>
          <w:rFonts w:cs="Arial"/>
          <w:sz w:val="18"/>
          <w:szCs w:val="18"/>
        </w:rPr>
        <w:t xml:space="preserve">, y __________, en representación legal del </w:t>
      </w:r>
      <w:r w:rsidRPr="004B26A7">
        <w:rPr>
          <w:rFonts w:cs="Arial"/>
          <w:b/>
          <w:bCs/>
          <w:sz w:val="18"/>
          <w:szCs w:val="18"/>
        </w:rPr>
        <w:t>PROVEEDOR</w:t>
      </w:r>
      <w:r w:rsidRPr="004B26A7">
        <w:rPr>
          <w:rFonts w:cs="Arial"/>
          <w:sz w:val="18"/>
          <w:szCs w:val="18"/>
        </w:rPr>
        <w:t>.</w:t>
      </w:r>
    </w:p>
    <w:p w:rsidR="004B26A7" w:rsidRPr="004B26A7" w:rsidRDefault="004B26A7" w:rsidP="004B26A7">
      <w:pPr>
        <w:jc w:val="both"/>
        <w:rPr>
          <w:rFonts w:cs="Arial"/>
          <w:sz w:val="10"/>
          <w:szCs w:val="10"/>
        </w:rPr>
      </w:pPr>
    </w:p>
    <w:p w:rsidR="004B26A7" w:rsidRPr="004B26A7" w:rsidRDefault="004B26A7" w:rsidP="004B26A7">
      <w:pPr>
        <w:jc w:val="both"/>
        <w:rPr>
          <w:rFonts w:cs="Arial"/>
          <w:sz w:val="18"/>
          <w:szCs w:val="18"/>
        </w:rPr>
      </w:pPr>
      <w:r w:rsidRPr="004B26A7">
        <w:rPr>
          <w:rFonts w:cs="Arial"/>
          <w:sz w:val="18"/>
          <w:szCs w:val="18"/>
        </w:rPr>
        <w:t>Este documento, conforme a disposiciones legales de control fiscal vigentes, será registrado ante la Contraloría General del Estado.</w:t>
      </w:r>
    </w:p>
    <w:p w:rsidR="004B26A7" w:rsidRPr="004B26A7" w:rsidRDefault="004B26A7" w:rsidP="004B26A7">
      <w:pPr>
        <w:jc w:val="both"/>
        <w:rPr>
          <w:rFonts w:cs="Arial"/>
          <w:sz w:val="18"/>
          <w:szCs w:val="18"/>
        </w:rPr>
      </w:pPr>
    </w:p>
    <w:p w:rsidR="004B26A7" w:rsidRPr="004B26A7" w:rsidRDefault="004B26A7" w:rsidP="004B26A7">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B26A7" w:rsidRPr="004B26A7" w:rsidTr="0021768E">
        <w:trPr>
          <w:jc w:val="center"/>
        </w:trPr>
        <w:tc>
          <w:tcPr>
            <w:tcW w:w="4320" w:type="dxa"/>
          </w:tcPr>
          <w:p w:rsidR="004B26A7" w:rsidRPr="004B26A7" w:rsidRDefault="004B26A7" w:rsidP="0021768E">
            <w:pPr>
              <w:pStyle w:val="Textoindependiente3"/>
              <w:widowControl w:val="0"/>
              <w:jc w:val="center"/>
              <w:rPr>
                <w:rFonts w:ascii="Verdana" w:hAnsi="Verdana" w:cs="Arial"/>
                <w:b/>
                <w:sz w:val="18"/>
                <w:szCs w:val="18"/>
              </w:rPr>
            </w:pPr>
            <w:r w:rsidRPr="004B26A7">
              <w:rPr>
                <w:rFonts w:ascii="Verdana" w:hAnsi="Verdana" w:cs="Arial"/>
                <w:b/>
                <w:sz w:val="18"/>
                <w:szCs w:val="18"/>
                <w:lang w:val="es-ES_tradnl"/>
              </w:rPr>
              <w:t>_____________________</w:t>
            </w:r>
          </w:p>
          <w:p w:rsidR="004B26A7" w:rsidRPr="004B26A7" w:rsidRDefault="004B26A7" w:rsidP="0021768E">
            <w:pPr>
              <w:pStyle w:val="Textoindependiente3"/>
              <w:widowControl w:val="0"/>
              <w:jc w:val="center"/>
              <w:rPr>
                <w:rFonts w:ascii="Verdana" w:hAnsi="Verdana" w:cs="Arial"/>
                <w:b/>
                <w:sz w:val="18"/>
                <w:szCs w:val="18"/>
              </w:rPr>
            </w:pPr>
            <w:r w:rsidRPr="004B26A7">
              <w:rPr>
                <w:rFonts w:ascii="Verdana" w:hAnsi="Verdana" w:cs="Arial"/>
                <w:b/>
                <w:sz w:val="18"/>
                <w:szCs w:val="18"/>
              </w:rPr>
              <w:t xml:space="preserve">C.I. Nº </w:t>
            </w:r>
            <w:r w:rsidRPr="004B26A7">
              <w:rPr>
                <w:rFonts w:ascii="Verdana" w:hAnsi="Verdana" w:cs="Arial"/>
                <w:b/>
                <w:sz w:val="18"/>
                <w:szCs w:val="18"/>
                <w:lang w:val="es-ES_tradnl"/>
              </w:rPr>
              <w:t>____________ __</w:t>
            </w:r>
            <w:r w:rsidRPr="004B26A7">
              <w:rPr>
                <w:rFonts w:ascii="Verdana" w:hAnsi="Verdana" w:cs="Arial"/>
                <w:b/>
                <w:sz w:val="18"/>
                <w:szCs w:val="18"/>
              </w:rPr>
              <w:t>.</w:t>
            </w:r>
          </w:p>
          <w:p w:rsidR="004B26A7" w:rsidRPr="004B26A7" w:rsidRDefault="004B26A7" w:rsidP="0021768E">
            <w:pPr>
              <w:pStyle w:val="Textoindependiente3"/>
              <w:widowControl w:val="0"/>
              <w:jc w:val="center"/>
              <w:rPr>
                <w:rFonts w:ascii="Verdana" w:hAnsi="Verdana" w:cs="Arial"/>
                <w:b/>
                <w:spacing w:val="-6"/>
                <w:sz w:val="18"/>
                <w:szCs w:val="18"/>
                <w:lang w:val="es-ES_tradnl"/>
              </w:rPr>
            </w:pPr>
            <w:r w:rsidRPr="004B26A7">
              <w:rPr>
                <w:rFonts w:ascii="Verdana" w:hAnsi="Verdana" w:cs="Arial"/>
                <w:bCs/>
                <w:spacing w:val="-6"/>
                <w:sz w:val="18"/>
                <w:szCs w:val="18"/>
                <w:lang w:val="es-ES_tradnl"/>
              </w:rPr>
              <w:t xml:space="preserve"> PROVEEDOR</w:t>
            </w:r>
          </w:p>
        </w:tc>
        <w:tc>
          <w:tcPr>
            <w:tcW w:w="4624" w:type="dxa"/>
          </w:tcPr>
          <w:p w:rsidR="004B26A7" w:rsidRPr="004B26A7" w:rsidRDefault="004B26A7" w:rsidP="0021768E">
            <w:pPr>
              <w:pStyle w:val="Textoindependiente3"/>
              <w:widowControl w:val="0"/>
              <w:jc w:val="center"/>
              <w:rPr>
                <w:rFonts w:ascii="Verdana" w:hAnsi="Verdana" w:cs="Arial"/>
                <w:b/>
                <w:sz w:val="18"/>
                <w:szCs w:val="18"/>
                <w:lang w:val="es-ES_tradnl"/>
              </w:rPr>
            </w:pPr>
            <w:r w:rsidRPr="004B26A7">
              <w:rPr>
                <w:rFonts w:ascii="Verdana" w:hAnsi="Verdana" w:cs="Arial"/>
                <w:b/>
                <w:bCs/>
                <w:sz w:val="18"/>
                <w:szCs w:val="18"/>
                <w:lang w:val="es-ES_tradnl"/>
              </w:rPr>
              <w:t>Lic. Gastón Elías Cordero Crespo</w:t>
            </w:r>
            <w:r w:rsidRPr="004B26A7">
              <w:rPr>
                <w:rFonts w:ascii="Verdana" w:hAnsi="Verdana" w:cs="Arial"/>
                <w:b/>
                <w:sz w:val="18"/>
                <w:szCs w:val="18"/>
                <w:lang w:val="es-ES_tradnl"/>
              </w:rPr>
              <w:t xml:space="preserve"> </w:t>
            </w:r>
          </w:p>
          <w:p w:rsidR="004B26A7" w:rsidRPr="004B26A7" w:rsidRDefault="004B26A7" w:rsidP="0021768E">
            <w:pPr>
              <w:pStyle w:val="Textoindependiente3"/>
              <w:widowControl w:val="0"/>
              <w:jc w:val="center"/>
              <w:rPr>
                <w:rFonts w:ascii="Verdana" w:hAnsi="Verdana" w:cs="Arial"/>
                <w:b/>
                <w:sz w:val="18"/>
                <w:szCs w:val="18"/>
                <w:lang w:val="es-ES_tradnl"/>
              </w:rPr>
            </w:pPr>
            <w:r w:rsidRPr="004B26A7">
              <w:rPr>
                <w:rFonts w:ascii="Verdana" w:hAnsi="Verdana" w:cs="Arial"/>
                <w:b/>
                <w:sz w:val="18"/>
                <w:szCs w:val="18"/>
                <w:lang w:val="es-ES_tradnl"/>
              </w:rPr>
              <w:t>Subgerente de Servicios Generales</w:t>
            </w:r>
          </w:p>
          <w:p w:rsidR="004B26A7" w:rsidRPr="004B26A7" w:rsidRDefault="004B26A7" w:rsidP="0021768E">
            <w:pPr>
              <w:pStyle w:val="Textoindependiente3"/>
              <w:widowControl w:val="0"/>
              <w:jc w:val="center"/>
              <w:rPr>
                <w:rFonts w:ascii="Verdana" w:hAnsi="Verdana" w:cs="Arial"/>
                <w:bCs/>
                <w:spacing w:val="-6"/>
                <w:sz w:val="18"/>
                <w:szCs w:val="18"/>
                <w:lang w:val="es-ES_tradnl"/>
              </w:rPr>
            </w:pPr>
            <w:r w:rsidRPr="004B26A7">
              <w:rPr>
                <w:rFonts w:ascii="Verdana" w:hAnsi="Verdana" w:cs="Arial"/>
                <w:bCs/>
                <w:spacing w:val="-6"/>
                <w:sz w:val="18"/>
                <w:szCs w:val="18"/>
                <w:lang w:val="es-ES_tradnl"/>
              </w:rPr>
              <w:t>BANCO CENTRAL DE BOLIVIA</w:t>
            </w:r>
          </w:p>
        </w:tc>
      </w:tr>
    </w:tbl>
    <w:p w:rsidR="009E5F47" w:rsidRPr="00A35D0B" w:rsidRDefault="009E5F47" w:rsidP="004B26A7">
      <w:pPr>
        <w:jc w:val="both"/>
        <w:rPr>
          <w:rFonts w:cs="Arial"/>
          <w:b/>
          <w:sz w:val="18"/>
          <w:szCs w:val="18"/>
          <w:lang w:val="es-BO"/>
        </w:rPr>
      </w:pPr>
    </w:p>
    <w:sectPr w:rsidR="009E5F47" w:rsidRP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CD2" w:rsidRDefault="00FE5CD2">
      <w:r>
        <w:separator/>
      </w:r>
    </w:p>
  </w:endnote>
  <w:endnote w:type="continuationSeparator" w:id="0">
    <w:p w:rsidR="00FE5CD2" w:rsidRDefault="00FE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AE" w:rsidRDefault="008B5EAE" w:rsidP="00D90197">
    <w:pPr>
      <w:pStyle w:val="Piedepgina"/>
      <w:jc w:val="center"/>
    </w:pPr>
  </w:p>
  <w:p w:rsidR="008B5EAE" w:rsidRDefault="008B5EAE">
    <w:pPr>
      <w:pStyle w:val="Piedepgina"/>
      <w:jc w:val="right"/>
    </w:pPr>
    <w:r>
      <w:fldChar w:fldCharType="begin"/>
    </w:r>
    <w:r>
      <w:instrText xml:space="preserve"> PAGE   \* MERGEFORMAT </w:instrText>
    </w:r>
    <w:r>
      <w:fldChar w:fldCharType="separate"/>
    </w:r>
    <w:r w:rsidR="00D90A51">
      <w:rPr>
        <w:noProof/>
      </w:rPr>
      <w:t>15</w:t>
    </w:r>
    <w:r>
      <w:rPr>
        <w:noProof/>
      </w:rPr>
      <w:fldChar w:fldCharType="end"/>
    </w:r>
  </w:p>
  <w:p w:rsidR="008B5EAE" w:rsidRDefault="008B5E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CD2" w:rsidRDefault="00FE5CD2">
      <w:r>
        <w:separator/>
      </w:r>
    </w:p>
  </w:footnote>
  <w:footnote w:type="continuationSeparator" w:id="0">
    <w:p w:rsidR="00FE5CD2" w:rsidRDefault="00FE5CD2">
      <w:r>
        <w:continuationSeparator/>
      </w:r>
    </w:p>
  </w:footnote>
  <w:footnote w:id="1">
    <w:p w:rsidR="008B5EAE" w:rsidRPr="00724DF1" w:rsidRDefault="008B5EAE"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B5EAE" w:rsidRPr="00724DF1" w:rsidRDefault="008B5EAE"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8B5EAE" w:rsidRPr="00724DF1" w:rsidRDefault="008B5EAE"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8B5EAE" w:rsidRPr="00724806" w:rsidRDefault="008B5EAE"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AE" w:rsidRDefault="008B5EAE">
    <w:pPr>
      <w:pStyle w:val="Encabezado"/>
    </w:pPr>
    <w:r>
      <w:rPr>
        <w:noProof/>
        <w:lang w:val="es-BO" w:eastAsia="es-BO"/>
      </w:rPr>
      <w:drawing>
        <wp:anchor distT="0" distB="0" distL="114300" distR="114300" simplePos="0" relativeHeight="251660288" behindDoc="1" locked="0" layoutInCell="1" allowOverlap="1" wp14:anchorId="113E243A" wp14:editId="18006D89">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AE" w:rsidRPr="00855EEB" w:rsidRDefault="008B5EAE">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484A72"/>
    <w:multiLevelType w:val="multilevel"/>
    <w:tmpl w:val="ADBEC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307BD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35031A6"/>
    <w:multiLevelType w:val="hybridMultilevel"/>
    <w:tmpl w:val="FF44A142"/>
    <w:lvl w:ilvl="0" w:tplc="E73A21EE">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4026BC4"/>
    <w:multiLevelType w:val="hybridMultilevel"/>
    <w:tmpl w:val="65CCE2C4"/>
    <w:lvl w:ilvl="0" w:tplc="2A9E6BC8">
      <w:start w:val="1"/>
      <w:numFmt w:val="upperLetter"/>
      <w:lvlText w:val="%1."/>
      <w:lvlJc w:val="left"/>
      <w:pPr>
        <w:ind w:left="720" w:hanging="360"/>
      </w:pPr>
      <w:rPr>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9">
    <w:nsid w:val="3A200A44"/>
    <w:multiLevelType w:val="multilevel"/>
    <w:tmpl w:val="F29C0222"/>
    <w:lvl w:ilvl="0">
      <w:start w:val="27"/>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nsid w:val="42E3460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DFF7FCC"/>
    <w:multiLevelType w:val="hybridMultilevel"/>
    <w:tmpl w:val="8CE266B2"/>
    <w:lvl w:ilvl="0" w:tplc="58E48A54">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E026CB1"/>
    <w:multiLevelType w:val="multilevel"/>
    <w:tmpl w:val="1C0A1BDC"/>
    <w:lvl w:ilvl="0">
      <w:start w:val="1"/>
      <w:numFmt w:val="decimal"/>
      <w:lvlText w:val="%1."/>
      <w:lvlJc w:val="left"/>
      <w:pPr>
        <w:ind w:left="360" w:hanging="360"/>
      </w:pPr>
      <w:rPr>
        <w:b/>
        <w:sz w:val="16"/>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32F01BF"/>
    <w:multiLevelType w:val="multilevel"/>
    <w:tmpl w:val="5694FB28"/>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5870195F"/>
    <w:multiLevelType w:val="singleLevel"/>
    <w:tmpl w:val="38C2B268"/>
    <w:lvl w:ilvl="0">
      <w:numFmt w:val="decimal"/>
      <w:pStyle w:val="Ttulo9"/>
      <w:lvlText w:val=""/>
      <w:lvlJc w:val="left"/>
    </w:lvl>
  </w:abstractNum>
  <w:abstractNum w:abstractNumId="52">
    <w:nsid w:val="598C1435"/>
    <w:multiLevelType w:val="hybridMultilevel"/>
    <w:tmpl w:val="C65C610A"/>
    <w:lvl w:ilvl="0" w:tplc="4B405D46">
      <w:start w:val="1"/>
      <w:numFmt w:val="upperLetter"/>
      <w:lvlText w:val="%1."/>
      <w:lvlJc w:val="left"/>
      <w:pPr>
        <w:ind w:left="360" w:hanging="360"/>
      </w:pPr>
      <w:rPr>
        <w:rFonts w:hint="default"/>
        <w:b/>
        <w:sz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59F140B8"/>
    <w:multiLevelType w:val="hybridMultilevel"/>
    <w:tmpl w:val="D570C5D4"/>
    <w:lvl w:ilvl="0" w:tplc="CDE66C54">
      <w:start w:val="1"/>
      <w:numFmt w:val="upperRoman"/>
      <w:lvlText w:val="%1."/>
      <w:lvlJc w:val="right"/>
      <w:pPr>
        <w:ind w:left="1080" w:hanging="72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5CE61A9B"/>
    <w:multiLevelType w:val="multilevel"/>
    <w:tmpl w:val="6AEA228A"/>
    <w:lvl w:ilvl="0">
      <w:start w:val="1"/>
      <w:numFmt w:val="decimal"/>
      <w:lvlText w:val="%1."/>
      <w:lvlJc w:val="left"/>
      <w:pPr>
        <w:ind w:left="360" w:hanging="360"/>
      </w:pPr>
      <w:rPr>
        <w:b/>
        <w:sz w:val="16"/>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1FC4491"/>
    <w:multiLevelType w:val="hybridMultilevel"/>
    <w:tmpl w:val="A9C67A56"/>
    <w:lvl w:ilvl="0" w:tplc="C974110C">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DB212FC"/>
    <w:multiLevelType w:val="hybridMultilevel"/>
    <w:tmpl w:val="7952DC30"/>
    <w:lvl w:ilvl="0" w:tplc="AA9EEBFC">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DD0242B"/>
    <w:multiLevelType w:val="multilevel"/>
    <w:tmpl w:val="86B8C09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nsid w:val="79E05B68"/>
    <w:multiLevelType w:val="multilevel"/>
    <w:tmpl w:val="99AA951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36"/>
  </w:num>
  <w:num w:numId="3">
    <w:abstractNumId w:val="57"/>
  </w:num>
  <w:num w:numId="4">
    <w:abstractNumId w:val="51"/>
  </w:num>
  <w:num w:numId="5">
    <w:abstractNumId w:val="15"/>
  </w:num>
  <w:num w:numId="6">
    <w:abstractNumId w:val="48"/>
  </w:num>
  <w:num w:numId="7">
    <w:abstractNumId w:val="11"/>
  </w:num>
  <w:num w:numId="8">
    <w:abstractNumId w:val="9"/>
  </w:num>
  <w:num w:numId="9">
    <w:abstractNumId w:val="8"/>
  </w:num>
  <w:num w:numId="10">
    <w:abstractNumId w:val="32"/>
  </w:num>
  <w:num w:numId="11">
    <w:abstractNumId w:val="33"/>
  </w:num>
  <w:num w:numId="12">
    <w:abstractNumId w:val="29"/>
  </w:num>
  <w:num w:numId="13">
    <w:abstractNumId w:val="24"/>
  </w:num>
  <w:num w:numId="14">
    <w:abstractNumId w:val="14"/>
  </w:num>
  <w:num w:numId="15">
    <w:abstractNumId w:val="10"/>
  </w:num>
  <w:num w:numId="16">
    <w:abstractNumId w:val="22"/>
  </w:num>
  <w:num w:numId="17">
    <w:abstractNumId w:val="54"/>
  </w:num>
  <w:num w:numId="18">
    <w:abstractNumId w:val="27"/>
  </w:num>
  <w:num w:numId="19">
    <w:abstractNumId w:val="41"/>
  </w:num>
  <w:num w:numId="20">
    <w:abstractNumId w:val="56"/>
  </w:num>
  <w:num w:numId="21">
    <w:abstractNumId w:val="6"/>
  </w:num>
  <w:num w:numId="22">
    <w:abstractNumId w:val="67"/>
  </w:num>
  <w:num w:numId="23">
    <w:abstractNumId w:val="13"/>
  </w:num>
  <w:num w:numId="24">
    <w:abstractNumId w:val="25"/>
  </w:num>
  <w:num w:numId="25">
    <w:abstractNumId w:val="69"/>
  </w:num>
  <w:num w:numId="26">
    <w:abstractNumId w:val="55"/>
  </w:num>
  <w:num w:numId="27">
    <w:abstractNumId w:val="4"/>
  </w:num>
  <w:num w:numId="28">
    <w:abstractNumId w:val="17"/>
  </w:num>
  <w:num w:numId="29">
    <w:abstractNumId w:val="44"/>
  </w:num>
  <w:num w:numId="30">
    <w:abstractNumId w:val="46"/>
  </w:num>
  <w:num w:numId="31">
    <w:abstractNumId w:val="42"/>
  </w:num>
  <w:num w:numId="32">
    <w:abstractNumId w:val="63"/>
  </w:num>
  <w:num w:numId="33">
    <w:abstractNumId w:val="59"/>
  </w:num>
  <w:num w:numId="34">
    <w:abstractNumId w:val="12"/>
  </w:num>
  <w:num w:numId="35">
    <w:abstractNumId w:val="52"/>
  </w:num>
  <w:num w:numId="36">
    <w:abstractNumId w:val="53"/>
  </w:num>
  <w:num w:numId="37">
    <w:abstractNumId w:val="35"/>
  </w:num>
  <w:num w:numId="38">
    <w:abstractNumId w:val="19"/>
  </w:num>
  <w:num w:numId="39">
    <w:abstractNumId w:val="43"/>
  </w:num>
  <w:num w:numId="40">
    <w:abstractNumId w:val="61"/>
  </w:num>
  <w:num w:numId="41">
    <w:abstractNumId w:val="58"/>
  </w:num>
  <w:num w:numId="42">
    <w:abstractNumId w:val="34"/>
  </w:num>
  <w:num w:numId="43">
    <w:abstractNumId w:val="47"/>
  </w:num>
  <w:num w:numId="44">
    <w:abstractNumId w:val="65"/>
  </w:num>
  <w:num w:numId="45">
    <w:abstractNumId w:val="26"/>
  </w:num>
  <w:num w:numId="46">
    <w:abstractNumId w:val="68"/>
  </w:num>
  <w:num w:numId="47">
    <w:abstractNumId w:val="23"/>
  </w:num>
  <w:num w:numId="48">
    <w:abstractNumId w:val="45"/>
  </w:num>
  <w:num w:numId="49">
    <w:abstractNumId w:val="70"/>
  </w:num>
  <w:num w:numId="50">
    <w:abstractNumId w:val="40"/>
  </w:num>
  <w:num w:numId="51">
    <w:abstractNumId w:val="38"/>
  </w:num>
  <w:num w:numId="52">
    <w:abstractNumId w:val="18"/>
  </w:num>
  <w:num w:numId="53">
    <w:abstractNumId w:val="49"/>
  </w:num>
  <w:num w:numId="54">
    <w:abstractNumId w:val="30"/>
  </w:num>
  <w:num w:numId="55">
    <w:abstractNumId w:val="37"/>
  </w:num>
  <w:num w:numId="56">
    <w:abstractNumId w:val="21"/>
  </w:num>
  <w:num w:numId="57">
    <w:abstractNumId w:val="64"/>
  </w:num>
  <w:num w:numId="58">
    <w:abstractNumId w:val="7"/>
  </w:num>
  <w:num w:numId="59">
    <w:abstractNumId w:val="20"/>
  </w:num>
  <w:num w:numId="60">
    <w:abstractNumId w:val="28"/>
  </w:num>
  <w:num w:numId="61">
    <w:abstractNumId w:val="62"/>
  </w:num>
  <w:num w:numId="62">
    <w:abstractNumId w:val="72"/>
  </w:num>
  <w:num w:numId="63">
    <w:abstractNumId w:val="66"/>
  </w:num>
  <w:num w:numId="64">
    <w:abstractNumId w:val="39"/>
  </w:num>
  <w:num w:numId="65">
    <w:abstractNumId w:val="31"/>
  </w:num>
  <w:num w:numId="66">
    <w:abstractNumId w:val="5"/>
  </w:num>
  <w:num w:numId="67">
    <w:abstractNumId w:val="50"/>
  </w:num>
  <w:num w:numId="68">
    <w:abstractNumId w:val="71"/>
  </w:num>
  <w:num w:numId="69">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18B"/>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229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10C"/>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5974"/>
    <w:rsid w:val="001D6695"/>
    <w:rsid w:val="001E045E"/>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768E"/>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6822"/>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44EAF"/>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C9"/>
    <w:rsid w:val="004864DD"/>
    <w:rsid w:val="00487EEC"/>
    <w:rsid w:val="00490757"/>
    <w:rsid w:val="00490DF6"/>
    <w:rsid w:val="004919BB"/>
    <w:rsid w:val="00491C33"/>
    <w:rsid w:val="0049208A"/>
    <w:rsid w:val="004920A1"/>
    <w:rsid w:val="004923E7"/>
    <w:rsid w:val="004933D3"/>
    <w:rsid w:val="00493BF8"/>
    <w:rsid w:val="00493DB3"/>
    <w:rsid w:val="00494788"/>
    <w:rsid w:val="004947C1"/>
    <w:rsid w:val="004948F3"/>
    <w:rsid w:val="0049502B"/>
    <w:rsid w:val="00495C79"/>
    <w:rsid w:val="00495D6C"/>
    <w:rsid w:val="00496C2B"/>
    <w:rsid w:val="004A0AD0"/>
    <w:rsid w:val="004A0ED7"/>
    <w:rsid w:val="004A118B"/>
    <w:rsid w:val="004A17D9"/>
    <w:rsid w:val="004A283F"/>
    <w:rsid w:val="004A3A25"/>
    <w:rsid w:val="004A4097"/>
    <w:rsid w:val="004A4DB6"/>
    <w:rsid w:val="004A6844"/>
    <w:rsid w:val="004B04D7"/>
    <w:rsid w:val="004B2187"/>
    <w:rsid w:val="004B2377"/>
    <w:rsid w:val="004B241C"/>
    <w:rsid w:val="004B26A7"/>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142"/>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5D5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E23"/>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D40"/>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540D"/>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5EAE"/>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1C9"/>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306"/>
    <w:rsid w:val="00AB1ABE"/>
    <w:rsid w:val="00AB2A3E"/>
    <w:rsid w:val="00AB369B"/>
    <w:rsid w:val="00AB5700"/>
    <w:rsid w:val="00AB5C36"/>
    <w:rsid w:val="00AB67A2"/>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1FCA"/>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5BF"/>
    <w:rsid w:val="00C577AF"/>
    <w:rsid w:val="00C57B8F"/>
    <w:rsid w:val="00C612DA"/>
    <w:rsid w:val="00C62655"/>
    <w:rsid w:val="00C63018"/>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9F0"/>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0A51"/>
    <w:rsid w:val="00D91675"/>
    <w:rsid w:val="00D93D55"/>
    <w:rsid w:val="00D93E5C"/>
    <w:rsid w:val="00D94AE9"/>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CC7"/>
    <w:rsid w:val="00E44F3A"/>
    <w:rsid w:val="00E45D20"/>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7D7"/>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15A4"/>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CD2"/>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0F8E5-950F-4840-A1E7-BE12E5D5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44</Pages>
  <Words>16820</Words>
  <Characters>92510</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109112</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Bismarck Omar Torrico Araujo</dc:creator>
  <cp:keywords/>
  <dc:description/>
  <cp:lastModifiedBy>Silva Velarde Oscar</cp:lastModifiedBy>
  <cp:revision>3</cp:revision>
  <cp:lastPrinted>2019-03-12T12:55:00Z</cp:lastPrinted>
  <dcterms:created xsi:type="dcterms:W3CDTF">2019-02-21T22:35:00Z</dcterms:created>
  <dcterms:modified xsi:type="dcterms:W3CDTF">2019-03-12T20:08:00Z</dcterms:modified>
</cp:coreProperties>
</file>