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5F213" w14:textId="77777777" w:rsidR="00222CCB" w:rsidRPr="00035E4B" w:rsidRDefault="00222CCB" w:rsidP="00222CCB">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6824CD98" w14:textId="77777777" w:rsidR="00222CCB" w:rsidRPr="00585653" w:rsidRDefault="00222CCB" w:rsidP="00222CCB">
      <w:pPr>
        <w:widowControl w:val="0"/>
        <w:jc w:val="center"/>
        <w:outlineLvl w:val="0"/>
        <w:rPr>
          <w:rFonts w:ascii="Arial" w:hAnsi="Arial" w:cs="Arial"/>
          <w:b/>
          <w:sz w:val="32"/>
          <w:szCs w:val="18"/>
        </w:rPr>
      </w:pPr>
    </w:p>
    <w:p w14:paraId="66F02273" w14:textId="77777777" w:rsidR="00222CCB" w:rsidRPr="00D31177" w:rsidRDefault="00222CCB" w:rsidP="00222CCB">
      <w:pPr>
        <w:jc w:val="center"/>
        <w:outlineLvl w:val="0"/>
        <w:rPr>
          <w:rFonts w:ascii="Arial" w:hAnsi="Arial" w:cs="Arial"/>
          <w:b/>
          <w:color w:val="003366"/>
          <w:sz w:val="32"/>
          <w:szCs w:val="18"/>
        </w:rPr>
      </w:pPr>
      <w:r w:rsidRPr="00D31177">
        <w:rPr>
          <w:rFonts w:ascii="Arial" w:hAnsi="Arial" w:cs="Arial"/>
          <w:b/>
          <w:color w:val="003366"/>
          <w:sz w:val="32"/>
          <w:szCs w:val="18"/>
        </w:rPr>
        <w:t xml:space="preserve">DOCUMENTO BASE DE CONTRATACIÓN </w:t>
      </w:r>
    </w:p>
    <w:p w14:paraId="256674A3" w14:textId="77777777" w:rsidR="00222CCB" w:rsidRPr="00D31177" w:rsidRDefault="00222CCB" w:rsidP="00222CCB">
      <w:pPr>
        <w:jc w:val="center"/>
        <w:outlineLvl w:val="0"/>
        <w:rPr>
          <w:rFonts w:ascii="Arial" w:hAnsi="Arial" w:cs="Arial"/>
          <w:b/>
          <w:color w:val="003366"/>
          <w:sz w:val="32"/>
          <w:szCs w:val="18"/>
        </w:rPr>
      </w:pPr>
      <w:r w:rsidRPr="00D31177">
        <w:rPr>
          <w:rFonts w:ascii="Arial" w:hAnsi="Arial" w:cs="Arial"/>
          <w:b/>
          <w:color w:val="003366"/>
          <w:sz w:val="32"/>
          <w:szCs w:val="18"/>
        </w:rPr>
        <w:t>PARA CONTRATACIÓN DE SERVICIOS GENERALES</w:t>
      </w:r>
    </w:p>
    <w:p w14:paraId="66956967" w14:textId="77777777" w:rsidR="00222CCB" w:rsidRDefault="00222CCB" w:rsidP="00222CCB">
      <w:pPr>
        <w:jc w:val="center"/>
        <w:outlineLvl w:val="0"/>
        <w:rPr>
          <w:rFonts w:ascii="Arial" w:hAnsi="Arial" w:cs="Arial"/>
          <w:b/>
          <w:color w:val="003366"/>
          <w:sz w:val="32"/>
          <w:szCs w:val="18"/>
        </w:rPr>
      </w:pPr>
      <w:r w:rsidRPr="00D31177">
        <w:rPr>
          <w:rFonts w:ascii="Arial" w:hAnsi="Arial" w:cs="Arial"/>
          <w:b/>
          <w:color w:val="003366"/>
          <w:sz w:val="32"/>
          <w:szCs w:val="18"/>
        </w:rPr>
        <w:t xml:space="preserve">MODALIDAD DE APOYO NACIONAL A LA PRODUCCIÓN </w:t>
      </w:r>
    </w:p>
    <w:p w14:paraId="0CF98C9B" w14:textId="77777777" w:rsidR="00222CCB" w:rsidRPr="00D31177" w:rsidRDefault="00222CCB" w:rsidP="00222CCB">
      <w:pPr>
        <w:jc w:val="center"/>
        <w:outlineLvl w:val="0"/>
        <w:rPr>
          <w:rFonts w:ascii="Arial" w:hAnsi="Arial" w:cs="Arial"/>
          <w:b/>
          <w:color w:val="003366"/>
          <w:sz w:val="32"/>
          <w:szCs w:val="18"/>
        </w:rPr>
      </w:pPr>
      <w:r w:rsidRPr="00D31177">
        <w:rPr>
          <w:rFonts w:ascii="Arial" w:hAnsi="Arial" w:cs="Arial"/>
          <w:b/>
          <w:color w:val="003366"/>
          <w:sz w:val="32"/>
          <w:szCs w:val="18"/>
        </w:rPr>
        <w:t>Y EMPLEO</w:t>
      </w:r>
    </w:p>
    <w:p w14:paraId="5C93D745" w14:textId="77777777" w:rsidR="00222CCB" w:rsidRPr="00222CCB" w:rsidRDefault="00222CCB" w:rsidP="00222CCB">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45318CFA" wp14:editId="18FA1ECD">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B65E6A" w14:textId="77777777" w:rsidR="00222CCB" w:rsidRDefault="00222CCB" w:rsidP="00222CCB">
      <w:pPr>
        <w:widowControl w:val="0"/>
        <w:jc w:val="center"/>
        <w:outlineLvl w:val="0"/>
        <w:rPr>
          <w:rFonts w:ascii="Arial" w:hAnsi="Arial" w:cs="Arial"/>
          <w:b/>
          <w:color w:val="003366"/>
          <w:sz w:val="40"/>
          <w:szCs w:val="18"/>
        </w:rPr>
      </w:pPr>
    </w:p>
    <w:p w14:paraId="2550D503" w14:textId="77777777" w:rsidR="00222CCB" w:rsidRDefault="00222CCB" w:rsidP="00222CCB">
      <w:pPr>
        <w:widowControl w:val="0"/>
        <w:jc w:val="center"/>
        <w:outlineLvl w:val="0"/>
        <w:rPr>
          <w:rFonts w:ascii="Arial" w:hAnsi="Arial" w:cs="Arial"/>
          <w:b/>
          <w:color w:val="003366"/>
          <w:sz w:val="40"/>
          <w:szCs w:val="18"/>
        </w:rPr>
      </w:pPr>
    </w:p>
    <w:p w14:paraId="29089907" w14:textId="77777777" w:rsidR="00222CCB" w:rsidRPr="00C2439E" w:rsidRDefault="00222CCB" w:rsidP="00222CCB">
      <w:pPr>
        <w:pStyle w:val="Textoindependiente"/>
        <w:widowControl w:val="0"/>
        <w:spacing w:after="0"/>
        <w:jc w:val="center"/>
        <w:rPr>
          <w:b/>
          <w:color w:val="003366"/>
          <w:sz w:val="18"/>
          <w:szCs w:val="18"/>
          <w:lang w:val="es-ES"/>
        </w:rPr>
      </w:pPr>
    </w:p>
    <w:p w14:paraId="49E35937" w14:textId="77777777" w:rsidR="00222CCB" w:rsidRDefault="00222CCB" w:rsidP="00222CCB">
      <w:pPr>
        <w:pStyle w:val="Textoindependiente"/>
        <w:widowControl w:val="0"/>
        <w:spacing w:after="0"/>
        <w:jc w:val="center"/>
        <w:rPr>
          <w:rFonts w:ascii="Arial" w:hAnsi="Arial" w:cs="Arial"/>
          <w:b/>
          <w:bCs/>
          <w:color w:val="003366"/>
          <w:sz w:val="40"/>
          <w:szCs w:val="24"/>
          <w:lang w:val="es-ES" w:eastAsia="es-ES"/>
        </w:rPr>
      </w:pPr>
    </w:p>
    <w:p w14:paraId="31E26B3F" w14:textId="77777777" w:rsidR="00222CCB" w:rsidRDefault="00222CCB" w:rsidP="00222CCB">
      <w:pPr>
        <w:pStyle w:val="Textoindependiente"/>
        <w:widowControl w:val="0"/>
        <w:spacing w:after="0"/>
        <w:jc w:val="center"/>
        <w:rPr>
          <w:rFonts w:ascii="Arial" w:hAnsi="Arial" w:cs="Arial"/>
          <w:b/>
          <w:bCs/>
          <w:color w:val="003366"/>
          <w:sz w:val="40"/>
          <w:szCs w:val="24"/>
          <w:lang w:val="es-ES" w:eastAsia="es-ES"/>
        </w:rPr>
      </w:pPr>
    </w:p>
    <w:p w14:paraId="563928AD" w14:textId="77777777" w:rsidR="00222CCB" w:rsidRDefault="00222CCB" w:rsidP="00222CCB">
      <w:pPr>
        <w:pStyle w:val="Textoindependiente"/>
        <w:widowControl w:val="0"/>
        <w:spacing w:after="0"/>
        <w:jc w:val="center"/>
        <w:rPr>
          <w:rFonts w:ascii="Arial" w:hAnsi="Arial" w:cs="Arial"/>
          <w:b/>
          <w:bCs/>
          <w:color w:val="003366"/>
          <w:sz w:val="40"/>
          <w:szCs w:val="24"/>
          <w:lang w:val="es-ES" w:eastAsia="es-ES"/>
        </w:rPr>
      </w:pPr>
    </w:p>
    <w:p w14:paraId="69DA580D" w14:textId="77777777" w:rsidR="00222CCB" w:rsidRDefault="00222CCB" w:rsidP="00222CCB">
      <w:pPr>
        <w:pStyle w:val="Textoindependiente"/>
        <w:widowControl w:val="0"/>
        <w:spacing w:after="0"/>
        <w:jc w:val="center"/>
        <w:rPr>
          <w:rFonts w:ascii="Arial" w:hAnsi="Arial" w:cs="Arial"/>
          <w:b/>
          <w:bCs/>
          <w:color w:val="003366"/>
          <w:sz w:val="40"/>
          <w:szCs w:val="24"/>
          <w:lang w:val="es-ES" w:eastAsia="es-ES"/>
        </w:rPr>
      </w:pPr>
    </w:p>
    <w:p w14:paraId="7870D771" w14:textId="77777777" w:rsidR="00222CCB" w:rsidRDefault="00222CCB" w:rsidP="00222CCB">
      <w:pPr>
        <w:pStyle w:val="Textoindependiente"/>
        <w:widowControl w:val="0"/>
        <w:spacing w:after="0"/>
        <w:jc w:val="center"/>
        <w:rPr>
          <w:rFonts w:ascii="Arial" w:hAnsi="Arial" w:cs="Arial"/>
          <w:b/>
          <w:bCs/>
          <w:color w:val="003366"/>
          <w:sz w:val="40"/>
          <w:szCs w:val="24"/>
          <w:lang w:val="es-ES" w:eastAsia="es-ES"/>
        </w:rPr>
      </w:pPr>
    </w:p>
    <w:p w14:paraId="1C05F966" w14:textId="77777777" w:rsidR="00222CCB" w:rsidRDefault="00222CCB" w:rsidP="00222CCB">
      <w:pPr>
        <w:pStyle w:val="Textoindependiente"/>
        <w:widowControl w:val="0"/>
        <w:spacing w:after="0"/>
        <w:jc w:val="center"/>
        <w:rPr>
          <w:rFonts w:ascii="Arial" w:hAnsi="Arial" w:cs="Arial"/>
          <w:b/>
          <w:bCs/>
          <w:color w:val="003366"/>
          <w:sz w:val="40"/>
          <w:szCs w:val="24"/>
          <w:lang w:val="es-ES" w:eastAsia="es-ES"/>
        </w:rPr>
      </w:pPr>
    </w:p>
    <w:p w14:paraId="2C3D6E89" w14:textId="77777777" w:rsidR="00222CCB" w:rsidRPr="00585653" w:rsidRDefault="00222CCB" w:rsidP="00222CCB">
      <w:pPr>
        <w:pStyle w:val="Textoindependiente"/>
        <w:widowControl w:val="0"/>
        <w:spacing w:after="0"/>
        <w:jc w:val="center"/>
        <w:rPr>
          <w:rFonts w:ascii="Arial" w:hAnsi="Arial" w:cs="Arial"/>
          <w:b/>
          <w:bCs/>
          <w:sz w:val="40"/>
          <w:szCs w:val="24"/>
          <w:lang w:val="es-ES" w:eastAsia="es-ES"/>
        </w:rPr>
      </w:pPr>
    </w:p>
    <w:p w14:paraId="4BC64540" w14:textId="77777777" w:rsidR="00222CCB" w:rsidRPr="00585653" w:rsidRDefault="00222CCB" w:rsidP="00222CCB">
      <w:pPr>
        <w:pStyle w:val="Textoindependiente"/>
        <w:widowControl w:val="0"/>
        <w:spacing w:after="0"/>
        <w:jc w:val="center"/>
        <w:rPr>
          <w:rFonts w:ascii="Arial" w:hAnsi="Arial" w:cs="Arial"/>
          <w:b/>
          <w:bCs/>
          <w:sz w:val="40"/>
          <w:szCs w:val="24"/>
          <w:lang w:val="es-ES" w:eastAsia="es-ES"/>
        </w:rPr>
      </w:pPr>
      <w:r>
        <w:rPr>
          <w:rFonts w:ascii="Arial" w:hAnsi="Arial" w:cs="Arial"/>
          <w:b/>
          <w:bCs/>
          <w:sz w:val="40"/>
          <w:szCs w:val="24"/>
          <w:lang w:val="es-ES" w:eastAsia="es-ES"/>
        </w:rPr>
        <w:t>SOLICITUD DE PROPUESTAS</w:t>
      </w:r>
    </w:p>
    <w:p w14:paraId="105B8D08" w14:textId="77777777" w:rsidR="00222CCB" w:rsidRDefault="00222CCB" w:rsidP="00222CCB">
      <w:pPr>
        <w:pStyle w:val="Head1"/>
        <w:widowControl w:val="0"/>
        <w:suppressAutoHyphens w:val="0"/>
        <w:spacing w:after="0"/>
        <w:jc w:val="left"/>
        <w:rPr>
          <w:rFonts w:ascii="Arial" w:hAnsi="Arial" w:cs="Arial"/>
          <w:bCs/>
          <w:szCs w:val="24"/>
          <w:lang w:val="es-ES" w:eastAsia="es-ES"/>
        </w:rPr>
      </w:pPr>
    </w:p>
    <w:p w14:paraId="233E2B26" w14:textId="371E4A05" w:rsidR="00222CCB" w:rsidRPr="00F8188E" w:rsidRDefault="00222CCB" w:rsidP="00222CCB">
      <w:pPr>
        <w:widowControl w:val="0"/>
        <w:jc w:val="center"/>
        <w:rPr>
          <w:rFonts w:ascii="Arial" w:hAnsi="Arial" w:cs="Arial"/>
          <w:b/>
          <w:bCs/>
          <w:sz w:val="28"/>
          <w:lang w:val="pt-BR"/>
        </w:rPr>
      </w:pPr>
      <w:r w:rsidRPr="00205459">
        <w:rPr>
          <w:rFonts w:ascii="Arial" w:hAnsi="Arial" w:cs="Arial"/>
          <w:b/>
          <w:bCs/>
          <w:sz w:val="28"/>
          <w:lang w:val="pt-BR"/>
        </w:rPr>
        <w:t xml:space="preserve">Código BCB: </w:t>
      </w:r>
      <w:r w:rsidRPr="00F8188E">
        <w:rPr>
          <w:rFonts w:ascii="Arial" w:hAnsi="Arial" w:cs="Arial"/>
          <w:b/>
          <w:bCs/>
          <w:sz w:val="28"/>
          <w:lang w:val="pt-BR"/>
        </w:rPr>
        <w:t>ANPE</w:t>
      </w:r>
      <w:r>
        <w:rPr>
          <w:rFonts w:ascii="Arial" w:hAnsi="Arial" w:cs="Arial"/>
          <w:b/>
          <w:bCs/>
          <w:sz w:val="28"/>
          <w:lang w:val="pt-BR"/>
        </w:rPr>
        <w:t>-P N°</w:t>
      </w:r>
      <w:r w:rsidR="0059006C">
        <w:rPr>
          <w:rFonts w:ascii="Arial" w:hAnsi="Arial" w:cs="Arial"/>
          <w:b/>
          <w:bCs/>
          <w:sz w:val="28"/>
          <w:lang w:val="pt-BR"/>
        </w:rPr>
        <w:t>164</w:t>
      </w:r>
      <w:r w:rsidRPr="000E4A41">
        <w:rPr>
          <w:rFonts w:ascii="Arial" w:hAnsi="Arial" w:cs="Arial"/>
          <w:b/>
          <w:bCs/>
          <w:sz w:val="28"/>
          <w:lang w:val="pt-BR"/>
        </w:rPr>
        <w:t>/</w:t>
      </w:r>
      <w:r w:rsidRPr="00F8188E">
        <w:rPr>
          <w:rFonts w:ascii="Arial" w:hAnsi="Arial" w:cs="Arial"/>
          <w:b/>
          <w:bCs/>
          <w:sz w:val="28"/>
          <w:lang w:val="pt-BR"/>
        </w:rPr>
        <w:t>202</w:t>
      </w:r>
      <w:r>
        <w:rPr>
          <w:rFonts w:ascii="Arial" w:hAnsi="Arial" w:cs="Arial"/>
          <w:b/>
          <w:bCs/>
          <w:sz w:val="28"/>
          <w:lang w:val="pt-BR"/>
        </w:rPr>
        <w:t>5-1</w:t>
      </w:r>
      <w:r w:rsidRPr="00F8188E">
        <w:rPr>
          <w:rFonts w:ascii="Arial" w:hAnsi="Arial" w:cs="Arial"/>
          <w:b/>
          <w:bCs/>
          <w:sz w:val="28"/>
          <w:lang w:val="pt-BR"/>
        </w:rPr>
        <w:t>C</w:t>
      </w:r>
    </w:p>
    <w:p w14:paraId="230A0FF9" w14:textId="77777777" w:rsidR="00222CCB" w:rsidRPr="00F8188E" w:rsidRDefault="00222CCB" w:rsidP="00222CCB">
      <w:pPr>
        <w:widowControl w:val="0"/>
        <w:jc w:val="center"/>
        <w:rPr>
          <w:rFonts w:ascii="Arial" w:hAnsi="Arial" w:cs="Arial"/>
          <w:b/>
          <w:bCs/>
          <w:sz w:val="20"/>
          <w:lang w:val="pt-BR"/>
        </w:rPr>
      </w:pPr>
    </w:p>
    <w:p w14:paraId="54137BA7" w14:textId="77777777" w:rsidR="00222CCB" w:rsidRPr="00F8188E" w:rsidRDefault="00222CCB" w:rsidP="00222CCB">
      <w:pPr>
        <w:widowControl w:val="0"/>
        <w:jc w:val="center"/>
        <w:rPr>
          <w:rFonts w:ascii="Arial" w:hAnsi="Arial" w:cs="Arial"/>
          <w:b/>
          <w:bCs/>
          <w:sz w:val="28"/>
        </w:rPr>
      </w:pPr>
      <w:r>
        <w:rPr>
          <w:rFonts w:ascii="Arial" w:hAnsi="Arial" w:cs="Arial"/>
          <w:b/>
          <w:bCs/>
          <w:sz w:val="28"/>
        </w:rPr>
        <w:t>PRIMERA</w:t>
      </w:r>
      <w:r w:rsidRPr="00F8188E">
        <w:rPr>
          <w:rFonts w:ascii="Arial" w:hAnsi="Arial" w:cs="Arial"/>
          <w:b/>
          <w:bCs/>
          <w:sz w:val="28"/>
        </w:rPr>
        <w:t xml:space="preserve"> CONVOCATORIA</w:t>
      </w:r>
    </w:p>
    <w:p w14:paraId="0A7B985A" w14:textId="77777777" w:rsidR="00222CCB" w:rsidRPr="00F8188E" w:rsidRDefault="00222CCB" w:rsidP="00222CCB">
      <w:pPr>
        <w:widowControl w:val="0"/>
        <w:jc w:val="center"/>
        <w:rPr>
          <w:rFonts w:ascii="Arial" w:hAnsi="Arial" w:cs="Arial"/>
          <w:b/>
          <w:bCs/>
          <w:lang w:val="es-MX"/>
        </w:rPr>
      </w:pPr>
    </w:p>
    <w:p w14:paraId="429070A3" w14:textId="77777777" w:rsidR="00222CCB" w:rsidRPr="00F8188E" w:rsidRDefault="00222CCB" w:rsidP="00222CCB">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222CCB" w:rsidRPr="00F8188E" w14:paraId="78079110" w14:textId="77777777" w:rsidTr="00072BA4">
        <w:trPr>
          <w:trHeight w:val="1276"/>
          <w:jc w:val="center"/>
        </w:trPr>
        <w:tc>
          <w:tcPr>
            <w:tcW w:w="8869" w:type="dxa"/>
            <w:shd w:val="clear" w:color="auto" w:fill="E6E6E6"/>
            <w:vAlign w:val="center"/>
          </w:tcPr>
          <w:p w14:paraId="3A3E030B" w14:textId="2567613D" w:rsidR="00222CCB" w:rsidRPr="00F8188E" w:rsidRDefault="0069470F" w:rsidP="009D3B4F">
            <w:pPr>
              <w:widowControl w:val="0"/>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69470F">
              <w:rPr>
                <w:rFonts w:ascii="Arial" w:hAnsi="Arial" w:cs="Arial"/>
                <w:b/>
                <w:sz w:val="30"/>
                <w:szCs w:val="30"/>
                <w:lang w:eastAsia="en-US"/>
                <w14:shadow w14:blurRad="50800" w14:dist="38100" w14:dir="2700000" w14:sx="100000" w14:sy="100000" w14:kx="0" w14:ky="0" w14:algn="tl">
                  <w14:srgbClr w14:val="000000">
                    <w14:alpha w14:val="60000"/>
                  </w14:srgbClr>
                </w14:shadow>
              </w:rPr>
              <w:t>SERVICIO RECURRENTE DE PROCESAMIENTO TRANSACCIONAL MEDIANTE EL USO DEL SISTEMA DE ADQUIRENCIA - GESTIÓN 2026</w:t>
            </w:r>
          </w:p>
        </w:tc>
      </w:tr>
    </w:tbl>
    <w:p w14:paraId="55550B5F" w14:textId="77777777" w:rsidR="00222CCB" w:rsidRPr="00F8188E" w:rsidRDefault="00222CCB" w:rsidP="00222CCB">
      <w:pPr>
        <w:widowControl w:val="0"/>
        <w:jc w:val="center"/>
        <w:rPr>
          <w:rFonts w:ascii="Arial" w:hAnsi="Arial" w:cs="Arial"/>
          <w:b/>
          <w:bCs/>
        </w:rPr>
      </w:pPr>
    </w:p>
    <w:p w14:paraId="3AA21F64" w14:textId="77777777" w:rsidR="00222CCB" w:rsidRPr="00F8188E" w:rsidRDefault="00222CCB" w:rsidP="00222CCB">
      <w:pPr>
        <w:widowControl w:val="0"/>
        <w:jc w:val="center"/>
        <w:rPr>
          <w:rFonts w:ascii="Arial" w:hAnsi="Arial" w:cs="Arial"/>
          <w:b/>
          <w:bCs/>
        </w:rPr>
      </w:pPr>
    </w:p>
    <w:p w14:paraId="789B1E09" w14:textId="77777777" w:rsidR="00222CCB" w:rsidRPr="00F8188E" w:rsidRDefault="00222CCB" w:rsidP="00222CCB">
      <w:pPr>
        <w:widowControl w:val="0"/>
        <w:jc w:val="center"/>
        <w:rPr>
          <w:rFonts w:ascii="Arial" w:hAnsi="Arial" w:cs="Arial"/>
          <w:b/>
          <w:bCs/>
        </w:rPr>
      </w:pPr>
    </w:p>
    <w:p w14:paraId="5E14208C" w14:textId="67C55B3B" w:rsidR="00222CCB" w:rsidRPr="001E12CC" w:rsidRDefault="00222CCB" w:rsidP="00222CCB">
      <w:pPr>
        <w:widowControl w:val="0"/>
        <w:jc w:val="center"/>
        <w:rPr>
          <w:rFonts w:ascii="Arial" w:hAnsi="Arial" w:cs="Arial"/>
          <w:sz w:val="24"/>
          <w:szCs w:val="28"/>
        </w:rPr>
        <w:sectPr w:rsidR="00222CCB" w:rsidRPr="001E12CC" w:rsidSect="009D3B4F">
          <w:headerReference w:type="default" r:id="rId9"/>
          <w:footerReference w:type="default" r:id="rId10"/>
          <w:pgSz w:w="12240" w:h="15840" w:code="1"/>
          <w:pgMar w:top="1134" w:right="1183" w:bottom="567" w:left="1418" w:header="709" w:footer="709" w:gutter="0"/>
          <w:cols w:space="708"/>
          <w:titlePg/>
          <w:docGrid w:linePitch="360"/>
        </w:sectPr>
      </w:pPr>
      <w:r w:rsidRPr="00F8188E">
        <w:rPr>
          <w:rFonts w:ascii="Arial" w:hAnsi="Arial" w:cs="Arial"/>
          <w:b/>
          <w:bCs/>
          <w:sz w:val="24"/>
          <w:szCs w:val="28"/>
        </w:rPr>
        <w:t xml:space="preserve">La Paz, </w:t>
      </w:r>
      <w:r w:rsidR="00072BA4">
        <w:rPr>
          <w:rFonts w:ascii="Arial" w:hAnsi="Arial" w:cs="Arial"/>
          <w:b/>
          <w:bCs/>
          <w:sz w:val="24"/>
          <w:szCs w:val="24"/>
          <w:lang w:val="es-MX"/>
        </w:rPr>
        <w:t>noviembre de</w:t>
      </w:r>
      <w:r>
        <w:rPr>
          <w:rFonts w:ascii="Arial" w:hAnsi="Arial" w:cs="Arial"/>
          <w:b/>
          <w:bCs/>
          <w:sz w:val="24"/>
          <w:szCs w:val="24"/>
          <w:lang w:val="es-MX"/>
        </w:rPr>
        <w:t xml:space="preserve"> 2025</w:t>
      </w:r>
    </w:p>
    <w:p w14:paraId="745C00FB" w14:textId="0BF6B73F" w:rsidR="001D4164" w:rsidRDefault="001D4164" w:rsidP="001D4164">
      <w:pPr>
        <w:spacing w:after="160" w:line="254" w:lineRule="auto"/>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560469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69470F">
              <w:rPr>
                <w:noProof/>
                <w:webHidden/>
              </w:rPr>
              <w:t>1</w:t>
            </w:r>
            <w:r w:rsidR="00AE65BD">
              <w:rPr>
                <w:noProof/>
                <w:webHidden/>
              </w:rPr>
              <w:fldChar w:fldCharType="end"/>
            </w:r>
          </w:hyperlink>
        </w:p>
        <w:p w14:paraId="39EC62F1" w14:textId="7345C193" w:rsidR="00AE65BD" w:rsidRDefault="009178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69470F">
              <w:rPr>
                <w:noProof/>
                <w:webHidden/>
              </w:rPr>
              <w:t>1</w:t>
            </w:r>
            <w:r w:rsidR="00AE65BD">
              <w:rPr>
                <w:noProof/>
                <w:webHidden/>
              </w:rPr>
              <w:fldChar w:fldCharType="end"/>
            </w:r>
          </w:hyperlink>
        </w:p>
        <w:p w14:paraId="3C9C97D6" w14:textId="26CDA6A7" w:rsidR="00AE65BD" w:rsidRDefault="009178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69470F">
              <w:rPr>
                <w:noProof/>
                <w:webHidden/>
              </w:rPr>
              <w:t>1</w:t>
            </w:r>
            <w:r w:rsidR="00AE65BD">
              <w:rPr>
                <w:noProof/>
                <w:webHidden/>
              </w:rPr>
              <w:fldChar w:fldCharType="end"/>
            </w:r>
          </w:hyperlink>
        </w:p>
        <w:p w14:paraId="5E79AFE0" w14:textId="37065E00" w:rsidR="00AE65BD" w:rsidRDefault="009178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69470F">
              <w:rPr>
                <w:noProof/>
                <w:webHidden/>
              </w:rPr>
              <w:t>1</w:t>
            </w:r>
            <w:r w:rsidR="00AE65BD">
              <w:rPr>
                <w:noProof/>
                <w:webHidden/>
              </w:rPr>
              <w:fldChar w:fldCharType="end"/>
            </w:r>
          </w:hyperlink>
        </w:p>
        <w:p w14:paraId="7D5D1AFC" w14:textId="60E98779" w:rsidR="00AE65BD" w:rsidRDefault="009178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69470F">
              <w:rPr>
                <w:noProof/>
                <w:webHidden/>
              </w:rPr>
              <w:t>3</w:t>
            </w:r>
            <w:r w:rsidR="00AE65BD">
              <w:rPr>
                <w:noProof/>
                <w:webHidden/>
              </w:rPr>
              <w:fldChar w:fldCharType="end"/>
            </w:r>
          </w:hyperlink>
        </w:p>
        <w:p w14:paraId="77E123FD" w14:textId="4B100B1D" w:rsidR="00AE65BD" w:rsidRDefault="009178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69470F">
              <w:rPr>
                <w:noProof/>
                <w:webHidden/>
              </w:rPr>
              <w:t>4</w:t>
            </w:r>
            <w:r w:rsidR="00AE65BD">
              <w:rPr>
                <w:noProof/>
                <w:webHidden/>
              </w:rPr>
              <w:fldChar w:fldCharType="end"/>
            </w:r>
          </w:hyperlink>
        </w:p>
        <w:p w14:paraId="132E973A" w14:textId="79C04A14" w:rsidR="00AE65BD" w:rsidRDefault="009178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69470F">
              <w:rPr>
                <w:noProof/>
                <w:webHidden/>
              </w:rPr>
              <w:t>4</w:t>
            </w:r>
            <w:r w:rsidR="00AE65BD">
              <w:rPr>
                <w:noProof/>
                <w:webHidden/>
              </w:rPr>
              <w:fldChar w:fldCharType="end"/>
            </w:r>
          </w:hyperlink>
        </w:p>
        <w:p w14:paraId="7D6C3859" w14:textId="14D7852C" w:rsidR="00AE65BD" w:rsidRDefault="009178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69470F">
              <w:rPr>
                <w:noProof/>
                <w:webHidden/>
              </w:rPr>
              <w:t>5</w:t>
            </w:r>
            <w:r w:rsidR="00AE65BD">
              <w:rPr>
                <w:noProof/>
                <w:webHidden/>
              </w:rPr>
              <w:fldChar w:fldCharType="end"/>
            </w:r>
          </w:hyperlink>
        </w:p>
        <w:p w14:paraId="3BBABBF2" w14:textId="02F054F3" w:rsidR="00AE65BD" w:rsidRDefault="009178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69470F">
              <w:rPr>
                <w:noProof/>
                <w:webHidden/>
              </w:rPr>
              <w:t>5</w:t>
            </w:r>
            <w:r w:rsidR="00AE65BD">
              <w:rPr>
                <w:noProof/>
                <w:webHidden/>
              </w:rPr>
              <w:fldChar w:fldCharType="end"/>
            </w:r>
          </w:hyperlink>
        </w:p>
        <w:p w14:paraId="05C91872" w14:textId="2EDA1CBB" w:rsidR="00AE65BD" w:rsidRDefault="009178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69470F">
              <w:rPr>
                <w:noProof/>
                <w:webHidden/>
              </w:rPr>
              <w:t>5</w:t>
            </w:r>
            <w:r w:rsidR="00AE65BD">
              <w:rPr>
                <w:noProof/>
                <w:webHidden/>
              </w:rPr>
              <w:fldChar w:fldCharType="end"/>
            </w:r>
          </w:hyperlink>
        </w:p>
        <w:p w14:paraId="0EBB859D" w14:textId="396EF1A0" w:rsidR="00AE65BD" w:rsidRDefault="009178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69470F">
              <w:rPr>
                <w:noProof/>
                <w:webHidden/>
              </w:rPr>
              <w:t>5</w:t>
            </w:r>
            <w:r w:rsidR="00AE65BD">
              <w:rPr>
                <w:noProof/>
                <w:webHidden/>
              </w:rPr>
              <w:fldChar w:fldCharType="end"/>
            </w:r>
          </w:hyperlink>
        </w:p>
        <w:p w14:paraId="4B01945A" w14:textId="3E1ABECC" w:rsidR="00AE65BD" w:rsidRDefault="009178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69470F">
              <w:rPr>
                <w:noProof/>
                <w:webHidden/>
              </w:rPr>
              <w:t>6</w:t>
            </w:r>
            <w:r w:rsidR="00AE65BD">
              <w:rPr>
                <w:noProof/>
                <w:webHidden/>
              </w:rPr>
              <w:fldChar w:fldCharType="end"/>
            </w:r>
          </w:hyperlink>
        </w:p>
        <w:p w14:paraId="583C9CD4" w14:textId="2F7A44D0" w:rsidR="00AE65BD" w:rsidRDefault="009178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69470F">
              <w:rPr>
                <w:noProof/>
                <w:webHidden/>
              </w:rPr>
              <w:t>6</w:t>
            </w:r>
            <w:r w:rsidR="00AE65BD">
              <w:rPr>
                <w:noProof/>
                <w:webHidden/>
              </w:rPr>
              <w:fldChar w:fldCharType="end"/>
            </w:r>
          </w:hyperlink>
        </w:p>
        <w:p w14:paraId="566F1B57" w14:textId="477653D6" w:rsidR="00AE65BD" w:rsidRDefault="009178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69470F">
              <w:rPr>
                <w:noProof/>
                <w:webHidden/>
              </w:rPr>
              <w:t>8</w:t>
            </w:r>
            <w:r w:rsidR="00AE65BD">
              <w:rPr>
                <w:noProof/>
                <w:webHidden/>
              </w:rPr>
              <w:fldChar w:fldCharType="end"/>
            </w:r>
          </w:hyperlink>
        </w:p>
        <w:p w14:paraId="2F42F8ED" w14:textId="07C44F72" w:rsidR="00AE65BD" w:rsidRDefault="009178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69470F">
              <w:rPr>
                <w:noProof/>
                <w:webHidden/>
              </w:rPr>
              <w:t>9</w:t>
            </w:r>
            <w:r w:rsidR="00AE65BD">
              <w:rPr>
                <w:noProof/>
                <w:webHidden/>
              </w:rPr>
              <w:fldChar w:fldCharType="end"/>
            </w:r>
          </w:hyperlink>
        </w:p>
        <w:p w14:paraId="19B84785" w14:textId="567C6A26" w:rsidR="00AE65BD" w:rsidRDefault="009178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69470F">
              <w:rPr>
                <w:noProof/>
                <w:webHidden/>
              </w:rPr>
              <w:t>10</w:t>
            </w:r>
            <w:r w:rsidR="00AE65BD">
              <w:rPr>
                <w:noProof/>
                <w:webHidden/>
              </w:rPr>
              <w:fldChar w:fldCharType="end"/>
            </w:r>
          </w:hyperlink>
        </w:p>
        <w:p w14:paraId="4D9C7A81" w14:textId="0C078700" w:rsidR="00AE65BD" w:rsidRDefault="009178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69470F">
              <w:rPr>
                <w:noProof/>
                <w:webHidden/>
              </w:rPr>
              <w:t>10</w:t>
            </w:r>
            <w:r w:rsidR="00AE65BD">
              <w:rPr>
                <w:noProof/>
                <w:webHidden/>
              </w:rPr>
              <w:fldChar w:fldCharType="end"/>
            </w:r>
          </w:hyperlink>
        </w:p>
        <w:p w14:paraId="071481C1" w14:textId="0D210621" w:rsidR="00AE65BD" w:rsidRDefault="009178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69470F">
              <w:rPr>
                <w:noProof/>
                <w:webHidden/>
              </w:rPr>
              <w:t>11</w:t>
            </w:r>
            <w:r w:rsidR="00AE65BD">
              <w:rPr>
                <w:noProof/>
                <w:webHidden/>
              </w:rPr>
              <w:fldChar w:fldCharType="end"/>
            </w:r>
          </w:hyperlink>
        </w:p>
        <w:p w14:paraId="38C28941" w14:textId="3C46EC89" w:rsidR="00AE65BD" w:rsidRDefault="009178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69470F">
              <w:rPr>
                <w:noProof/>
                <w:webHidden/>
              </w:rPr>
              <w:t>11</w:t>
            </w:r>
            <w:r w:rsidR="00AE65BD">
              <w:rPr>
                <w:noProof/>
                <w:webHidden/>
              </w:rPr>
              <w:fldChar w:fldCharType="end"/>
            </w:r>
          </w:hyperlink>
        </w:p>
        <w:p w14:paraId="1A1848AD" w14:textId="3028293D" w:rsidR="00AE65BD" w:rsidRDefault="009178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69470F">
              <w:rPr>
                <w:noProof/>
                <w:webHidden/>
              </w:rPr>
              <w:t>11</w:t>
            </w:r>
            <w:r w:rsidR="00AE65BD">
              <w:rPr>
                <w:noProof/>
                <w:webHidden/>
              </w:rPr>
              <w:fldChar w:fldCharType="end"/>
            </w:r>
          </w:hyperlink>
        </w:p>
        <w:p w14:paraId="30A8C1F5" w14:textId="42408C09" w:rsidR="00AE65BD" w:rsidRDefault="009178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69470F">
              <w:rPr>
                <w:noProof/>
                <w:webHidden/>
              </w:rPr>
              <w:t>12</w:t>
            </w:r>
            <w:r w:rsidR="00AE65BD">
              <w:rPr>
                <w:noProof/>
                <w:webHidden/>
              </w:rPr>
              <w:fldChar w:fldCharType="end"/>
            </w:r>
          </w:hyperlink>
        </w:p>
        <w:p w14:paraId="552594D1" w14:textId="29938554" w:rsidR="00AE65BD" w:rsidRDefault="009178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69470F">
              <w:rPr>
                <w:noProof/>
                <w:webHidden/>
              </w:rPr>
              <w:t>12</w:t>
            </w:r>
            <w:r w:rsidR="00AE65BD">
              <w:rPr>
                <w:noProof/>
                <w:webHidden/>
              </w:rPr>
              <w:fldChar w:fldCharType="end"/>
            </w:r>
          </w:hyperlink>
        </w:p>
        <w:p w14:paraId="1DCAF456" w14:textId="03195071" w:rsidR="00AE65BD" w:rsidRDefault="009178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69470F">
              <w:rPr>
                <w:noProof/>
                <w:webHidden/>
              </w:rPr>
              <w:t>13</w:t>
            </w:r>
            <w:r w:rsidR="00AE65BD">
              <w:rPr>
                <w:noProof/>
                <w:webHidden/>
              </w:rPr>
              <w:fldChar w:fldCharType="end"/>
            </w:r>
          </w:hyperlink>
        </w:p>
        <w:p w14:paraId="0E0C5BFD" w14:textId="29623C69" w:rsidR="00AE65BD" w:rsidRDefault="009178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69470F">
              <w:rPr>
                <w:noProof/>
                <w:webHidden/>
              </w:rPr>
              <w:t>14</w:t>
            </w:r>
            <w:r w:rsidR="00AE65BD">
              <w:rPr>
                <w:noProof/>
                <w:webHidden/>
              </w:rPr>
              <w:fldChar w:fldCharType="end"/>
            </w:r>
          </w:hyperlink>
        </w:p>
        <w:p w14:paraId="0B31BD19" w14:textId="7731BF7B" w:rsidR="00AE65BD" w:rsidRDefault="009178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69470F">
              <w:rPr>
                <w:noProof/>
                <w:webHidden/>
              </w:rPr>
              <w:t>14</w:t>
            </w:r>
            <w:r w:rsidR="00AE65BD">
              <w:rPr>
                <w:noProof/>
                <w:webHidden/>
              </w:rPr>
              <w:fldChar w:fldCharType="end"/>
            </w:r>
          </w:hyperlink>
        </w:p>
        <w:p w14:paraId="0E3026CD" w14:textId="6E9E5EA0" w:rsidR="00AE65BD" w:rsidRDefault="009178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69470F">
              <w:rPr>
                <w:noProof/>
                <w:webHidden/>
              </w:rPr>
              <w:t>15</w:t>
            </w:r>
            <w:r w:rsidR="00AE65BD">
              <w:rPr>
                <w:noProof/>
                <w:webHidden/>
              </w:rPr>
              <w:fldChar w:fldCharType="end"/>
            </w:r>
          </w:hyperlink>
        </w:p>
        <w:p w14:paraId="684D3B38" w14:textId="5C0EAC16" w:rsidR="00AE65BD" w:rsidRDefault="009178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69470F">
              <w:rPr>
                <w:noProof/>
                <w:webHidden/>
              </w:rPr>
              <w:t>15</w:t>
            </w:r>
            <w:r w:rsidR="00AE65BD">
              <w:rPr>
                <w:noProof/>
                <w:webHidden/>
              </w:rPr>
              <w:fldChar w:fldCharType="end"/>
            </w:r>
          </w:hyperlink>
        </w:p>
        <w:p w14:paraId="75E5CEBF" w14:textId="48B83B24" w:rsidR="00AE65BD" w:rsidRDefault="009178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69470F">
              <w:rPr>
                <w:noProof/>
                <w:webHidden/>
              </w:rPr>
              <w:t>17</w:t>
            </w:r>
            <w:r w:rsidR="00AE65BD">
              <w:rPr>
                <w:noProof/>
                <w:webHidden/>
              </w:rPr>
              <w:fldChar w:fldCharType="end"/>
            </w:r>
          </w:hyperlink>
        </w:p>
        <w:p w14:paraId="0C397BD0" w14:textId="4908AD39" w:rsidR="00AE65BD" w:rsidRDefault="009178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69470F">
              <w:rPr>
                <w:noProof/>
                <w:webHidden/>
              </w:rPr>
              <w:t>17</w:t>
            </w:r>
            <w:r w:rsidR="00AE65BD">
              <w:rPr>
                <w:noProof/>
                <w:webHidden/>
              </w:rPr>
              <w:fldChar w:fldCharType="end"/>
            </w:r>
          </w:hyperlink>
        </w:p>
        <w:p w14:paraId="144F88F2" w14:textId="6F84A9D5" w:rsidR="00AE65BD" w:rsidRDefault="009178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69470F">
              <w:rPr>
                <w:noProof/>
                <w:webHidden/>
              </w:rPr>
              <w:t>19</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11"/>
          <w:footerReference w:type="default" r:id="rId12"/>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790EBF">
      <w:pPr>
        <w:pStyle w:val="Puest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1A3F53" w:rsidRDefault="00813A80" w:rsidP="00DF2F0D">
      <w:pPr>
        <w:ind w:left="567" w:hanging="567"/>
        <w:jc w:val="both"/>
        <w:rPr>
          <w:rFonts w:cs="Arial"/>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1A3F53" w:rsidRDefault="005113EF" w:rsidP="005113EF">
      <w:pPr>
        <w:ind w:left="360"/>
        <w:jc w:val="both"/>
        <w:rPr>
          <w:rFonts w:cs="Arial"/>
          <w:szCs w:val="18"/>
          <w:lang w:val="es-BO"/>
        </w:rPr>
      </w:pPr>
    </w:p>
    <w:p w14:paraId="7E5EB93D" w14:textId="4F04575F" w:rsidR="00AE16EC" w:rsidRPr="00D67E38" w:rsidRDefault="00A72FB0" w:rsidP="00790EBF">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1A3F53" w:rsidRDefault="005113EF" w:rsidP="005113EF">
      <w:pPr>
        <w:jc w:val="both"/>
        <w:rPr>
          <w:rFonts w:cs="Arial"/>
          <w:b/>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1A3F53" w:rsidRDefault="00F3383D" w:rsidP="00DF2F0D">
      <w:pPr>
        <w:ind w:left="567"/>
        <w:jc w:val="both"/>
        <w:rPr>
          <w:rFonts w:cs="Arial"/>
          <w:szCs w:val="18"/>
          <w:lang w:val="es-BO"/>
        </w:rPr>
      </w:pPr>
    </w:p>
    <w:p w14:paraId="7DB10C7F" w14:textId="352B0514" w:rsidR="00B40458" w:rsidRPr="00D67E38" w:rsidRDefault="00B40458" w:rsidP="00790EBF">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790EBF">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790EBF">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790EBF">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790EBF">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790EBF">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1A3F53" w:rsidRDefault="00B51351" w:rsidP="00B51351">
      <w:pPr>
        <w:ind w:left="1134"/>
        <w:jc w:val="both"/>
        <w:rPr>
          <w:rFonts w:cs="Arial"/>
          <w:szCs w:val="18"/>
          <w:lang w:val="es-BO"/>
        </w:rPr>
      </w:pPr>
    </w:p>
    <w:p w14:paraId="5D149EB9" w14:textId="5F743380" w:rsidR="005113EF" w:rsidRPr="00F82B73" w:rsidRDefault="005113EF" w:rsidP="00790EBF">
      <w:pPr>
        <w:pStyle w:val="Puest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2F26322" w14:textId="77777777" w:rsidR="00DA6158" w:rsidRPr="001A3F53" w:rsidRDefault="00DA6158" w:rsidP="00DA6158">
      <w:pPr>
        <w:ind w:firstLine="360"/>
        <w:jc w:val="both"/>
        <w:rPr>
          <w:rFonts w:cs="Arial"/>
          <w:sz w:val="12"/>
          <w:szCs w:val="18"/>
          <w:lang w:val="es-BO"/>
        </w:rPr>
      </w:pPr>
    </w:p>
    <w:p w14:paraId="57D207FC" w14:textId="77777777" w:rsidR="00DA6158" w:rsidRPr="00024F9E" w:rsidRDefault="00DA6158" w:rsidP="00790EBF">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790EBF">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790EBF">
      <w:pPr>
        <w:pStyle w:val="Prrafodelista"/>
        <w:numPr>
          <w:ilvl w:val="0"/>
          <w:numId w:val="7"/>
        </w:numPr>
        <w:tabs>
          <w:tab w:val="num" w:pos="1080"/>
        </w:tabs>
        <w:jc w:val="both"/>
        <w:rPr>
          <w:rFonts w:ascii="Verdana" w:hAnsi="Verdana" w:cs="Arial"/>
          <w:vanish/>
          <w:sz w:val="18"/>
          <w:szCs w:val="18"/>
          <w:lang w:val="es-BO" w:eastAsia="es-ES"/>
        </w:rPr>
      </w:pPr>
    </w:p>
    <w:p w14:paraId="32E9A8AD" w14:textId="77777777" w:rsidR="008759CA" w:rsidRPr="00024F9E" w:rsidRDefault="008759CA" w:rsidP="00790EBF">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p>
    <w:p w14:paraId="48F8CBC4" w14:textId="77777777" w:rsidR="008759CA" w:rsidRPr="001A3F53" w:rsidRDefault="008759CA" w:rsidP="008759CA">
      <w:pPr>
        <w:tabs>
          <w:tab w:val="num" w:pos="1134"/>
        </w:tabs>
        <w:ind w:left="360"/>
        <w:jc w:val="both"/>
        <w:rPr>
          <w:rFonts w:cs="Arial"/>
          <w:sz w:val="12"/>
          <w:szCs w:val="18"/>
          <w:lang w:val="es-BO"/>
        </w:rPr>
      </w:pPr>
    </w:p>
    <w:p w14:paraId="55A9C04C" w14:textId="62FEBF8F" w:rsidR="00B973A1" w:rsidRPr="00C305E9" w:rsidRDefault="00B973A1" w:rsidP="00B973A1">
      <w:pPr>
        <w:pStyle w:val="Prrafodelista"/>
        <w:ind w:left="1276"/>
        <w:jc w:val="both"/>
        <w:rPr>
          <w:rFonts w:ascii="Verdana" w:hAnsi="Verdana" w:cs="Arial"/>
          <w:b/>
          <w:i/>
          <w:color w:val="1F497D" w:themeColor="text2"/>
          <w:sz w:val="18"/>
          <w:szCs w:val="18"/>
        </w:rPr>
      </w:pPr>
      <w:r w:rsidRPr="00C305E9">
        <w:rPr>
          <w:rFonts w:ascii="Verdana" w:hAnsi="Verdana" w:cs="Arial"/>
          <w:b/>
          <w:i/>
          <w:color w:val="1F497D" w:themeColor="text2"/>
          <w:sz w:val="18"/>
          <w:szCs w:val="18"/>
        </w:rPr>
        <w:t>“No corresponde”</w:t>
      </w:r>
      <w:r>
        <w:rPr>
          <w:rFonts w:ascii="Verdana" w:hAnsi="Verdana" w:cs="Arial"/>
          <w:b/>
          <w:i/>
          <w:color w:val="1F497D" w:themeColor="text2"/>
          <w:sz w:val="18"/>
          <w:szCs w:val="18"/>
        </w:rPr>
        <w:t xml:space="preserve"> </w:t>
      </w:r>
    </w:p>
    <w:p w14:paraId="2A5CA354" w14:textId="77777777" w:rsidR="00962856" w:rsidRPr="001A3F53" w:rsidRDefault="00962856" w:rsidP="00B973A1">
      <w:pPr>
        <w:jc w:val="both"/>
        <w:rPr>
          <w:rFonts w:cs="Arial"/>
          <w:sz w:val="14"/>
          <w:szCs w:val="18"/>
          <w:lang w:val="es-BO"/>
        </w:rPr>
      </w:pPr>
    </w:p>
    <w:p w14:paraId="3EF28D21" w14:textId="77777777" w:rsidR="008759CA" w:rsidRPr="00024F9E" w:rsidRDefault="008759CA" w:rsidP="00790EBF">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p>
    <w:p w14:paraId="7A1D0CFE" w14:textId="77777777" w:rsidR="008759CA" w:rsidRPr="001A3F53" w:rsidRDefault="008759CA" w:rsidP="008759CA">
      <w:pPr>
        <w:ind w:left="1068"/>
        <w:jc w:val="both"/>
        <w:rPr>
          <w:rFonts w:cs="Arial"/>
          <w:sz w:val="12"/>
          <w:szCs w:val="18"/>
          <w:lang w:val="es-BO"/>
        </w:rPr>
      </w:pPr>
    </w:p>
    <w:p w14:paraId="65145AB3" w14:textId="77777777" w:rsidR="001A3F53" w:rsidRPr="00C305E9" w:rsidRDefault="001A3F53" w:rsidP="001A3F53">
      <w:pPr>
        <w:pStyle w:val="Prrafodelista"/>
        <w:ind w:left="1276"/>
        <w:jc w:val="both"/>
        <w:rPr>
          <w:rFonts w:ascii="Verdana" w:hAnsi="Verdana" w:cs="Arial"/>
          <w:b/>
          <w:i/>
          <w:color w:val="1F497D" w:themeColor="text2"/>
          <w:sz w:val="18"/>
          <w:szCs w:val="18"/>
        </w:rPr>
      </w:pPr>
      <w:r w:rsidRPr="00C305E9">
        <w:rPr>
          <w:rFonts w:ascii="Verdana" w:hAnsi="Verdana" w:cs="Arial"/>
          <w:b/>
          <w:i/>
          <w:color w:val="1F497D" w:themeColor="text2"/>
          <w:sz w:val="18"/>
          <w:szCs w:val="18"/>
        </w:rPr>
        <w:t>“No corresponde”</w:t>
      </w:r>
      <w:r>
        <w:rPr>
          <w:rFonts w:ascii="Verdana" w:hAnsi="Verdana" w:cs="Arial"/>
          <w:b/>
          <w:i/>
          <w:color w:val="1F497D" w:themeColor="text2"/>
          <w:sz w:val="18"/>
          <w:szCs w:val="18"/>
        </w:rPr>
        <w:t xml:space="preserve"> </w:t>
      </w:r>
    </w:p>
    <w:p w14:paraId="5554F17C" w14:textId="77777777" w:rsidR="00DA6158" w:rsidRPr="001A3F53" w:rsidRDefault="00DA6158" w:rsidP="00DA6158">
      <w:pPr>
        <w:jc w:val="both"/>
        <w:rPr>
          <w:rFonts w:cs="Arial"/>
          <w:sz w:val="14"/>
          <w:szCs w:val="18"/>
          <w:lang w:val="es-BO"/>
        </w:rPr>
      </w:pPr>
      <w:r w:rsidRPr="00A40276">
        <w:rPr>
          <w:rFonts w:cs="Arial"/>
          <w:sz w:val="18"/>
          <w:szCs w:val="18"/>
          <w:lang w:val="es-BO"/>
        </w:rPr>
        <w:tab/>
      </w:r>
    </w:p>
    <w:p w14:paraId="36C0F9B7" w14:textId="77777777" w:rsidR="00DA6158" w:rsidRPr="00A40276" w:rsidRDefault="00DA6158" w:rsidP="00790EBF">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p>
    <w:p w14:paraId="2438A8E4" w14:textId="77777777" w:rsidR="00DA6158" w:rsidRPr="001A3F53" w:rsidRDefault="00DA6158" w:rsidP="00997D9E">
      <w:pPr>
        <w:tabs>
          <w:tab w:val="num" w:pos="567"/>
        </w:tabs>
        <w:ind w:left="567"/>
        <w:jc w:val="both"/>
        <w:rPr>
          <w:rFonts w:cs="Arial"/>
          <w:sz w:val="12"/>
          <w:szCs w:val="18"/>
          <w:lang w:val="es-BO"/>
        </w:rPr>
      </w:pPr>
    </w:p>
    <w:p w14:paraId="58E86DDA" w14:textId="77777777" w:rsidR="001A3F53" w:rsidRPr="00C305E9" w:rsidRDefault="001A3F53" w:rsidP="001A3F53">
      <w:pPr>
        <w:pStyle w:val="Prrafodelista"/>
        <w:ind w:left="1276"/>
        <w:jc w:val="both"/>
        <w:rPr>
          <w:rFonts w:ascii="Verdana" w:hAnsi="Verdana" w:cs="Arial"/>
          <w:b/>
          <w:i/>
          <w:color w:val="1F497D" w:themeColor="text2"/>
          <w:sz w:val="18"/>
          <w:szCs w:val="18"/>
        </w:rPr>
      </w:pPr>
      <w:r w:rsidRPr="00C305E9">
        <w:rPr>
          <w:rFonts w:ascii="Verdana" w:hAnsi="Verdana" w:cs="Arial"/>
          <w:b/>
          <w:i/>
          <w:color w:val="1F497D" w:themeColor="text2"/>
          <w:sz w:val="18"/>
          <w:szCs w:val="18"/>
        </w:rPr>
        <w:t>“No corresponde”</w:t>
      </w:r>
      <w:r>
        <w:rPr>
          <w:rFonts w:ascii="Verdana" w:hAnsi="Verdana" w:cs="Arial"/>
          <w:b/>
          <w:i/>
          <w:color w:val="1F497D" w:themeColor="text2"/>
          <w:sz w:val="18"/>
          <w:szCs w:val="18"/>
        </w:rPr>
        <w:t xml:space="preserve"> </w:t>
      </w:r>
    </w:p>
    <w:p w14:paraId="1FDE8B05" w14:textId="77777777" w:rsidR="00222CCB" w:rsidRPr="001A3F53" w:rsidRDefault="00222CCB" w:rsidP="00827823">
      <w:pPr>
        <w:ind w:left="1276"/>
        <w:jc w:val="both"/>
        <w:rPr>
          <w:rFonts w:cs="Arial"/>
          <w:szCs w:val="18"/>
          <w:lang w:val="es-BO"/>
        </w:rPr>
      </w:pPr>
    </w:p>
    <w:p w14:paraId="6A7AD648" w14:textId="14956337" w:rsidR="00A72FB0" w:rsidRPr="00A40276" w:rsidRDefault="00A72FB0" w:rsidP="00790EBF">
      <w:pPr>
        <w:pStyle w:val="Puest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1A3F53" w:rsidRDefault="00A72FB0" w:rsidP="00A72FB0">
      <w:pPr>
        <w:jc w:val="both"/>
        <w:rPr>
          <w:rFonts w:cs="Arial"/>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1A3F53" w:rsidRDefault="00071E00" w:rsidP="00071E00">
      <w:pPr>
        <w:ind w:left="432"/>
        <w:jc w:val="both"/>
        <w:rPr>
          <w:rFonts w:cs="Arial"/>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1A3F53" w:rsidRDefault="00627D92" w:rsidP="00627D92">
      <w:pPr>
        <w:ind w:left="432"/>
        <w:jc w:val="both"/>
        <w:rPr>
          <w:rFonts w:cs="Arial"/>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1A3F53" w:rsidRDefault="00B07A2D" w:rsidP="00DF2F0D">
      <w:pPr>
        <w:ind w:left="567"/>
        <w:jc w:val="both"/>
        <w:rPr>
          <w:rFonts w:cs="Arial"/>
          <w:szCs w:val="18"/>
          <w:lang w:val="es-BO"/>
        </w:rPr>
      </w:pPr>
    </w:p>
    <w:p w14:paraId="12737520" w14:textId="77777777" w:rsidR="00A72FB0" w:rsidRPr="00A40276" w:rsidRDefault="00813A80" w:rsidP="00790EBF">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14:paraId="7260F5D5" w14:textId="77777777" w:rsidR="00A72FB0" w:rsidRPr="001A3F53" w:rsidRDefault="00A72FB0" w:rsidP="00A72FB0">
      <w:pPr>
        <w:ind w:left="2124" w:hanging="711"/>
        <w:jc w:val="both"/>
        <w:rPr>
          <w:rFonts w:cs="Arial"/>
          <w:sz w:val="12"/>
          <w:szCs w:val="18"/>
          <w:lang w:val="es-BO"/>
        </w:rPr>
      </w:pPr>
    </w:p>
    <w:p w14:paraId="5B0D5A9B" w14:textId="77777777" w:rsidR="00B973A1" w:rsidRPr="00B973A1" w:rsidRDefault="00F25EE8" w:rsidP="00790EBF">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p>
    <w:p w14:paraId="0CC3E8D7" w14:textId="52AB9F1D" w:rsidR="00971113" w:rsidRPr="00A40276" w:rsidRDefault="00B973A1" w:rsidP="00B973A1">
      <w:pPr>
        <w:ind w:left="1701"/>
        <w:jc w:val="both"/>
        <w:rPr>
          <w:rFonts w:cs="Arial"/>
          <w:sz w:val="18"/>
          <w:szCs w:val="18"/>
          <w:lang w:val="es-BO"/>
        </w:rPr>
      </w:pPr>
      <w:r w:rsidRPr="00577222">
        <w:rPr>
          <w:b/>
          <w:color w:val="000099"/>
          <w:sz w:val="18"/>
          <w:szCs w:val="18"/>
          <w:lang w:val="es-BO"/>
        </w:rPr>
        <w:t>“</w:t>
      </w:r>
      <w:r w:rsidRPr="00577222">
        <w:rPr>
          <w:b/>
          <w:i/>
          <w:color w:val="000099"/>
          <w:sz w:val="18"/>
          <w:szCs w:val="18"/>
          <w:lang w:val="es-BO"/>
        </w:rPr>
        <w:t xml:space="preserve">No corresponde </w:t>
      </w:r>
      <w:r>
        <w:rPr>
          <w:b/>
          <w:i/>
          <w:color w:val="000099"/>
          <w:sz w:val="18"/>
          <w:szCs w:val="18"/>
          <w:lang w:val="es-BO"/>
        </w:rPr>
        <w:t>para</w:t>
      </w:r>
      <w:r w:rsidRPr="00577222">
        <w:rPr>
          <w:b/>
          <w:i/>
          <w:color w:val="000099"/>
          <w:sz w:val="18"/>
          <w:szCs w:val="18"/>
          <w:lang w:val="es-BO"/>
        </w:rPr>
        <w:t xml:space="preserve"> el presente proceso de contratación”.</w:t>
      </w:r>
      <w:r w:rsidR="00D26F14" w:rsidRPr="00A40276">
        <w:rPr>
          <w:sz w:val="18"/>
          <w:szCs w:val="18"/>
          <w:lang w:val="es-BO"/>
        </w:rPr>
        <w:t xml:space="preserve"> </w:t>
      </w:r>
    </w:p>
    <w:p w14:paraId="52C82857" w14:textId="77777777" w:rsidR="00971113" w:rsidRDefault="00971113" w:rsidP="00827823">
      <w:pPr>
        <w:ind w:left="1701"/>
        <w:jc w:val="both"/>
        <w:rPr>
          <w:b/>
          <w:sz w:val="18"/>
          <w:szCs w:val="18"/>
          <w:lang w:val="es-BO"/>
        </w:rPr>
      </w:pPr>
    </w:p>
    <w:p w14:paraId="1C402F09" w14:textId="77777777" w:rsidR="00B50A71" w:rsidRPr="00A40276" w:rsidRDefault="00B50A71" w:rsidP="00827823">
      <w:pPr>
        <w:ind w:left="1701"/>
        <w:jc w:val="both"/>
        <w:rPr>
          <w:b/>
          <w:sz w:val="18"/>
          <w:szCs w:val="18"/>
          <w:lang w:val="es-BO"/>
        </w:rPr>
      </w:pPr>
    </w:p>
    <w:p w14:paraId="63C08033" w14:textId="061E2C0E" w:rsidR="00CE216F"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6"/>
    </w:p>
    <w:p w14:paraId="1D03EB30" w14:textId="3A624723" w:rsidR="00B973A1" w:rsidRPr="00A40276" w:rsidRDefault="00B973A1" w:rsidP="00827823">
      <w:pPr>
        <w:ind w:left="1701"/>
        <w:jc w:val="both"/>
        <w:rPr>
          <w:rFonts w:cs="Arial"/>
          <w:sz w:val="18"/>
          <w:szCs w:val="18"/>
          <w:lang w:val="es-BO"/>
        </w:rPr>
      </w:pPr>
      <w:r w:rsidRPr="00577222">
        <w:rPr>
          <w:b/>
          <w:color w:val="000099"/>
          <w:sz w:val="18"/>
          <w:szCs w:val="18"/>
          <w:lang w:val="es-BO"/>
        </w:rPr>
        <w:t>“</w:t>
      </w:r>
      <w:r w:rsidRPr="00577222">
        <w:rPr>
          <w:b/>
          <w:i/>
          <w:color w:val="000099"/>
          <w:sz w:val="18"/>
          <w:szCs w:val="18"/>
          <w:lang w:val="es-BO"/>
        </w:rPr>
        <w:t xml:space="preserve">No corresponde </w:t>
      </w:r>
      <w:r>
        <w:rPr>
          <w:b/>
          <w:i/>
          <w:color w:val="000099"/>
          <w:sz w:val="18"/>
          <w:szCs w:val="18"/>
          <w:lang w:val="es-BO"/>
        </w:rPr>
        <w:t>para</w:t>
      </w:r>
      <w:r w:rsidRPr="00577222">
        <w:rPr>
          <w:b/>
          <w:i/>
          <w:color w:val="000099"/>
          <w:sz w:val="18"/>
          <w:szCs w:val="18"/>
          <w:lang w:val="es-BO"/>
        </w:rPr>
        <w:t xml:space="preserve"> el presente proceso de contratación”.</w:t>
      </w:r>
    </w:p>
    <w:p w14:paraId="6B030243" w14:textId="77777777" w:rsidR="00971113" w:rsidRPr="00A40276" w:rsidRDefault="00971113" w:rsidP="00827823">
      <w:pPr>
        <w:ind w:left="1701"/>
        <w:jc w:val="both"/>
        <w:rPr>
          <w:rFonts w:cs="Arial"/>
          <w:sz w:val="18"/>
          <w:szCs w:val="18"/>
          <w:lang w:val="es-BO"/>
        </w:rPr>
      </w:pPr>
    </w:p>
    <w:p w14:paraId="6D7AA718" w14:textId="77777777"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Default="00A72FB0" w:rsidP="00790EBF">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2DBB8AA5" w:rsidR="00A72FB0" w:rsidRDefault="00A72FB0" w:rsidP="00790EBF">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p>
    <w:p w14:paraId="14A92A16" w14:textId="38C0455D" w:rsidR="00B973A1" w:rsidRPr="00A40276" w:rsidRDefault="00B973A1" w:rsidP="00B973A1">
      <w:pPr>
        <w:ind w:left="1701"/>
        <w:jc w:val="both"/>
        <w:rPr>
          <w:sz w:val="18"/>
          <w:szCs w:val="18"/>
          <w:lang w:val="es-BO"/>
        </w:rPr>
      </w:pPr>
      <w:r w:rsidRPr="00577222">
        <w:rPr>
          <w:b/>
          <w:color w:val="000099"/>
          <w:sz w:val="18"/>
          <w:szCs w:val="18"/>
          <w:lang w:val="es-BO"/>
        </w:rPr>
        <w:t>“</w:t>
      </w:r>
      <w:r w:rsidRPr="00577222">
        <w:rPr>
          <w:b/>
          <w:i/>
          <w:color w:val="000099"/>
          <w:sz w:val="18"/>
          <w:szCs w:val="18"/>
          <w:lang w:val="es-BO"/>
        </w:rPr>
        <w:t xml:space="preserve">No corresponde </w:t>
      </w:r>
      <w:r>
        <w:rPr>
          <w:b/>
          <w:i/>
          <w:color w:val="000099"/>
          <w:sz w:val="18"/>
          <w:szCs w:val="18"/>
          <w:lang w:val="es-BO"/>
        </w:rPr>
        <w:t>para</w:t>
      </w:r>
      <w:r w:rsidRPr="00577222">
        <w:rPr>
          <w:b/>
          <w:i/>
          <w:color w:val="000099"/>
          <w:sz w:val="18"/>
          <w:szCs w:val="18"/>
          <w:lang w:val="es-BO"/>
        </w:rPr>
        <w:t xml:space="preserve"> el presente proceso de contratación”.</w:t>
      </w:r>
    </w:p>
    <w:p w14:paraId="5524EC0B" w14:textId="77777777" w:rsidR="009F22F0" w:rsidRPr="00A40276" w:rsidRDefault="009F22F0" w:rsidP="00827823">
      <w:pPr>
        <w:ind w:left="1701"/>
        <w:jc w:val="both"/>
        <w:rPr>
          <w:b/>
          <w:sz w:val="18"/>
          <w:szCs w:val="18"/>
          <w:lang w:val="es-BO"/>
        </w:rPr>
      </w:pPr>
    </w:p>
    <w:p w14:paraId="7B5B0C0D" w14:textId="6F3D78FA" w:rsidR="00A3080F" w:rsidRPr="00B973A1" w:rsidRDefault="00561143" w:rsidP="00790EBF">
      <w:pPr>
        <w:pStyle w:val="Prrafodelista"/>
        <w:numPr>
          <w:ilvl w:val="1"/>
          <w:numId w:val="17"/>
        </w:numPr>
        <w:ind w:left="1134" w:hanging="708"/>
        <w:rPr>
          <w:rFonts w:ascii="Verdana" w:hAnsi="Verdana"/>
          <w:b/>
          <w:i/>
          <w:color w:val="000099"/>
          <w:sz w:val="18"/>
          <w:szCs w:val="18"/>
          <w:lang w:val="es-BO" w:eastAsia="es-ES"/>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r w:rsidR="00B973A1">
        <w:rPr>
          <w:rFonts w:ascii="Verdana" w:hAnsi="Verdana"/>
          <w:b/>
          <w:sz w:val="18"/>
          <w:lang w:val="es-BO"/>
        </w:rPr>
        <w:t xml:space="preserve">  </w:t>
      </w:r>
      <w:r w:rsidR="00B973A1" w:rsidRPr="00B973A1">
        <w:rPr>
          <w:rFonts w:ascii="Verdana" w:hAnsi="Verdana"/>
          <w:b/>
          <w:i/>
          <w:color w:val="000099"/>
          <w:sz w:val="18"/>
          <w:szCs w:val="18"/>
          <w:lang w:val="es-BO" w:eastAsia="es-ES"/>
        </w:rPr>
        <w:t>“No corresponde para el presente proceso de contratación</w:t>
      </w:r>
      <w:r w:rsidR="00B973A1">
        <w:rPr>
          <w:rFonts w:ascii="Verdana" w:hAnsi="Verdana"/>
          <w:b/>
          <w:i/>
          <w:color w:val="000099"/>
          <w:sz w:val="18"/>
          <w:szCs w:val="18"/>
          <w:lang w:val="es-BO" w:eastAsia="es-ES"/>
        </w:rPr>
        <w:t>”</w:t>
      </w:r>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790EBF">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790EBF">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790EBF">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790EBF">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Default="00FD58D3" w:rsidP="00561143">
      <w:pPr>
        <w:jc w:val="both"/>
        <w:rPr>
          <w:rFonts w:cs="Arial"/>
          <w:sz w:val="18"/>
          <w:szCs w:val="18"/>
          <w:lang w:val="es-BO"/>
        </w:rPr>
      </w:pPr>
    </w:p>
    <w:p w14:paraId="0612CDC5" w14:textId="77777777" w:rsidR="00B50A71" w:rsidRDefault="00B50A71" w:rsidP="00561143">
      <w:pPr>
        <w:jc w:val="both"/>
        <w:rPr>
          <w:rFonts w:cs="Arial"/>
          <w:sz w:val="18"/>
          <w:szCs w:val="18"/>
          <w:lang w:val="es-BO"/>
        </w:rPr>
      </w:pPr>
    </w:p>
    <w:p w14:paraId="13D9B008" w14:textId="77777777" w:rsidR="00B50A71" w:rsidRPr="00A40276" w:rsidRDefault="00B50A71" w:rsidP="00561143">
      <w:pPr>
        <w:jc w:val="both"/>
        <w:rPr>
          <w:rFonts w:cs="Arial"/>
          <w:sz w:val="18"/>
          <w:szCs w:val="18"/>
          <w:lang w:val="es-BO"/>
        </w:rPr>
      </w:pPr>
    </w:p>
    <w:p w14:paraId="70BC3535" w14:textId="39AED919" w:rsidR="00561143" w:rsidRPr="00A40276" w:rsidRDefault="00561143" w:rsidP="00790EBF">
      <w:pPr>
        <w:pStyle w:val="Prrafodelista"/>
        <w:numPr>
          <w:ilvl w:val="1"/>
          <w:numId w:val="17"/>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lastRenderedPageBreak/>
        <w:t>Devolución de la Garantía de Seriedad de Propuesta</w:t>
      </w:r>
      <w:bookmarkEnd w:id="9"/>
      <w:bookmarkEnd w:id="10"/>
      <w:r w:rsidR="00B973A1" w:rsidRPr="00B973A1">
        <w:rPr>
          <w:rFonts w:ascii="Verdana" w:hAnsi="Verdana"/>
          <w:b/>
          <w:i/>
          <w:color w:val="000099"/>
          <w:sz w:val="18"/>
          <w:szCs w:val="18"/>
          <w:lang w:val="es-BO" w:eastAsia="es-ES"/>
        </w:rPr>
        <w:t xml:space="preserve"> “No corresponde para el presente proceso de contratación</w:t>
      </w:r>
    </w:p>
    <w:p w14:paraId="7F52318E" w14:textId="77777777" w:rsidR="00561143" w:rsidRPr="00B50A71" w:rsidRDefault="00561143" w:rsidP="00561143">
      <w:pPr>
        <w:jc w:val="both"/>
        <w:rPr>
          <w:rFonts w:cs="Arial"/>
          <w:sz w:val="14"/>
          <w:szCs w:val="18"/>
          <w:lang w:val="es-BO"/>
        </w:rPr>
      </w:pPr>
    </w:p>
    <w:p w14:paraId="0F4405CE" w14:textId="0F539A4B"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B50A71" w:rsidRDefault="006C435A" w:rsidP="00207DBF">
      <w:pPr>
        <w:ind w:left="567"/>
        <w:jc w:val="both"/>
        <w:rPr>
          <w:rFonts w:cs="Arial"/>
          <w:sz w:val="14"/>
          <w:szCs w:val="18"/>
          <w:lang w:val="es-BO"/>
        </w:rPr>
      </w:pPr>
    </w:p>
    <w:p w14:paraId="63582736" w14:textId="52EA3549" w:rsidR="00642845" w:rsidRPr="00A40276" w:rsidRDefault="00642845" w:rsidP="00790EBF">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790EBF">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790EBF">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790EBF">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790EBF">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790EBF">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B50A71" w:rsidRDefault="00071E00" w:rsidP="00071E00">
      <w:pPr>
        <w:pStyle w:val="Prrafodelista"/>
        <w:ind w:left="993"/>
        <w:jc w:val="both"/>
        <w:rPr>
          <w:rFonts w:ascii="Verdana" w:hAnsi="Verdana" w:cs="Arial"/>
          <w:sz w:val="14"/>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B50A71" w:rsidRDefault="00561143" w:rsidP="00732B93">
      <w:pPr>
        <w:ind w:left="1410" w:hanging="705"/>
        <w:jc w:val="both"/>
        <w:rPr>
          <w:rFonts w:cs="Arial"/>
          <w:sz w:val="14"/>
          <w:szCs w:val="18"/>
          <w:lang w:val="es-BO"/>
        </w:rPr>
      </w:pPr>
    </w:p>
    <w:p w14:paraId="19879207" w14:textId="1783C016" w:rsidR="00561143" w:rsidRPr="00A40276" w:rsidRDefault="00561143" w:rsidP="00790EBF">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B50A71" w:rsidRDefault="00C52D1D" w:rsidP="00732B93">
      <w:pPr>
        <w:ind w:left="708"/>
        <w:jc w:val="both"/>
        <w:rPr>
          <w:rFonts w:cs="Arial"/>
          <w:sz w:val="14"/>
          <w:szCs w:val="18"/>
          <w:lang w:val="es-BO"/>
        </w:rPr>
      </w:pPr>
    </w:p>
    <w:p w14:paraId="0B20E3F9" w14:textId="39F85A49" w:rsidR="00C52D1D" w:rsidRPr="00A40276" w:rsidRDefault="00C52D1D" w:rsidP="00790EBF">
      <w:pPr>
        <w:pStyle w:val="Puest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B50A71" w:rsidRDefault="00C52D1D" w:rsidP="00732B93">
      <w:pPr>
        <w:jc w:val="both"/>
        <w:rPr>
          <w:rFonts w:cs="Arial"/>
          <w:b/>
          <w:sz w:val="14"/>
          <w:szCs w:val="18"/>
          <w:lang w:val="es-BO"/>
        </w:rPr>
      </w:pPr>
    </w:p>
    <w:p w14:paraId="588582A9" w14:textId="77777777" w:rsidR="00C52D1D" w:rsidRPr="00A40276" w:rsidRDefault="00C52D1D" w:rsidP="00790EBF">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B50A71" w:rsidRDefault="006C435A" w:rsidP="006C435A">
      <w:pPr>
        <w:rPr>
          <w:sz w:val="12"/>
          <w:lang w:val="es-BO"/>
        </w:rPr>
      </w:pPr>
    </w:p>
    <w:p w14:paraId="3332B1AD" w14:textId="271A47C1" w:rsidR="000A175C" w:rsidRPr="00A40276" w:rsidRDefault="00310B88" w:rsidP="00790EBF">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790EBF">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2C370276" w:rsidR="00B45E02" w:rsidRPr="00A40276" w:rsidRDefault="00B45E02" w:rsidP="00790EBF">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r w:rsidR="00B973A1">
        <w:rPr>
          <w:rFonts w:ascii="Verdana" w:hAnsi="Verdana" w:cs="Arial"/>
          <w:sz w:val="18"/>
          <w:szCs w:val="18"/>
          <w:lang w:val="es-BO"/>
        </w:rPr>
        <w:t xml:space="preserve"> </w:t>
      </w:r>
      <w:r w:rsidR="00B973A1" w:rsidRPr="00D96CA4">
        <w:rPr>
          <w:rFonts w:ascii="Verdana" w:hAnsi="Verdana"/>
          <w:b/>
          <w:color w:val="000099"/>
          <w:sz w:val="18"/>
          <w:szCs w:val="18"/>
          <w:lang w:val="es-BO"/>
        </w:rPr>
        <w:t>“</w:t>
      </w:r>
      <w:r w:rsidR="00B973A1" w:rsidRPr="00D96CA4">
        <w:rPr>
          <w:rFonts w:ascii="Verdana" w:hAnsi="Verdana"/>
          <w:b/>
          <w:i/>
          <w:color w:val="000099"/>
          <w:sz w:val="18"/>
          <w:szCs w:val="18"/>
          <w:lang w:val="es-BO"/>
        </w:rPr>
        <w:t xml:space="preserve">No corresponde </w:t>
      </w:r>
      <w:r w:rsidR="00B973A1">
        <w:rPr>
          <w:rFonts w:ascii="Verdana" w:hAnsi="Verdana"/>
          <w:b/>
          <w:i/>
          <w:color w:val="000099"/>
          <w:sz w:val="18"/>
          <w:szCs w:val="18"/>
          <w:lang w:val="es-BO"/>
        </w:rPr>
        <w:t>para el</w:t>
      </w:r>
      <w:r w:rsidR="00B973A1" w:rsidRPr="00D96CA4">
        <w:rPr>
          <w:rFonts w:ascii="Verdana" w:hAnsi="Verdana"/>
          <w:b/>
          <w:i/>
          <w:color w:val="000099"/>
          <w:sz w:val="18"/>
          <w:szCs w:val="18"/>
          <w:lang w:val="es-BO"/>
        </w:rPr>
        <w:t xml:space="preserve"> presente proceso de contratación”.</w:t>
      </w:r>
    </w:p>
    <w:p w14:paraId="09D8181A" w14:textId="27DF268E" w:rsidR="00B45E02" w:rsidRPr="00A40276" w:rsidRDefault="00B45E02" w:rsidP="00790EBF">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r w:rsidR="00654CBD" w:rsidRPr="00654CBD">
        <w:rPr>
          <w:rFonts w:ascii="Verdana" w:hAnsi="Verdana"/>
          <w:b/>
          <w:color w:val="000099"/>
          <w:sz w:val="18"/>
          <w:szCs w:val="18"/>
          <w:lang w:val="es-BO"/>
        </w:rPr>
        <w:t xml:space="preserve"> </w:t>
      </w:r>
      <w:r w:rsidR="00654CBD" w:rsidRPr="00D96CA4">
        <w:rPr>
          <w:rFonts w:ascii="Verdana" w:hAnsi="Verdana"/>
          <w:b/>
          <w:color w:val="000099"/>
          <w:sz w:val="18"/>
          <w:szCs w:val="18"/>
          <w:lang w:val="es-BO"/>
        </w:rPr>
        <w:t>“</w:t>
      </w:r>
      <w:r w:rsidR="00654CBD" w:rsidRPr="00D96CA4">
        <w:rPr>
          <w:rFonts w:ascii="Verdana" w:hAnsi="Verdana"/>
          <w:b/>
          <w:i/>
          <w:color w:val="000099"/>
          <w:sz w:val="18"/>
          <w:szCs w:val="18"/>
          <w:lang w:val="es-BO"/>
        </w:rPr>
        <w:t xml:space="preserve">No corresponde </w:t>
      </w:r>
      <w:r w:rsidR="00654CBD">
        <w:rPr>
          <w:rFonts w:ascii="Verdana" w:hAnsi="Verdana"/>
          <w:b/>
          <w:i/>
          <w:color w:val="000099"/>
          <w:sz w:val="18"/>
          <w:szCs w:val="18"/>
          <w:lang w:val="es-BO"/>
        </w:rPr>
        <w:t>para el</w:t>
      </w:r>
      <w:r w:rsidR="00654CBD" w:rsidRPr="00D96CA4">
        <w:rPr>
          <w:rFonts w:ascii="Verdana" w:hAnsi="Verdana"/>
          <w:b/>
          <w:i/>
          <w:color w:val="000099"/>
          <w:sz w:val="18"/>
          <w:szCs w:val="18"/>
          <w:lang w:val="es-BO"/>
        </w:rPr>
        <w:t xml:space="preserve"> presente proceso de contratación”.</w:t>
      </w:r>
    </w:p>
    <w:p w14:paraId="42215B69" w14:textId="7C462370" w:rsidR="00B45E02" w:rsidRPr="00A40276" w:rsidRDefault="00B45E02" w:rsidP="00790EBF">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790EBF">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790EBF">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790EBF">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790EBF">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790EBF">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B50A71" w:rsidRDefault="00604287" w:rsidP="00B45E02">
      <w:pPr>
        <w:pStyle w:val="Prrafodelista"/>
        <w:ind w:left="1701"/>
        <w:jc w:val="both"/>
        <w:rPr>
          <w:rFonts w:ascii="Verdana" w:hAnsi="Verdana" w:cs="Arial"/>
          <w:sz w:val="14"/>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Default="00C52D1D" w:rsidP="00882261">
      <w:pPr>
        <w:jc w:val="both"/>
        <w:rPr>
          <w:rFonts w:cs="Arial"/>
          <w:sz w:val="18"/>
          <w:szCs w:val="18"/>
          <w:lang w:val="es-BO"/>
        </w:rPr>
      </w:pPr>
    </w:p>
    <w:p w14:paraId="558D8DA5" w14:textId="77777777" w:rsidR="00B50A71" w:rsidRPr="00A40276" w:rsidRDefault="00B50A71" w:rsidP="00882261">
      <w:pPr>
        <w:jc w:val="both"/>
        <w:rPr>
          <w:rFonts w:cs="Arial"/>
          <w:sz w:val="18"/>
          <w:szCs w:val="18"/>
          <w:lang w:val="es-BO"/>
        </w:rPr>
      </w:pPr>
    </w:p>
    <w:p w14:paraId="4C522C7E" w14:textId="64329F89" w:rsidR="00C52D1D" w:rsidRPr="00A40276" w:rsidRDefault="00F41E33" w:rsidP="00790EBF">
      <w:pPr>
        <w:pStyle w:val="Puest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213C50" w:rsidRDefault="00327819" w:rsidP="00327819">
      <w:pPr>
        <w:ind w:left="567"/>
        <w:jc w:val="both"/>
        <w:rPr>
          <w:rFonts w:cs="Arial"/>
          <w:b/>
          <w:sz w:val="12"/>
          <w:szCs w:val="18"/>
          <w:lang w:val="es-BO"/>
        </w:rPr>
      </w:pPr>
    </w:p>
    <w:p w14:paraId="17F7A1FE" w14:textId="77777777" w:rsidR="00327819" w:rsidRPr="00A40276" w:rsidRDefault="00327819" w:rsidP="00790EBF">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deberán considerar como criterios de subsanabilidad los siguientes:</w:t>
      </w:r>
      <w:bookmarkEnd w:id="18"/>
    </w:p>
    <w:p w14:paraId="120E4B2B" w14:textId="77777777" w:rsidR="0005747F" w:rsidRPr="00213C50" w:rsidRDefault="0005747F" w:rsidP="0005747F">
      <w:pPr>
        <w:ind w:left="567"/>
        <w:jc w:val="both"/>
        <w:rPr>
          <w:rFonts w:cs="Arial"/>
          <w:b/>
          <w:sz w:val="12"/>
          <w:szCs w:val="18"/>
          <w:lang w:val="es-BO"/>
        </w:rPr>
      </w:pPr>
    </w:p>
    <w:p w14:paraId="49666572" w14:textId="0A2777E9" w:rsidR="00604287" w:rsidRPr="00A40276" w:rsidRDefault="00604287" w:rsidP="00790EBF">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790EBF">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790EBF">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790EBF">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213C50" w:rsidRDefault="00327819" w:rsidP="00327819">
      <w:pPr>
        <w:ind w:left="2268" w:hanging="425"/>
        <w:jc w:val="both"/>
        <w:rPr>
          <w:rFonts w:cs="Arial"/>
          <w:sz w:val="12"/>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la Comisión de Calificación considerar otros criterios de subsanabilidad.</w:t>
      </w:r>
    </w:p>
    <w:p w14:paraId="0E2C5B90" w14:textId="77777777" w:rsidR="00327819" w:rsidRPr="00213C50" w:rsidRDefault="00327819" w:rsidP="00327819">
      <w:pPr>
        <w:ind w:left="1418"/>
        <w:jc w:val="both"/>
        <w:rPr>
          <w:rFonts w:cs="Arial"/>
          <w:sz w:val="12"/>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213C50" w:rsidRDefault="00B466E7" w:rsidP="00E16D39">
      <w:pPr>
        <w:pStyle w:val="Prrafodelista"/>
        <w:ind w:left="1134"/>
        <w:jc w:val="both"/>
        <w:rPr>
          <w:rFonts w:ascii="Verdana" w:hAnsi="Verdana"/>
          <w:sz w:val="12"/>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213C50" w:rsidRDefault="00327819" w:rsidP="00E16D39">
      <w:pPr>
        <w:pStyle w:val="Prrafodelista"/>
        <w:ind w:left="1134"/>
        <w:rPr>
          <w:rFonts w:ascii="Verdana" w:hAnsi="Verdana"/>
          <w:b/>
          <w:sz w:val="12"/>
          <w:lang w:val="es-BO"/>
        </w:rPr>
      </w:pPr>
    </w:p>
    <w:p w14:paraId="48D66065" w14:textId="12923995" w:rsidR="00327819" w:rsidRDefault="00327819" w:rsidP="00790EBF">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213C50" w:rsidRDefault="00A4734B" w:rsidP="00967385">
      <w:pPr>
        <w:pStyle w:val="Prrafodelista"/>
        <w:ind w:left="1134"/>
        <w:jc w:val="both"/>
        <w:rPr>
          <w:rFonts w:ascii="Verdana" w:hAnsi="Verdana"/>
          <w:b/>
          <w:sz w:val="12"/>
          <w:szCs w:val="18"/>
          <w:lang w:val="es-BO"/>
        </w:rPr>
      </w:pPr>
    </w:p>
    <w:p w14:paraId="633CE838" w14:textId="46F3F29A" w:rsidR="0005747F" w:rsidRPr="006A64AB" w:rsidRDefault="00A4734B" w:rsidP="00790EBF">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790EBF">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790EBF">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790EBF">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6E27C037" w:rsidR="00327819" w:rsidRPr="00A40276" w:rsidRDefault="00C75648" w:rsidP="00790EBF">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r w:rsidR="00654CBD">
        <w:rPr>
          <w:rFonts w:ascii="Verdana" w:hAnsi="Verdana" w:cs="Arial"/>
          <w:sz w:val="18"/>
          <w:szCs w:val="18"/>
          <w:lang w:val="es-BO"/>
        </w:rPr>
        <w:t xml:space="preserve"> </w:t>
      </w:r>
      <w:r w:rsidR="00654CBD" w:rsidRPr="00D96CA4">
        <w:rPr>
          <w:rFonts w:ascii="Verdana" w:hAnsi="Verdana"/>
          <w:b/>
          <w:color w:val="000099"/>
          <w:sz w:val="18"/>
          <w:szCs w:val="18"/>
          <w:lang w:val="es-BO"/>
        </w:rPr>
        <w:t>“</w:t>
      </w:r>
      <w:r w:rsidR="00654CBD" w:rsidRPr="00D96CA4">
        <w:rPr>
          <w:rFonts w:ascii="Verdana" w:hAnsi="Verdana"/>
          <w:b/>
          <w:i/>
          <w:color w:val="000099"/>
          <w:sz w:val="18"/>
          <w:szCs w:val="18"/>
          <w:lang w:val="es-BO"/>
        </w:rPr>
        <w:t xml:space="preserve">No corresponde </w:t>
      </w:r>
      <w:r w:rsidR="00654CBD">
        <w:rPr>
          <w:rFonts w:ascii="Verdana" w:hAnsi="Verdana"/>
          <w:b/>
          <w:i/>
          <w:color w:val="000099"/>
          <w:sz w:val="18"/>
          <w:szCs w:val="18"/>
          <w:lang w:val="es-BO"/>
        </w:rPr>
        <w:t>para el</w:t>
      </w:r>
      <w:r w:rsidR="00654CBD" w:rsidRPr="00D96CA4">
        <w:rPr>
          <w:rFonts w:ascii="Verdana" w:hAnsi="Verdana"/>
          <w:b/>
          <w:i/>
          <w:color w:val="000099"/>
          <w:sz w:val="18"/>
          <w:szCs w:val="18"/>
          <w:lang w:val="es-BO"/>
        </w:rPr>
        <w:t xml:space="preserve"> presente proceso de contratación”.</w:t>
      </w:r>
    </w:p>
    <w:p w14:paraId="4343097E" w14:textId="2E8DA77A" w:rsidR="00327819" w:rsidRPr="00A40276" w:rsidRDefault="00327819" w:rsidP="00790EBF">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r w:rsidR="00654CBD" w:rsidRPr="00654CBD">
        <w:rPr>
          <w:rFonts w:ascii="Verdana" w:hAnsi="Verdana"/>
          <w:b/>
          <w:color w:val="000099"/>
          <w:sz w:val="18"/>
          <w:szCs w:val="18"/>
          <w:lang w:val="es-BO"/>
        </w:rPr>
        <w:t xml:space="preserve"> </w:t>
      </w:r>
      <w:r w:rsidR="00654CBD" w:rsidRPr="00D96CA4">
        <w:rPr>
          <w:rFonts w:ascii="Verdana" w:hAnsi="Verdana"/>
          <w:b/>
          <w:color w:val="000099"/>
          <w:sz w:val="18"/>
          <w:szCs w:val="18"/>
          <w:lang w:val="es-BO"/>
        </w:rPr>
        <w:t>“</w:t>
      </w:r>
      <w:r w:rsidR="00654CBD" w:rsidRPr="00D96CA4">
        <w:rPr>
          <w:rFonts w:ascii="Verdana" w:hAnsi="Verdana"/>
          <w:b/>
          <w:i/>
          <w:color w:val="000099"/>
          <w:sz w:val="18"/>
          <w:szCs w:val="18"/>
          <w:lang w:val="es-BO"/>
        </w:rPr>
        <w:t xml:space="preserve">No corresponde </w:t>
      </w:r>
      <w:r w:rsidR="00654CBD">
        <w:rPr>
          <w:rFonts w:ascii="Verdana" w:hAnsi="Verdana"/>
          <w:b/>
          <w:i/>
          <w:color w:val="000099"/>
          <w:sz w:val="18"/>
          <w:szCs w:val="18"/>
          <w:lang w:val="es-BO"/>
        </w:rPr>
        <w:t>para el</w:t>
      </w:r>
      <w:r w:rsidR="00654CBD" w:rsidRPr="00D96CA4">
        <w:rPr>
          <w:rFonts w:ascii="Verdana" w:hAnsi="Verdana"/>
          <w:b/>
          <w:i/>
          <w:color w:val="000099"/>
          <w:sz w:val="18"/>
          <w:szCs w:val="18"/>
          <w:lang w:val="es-BO"/>
        </w:rPr>
        <w:t xml:space="preserve"> presente proceso de contratación”.</w:t>
      </w:r>
    </w:p>
    <w:p w14:paraId="7DD0069A" w14:textId="0B5ECE96" w:rsidR="00327819" w:rsidRPr="00A40276" w:rsidRDefault="00327819" w:rsidP="00790EBF">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proofErr w:type="gramStart"/>
      <w:r w:rsidR="00722AD9">
        <w:rPr>
          <w:rFonts w:ascii="Verdana" w:hAnsi="Verdana" w:cs="Arial"/>
          <w:sz w:val="18"/>
          <w:szCs w:val="18"/>
          <w:lang w:val="es-BO"/>
        </w:rPr>
        <w:t>;</w:t>
      </w:r>
      <w:r w:rsidR="00654CBD" w:rsidRPr="00D96CA4">
        <w:rPr>
          <w:rFonts w:ascii="Verdana" w:hAnsi="Verdana"/>
          <w:b/>
          <w:color w:val="000099"/>
          <w:sz w:val="18"/>
          <w:szCs w:val="18"/>
          <w:lang w:val="es-BO"/>
        </w:rPr>
        <w:t>“</w:t>
      </w:r>
      <w:proofErr w:type="gramEnd"/>
      <w:r w:rsidR="00654CBD" w:rsidRPr="00D96CA4">
        <w:rPr>
          <w:rFonts w:ascii="Verdana" w:hAnsi="Verdana"/>
          <w:b/>
          <w:i/>
          <w:color w:val="000099"/>
          <w:sz w:val="18"/>
          <w:szCs w:val="18"/>
          <w:lang w:val="es-BO"/>
        </w:rPr>
        <w:t xml:space="preserve">No corresponde </w:t>
      </w:r>
      <w:r w:rsidR="00654CBD">
        <w:rPr>
          <w:rFonts w:ascii="Verdana" w:hAnsi="Verdana"/>
          <w:b/>
          <w:i/>
          <w:color w:val="000099"/>
          <w:sz w:val="18"/>
          <w:szCs w:val="18"/>
          <w:lang w:val="es-BO"/>
        </w:rPr>
        <w:t>para el</w:t>
      </w:r>
      <w:r w:rsidR="00654CBD" w:rsidRPr="00D96CA4">
        <w:rPr>
          <w:rFonts w:ascii="Verdana" w:hAnsi="Verdana"/>
          <w:b/>
          <w:i/>
          <w:color w:val="000099"/>
          <w:sz w:val="18"/>
          <w:szCs w:val="18"/>
          <w:lang w:val="es-BO"/>
        </w:rPr>
        <w:t xml:space="preserve"> presente proceso de contratación”.</w:t>
      </w:r>
    </w:p>
    <w:p w14:paraId="309A4E5D" w14:textId="4E8BC2FD" w:rsidR="00327819" w:rsidRPr="00A40276" w:rsidRDefault="00327819" w:rsidP="00790EBF">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00654CBD" w:rsidRPr="00654CBD">
        <w:rPr>
          <w:rFonts w:ascii="Verdana" w:hAnsi="Verdana"/>
          <w:b/>
          <w:color w:val="000099"/>
          <w:sz w:val="18"/>
          <w:szCs w:val="18"/>
          <w:lang w:val="es-BO"/>
        </w:rPr>
        <w:t xml:space="preserve"> </w:t>
      </w:r>
      <w:r w:rsidR="00654CBD" w:rsidRPr="00D96CA4">
        <w:rPr>
          <w:rFonts w:ascii="Verdana" w:hAnsi="Verdana"/>
          <w:b/>
          <w:color w:val="000099"/>
          <w:sz w:val="18"/>
          <w:szCs w:val="18"/>
          <w:lang w:val="es-BO"/>
        </w:rPr>
        <w:t>“</w:t>
      </w:r>
      <w:r w:rsidR="00654CBD" w:rsidRPr="00D96CA4">
        <w:rPr>
          <w:rFonts w:ascii="Verdana" w:hAnsi="Verdana"/>
          <w:b/>
          <w:i/>
          <w:color w:val="000099"/>
          <w:sz w:val="18"/>
          <w:szCs w:val="18"/>
          <w:lang w:val="es-BO"/>
        </w:rPr>
        <w:t xml:space="preserve">No corresponde </w:t>
      </w:r>
      <w:r w:rsidR="00654CBD">
        <w:rPr>
          <w:rFonts w:ascii="Verdana" w:hAnsi="Verdana"/>
          <w:b/>
          <w:i/>
          <w:color w:val="000099"/>
          <w:sz w:val="18"/>
          <w:szCs w:val="18"/>
          <w:lang w:val="es-BO"/>
        </w:rPr>
        <w:t>para el</w:t>
      </w:r>
      <w:r w:rsidR="00654CBD" w:rsidRPr="00D96CA4">
        <w:rPr>
          <w:rFonts w:ascii="Verdana" w:hAnsi="Verdana"/>
          <w:b/>
          <w:i/>
          <w:color w:val="000099"/>
          <w:sz w:val="18"/>
          <w:szCs w:val="18"/>
          <w:lang w:val="es-BO"/>
        </w:rPr>
        <w:t xml:space="preserve"> presente proceso de contratación”.</w:t>
      </w:r>
      <w:r w:rsidRPr="00A40276">
        <w:rPr>
          <w:rFonts w:ascii="Verdana" w:hAnsi="Verdana" w:cs="Arial"/>
          <w:sz w:val="18"/>
          <w:szCs w:val="18"/>
          <w:lang w:val="es-BO"/>
        </w:rPr>
        <w:t xml:space="preserve"> </w:t>
      </w:r>
    </w:p>
    <w:p w14:paraId="2ABD088C" w14:textId="1CD5482F" w:rsidR="00A77D61" w:rsidRPr="00A40276" w:rsidRDefault="00A77D61" w:rsidP="00790EBF">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r w:rsidR="00654CBD" w:rsidRPr="00654CBD">
        <w:rPr>
          <w:rFonts w:ascii="Verdana" w:hAnsi="Verdana"/>
          <w:b/>
          <w:color w:val="000099"/>
          <w:sz w:val="18"/>
          <w:szCs w:val="18"/>
          <w:lang w:val="es-BO"/>
        </w:rPr>
        <w:t xml:space="preserve"> </w:t>
      </w:r>
      <w:r w:rsidR="00654CBD" w:rsidRPr="00D96CA4">
        <w:rPr>
          <w:rFonts w:ascii="Verdana" w:hAnsi="Verdana"/>
          <w:b/>
          <w:color w:val="000099"/>
          <w:sz w:val="18"/>
          <w:szCs w:val="18"/>
          <w:lang w:val="es-BO"/>
        </w:rPr>
        <w:t>“</w:t>
      </w:r>
      <w:r w:rsidR="00654CBD" w:rsidRPr="00D96CA4">
        <w:rPr>
          <w:rFonts w:ascii="Verdana" w:hAnsi="Verdana"/>
          <w:b/>
          <w:i/>
          <w:color w:val="000099"/>
          <w:sz w:val="18"/>
          <w:szCs w:val="18"/>
          <w:lang w:val="es-BO"/>
        </w:rPr>
        <w:t xml:space="preserve">No corresponde </w:t>
      </w:r>
      <w:r w:rsidR="00654CBD">
        <w:rPr>
          <w:rFonts w:ascii="Verdana" w:hAnsi="Verdana"/>
          <w:b/>
          <w:i/>
          <w:color w:val="000099"/>
          <w:sz w:val="18"/>
          <w:szCs w:val="18"/>
          <w:lang w:val="es-BO"/>
        </w:rPr>
        <w:t>para el</w:t>
      </w:r>
      <w:r w:rsidR="00654CBD" w:rsidRPr="00D96CA4">
        <w:rPr>
          <w:rFonts w:ascii="Verdana" w:hAnsi="Verdana"/>
          <w:b/>
          <w:i/>
          <w:color w:val="000099"/>
          <w:sz w:val="18"/>
          <w:szCs w:val="18"/>
          <w:lang w:val="es-BO"/>
        </w:rPr>
        <w:t xml:space="preserve"> presente proceso de contratación”.</w:t>
      </w:r>
    </w:p>
    <w:p w14:paraId="14DABC8B" w14:textId="77777777" w:rsidR="00213C50" w:rsidRPr="00A40276" w:rsidRDefault="00213C50" w:rsidP="00B466E7">
      <w:pPr>
        <w:jc w:val="both"/>
        <w:rPr>
          <w:rFonts w:cs="Arial"/>
          <w:sz w:val="18"/>
          <w:szCs w:val="18"/>
          <w:lang w:val="es-BO"/>
        </w:rPr>
      </w:pPr>
    </w:p>
    <w:p w14:paraId="10541B2E" w14:textId="54957B33" w:rsidR="00C52D1D" w:rsidRPr="00A40276" w:rsidRDefault="00C52D1D" w:rsidP="00790EBF">
      <w:pPr>
        <w:pStyle w:val="Puest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Default="00C52D1D" w:rsidP="00C52D1D">
      <w:pPr>
        <w:ind w:left="720" w:hanging="15"/>
        <w:jc w:val="both"/>
        <w:rPr>
          <w:rFonts w:cs="Arial"/>
          <w:sz w:val="18"/>
          <w:szCs w:val="18"/>
          <w:lang w:val="es-BO"/>
        </w:rPr>
      </w:pPr>
    </w:p>
    <w:p w14:paraId="267FCBA8" w14:textId="77777777" w:rsidR="00213C50" w:rsidRPr="00A40276" w:rsidRDefault="00213C50" w:rsidP="00C52D1D">
      <w:pPr>
        <w:ind w:left="720" w:hanging="15"/>
        <w:jc w:val="both"/>
        <w:rPr>
          <w:rFonts w:cs="Arial"/>
          <w:sz w:val="18"/>
          <w:szCs w:val="18"/>
          <w:lang w:val="es-BO"/>
        </w:rPr>
      </w:pPr>
    </w:p>
    <w:p w14:paraId="0FB4B77D" w14:textId="77777777" w:rsidR="00213C50" w:rsidRDefault="00213C50" w:rsidP="00213C50">
      <w:pPr>
        <w:pStyle w:val="Puesto"/>
        <w:spacing w:before="0" w:after="0"/>
        <w:ind w:left="432"/>
        <w:jc w:val="both"/>
        <w:rPr>
          <w:rFonts w:ascii="Verdana" w:hAnsi="Verdana"/>
          <w:sz w:val="18"/>
        </w:rPr>
      </w:pPr>
      <w:bookmarkStart w:id="21" w:name="_Toc94724648"/>
    </w:p>
    <w:p w14:paraId="5B25EF4C" w14:textId="50096AD3" w:rsidR="00C52D1D" w:rsidRPr="00A40276" w:rsidRDefault="00C52D1D" w:rsidP="00790EBF">
      <w:pPr>
        <w:pStyle w:val="Puesto"/>
        <w:numPr>
          <w:ilvl w:val="0"/>
          <w:numId w:val="17"/>
        </w:numPr>
        <w:spacing w:before="0" w:after="0"/>
        <w:jc w:val="both"/>
        <w:rPr>
          <w:rFonts w:ascii="Verdana" w:hAnsi="Verdana"/>
          <w:sz w:val="18"/>
        </w:rPr>
      </w:pPr>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790EBF">
      <w:pPr>
        <w:pStyle w:val="Puest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790EBF">
      <w:pPr>
        <w:pStyle w:val="Puest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790EBF">
      <w:pPr>
        <w:pStyle w:val="Puest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790EBF">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790EBF">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790EBF">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790EBF">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790EBF">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339DA42F" w:rsidR="0092415B" w:rsidRPr="00A40276" w:rsidRDefault="009278DD" w:rsidP="00790EBF">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r w:rsidR="00654CBD">
        <w:rPr>
          <w:rFonts w:ascii="Verdana" w:hAnsi="Verdana" w:cs="Arial"/>
          <w:sz w:val="18"/>
          <w:szCs w:val="18"/>
          <w:lang w:val="es-BO"/>
        </w:rPr>
        <w:t xml:space="preserve"> </w:t>
      </w:r>
      <w:r w:rsidR="00654CBD" w:rsidRPr="00D96CA4">
        <w:rPr>
          <w:rFonts w:ascii="Verdana" w:hAnsi="Verdana"/>
          <w:b/>
          <w:color w:val="000099"/>
          <w:sz w:val="18"/>
          <w:szCs w:val="18"/>
          <w:lang w:val="es-BO"/>
        </w:rPr>
        <w:t>“</w:t>
      </w:r>
      <w:r w:rsidR="00654CBD" w:rsidRPr="00D96CA4">
        <w:rPr>
          <w:rFonts w:ascii="Verdana" w:hAnsi="Verdana"/>
          <w:b/>
          <w:i/>
          <w:color w:val="000099"/>
          <w:sz w:val="18"/>
          <w:szCs w:val="18"/>
          <w:lang w:val="es-BO"/>
        </w:rPr>
        <w:t xml:space="preserve">No corresponde </w:t>
      </w:r>
      <w:r w:rsidR="00654CBD">
        <w:rPr>
          <w:rFonts w:ascii="Verdana" w:hAnsi="Verdana"/>
          <w:b/>
          <w:i/>
          <w:color w:val="000099"/>
          <w:sz w:val="18"/>
          <w:szCs w:val="18"/>
          <w:lang w:val="es-BO"/>
        </w:rPr>
        <w:t>para el</w:t>
      </w:r>
      <w:r w:rsidR="00654CBD" w:rsidRPr="00D96CA4">
        <w:rPr>
          <w:rFonts w:ascii="Verdana" w:hAnsi="Verdana"/>
          <w:b/>
          <w:i/>
          <w:color w:val="000099"/>
          <w:sz w:val="18"/>
          <w:szCs w:val="18"/>
          <w:lang w:val="es-BO"/>
        </w:rPr>
        <w:t xml:space="preserve"> presente proceso de contratación”.</w:t>
      </w:r>
    </w:p>
    <w:bookmarkEnd w:id="28"/>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790EBF">
      <w:pPr>
        <w:pStyle w:val="Prrafodelista"/>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Default="00654207" w:rsidP="00654207">
      <w:pPr>
        <w:tabs>
          <w:tab w:val="num" w:pos="2160"/>
        </w:tabs>
        <w:ind w:left="-336"/>
        <w:jc w:val="both"/>
        <w:rPr>
          <w:rFonts w:cs="Arial"/>
          <w:sz w:val="18"/>
          <w:szCs w:val="18"/>
          <w:lang w:val="es-BO"/>
        </w:rPr>
      </w:pPr>
    </w:p>
    <w:p w14:paraId="22EFE684" w14:textId="35D8F281" w:rsidR="00213C50" w:rsidRPr="00A40276" w:rsidRDefault="00213C50" w:rsidP="00654207">
      <w:pPr>
        <w:tabs>
          <w:tab w:val="num" w:pos="2160"/>
        </w:tabs>
        <w:ind w:left="-336"/>
        <w:jc w:val="both"/>
        <w:rPr>
          <w:rFonts w:cs="Arial"/>
          <w:sz w:val="18"/>
          <w:szCs w:val="18"/>
          <w:lang w:val="es-BO"/>
        </w:rPr>
      </w:pPr>
    </w:p>
    <w:p w14:paraId="7766397E" w14:textId="77777777" w:rsidR="00654207" w:rsidRPr="00A40276" w:rsidRDefault="00654207" w:rsidP="00790EBF">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lastRenderedPageBreak/>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790EBF">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790EBF">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790EBF">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790EBF">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2AEA715F" w:rsidR="00486B02" w:rsidRPr="00A40276" w:rsidRDefault="00486B02" w:rsidP="00790EBF">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r w:rsidR="00654CBD">
        <w:rPr>
          <w:rFonts w:cs="Arial"/>
          <w:sz w:val="18"/>
          <w:szCs w:val="18"/>
          <w:lang w:val="es-BO"/>
        </w:rPr>
        <w:t xml:space="preserve"> </w:t>
      </w:r>
      <w:r w:rsidR="00654CBD" w:rsidRPr="00D96CA4">
        <w:rPr>
          <w:b/>
          <w:color w:val="000099"/>
          <w:sz w:val="18"/>
          <w:szCs w:val="18"/>
          <w:lang w:val="es-BO"/>
        </w:rPr>
        <w:t>“</w:t>
      </w:r>
      <w:r w:rsidR="00654CBD" w:rsidRPr="00D96CA4">
        <w:rPr>
          <w:b/>
          <w:i/>
          <w:color w:val="000099"/>
          <w:sz w:val="18"/>
          <w:szCs w:val="18"/>
          <w:lang w:val="es-BO"/>
        </w:rPr>
        <w:t xml:space="preserve">No corresponde </w:t>
      </w:r>
      <w:r w:rsidR="00654CBD">
        <w:rPr>
          <w:b/>
          <w:i/>
          <w:color w:val="000099"/>
          <w:sz w:val="18"/>
          <w:szCs w:val="18"/>
          <w:lang w:val="es-BO"/>
        </w:rPr>
        <w:t>para el</w:t>
      </w:r>
      <w:r w:rsidR="00654CBD" w:rsidRPr="00D96CA4">
        <w:rPr>
          <w:b/>
          <w:i/>
          <w:color w:val="000099"/>
          <w:sz w:val="18"/>
          <w:szCs w:val="18"/>
          <w:lang w:val="es-BO"/>
        </w:rPr>
        <w:t xml:space="preserve"> presente proceso de contratación”.</w:t>
      </w:r>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790EBF">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790EBF">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790EBF">
      <w:pPr>
        <w:pStyle w:val="Puest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Puest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Default="00547A4C" w:rsidP="00967385">
      <w:pPr>
        <w:pStyle w:val="Puest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7F0C06BA" w14:textId="0B6AF6C6" w:rsidR="00654CBD" w:rsidRPr="00654CBD" w:rsidRDefault="00654CBD" w:rsidP="00967385">
      <w:pPr>
        <w:pStyle w:val="Puesto"/>
        <w:spacing w:before="0" w:after="0"/>
        <w:jc w:val="both"/>
        <w:rPr>
          <w:rFonts w:ascii="Verdana" w:hAnsi="Verdana" w:cs="Times New Roman"/>
          <w:bCs w:val="0"/>
          <w:i/>
          <w:color w:val="000099"/>
          <w:kern w:val="0"/>
          <w:sz w:val="18"/>
          <w:szCs w:val="18"/>
        </w:rPr>
      </w:pPr>
      <w:r w:rsidRPr="00654CBD">
        <w:rPr>
          <w:rFonts w:ascii="Verdana" w:hAnsi="Verdana" w:cs="Times New Roman"/>
          <w:bCs w:val="0"/>
          <w:i/>
          <w:color w:val="000099"/>
          <w:kern w:val="0"/>
          <w:sz w:val="18"/>
          <w:szCs w:val="18"/>
        </w:rPr>
        <w:t>“No corresponde para el presente proceso de contratación”.</w:t>
      </w:r>
    </w:p>
    <w:p w14:paraId="48376B89" w14:textId="426AD175" w:rsidR="00547A4C" w:rsidRDefault="00547A4C">
      <w:pPr>
        <w:pStyle w:val="Puest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Puesto"/>
        <w:spacing w:before="0" w:after="0"/>
        <w:jc w:val="both"/>
        <w:rPr>
          <w:rFonts w:ascii="Verdana" w:hAnsi="Verdana"/>
          <w:sz w:val="18"/>
        </w:rPr>
      </w:pPr>
    </w:p>
    <w:p w14:paraId="44B19DFC" w14:textId="0AFD16CF" w:rsidR="00E52D74" w:rsidRPr="00A40276" w:rsidRDefault="00E52D74" w:rsidP="00790EBF">
      <w:pPr>
        <w:pStyle w:val="Puest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Puesto"/>
        <w:spacing w:before="0" w:after="0"/>
        <w:ind w:left="432"/>
        <w:jc w:val="both"/>
        <w:rPr>
          <w:rFonts w:ascii="Verdana" w:hAnsi="Verdana"/>
          <w:sz w:val="18"/>
        </w:rPr>
      </w:pPr>
    </w:p>
    <w:p w14:paraId="4183032E" w14:textId="1FC8E8A4" w:rsidR="00B242CD" w:rsidRPr="00A40276" w:rsidRDefault="00B9103C" w:rsidP="00790EBF">
      <w:pPr>
        <w:pStyle w:val="Puest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Puesto"/>
        <w:tabs>
          <w:tab w:val="left" w:pos="993"/>
        </w:tabs>
        <w:spacing w:before="0" w:after="0"/>
        <w:ind w:left="567"/>
        <w:jc w:val="both"/>
        <w:rPr>
          <w:rFonts w:ascii="Verdana" w:hAnsi="Verdana"/>
          <w:sz w:val="18"/>
        </w:rPr>
      </w:pPr>
    </w:p>
    <w:p w14:paraId="4468975F" w14:textId="5E56BC91" w:rsidR="00B242CD" w:rsidRPr="00A40276" w:rsidRDefault="00B242CD" w:rsidP="00790EBF">
      <w:pPr>
        <w:pStyle w:val="Puest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Puest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Puesto"/>
        <w:tabs>
          <w:tab w:val="left" w:pos="993"/>
        </w:tabs>
        <w:spacing w:before="0" w:after="0"/>
        <w:ind w:left="1701"/>
        <w:jc w:val="both"/>
        <w:rPr>
          <w:rFonts w:ascii="Verdana" w:hAnsi="Verdana"/>
          <w:sz w:val="18"/>
        </w:rPr>
      </w:pPr>
    </w:p>
    <w:p w14:paraId="68E4F80A" w14:textId="77777777" w:rsidR="004C2C4E" w:rsidRPr="00A40276" w:rsidRDefault="00B242CD" w:rsidP="00790EBF">
      <w:pPr>
        <w:pStyle w:val="Puest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Puesto"/>
        <w:tabs>
          <w:tab w:val="left" w:pos="993"/>
        </w:tabs>
        <w:spacing w:before="0" w:after="0"/>
        <w:ind w:left="1701"/>
        <w:jc w:val="both"/>
        <w:rPr>
          <w:rFonts w:ascii="Verdana" w:hAnsi="Verdana"/>
          <w:sz w:val="18"/>
        </w:rPr>
      </w:pPr>
    </w:p>
    <w:p w14:paraId="16DF07E5" w14:textId="77777777" w:rsidR="004C2C4E" w:rsidRPr="00A40276" w:rsidRDefault="00B242CD" w:rsidP="00790EBF">
      <w:pPr>
        <w:pStyle w:val="Puest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Puesto"/>
        <w:tabs>
          <w:tab w:val="left" w:pos="993"/>
        </w:tabs>
        <w:spacing w:before="0" w:after="0"/>
        <w:ind w:left="1701"/>
        <w:jc w:val="both"/>
        <w:rPr>
          <w:rFonts w:ascii="Verdana" w:hAnsi="Verdana"/>
          <w:sz w:val="18"/>
        </w:rPr>
      </w:pPr>
    </w:p>
    <w:p w14:paraId="23EBD177" w14:textId="3E22F111" w:rsidR="00B242CD" w:rsidRPr="00A40276" w:rsidRDefault="00B242CD" w:rsidP="00790EBF">
      <w:pPr>
        <w:pStyle w:val="Puesto"/>
        <w:numPr>
          <w:ilvl w:val="2"/>
          <w:numId w:val="17"/>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r w:rsidR="00654CBD" w:rsidRPr="00654CBD">
        <w:rPr>
          <w:rFonts w:ascii="Verdana" w:hAnsi="Verdana" w:cs="Times New Roman"/>
          <w:bCs w:val="0"/>
          <w:i/>
          <w:color w:val="000099"/>
          <w:kern w:val="0"/>
          <w:sz w:val="18"/>
          <w:szCs w:val="18"/>
        </w:rPr>
        <w:t xml:space="preserve"> “No corresponde para el presente proceso de contratación”.</w:t>
      </w:r>
    </w:p>
    <w:p w14:paraId="2460B8FC" w14:textId="77777777" w:rsidR="003C1436" w:rsidRPr="00A40276" w:rsidRDefault="003C1436" w:rsidP="003C1436">
      <w:pPr>
        <w:pStyle w:val="Puesto"/>
        <w:tabs>
          <w:tab w:val="left" w:pos="993"/>
        </w:tabs>
        <w:spacing w:before="0" w:after="0"/>
        <w:ind w:left="1701"/>
        <w:jc w:val="both"/>
        <w:rPr>
          <w:rFonts w:ascii="Verdana" w:hAnsi="Verdana"/>
          <w:b w:val="0"/>
          <w:bCs w:val="0"/>
          <w:sz w:val="18"/>
        </w:rPr>
      </w:pPr>
    </w:p>
    <w:p w14:paraId="4D4A8C50" w14:textId="5E9B263C" w:rsidR="003C1436" w:rsidRPr="00A40276" w:rsidRDefault="003C1436" w:rsidP="00790EBF">
      <w:pPr>
        <w:pStyle w:val="Puest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r w:rsidR="00654CBD">
        <w:rPr>
          <w:rFonts w:ascii="Verdana" w:hAnsi="Verdana"/>
          <w:b w:val="0"/>
          <w:bCs w:val="0"/>
          <w:sz w:val="18"/>
        </w:rPr>
        <w:t xml:space="preserve"> </w:t>
      </w:r>
      <w:r w:rsidR="00654CBD" w:rsidRPr="00654CBD">
        <w:rPr>
          <w:rFonts w:ascii="Verdana" w:hAnsi="Verdana" w:cs="Times New Roman"/>
          <w:bCs w:val="0"/>
          <w:i/>
          <w:color w:val="000099"/>
          <w:kern w:val="0"/>
          <w:sz w:val="18"/>
          <w:szCs w:val="18"/>
        </w:rPr>
        <w:t>“No corresponde para el presente proceso de contratación”.</w:t>
      </w:r>
    </w:p>
    <w:bookmarkEnd w:id="60"/>
    <w:p w14:paraId="2A66E9C2" w14:textId="77777777" w:rsidR="003C1436" w:rsidRPr="00A40276" w:rsidRDefault="003C1436" w:rsidP="004C2C4E">
      <w:pPr>
        <w:pStyle w:val="Puesto"/>
        <w:tabs>
          <w:tab w:val="left" w:pos="993"/>
        </w:tabs>
        <w:spacing w:before="0" w:after="0"/>
        <w:ind w:left="1701"/>
        <w:jc w:val="both"/>
        <w:rPr>
          <w:rFonts w:ascii="Verdana" w:hAnsi="Verdana"/>
          <w:sz w:val="18"/>
        </w:rPr>
      </w:pPr>
    </w:p>
    <w:p w14:paraId="3EF9BDAA" w14:textId="11F34FEE" w:rsidR="004C2C4E" w:rsidRPr="00A40276" w:rsidRDefault="00B242CD" w:rsidP="00790EBF">
      <w:pPr>
        <w:pStyle w:val="Puest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Puesto"/>
        <w:tabs>
          <w:tab w:val="left" w:pos="993"/>
        </w:tabs>
        <w:spacing w:before="0" w:after="0"/>
        <w:ind w:left="567"/>
        <w:jc w:val="both"/>
        <w:rPr>
          <w:rFonts w:ascii="Verdana" w:hAnsi="Verdana"/>
          <w:sz w:val="18"/>
        </w:rPr>
      </w:pPr>
    </w:p>
    <w:p w14:paraId="48BD28DF" w14:textId="31C71EEA" w:rsidR="00B242CD" w:rsidRPr="00A40276" w:rsidRDefault="00B242CD" w:rsidP="00790EBF">
      <w:pPr>
        <w:pStyle w:val="Puest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B242CD">
      <w:pPr>
        <w:pStyle w:val="Puest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790EBF">
      <w:pPr>
        <w:pStyle w:val="Puesto"/>
        <w:numPr>
          <w:ilvl w:val="0"/>
          <w:numId w:val="32"/>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418DDAAA" w:rsidR="00B603C5" w:rsidRPr="00A40276" w:rsidRDefault="00845E01" w:rsidP="00790EBF">
      <w:pPr>
        <w:pStyle w:val="Puesto"/>
        <w:numPr>
          <w:ilvl w:val="0"/>
          <w:numId w:val="32"/>
        </w:numPr>
        <w:tabs>
          <w:tab w:val="left" w:pos="993"/>
        </w:tabs>
        <w:spacing w:before="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r w:rsidR="00654CBD" w:rsidRPr="00654CBD">
        <w:rPr>
          <w:rFonts w:ascii="Verdana" w:hAnsi="Verdana" w:cs="Times New Roman"/>
          <w:bCs w:val="0"/>
          <w:i/>
          <w:color w:val="000099"/>
          <w:kern w:val="0"/>
          <w:sz w:val="18"/>
          <w:szCs w:val="18"/>
        </w:rPr>
        <w:t>“No corresponde para el presente proceso de contratación”.</w:t>
      </w:r>
    </w:p>
    <w:p w14:paraId="4E34955D" w14:textId="77777777" w:rsidR="00B603C5" w:rsidRPr="00A40276" w:rsidRDefault="00B242CD" w:rsidP="00790EBF">
      <w:pPr>
        <w:pStyle w:val="Puest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3D168785" w14:textId="46ADCC27" w:rsidR="00A30429" w:rsidRPr="00A40276" w:rsidRDefault="00B242CD" w:rsidP="00790EBF">
      <w:pPr>
        <w:pStyle w:val="Puest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Puesto"/>
        <w:tabs>
          <w:tab w:val="left" w:pos="993"/>
        </w:tabs>
        <w:spacing w:before="0" w:after="0"/>
        <w:ind w:left="1701"/>
        <w:jc w:val="both"/>
        <w:rPr>
          <w:rFonts w:ascii="Verdana" w:hAnsi="Verdana"/>
          <w:b w:val="0"/>
          <w:bCs w:val="0"/>
          <w:sz w:val="18"/>
        </w:rPr>
      </w:pPr>
    </w:p>
    <w:p w14:paraId="5BC5518F" w14:textId="2EDCBD48" w:rsidR="00B603C5" w:rsidRPr="00A40276" w:rsidRDefault="00B242CD" w:rsidP="00790EBF">
      <w:pPr>
        <w:pStyle w:val="Puest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Puesto"/>
        <w:tabs>
          <w:tab w:val="left" w:pos="993"/>
        </w:tabs>
        <w:spacing w:before="0" w:after="0"/>
        <w:ind w:left="567"/>
        <w:jc w:val="both"/>
        <w:rPr>
          <w:rFonts w:ascii="Verdana" w:hAnsi="Verdana"/>
          <w:sz w:val="18"/>
        </w:rPr>
      </w:pPr>
    </w:p>
    <w:p w14:paraId="529C2FC9" w14:textId="4722437C" w:rsidR="00B242CD" w:rsidRPr="00A40276" w:rsidRDefault="004616B7" w:rsidP="00790EBF">
      <w:pPr>
        <w:pStyle w:val="Puest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B242CD">
      <w:pPr>
        <w:pStyle w:val="Puest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7F714355" w14:textId="4892ED50" w:rsidR="0058509B" w:rsidRPr="0058509B" w:rsidRDefault="0058509B" w:rsidP="00790EBF">
      <w:pPr>
        <w:pStyle w:val="Puesto"/>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w:t>
      </w:r>
      <w:r w:rsidRPr="0058509B">
        <w:rPr>
          <w:rFonts w:ascii="Verdana" w:hAnsi="Verdana"/>
          <w:b w:val="0"/>
          <w:sz w:val="18"/>
          <w:szCs w:val="18"/>
        </w:rPr>
        <w:lastRenderedPageBreak/>
        <w:t xml:space="preserve">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51113974" w14:textId="77777777" w:rsidR="00B603C5" w:rsidRPr="00A40276" w:rsidRDefault="00B242CD" w:rsidP="00790EBF">
      <w:pPr>
        <w:pStyle w:val="Puest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23461BCA" w14:textId="1CD5F7CD" w:rsidR="00B242CD" w:rsidRPr="00A40276" w:rsidRDefault="00B242CD" w:rsidP="00790EBF">
      <w:pPr>
        <w:pStyle w:val="Puest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Puesto"/>
        <w:spacing w:before="0" w:after="0"/>
        <w:jc w:val="both"/>
        <w:rPr>
          <w:rFonts w:ascii="Verdana" w:hAnsi="Verdana"/>
          <w:sz w:val="18"/>
        </w:rPr>
      </w:pPr>
    </w:p>
    <w:p w14:paraId="40C05112" w14:textId="77777777" w:rsidR="009A37D8" w:rsidRPr="000C6821" w:rsidRDefault="009A37D8" w:rsidP="00790EBF">
      <w:pPr>
        <w:pStyle w:val="Puest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790EBF">
      <w:pPr>
        <w:pStyle w:val="Puest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790EBF">
      <w:pPr>
        <w:pStyle w:val="Puest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790EBF">
      <w:pPr>
        <w:pStyle w:val="Puest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xml:space="preserve">, el sistema generará el reporte electrónico de precios, sin perjuicio de que el proponente haya o no realizado algún lance y la entidad convocante descargará la información de la propuesta de </w:t>
      </w:r>
      <w:r w:rsidRPr="000C6821">
        <w:rPr>
          <w:sz w:val="18"/>
          <w:szCs w:val="18"/>
        </w:rPr>
        <w:lastRenderedPageBreak/>
        <w:t>conformidad con los procedimientos para la apertura y posteriormente efectuará la evaluación técnica.</w:t>
      </w:r>
    </w:p>
    <w:p w14:paraId="108A46C2" w14:textId="0C2F0B56" w:rsidR="009A37D8" w:rsidRDefault="009A37D8" w:rsidP="00967385">
      <w:pPr>
        <w:pStyle w:val="Puesto"/>
        <w:spacing w:before="0" w:after="0"/>
        <w:jc w:val="both"/>
        <w:rPr>
          <w:rFonts w:ascii="Verdana" w:hAnsi="Verdana"/>
          <w:sz w:val="18"/>
        </w:rPr>
      </w:pPr>
    </w:p>
    <w:p w14:paraId="2BFF8CB7" w14:textId="6327DBED" w:rsidR="00B603C5" w:rsidRPr="00A40276" w:rsidRDefault="00B603C5" w:rsidP="00790EBF">
      <w:pPr>
        <w:pStyle w:val="Puesto"/>
        <w:numPr>
          <w:ilvl w:val="0"/>
          <w:numId w:val="17"/>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Puesto"/>
        <w:spacing w:before="0" w:after="0"/>
        <w:ind w:left="432"/>
        <w:jc w:val="both"/>
        <w:rPr>
          <w:rFonts w:ascii="Verdana" w:hAnsi="Verdana"/>
          <w:sz w:val="18"/>
        </w:rPr>
      </w:pPr>
    </w:p>
    <w:p w14:paraId="645ED96B" w14:textId="08E0DE79" w:rsidR="002B0D4E" w:rsidRPr="00A40276" w:rsidRDefault="00B603C5" w:rsidP="00790EBF">
      <w:pPr>
        <w:pStyle w:val="Puest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Puesto"/>
        <w:spacing w:before="0" w:after="0"/>
        <w:ind w:left="1134"/>
        <w:jc w:val="both"/>
        <w:rPr>
          <w:rFonts w:ascii="Verdana" w:hAnsi="Verdana"/>
          <w:sz w:val="18"/>
        </w:rPr>
      </w:pPr>
    </w:p>
    <w:p w14:paraId="19587292" w14:textId="4557E098" w:rsidR="002B0D4E" w:rsidRPr="00A40276" w:rsidRDefault="00B603C5" w:rsidP="002B0D4E">
      <w:pPr>
        <w:pStyle w:val="Puest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Puesto"/>
        <w:spacing w:before="0" w:after="0"/>
        <w:ind w:left="1134"/>
        <w:jc w:val="both"/>
        <w:rPr>
          <w:rFonts w:ascii="Verdana" w:hAnsi="Verdana"/>
          <w:sz w:val="18"/>
        </w:rPr>
      </w:pPr>
    </w:p>
    <w:p w14:paraId="38537669" w14:textId="21A4A15B" w:rsidR="00B603C5" w:rsidRPr="00A40276" w:rsidRDefault="00B603C5" w:rsidP="002B0D4E">
      <w:pPr>
        <w:pStyle w:val="Puest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Puesto"/>
        <w:spacing w:before="0" w:after="0"/>
        <w:ind w:left="1134"/>
        <w:jc w:val="both"/>
        <w:rPr>
          <w:rFonts w:ascii="Verdana" w:hAnsi="Verdana"/>
          <w:b w:val="0"/>
          <w:bCs w:val="0"/>
          <w:sz w:val="18"/>
        </w:rPr>
      </w:pPr>
    </w:p>
    <w:p w14:paraId="10E8C3CC" w14:textId="057C6926" w:rsidR="00B603C5" w:rsidRPr="00A40276" w:rsidRDefault="00B603C5" w:rsidP="00790EBF">
      <w:pPr>
        <w:pStyle w:val="Puest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790EBF">
      <w:pPr>
        <w:pStyle w:val="Puesto"/>
        <w:numPr>
          <w:ilvl w:val="0"/>
          <w:numId w:val="33"/>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790EBF">
      <w:pPr>
        <w:pStyle w:val="Puesto"/>
        <w:numPr>
          <w:ilvl w:val="0"/>
          <w:numId w:val="33"/>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43642997" w14:textId="690911BC" w:rsidR="002B0D4E" w:rsidRPr="00A40276" w:rsidRDefault="00033D64" w:rsidP="002B0D4E">
      <w:pPr>
        <w:pStyle w:val="Puest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Puest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Puest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790EBF">
      <w:pPr>
        <w:pStyle w:val="Puesto"/>
        <w:numPr>
          <w:ilvl w:val="0"/>
          <w:numId w:val="33"/>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Puest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790EBF">
      <w:pPr>
        <w:pStyle w:val="Puesto"/>
        <w:numPr>
          <w:ilvl w:val="0"/>
          <w:numId w:val="33"/>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Puest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 xml:space="preserve">aceptar la falta del mismo, sin poder incluirlo. </w:t>
      </w:r>
      <w:r w:rsidRPr="00D77F2E">
        <w:rPr>
          <w:rFonts w:ascii="Verdana" w:hAnsi="Verdana"/>
          <w:b w:val="0"/>
          <w:bCs w:val="0"/>
          <w:sz w:val="18"/>
          <w:szCs w:val="18"/>
        </w:rPr>
        <w:lastRenderedPageBreak/>
        <w:t>En ausencia del proponente o su representante, se registrará tal hecho en el Acta de Apertura.</w:t>
      </w:r>
      <w:bookmarkEnd w:id="116"/>
      <w:bookmarkEnd w:id="117"/>
    </w:p>
    <w:p w14:paraId="79A057DA" w14:textId="55FB0FD1" w:rsidR="00D77F2E" w:rsidRPr="006A64AB" w:rsidRDefault="004A3940" w:rsidP="00790EBF">
      <w:pPr>
        <w:pStyle w:val="Puesto"/>
        <w:numPr>
          <w:ilvl w:val="0"/>
          <w:numId w:val="33"/>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790EBF">
      <w:pPr>
        <w:pStyle w:val="Puesto"/>
        <w:numPr>
          <w:ilvl w:val="0"/>
          <w:numId w:val="33"/>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213B6C">
      <w:pPr>
        <w:pStyle w:val="Puesto"/>
        <w:spacing w:before="0"/>
        <w:ind w:left="1418"/>
        <w:jc w:val="both"/>
        <w:rPr>
          <w:rFonts w:ascii="Verdana" w:hAnsi="Verdana"/>
          <w:b w:val="0"/>
          <w:bCs w:val="0"/>
          <w:sz w:val="18"/>
        </w:rPr>
      </w:pPr>
    </w:p>
    <w:p w14:paraId="5A61D6DB" w14:textId="379B8B28" w:rsidR="00213B6C" w:rsidRPr="00A40276" w:rsidRDefault="00B603C5" w:rsidP="00213B6C">
      <w:pPr>
        <w:pStyle w:val="Puest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Puesto"/>
        <w:spacing w:before="0"/>
        <w:ind w:left="1418"/>
        <w:jc w:val="both"/>
        <w:rPr>
          <w:rFonts w:ascii="Verdana" w:hAnsi="Verdana"/>
          <w:b w:val="0"/>
          <w:bCs w:val="0"/>
          <w:sz w:val="18"/>
        </w:rPr>
      </w:pPr>
    </w:p>
    <w:p w14:paraId="0DB417D2" w14:textId="77777777" w:rsidR="00213B6C" w:rsidRPr="00A40276" w:rsidRDefault="00B603C5" w:rsidP="00790EBF">
      <w:pPr>
        <w:pStyle w:val="Puest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Puesto"/>
        <w:spacing w:before="0" w:after="0"/>
        <w:ind w:left="1134"/>
        <w:jc w:val="both"/>
        <w:rPr>
          <w:rFonts w:ascii="Verdana" w:hAnsi="Verdana"/>
          <w:b w:val="0"/>
          <w:bCs w:val="0"/>
          <w:sz w:val="18"/>
        </w:rPr>
      </w:pPr>
    </w:p>
    <w:p w14:paraId="6F206DAD" w14:textId="1CEF149C" w:rsidR="00B603C5" w:rsidRPr="00A40276" w:rsidRDefault="00213B6C" w:rsidP="00213B6C">
      <w:pPr>
        <w:pStyle w:val="Puest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Puesto"/>
        <w:spacing w:before="0" w:after="0"/>
        <w:ind w:left="1134"/>
        <w:jc w:val="both"/>
        <w:rPr>
          <w:rFonts w:ascii="Verdana" w:hAnsi="Verdana"/>
          <w:b w:val="0"/>
          <w:bCs w:val="0"/>
          <w:sz w:val="18"/>
        </w:rPr>
      </w:pPr>
    </w:p>
    <w:p w14:paraId="0A90FD75" w14:textId="289617D3" w:rsidR="00B603C5" w:rsidRPr="00A40276" w:rsidRDefault="00B603C5" w:rsidP="00790EBF">
      <w:pPr>
        <w:pStyle w:val="Puest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3977C20E" w14:textId="77777777" w:rsidR="00FB579E" w:rsidRPr="00A40276" w:rsidRDefault="00FB579E" w:rsidP="006158F3">
      <w:pPr>
        <w:jc w:val="center"/>
        <w:rPr>
          <w:rFonts w:cs="Arial"/>
          <w:b/>
          <w:sz w:val="18"/>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Puesto"/>
        <w:spacing w:before="0" w:after="0"/>
        <w:ind w:left="432"/>
        <w:jc w:val="both"/>
        <w:rPr>
          <w:rFonts w:ascii="Verdana" w:hAnsi="Verdana"/>
          <w:sz w:val="18"/>
        </w:rPr>
      </w:pPr>
    </w:p>
    <w:p w14:paraId="044A5886" w14:textId="30A2EAF6" w:rsidR="00EF253A" w:rsidRPr="00A40276" w:rsidRDefault="00EF253A" w:rsidP="00790EBF">
      <w:pPr>
        <w:pStyle w:val="Puest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654CBD" w:rsidRDefault="00EF253A" w:rsidP="00790EBF">
      <w:pPr>
        <w:numPr>
          <w:ilvl w:val="0"/>
          <w:numId w:val="6"/>
        </w:numPr>
        <w:ind w:left="1134" w:hanging="567"/>
        <w:jc w:val="both"/>
        <w:rPr>
          <w:rFonts w:cs="Arial"/>
          <w:b/>
          <w:sz w:val="18"/>
          <w:szCs w:val="18"/>
          <w:u w:val="single"/>
          <w:lang w:val="es-BO"/>
        </w:rPr>
      </w:pPr>
      <w:r w:rsidRPr="00654CBD">
        <w:rPr>
          <w:rFonts w:cs="Arial"/>
          <w:b/>
          <w:sz w:val="18"/>
          <w:szCs w:val="18"/>
          <w:u w:val="single"/>
          <w:lang w:val="es-BO"/>
        </w:rPr>
        <w:t>Precio Evaluado Más Bajo</w:t>
      </w:r>
      <w:r w:rsidR="007830D3" w:rsidRPr="00654CBD">
        <w:rPr>
          <w:rFonts w:cs="Arial"/>
          <w:b/>
          <w:sz w:val="18"/>
          <w:szCs w:val="18"/>
          <w:u w:val="single"/>
          <w:lang w:val="es-BO"/>
        </w:rPr>
        <w:t>;</w:t>
      </w:r>
      <w:r w:rsidRPr="00654CBD">
        <w:rPr>
          <w:rFonts w:cs="Arial"/>
          <w:b/>
          <w:sz w:val="18"/>
          <w:szCs w:val="18"/>
          <w:u w:val="single"/>
          <w:lang w:val="es-BO"/>
        </w:rPr>
        <w:t xml:space="preserve"> </w:t>
      </w:r>
    </w:p>
    <w:p w14:paraId="743D47FF" w14:textId="4D60B174" w:rsidR="00EF253A" w:rsidRPr="00A40276" w:rsidRDefault="00EF253A" w:rsidP="00790EBF">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14:paraId="2979A5D6" w14:textId="77777777" w:rsidR="007F4B79" w:rsidRDefault="00E307AD" w:rsidP="00790EBF">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4D55AF89" w14:textId="77777777" w:rsidR="007F4B79" w:rsidRDefault="007F4B79" w:rsidP="00967385">
      <w:pPr>
        <w:ind w:left="1134"/>
        <w:jc w:val="both"/>
        <w:rPr>
          <w:rFonts w:cs="Arial"/>
          <w:sz w:val="18"/>
          <w:szCs w:val="18"/>
          <w:lang w:val="es-BO"/>
        </w:rPr>
      </w:pPr>
    </w:p>
    <w:p w14:paraId="0089DA80" w14:textId="77777777" w:rsidR="00EF253A" w:rsidRPr="00A40276" w:rsidRDefault="00EF253A" w:rsidP="00EF253A">
      <w:pPr>
        <w:ind w:left="720"/>
        <w:jc w:val="both"/>
        <w:rPr>
          <w:rFonts w:cs="Arial"/>
          <w:sz w:val="18"/>
          <w:szCs w:val="18"/>
          <w:lang w:val="es-BO"/>
        </w:rPr>
      </w:pPr>
    </w:p>
    <w:p w14:paraId="43901C38" w14:textId="4D858300" w:rsidR="00EF253A" w:rsidRPr="00A40276" w:rsidRDefault="00EF253A" w:rsidP="00790EBF">
      <w:pPr>
        <w:pStyle w:val="Puest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Default="00492AD8" w:rsidP="00492AD8">
      <w:pPr>
        <w:pStyle w:val="Ttulo1"/>
        <w:numPr>
          <w:ilvl w:val="0"/>
          <w:numId w:val="0"/>
        </w:numPr>
        <w:ind w:left="567"/>
        <w:rPr>
          <w:rFonts w:cs="Arial"/>
          <w:lang w:val="es-BO"/>
        </w:rPr>
      </w:pPr>
    </w:p>
    <w:p w14:paraId="536E4EAF" w14:textId="77777777" w:rsidR="004478E5" w:rsidRPr="004478E5" w:rsidRDefault="004478E5" w:rsidP="004478E5">
      <w:pPr>
        <w:rPr>
          <w:lang w:val="es-BO"/>
        </w:rPr>
      </w:pPr>
    </w:p>
    <w:p w14:paraId="34247B8F" w14:textId="77777777" w:rsidR="004478E5" w:rsidRDefault="004478E5" w:rsidP="004478E5">
      <w:pPr>
        <w:rPr>
          <w:lang w:val="es-BO"/>
        </w:rPr>
      </w:pPr>
    </w:p>
    <w:p w14:paraId="76A4F19D" w14:textId="77777777" w:rsidR="004478E5" w:rsidRPr="004478E5" w:rsidRDefault="004478E5" w:rsidP="004478E5">
      <w:pPr>
        <w:rPr>
          <w:lang w:val="es-BO"/>
        </w:rPr>
      </w:pPr>
    </w:p>
    <w:p w14:paraId="6E7007BC" w14:textId="533CA6F4" w:rsidR="00EF253A" w:rsidRPr="00950681" w:rsidRDefault="00101656" w:rsidP="00790EBF">
      <w:pPr>
        <w:pStyle w:val="Puesto"/>
        <w:numPr>
          <w:ilvl w:val="0"/>
          <w:numId w:val="17"/>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790EBF">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790EBF">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790EBF">
      <w:pPr>
        <w:pStyle w:val="Prrafodelista"/>
        <w:numPr>
          <w:ilvl w:val="0"/>
          <w:numId w:val="34"/>
        </w:numPr>
        <w:ind w:left="1483"/>
        <w:jc w:val="both"/>
        <w:rPr>
          <w:rFonts w:ascii="Verdana" w:hAnsi="Verdana"/>
          <w:sz w:val="18"/>
          <w:szCs w:val="18"/>
        </w:rPr>
      </w:pPr>
      <w:r w:rsidRPr="0023328F">
        <w:rPr>
          <w:rFonts w:ascii="Verdana" w:hAnsi="Verdana"/>
          <w:sz w:val="18"/>
          <w:szCs w:val="18"/>
        </w:rPr>
        <w:t>El valor real de la propuesta;</w:t>
      </w:r>
    </w:p>
    <w:p w14:paraId="0ECD991D" w14:textId="77777777" w:rsidR="00E55876" w:rsidRPr="0023328F" w:rsidRDefault="00E55876" w:rsidP="00790EBF">
      <w:pPr>
        <w:pStyle w:val="Prrafodelista"/>
        <w:numPr>
          <w:ilvl w:val="0"/>
          <w:numId w:val="34"/>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790EBF">
      <w:pPr>
        <w:pStyle w:val="Prrafodelista"/>
        <w:numPr>
          <w:ilvl w:val="0"/>
          <w:numId w:val="34"/>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790EBF">
      <w:pPr>
        <w:pStyle w:val="Prrafodelista"/>
        <w:numPr>
          <w:ilvl w:val="0"/>
          <w:numId w:val="34"/>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E55876">
      <w:pPr>
        <w:tabs>
          <w:tab w:val="left" w:pos="993"/>
        </w:tabs>
        <w:ind w:left="567"/>
        <w:jc w:val="both"/>
        <w:rPr>
          <w:rFonts w:cs="Arial"/>
          <w:sz w:val="18"/>
          <w:szCs w:val="18"/>
        </w:rPr>
      </w:pPr>
    </w:p>
    <w:p w14:paraId="7094657F" w14:textId="77777777" w:rsidR="00E55876" w:rsidRPr="0023328F" w:rsidRDefault="00E55876" w:rsidP="00790EBF">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790EBF">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790EBF">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790EBF">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790EBF">
      <w:pPr>
        <w:pStyle w:val="Puest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14:paraId="28994451" w14:textId="77777777" w:rsidR="00EF253A" w:rsidRPr="00A40276" w:rsidRDefault="00EF253A" w:rsidP="00EF253A">
      <w:pPr>
        <w:tabs>
          <w:tab w:val="left" w:pos="567"/>
        </w:tabs>
        <w:ind w:left="567"/>
        <w:jc w:val="both"/>
        <w:rPr>
          <w:rFonts w:cs="Arial"/>
          <w:b/>
          <w:sz w:val="18"/>
          <w:szCs w:val="18"/>
          <w:lang w:val="es-BO"/>
        </w:rPr>
      </w:pPr>
    </w:p>
    <w:p w14:paraId="6BB773F3" w14:textId="77777777" w:rsidR="00654CBD" w:rsidRPr="00D465EB" w:rsidRDefault="00654CBD" w:rsidP="00654CBD">
      <w:pPr>
        <w:pStyle w:val="Prrafodelista"/>
        <w:ind w:left="462"/>
        <w:jc w:val="both"/>
        <w:rPr>
          <w:rFonts w:ascii="Verdana" w:hAnsi="Verdana" w:cs="Arial"/>
          <w:b/>
          <w:color w:val="1F497D" w:themeColor="text2"/>
          <w:sz w:val="18"/>
          <w:szCs w:val="18"/>
          <w:lang w:val="es-BO"/>
        </w:rPr>
      </w:pPr>
      <w:r w:rsidRPr="00D465EB">
        <w:rPr>
          <w:rFonts w:ascii="Verdana" w:hAnsi="Verdana" w:cs="Arial"/>
          <w:b/>
          <w:i/>
          <w:color w:val="1F497D" w:themeColor="text2"/>
          <w:sz w:val="18"/>
          <w:szCs w:val="18"/>
          <w:lang w:val="es-BO"/>
        </w:rPr>
        <w:t>“No aplica este Método”</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0ACD116C" w:rsidR="003953D2" w:rsidRPr="00A40276" w:rsidRDefault="003953D2" w:rsidP="00790EBF">
      <w:pPr>
        <w:pStyle w:val="Puesto"/>
        <w:numPr>
          <w:ilvl w:val="0"/>
          <w:numId w:val="17"/>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p>
    <w:p w14:paraId="157F4B7B" w14:textId="77777777" w:rsidR="003953D2" w:rsidRPr="00A40276" w:rsidRDefault="003953D2" w:rsidP="003953D2">
      <w:pPr>
        <w:ind w:left="709"/>
        <w:jc w:val="both"/>
        <w:rPr>
          <w:rFonts w:cs="Arial"/>
          <w:b/>
          <w:sz w:val="18"/>
          <w:szCs w:val="18"/>
          <w:lang w:val="es-BO"/>
        </w:rPr>
      </w:pPr>
    </w:p>
    <w:p w14:paraId="77E82351" w14:textId="77777777" w:rsidR="00654CBD" w:rsidRPr="00D465EB" w:rsidRDefault="00654CBD" w:rsidP="00654CBD">
      <w:pPr>
        <w:pStyle w:val="Prrafodelista"/>
        <w:ind w:left="462"/>
        <w:jc w:val="both"/>
        <w:rPr>
          <w:rFonts w:ascii="Verdana" w:hAnsi="Verdana" w:cs="Arial"/>
          <w:b/>
          <w:color w:val="1F497D" w:themeColor="text2"/>
          <w:sz w:val="18"/>
          <w:szCs w:val="18"/>
          <w:lang w:val="es-BO"/>
        </w:rPr>
      </w:pPr>
      <w:r w:rsidRPr="00D465EB">
        <w:rPr>
          <w:rFonts w:ascii="Verdana" w:hAnsi="Verdana" w:cs="Arial"/>
          <w:b/>
          <w:i/>
          <w:color w:val="1F497D" w:themeColor="text2"/>
          <w:sz w:val="18"/>
          <w:szCs w:val="18"/>
          <w:lang w:val="es-BO"/>
        </w:rPr>
        <w:t>“No aplica este Método”</w:t>
      </w:r>
    </w:p>
    <w:p w14:paraId="676FBA2F" w14:textId="77777777" w:rsidR="003953D2" w:rsidRPr="00A40276" w:rsidRDefault="003953D2" w:rsidP="003953D2">
      <w:pPr>
        <w:widowControl w:val="0"/>
        <w:tabs>
          <w:tab w:val="left" w:pos="1418"/>
        </w:tabs>
        <w:ind w:left="540"/>
        <w:jc w:val="both"/>
        <w:rPr>
          <w:rFonts w:cs="Arial"/>
          <w:sz w:val="18"/>
          <w:szCs w:val="18"/>
          <w:lang w:val="es-BO"/>
        </w:rPr>
      </w:pPr>
    </w:p>
    <w:p w14:paraId="444686F3" w14:textId="7217E3D0" w:rsidR="00EF253A" w:rsidRPr="00A40276" w:rsidRDefault="00EF253A" w:rsidP="00790EBF">
      <w:pPr>
        <w:pStyle w:val="Puesto"/>
        <w:numPr>
          <w:ilvl w:val="0"/>
          <w:numId w:val="17"/>
        </w:numPr>
        <w:spacing w:before="0" w:after="0"/>
        <w:jc w:val="both"/>
        <w:rPr>
          <w:rFonts w:ascii="Verdana" w:hAnsi="Verdana"/>
          <w:sz w:val="18"/>
        </w:rPr>
      </w:pPr>
      <w:bookmarkStart w:id="136" w:name="_Toc94724705"/>
      <w:r w:rsidRPr="00A40276">
        <w:rPr>
          <w:rFonts w:ascii="Verdana" w:hAnsi="Verdana"/>
          <w:sz w:val="18"/>
        </w:rPr>
        <w:lastRenderedPageBreak/>
        <w:t>CONTENIDO DEL INFORME DE EVALUACIÓN Y RECOMENDACIÓN</w:t>
      </w:r>
      <w:bookmarkEnd w:id="136"/>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790EBF">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790EBF">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790EBF">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790EBF">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790EBF">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790EBF">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790EBF">
      <w:pPr>
        <w:pStyle w:val="Puesto"/>
        <w:numPr>
          <w:ilvl w:val="0"/>
          <w:numId w:val="17"/>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790EBF">
      <w:pPr>
        <w:pStyle w:val="Prrafodelista"/>
        <w:numPr>
          <w:ilvl w:val="1"/>
          <w:numId w:val="17"/>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14:paraId="49A3EAA7" w14:textId="77777777" w:rsidR="009B0729" w:rsidRPr="00A40276" w:rsidRDefault="009B0729" w:rsidP="00376B82">
      <w:pPr>
        <w:rPr>
          <w:lang w:val="es-BO"/>
        </w:rPr>
      </w:pPr>
    </w:p>
    <w:p w14:paraId="306DE3A2" w14:textId="77777777" w:rsidR="009B0729" w:rsidRPr="00A40276" w:rsidRDefault="009C6CF6" w:rsidP="00790EBF">
      <w:pPr>
        <w:pStyle w:val="Prrafodelista"/>
        <w:numPr>
          <w:ilvl w:val="1"/>
          <w:numId w:val="17"/>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790EBF">
      <w:pPr>
        <w:pStyle w:val="Prrafodelista"/>
        <w:numPr>
          <w:ilvl w:val="1"/>
          <w:numId w:val="17"/>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790EBF">
      <w:pPr>
        <w:pStyle w:val="Prrafodelista"/>
        <w:numPr>
          <w:ilvl w:val="1"/>
          <w:numId w:val="17"/>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790EBF">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790EBF">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790EBF">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790EBF">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790EBF">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790EBF">
      <w:pPr>
        <w:pStyle w:val="Prrafodelista"/>
        <w:numPr>
          <w:ilvl w:val="1"/>
          <w:numId w:val="17"/>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3787F644" w14:textId="77777777" w:rsidR="00222CCB" w:rsidRDefault="00222CCB" w:rsidP="0035258E">
      <w:pPr>
        <w:jc w:val="center"/>
        <w:rPr>
          <w:rFonts w:cs="Arial"/>
          <w:b/>
          <w:sz w:val="18"/>
          <w:szCs w:val="18"/>
        </w:rPr>
      </w:pPr>
    </w:p>
    <w:p w14:paraId="75FF5210" w14:textId="77777777" w:rsidR="00222CCB" w:rsidRDefault="00222CCB" w:rsidP="0035258E">
      <w:pPr>
        <w:jc w:val="center"/>
        <w:rPr>
          <w:rFonts w:cs="Arial"/>
          <w:b/>
          <w:sz w:val="18"/>
          <w:szCs w:val="18"/>
        </w:rPr>
      </w:pPr>
    </w:p>
    <w:p w14:paraId="5EFC14F7" w14:textId="77777777" w:rsidR="00222CCB" w:rsidRDefault="00222CCB" w:rsidP="0035258E">
      <w:pPr>
        <w:jc w:val="center"/>
        <w:rPr>
          <w:rFonts w:cs="Arial"/>
          <w:b/>
          <w:sz w:val="18"/>
          <w:szCs w:val="18"/>
        </w:rPr>
      </w:pPr>
    </w:p>
    <w:p w14:paraId="49CD6930" w14:textId="77777777" w:rsidR="004478E5" w:rsidRDefault="004478E5" w:rsidP="0035258E">
      <w:pPr>
        <w:jc w:val="center"/>
        <w:rPr>
          <w:rFonts w:cs="Arial"/>
          <w:b/>
          <w:sz w:val="18"/>
          <w:szCs w:val="18"/>
        </w:rPr>
      </w:pPr>
    </w:p>
    <w:p w14:paraId="07BD29F7" w14:textId="77777777" w:rsidR="00222CCB" w:rsidRDefault="00222CCB" w:rsidP="0035258E">
      <w:pPr>
        <w:jc w:val="center"/>
        <w:rPr>
          <w:rFonts w:cs="Arial"/>
          <w:b/>
          <w:sz w:val="18"/>
          <w:szCs w:val="18"/>
        </w:rPr>
      </w:pPr>
    </w:p>
    <w:p w14:paraId="7EFFA139" w14:textId="77777777" w:rsidR="00222CCB" w:rsidRDefault="00222CCB" w:rsidP="0035258E">
      <w:pPr>
        <w:jc w:val="center"/>
        <w:rPr>
          <w:rFonts w:cs="Arial"/>
          <w:b/>
          <w:sz w:val="18"/>
          <w:szCs w:val="18"/>
        </w:rPr>
      </w:pPr>
    </w:p>
    <w:p w14:paraId="68493991" w14:textId="77777777" w:rsidR="004478E5" w:rsidRDefault="004478E5" w:rsidP="0035258E">
      <w:pPr>
        <w:jc w:val="center"/>
        <w:rPr>
          <w:rFonts w:cs="Arial"/>
          <w:b/>
          <w:sz w:val="18"/>
          <w:szCs w:val="18"/>
        </w:rPr>
      </w:pPr>
    </w:p>
    <w:p w14:paraId="2368BC20" w14:textId="77777777" w:rsidR="0035258E" w:rsidRDefault="0035258E" w:rsidP="0035258E">
      <w:pPr>
        <w:jc w:val="center"/>
        <w:rPr>
          <w:rFonts w:cs="Arial"/>
          <w:b/>
          <w:sz w:val="18"/>
          <w:szCs w:val="18"/>
        </w:rPr>
      </w:pPr>
      <w:r w:rsidRPr="00A40276">
        <w:rPr>
          <w:rFonts w:cs="Arial"/>
          <w:b/>
          <w:sz w:val="18"/>
          <w:szCs w:val="18"/>
        </w:rPr>
        <w:t>SECCIÓN V</w:t>
      </w:r>
    </w:p>
    <w:p w14:paraId="5C32556D" w14:textId="77777777" w:rsidR="004478E5" w:rsidRPr="00A40276" w:rsidRDefault="004478E5" w:rsidP="0035258E">
      <w:pPr>
        <w:jc w:val="center"/>
        <w:rPr>
          <w:rFonts w:cs="Arial"/>
          <w:b/>
          <w:sz w:val="18"/>
          <w:szCs w:val="18"/>
        </w:rPr>
      </w:pP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790EBF">
      <w:pPr>
        <w:pStyle w:val="Puesto"/>
        <w:numPr>
          <w:ilvl w:val="0"/>
          <w:numId w:val="17"/>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790EBF">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Puest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790EBF">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790EBF">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lastRenderedPageBreak/>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790EBF">
      <w:pPr>
        <w:pStyle w:val="Puesto"/>
        <w:numPr>
          <w:ilvl w:val="0"/>
          <w:numId w:val="17"/>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790EBF">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790EBF">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14:paraId="5A72E9BE" w14:textId="7799B999" w:rsidR="009721AD" w:rsidRPr="00A40276" w:rsidRDefault="009721AD" w:rsidP="00EC3D96">
      <w:pPr>
        <w:ind w:left="1134"/>
        <w:jc w:val="both"/>
        <w:rPr>
          <w:rFonts w:cs="Arial"/>
          <w:sz w:val="18"/>
          <w:szCs w:val="18"/>
          <w:lang w:val="es-BO"/>
        </w:rPr>
      </w:pPr>
    </w:p>
    <w:p w14:paraId="70107F76" w14:textId="77777777" w:rsidR="0035258E" w:rsidRPr="00A40276" w:rsidRDefault="0035258E" w:rsidP="0035258E">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790EBF">
      <w:pPr>
        <w:pStyle w:val="Puesto"/>
        <w:numPr>
          <w:ilvl w:val="0"/>
          <w:numId w:val="17"/>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790EBF">
      <w:pPr>
        <w:pStyle w:val="Prrafodelista"/>
        <w:numPr>
          <w:ilvl w:val="1"/>
          <w:numId w:val="17"/>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790EBF">
      <w:pPr>
        <w:pStyle w:val="Prrafodelista"/>
        <w:numPr>
          <w:ilvl w:val="1"/>
          <w:numId w:val="17"/>
        </w:numPr>
        <w:ind w:left="1134" w:hanging="708"/>
        <w:jc w:val="both"/>
        <w:rPr>
          <w:rFonts w:ascii="Verdana" w:hAnsi="Verdana"/>
          <w:sz w:val="18"/>
          <w:lang w:val="es-BO"/>
        </w:rPr>
      </w:pPr>
      <w:bookmarkStart w:id="15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Default="00FB5354" w:rsidP="00FE719F">
      <w:pPr>
        <w:pStyle w:val="Prrafodelista"/>
        <w:ind w:left="1134"/>
        <w:jc w:val="both"/>
        <w:rPr>
          <w:rFonts w:ascii="Verdana" w:hAnsi="Verdana"/>
          <w:sz w:val="18"/>
          <w:szCs w:val="18"/>
          <w:lang w:val="es-BO"/>
        </w:rPr>
      </w:pPr>
    </w:p>
    <w:p w14:paraId="6A5AF094" w14:textId="77777777" w:rsidR="00222CCB" w:rsidRPr="00A40276" w:rsidRDefault="00222CCB" w:rsidP="00FE719F">
      <w:pPr>
        <w:pStyle w:val="Prrafodelista"/>
        <w:ind w:left="1134"/>
        <w:jc w:val="both"/>
        <w:rPr>
          <w:rFonts w:ascii="Verdana" w:hAnsi="Verdana"/>
          <w:sz w:val="18"/>
          <w:szCs w:val="18"/>
          <w:lang w:val="es-BO"/>
        </w:rPr>
      </w:pPr>
    </w:p>
    <w:p w14:paraId="6677216F" w14:textId="3E5FB53E" w:rsidR="00A42061" w:rsidRPr="00A40276" w:rsidRDefault="00EA4446" w:rsidP="00790EBF">
      <w:pPr>
        <w:pStyle w:val="Puesto"/>
        <w:numPr>
          <w:ilvl w:val="0"/>
          <w:numId w:val="17"/>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790EBF">
      <w:pPr>
        <w:pStyle w:val="Puesto"/>
        <w:numPr>
          <w:ilvl w:val="0"/>
          <w:numId w:val="17"/>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790EBF">
      <w:pPr>
        <w:pStyle w:val="Prrafodelista"/>
        <w:numPr>
          <w:ilvl w:val="1"/>
          <w:numId w:val="17"/>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790EBF">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790EBF">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790EBF">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975EB3">
      <w:pPr>
        <w:spacing w:line="200" w:lineRule="exact"/>
        <w:jc w:val="center"/>
        <w:rPr>
          <w:b/>
          <w:sz w:val="18"/>
          <w:szCs w:val="18"/>
          <w:lang w:val="es-BO"/>
        </w:rPr>
      </w:pPr>
    </w:p>
    <w:p w14:paraId="293E956A" w14:textId="48AA5E7E" w:rsidR="00A30429" w:rsidRDefault="00A30429" w:rsidP="00975EB3">
      <w:pPr>
        <w:spacing w:line="200" w:lineRule="exact"/>
        <w:jc w:val="center"/>
        <w:rPr>
          <w:b/>
          <w:sz w:val="18"/>
          <w:szCs w:val="18"/>
          <w:lang w:val="es-BO"/>
        </w:rPr>
      </w:pPr>
    </w:p>
    <w:p w14:paraId="420BA96F" w14:textId="77777777" w:rsidR="00233D00" w:rsidRDefault="00233D00" w:rsidP="00975EB3">
      <w:pPr>
        <w:spacing w:line="200" w:lineRule="exact"/>
        <w:jc w:val="center"/>
        <w:rPr>
          <w:b/>
          <w:sz w:val="18"/>
          <w:szCs w:val="18"/>
          <w:lang w:val="es-BO"/>
        </w:rPr>
      </w:pPr>
    </w:p>
    <w:p w14:paraId="649948DB" w14:textId="77777777" w:rsidR="00233D00" w:rsidRDefault="00233D00" w:rsidP="00975EB3">
      <w:pPr>
        <w:spacing w:line="200" w:lineRule="exact"/>
        <w:jc w:val="center"/>
        <w:rPr>
          <w:b/>
          <w:sz w:val="18"/>
          <w:szCs w:val="18"/>
          <w:lang w:val="es-BO"/>
        </w:rPr>
      </w:pPr>
    </w:p>
    <w:p w14:paraId="253CCC30" w14:textId="77777777" w:rsidR="00233D00" w:rsidRDefault="00233D00" w:rsidP="00975EB3">
      <w:pPr>
        <w:spacing w:line="200" w:lineRule="exact"/>
        <w:jc w:val="center"/>
        <w:rPr>
          <w:b/>
          <w:sz w:val="18"/>
          <w:szCs w:val="18"/>
          <w:lang w:val="es-BO"/>
        </w:rPr>
      </w:pPr>
    </w:p>
    <w:p w14:paraId="3B90C08A" w14:textId="77777777" w:rsidR="00233D00" w:rsidRDefault="00233D00" w:rsidP="00975EB3">
      <w:pPr>
        <w:spacing w:line="200" w:lineRule="exact"/>
        <w:jc w:val="center"/>
        <w:rPr>
          <w:b/>
          <w:sz w:val="18"/>
          <w:szCs w:val="18"/>
          <w:lang w:val="es-BO"/>
        </w:rPr>
      </w:pPr>
    </w:p>
    <w:p w14:paraId="50AEC5B3" w14:textId="77777777" w:rsidR="00233D00" w:rsidRDefault="00233D00" w:rsidP="00975EB3">
      <w:pPr>
        <w:spacing w:line="200" w:lineRule="exact"/>
        <w:jc w:val="center"/>
        <w:rPr>
          <w:b/>
          <w:sz w:val="18"/>
          <w:szCs w:val="18"/>
          <w:lang w:val="es-BO"/>
        </w:rPr>
      </w:pPr>
    </w:p>
    <w:p w14:paraId="3A13A4F0" w14:textId="77777777" w:rsidR="00233D00" w:rsidRDefault="00233D00" w:rsidP="00975EB3">
      <w:pPr>
        <w:spacing w:line="200" w:lineRule="exact"/>
        <w:jc w:val="center"/>
        <w:rPr>
          <w:b/>
          <w:sz w:val="18"/>
          <w:szCs w:val="18"/>
          <w:lang w:val="es-BO"/>
        </w:rPr>
      </w:pPr>
    </w:p>
    <w:p w14:paraId="30BCCA4D" w14:textId="77777777" w:rsidR="00233D00" w:rsidRDefault="00233D00" w:rsidP="00975EB3">
      <w:pPr>
        <w:spacing w:line="200" w:lineRule="exact"/>
        <w:jc w:val="center"/>
        <w:rPr>
          <w:b/>
          <w:sz w:val="18"/>
          <w:szCs w:val="18"/>
          <w:lang w:val="es-BO"/>
        </w:rPr>
      </w:pPr>
    </w:p>
    <w:p w14:paraId="6C8C9471" w14:textId="77777777" w:rsidR="00233D00" w:rsidRDefault="00233D00" w:rsidP="00975EB3">
      <w:pPr>
        <w:spacing w:line="200" w:lineRule="exact"/>
        <w:jc w:val="center"/>
        <w:rPr>
          <w:b/>
          <w:sz w:val="18"/>
          <w:szCs w:val="18"/>
          <w:lang w:val="es-BO"/>
        </w:rPr>
      </w:pPr>
    </w:p>
    <w:p w14:paraId="51298F01" w14:textId="77777777" w:rsidR="00233D00" w:rsidRDefault="00233D00" w:rsidP="00975EB3">
      <w:pPr>
        <w:spacing w:line="200" w:lineRule="exact"/>
        <w:jc w:val="center"/>
        <w:rPr>
          <w:b/>
          <w:sz w:val="18"/>
          <w:szCs w:val="18"/>
          <w:lang w:val="es-BO"/>
        </w:rPr>
      </w:pPr>
    </w:p>
    <w:p w14:paraId="7746B4F2" w14:textId="77777777" w:rsidR="00233D00" w:rsidRDefault="00233D00" w:rsidP="00975EB3">
      <w:pPr>
        <w:spacing w:line="200" w:lineRule="exact"/>
        <w:jc w:val="center"/>
        <w:rPr>
          <w:b/>
          <w:sz w:val="18"/>
          <w:szCs w:val="18"/>
          <w:lang w:val="es-BO"/>
        </w:rPr>
      </w:pPr>
    </w:p>
    <w:p w14:paraId="709902AD" w14:textId="77777777" w:rsidR="00233D00" w:rsidRDefault="00233D00" w:rsidP="00975EB3">
      <w:pPr>
        <w:spacing w:line="200" w:lineRule="exact"/>
        <w:jc w:val="center"/>
        <w:rPr>
          <w:b/>
          <w:sz w:val="18"/>
          <w:szCs w:val="18"/>
          <w:lang w:val="es-BO"/>
        </w:rPr>
      </w:pPr>
    </w:p>
    <w:p w14:paraId="19D5884D" w14:textId="77777777" w:rsidR="00233D00" w:rsidRDefault="00233D00" w:rsidP="00975EB3">
      <w:pPr>
        <w:spacing w:line="200" w:lineRule="exact"/>
        <w:jc w:val="center"/>
        <w:rPr>
          <w:b/>
          <w:sz w:val="18"/>
          <w:szCs w:val="18"/>
          <w:lang w:val="es-BO"/>
        </w:rPr>
      </w:pPr>
    </w:p>
    <w:p w14:paraId="769BE9D0" w14:textId="77777777" w:rsidR="00233D00" w:rsidRDefault="00233D00" w:rsidP="00975EB3">
      <w:pPr>
        <w:spacing w:line="200" w:lineRule="exact"/>
        <w:jc w:val="center"/>
        <w:rPr>
          <w:b/>
          <w:sz w:val="18"/>
          <w:szCs w:val="18"/>
          <w:lang w:val="es-BO"/>
        </w:rPr>
      </w:pPr>
    </w:p>
    <w:p w14:paraId="16D0D160" w14:textId="77777777" w:rsidR="00233D00" w:rsidRDefault="00233D00" w:rsidP="00975EB3">
      <w:pPr>
        <w:spacing w:line="200" w:lineRule="exact"/>
        <w:jc w:val="center"/>
        <w:rPr>
          <w:b/>
          <w:sz w:val="18"/>
          <w:szCs w:val="18"/>
          <w:lang w:val="es-BO"/>
        </w:rPr>
      </w:pPr>
    </w:p>
    <w:p w14:paraId="7E05F363" w14:textId="77777777" w:rsidR="00233D00" w:rsidRDefault="00233D00" w:rsidP="00975EB3">
      <w:pPr>
        <w:spacing w:line="200" w:lineRule="exact"/>
        <w:jc w:val="center"/>
        <w:rPr>
          <w:b/>
          <w:sz w:val="18"/>
          <w:szCs w:val="18"/>
          <w:lang w:val="es-BO"/>
        </w:rPr>
      </w:pPr>
    </w:p>
    <w:p w14:paraId="3A5A288B" w14:textId="77777777" w:rsidR="00233D00" w:rsidRDefault="00233D00" w:rsidP="00975EB3">
      <w:pPr>
        <w:spacing w:line="200" w:lineRule="exact"/>
        <w:jc w:val="center"/>
        <w:rPr>
          <w:b/>
          <w:sz w:val="18"/>
          <w:szCs w:val="18"/>
          <w:lang w:val="es-BO"/>
        </w:rPr>
      </w:pPr>
    </w:p>
    <w:p w14:paraId="2DC07B52" w14:textId="77777777" w:rsidR="00233D00" w:rsidRDefault="00233D00" w:rsidP="00975EB3">
      <w:pPr>
        <w:spacing w:line="200" w:lineRule="exact"/>
        <w:jc w:val="center"/>
        <w:rPr>
          <w:b/>
          <w:sz w:val="18"/>
          <w:szCs w:val="18"/>
          <w:lang w:val="es-BO"/>
        </w:rPr>
      </w:pPr>
    </w:p>
    <w:p w14:paraId="7A3D1E19" w14:textId="77777777" w:rsidR="00233D00" w:rsidRDefault="00233D00" w:rsidP="00975EB3">
      <w:pPr>
        <w:spacing w:line="200" w:lineRule="exact"/>
        <w:jc w:val="center"/>
        <w:rPr>
          <w:b/>
          <w:sz w:val="18"/>
          <w:szCs w:val="18"/>
          <w:lang w:val="es-BO"/>
        </w:rPr>
      </w:pPr>
    </w:p>
    <w:p w14:paraId="655C6DDA" w14:textId="77777777" w:rsidR="00233D00" w:rsidRDefault="00233D00" w:rsidP="00975EB3">
      <w:pPr>
        <w:spacing w:line="200" w:lineRule="exact"/>
        <w:jc w:val="center"/>
        <w:rPr>
          <w:b/>
          <w:sz w:val="18"/>
          <w:szCs w:val="18"/>
          <w:lang w:val="es-BO"/>
        </w:rPr>
      </w:pPr>
    </w:p>
    <w:p w14:paraId="6385183D" w14:textId="0F650AA6" w:rsidR="00233D00" w:rsidRDefault="00233D00" w:rsidP="00975EB3">
      <w:pPr>
        <w:spacing w:line="200" w:lineRule="exact"/>
        <w:jc w:val="center"/>
        <w:rPr>
          <w:b/>
          <w:sz w:val="18"/>
          <w:szCs w:val="18"/>
          <w:lang w:val="es-BO"/>
        </w:rPr>
      </w:pPr>
    </w:p>
    <w:p w14:paraId="3256497D" w14:textId="334E0951" w:rsidR="00233D00" w:rsidRDefault="00233D00" w:rsidP="00975EB3">
      <w:pPr>
        <w:spacing w:line="200" w:lineRule="exact"/>
        <w:jc w:val="center"/>
        <w:rPr>
          <w:b/>
          <w:sz w:val="18"/>
          <w:szCs w:val="18"/>
          <w:lang w:val="es-BO"/>
        </w:rPr>
      </w:pPr>
    </w:p>
    <w:p w14:paraId="53C83826" w14:textId="431EEDD6" w:rsidR="00233D00" w:rsidRDefault="00233D00" w:rsidP="00975EB3">
      <w:pPr>
        <w:spacing w:line="200" w:lineRule="exact"/>
        <w:jc w:val="center"/>
        <w:rPr>
          <w:b/>
          <w:sz w:val="18"/>
          <w:szCs w:val="18"/>
          <w:lang w:val="es-BO"/>
        </w:rPr>
      </w:pPr>
    </w:p>
    <w:p w14:paraId="1496F107" w14:textId="7DA95B8D" w:rsidR="00233D00" w:rsidRDefault="00233D00" w:rsidP="00975EB3">
      <w:pPr>
        <w:spacing w:line="200" w:lineRule="exact"/>
        <w:jc w:val="center"/>
        <w:rPr>
          <w:b/>
          <w:sz w:val="18"/>
          <w:szCs w:val="18"/>
          <w:lang w:val="es-BO"/>
        </w:rPr>
      </w:pPr>
    </w:p>
    <w:p w14:paraId="652A3166" w14:textId="1EB5F597" w:rsidR="00233D00" w:rsidRDefault="00233D00" w:rsidP="00975EB3">
      <w:pPr>
        <w:spacing w:line="200" w:lineRule="exact"/>
        <w:jc w:val="center"/>
        <w:rPr>
          <w:b/>
          <w:sz w:val="18"/>
          <w:szCs w:val="18"/>
          <w:lang w:val="es-BO"/>
        </w:rPr>
      </w:pPr>
    </w:p>
    <w:p w14:paraId="459B6C09" w14:textId="768C685D" w:rsidR="00233D00" w:rsidRDefault="00233D00" w:rsidP="00975EB3">
      <w:pPr>
        <w:spacing w:line="200" w:lineRule="exact"/>
        <w:jc w:val="center"/>
        <w:rPr>
          <w:b/>
          <w:sz w:val="18"/>
          <w:szCs w:val="18"/>
          <w:lang w:val="es-BO"/>
        </w:rPr>
      </w:pPr>
    </w:p>
    <w:p w14:paraId="038CA27D" w14:textId="45423BB3" w:rsidR="00233D00" w:rsidRDefault="00233D00" w:rsidP="00975EB3">
      <w:pPr>
        <w:spacing w:line="200" w:lineRule="exact"/>
        <w:jc w:val="center"/>
        <w:rPr>
          <w:b/>
          <w:sz w:val="18"/>
          <w:szCs w:val="18"/>
          <w:lang w:val="es-BO"/>
        </w:rPr>
      </w:pPr>
    </w:p>
    <w:p w14:paraId="18F914E7" w14:textId="26A39159" w:rsidR="00233D00" w:rsidRDefault="00233D00" w:rsidP="00975EB3">
      <w:pPr>
        <w:spacing w:line="200" w:lineRule="exact"/>
        <w:jc w:val="center"/>
        <w:rPr>
          <w:b/>
          <w:sz w:val="18"/>
          <w:szCs w:val="18"/>
          <w:lang w:val="es-BO"/>
        </w:rPr>
      </w:pPr>
    </w:p>
    <w:p w14:paraId="6C0BDC58" w14:textId="1E111415" w:rsidR="00233D00" w:rsidRDefault="00233D00" w:rsidP="00975EB3">
      <w:pPr>
        <w:spacing w:line="200" w:lineRule="exact"/>
        <w:jc w:val="center"/>
        <w:rPr>
          <w:b/>
          <w:sz w:val="18"/>
          <w:szCs w:val="18"/>
          <w:lang w:val="es-BO"/>
        </w:rPr>
      </w:pPr>
    </w:p>
    <w:p w14:paraId="103C23B4" w14:textId="6E325B19" w:rsidR="00233D00" w:rsidRDefault="00233D00" w:rsidP="00975EB3">
      <w:pPr>
        <w:spacing w:line="200" w:lineRule="exact"/>
        <w:jc w:val="center"/>
        <w:rPr>
          <w:b/>
          <w:sz w:val="18"/>
          <w:szCs w:val="18"/>
          <w:lang w:val="es-BO"/>
        </w:rPr>
      </w:pPr>
    </w:p>
    <w:p w14:paraId="1CDDBC74" w14:textId="0193770D" w:rsidR="00233D00" w:rsidRDefault="00233D00" w:rsidP="00975EB3">
      <w:pPr>
        <w:spacing w:line="200" w:lineRule="exact"/>
        <w:jc w:val="center"/>
        <w:rPr>
          <w:b/>
          <w:sz w:val="18"/>
          <w:szCs w:val="18"/>
          <w:lang w:val="es-BO"/>
        </w:rPr>
      </w:pPr>
    </w:p>
    <w:p w14:paraId="114AD716" w14:textId="7F2A24A8" w:rsidR="00233D00" w:rsidRDefault="00233D00" w:rsidP="00975EB3">
      <w:pPr>
        <w:spacing w:line="200" w:lineRule="exact"/>
        <w:jc w:val="center"/>
        <w:rPr>
          <w:b/>
          <w:sz w:val="18"/>
          <w:szCs w:val="18"/>
          <w:lang w:val="es-BO"/>
        </w:rPr>
      </w:pPr>
    </w:p>
    <w:p w14:paraId="0ECD392F" w14:textId="72176A68" w:rsidR="00233D00" w:rsidRDefault="00233D00" w:rsidP="00975EB3">
      <w:pPr>
        <w:spacing w:line="200" w:lineRule="exact"/>
        <w:jc w:val="center"/>
        <w:rPr>
          <w:b/>
          <w:sz w:val="18"/>
          <w:szCs w:val="18"/>
          <w:lang w:val="es-BO"/>
        </w:rPr>
      </w:pPr>
    </w:p>
    <w:p w14:paraId="28E522F0" w14:textId="797A08C8" w:rsidR="00233D00" w:rsidRDefault="00233D00" w:rsidP="00222CCB">
      <w:pPr>
        <w:spacing w:line="200" w:lineRule="exact"/>
        <w:rPr>
          <w:b/>
          <w:sz w:val="18"/>
          <w:szCs w:val="18"/>
          <w:lang w:val="es-BO"/>
        </w:rPr>
      </w:pPr>
    </w:p>
    <w:p w14:paraId="59AFD851" w14:textId="77777777" w:rsidR="00233D00" w:rsidRDefault="00233D00" w:rsidP="00975EB3">
      <w:pPr>
        <w:spacing w:line="200" w:lineRule="exact"/>
        <w:jc w:val="center"/>
        <w:rPr>
          <w:b/>
          <w:sz w:val="18"/>
          <w:szCs w:val="18"/>
          <w:lang w:val="es-BO"/>
        </w:rPr>
      </w:pPr>
    </w:p>
    <w:p w14:paraId="06AAB082" w14:textId="77777777" w:rsidR="00233D00" w:rsidRDefault="00233D00"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3DCC5101" w14:textId="77777777" w:rsidR="00222CCB" w:rsidRDefault="00222CCB" w:rsidP="00650B21">
      <w:pPr>
        <w:jc w:val="center"/>
        <w:rPr>
          <w:b/>
          <w:sz w:val="18"/>
          <w:szCs w:val="18"/>
          <w:lang w:val="es-BO"/>
        </w:rPr>
      </w:pPr>
    </w:p>
    <w:p w14:paraId="624C7B23" w14:textId="77777777" w:rsidR="00222CCB" w:rsidRDefault="00222CCB" w:rsidP="00650B21">
      <w:pPr>
        <w:jc w:val="center"/>
        <w:rPr>
          <w:b/>
          <w:sz w:val="18"/>
          <w:szCs w:val="18"/>
          <w:lang w:val="es-BO"/>
        </w:rPr>
      </w:pPr>
    </w:p>
    <w:p w14:paraId="2B1CDD82" w14:textId="77777777" w:rsidR="00222CCB" w:rsidRDefault="00222CCB" w:rsidP="00650B21">
      <w:pPr>
        <w:jc w:val="center"/>
        <w:rPr>
          <w:b/>
          <w:sz w:val="18"/>
          <w:szCs w:val="18"/>
          <w:lang w:val="es-BO"/>
        </w:rPr>
      </w:pPr>
    </w:p>
    <w:p w14:paraId="0D6A9E5E" w14:textId="77777777" w:rsidR="00222CCB" w:rsidRDefault="00222CCB" w:rsidP="00650B21">
      <w:pPr>
        <w:jc w:val="center"/>
        <w:rPr>
          <w:b/>
          <w:sz w:val="18"/>
          <w:szCs w:val="18"/>
          <w:lang w:val="es-BO"/>
        </w:rPr>
      </w:pPr>
    </w:p>
    <w:p w14:paraId="4E4A4354" w14:textId="77777777" w:rsidR="00222CCB" w:rsidRPr="00D16192" w:rsidRDefault="00222CCB" w:rsidP="00650B21">
      <w:pPr>
        <w:jc w:val="center"/>
        <w:rPr>
          <w:b/>
          <w:sz w:val="8"/>
          <w:szCs w:val="18"/>
          <w:lang w:val="es-BO"/>
        </w:rPr>
      </w:pPr>
    </w:p>
    <w:p w14:paraId="3FA65DFE" w14:textId="77777777" w:rsidR="00FF274F" w:rsidRPr="00A40276" w:rsidRDefault="00FF274F" w:rsidP="00FF274F">
      <w:pPr>
        <w:jc w:val="center"/>
        <w:rPr>
          <w:b/>
          <w:sz w:val="18"/>
          <w:szCs w:val="18"/>
          <w:lang w:val="es-BO"/>
        </w:rPr>
      </w:pPr>
      <w:r w:rsidRPr="00A40276">
        <w:rPr>
          <w:b/>
          <w:sz w:val="18"/>
          <w:szCs w:val="18"/>
          <w:lang w:val="es-BO"/>
        </w:rPr>
        <w:t>PARTE II</w:t>
      </w:r>
    </w:p>
    <w:p w14:paraId="6C70A7F2" w14:textId="77777777" w:rsidR="00FF274F" w:rsidRDefault="00FF274F" w:rsidP="00FF274F">
      <w:pPr>
        <w:jc w:val="center"/>
        <w:rPr>
          <w:b/>
          <w:sz w:val="18"/>
          <w:szCs w:val="18"/>
          <w:lang w:val="es-BO"/>
        </w:rPr>
      </w:pPr>
      <w:r w:rsidRPr="00A40276">
        <w:rPr>
          <w:b/>
          <w:sz w:val="18"/>
          <w:szCs w:val="18"/>
          <w:lang w:val="es-BO"/>
        </w:rPr>
        <w:t>INFORMACIÓN TÉCNICA DE LA CONTRATACIÓN</w:t>
      </w:r>
    </w:p>
    <w:p w14:paraId="38E7E47A" w14:textId="77777777" w:rsidR="00FF274F" w:rsidRPr="00D16192" w:rsidRDefault="00FF274F" w:rsidP="00FF274F">
      <w:pPr>
        <w:jc w:val="center"/>
        <w:rPr>
          <w:b/>
          <w:sz w:val="6"/>
          <w:szCs w:val="18"/>
          <w:lang w:val="es-BO"/>
        </w:rPr>
      </w:pPr>
    </w:p>
    <w:p w14:paraId="3334F603" w14:textId="77777777" w:rsidR="00FF274F" w:rsidRPr="00A40276" w:rsidRDefault="00FF274F" w:rsidP="00FF274F">
      <w:pPr>
        <w:jc w:val="both"/>
        <w:rPr>
          <w:rFonts w:cs="Arial"/>
          <w:sz w:val="4"/>
          <w:szCs w:val="2"/>
          <w:lang w:val="es-BO"/>
        </w:rPr>
      </w:pPr>
    </w:p>
    <w:p w14:paraId="11CE94D4" w14:textId="77777777" w:rsidR="00FF274F" w:rsidRDefault="00FF274F" w:rsidP="00790EBF">
      <w:pPr>
        <w:pStyle w:val="Puesto"/>
        <w:numPr>
          <w:ilvl w:val="0"/>
          <w:numId w:val="17"/>
        </w:numPr>
        <w:spacing w:before="0" w:after="0"/>
        <w:jc w:val="both"/>
        <w:rPr>
          <w:rFonts w:ascii="Verdana" w:hAnsi="Verdana"/>
          <w:sz w:val="18"/>
        </w:rPr>
      </w:pPr>
      <w:bookmarkStart w:id="160" w:name="_Toc94724712"/>
      <w:r w:rsidRPr="00A40276">
        <w:rPr>
          <w:rFonts w:ascii="Verdana" w:hAnsi="Verdana"/>
          <w:sz w:val="18"/>
        </w:rPr>
        <w:t>CONVOCATORIA Y DATOS GENERALES DEL PROCESO DE CONTRATACIÓN</w:t>
      </w:r>
      <w:bookmarkEnd w:id="160"/>
    </w:p>
    <w:p w14:paraId="7FB871FE" w14:textId="77777777" w:rsidR="00FF274F" w:rsidRPr="00103827" w:rsidRDefault="00FF274F" w:rsidP="00FF274F">
      <w:pPr>
        <w:pStyle w:val="Puesto"/>
        <w:spacing w:before="0" w:after="0"/>
        <w:ind w:left="432"/>
        <w:jc w:val="both"/>
        <w:rPr>
          <w:rFonts w:ascii="Verdana" w:hAnsi="Verdana"/>
          <w:sz w:val="10"/>
          <w:szCs w:val="10"/>
        </w:rPr>
      </w:pPr>
      <w:bookmarkStart w:id="161" w:name="_Toc94724713"/>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37"/>
        <w:gridCol w:w="41"/>
        <w:gridCol w:w="18"/>
        <w:gridCol w:w="150"/>
        <w:gridCol w:w="64"/>
        <w:gridCol w:w="190"/>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FF274F" w:rsidRPr="00F75995" w14:paraId="523B6F39" w14:textId="77777777" w:rsidTr="009D3B4F">
        <w:trPr>
          <w:trHeight w:val="300"/>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61FA166E" w14:textId="77777777" w:rsidR="00FF274F" w:rsidRPr="00F75995" w:rsidRDefault="00FF274F" w:rsidP="00790EBF">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FF274F" w:rsidRPr="00F75995" w14:paraId="62E615D0" w14:textId="77777777" w:rsidTr="009D3B4F">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D26C1D0" w14:textId="77777777" w:rsidR="00FF274F" w:rsidRPr="00F75995" w:rsidRDefault="00FF274F" w:rsidP="009D3B4F">
            <w:pPr>
              <w:rPr>
                <w:rFonts w:ascii="Arial" w:hAnsi="Arial" w:cs="Arial"/>
                <w:b/>
                <w:sz w:val="4"/>
                <w:szCs w:val="4"/>
                <w:lang w:val="es-BO"/>
              </w:rPr>
            </w:pPr>
          </w:p>
        </w:tc>
      </w:tr>
      <w:tr w:rsidR="00FF274F" w:rsidRPr="00F75995" w14:paraId="44E07FCC" w14:textId="77777777" w:rsidTr="009D3B4F">
        <w:trPr>
          <w:trHeight w:val="277"/>
        </w:trPr>
        <w:tc>
          <w:tcPr>
            <w:tcW w:w="1993" w:type="dxa"/>
            <w:tcBorders>
              <w:left w:val="single" w:sz="12" w:space="0" w:color="244061" w:themeColor="accent1" w:themeShade="80"/>
              <w:right w:val="single" w:sz="4" w:space="0" w:color="auto"/>
            </w:tcBorders>
            <w:vAlign w:val="center"/>
          </w:tcPr>
          <w:p w14:paraId="2FDFB0D1" w14:textId="77777777" w:rsidR="00FF274F" w:rsidRPr="00F75995" w:rsidRDefault="00FF274F" w:rsidP="009D3B4F">
            <w:pPr>
              <w:jc w:val="right"/>
              <w:rPr>
                <w:rFonts w:ascii="Arial" w:hAnsi="Arial" w:cs="Arial"/>
                <w:lang w:val="es-BO"/>
              </w:rPr>
            </w:pPr>
            <w:r w:rsidRPr="00F75995">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8F1D1D" w14:textId="77777777" w:rsidR="00FF274F" w:rsidRPr="00F75995" w:rsidRDefault="00FF274F" w:rsidP="009D3B4F">
            <w:pPr>
              <w:jc w:val="center"/>
              <w:rPr>
                <w:rFonts w:ascii="Arial" w:hAnsi="Arial" w:cs="Arial"/>
                <w:lang w:val="es-BO"/>
              </w:rPr>
            </w:pPr>
            <w:r w:rsidRPr="00F75995">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14:paraId="145CBD8D" w14:textId="77777777" w:rsidR="00FF274F" w:rsidRPr="00F75995" w:rsidRDefault="00FF274F" w:rsidP="009D3B4F">
            <w:pPr>
              <w:rPr>
                <w:rFonts w:ascii="Arial" w:hAnsi="Arial" w:cs="Arial"/>
                <w:lang w:val="es-BO"/>
              </w:rPr>
            </w:pPr>
          </w:p>
        </w:tc>
      </w:tr>
      <w:tr w:rsidR="00FF274F" w:rsidRPr="00F75995" w14:paraId="62B18367" w14:textId="77777777" w:rsidTr="009D3B4F">
        <w:trPr>
          <w:trHeight w:val="42"/>
        </w:trPr>
        <w:tc>
          <w:tcPr>
            <w:tcW w:w="1993" w:type="dxa"/>
            <w:tcBorders>
              <w:left w:val="single" w:sz="12" w:space="0" w:color="244061" w:themeColor="accent1" w:themeShade="80"/>
            </w:tcBorders>
            <w:vAlign w:val="center"/>
          </w:tcPr>
          <w:p w14:paraId="73938A13" w14:textId="77777777" w:rsidR="00FF274F" w:rsidRPr="00F75995" w:rsidRDefault="00FF274F" w:rsidP="009D3B4F">
            <w:pPr>
              <w:jc w:val="right"/>
              <w:rPr>
                <w:rFonts w:ascii="Arial" w:hAnsi="Arial" w:cs="Arial"/>
                <w:sz w:val="4"/>
                <w:szCs w:val="4"/>
                <w:lang w:val="es-BO"/>
              </w:rPr>
            </w:pPr>
          </w:p>
        </w:tc>
        <w:tc>
          <w:tcPr>
            <w:tcW w:w="554" w:type="dxa"/>
            <w:gridSpan w:val="6"/>
            <w:tcBorders>
              <w:bottom w:val="single" w:sz="4" w:space="0" w:color="auto"/>
            </w:tcBorders>
            <w:shd w:val="clear" w:color="auto" w:fill="auto"/>
          </w:tcPr>
          <w:p w14:paraId="7E24FA5A" w14:textId="77777777" w:rsidR="00FF274F" w:rsidRPr="00F75995" w:rsidRDefault="00FF274F" w:rsidP="009D3B4F">
            <w:pPr>
              <w:rPr>
                <w:rFonts w:ascii="Arial" w:hAnsi="Arial" w:cs="Arial"/>
                <w:sz w:val="4"/>
                <w:szCs w:val="4"/>
                <w:lang w:val="es-BO"/>
              </w:rPr>
            </w:pPr>
          </w:p>
        </w:tc>
        <w:tc>
          <w:tcPr>
            <w:tcW w:w="263" w:type="dxa"/>
            <w:gridSpan w:val="3"/>
            <w:tcBorders>
              <w:bottom w:val="single" w:sz="4" w:space="0" w:color="auto"/>
            </w:tcBorders>
            <w:shd w:val="clear" w:color="auto" w:fill="auto"/>
          </w:tcPr>
          <w:p w14:paraId="6BA54DD9" w14:textId="77777777" w:rsidR="00FF274F" w:rsidRPr="00F75995" w:rsidRDefault="00FF274F" w:rsidP="009D3B4F">
            <w:pPr>
              <w:rPr>
                <w:rFonts w:ascii="Arial" w:hAnsi="Arial" w:cs="Arial"/>
                <w:sz w:val="4"/>
                <w:szCs w:val="4"/>
                <w:lang w:val="es-BO"/>
              </w:rPr>
            </w:pPr>
          </w:p>
        </w:tc>
        <w:tc>
          <w:tcPr>
            <w:tcW w:w="263" w:type="dxa"/>
            <w:gridSpan w:val="3"/>
            <w:tcBorders>
              <w:bottom w:val="single" w:sz="4" w:space="0" w:color="auto"/>
            </w:tcBorders>
            <w:shd w:val="clear" w:color="auto" w:fill="auto"/>
          </w:tcPr>
          <w:p w14:paraId="3FA8611D" w14:textId="77777777" w:rsidR="00FF274F" w:rsidRPr="00F75995" w:rsidRDefault="00FF274F" w:rsidP="009D3B4F">
            <w:pPr>
              <w:rPr>
                <w:rFonts w:ascii="Arial" w:hAnsi="Arial" w:cs="Arial"/>
                <w:sz w:val="4"/>
                <w:szCs w:val="4"/>
                <w:lang w:val="es-BO"/>
              </w:rPr>
            </w:pPr>
          </w:p>
        </w:tc>
        <w:tc>
          <w:tcPr>
            <w:tcW w:w="254" w:type="dxa"/>
            <w:gridSpan w:val="2"/>
            <w:tcBorders>
              <w:bottom w:val="single" w:sz="4" w:space="0" w:color="auto"/>
            </w:tcBorders>
            <w:shd w:val="clear" w:color="auto" w:fill="auto"/>
          </w:tcPr>
          <w:p w14:paraId="39A262F0" w14:textId="77777777" w:rsidR="00FF274F" w:rsidRPr="00F75995" w:rsidRDefault="00FF274F" w:rsidP="009D3B4F">
            <w:pPr>
              <w:rPr>
                <w:rFonts w:ascii="Arial" w:hAnsi="Arial" w:cs="Arial"/>
                <w:sz w:val="4"/>
                <w:szCs w:val="4"/>
                <w:lang w:val="es-BO"/>
              </w:rPr>
            </w:pPr>
          </w:p>
        </w:tc>
        <w:tc>
          <w:tcPr>
            <w:tcW w:w="257" w:type="dxa"/>
            <w:gridSpan w:val="3"/>
            <w:tcBorders>
              <w:bottom w:val="single" w:sz="4" w:space="0" w:color="auto"/>
            </w:tcBorders>
            <w:shd w:val="clear" w:color="auto" w:fill="auto"/>
          </w:tcPr>
          <w:p w14:paraId="25BA5D04" w14:textId="77777777" w:rsidR="00FF274F" w:rsidRPr="00F75995" w:rsidRDefault="00FF274F" w:rsidP="009D3B4F">
            <w:pPr>
              <w:rPr>
                <w:rFonts w:ascii="Arial" w:hAnsi="Arial" w:cs="Arial"/>
                <w:sz w:val="4"/>
                <w:szCs w:val="4"/>
                <w:lang w:val="es-BO"/>
              </w:rPr>
            </w:pPr>
          </w:p>
        </w:tc>
        <w:tc>
          <w:tcPr>
            <w:tcW w:w="256" w:type="dxa"/>
            <w:gridSpan w:val="2"/>
            <w:tcBorders>
              <w:bottom w:val="single" w:sz="4" w:space="0" w:color="auto"/>
            </w:tcBorders>
            <w:shd w:val="clear" w:color="auto" w:fill="auto"/>
          </w:tcPr>
          <w:p w14:paraId="798F3565" w14:textId="77777777" w:rsidR="00FF274F" w:rsidRPr="00F75995" w:rsidRDefault="00FF274F" w:rsidP="009D3B4F">
            <w:pPr>
              <w:rPr>
                <w:rFonts w:ascii="Arial" w:hAnsi="Arial" w:cs="Arial"/>
                <w:sz w:val="4"/>
                <w:szCs w:val="4"/>
                <w:lang w:val="es-BO"/>
              </w:rPr>
            </w:pPr>
          </w:p>
        </w:tc>
        <w:tc>
          <w:tcPr>
            <w:tcW w:w="281" w:type="dxa"/>
            <w:gridSpan w:val="3"/>
            <w:tcBorders>
              <w:bottom w:val="single" w:sz="4" w:space="0" w:color="auto"/>
            </w:tcBorders>
            <w:shd w:val="clear" w:color="auto" w:fill="auto"/>
          </w:tcPr>
          <w:p w14:paraId="060066D2" w14:textId="77777777" w:rsidR="00FF274F" w:rsidRPr="00F75995" w:rsidRDefault="00FF274F" w:rsidP="009D3B4F">
            <w:pPr>
              <w:rPr>
                <w:rFonts w:ascii="Arial" w:hAnsi="Arial" w:cs="Arial"/>
                <w:sz w:val="4"/>
                <w:szCs w:val="4"/>
                <w:lang w:val="es-BO"/>
              </w:rPr>
            </w:pPr>
          </w:p>
        </w:tc>
        <w:tc>
          <w:tcPr>
            <w:tcW w:w="284" w:type="dxa"/>
            <w:gridSpan w:val="5"/>
            <w:tcBorders>
              <w:bottom w:val="single" w:sz="4" w:space="0" w:color="auto"/>
            </w:tcBorders>
            <w:shd w:val="clear" w:color="auto" w:fill="auto"/>
          </w:tcPr>
          <w:p w14:paraId="587534F8" w14:textId="77777777" w:rsidR="00FF274F" w:rsidRPr="00F75995" w:rsidRDefault="00FF274F" w:rsidP="009D3B4F">
            <w:pPr>
              <w:rPr>
                <w:rFonts w:ascii="Arial" w:hAnsi="Arial" w:cs="Arial"/>
                <w:sz w:val="4"/>
                <w:szCs w:val="4"/>
                <w:lang w:val="es-BO"/>
              </w:rPr>
            </w:pPr>
          </w:p>
        </w:tc>
        <w:tc>
          <w:tcPr>
            <w:tcW w:w="264" w:type="dxa"/>
            <w:gridSpan w:val="5"/>
            <w:tcBorders>
              <w:bottom w:val="single" w:sz="4" w:space="0" w:color="auto"/>
            </w:tcBorders>
            <w:shd w:val="clear" w:color="auto" w:fill="auto"/>
          </w:tcPr>
          <w:p w14:paraId="237DEE27" w14:textId="77777777" w:rsidR="00FF274F" w:rsidRPr="00F75995" w:rsidRDefault="00FF274F" w:rsidP="009D3B4F">
            <w:pPr>
              <w:rPr>
                <w:rFonts w:ascii="Arial" w:hAnsi="Arial" w:cs="Arial"/>
                <w:sz w:val="4"/>
                <w:szCs w:val="4"/>
                <w:lang w:val="es-BO"/>
              </w:rPr>
            </w:pPr>
          </w:p>
        </w:tc>
        <w:tc>
          <w:tcPr>
            <w:tcW w:w="257" w:type="dxa"/>
            <w:gridSpan w:val="2"/>
            <w:shd w:val="clear" w:color="auto" w:fill="auto"/>
          </w:tcPr>
          <w:p w14:paraId="312622C3" w14:textId="77777777" w:rsidR="00FF274F" w:rsidRPr="00F75995" w:rsidRDefault="00FF274F" w:rsidP="009D3B4F">
            <w:pPr>
              <w:rPr>
                <w:rFonts w:ascii="Arial" w:hAnsi="Arial" w:cs="Arial"/>
                <w:sz w:val="4"/>
                <w:szCs w:val="4"/>
                <w:lang w:val="es-BO"/>
              </w:rPr>
            </w:pPr>
          </w:p>
        </w:tc>
        <w:tc>
          <w:tcPr>
            <w:tcW w:w="255" w:type="dxa"/>
            <w:gridSpan w:val="4"/>
            <w:shd w:val="clear" w:color="auto" w:fill="auto"/>
          </w:tcPr>
          <w:p w14:paraId="1F106F74" w14:textId="77777777" w:rsidR="00FF274F" w:rsidRPr="00F75995" w:rsidRDefault="00FF274F" w:rsidP="009D3B4F">
            <w:pPr>
              <w:rPr>
                <w:rFonts w:ascii="Arial" w:hAnsi="Arial" w:cs="Arial"/>
                <w:sz w:val="4"/>
                <w:szCs w:val="4"/>
                <w:lang w:val="es-BO"/>
              </w:rPr>
            </w:pPr>
          </w:p>
        </w:tc>
        <w:tc>
          <w:tcPr>
            <w:tcW w:w="266" w:type="dxa"/>
            <w:gridSpan w:val="2"/>
            <w:shd w:val="clear" w:color="auto" w:fill="auto"/>
          </w:tcPr>
          <w:p w14:paraId="54907C19" w14:textId="77777777" w:rsidR="00FF274F" w:rsidRPr="00F75995" w:rsidRDefault="00FF274F" w:rsidP="009D3B4F">
            <w:pPr>
              <w:rPr>
                <w:rFonts w:ascii="Arial" w:hAnsi="Arial" w:cs="Arial"/>
                <w:sz w:val="4"/>
                <w:szCs w:val="4"/>
                <w:lang w:val="es-BO"/>
              </w:rPr>
            </w:pPr>
          </w:p>
        </w:tc>
        <w:tc>
          <w:tcPr>
            <w:tcW w:w="269" w:type="dxa"/>
            <w:gridSpan w:val="3"/>
            <w:shd w:val="clear" w:color="auto" w:fill="auto"/>
          </w:tcPr>
          <w:p w14:paraId="45F5A572" w14:textId="77777777" w:rsidR="00FF274F" w:rsidRPr="00F75995" w:rsidRDefault="00FF274F" w:rsidP="009D3B4F">
            <w:pPr>
              <w:rPr>
                <w:rFonts w:ascii="Arial" w:hAnsi="Arial" w:cs="Arial"/>
                <w:sz w:val="4"/>
                <w:szCs w:val="4"/>
                <w:lang w:val="es-BO"/>
              </w:rPr>
            </w:pPr>
          </w:p>
        </w:tc>
        <w:tc>
          <w:tcPr>
            <w:tcW w:w="268" w:type="dxa"/>
            <w:gridSpan w:val="3"/>
            <w:shd w:val="clear" w:color="auto" w:fill="auto"/>
          </w:tcPr>
          <w:p w14:paraId="7BD8E27F" w14:textId="77777777" w:rsidR="00FF274F" w:rsidRPr="00F75995" w:rsidRDefault="00FF274F" w:rsidP="009D3B4F">
            <w:pPr>
              <w:rPr>
                <w:rFonts w:ascii="Arial" w:hAnsi="Arial" w:cs="Arial"/>
                <w:sz w:val="4"/>
                <w:szCs w:val="4"/>
                <w:lang w:val="es-BO"/>
              </w:rPr>
            </w:pPr>
          </w:p>
        </w:tc>
        <w:tc>
          <w:tcPr>
            <w:tcW w:w="268" w:type="dxa"/>
            <w:gridSpan w:val="5"/>
            <w:shd w:val="clear" w:color="auto" w:fill="auto"/>
          </w:tcPr>
          <w:p w14:paraId="4A762B68" w14:textId="77777777" w:rsidR="00FF274F" w:rsidRPr="00F75995" w:rsidRDefault="00FF274F" w:rsidP="009D3B4F">
            <w:pPr>
              <w:rPr>
                <w:rFonts w:ascii="Arial" w:hAnsi="Arial" w:cs="Arial"/>
                <w:sz w:val="4"/>
                <w:szCs w:val="4"/>
                <w:lang w:val="es-BO"/>
              </w:rPr>
            </w:pPr>
          </w:p>
        </w:tc>
        <w:tc>
          <w:tcPr>
            <w:tcW w:w="245" w:type="dxa"/>
            <w:gridSpan w:val="5"/>
            <w:shd w:val="clear" w:color="auto" w:fill="auto"/>
          </w:tcPr>
          <w:p w14:paraId="326C05A1" w14:textId="77777777" w:rsidR="00FF274F" w:rsidRPr="00F75995" w:rsidRDefault="00FF274F" w:rsidP="009D3B4F">
            <w:pPr>
              <w:rPr>
                <w:rFonts w:ascii="Arial" w:hAnsi="Arial" w:cs="Arial"/>
                <w:sz w:val="4"/>
                <w:szCs w:val="4"/>
                <w:lang w:val="es-BO"/>
              </w:rPr>
            </w:pPr>
          </w:p>
        </w:tc>
        <w:tc>
          <w:tcPr>
            <w:tcW w:w="239" w:type="dxa"/>
            <w:gridSpan w:val="3"/>
            <w:shd w:val="clear" w:color="auto" w:fill="auto"/>
          </w:tcPr>
          <w:p w14:paraId="7520CAF3" w14:textId="77777777" w:rsidR="00FF274F" w:rsidRPr="00F75995" w:rsidRDefault="00FF274F" w:rsidP="009D3B4F">
            <w:pPr>
              <w:rPr>
                <w:rFonts w:ascii="Arial" w:hAnsi="Arial" w:cs="Arial"/>
                <w:sz w:val="4"/>
                <w:szCs w:val="4"/>
                <w:lang w:val="es-BO"/>
              </w:rPr>
            </w:pPr>
          </w:p>
        </w:tc>
        <w:tc>
          <w:tcPr>
            <w:tcW w:w="236" w:type="dxa"/>
            <w:gridSpan w:val="3"/>
            <w:shd w:val="clear" w:color="auto" w:fill="auto"/>
          </w:tcPr>
          <w:p w14:paraId="0616C7D7" w14:textId="77777777" w:rsidR="00FF274F" w:rsidRPr="00F75995" w:rsidRDefault="00FF274F" w:rsidP="009D3B4F">
            <w:pPr>
              <w:rPr>
                <w:rFonts w:ascii="Arial" w:hAnsi="Arial" w:cs="Arial"/>
                <w:sz w:val="4"/>
                <w:szCs w:val="4"/>
                <w:lang w:val="es-BO"/>
              </w:rPr>
            </w:pPr>
          </w:p>
        </w:tc>
        <w:tc>
          <w:tcPr>
            <w:tcW w:w="317" w:type="dxa"/>
            <w:gridSpan w:val="3"/>
            <w:shd w:val="clear" w:color="auto" w:fill="auto"/>
          </w:tcPr>
          <w:p w14:paraId="32FD2473" w14:textId="77777777" w:rsidR="00FF274F" w:rsidRPr="00F75995" w:rsidRDefault="00FF274F" w:rsidP="009D3B4F">
            <w:pPr>
              <w:rPr>
                <w:rFonts w:ascii="Arial" w:hAnsi="Arial" w:cs="Arial"/>
                <w:sz w:val="4"/>
                <w:szCs w:val="4"/>
                <w:lang w:val="es-BO"/>
              </w:rPr>
            </w:pPr>
          </w:p>
        </w:tc>
        <w:tc>
          <w:tcPr>
            <w:tcW w:w="243" w:type="dxa"/>
            <w:gridSpan w:val="4"/>
            <w:shd w:val="clear" w:color="auto" w:fill="auto"/>
          </w:tcPr>
          <w:p w14:paraId="346C2319" w14:textId="77777777" w:rsidR="00FF274F" w:rsidRPr="00F75995" w:rsidRDefault="00FF274F" w:rsidP="009D3B4F">
            <w:pPr>
              <w:rPr>
                <w:rFonts w:ascii="Arial" w:hAnsi="Arial" w:cs="Arial"/>
                <w:sz w:val="4"/>
                <w:szCs w:val="4"/>
                <w:lang w:val="es-BO"/>
              </w:rPr>
            </w:pPr>
          </w:p>
        </w:tc>
        <w:tc>
          <w:tcPr>
            <w:tcW w:w="254" w:type="dxa"/>
            <w:gridSpan w:val="3"/>
            <w:tcBorders>
              <w:bottom w:val="single" w:sz="4" w:space="0" w:color="auto"/>
            </w:tcBorders>
            <w:shd w:val="clear" w:color="auto" w:fill="auto"/>
          </w:tcPr>
          <w:p w14:paraId="338B4F53" w14:textId="77777777" w:rsidR="00FF274F" w:rsidRPr="00F75995" w:rsidRDefault="00FF274F" w:rsidP="009D3B4F">
            <w:pPr>
              <w:rPr>
                <w:rFonts w:ascii="Arial" w:hAnsi="Arial" w:cs="Arial"/>
                <w:sz w:val="4"/>
                <w:szCs w:val="4"/>
                <w:lang w:val="es-BO"/>
              </w:rPr>
            </w:pPr>
          </w:p>
        </w:tc>
        <w:tc>
          <w:tcPr>
            <w:tcW w:w="256" w:type="dxa"/>
            <w:gridSpan w:val="3"/>
            <w:tcBorders>
              <w:bottom w:val="single" w:sz="4" w:space="0" w:color="auto"/>
            </w:tcBorders>
            <w:shd w:val="clear" w:color="auto" w:fill="auto"/>
          </w:tcPr>
          <w:p w14:paraId="026EE372" w14:textId="77777777" w:rsidR="00FF274F" w:rsidRPr="00F75995" w:rsidRDefault="00FF274F" w:rsidP="009D3B4F">
            <w:pPr>
              <w:rPr>
                <w:rFonts w:ascii="Arial" w:hAnsi="Arial" w:cs="Arial"/>
                <w:sz w:val="4"/>
                <w:szCs w:val="4"/>
                <w:lang w:val="es-BO"/>
              </w:rPr>
            </w:pPr>
          </w:p>
        </w:tc>
        <w:tc>
          <w:tcPr>
            <w:tcW w:w="760" w:type="dxa"/>
            <w:gridSpan w:val="3"/>
            <w:tcBorders>
              <w:bottom w:val="single" w:sz="4" w:space="0" w:color="auto"/>
            </w:tcBorders>
            <w:shd w:val="clear" w:color="auto" w:fill="auto"/>
          </w:tcPr>
          <w:p w14:paraId="73183A0B" w14:textId="77777777" w:rsidR="00FF274F" w:rsidRPr="00F75995" w:rsidRDefault="00FF274F" w:rsidP="009D3B4F">
            <w:pPr>
              <w:jc w:val="right"/>
              <w:rPr>
                <w:rFonts w:ascii="Arial" w:hAnsi="Arial" w:cs="Arial"/>
                <w:sz w:val="4"/>
                <w:szCs w:val="4"/>
                <w:lang w:val="es-BO"/>
              </w:rPr>
            </w:pPr>
          </w:p>
        </w:tc>
        <w:tc>
          <w:tcPr>
            <w:tcW w:w="675" w:type="dxa"/>
            <w:gridSpan w:val="3"/>
            <w:tcBorders>
              <w:bottom w:val="single" w:sz="4" w:space="0" w:color="auto"/>
            </w:tcBorders>
            <w:shd w:val="clear" w:color="auto" w:fill="auto"/>
          </w:tcPr>
          <w:p w14:paraId="0377A998" w14:textId="77777777" w:rsidR="00FF274F" w:rsidRPr="00F75995" w:rsidRDefault="00FF274F" w:rsidP="009D3B4F">
            <w:pPr>
              <w:rPr>
                <w:rFonts w:ascii="Arial" w:hAnsi="Arial" w:cs="Arial"/>
                <w:sz w:val="4"/>
                <w:szCs w:val="4"/>
                <w:lang w:val="es-BO"/>
              </w:rPr>
            </w:pPr>
          </w:p>
        </w:tc>
        <w:tc>
          <w:tcPr>
            <w:tcW w:w="266" w:type="dxa"/>
            <w:tcBorders>
              <w:left w:val="nil"/>
              <w:right w:val="single" w:sz="12" w:space="0" w:color="244061" w:themeColor="accent1" w:themeShade="80"/>
            </w:tcBorders>
          </w:tcPr>
          <w:p w14:paraId="20B1DE7F" w14:textId="77777777" w:rsidR="00FF274F" w:rsidRPr="00F75995" w:rsidRDefault="00FF274F" w:rsidP="009D3B4F">
            <w:pPr>
              <w:rPr>
                <w:rFonts w:ascii="Arial" w:hAnsi="Arial" w:cs="Arial"/>
                <w:sz w:val="4"/>
                <w:szCs w:val="4"/>
                <w:lang w:val="es-BO"/>
              </w:rPr>
            </w:pPr>
          </w:p>
        </w:tc>
      </w:tr>
      <w:tr w:rsidR="00FF274F" w:rsidRPr="00F75995" w14:paraId="04DDF014" w14:textId="77777777" w:rsidTr="009D3B4F">
        <w:trPr>
          <w:trHeight w:val="45"/>
        </w:trPr>
        <w:tc>
          <w:tcPr>
            <w:tcW w:w="1993" w:type="dxa"/>
            <w:vMerge w:val="restart"/>
            <w:tcBorders>
              <w:left w:val="single" w:sz="12" w:space="0" w:color="244061" w:themeColor="accent1" w:themeShade="80"/>
              <w:right w:val="single" w:sz="4" w:space="0" w:color="auto"/>
            </w:tcBorders>
            <w:vAlign w:val="center"/>
          </w:tcPr>
          <w:p w14:paraId="4F0AFB61" w14:textId="77777777" w:rsidR="00FF274F" w:rsidRPr="00F75995" w:rsidRDefault="00FF274F" w:rsidP="009D3B4F">
            <w:pPr>
              <w:jc w:val="right"/>
              <w:rPr>
                <w:rFonts w:ascii="Arial" w:hAnsi="Arial" w:cs="Arial"/>
                <w:lang w:val="es-BO"/>
              </w:rPr>
            </w:pPr>
            <w:r w:rsidRPr="00F75995">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5AA6D4" w14:textId="77777777" w:rsidR="00FF274F" w:rsidRPr="00F75995" w:rsidRDefault="00FF274F" w:rsidP="009D3B4F">
            <w:pPr>
              <w:jc w:val="center"/>
              <w:rPr>
                <w:rFonts w:ascii="Arial" w:hAnsi="Arial" w:cs="Arial"/>
                <w:lang w:val="es-BO"/>
              </w:rPr>
            </w:pPr>
            <w:r w:rsidRPr="00F75995">
              <w:rPr>
                <w:rFonts w:ascii="Arial" w:hAnsi="Arial" w:cs="Arial"/>
                <w:lang w:val="es-BO"/>
              </w:rPr>
              <w:t>Apoyo Nacional a la Producción y Empleo - ANPE</w:t>
            </w:r>
          </w:p>
        </w:tc>
        <w:tc>
          <w:tcPr>
            <w:tcW w:w="2715" w:type="dxa"/>
            <w:gridSpan w:val="36"/>
            <w:vMerge w:val="restart"/>
            <w:tcBorders>
              <w:left w:val="single" w:sz="4" w:space="0" w:color="auto"/>
              <w:right w:val="single" w:sz="4" w:space="0" w:color="auto"/>
            </w:tcBorders>
          </w:tcPr>
          <w:p w14:paraId="77BF171C" w14:textId="77777777" w:rsidR="00FF274F" w:rsidRPr="00F75995" w:rsidRDefault="00FF274F" w:rsidP="009D3B4F">
            <w:pPr>
              <w:jc w:val="right"/>
              <w:rPr>
                <w:rFonts w:ascii="Arial" w:hAnsi="Arial" w:cs="Arial"/>
                <w:lang w:val="es-BO"/>
              </w:rPr>
            </w:pPr>
            <w:r w:rsidRPr="00F75995">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E6965D" w14:textId="502E08F4" w:rsidR="00FF274F" w:rsidRPr="00F75995" w:rsidRDefault="00FF274F" w:rsidP="0059006C">
            <w:pPr>
              <w:rPr>
                <w:rFonts w:ascii="Arial" w:hAnsi="Arial" w:cs="Arial"/>
                <w:lang w:val="es-BO"/>
              </w:rPr>
            </w:pPr>
            <w:r>
              <w:rPr>
                <w:rFonts w:ascii="Arial" w:hAnsi="Arial" w:cs="Arial"/>
                <w:lang w:val="es-BO"/>
              </w:rPr>
              <w:t>ANPE-P Nº</w:t>
            </w:r>
            <w:r w:rsidR="0059006C">
              <w:rPr>
                <w:rFonts w:ascii="Arial" w:hAnsi="Arial" w:cs="Arial"/>
                <w:lang w:val="es-BO"/>
              </w:rPr>
              <w:t>164</w:t>
            </w:r>
            <w:r w:rsidRPr="00F75995">
              <w:rPr>
                <w:rFonts w:ascii="Arial" w:hAnsi="Arial" w:cs="Arial"/>
                <w:lang w:val="es-BO"/>
              </w:rPr>
              <w:t>/202</w:t>
            </w:r>
            <w:r>
              <w:rPr>
                <w:rFonts w:ascii="Arial" w:hAnsi="Arial" w:cs="Arial"/>
                <w:lang w:val="es-BO"/>
              </w:rPr>
              <w:t>5</w:t>
            </w:r>
            <w:r w:rsidRPr="00F75995">
              <w:rPr>
                <w:rFonts w:ascii="Arial" w:hAnsi="Arial" w:cs="Arial"/>
                <w:lang w:val="es-BO"/>
              </w:rPr>
              <w:t>-</w:t>
            </w:r>
            <w:r>
              <w:rPr>
                <w:rFonts w:ascii="Arial" w:hAnsi="Arial" w:cs="Arial"/>
                <w:lang w:val="es-BO"/>
              </w:rPr>
              <w:t>1</w:t>
            </w:r>
            <w:r w:rsidRPr="00F75995">
              <w:rPr>
                <w:rFonts w:ascii="Arial" w:hAnsi="Arial" w:cs="Arial"/>
                <w:lang w:val="es-BO"/>
              </w:rPr>
              <w:t>C</w:t>
            </w:r>
          </w:p>
        </w:tc>
        <w:tc>
          <w:tcPr>
            <w:tcW w:w="266" w:type="dxa"/>
            <w:tcBorders>
              <w:left w:val="single" w:sz="4" w:space="0" w:color="auto"/>
              <w:right w:val="single" w:sz="12" w:space="0" w:color="244061" w:themeColor="accent1" w:themeShade="80"/>
            </w:tcBorders>
          </w:tcPr>
          <w:p w14:paraId="41235E1A" w14:textId="77777777" w:rsidR="00FF274F" w:rsidRPr="00F75995" w:rsidRDefault="00FF274F" w:rsidP="009D3B4F">
            <w:pPr>
              <w:rPr>
                <w:rFonts w:ascii="Arial" w:hAnsi="Arial" w:cs="Arial"/>
                <w:lang w:val="es-BO"/>
              </w:rPr>
            </w:pPr>
          </w:p>
        </w:tc>
      </w:tr>
      <w:tr w:rsidR="00FF274F" w:rsidRPr="00F75995" w14:paraId="788A5DC5" w14:textId="77777777" w:rsidTr="009D3B4F">
        <w:trPr>
          <w:trHeight w:val="318"/>
        </w:trPr>
        <w:tc>
          <w:tcPr>
            <w:tcW w:w="1993" w:type="dxa"/>
            <w:vMerge/>
            <w:tcBorders>
              <w:left w:val="single" w:sz="12" w:space="0" w:color="244061" w:themeColor="accent1" w:themeShade="80"/>
              <w:right w:val="single" w:sz="4" w:space="0" w:color="auto"/>
            </w:tcBorders>
            <w:vAlign w:val="center"/>
          </w:tcPr>
          <w:p w14:paraId="514FE091" w14:textId="77777777" w:rsidR="00FF274F" w:rsidRPr="00F75995" w:rsidRDefault="00FF274F" w:rsidP="009D3B4F">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14:paraId="00670873" w14:textId="77777777" w:rsidR="00FF274F" w:rsidRPr="00F75995" w:rsidRDefault="00FF274F" w:rsidP="009D3B4F">
            <w:pPr>
              <w:rPr>
                <w:rFonts w:ascii="Arial" w:hAnsi="Arial" w:cs="Arial"/>
                <w:lang w:val="es-BO"/>
              </w:rPr>
            </w:pPr>
          </w:p>
        </w:tc>
        <w:tc>
          <w:tcPr>
            <w:tcW w:w="2715" w:type="dxa"/>
            <w:gridSpan w:val="36"/>
            <w:vMerge/>
            <w:tcBorders>
              <w:left w:val="single" w:sz="4" w:space="0" w:color="auto"/>
              <w:right w:val="single" w:sz="4" w:space="0" w:color="auto"/>
            </w:tcBorders>
            <w:shd w:val="clear" w:color="auto" w:fill="auto"/>
          </w:tcPr>
          <w:p w14:paraId="0BBBDB3A" w14:textId="77777777" w:rsidR="00FF274F" w:rsidRPr="00F75995" w:rsidRDefault="00FF274F" w:rsidP="009D3B4F">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D6036F" w14:textId="77777777" w:rsidR="00FF274F" w:rsidRPr="00F75995" w:rsidRDefault="00FF274F" w:rsidP="009D3B4F">
            <w:pPr>
              <w:rPr>
                <w:rFonts w:ascii="Arial" w:hAnsi="Arial" w:cs="Arial"/>
                <w:lang w:val="es-BO"/>
              </w:rPr>
            </w:pPr>
          </w:p>
        </w:tc>
        <w:tc>
          <w:tcPr>
            <w:tcW w:w="266" w:type="dxa"/>
            <w:tcBorders>
              <w:left w:val="single" w:sz="4" w:space="0" w:color="auto"/>
              <w:right w:val="single" w:sz="12" w:space="0" w:color="244061" w:themeColor="accent1" w:themeShade="80"/>
            </w:tcBorders>
          </w:tcPr>
          <w:p w14:paraId="6D4E867D" w14:textId="77777777" w:rsidR="00FF274F" w:rsidRPr="00F75995" w:rsidRDefault="00FF274F" w:rsidP="009D3B4F">
            <w:pPr>
              <w:rPr>
                <w:rFonts w:ascii="Arial" w:hAnsi="Arial" w:cs="Arial"/>
                <w:lang w:val="es-BO"/>
              </w:rPr>
            </w:pPr>
          </w:p>
        </w:tc>
      </w:tr>
      <w:tr w:rsidR="00FF274F" w:rsidRPr="00F75995" w14:paraId="782AE75C" w14:textId="77777777" w:rsidTr="009D3B4F">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14:paraId="6F3C5236" w14:textId="77777777" w:rsidR="00FF274F" w:rsidRPr="00F75995" w:rsidRDefault="00FF274F" w:rsidP="009D3B4F">
            <w:pPr>
              <w:rPr>
                <w:rFonts w:ascii="Arial" w:hAnsi="Arial" w:cs="Arial"/>
                <w:sz w:val="4"/>
                <w:szCs w:val="4"/>
                <w:lang w:val="es-BO"/>
              </w:rPr>
            </w:pPr>
          </w:p>
        </w:tc>
      </w:tr>
      <w:tr w:rsidR="00FF274F" w:rsidRPr="00F75995" w14:paraId="1C18D1C0" w14:textId="77777777" w:rsidTr="009D3B4F">
        <w:trPr>
          <w:trHeight w:val="276"/>
        </w:trPr>
        <w:tc>
          <w:tcPr>
            <w:tcW w:w="1993" w:type="dxa"/>
            <w:tcBorders>
              <w:top w:val="nil"/>
              <w:left w:val="single" w:sz="12" w:space="0" w:color="auto"/>
              <w:bottom w:val="nil"/>
              <w:right w:val="single" w:sz="4" w:space="0" w:color="auto"/>
            </w:tcBorders>
            <w:vAlign w:val="center"/>
            <w:hideMark/>
          </w:tcPr>
          <w:p w14:paraId="20FABD78" w14:textId="77777777" w:rsidR="00FF274F" w:rsidRPr="00F75995" w:rsidRDefault="00FF274F" w:rsidP="009D3B4F">
            <w:pPr>
              <w:jc w:val="right"/>
              <w:rPr>
                <w:rFonts w:ascii="Arial" w:hAnsi="Arial" w:cs="Arial"/>
                <w:lang w:val="es-BO"/>
              </w:rPr>
            </w:pPr>
            <w:r w:rsidRPr="00F75995">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E43609C" w14:textId="77777777" w:rsidR="00FF274F" w:rsidRPr="00F75995" w:rsidRDefault="00FF274F" w:rsidP="009D3B4F">
            <w:pPr>
              <w:jc w:val="center"/>
              <w:rPr>
                <w:rFonts w:ascii="Arial" w:hAnsi="Arial" w:cs="Arial"/>
                <w:sz w:val="14"/>
                <w:szCs w:val="14"/>
                <w:lang w:val="es-BO"/>
              </w:rPr>
            </w:pPr>
            <w:r w:rsidRPr="00F75995">
              <w:rPr>
                <w:rFonts w:ascii="Arial" w:hAnsi="Arial" w:cs="Arial"/>
                <w:sz w:val="14"/>
                <w:szCs w:val="14"/>
                <w:lang w:val="es-BO"/>
              </w:rPr>
              <w:t>2</w:t>
            </w:r>
          </w:p>
        </w:tc>
        <w:tc>
          <w:tcPr>
            <w:tcW w:w="31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9DE2D79" w14:textId="77777777" w:rsidR="00FF274F" w:rsidRPr="00F75995" w:rsidRDefault="00FF274F" w:rsidP="009D3B4F">
            <w:pPr>
              <w:rPr>
                <w:rFonts w:ascii="Arial" w:hAnsi="Arial" w:cs="Arial"/>
                <w:sz w:val="14"/>
                <w:szCs w:val="14"/>
                <w:lang w:val="es-BO"/>
              </w:rPr>
            </w:pPr>
            <w:r>
              <w:rPr>
                <w:rFonts w:ascii="Arial" w:hAnsi="Arial" w:cs="Arial"/>
                <w:sz w:val="14"/>
                <w:szCs w:val="14"/>
                <w:lang w:val="es-BO"/>
              </w:rPr>
              <w:t>5</w:t>
            </w:r>
          </w:p>
        </w:tc>
        <w:tc>
          <w:tcPr>
            <w:tcW w:w="236" w:type="dxa"/>
            <w:gridSpan w:val="3"/>
            <w:tcBorders>
              <w:left w:val="single" w:sz="4" w:space="0" w:color="auto"/>
              <w:right w:val="single" w:sz="4" w:space="0" w:color="auto"/>
            </w:tcBorders>
            <w:vAlign w:val="center"/>
            <w:hideMark/>
          </w:tcPr>
          <w:p w14:paraId="2B83248B" w14:textId="77777777" w:rsidR="00FF274F" w:rsidRPr="00F75995" w:rsidRDefault="00FF274F" w:rsidP="009D3B4F">
            <w:pPr>
              <w:jc w:val="center"/>
              <w:rPr>
                <w:rFonts w:ascii="Arial" w:hAnsi="Arial" w:cs="Arial"/>
                <w:sz w:val="14"/>
                <w:szCs w:val="14"/>
                <w:lang w:val="es-BO"/>
              </w:rPr>
            </w:pPr>
            <w:r w:rsidRPr="00F75995">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11DBB11" w14:textId="77777777" w:rsidR="00FF274F" w:rsidRPr="00F75995" w:rsidRDefault="00FF274F" w:rsidP="009D3B4F">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C9E5B75" w14:textId="77777777" w:rsidR="00FF274F" w:rsidRPr="00F75995" w:rsidRDefault="00FF274F" w:rsidP="009D3B4F">
            <w:pPr>
              <w:jc w:val="center"/>
              <w:rPr>
                <w:rFonts w:ascii="Arial" w:hAnsi="Arial" w:cs="Arial"/>
                <w:sz w:val="14"/>
                <w:szCs w:val="14"/>
                <w:lang w:val="es-BO"/>
              </w:rPr>
            </w:pPr>
            <w:r w:rsidRPr="00F75995">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2278100" w14:textId="77777777" w:rsidR="00FF274F" w:rsidRPr="00F75995" w:rsidRDefault="00FF274F" w:rsidP="009D3B4F">
            <w:pPr>
              <w:jc w:val="center"/>
              <w:rPr>
                <w:rFonts w:ascii="Arial" w:hAnsi="Arial" w:cs="Arial"/>
                <w:sz w:val="14"/>
                <w:szCs w:val="14"/>
                <w:lang w:val="es-BO"/>
              </w:rPr>
            </w:pPr>
            <w:r w:rsidRPr="00F75995">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08CD39C" w14:textId="77777777" w:rsidR="00FF274F" w:rsidRPr="00F75995" w:rsidRDefault="00FF274F" w:rsidP="009D3B4F">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14:paraId="659EF630" w14:textId="77777777" w:rsidR="00FF274F" w:rsidRPr="00F75995" w:rsidRDefault="00FF274F" w:rsidP="009D3B4F">
            <w:pPr>
              <w:ind w:left="-19" w:firstLine="19"/>
              <w:jc w:val="center"/>
              <w:rPr>
                <w:rFonts w:ascii="Arial" w:hAnsi="Arial" w:cs="Arial"/>
                <w:sz w:val="14"/>
                <w:szCs w:val="14"/>
                <w:lang w:val="es-BO"/>
              </w:rPr>
            </w:pPr>
            <w:r w:rsidRPr="00F75995">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E578CA5" w14:textId="77777777" w:rsidR="00FF274F" w:rsidRPr="00F75995" w:rsidRDefault="00FF274F" w:rsidP="009D3B4F">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FBB5D6D" w14:textId="77777777" w:rsidR="00FF274F" w:rsidRPr="00F75995" w:rsidRDefault="00FF274F" w:rsidP="009D3B4F">
            <w:pPr>
              <w:jc w:val="center"/>
              <w:rPr>
                <w:rFonts w:ascii="Arial" w:hAnsi="Arial" w:cs="Arial"/>
                <w:sz w:val="14"/>
                <w:szCs w:val="14"/>
                <w:lang w:val="es-BO"/>
              </w:rPr>
            </w:pPr>
            <w:r w:rsidRPr="00F75995">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14:paraId="71FBDD03" w14:textId="77777777" w:rsidR="00FF274F" w:rsidRPr="00F75995" w:rsidRDefault="00FF274F" w:rsidP="009D3B4F">
            <w:pPr>
              <w:ind w:left="22" w:hanging="22"/>
              <w:jc w:val="center"/>
              <w:rPr>
                <w:rFonts w:ascii="Arial" w:hAnsi="Arial" w:cs="Arial"/>
                <w:sz w:val="14"/>
                <w:szCs w:val="14"/>
                <w:lang w:val="es-BO"/>
              </w:rPr>
            </w:pPr>
            <w:r w:rsidRPr="00F75995">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65AA1B1" w14:textId="214B483D" w:rsidR="00FF274F" w:rsidRPr="00F75995" w:rsidRDefault="00FF274F" w:rsidP="009D3B4F">
            <w:pPr>
              <w:jc w:val="center"/>
              <w:rPr>
                <w:rFonts w:ascii="Arial" w:hAnsi="Arial" w:cs="Arial"/>
                <w:sz w:val="14"/>
                <w:szCs w:val="14"/>
                <w:lang w:val="es-BO"/>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DF9E8D4" w14:textId="61053EE9" w:rsidR="00FF274F" w:rsidRPr="00F75995" w:rsidRDefault="00FF274F" w:rsidP="009D3B4F">
            <w:pPr>
              <w:jc w:val="center"/>
              <w:rPr>
                <w:rFonts w:ascii="Arial" w:hAnsi="Arial" w:cs="Arial"/>
                <w:sz w:val="14"/>
                <w:szCs w:val="14"/>
                <w:lang w:val="es-BO"/>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765EB93" w14:textId="6ABC9DF9" w:rsidR="00FF274F" w:rsidRPr="00F75995" w:rsidRDefault="00FF274F" w:rsidP="009D3B4F">
            <w:pPr>
              <w:jc w:val="center"/>
              <w:rPr>
                <w:rFonts w:ascii="Arial" w:hAnsi="Arial" w:cs="Arial"/>
                <w:sz w:val="14"/>
                <w:szCs w:val="14"/>
                <w:lang w:val="es-BO"/>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C0B4915" w14:textId="2AAA84FD" w:rsidR="00FF274F" w:rsidRPr="00F75995" w:rsidRDefault="00FF274F" w:rsidP="009D3B4F">
            <w:pPr>
              <w:jc w:val="center"/>
              <w:rPr>
                <w:rFonts w:ascii="Arial" w:hAnsi="Arial" w:cs="Arial"/>
                <w:sz w:val="14"/>
                <w:szCs w:val="14"/>
                <w:lang w:val="es-BO"/>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7FF8CF0" w14:textId="058A6DFF" w:rsidR="00FF274F" w:rsidRPr="00F75995" w:rsidRDefault="00FF274F" w:rsidP="009D3B4F">
            <w:pPr>
              <w:jc w:val="center"/>
              <w:rPr>
                <w:rFonts w:ascii="Arial" w:hAnsi="Arial" w:cs="Arial"/>
                <w:sz w:val="14"/>
                <w:szCs w:val="14"/>
                <w:lang w:val="es-BO"/>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1CE92A6" w14:textId="164F916B" w:rsidR="00FF274F" w:rsidRPr="00F75995" w:rsidRDefault="00FF274F" w:rsidP="009D3B4F">
            <w:pPr>
              <w:jc w:val="center"/>
              <w:rPr>
                <w:rFonts w:ascii="Arial" w:hAnsi="Arial" w:cs="Arial"/>
                <w:sz w:val="14"/>
                <w:szCs w:val="14"/>
                <w:lang w:val="es-BO"/>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CDCE4BD" w14:textId="0D8A8651" w:rsidR="00FF274F" w:rsidRPr="00F75995" w:rsidRDefault="00FF274F" w:rsidP="009D3B4F">
            <w:pPr>
              <w:rPr>
                <w:rFonts w:ascii="Arial" w:hAnsi="Arial" w:cs="Arial"/>
                <w:sz w:val="14"/>
                <w:szCs w:val="14"/>
                <w:lang w:val="es-BO"/>
              </w:rPr>
            </w:pPr>
          </w:p>
        </w:tc>
        <w:tc>
          <w:tcPr>
            <w:tcW w:w="236" w:type="dxa"/>
            <w:gridSpan w:val="3"/>
            <w:tcBorders>
              <w:top w:val="nil"/>
              <w:left w:val="single" w:sz="4" w:space="0" w:color="auto"/>
              <w:right w:val="single" w:sz="4" w:space="0" w:color="auto"/>
            </w:tcBorders>
            <w:vAlign w:val="center"/>
            <w:hideMark/>
          </w:tcPr>
          <w:p w14:paraId="513FF8DB" w14:textId="77777777" w:rsidR="00FF274F" w:rsidRPr="00F75995" w:rsidRDefault="00FF274F" w:rsidP="009D3B4F">
            <w:pPr>
              <w:ind w:left="18" w:hanging="18"/>
              <w:jc w:val="center"/>
              <w:rPr>
                <w:rFonts w:ascii="Arial" w:hAnsi="Arial" w:cs="Arial"/>
                <w:sz w:val="14"/>
                <w:szCs w:val="14"/>
                <w:lang w:val="es-BO"/>
              </w:rPr>
            </w:pPr>
            <w:r w:rsidRPr="00F75995">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E3ACD5E" w14:textId="77777777" w:rsidR="00FF274F" w:rsidRPr="00F75995" w:rsidRDefault="00FF274F" w:rsidP="009D3B4F">
            <w:pPr>
              <w:jc w:val="center"/>
              <w:rPr>
                <w:rFonts w:ascii="Arial" w:hAnsi="Arial" w:cs="Arial"/>
                <w:sz w:val="14"/>
                <w:szCs w:val="14"/>
                <w:lang w:val="es-BO"/>
              </w:rPr>
            </w:pPr>
            <w:r>
              <w:rPr>
                <w:rFonts w:ascii="Arial" w:hAnsi="Arial" w:cs="Arial"/>
                <w:sz w:val="14"/>
                <w:szCs w:val="14"/>
                <w:lang w:val="es-BO"/>
              </w:rPr>
              <w:t>1</w:t>
            </w:r>
          </w:p>
        </w:tc>
        <w:tc>
          <w:tcPr>
            <w:tcW w:w="236" w:type="dxa"/>
            <w:gridSpan w:val="3"/>
            <w:tcBorders>
              <w:left w:val="single" w:sz="4" w:space="0" w:color="auto"/>
              <w:right w:val="single" w:sz="4" w:space="0" w:color="auto"/>
            </w:tcBorders>
            <w:vAlign w:val="center"/>
            <w:hideMark/>
          </w:tcPr>
          <w:p w14:paraId="50E54087" w14:textId="77777777" w:rsidR="00FF274F" w:rsidRPr="00F75995" w:rsidRDefault="00FF274F" w:rsidP="009D3B4F">
            <w:pPr>
              <w:jc w:val="center"/>
              <w:rPr>
                <w:rFonts w:ascii="Arial" w:hAnsi="Arial" w:cs="Arial"/>
                <w:sz w:val="14"/>
                <w:szCs w:val="14"/>
                <w:lang w:val="es-BO"/>
              </w:rPr>
            </w:pPr>
            <w:r w:rsidRPr="00F75995">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5E9496C" w14:textId="77777777" w:rsidR="00FF274F" w:rsidRPr="00F75995" w:rsidRDefault="00FF274F" w:rsidP="009D3B4F">
            <w:pPr>
              <w:jc w:val="center"/>
              <w:rPr>
                <w:rFonts w:ascii="Arial" w:hAnsi="Arial" w:cs="Arial"/>
                <w:sz w:val="14"/>
                <w:szCs w:val="14"/>
                <w:lang w:val="es-BO"/>
              </w:rPr>
            </w:pPr>
            <w:r w:rsidRPr="00F75995">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14:paraId="61B2678F" w14:textId="77777777" w:rsidR="00FF274F" w:rsidRPr="00F75995" w:rsidRDefault="00FF274F" w:rsidP="009D3B4F">
            <w:pPr>
              <w:jc w:val="center"/>
              <w:rPr>
                <w:rFonts w:ascii="Arial" w:hAnsi="Arial" w:cs="Arial"/>
                <w:sz w:val="14"/>
                <w:szCs w:val="14"/>
                <w:lang w:val="es-BO"/>
              </w:rPr>
            </w:pPr>
            <w:r w:rsidRPr="00F7599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43BC30D" w14:textId="77777777" w:rsidR="00FF274F" w:rsidRPr="00F75995" w:rsidRDefault="00FF274F" w:rsidP="009D3B4F">
            <w:pPr>
              <w:jc w:val="center"/>
              <w:rPr>
                <w:rFonts w:ascii="Arial" w:hAnsi="Arial" w:cs="Arial"/>
                <w:sz w:val="14"/>
                <w:szCs w:val="14"/>
                <w:lang w:val="es-BO"/>
              </w:rPr>
            </w:pPr>
            <w:r w:rsidRPr="00F75995">
              <w:rPr>
                <w:rFonts w:ascii="Arial" w:hAnsi="Arial" w:cs="Arial"/>
                <w:sz w:val="14"/>
                <w:szCs w:val="14"/>
                <w:lang w:val="es-BO"/>
              </w:rPr>
              <w:t>202</w:t>
            </w:r>
            <w:r>
              <w:rPr>
                <w:rFonts w:ascii="Arial" w:hAnsi="Arial" w:cs="Arial"/>
                <w:sz w:val="14"/>
                <w:szCs w:val="14"/>
                <w:lang w:val="es-BO"/>
              </w:rPr>
              <w:t>5</w:t>
            </w:r>
          </w:p>
        </w:tc>
        <w:tc>
          <w:tcPr>
            <w:tcW w:w="266" w:type="dxa"/>
            <w:tcBorders>
              <w:top w:val="nil"/>
              <w:left w:val="single" w:sz="4" w:space="0" w:color="auto"/>
              <w:right w:val="single" w:sz="12" w:space="0" w:color="auto"/>
            </w:tcBorders>
            <w:vAlign w:val="center"/>
          </w:tcPr>
          <w:p w14:paraId="53B684FD" w14:textId="77777777" w:rsidR="00FF274F" w:rsidRPr="00F75995" w:rsidRDefault="00FF274F" w:rsidP="009D3B4F">
            <w:pPr>
              <w:jc w:val="center"/>
              <w:rPr>
                <w:rFonts w:ascii="Arial" w:hAnsi="Arial" w:cs="Arial"/>
                <w:sz w:val="2"/>
                <w:szCs w:val="2"/>
                <w:lang w:val="es-BO"/>
              </w:rPr>
            </w:pPr>
          </w:p>
        </w:tc>
      </w:tr>
      <w:tr w:rsidR="00FF274F" w:rsidRPr="00F75995" w14:paraId="76971AAE" w14:textId="77777777" w:rsidTr="009D3B4F">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14:paraId="7F33858B" w14:textId="77777777" w:rsidR="00FF274F" w:rsidRPr="00F75995" w:rsidRDefault="00FF274F" w:rsidP="009D3B4F">
            <w:pPr>
              <w:rPr>
                <w:rFonts w:ascii="Arial" w:hAnsi="Arial" w:cs="Arial"/>
                <w:sz w:val="4"/>
                <w:szCs w:val="4"/>
                <w:lang w:val="es-BO"/>
              </w:rPr>
            </w:pPr>
          </w:p>
        </w:tc>
      </w:tr>
      <w:tr w:rsidR="00FF274F" w:rsidRPr="00585653" w14:paraId="39AFD97C" w14:textId="77777777" w:rsidTr="009D3B4F">
        <w:trPr>
          <w:trHeight w:val="449"/>
        </w:trPr>
        <w:tc>
          <w:tcPr>
            <w:tcW w:w="1993" w:type="dxa"/>
            <w:tcBorders>
              <w:left w:val="single" w:sz="12" w:space="0" w:color="244061" w:themeColor="accent1" w:themeShade="80"/>
              <w:right w:val="single" w:sz="4" w:space="0" w:color="auto"/>
            </w:tcBorders>
            <w:vAlign w:val="center"/>
          </w:tcPr>
          <w:p w14:paraId="1DE788B6" w14:textId="77777777" w:rsidR="00FF274F" w:rsidRPr="00585653" w:rsidRDefault="00FF274F" w:rsidP="009D3B4F">
            <w:pPr>
              <w:jc w:val="right"/>
              <w:rPr>
                <w:rFonts w:ascii="Arial" w:hAnsi="Arial" w:cs="Arial"/>
                <w:lang w:val="es-BO"/>
              </w:rPr>
            </w:pPr>
            <w:r w:rsidRPr="00585653">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747F90" w14:textId="6C10A873" w:rsidR="00FF274F" w:rsidRPr="00E54C6E" w:rsidRDefault="00140EA5" w:rsidP="009D3B4F">
            <w:pPr>
              <w:tabs>
                <w:tab w:val="left" w:pos="1634"/>
              </w:tabs>
              <w:jc w:val="center"/>
              <w:rPr>
                <w:rFonts w:ascii="Arial" w:hAnsi="Arial" w:cs="Arial"/>
                <w:color w:val="000099"/>
                <w:sz w:val="20"/>
                <w:szCs w:val="20"/>
                <w:lang w:val="es-BO"/>
              </w:rPr>
            </w:pPr>
            <w:r w:rsidRPr="00140EA5">
              <w:rPr>
                <w:rFonts w:ascii="Arial" w:hAnsi="Arial" w:cs="Arial"/>
                <w:b/>
                <w:sz w:val="18"/>
                <w:lang w:val="es-BO"/>
              </w:rPr>
              <w:t>SERVICIO RECURRENTE DE PROCESAMIENTO TRANSACCIONAL MEDIANTE EL USO DEL SISTEMA DE ADQUIRENCIA - GESTIÓN 2026</w:t>
            </w:r>
          </w:p>
        </w:tc>
        <w:tc>
          <w:tcPr>
            <w:tcW w:w="266" w:type="dxa"/>
            <w:tcBorders>
              <w:left w:val="single" w:sz="4" w:space="0" w:color="auto"/>
              <w:right w:val="single" w:sz="12" w:space="0" w:color="244061" w:themeColor="accent1" w:themeShade="80"/>
            </w:tcBorders>
          </w:tcPr>
          <w:p w14:paraId="4E4EA229" w14:textId="77777777" w:rsidR="00FF274F" w:rsidRPr="00585653" w:rsidRDefault="00FF274F" w:rsidP="009D3B4F">
            <w:pPr>
              <w:rPr>
                <w:rFonts w:ascii="Arial" w:hAnsi="Arial" w:cs="Arial"/>
                <w:lang w:val="es-BO"/>
              </w:rPr>
            </w:pPr>
          </w:p>
        </w:tc>
      </w:tr>
      <w:tr w:rsidR="00FF274F" w:rsidRPr="00F75995" w14:paraId="22ECA764" w14:textId="77777777" w:rsidTr="009D3B4F">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14:paraId="2A3734AD" w14:textId="77777777" w:rsidR="00FF274F" w:rsidRPr="00F75995" w:rsidRDefault="00FF274F" w:rsidP="009D3B4F">
            <w:pPr>
              <w:rPr>
                <w:rFonts w:ascii="Arial" w:hAnsi="Arial" w:cs="Arial"/>
                <w:sz w:val="4"/>
                <w:szCs w:val="4"/>
                <w:lang w:val="es-BO"/>
              </w:rPr>
            </w:pPr>
          </w:p>
        </w:tc>
      </w:tr>
      <w:tr w:rsidR="00FF274F" w:rsidRPr="00F75995" w14:paraId="28C9FCD7" w14:textId="77777777" w:rsidTr="0035647C">
        <w:trPr>
          <w:trHeight w:val="251"/>
        </w:trPr>
        <w:tc>
          <w:tcPr>
            <w:tcW w:w="1993" w:type="dxa"/>
            <w:vMerge w:val="restart"/>
            <w:tcBorders>
              <w:left w:val="single" w:sz="12" w:space="0" w:color="244061" w:themeColor="accent1" w:themeShade="80"/>
              <w:right w:val="single" w:sz="4" w:space="0" w:color="auto"/>
            </w:tcBorders>
            <w:vAlign w:val="center"/>
          </w:tcPr>
          <w:p w14:paraId="6BDE794C" w14:textId="77777777" w:rsidR="00FF274F" w:rsidRPr="00F75995" w:rsidRDefault="00FF274F" w:rsidP="009D3B4F">
            <w:pPr>
              <w:jc w:val="right"/>
              <w:rPr>
                <w:rFonts w:ascii="Arial" w:hAnsi="Arial" w:cs="Arial"/>
                <w:szCs w:val="2"/>
                <w:lang w:val="es-BO"/>
              </w:rPr>
            </w:pPr>
            <w:r w:rsidRPr="00F75995">
              <w:rPr>
                <w:rFonts w:ascii="Arial" w:hAnsi="Arial" w:cs="Arial"/>
                <w:lang w:val="es-BO"/>
              </w:rPr>
              <w:t>Método de Selección y Adjudicación</w:t>
            </w:r>
          </w:p>
        </w:tc>
        <w:tc>
          <w:tcPr>
            <w:tcW w:w="38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E04DDF" w14:textId="77777777" w:rsidR="00FF274F" w:rsidRPr="002251F6" w:rsidRDefault="00FF274F" w:rsidP="009D3B4F">
            <w:pPr>
              <w:jc w:val="center"/>
              <w:rPr>
                <w:rFonts w:ascii="Arial" w:hAnsi="Arial" w:cs="Arial"/>
                <w:b/>
                <w:szCs w:val="2"/>
                <w:lang w:val="es-BO"/>
              </w:rPr>
            </w:pPr>
            <w:r w:rsidRPr="002251F6">
              <w:rPr>
                <w:rFonts w:ascii="Arial" w:hAnsi="Arial" w:cs="Arial"/>
                <w:b/>
                <w:szCs w:val="2"/>
                <w:lang w:val="es-BO"/>
              </w:rPr>
              <w:t>X</w:t>
            </w:r>
          </w:p>
        </w:tc>
        <w:tc>
          <w:tcPr>
            <w:tcW w:w="3698" w:type="dxa"/>
            <w:gridSpan w:val="45"/>
            <w:tcBorders>
              <w:left w:val="single" w:sz="4" w:space="0" w:color="auto"/>
              <w:right w:val="single" w:sz="4" w:space="0" w:color="auto"/>
            </w:tcBorders>
            <w:vAlign w:val="center"/>
          </w:tcPr>
          <w:p w14:paraId="48184831" w14:textId="77777777" w:rsidR="00FF274F" w:rsidRPr="002251F6" w:rsidRDefault="00FF274F" w:rsidP="009D3B4F">
            <w:pPr>
              <w:rPr>
                <w:rFonts w:ascii="Arial" w:hAnsi="Arial" w:cs="Arial"/>
                <w:szCs w:val="2"/>
                <w:lang w:val="es-BO"/>
              </w:rPr>
            </w:pPr>
            <w:r w:rsidRPr="002251F6">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5405" w14:textId="77777777" w:rsidR="00FF274F" w:rsidRPr="00424887" w:rsidRDefault="00FF274F" w:rsidP="009D3B4F">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14:paraId="302223F3" w14:textId="77777777" w:rsidR="00FF274F" w:rsidRPr="00424887" w:rsidRDefault="00FF274F" w:rsidP="009D3B4F">
            <w:pPr>
              <w:rPr>
                <w:rFonts w:ascii="Arial" w:hAnsi="Arial" w:cs="Arial"/>
                <w:szCs w:val="2"/>
                <w:lang w:val="es-BO"/>
              </w:rPr>
            </w:pPr>
            <w:r w:rsidRPr="00424887">
              <w:rPr>
                <w:rFonts w:ascii="Arial" w:hAnsi="Arial" w:cs="Arial"/>
                <w:lang w:val="es-BO"/>
              </w:rPr>
              <w:t>Calidad Propuesta Técnica y Costo</w:t>
            </w:r>
          </w:p>
        </w:tc>
      </w:tr>
      <w:tr w:rsidR="00FF274F" w:rsidRPr="00F75995" w14:paraId="1BE3C7DA" w14:textId="77777777" w:rsidTr="009D3B4F">
        <w:trPr>
          <w:trHeight w:val="64"/>
        </w:trPr>
        <w:tc>
          <w:tcPr>
            <w:tcW w:w="1993" w:type="dxa"/>
            <w:vMerge/>
            <w:tcBorders>
              <w:left w:val="single" w:sz="12" w:space="0" w:color="244061" w:themeColor="accent1" w:themeShade="80"/>
            </w:tcBorders>
            <w:vAlign w:val="center"/>
          </w:tcPr>
          <w:p w14:paraId="67F59C98" w14:textId="77777777" w:rsidR="00FF274F" w:rsidRPr="00F75995" w:rsidRDefault="00FF274F" w:rsidP="009D3B4F">
            <w:pPr>
              <w:jc w:val="right"/>
              <w:rPr>
                <w:rFonts w:ascii="Arial" w:hAnsi="Arial" w:cs="Arial"/>
                <w:lang w:val="es-BO"/>
              </w:rPr>
            </w:pPr>
          </w:p>
        </w:tc>
        <w:tc>
          <w:tcPr>
            <w:tcW w:w="7750" w:type="dxa"/>
            <w:gridSpan w:val="82"/>
            <w:tcBorders>
              <w:right w:val="single" w:sz="12" w:space="0" w:color="244061" w:themeColor="accent1" w:themeShade="80"/>
            </w:tcBorders>
            <w:shd w:val="clear" w:color="auto" w:fill="auto"/>
            <w:vAlign w:val="center"/>
          </w:tcPr>
          <w:p w14:paraId="548560EA" w14:textId="77777777" w:rsidR="00FF274F" w:rsidRPr="00F75995" w:rsidRDefault="00FF274F" w:rsidP="009D3B4F">
            <w:pPr>
              <w:rPr>
                <w:rFonts w:ascii="Arial" w:hAnsi="Arial" w:cs="Arial"/>
                <w:sz w:val="2"/>
                <w:szCs w:val="4"/>
                <w:highlight w:val="yellow"/>
                <w:lang w:val="es-BO"/>
              </w:rPr>
            </w:pPr>
          </w:p>
        </w:tc>
      </w:tr>
      <w:tr w:rsidR="00FF274F" w:rsidRPr="00F75995" w14:paraId="2268921A" w14:textId="77777777" w:rsidTr="009D3B4F">
        <w:trPr>
          <w:trHeight w:val="197"/>
        </w:trPr>
        <w:tc>
          <w:tcPr>
            <w:tcW w:w="1993" w:type="dxa"/>
            <w:vMerge/>
            <w:tcBorders>
              <w:left w:val="single" w:sz="12" w:space="0" w:color="244061" w:themeColor="accent1" w:themeShade="80"/>
              <w:right w:val="single" w:sz="4" w:space="0" w:color="auto"/>
            </w:tcBorders>
            <w:vAlign w:val="center"/>
          </w:tcPr>
          <w:p w14:paraId="0C76BDAE" w14:textId="77777777" w:rsidR="00FF274F" w:rsidRPr="00F75995" w:rsidRDefault="00FF274F" w:rsidP="009D3B4F">
            <w:pPr>
              <w:jc w:val="right"/>
              <w:rPr>
                <w:rFonts w:ascii="Arial" w:hAnsi="Arial" w:cs="Arial"/>
                <w:lang w:val="es-BO"/>
              </w:rPr>
            </w:pPr>
          </w:p>
        </w:tc>
        <w:tc>
          <w:tcPr>
            <w:tcW w:w="38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577AA0" w14:textId="77777777" w:rsidR="00FF274F" w:rsidRPr="00F75995" w:rsidRDefault="00FF274F" w:rsidP="009D3B4F">
            <w:pPr>
              <w:jc w:val="center"/>
              <w:rPr>
                <w:rFonts w:ascii="Arial" w:hAnsi="Arial" w:cs="Arial"/>
                <w:b/>
                <w:szCs w:val="2"/>
                <w:lang w:val="es-BO"/>
              </w:rPr>
            </w:pPr>
          </w:p>
        </w:tc>
        <w:tc>
          <w:tcPr>
            <w:tcW w:w="7364" w:type="dxa"/>
            <w:gridSpan w:val="78"/>
            <w:tcBorders>
              <w:left w:val="single" w:sz="4" w:space="0" w:color="auto"/>
              <w:right w:val="single" w:sz="12" w:space="0" w:color="244061" w:themeColor="accent1" w:themeShade="80"/>
            </w:tcBorders>
            <w:shd w:val="clear" w:color="auto" w:fill="auto"/>
            <w:vAlign w:val="center"/>
          </w:tcPr>
          <w:p w14:paraId="310831BB" w14:textId="77777777" w:rsidR="00FF274F" w:rsidRPr="00F75995" w:rsidRDefault="00FF274F" w:rsidP="009D3B4F">
            <w:pPr>
              <w:rPr>
                <w:rFonts w:ascii="Arial" w:hAnsi="Arial" w:cs="Arial"/>
                <w:highlight w:val="yellow"/>
                <w:lang w:val="es-BO"/>
              </w:rPr>
            </w:pPr>
            <w:r w:rsidRPr="00F75995">
              <w:rPr>
                <w:rFonts w:ascii="Arial" w:hAnsi="Arial" w:cs="Arial"/>
                <w:lang w:val="es-BO"/>
              </w:rPr>
              <w:t>Presupuesto Fijo</w:t>
            </w:r>
          </w:p>
        </w:tc>
      </w:tr>
      <w:tr w:rsidR="00FF274F" w:rsidRPr="00F75995" w14:paraId="4D4B8F12" w14:textId="77777777" w:rsidTr="009D3B4F">
        <w:trPr>
          <w:trHeight w:val="82"/>
        </w:trPr>
        <w:tc>
          <w:tcPr>
            <w:tcW w:w="1997" w:type="dxa"/>
            <w:gridSpan w:val="2"/>
            <w:tcBorders>
              <w:left w:val="single" w:sz="12" w:space="0" w:color="244061" w:themeColor="accent1" w:themeShade="80"/>
            </w:tcBorders>
            <w:vAlign w:val="center"/>
          </w:tcPr>
          <w:p w14:paraId="20B9A7A5" w14:textId="77777777" w:rsidR="00FF274F" w:rsidRPr="00F75995" w:rsidRDefault="00FF274F" w:rsidP="009D3B4F">
            <w:pPr>
              <w:jc w:val="right"/>
              <w:rPr>
                <w:rFonts w:ascii="Arial" w:hAnsi="Arial" w:cs="Arial"/>
                <w:sz w:val="4"/>
                <w:szCs w:val="4"/>
                <w:lang w:val="es-BO"/>
              </w:rPr>
            </w:pPr>
          </w:p>
        </w:tc>
        <w:tc>
          <w:tcPr>
            <w:tcW w:w="804" w:type="dxa"/>
            <w:gridSpan w:val="7"/>
            <w:shd w:val="clear" w:color="auto" w:fill="auto"/>
          </w:tcPr>
          <w:p w14:paraId="0D612143" w14:textId="77777777" w:rsidR="00FF274F" w:rsidRPr="00F75995" w:rsidRDefault="00FF274F" w:rsidP="009D3B4F">
            <w:pPr>
              <w:rPr>
                <w:rFonts w:ascii="Arial" w:hAnsi="Arial" w:cs="Arial"/>
                <w:sz w:val="4"/>
                <w:szCs w:val="4"/>
                <w:lang w:val="es-BO"/>
              </w:rPr>
            </w:pPr>
          </w:p>
        </w:tc>
        <w:tc>
          <w:tcPr>
            <w:tcW w:w="263" w:type="dxa"/>
            <w:gridSpan w:val="3"/>
            <w:shd w:val="clear" w:color="auto" w:fill="auto"/>
          </w:tcPr>
          <w:p w14:paraId="6245C348" w14:textId="77777777" w:rsidR="00FF274F" w:rsidRPr="00F75995" w:rsidRDefault="00FF274F" w:rsidP="009D3B4F">
            <w:pPr>
              <w:rPr>
                <w:rFonts w:ascii="Arial" w:hAnsi="Arial" w:cs="Arial"/>
                <w:sz w:val="4"/>
                <w:szCs w:val="4"/>
                <w:lang w:val="es-BO"/>
              </w:rPr>
            </w:pPr>
          </w:p>
        </w:tc>
        <w:tc>
          <w:tcPr>
            <w:tcW w:w="263" w:type="dxa"/>
            <w:gridSpan w:val="3"/>
            <w:shd w:val="clear" w:color="auto" w:fill="auto"/>
          </w:tcPr>
          <w:p w14:paraId="296186FC" w14:textId="77777777" w:rsidR="00FF274F" w:rsidRPr="00F75995" w:rsidRDefault="00FF274F" w:rsidP="009D3B4F">
            <w:pPr>
              <w:rPr>
                <w:rFonts w:ascii="Arial" w:hAnsi="Arial" w:cs="Arial"/>
                <w:sz w:val="4"/>
                <w:szCs w:val="4"/>
                <w:lang w:val="es-BO"/>
              </w:rPr>
            </w:pPr>
          </w:p>
        </w:tc>
        <w:tc>
          <w:tcPr>
            <w:tcW w:w="255" w:type="dxa"/>
            <w:gridSpan w:val="2"/>
            <w:shd w:val="clear" w:color="auto" w:fill="auto"/>
          </w:tcPr>
          <w:p w14:paraId="1D84459E" w14:textId="77777777" w:rsidR="00FF274F" w:rsidRPr="00F75995" w:rsidRDefault="00FF274F" w:rsidP="009D3B4F">
            <w:pPr>
              <w:rPr>
                <w:rFonts w:ascii="Arial" w:hAnsi="Arial" w:cs="Arial"/>
                <w:sz w:val="4"/>
                <w:szCs w:val="4"/>
                <w:lang w:val="es-BO"/>
              </w:rPr>
            </w:pPr>
          </w:p>
        </w:tc>
        <w:tc>
          <w:tcPr>
            <w:tcW w:w="258" w:type="dxa"/>
            <w:gridSpan w:val="3"/>
            <w:shd w:val="clear" w:color="auto" w:fill="auto"/>
          </w:tcPr>
          <w:p w14:paraId="766F9097" w14:textId="77777777" w:rsidR="00FF274F" w:rsidRPr="00F75995" w:rsidRDefault="00FF274F" w:rsidP="009D3B4F">
            <w:pPr>
              <w:rPr>
                <w:rFonts w:ascii="Arial" w:hAnsi="Arial" w:cs="Arial"/>
                <w:sz w:val="4"/>
                <w:szCs w:val="4"/>
                <w:lang w:val="es-BO"/>
              </w:rPr>
            </w:pPr>
          </w:p>
        </w:tc>
        <w:tc>
          <w:tcPr>
            <w:tcW w:w="261" w:type="dxa"/>
            <w:gridSpan w:val="2"/>
            <w:shd w:val="clear" w:color="auto" w:fill="auto"/>
          </w:tcPr>
          <w:p w14:paraId="310AFB06" w14:textId="77777777" w:rsidR="00FF274F" w:rsidRPr="00F75995" w:rsidRDefault="00FF274F" w:rsidP="009D3B4F">
            <w:pPr>
              <w:rPr>
                <w:rFonts w:ascii="Arial" w:hAnsi="Arial" w:cs="Arial"/>
                <w:sz w:val="4"/>
                <w:szCs w:val="4"/>
                <w:lang w:val="es-BO"/>
              </w:rPr>
            </w:pPr>
          </w:p>
        </w:tc>
        <w:tc>
          <w:tcPr>
            <w:tcW w:w="260" w:type="dxa"/>
            <w:gridSpan w:val="5"/>
            <w:shd w:val="clear" w:color="auto" w:fill="auto"/>
          </w:tcPr>
          <w:p w14:paraId="0D4CECED" w14:textId="77777777" w:rsidR="00FF274F" w:rsidRPr="00F75995" w:rsidRDefault="00FF274F" w:rsidP="009D3B4F">
            <w:pPr>
              <w:rPr>
                <w:rFonts w:ascii="Arial" w:hAnsi="Arial" w:cs="Arial"/>
                <w:sz w:val="4"/>
                <w:szCs w:val="4"/>
                <w:lang w:val="es-BO"/>
              </w:rPr>
            </w:pPr>
          </w:p>
        </w:tc>
        <w:tc>
          <w:tcPr>
            <w:tcW w:w="258" w:type="dxa"/>
            <w:gridSpan w:val="4"/>
            <w:shd w:val="clear" w:color="auto" w:fill="auto"/>
          </w:tcPr>
          <w:p w14:paraId="5B29E81C" w14:textId="77777777" w:rsidR="00FF274F" w:rsidRPr="00F75995" w:rsidRDefault="00FF274F" w:rsidP="009D3B4F">
            <w:pPr>
              <w:rPr>
                <w:rFonts w:ascii="Arial" w:hAnsi="Arial" w:cs="Arial"/>
                <w:sz w:val="4"/>
                <w:szCs w:val="4"/>
                <w:lang w:val="es-BO"/>
              </w:rPr>
            </w:pPr>
          </w:p>
        </w:tc>
        <w:tc>
          <w:tcPr>
            <w:tcW w:w="259" w:type="dxa"/>
            <w:gridSpan w:val="3"/>
            <w:shd w:val="clear" w:color="auto" w:fill="auto"/>
          </w:tcPr>
          <w:p w14:paraId="71BA53DC" w14:textId="77777777" w:rsidR="00FF274F" w:rsidRPr="00F75995" w:rsidRDefault="00FF274F" w:rsidP="009D3B4F">
            <w:pPr>
              <w:rPr>
                <w:rFonts w:ascii="Arial" w:hAnsi="Arial" w:cs="Arial"/>
                <w:sz w:val="4"/>
                <w:szCs w:val="4"/>
                <w:lang w:val="es-BO"/>
              </w:rPr>
            </w:pPr>
          </w:p>
        </w:tc>
        <w:tc>
          <w:tcPr>
            <w:tcW w:w="258" w:type="dxa"/>
            <w:gridSpan w:val="3"/>
            <w:shd w:val="clear" w:color="auto" w:fill="auto"/>
          </w:tcPr>
          <w:p w14:paraId="14300906" w14:textId="77777777" w:rsidR="00FF274F" w:rsidRPr="00F75995" w:rsidRDefault="00FF274F" w:rsidP="009D3B4F">
            <w:pPr>
              <w:rPr>
                <w:rFonts w:ascii="Arial" w:hAnsi="Arial" w:cs="Arial"/>
                <w:sz w:val="4"/>
                <w:szCs w:val="4"/>
                <w:lang w:val="es-BO"/>
              </w:rPr>
            </w:pPr>
          </w:p>
        </w:tc>
        <w:tc>
          <w:tcPr>
            <w:tcW w:w="255" w:type="dxa"/>
            <w:gridSpan w:val="3"/>
            <w:shd w:val="clear" w:color="auto" w:fill="auto"/>
          </w:tcPr>
          <w:p w14:paraId="11D6E673" w14:textId="77777777" w:rsidR="00FF274F" w:rsidRPr="00F75995" w:rsidRDefault="00FF274F" w:rsidP="009D3B4F">
            <w:pPr>
              <w:rPr>
                <w:rFonts w:ascii="Arial" w:hAnsi="Arial" w:cs="Arial"/>
                <w:sz w:val="4"/>
                <w:szCs w:val="4"/>
                <w:lang w:val="es-BO"/>
              </w:rPr>
            </w:pPr>
          </w:p>
        </w:tc>
        <w:tc>
          <w:tcPr>
            <w:tcW w:w="256" w:type="dxa"/>
            <w:gridSpan w:val="3"/>
            <w:shd w:val="clear" w:color="auto" w:fill="auto"/>
          </w:tcPr>
          <w:p w14:paraId="7C539740" w14:textId="77777777" w:rsidR="00FF274F" w:rsidRPr="00F75995" w:rsidRDefault="00FF274F" w:rsidP="009D3B4F">
            <w:pPr>
              <w:rPr>
                <w:rFonts w:ascii="Arial" w:hAnsi="Arial" w:cs="Arial"/>
                <w:sz w:val="4"/>
                <w:szCs w:val="4"/>
                <w:lang w:val="es-BO"/>
              </w:rPr>
            </w:pPr>
          </w:p>
        </w:tc>
        <w:tc>
          <w:tcPr>
            <w:tcW w:w="254" w:type="dxa"/>
            <w:gridSpan w:val="3"/>
            <w:shd w:val="clear" w:color="auto" w:fill="auto"/>
          </w:tcPr>
          <w:p w14:paraId="2DDE6B69" w14:textId="77777777" w:rsidR="00FF274F" w:rsidRPr="00F75995" w:rsidRDefault="00FF274F" w:rsidP="009D3B4F">
            <w:pPr>
              <w:rPr>
                <w:rFonts w:ascii="Arial" w:hAnsi="Arial" w:cs="Arial"/>
                <w:sz w:val="4"/>
                <w:szCs w:val="4"/>
                <w:lang w:val="es-BO"/>
              </w:rPr>
            </w:pPr>
          </w:p>
        </w:tc>
        <w:tc>
          <w:tcPr>
            <w:tcW w:w="254" w:type="dxa"/>
            <w:gridSpan w:val="5"/>
            <w:shd w:val="clear" w:color="auto" w:fill="auto"/>
          </w:tcPr>
          <w:p w14:paraId="48CB6A0B" w14:textId="77777777" w:rsidR="00FF274F" w:rsidRPr="00F75995" w:rsidRDefault="00FF274F" w:rsidP="009D3B4F">
            <w:pPr>
              <w:rPr>
                <w:rFonts w:ascii="Arial" w:hAnsi="Arial" w:cs="Arial"/>
                <w:sz w:val="4"/>
                <w:szCs w:val="4"/>
                <w:lang w:val="es-BO"/>
              </w:rPr>
            </w:pPr>
          </w:p>
        </w:tc>
        <w:tc>
          <w:tcPr>
            <w:tcW w:w="254" w:type="dxa"/>
            <w:gridSpan w:val="5"/>
            <w:shd w:val="clear" w:color="auto" w:fill="auto"/>
          </w:tcPr>
          <w:p w14:paraId="3EB00C1A" w14:textId="77777777" w:rsidR="00FF274F" w:rsidRPr="00F75995" w:rsidRDefault="00FF274F" w:rsidP="009D3B4F">
            <w:pPr>
              <w:rPr>
                <w:rFonts w:ascii="Arial" w:hAnsi="Arial" w:cs="Arial"/>
                <w:sz w:val="4"/>
                <w:szCs w:val="4"/>
                <w:lang w:val="es-BO"/>
              </w:rPr>
            </w:pPr>
          </w:p>
        </w:tc>
        <w:tc>
          <w:tcPr>
            <w:tcW w:w="236" w:type="dxa"/>
            <w:gridSpan w:val="3"/>
            <w:shd w:val="clear" w:color="auto" w:fill="auto"/>
          </w:tcPr>
          <w:p w14:paraId="02CD0EB3" w14:textId="77777777" w:rsidR="00FF274F" w:rsidRPr="00F75995" w:rsidRDefault="00FF274F" w:rsidP="009D3B4F">
            <w:pPr>
              <w:rPr>
                <w:rFonts w:ascii="Arial" w:hAnsi="Arial" w:cs="Arial"/>
                <w:sz w:val="4"/>
                <w:szCs w:val="4"/>
                <w:lang w:val="es-BO"/>
              </w:rPr>
            </w:pPr>
          </w:p>
        </w:tc>
        <w:tc>
          <w:tcPr>
            <w:tcW w:w="236" w:type="dxa"/>
            <w:gridSpan w:val="3"/>
            <w:shd w:val="clear" w:color="auto" w:fill="auto"/>
          </w:tcPr>
          <w:p w14:paraId="0FB9A6EC" w14:textId="77777777" w:rsidR="00FF274F" w:rsidRPr="00F75995" w:rsidRDefault="00FF274F" w:rsidP="009D3B4F">
            <w:pPr>
              <w:rPr>
                <w:rFonts w:ascii="Arial" w:hAnsi="Arial" w:cs="Arial"/>
                <w:sz w:val="4"/>
                <w:szCs w:val="4"/>
                <w:lang w:val="es-BO"/>
              </w:rPr>
            </w:pPr>
          </w:p>
        </w:tc>
        <w:tc>
          <w:tcPr>
            <w:tcW w:w="236" w:type="dxa"/>
            <w:gridSpan w:val="3"/>
            <w:shd w:val="clear" w:color="auto" w:fill="auto"/>
          </w:tcPr>
          <w:p w14:paraId="6045608F" w14:textId="77777777" w:rsidR="00FF274F" w:rsidRPr="00F75995" w:rsidRDefault="00FF274F" w:rsidP="009D3B4F">
            <w:pPr>
              <w:rPr>
                <w:rFonts w:ascii="Arial" w:hAnsi="Arial" w:cs="Arial"/>
                <w:sz w:val="4"/>
                <w:szCs w:val="4"/>
                <w:lang w:val="es-BO"/>
              </w:rPr>
            </w:pPr>
          </w:p>
        </w:tc>
        <w:tc>
          <w:tcPr>
            <w:tcW w:w="258" w:type="dxa"/>
            <w:gridSpan w:val="3"/>
            <w:shd w:val="clear" w:color="auto" w:fill="auto"/>
          </w:tcPr>
          <w:p w14:paraId="609640F6" w14:textId="77777777" w:rsidR="00FF274F" w:rsidRPr="00F75995" w:rsidRDefault="00FF274F" w:rsidP="009D3B4F">
            <w:pPr>
              <w:rPr>
                <w:rFonts w:ascii="Arial" w:hAnsi="Arial" w:cs="Arial"/>
                <w:sz w:val="4"/>
                <w:szCs w:val="4"/>
                <w:lang w:val="es-BO"/>
              </w:rPr>
            </w:pPr>
          </w:p>
        </w:tc>
        <w:tc>
          <w:tcPr>
            <w:tcW w:w="257" w:type="dxa"/>
            <w:gridSpan w:val="3"/>
            <w:shd w:val="clear" w:color="auto" w:fill="auto"/>
          </w:tcPr>
          <w:p w14:paraId="7F471699" w14:textId="77777777" w:rsidR="00FF274F" w:rsidRPr="00F75995" w:rsidRDefault="00FF274F" w:rsidP="009D3B4F">
            <w:pPr>
              <w:rPr>
                <w:rFonts w:ascii="Arial" w:hAnsi="Arial" w:cs="Arial"/>
                <w:sz w:val="4"/>
                <w:szCs w:val="4"/>
                <w:lang w:val="es-BO"/>
              </w:rPr>
            </w:pPr>
          </w:p>
        </w:tc>
        <w:tc>
          <w:tcPr>
            <w:tcW w:w="255" w:type="dxa"/>
            <w:gridSpan w:val="3"/>
            <w:shd w:val="clear" w:color="auto" w:fill="auto"/>
          </w:tcPr>
          <w:p w14:paraId="653AE7BC" w14:textId="77777777" w:rsidR="00FF274F" w:rsidRPr="00F75995" w:rsidRDefault="00FF274F" w:rsidP="009D3B4F">
            <w:pPr>
              <w:rPr>
                <w:rFonts w:ascii="Arial" w:hAnsi="Arial" w:cs="Arial"/>
                <w:sz w:val="4"/>
                <w:szCs w:val="4"/>
                <w:lang w:val="es-BO"/>
              </w:rPr>
            </w:pPr>
          </w:p>
        </w:tc>
        <w:tc>
          <w:tcPr>
            <w:tcW w:w="257" w:type="dxa"/>
            <w:gridSpan w:val="3"/>
            <w:shd w:val="clear" w:color="auto" w:fill="auto"/>
          </w:tcPr>
          <w:p w14:paraId="1FD916C1" w14:textId="77777777" w:rsidR="00FF274F" w:rsidRPr="00F75995" w:rsidRDefault="00FF274F" w:rsidP="009D3B4F">
            <w:pPr>
              <w:rPr>
                <w:rFonts w:ascii="Arial" w:hAnsi="Arial" w:cs="Arial"/>
                <w:sz w:val="4"/>
                <w:szCs w:val="4"/>
                <w:lang w:val="es-BO"/>
              </w:rPr>
            </w:pPr>
          </w:p>
        </w:tc>
        <w:tc>
          <w:tcPr>
            <w:tcW w:w="763" w:type="dxa"/>
            <w:gridSpan w:val="3"/>
            <w:shd w:val="clear" w:color="auto" w:fill="auto"/>
          </w:tcPr>
          <w:p w14:paraId="664A9C77" w14:textId="77777777" w:rsidR="00FF274F" w:rsidRPr="00F75995" w:rsidRDefault="00FF274F" w:rsidP="009D3B4F">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57615D77" w14:textId="77777777" w:rsidR="00FF274F" w:rsidRPr="00F75995" w:rsidRDefault="00FF274F" w:rsidP="009D3B4F">
            <w:pPr>
              <w:rPr>
                <w:rFonts w:ascii="Arial" w:hAnsi="Arial" w:cs="Arial"/>
                <w:sz w:val="4"/>
                <w:szCs w:val="4"/>
                <w:lang w:val="es-BO"/>
              </w:rPr>
            </w:pPr>
          </w:p>
        </w:tc>
      </w:tr>
      <w:tr w:rsidR="00FF274F" w:rsidRPr="00F75995" w14:paraId="621AE30C" w14:textId="77777777" w:rsidTr="009D3B4F">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14:paraId="66BC9481" w14:textId="77777777" w:rsidR="00FF274F" w:rsidRPr="00F75995" w:rsidRDefault="00FF274F" w:rsidP="009D3B4F">
            <w:pPr>
              <w:jc w:val="right"/>
              <w:rPr>
                <w:rFonts w:ascii="Arial" w:hAnsi="Arial" w:cs="Arial"/>
                <w:lang w:val="es-BO"/>
              </w:rPr>
            </w:pPr>
            <w:r w:rsidRPr="00F75995">
              <w:rPr>
                <w:rFonts w:ascii="Arial" w:hAnsi="Arial" w:cs="Arial"/>
                <w:lang w:val="es-BO"/>
              </w:rPr>
              <w:t>Forma de Adjudicación</w:t>
            </w:r>
          </w:p>
        </w:tc>
        <w:tc>
          <w:tcPr>
            <w:tcW w:w="40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9A1970" w14:textId="77777777" w:rsidR="00FF274F" w:rsidRPr="00F75995" w:rsidRDefault="00FF274F" w:rsidP="009D3B4F">
            <w:pPr>
              <w:jc w:val="center"/>
              <w:rPr>
                <w:rFonts w:ascii="Arial" w:hAnsi="Arial" w:cs="Arial"/>
                <w:b/>
                <w:lang w:val="es-BO"/>
              </w:rPr>
            </w:pPr>
            <w:r w:rsidRPr="00F75995">
              <w:rPr>
                <w:rFonts w:ascii="Arial" w:hAnsi="Arial" w:cs="Arial"/>
                <w:b/>
                <w:lang w:val="es-BO"/>
              </w:rPr>
              <w:t>X</w:t>
            </w:r>
          </w:p>
        </w:tc>
        <w:tc>
          <w:tcPr>
            <w:tcW w:w="1819" w:type="dxa"/>
            <w:gridSpan w:val="19"/>
            <w:tcBorders>
              <w:left w:val="single" w:sz="4" w:space="0" w:color="auto"/>
              <w:right w:val="single" w:sz="4" w:space="0" w:color="auto"/>
            </w:tcBorders>
            <w:shd w:val="clear" w:color="auto" w:fill="auto"/>
            <w:vAlign w:val="center"/>
          </w:tcPr>
          <w:p w14:paraId="11CED234" w14:textId="77777777" w:rsidR="00FF274F" w:rsidRPr="00F75995" w:rsidRDefault="00FF274F" w:rsidP="009D3B4F">
            <w:pPr>
              <w:rPr>
                <w:rFonts w:ascii="Arial" w:hAnsi="Arial" w:cs="Arial"/>
                <w:lang w:val="es-BO"/>
              </w:rPr>
            </w:pPr>
            <w:r w:rsidRPr="00F75995">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62D9C0" w14:textId="77777777" w:rsidR="00FF274F" w:rsidRPr="00F75995" w:rsidRDefault="00FF274F" w:rsidP="009D3B4F">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14:paraId="594871D1" w14:textId="77777777" w:rsidR="00FF274F" w:rsidRPr="00F75995" w:rsidRDefault="00FF274F" w:rsidP="009D3B4F">
            <w:pPr>
              <w:rPr>
                <w:rFonts w:ascii="Arial" w:hAnsi="Arial" w:cs="Arial"/>
                <w:highlight w:val="yellow"/>
                <w:lang w:val="es-BO"/>
              </w:rPr>
            </w:pPr>
            <w:r w:rsidRPr="00A40276">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433B50" w14:textId="77777777" w:rsidR="00FF274F" w:rsidRPr="00F75995" w:rsidRDefault="00FF274F" w:rsidP="009D3B4F">
            <w:pPr>
              <w:jc w:val="center"/>
              <w:rPr>
                <w:rFonts w:ascii="Arial" w:hAnsi="Arial" w:cs="Arial"/>
                <w:highlight w:val="yellow"/>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6D47447A" w14:textId="77777777" w:rsidR="00FF274F" w:rsidRPr="00F75995" w:rsidRDefault="00FF274F" w:rsidP="009D3B4F">
            <w:pPr>
              <w:rPr>
                <w:rFonts w:ascii="Arial" w:hAnsi="Arial" w:cs="Arial"/>
                <w:highlight w:val="yellow"/>
                <w:lang w:val="es-BO"/>
              </w:rPr>
            </w:pPr>
            <w:r w:rsidRPr="00A40276">
              <w:rPr>
                <w:rFonts w:ascii="Arial" w:hAnsi="Arial" w:cs="Arial"/>
                <w:lang w:val="es-BO"/>
              </w:rPr>
              <w:t>Por Lotes</w:t>
            </w:r>
          </w:p>
        </w:tc>
      </w:tr>
      <w:tr w:rsidR="00FF274F" w:rsidRPr="00F75995" w14:paraId="6801A0FE" w14:textId="77777777" w:rsidTr="009D3B4F">
        <w:trPr>
          <w:trHeight w:val="42"/>
        </w:trPr>
        <w:tc>
          <w:tcPr>
            <w:tcW w:w="1997" w:type="dxa"/>
            <w:gridSpan w:val="2"/>
            <w:tcBorders>
              <w:left w:val="single" w:sz="12" w:space="0" w:color="244061" w:themeColor="accent1" w:themeShade="80"/>
            </w:tcBorders>
            <w:vAlign w:val="center"/>
          </w:tcPr>
          <w:p w14:paraId="3C851E66" w14:textId="77777777" w:rsidR="00FF274F" w:rsidRPr="00F75995" w:rsidRDefault="00FF274F" w:rsidP="009D3B4F">
            <w:pPr>
              <w:jc w:val="right"/>
              <w:rPr>
                <w:rFonts w:ascii="Arial" w:hAnsi="Arial" w:cs="Arial"/>
                <w:sz w:val="4"/>
                <w:szCs w:val="4"/>
                <w:lang w:val="es-BO"/>
              </w:rPr>
            </w:pPr>
          </w:p>
        </w:tc>
        <w:tc>
          <w:tcPr>
            <w:tcW w:w="804" w:type="dxa"/>
            <w:gridSpan w:val="7"/>
            <w:shd w:val="clear" w:color="auto" w:fill="auto"/>
          </w:tcPr>
          <w:p w14:paraId="59EBFD21" w14:textId="77777777" w:rsidR="00FF274F" w:rsidRPr="00F75995" w:rsidRDefault="00FF274F" w:rsidP="009D3B4F">
            <w:pPr>
              <w:rPr>
                <w:rFonts w:ascii="Arial" w:hAnsi="Arial" w:cs="Arial"/>
                <w:sz w:val="4"/>
                <w:szCs w:val="4"/>
                <w:lang w:val="es-BO"/>
              </w:rPr>
            </w:pPr>
          </w:p>
        </w:tc>
        <w:tc>
          <w:tcPr>
            <w:tcW w:w="263" w:type="dxa"/>
            <w:gridSpan w:val="3"/>
            <w:shd w:val="clear" w:color="auto" w:fill="auto"/>
          </w:tcPr>
          <w:p w14:paraId="4D5ABF2B" w14:textId="77777777" w:rsidR="00FF274F" w:rsidRPr="00F75995" w:rsidRDefault="00FF274F" w:rsidP="009D3B4F">
            <w:pPr>
              <w:rPr>
                <w:rFonts w:ascii="Arial" w:hAnsi="Arial" w:cs="Arial"/>
                <w:sz w:val="4"/>
                <w:szCs w:val="4"/>
                <w:lang w:val="es-BO"/>
              </w:rPr>
            </w:pPr>
          </w:p>
        </w:tc>
        <w:tc>
          <w:tcPr>
            <w:tcW w:w="263" w:type="dxa"/>
            <w:gridSpan w:val="3"/>
            <w:shd w:val="clear" w:color="auto" w:fill="auto"/>
          </w:tcPr>
          <w:p w14:paraId="2D64A8D8" w14:textId="77777777" w:rsidR="00FF274F" w:rsidRPr="00F75995" w:rsidRDefault="00FF274F" w:rsidP="009D3B4F">
            <w:pPr>
              <w:rPr>
                <w:rFonts w:ascii="Arial" w:hAnsi="Arial" w:cs="Arial"/>
                <w:sz w:val="4"/>
                <w:szCs w:val="4"/>
                <w:lang w:val="es-BO"/>
              </w:rPr>
            </w:pPr>
          </w:p>
        </w:tc>
        <w:tc>
          <w:tcPr>
            <w:tcW w:w="255" w:type="dxa"/>
            <w:gridSpan w:val="2"/>
            <w:shd w:val="clear" w:color="auto" w:fill="auto"/>
          </w:tcPr>
          <w:p w14:paraId="09AE203E" w14:textId="77777777" w:rsidR="00FF274F" w:rsidRPr="00F75995" w:rsidRDefault="00FF274F" w:rsidP="009D3B4F">
            <w:pPr>
              <w:rPr>
                <w:rFonts w:ascii="Arial" w:hAnsi="Arial" w:cs="Arial"/>
                <w:sz w:val="4"/>
                <w:szCs w:val="4"/>
                <w:lang w:val="es-BO"/>
              </w:rPr>
            </w:pPr>
          </w:p>
        </w:tc>
        <w:tc>
          <w:tcPr>
            <w:tcW w:w="258" w:type="dxa"/>
            <w:gridSpan w:val="3"/>
            <w:shd w:val="clear" w:color="auto" w:fill="auto"/>
          </w:tcPr>
          <w:p w14:paraId="78179FB8" w14:textId="77777777" w:rsidR="00FF274F" w:rsidRPr="00F75995" w:rsidRDefault="00FF274F" w:rsidP="009D3B4F">
            <w:pPr>
              <w:rPr>
                <w:rFonts w:ascii="Arial" w:hAnsi="Arial" w:cs="Arial"/>
                <w:sz w:val="4"/>
                <w:szCs w:val="4"/>
                <w:lang w:val="es-BO"/>
              </w:rPr>
            </w:pPr>
          </w:p>
        </w:tc>
        <w:tc>
          <w:tcPr>
            <w:tcW w:w="261" w:type="dxa"/>
            <w:gridSpan w:val="2"/>
            <w:shd w:val="clear" w:color="auto" w:fill="auto"/>
          </w:tcPr>
          <w:p w14:paraId="3D5754B3" w14:textId="77777777" w:rsidR="00FF274F" w:rsidRPr="00F75995" w:rsidRDefault="00FF274F" w:rsidP="009D3B4F">
            <w:pPr>
              <w:rPr>
                <w:rFonts w:ascii="Arial" w:hAnsi="Arial" w:cs="Arial"/>
                <w:sz w:val="4"/>
                <w:szCs w:val="4"/>
                <w:lang w:val="es-BO"/>
              </w:rPr>
            </w:pPr>
          </w:p>
        </w:tc>
        <w:tc>
          <w:tcPr>
            <w:tcW w:w="260" w:type="dxa"/>
            <w:gridSpan w:val="5"/>
            <w:shd w:val="clear" w:color="auto" w:fill="auto"/>
          </w:tcPr>
          <w:p w14:paraId="5A591E6F" w14:textId="77777777" w:rsidR="00FF274F" w:rsidRPr="00F75995" w:rsidRDefault="00FF274F" w:rsidP="009D3B4F">
            <w:pPr>
              <w:rPr>
                <w:rFonts w:ascii="Arial" w:hAnsi="Arial" w:cs="Arial"/>
                <w:sz w:val="4"/>
                <w:szCs w:val="4"/>
                <w:lang w:val="es-BO"/>
              </w:rPr>
            </w:pPr>
          </w:p>
        </w:tc>
        <w:tc>
          <w:tcPr>
            <w:tcW w:w="258" w:type="dxa"/>
            <w:gridSpan w:val="4"/>
            <w:shd w:val="clear" w:color="auto" w:fill="auto"/>
          </w:tcPr>
          <w:p w14:paraId="27F16623" w14:textId="77777777" w:rsidR="00FF274F" w:rsidRPr="00F75995" w:rsidRDefault="00FF274F" w:rsidP="009D3B4F">
            <w:pPr>
              <w:rPr>
                <w:rFonts w:ascii="Arial" w:hAnsi="Arial" w:cs="Arial"/>
                <w:sz w:val="4"/>
                <w:szCs w:val="4"/>
                <w:lang w:val="es-BO"/>
              </w:rPr>
            </w:pPr>
          </w:p>
        </w:tc>
        <w:tc>
          <w:tcPr>
            <w:tcW w:w="259" w:type="dxa"/>
            <w:gridSpan w:val="3"/>
            <w:shd w:val="clear" w:color="auto" w:fill="auto"/>
          </w:tcPr>
          <w:p w14:paraId="72E81013" w14:textId="77777777" w:rsidR="00FF274F" w:rsidRPr="00F75995" w:rsidRDefault="00FF274F" w:rsidP="009D3B4F">
            <w:pPr>
              <w:rPr>
                <w:rFonts w:ascii="Arial" w:hAnsi="Arial" w:cs="Arial"/>
                <w:sz w:val="4"/>
                <w:szCs w:val="4"/>
                <w:lang w:val="es-BO"/>
              </w:rPr>
            </w:pPr>
          </w:p>
        </w:tc>
        <w:tc>
          <w:tcPr>
            <w:tcW w:w="258" w:type="dxa"/>
            <w:gridSpan w:val="3"/>
            <w:shd w:val="clear" w:color="auto" w:fill="auto"/>
          </w:tcPr>
          <w:p w14:paraId="4BBD8E0E" w14:textId="77777777" w:rsidR="00FF274F" w:rsidRPr="00F75995" w:rsidRDefault="00FF274F" w:rsidP="009D3B4F">
            <w:pPr>
              <w:rPr>
                <w:rFonts w:ascii="Arial" w:hAnsi="Arial" w:cs="Arial"/>
                <w:sz w:val="4"/>
                <w:szCs w:val="4"/>
                <w:lang w:val="es-BO"/>
              </w:rPr>
            </w:pPr>
          </w:p>
        </w:tc>
        <w:tc>
          <w:tcPr>
            <w:tcW w:w="255" w:type="dxa"/>
            <w:gridSpan w:val="3"/>
            <w:shd w:val="clear" w:color="auto" w:fill="auto"/>
          </w:tcPr>
          <w:p w14:paraId="41FF9151" w14:textId="77777777" w:rsidR="00FF274F" w:rsidRPr="00F75995" w:rsidRDefault="00FF274F" w:rsidP="009D3B4F">
            <w:pPr>
              <w:rPr>
                <w:rFonts w:ascii="Arial" w:hAnsi="Arial" w:cs="Arial"/>
                <w:sz w:val="4"/>
                <w:szCs w:val="4"/>
                <w:lang w:val="es-BO"/>
              </w:rPr>
            </w:pPr>
          </w:p>
        </w:tc>
        <w:tc>
          <w:tcPr>
            <w:tcW w:w="256" w:type="dxa"/>
            <w:gridSpan w:val="3"/>
            <w:shd w:val="clear" w:color="auto" w:fill="auto"/>
          </w:tcPr>
          <w:p w14:paraId="0476AF4A" w14:textId="77777777" w:rsidR="00FF274F" w:rsidRPr="00F75995" w:rsidRDefault="00FF274F" w:rsidP="009D3B4F">
            <w:pPr>
              <w:rPr>
                <w:rFonts w:ascii="Arial" w:hAnsi="Arial" w:cs="Arial"/>
                <w:sz w:val="4"/>
                <w:szCs w:val="4"/>
                <w:lang w:val="es-BO"/>
              </w:rPr>
            </w:pPr>
          </w:p>
        </w:tc>
        <w:tc>
          <w:tcPr>
            <w:tcW w:w="254" w:type="dxa"/>
            <w:gridSpan w:val="3"/>
            <w:shd w:val="clear" w:color="auto" w:fill="auto"/>
          </w:tcPr>
          <w:p w14:paraId="582F5BB5" w14:textId="77777777" w:rsidR="00FF274F" w:rsidRPr="00F75995" w:rsidRDefault="00FF274F" w:rsidP="009D3B4F">
            <w:pPr>
              <w:rPr>
                <w:rFonts w:ascii="Arial" w:hAnsi="Arial" w:cs="Arial"/>
                <w:sz w:val="4"/>
                <w:szCs w:val="4"/>
                <w:lang w:val="es-BO"/>
              </w:rPr>
            </w:pPr>
          </w:p>
        </w:tc>
        <w:tc>
          <w:tcPr>
            <w:tcW w:w="254" w:type="dxa"/>
            <w:gridSpan w:val="5"/>
            <w:shd w:val="clear" w:color="auto" w:fill="auto"/>
          </w:tcPr>
          <w:p w14:paraId="2BDE26F1" w14:textId="77777777" w:rsidR="00FF274F" w:rsidRPr="00F75995" w:rsidRDefault="00FF274F" w:rsidP="009D3B4F">
            <w:pPr>
              <w:rPr>
                <w:rFonts w:ascii="Arial" w:hAnsi="Arial" w:cs="Arial"/>
                <w:sz w:val="4"/>
                <w:szCs w:val="4"/>
                <w:lang w:val="es-BO"/>
              </w:rPr>
            </w:pPr>
          </w:p>
        </w:tc>
        <w:tc>
          <w:tcPr>
            <w:tcW w:w="254" w:type="dxa"/>
            <w:gridSpan w:val="5"/>
            <w:shd w:val="clear" w:color="auto" w:fill="auto"/>
          </w:tcPr>
          <w:p w14:paraId="0488AC84" w14:textId="77777777" w:rsidR="00FF274F" w:rsidRPr="00F75995" w:rsidRDefault="00FF274F" w:rsidP="009D3B4F">
            <w:pPr>
              <w:rPr>
                <w:rFonts w:ascii="Arial" w:hAnsi="Arial" w:cs="Arial"/>
                <w:sz w:val="4"/>
                <w:szCs w:val="4"/>
                <w:lang w:val="es-BO"/>
              </w:rPr>
            </w:pPr>
          </w:p>
        </w:tc>
        <w:tc>
          <w:tcPr>
            <w:tcW w:w="236" w:type="dxa"/>
            <w:gridSpan w:val="3"/>
            <w:shd w:val="clear" w:color="auto" w:fill="auto"/>
          </w:tcPr>
          <w:p w14:paraId="0A4F09F1" w14:textId="77777777" w:rsidR="00FF274F" w:rsidRPr="00F75995" w:rsidRDefault="00FF274F" w:rsidP="009D3B4F">
            <w:pPr>
              <w:rPr>
                <w:rFonts w:ascii="Arial" w:hAnsi="Arial" w:cs="Arial"/>
                <w:sz w:val="4"/>
                <w:szCs w:val="4"/>
                <w:lang w:val="es-BO"/>
              </w:rPr>
            </w:pPr>
          </w:p>
        </w:tc>
        <w:tc>
          <w:tcPr>
            <w:tcW w:w="236" w:type="dxa"/>
            <w:gridSpan w:val="3"/>
            <w:shd w:val="clear" w:color="auto" w:fill="auto"/>
          </w:tcPr>
          <w:p w14:paraId="153D08B1" w14:textId="77777777" w:rsidR="00FF274F" w:rsidRPr="00F75995" w:rsidRDefault="00FF274F" w:rsidP="009D3B4F">
            <w:pPr>
              <w:rPr>
                <w:rFonts w:ascii="Arial" w:hAnsi="Arial" w:cs="Arial"/>
                <w:sz w:val="4"/>
                <w:szCs w:val="4"/>
                <w:lang w:val="es-BO"/>
              </w:rPr>
            </w:pPr>
          </w:p>
        </w:tc>
        <w:tc>
          <w:tcPr>
            <w:tcW w:w="236" w:type="dxa"/>
            <w:gridSpan w:val="3"/>
            <w:shd w:val="clear" w:color="auto" w:fill="auto"/>
          </w:tcPr>
          <w:p w14:paraId="6183333C" w14:textId="77777777" w:rsidR="00FF274F" w:rsidRPr="00F75995" w:rsidRDefault="00FF274F" w:rsidP="009D3B4F">
            <w:pPr>
              <w:rPr>
                <w:rFonts w:ascii="Arial" w:hAnsi="Arial" w:cs="Arial"/>
                <w:sz w:val="4"/>
                <w:szCs w:val="4"/>
                <w:lang w:val="es-BO"/>
              </w:rPr>
            </w:pPr>
          </w:p>
        </w:tc>
        <w:tc>
          <w:tcPr>
            <w:tcW w:w="258" w:type="dxa"/>
            <w:gridSpan w:val="3"/>
            <w:shd w:val="clear" w:color="auto" w:fill="auto"/>
          </w:tcPr>
          <w:p w14:paraId="015162D6" w14:textId="77777777" w:rsidR="00FF274F" w:rsidRPr="00F75995" w:rsidRDefault="00FF274F" w:rsidP="009D3B4F">
            <w:pPr>
              <w:rPr>
                <w:rFonts w:ascii="Arial" w:hAnsi="Arial" w:cs="Arial"/>
                <w:sz w:val="4"/>
                <w:szCs w:val="4"/>
                <w:lang w:val="es-BO"/>
              </w:rPr>
            </w:pPr>
          </w:p>
        </w:tc>
        <w:tc>
          <w:tcPr>
            <w:tcW w:w="257" w:type="dxa"/>
            <w:gridSpan w:val="3"/>
            <w:shd w:val="clear" w:color="auto" w:fill="auto"/>
          </w:tcPr>
          <w:p w14:paraId="2A495DA5" w14:textId="77777777" w:rsidR="00FF274F" w:rsidRPr="00F75995" w:rsidRDefault="00FF274F" w:rsidP="009D3B4F">
            <w:pPr>
              <w:rPr>
                <w:rFonts w:ascii="Arial" w:hAnsi="Arial" w:cs="Arial"/>
                <w:sz w:val="4"/>
                <w:szCs w:val="4"/>
                <w:lang w:val="es-BO"/>
              </w:rPr>
            </w:pPr>
          </w:p>
        </w:tc>
        <w:tc>
          <w:tcPr>
            <w:tcW w:w="255" w:type="dxa"/>
            <w:gridSpan w:val="3"/>
            <w:shd w:val="clear" w:color="auto" w:fill="auto"/>
          </w:tcPr>
          <w:p w14:paraId="5B9A5BBB" w14:textId="77777777" w:rsidR="00FF274F" w:rsidRPr="00F75995" w:rsidRDefault="00FF274F" w:rsidP="009D3B4F">
            <w:pPr>
              <w:rPr>
                <w:rFonts w:ascii="Arial" w:hAnsi="Arial" w:cs="Arial"/>
                <w:sz w:val="4"/>
                <w:szCs w:val="4"/>
                <w:lang w:val="es-BO"/>
              </w:rPr>
            </w:pPr>
          </w:p>
        </w:tc>
        <w:tc>
          <w:tcPr>
            <w:tcW w:w="257" w:type="dxa"/>
            <w:gridSpan w:val="3"/>
            <w:shd w:val="clear" w:color="auto" w:fill="auto"/>
          </w:tcPr>
          <w:p w14:paraId="4BBE03A4" w14:textId="77777777" w:rsidR="00FF274F" w:rsidRPr="00F75995" w:rsidRDefault="00FF274F" w:rsidP="009D3B4F">
            <w:pPr>
              <w:rPr>
                <w:rFonts w:ascii="Arial" w:hAnsi="Arial" w:cs="Arial"/>
                <w:sz w:val="4"/>
                <w:szCs w:val="4"/>
                <w:lang w:val="es-BO"/>
              </w:rPr>
            </w:pPr>
          </w:p>
        </w:tc>
        <w:tc>
          <w:tcPr>
            <w:tcW w:w="763" w:type="dxa"/>
            <w:gridSpan w:val="3"/>
            <w:shd w:val="clear" w:color="auto" w:fill="auto"/>
          </w:tcPr>
          <w:p w14:paraId="539E7F8C" w14:textId="77777777" w:rsidR="00FF274F" w:rsidRPr="00F75995" w:rsidRDefault="00FF274F" w:rsidP="009D3B4F">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028FF6F4" w14:textId="77777777" w:rsidR="00FF274F" w:rsidRPr="00F75995" w:rsidRDefault="00FF274F" w:rsidP="009D3B4F">
            <w:pPr>
              <w:rPr>
                <w:rFonts w:ascii="Arial" w:hAnsi="Arial" w:cs="Arial"/>
                <w:sz w:val="4"/>
                <w:szCs w:val="4"/>
                <w:lang w:val="es-BO"/>
              </w:rPr>
            </w:pPr>
          </w:p>
        </w:tc>
      </w:tr>
      <w:tr w:rsidR="00FF274F" w:rsidRPr="00F75995" w14:paraId="2FA81917" w14:textId="77777777" w:rsidTr="009D3B4F">
        <w:trPr>
          <w:trHeight w:val="361"/>
        </w:trPr>
        <w:tc>
          <w:tcPr>
            <w:tcW w:w="1997" w:type="dxa"/>
            <w:gridSpan w:val="2"/>
            <w:tcBorders>
              <w:left w:val="single" w:sz="12" w:space="0" w:color="244061" w:themeColor="accent1" w:themeShade="80"/>
              <w:right w:val="single" w:sz="4" w:space="0" w:color="auto"/>
            </w:tcBorders>
            <w:vAlign w:val="center"/>
          </w:tcPr>
          <w:p w14:paraId="218A0C84" w14:textId="77777777" w:rsidR="00FF274F" w:rsidRPr="00F75995" w:rsidRDefault="00FF274F" w:rsidP="009D3B4F">
            <w:pPr>
              <w:jc w:val="right"/>
              <w:rPr>
                <w:rFonts w:ascii="Arial" w:hAnsi="Arial" w:cs="Arial"/>
                <w:lang w:val="es-BO"/>
              </w:rPr>
            </w:pPr>
            <w:r w:rsidRPr="00F75995">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71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04"/>
              <w:gridCol w:w="2454"/>
              <w:gridCol w:w="2558"/>
            </w:tblGrid>
            <w:tr w:rsidR="00A62A5E" w:rsidRPr="00541710" w14:paraId="48746020" w14:textId="77777777" w:rsidTr="00A62A5E">
              <w:trPr>
                <w:trHeight w:val="374"/>
              </w:trPr>
              <w:tc>
                <w:tcPr>
                  <w:tcW w:w="2104" w:type="dxa"/>
                  <w:shd w:val="clear" w:color="000000" w:fill="1F497D"/>
                  <w:vAlign w:val="center"/>
                  <w:hideMark/>
                </w:tcPr>
                <w:p w14:paraId="197B07E6" w14:textId="43DA7D58" w:rsidR="00A62A5E" w:rsidRPr="00541710" w:rsidRDefault="00A62A5E" w:rsidP="00D16192">
                  <w:pPr>
                    <w:jc w:val="center"/>
                    <w:rPr>
                      <w:rFonts w:ascii="Calibri" w:hAnsi="Calibri" w:cs="Calibri"/>
                      <w:color w:val="FFFFFF"/>
                      <w:lang w:val="es-BO" w:eastAsia="es-BO"/>
                    </w:rPr>
                  </w:pPr>
                  <w:r w:rsidRPr="00541710">
                    <w:rPr>
                      <w:rFonts w:ascii="Calibri" w:hAnsi="Calibri" w:cs="Calibri"/>
                      <w:color w:val="FFFFFF"/>
                      <w:lang w:val="es-BO" w:eastAsia="es-BO"/>
                    </w:rPr>
                    <w:t>Cantidad</w:t>
                  </w:r>
                  <w:r w:rsidR="00D16192">
                    <w:rPr>
                      <w:rFonts w:ascii="Calibri" w:hAnsi="Calibri" w:cs="Calibri"/>
                      <w:color w:val="FFFFFF"/>
                      <w:lang w:val="es-BO" w:eastAsia="es-BO"/>
                    </w:rPr>
                    <w:t xml:space="preserve"> estimada de Bonos</w:t>
                  </w:r>
                </w:p>
              </w:tc>
              <w:tc>
                <w:tcPr>
                  <w:tcW w:w="2454" w:type="dxa"/>
                  <w:shd w:val="clear" w:color="000000" w:fill="1F497D"/>
                  <w:vAlign w:val="center"/>
                  <w:hideMark/>
                </w:tcPr>
                <w:p w14:paraId="09F746D9" w14:textId="4E37C205" w:rsidR="00A62A5E" w:rsidRPr="00541710" w:rsidRDefault="00A62A5E" w:rsidP="00D16192">
                  <w:pPr>
                    <w:jc w:val="center"/>
                    <w:rPr>
                      <w:rFonts w:ascii="Calibri" w:hAnsi="Calibri" w:cs="Calibri"/>
                      <w:color w:val="FFFFFF"/>
                      <w:lang w:val="es-BO" w:eastAsia="es-BO"/>
                    </w:rPr>
                  </w:pPr>
                  <w:r w:rsidRPr="00541710">
                    <w:rPr>
                      <w:rFonts w:ascii="Calibri" w:hAnsi="Calibri" w:cs="Calibri"/>
                      <w:color w:val="FFFFFF"/>
                      <w:lang w:val="es-BO" w:eastAsia="es-BO"/>
                    </w:rPr>
                    <w:t>Precio referencial unitario</w:t>
                  </w:r>
                  <w:r>
                    <w:rPr>
                      <w:rFonts w:ascii="Calibri" w:hAnsi="Calibri" w:cs="Calibri"/>
                      <w:color w:val="FFFFFF"/>
                      <w:lang w:val="es-BO" w:eastAsia="es-BO"/>
                    </w:rPr>
                    <w:t xml:space="preserve"> Bs.</w:t>
                  </w:r>
                </w:p>
              </w:tc>
              <w:tc>
                <w:tcPr>
                  <w:tcW w:w="2558" w:type="dxa"/>
                  <w:shd w:val="clear" w:color="000000" w:fill="1F497D"/>
                  <w:vAlign w:val="center"/>
                  <w:hideMark/>
                </w:tcPr>
                <w:p w14:paraId="4FBAB311" w14:textId="08221B3E" w:rsidR="00A62A5E" w:rsidRPr="00541710" w:rsidRDefault="00D16192" w:rsidP="00A62A5E">
                  <w:pPr>
                    <w:jc w:val="center"/>
                    <w:rPr>
                      <w:rFonts w:ascii="Calibri" w:hAnsi="Calibri" w:cs="Calibri"/>
                      <w:color w:val="FFFFFF"/>
                      <w:lang w:val="es-BO" w:eastAsia="es-BO"/>
                    </w:rPr>
                  </w:pPr>
                  <w:r>
                    <w:rPr>
                      <w:rFonts w:ascii="Calibri" w:hAnsi="Calibri" w:cs="Calibri"/>
                      <w:color w:val="FFFFFF"/>
                      <w:lang w:val="es-BO" w:eastAsia="es-BO"/>
                    </w:rPr>
                    <w:t xml:space="preserve">Precio Referencial </w:t>
                  </w:r>
                  <w:r w:rsidR="00A62A5E">
                    <w:rPr>
                      <w:rFonts w:ascii="Calibri" w:hAnsi="Calibri" w:cs="Calibri"/>
                      <w:color w:val="FFFFFF"/>
                      <w:lang w:val="es-BO" w:eastAsia="es-BO"/>
                    </w:rPr>
                    <w:t xml:space="preserve">Estimado </w:t>
                  </w:r>
                  <w:r>
                    <w:rPr>
                      <w:rFonts w:ascii="Calibri" w:hAnsi="Calibri" w:cs="Calibri"/>
                      <w:color w:val="FFFFFF"/>
                      <w:lang w:val="es-BO" w:eastAsia="es-BO"/>
                    </w:rPr>
                    <w:t xml:space="preserve">en </w:t>
                  </w:r>
                  <w:r w:rsidR="00A62A5E">
                    <w:rPr>
                      <w:rFonts w:ascii="Calibri" w:hAnsi="Calibri" w:cs="Calibri"/>
                      <w:color w:val="FFFFFF"/>
                      <w:lang w:val="es-BO" w:eastAsia="es-BO"/>
                    </w:rPr>
                    <w:t>Bs.</w:t>
                  </w:r>
                </w:p>
              </w:tc>
            </w:tr>
            <w:tr w:rsidR="00A62A5E" w:rsidRPr="00541710" w14:paraId="2DAD3780" w14:textId="77777777" w:rsidTr="00A62A5E">
              <w:trPr>
                <w:trHeight w:val="324"/>
              </w:trPr>
              <w:tc>
                <w:tcPr>
                  <w:tcW w:w="2104" w:type="dxa"/>
                  <w:shd w:val="clear" w:color="auto" w:fill="auto"/>
                  <w:noWrap/>
                  <w:vAlign w:val="center"/>
                  <w:hideMark/>
                </w:tcPr>
                <w:p w14:paraId="33989A5F" w14:textId="020840D3" w:rsidR="00A62A5E" w:rsidRPr="00541710" w:rsidRDefault="00A62A5E" w:rsidP="00A62A5E">
                  <w:pPr>
                    <w:jc w:val="center"/>
                    <w:rPr>
                      <w:rFonts w:ascii="Calibri" w:hAnsi="Calibri" w:cs="Calibri"/>
                      <w:color w:val="000000"/>
                      <w:lang w:val="es-BO" w:eastAsia="es-BO"/>
                    </w:rPr>
                  </w:pPr>
                  <w:r>
                    <w:rPr>
                      <w:rFonts w:ascii="Calibri" w:hAnsi="Calibri" w:cs="Calibri"/>
                      <w:color w:val="000000"/>
                      <w:lang w:val="es-BO" w:eastAsia="es-BO"/>
                    </w:rPr>
                    <w:t>26</w:t>
                  </w:r>
                  <w:r w:rsidRPr="00541710">
                    <w:rPr>
                      <w:rFonts w:ascii="Calibri" w:hAnsi="Calibri" w:cs="Calibri"/>
                      <w:color w:val="000000"/>
                      <w:lang w:val="es-BO" w:eastAsia="es-BO"/>
                    </w:rPr>
                    <w:t>.</w:t>
                  </w:r>
                  <w:r>
                    <w:rPr>
                      <w:rFonts w:ascii="Calibri" w:hAnsi="Calibri" w:cs="Calibri"/>
                      <w:color w:val="000000"/>
                      <w:lang w:val="es-BO" w:eastAsia="es-BO"/>
                    </w:rPr>
                    <w:t>833</w:t>
                  </w:r>
                </w:p>
              </w:tc>
              <w:tc>
                <w:tcPr>
                  <w:tcW w:w="2454" w:type="dxa"/>
                  <w:shd w:val="clear" w:color="auto" w:fill="auto"/>
                  <w:noWrap/>
                  <w:vAlign w:val="center"/>
                  <w:hideMark/>
                </w:tcPr>
                <w:p w14:paraId="0066F3D3" w14:textId="0B46297D" w:rsidR="00A62A5E" w:rsidRPr="00541710" w:rsidRDefault="00A62A5E" w:rsidP="00A62A5E">
                  <w:pPr>
                    <w:jc w:val="center"/>
                    <w:rPr>
                      <w:rFonts w:ascii="Calibri" w:hAnsi="Calibri" w:cs="Calibri"/>
                      <w:color w:val="000000"/>
                      <w:lang w:val="es-BO" w:eastAsia="es-BO"/>
                    </w:rPr>
                  </w:pPr>
                  <w:r>
                    <w:rPr>
                      <w:rFonts w:ascii="Calibri" w:hAnsi="Calibri" w:cs="Calibri"/>
                      <w:color w:val="000000"/>
                      <w:lang w:val="es-BO" w:eastAsia="es-BO"/>
                    </w:rPr>
                    <w:t>1</w:t>
                  </w:r>
                  <w:r w:rsidR="00D16192">
                    <w:rPr>
                      <w:rFonts w:ascii="Calibri" w:hAnsi="Calibri" w:cs="Calibri"/>
                      <w:color w:val="000000"/>
                      <w:lang w:val="es-BO" w:eastAsia="es-BO"/>
                    </w:rPr>
                    <w:t>1,18</w:t>
                  </w:r>
                </w:p>
              </w:tc>
              <w:tc>
                <w:tcPr>
                  <w:tcW w:w="2558" w:type="dxa"/>
                  <w:shd w:val="clear" w:color="auto" w:fill="auto"/>
                  <w:noWrap/>
                  <w:vAlign w:val="center"/>
                  <w:hideMark/>
                </w:tcPr>
                <w:p w14:paraId="08A499CE" w14:textId="78DC92D3" w:rsidR="00A62A5E" w:rsidRPr="00541710" w:rsidRDefault="003D16D9" w:rsidP="00A62A5E">
                  <w:pPr>
                    <w:jc w:val="center"/>
                    <w:rPr>
                      <w:rFonts w:ascii="Calibri" w:hAnsi="Calibri" w:cs="Calibri"/>
                      <w:color w:val="000000"/>
                      <w:lang w:val="es-BO" w:eastAsia="es-BO"/>
                    </w:rPr>
                  </w:pPr>
                  <w:r>
                    <w:rPr>
                      <w:rFonts w:ascii="Calibri" w:hAnsi="Calibri" w:cs="Calibri"/>
                      <w:color w:val="000000"/>
                      <w:lang w:val="es-BO" w:eastAsia="es-BO"/>
                    </w:rPr>
                    <w:t>299.992,94</w:t>
                  </w:r>
                </w:p>
              </w:tc>
              <w:bookmarkStart w:id="162" w:name="_GoBack"/>
              <w:bookmarkEnd w:id="162"/>
            </w:tr>
          </w:tbl>
          <w:p w14:paraId="480EDF12" w14:textId="376AC6FE" w:rsidR="00FF274F" w:rsidRPr="00F75995" w:rsidRDefault="00FF274F" w:rsidP="004F031B">
            <w:pPr>
              <w:jc w:val="both"/>
              <w:rPr>
                <w:rFonts w:ascii="Arial" w:hAnsi="Arial" w:cs="Arial"/>
                <w:b/>
                <w:lang w:val="es-BO"/>
              </w:rPr>
            </w:pPr>
          </w:p>
        </w:tc>
        <w:tc>
          <w:tcPr>
            <w:tcW w:w="266" w:type="dxa"/>
            <w:tcBorders>
              <w:left w:val="single" w:sz="4" w:space="0" w:color="auto"/>
              <w:right w:val="single" w:sz="12" w:space="0" w:color="244061" w:themeColor="accent1" w:themeShade="80"/>
            </w:tcBorders>
          </w:tcPr>
          <w:p w14:paraId="7D909B70" w14:textId="77777777" w:rsidR="00FF274F" w:rsidRPr="00F75995" w:rsidRDefault="00FF274F" w:rsidP="009D3B4F">
            <w:pPr>
              <w:rPr>
                <w:rFonts w:ascii="Arial" w:hAnsi="Arial" w:cs="Arial"/>
                <w:lang w:val="es-BO"/>
              </w:rPr>
            </w:pPr>
          </w:p>
        </w:tc>
      </w:tr>
      <w:tr w:rsidR="00FF274F" w:rsidRPr="00F75995" w14:paraId="05F82104" w14:textId="77777777" w:rsidTr="009D3B4F">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14:paraId="5ED75581" w14:textId="77777777" w:rsidR="00FF274F" w:rsidRPr="00F75995" w:rsidRDefault="00FF274F" w:rsidP="009D3B4F">
            <w:pPr>
              <w:rPr>
                <w:rFonts w:ascii="Arial" w:hAnsi="Arial" w:cs="Arial"/>
                <w:sz w:val="4"/>
                <w:szCs w:val="4"/>
                <w:lang w:val="es-BO"/>
              </w:rPr>
            </w:pPr>
          </w:p>
        </w:tc>
      </w:tr>
      <w:tr w:rsidR="00FF274F" w:rsidRPr="00F75995" w14:paraId="4D49EC47" w14:textId="77777777" w:rsidTr="0035647C">
        <w:trPr>
          <w:trHeight w:val="258"/>
        </w:trPr>
        <w:tc>
          <w:tcPr>
            <w:tcW w:w="1997" w:type="dxa"/>
            <w:gridSpan w:val="2"/>
            <w:tcBorders>
              <w:left w:val="single" w:sz="12" w:space="0" w:color="244061" w:themeColor="accent1" w:themeShade="80"/>
              <w:right w:val="single" w:sz="4" w:space="0" w:color="auto"/>
            </w:tcBorders>
            <w:vAlign w:val="center"/>
          </w:tcPr>
          <w:p w14:paraId="1B174031" w14:textId="77777777" w:rsidR="00FF274F" w:rsidRPr="00F75995" w:rsidRDefault="00FF274F" w:rsidP="009D3B4F">
            <w:pPr>
              <w:jc w:val="right"/>
              <w:rPr>
                <w:rFonts w:ascii="Arial" w:hAnsi="Arial" w:cs="Arial"/>
                <w:szCs w:val="2"/>
                <w:lang w:val="es-BO"/>
              </w:rPr>
            </w:pPr>
            <w:r w:rsidRPr="00F75995">
              <w:rPr>
                <w:rFonts w:ascii="Arial" w:hAnsi="Arial" w:cs="Arial"/>
                <w:lang w:val="es-BO"/>
              </w:rPr>
              <w:t>La contratación se formalizará mediante</w:t>
            </w:r>
          </w:p>
        </w:tc>
        <w:tc>
          <w:tcPr>
            <w:tcW w:w="34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0651F1" w14:textId="24FC6914" w:rsidR="00FF274F" w:rsidRPr="00F75995" w:rsidRDefault="004478E5" w:rsidP="004478E5">
            <w:pPr>
              <w:jc w:val="center"/>
              <w:rPr>
                <w:rFonts w:ascii="Arial" w:hAnsi="Arial" w:cs="Arial"/>
                <w:b/>
                <w:szCs w:val="2"/>
                <w:lang w:val="es-BO"/>
              </w:rPr>
            </w:pPr>
            <w:r>
              <w:rPr>
                <w:rFonts w:ascii="Arial" w:hAnsi="Arial" w:cs="Arial"/>
                <w:b/>
                <w:szCs w:val="2"/>
                <w:lang w:val="es-BO"/>
              </w:rPr>
              <w:t>X</w:t>
            </w:r>
          </w:p>
        </w:tc>
        <w:tc>
          <w:tcPr>
            <w:tcW w:w="1862" w:type="dxa"/>
            <w:gridSpan w:val="20"/>
            <w:tcBorders>
              <w:left w:val="single" w:sz="4" w:space="0" w:color="auto"/>
              <w:right w:val="single" w:sz="4" w:space="0" w:color="auto"/>
            </w:tcBorders>
            <w:vAlign w:val="center"/>
          </w:tcPr>
          <w:p w14:paraId="1B8288F5" w14:textId="77777777" w:rsidR="00FF274F" w:rsidRPr="00F75995" w:rsidRDefault="00FF274F" w:rsidP="009D3B4F">
            <w:pPr>
              <w:rPr>
                <w:rFonts w:ascii="Arial" w:hAnsi="Arial" w:cs="Arial"/>
                <w:szCs w:val="2"/>
                <w:lang w:val="es-BO"/>
              </w:rPr>
            </w:pPr>
            <w:r w:rsidRPr="00F75995">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CCE2E3" w14:textId="0257DC3E" w:rsidR="00FF274F" w:rsidRPr="00F75995" w:rsidRDefault="00FF274F" w:rsidP="009D3B4F">
            <w:pPr>
              <w:jc w:val="center"/>
              <w:rPr>
                <w:rFonts w:ascii="Arial" w:hAnsi="Arial" w:cs="Arial"/>
                <w:szCs w:val="2"/>
                <w:lang w:val="es-BO"/>
              </w:rPr>
            </w:pPr>
          </w:p>
        </w:tc>
        <w:tc>
          <w:tcPr>
            <w:tcW w:w="4899" w:type="dxa"/>
            <w:gridSpan w:val="52"/>
            <w:tcBorders>
              <w:left w:val="single" w:sz="4" w:space="0" w:color="auto"/>
            </w:tcBorders>
          </w:tcPr>
          <w:p w14:paraId="44290E08" w14:textId="77777777" w:rsidR="00FF274F" w:rsidRPr="00F75995" w:rsidRDefault="00FF274F" w:rsidP="009D3B4F">
            <w:pPr>
              <w:jc w:val="both"/>
              <w:rPr>
                <w:rFonts w:ascii="Arial" w:hAnsi="Arial" w:cs="Arial"/>
                <w:szCs w:val="2"/>
                <w:lang w:val="es-BO"/>
              </w:rPr>
            </w:pPr>
            <w:r w:rsidRPr="00A40276">
              <w:rPr>
                <w:rFonts w:ascii="Arial" w:hAnsi="Arial" w:cs="Arial"/>
                <w:szCs w:val="2"/>
                <w:lang w:val="es-BO"/>
              </w:rPr>
              <w:t xml:space="preserve">Orden de Servicio </w:t>
            </w:r>
            <w:r w:rsidRPr="004478E5">
              <w:rPr>
                <w:rFonts w:ascii="Arial" w:hAnsi="Arial" w:cs="Arial"/>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14:paraId="760C3493" w14:textId="77777777" w:rsidR="00FF274F" w:rsidRPr="00F75995" w:rsidRDefault="00FF274F" w:rsidP="009D3B4F">
            <w:pPr>
              <w:rPr>
                <w:rFonts w:ascii="Arial" w:hAnsi="Arial" w:cs="Arial"/>
                <w:szCs w:val="2"/>
                <w:lang w:val="es-BO"/>
              </w:rPr>
            </w:pPr>
          </w:p>
        </w:tc>
      </w:tr>
      <w:tr w:rsidR="00FF274F" w:rsidRPr="00F75995" w14:paraId="47EEB197" w14:textId="77777777" w:rsidTr="009D3B4F">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14:paraId="27FA49D1" w14:textId="77777777" w:rsidR="00FF274F" w:rsidRPr="00F75995" w:rsidRDefault="00FF274F" w:rsidP="009D3B4F">
            <w:pPr>
              <w:rPr>
                <w:rFonts w:ascii="Arial" w:hAnsi="Arial" w:cs="Arial"/>
                <w:sz w:val="4"/>
                <w:szCs w:val="4"/>
                <w:lang w:val="es-BO"/>
              </w:rPr>
            </w:pPr>
          </w:p>
        </w:tc>
      </w:tr>
      <w:tr w:rsidR="00FF274F" w:rsidRPr="00585653" w14:paraId="06BABBDA" w14:textId="77777777" w:rsidTr="009D3B4F">
        <w:trPr>
          <w:trHeight w:val="217"/>
        </w:trPr>
        <w:tc>
          <w:tcPr>
            <w:tcW w:w="1997" w:type="dxa"/>
            <w:gridSpan w:val="2"/>
            <w:vMerge w:val="restart"/>
            <w:tcBorders>
              <w:left w:val="single" w:sz="12" w:space="0" w:color="244061" w:themeColor="accent1" w:themeShade="80"/>
              <w:right w:val="single" w:sz="4" w:space="0" w:color="auto"/>
            </w:tcBorders>
            <w:vAlign w:val="center"/>
          </w:tcPr>
          <w:p w14:paraId="2B1FBF74" w14:textId="77777777" w:rsidR="00FF274F" w:rsidRPr="00585653" w:rsidRDefault="00FF274F" w:rsidP="009D3B4F">
            <w:pPr>
              <w:jc w:val="right"/>
              <w:rPr>
                <w:rFonts w:ascii="Arial" w:hAnsi="Arial" w:cs="Arial"/>
                <w:lang w:val="es-BO"/>
              </w:rPr>
            </w:pPr>
            <w:r w:rsidRPr="00585653">
              <w:rPr>
                <w:rFonts w:ascii="Arial" w:hAnsi="Arial" w:cs="Arial"/>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00978F" w14:textId="3A86ECDD" w:rsidR="00FF274F" w:rsidRPr="008664F6" w:rsidRDefault="004478E5" w:rsidP="009D3B4F">
            <w:pPr>
              <w:jc w:val="both"/>
              <w:rPr>
                <w:rFonts w:ascii="Arial" w:hAnsi="Arial" w:cs="Arial"/>
                <w:color w:val="000099"/>
                <w:lang w:val="es-BO"/>
              </w:rPr>
            </w:pPr>
            <w:r w:rsidRPr="004478E5">
              <w:rPr>
                <w:rFonts w:ascii="Arial" w:hAnsi="Arial" w:cs="Arial"/>
                <w:lang w:val="es-BO"/>
              </w:rPr>
              <w:t>El plazo del servicio se computa a partir del 2 de enero de 2026 hasta el 31 de diciembre de 2026 o hasta un monto máximo adjudicado, lo que ocurra primero.</w:t>
            </w:r>
          </w:p>
        </w:tc>
        <w:tc>
          <w:tcPr>
            <w:tcW w:w="266" w:type="dxa"/>
            <w:tcBorders>
              <w:left w:val="single" w:sz="4" w:space="0" w:color="auto"/>
              <w:right w:val="single" w:sz="12" w:space="0" w:color="244061" w:themeColor="accent1" w:themeShade="80"/>
            </w:tcBorders>
          </w:tcPr>
          <w:p w14:paraId="3DC341A9" w14:textId="77777777" w:rsidR="00FF274F" w:rsidRPr="00585653" w:rsidRDefault="00FF274F" w:rsidP="009D3B4F">
            <w:pPr>
              <w:rPr>
                <w:rFonts w:ascii="Arial" w:hAnsi="Arial" w:cs="Arial"/>
                <w:lang w:val="es-BO"/>
              </w:rPr>
            </w:pPr>
          </w:p>
        </w:tc>
      </w:tr>
      <w:tr w:rsidR="00FF274F" w:rsidRPr="00585653" w14:paraId="531006D6" w14:textId="77777777" w:rsidTr="0035647C">
        <w:trPr>
          <w:trHeight w:val="140"/>
        </w:trPr>
        <w:tc>
          <w:tcPr>
            <w:tcW w:w="1997" w:type="dxa"/>
            <w:gridSpan w:val="2"/>
            <w:vMerge/>
            <w:tcBorders>
              <w:left w:val="single" w:sz="12" w:space="0" w:color="244061" w:themeColor="accent1" w:themeShade="80"/>
              <w:right w:val="single" w:sz="4" w:space="0" w:color="auto"/>
            </w:tcBorders>
            <w:vAlign w:val="center"/>
          </w:tcPr>
          <w:p w14:paraId="44C54A4D" w14:textId="77777777" w:rsidR="00FF274F" w:rsidRPr="00585653" w:rsidRDefault="00FF274F" w:rsidP="009D3B4F">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5FC036F9" w14:textId="77777777" w:rsidR="00FF274F" w:rsidRPr="00585653" w:rsidRDefault="00FF274F" w:rsidP="009D3B4F">
            <w:pPr>
              <w:rPr>
                <w:rFonts w:ascii="Arial" w:hAnsi="Arial" w:cs="Arial"/>
                <w:lang w:val="es-BO"/>
              </w:rPr>
            </w:pPr>
          </w:p>
        </w:tc>
        <w:tc>
          <w:tcPr>
            <w:tcW w:w="266" w:type="dxa"/>
            <w:tcBorders>
              <w:left w:val="single" w:sz="4" w:space="0" w:color="auto"/>
              <w:right w:val="single" w:sz="12" w:space="0" w:color="244061" w:themeColor="accent1" w:themeShade="80"/>
            </w:tcBorders>
          </w:tcPr>
          <w:p w14:paraId="6C09E7D7" w14:textId="77777777" w:rsidR="00FF274F" w:rsidRPr="00585653" w:rsidRDefault="00FF274F" w:rsidP="009D3B4F">
            <w:pPr>
              <w:rPr>
                <w:rFonts w:ascii="Arial" w:hAnsi="Arial" w:cs="Arial"/>
                <w:lang w:val="es-BO"/>
              </w:rPr>
            </w:pPr>
          </w:p>
        </w:tc>
      </w:tr>
      <w:tr w:rsidR="00FF274F" w:rsidRPr="00585653" w14:paraId="2A004A52" w14:textId="77777777" w:rsidTr="009D3B4F">
        <w:trPr>
          <w:trHeight w:val="43"/>
        </w:trPr>
        <w:tc>
          <w:tcPr>
            <w:tcW w:w="9743" w:type="dxa"/>
            <w:gridSpan w:val="83"/>
            <w:tcBorders>
              <w:left w:val="single" w:sz="12" w:space="0" w:color="244061" w:themeColor="accent1" w:themeShade="80"/>
              <w:right w:val="single" w:sz="12" w:space="0" w:color="244061" w:themeColor="accent1" w:themeShade="80"/>
            </w:tcBorders>
            <w:vAlign w:val="center"/>
          </w:tcPr>
          <w:p w14:paraId="28E31097" w14:textId="77777777" w:rsidR="00FF274F" w:rsidRPr="00585653" w:rsidRDefault="00FF274F" w:rsidP="009D3B4F">
            <w:pPr>
              <w:rPr>
                <w:rFonts w:ascii="Arial" w:hAnsi="Arial" w:cs="Arial"/>
                <w:sz w:val="2"/>
                <w:szCs w:val="4"/>
                <w:lang w:val="es-BO"/>
              </w:rPr>
            </w:pPr>
          </w:p>
        </w:tc>
      </w:tr>
      <w:tr w:rsidR="00FF274F" w:rsidRPr="00585653" w14:paraId="46BAB32C" w14:textId="77777777" w:rsidTr="009D3B4F">
        <w:trPr>
          <w:trHeight w:val="217"/>
        </w:trPr>
        <w:tc>
          <w:tcPr>
            <w:tcW w:w="1997" w:type="dxa"/>
            <w:gridSpan w:val="2"/>
            <w:vMerge w:val="restart"/>
            <w:tcBorders>
              <w:left w:val="single" w:sz="12" w:space="0" w:color="244061" w:themeColor="accent1" w:themeShade="80"/>
              <w:right w:val="single" w:sz="4" w:space="0" w:color="auto"/>
            </w:tcBorders>
            <w:vAlign w:val="center"/>
          </w:tcPr>
          <w:p w14:paraId="683000FB" w14:textId="77777777" w:rsidR="00FF274F" w:rsidRPr="00585653" w:rsidRDefault="00FF274F" w:rsidP="009D3B4F">
            <w:pPr>
              <w:jc w:val="right"/>
              <w:rPr>
                <w:rFonts w:ascii="Arial" w:hAnsi="Arial" w:cs="Arial"/>
                <w:lang w:val="es-BO"/>
              </w:rPr>
            </w:pPr>
            <w:r w:rsidRPr="00585653">
              <w:rPr>
                <w:rFonts w:ascii="Arial" w:hAnsi="Arial" w:cs="Arial"/>
                <w:lang w:val="es-BO"/>
              </w:rPr>
              <w:t>Lugar de Prestación del Servicio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4A28B2E" w14:textId="0CD7BC17" w:rsidR="00FF274F" w:rsidRPr="008664F6" w:rsidRDefault="004478E5" w:rsidP="004478E5">
            <w:pPr>
              <w:pStyle w:val="Textoindependiente3"/>
              <w:spacing w:after="0"/>
              <w:jc w:val="both"/>
              <w:rPr>
                <w:rFonts w:ascii="Arial" w:hAnsi="Arial" w:cs="Arial"/>
                <w:color w:val="000099"/>
                <w:lang w:val="es-BO" w:eastAsia="es-ES"/>
              </w:rPr>
            </w:pPr>
            <w:r w:rsidRPr="004478E5">
              <w:rPr>
                <w:rFonts w:ascii="Arial" w:hAnsi="Arial" w:cs="Arial"/>
                <w:lang w:val="es-BO" w:eastAsia="es-ES"/>
              </w:rPr>
              <w:t xml:space="preserve">El servicio de procesamiento transaccional mediante el uso del Sistema de </w:t>
            </w:r>
            <w:proofErr w:type="spellStart"/>
            <w:r w:rsidRPr="004478E5">
              <w:rPr>
                <w:rFonts w:ascii="Arial" w:hAnsi="Arial" w:cs="Arial"/>
                <w:lang w:val="es-BO" w:eastAsia="es-ES"/>
              </w:rPr>
              <w:t>Adquirencia</w:t>
            </w:r>
            <w:proofErr w:type="spellEnd"/>
            <w:r w:rsidRPr="004478E5">
              <w:rPr>
                <w:rFonts w:ascii="Arial" w:hAnsi="Arial" w:cs="Arial"/>
                <w:lang w:val="es-BO" w:eastAsia="es-ES"/>
              </w:rPr>
              <w:t xml:space="preserve"> será prestado en las instalaciones de Plataforma de Atención al Cliente, ubicadas en la Planta Baja del Edificio Principal del BCB, que de manera excepcional puede brindar el servicio en ferias internacionales, financieras o en casos de contingencia en el SAP del BCB, ubicado en la Zona de </w:t>
            </w:r>
            <w:proofErr w:type="spellStart"/>
            <w:r w:rsidRPr="004478E5">
              <w:rPr>
                <w:rFonts w:ascii="Arial" w:hAnsi="Arial" w:cs="Arial"/>
                <w:lang w:val="es-BO" w:eastAsia="es-ES"/>
              </w:rPr>
              <w:t>Achumani</w:t>
            </w:r>
            <w:proofErr w:type="spellEnd"/>
            <w:r w:rsidRPr="004478E5">
              <w:rPr>
                <w:rFonts w:ascii="Arial" w:hAnsi="Arial" w:cs="Arial"/>
                <w:lang w:val="es-BO" w:eastAsia="es-ES"/>
              </w:rPr>
              <w:t xml:space="preserve"> de la ciudad de La Paz.</w:t>
            </w:r>
          </w:p>
        </w:tc>
        <w:tc>
          <w:tcPr>
            <w:tcW w:w="266" w:type="dxa"/>
            <w:tcBorders>
              <w:left w:val="single" w:sz="4" w:space="0" w:color="auto"/>
              <w:right w:val="single" w:sz="12" w:space="0" w:color="244061" w:themeColor="accent1" w:themeShade="80"/>
            </w:tcBorders>
          </w:tcPr>
          <w:p w14:paraId="3AC23010" w14:textId="77777777" w:rsidR="00FF274F" w:rsidRPr="00585653" w:rsidRDefault="00FF274F" w:rsidP="009D3B4F">
            <w:pPr>
              <w:rPr>
                <w:rFonts w:ascii="Arial" w:hAnsi="Arial" w:cs="Arial"/>
                <w:lang w:val="es-BO"/>
              </w:rPr>
            </w:pPr>
          </w:p>
        </w:tc>
      </w:tr>
      <w:tr w:rsidR="00FF274F" w:rsidRPr="00585653" w14:paraId="23517162" w14:textId="77777777" w:rsidTr="009D3B4F">
        <w:trPr>
          <w:trHeight w:val="129"/>
        </w:trPr>
        <w:tc>
          <w:tcPr>
            <w:tcW w:w="1997" w:type="dxa"/>
            <w:gridSpan w:val="2"/>
            <w:vMerge/>
            <w:tcBorders>
              <w:left w:val="single" w:sz="12" w:space="0" w:color="244061" w:themeColor="accent1" w:themeShade="80"/>
              <w:right w:val="single" w:sz="4" w:space="0" w:color="auto"/>
            </w:tcBorders>
            <w:vAlign w:val="center"/>
          </w:tcPr>
          <w:p w14:paraId="03788544" w14:textId="77777777" w:rsidR="00FF274F" w:rsidRPr="00585653" w:rsidRDefault="00FF274F" w:rsidP="009D3B4F">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419D32DB" w14:textId="77777777" w:rsidR="00FF274F" w:rsidRPr="00585653" w:rsidRDefault="00FF274F" w:rsidP="009D3B4F">
            <w:pPr>
              <w:rPr>
                <w:rFonts w:ascii="Arial" w:hAnsi="Arial" w:cs="Arial"/>
                <w:lang w:val="es-BO"/>
              </w:rPr>
            </w:pPr>
          </w:p>
        </w:tc>
        <w:tc>
          <w:tcPr>
            <w:tcW w:w="266" w:type="dxa"/>
            <w:tcBorders>
              <w:left w:val="single" w:sz="4" w:space="0" w:color="auto"/>
              <w:right w:val="single" w:sz="12" w:space="0" w:color="244061" w:themeColor="accent1" w:themeShade="80"/>
            </w:tcBorders>
          </w:tcPr>
          <w:p w14:paraId="46B4DB64" w14:textId="77777777" w:rsidR="00FF274F" w:rsidRPr="00585653" w:rsidRDefault="00FF274F" w:rsidP="009D3B4F">
            <w:pPr>
              <w:rPr>
                <w:rFonts w:ascii="Arial" w:hAnsi="Arial" w:cs="Arial"/>
                <w:lang w:val="es-BO"/>
              </w:rPr>
            </w:pPr>
          </w:p>
        </w:tc>
      </w:tr>
      <w:tr w:rsidR="00FF274F" w:rsidRPr="00585653" w14:paraId="315826D1" w14:textId="77777777" w:rsidTr="009D3B4F">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14:paraId="06777F37" w14:textId="77777777" w:rsidR="00FF274F" w:rsidRPr="00585653" w:rsidRDefault="00FF274F" w:rsidP="009D3B4F">
            <w:pPr>
              <w:rPr>
                <w:rFonts w:ascii="Arial" w:hAnsi="Arial" w:cs="Arial"/>
                <w:sz w:val="4"/>
                <w:szCs w:val="4"/>
                <w:lang w:val="es-BO"/>
              </w:rPr>
            </w:pPr>
          </w:p>
        </w:tc>
      </w:tr>
      <w:tr w:rsidR="00FF274F" w:rsidRPr="00585653" w14:paraId="2150D967" w14:textId="77777777" w:rsidTr="009D3B4F">
        <w:trPr>
          <w:trHeight w:val="197"/>
        </w:trPr>
        <w:tc>
          <w:tcPr>
            <w:tcW w:w="1997" w:type="dxa"/>
            <w:gridSpan w:val="2"/>
            <w:vMerge w:val="restart"/>
            <w:tcBorders>
              <w:left w:val="single" w:sz="12" w:space="0" w:color="244061" w:themeColor="accent1" w:themeShade="80"/>
              <w:right w:val="single" w:sz="4" w:space="0" w:color="auto"/>
            </w:tcBorders>
            <w:vAlign w:val="center"/>
          </w:tcPr>
          <w:p w14:paraId="1DD5DE7E" w14:textId="77777777" w:rsidR="00FF274F" w:rsidRPr="0035647C" w:rsidRDefault="00FF274F" w:rsidP="0035647C">
            <w:pPr>
              <w:rPr>
                <w:rFonts w:ascii="Arial" w:hAnsi="Arial" w:cs="Arial"/>
                <w:sz w:val="15"/>
                <w:szCs w:val="15"/>
                <w:lang w:val="es-BO"/>
              </w:rPr>
            </w:pPr>
            <w:r w:rsidRPr="0035647C">
              <w:rPr>
                <w:rFonts w:ascii="Arial" w:hAnsi="Arial" w:cs="Arial"/>
                <w:sz w:val="15"/>
                <w:szCs w:val="15"/>
                <w:lang w:val="es-BO"/>
              </w:rPr>
              <w:t xml:space="preserve">Garantía de Cumplimiento </w:t>
            </w:r>
          </w:p>
          <w:p w14:paraId="30C554F3" w14:textId="77777777" w:rsidR="00FF274F" w:rsidRPr="00585653" w:rsidRDefault="00FF274F" w:rsidP="0035647C">
            <w:pPr>
              <w:jc w:val="right"/>
              <w:rPr>
                <w:rFonts w:ascii="Arial" w:hAnsi="Arial" w:cs="Arial"/>
                <w:lang w:val="es-BO"/>
              </w:rPr>
            </w:pPr>
            <w:r w:rsidRPr="0035647C">
              <w:rPr>
                <w:rFonts w:ascii="Arial" w:hAnsi="Arial" w:cs="Arial"/>
                <w:sz w:val="15"/>
                <w:szCs w:val="15"/>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58CB91" w14:textId="3213B229" w:rsidR="00FF274F" w:rsidRPr="0035647C" w:rsidRDefault="0035647C" w:rsidP="009D3B4F">
            <w:pPr>
              <w:jc w:val="both"/>
              <w:rPr>
                <w:rFonts w:ascii="Arial" w:hAnsi="Arial" w:cs="Arial"/>
                <w:strike/>
                <w:color w:val="C00000"/>
                <w:lang w:val="es-BO"/>
              </w:rPr>
            </w:pPr>
            <w:r w:rsidRPr="0035647C">
              <w:rPr>
                <w:rFonts w:ascii="Arial" w:hAnsi="Arial" w:cs="Arial"/>
                <w:lang w:val="es-BO"/>
              </w:rPr>
              <w:t>Para garantizar el cumplimiento del contrato, el BCB realizará la retención del 7% de cada pago.</w:t>
            </w:r>
          </w:p>
        </w:tc>
        <w:tc>
          <w:tcPr>
            <w:tcW w:w="266" w:type="dxa"/>
            <w:tcBorders>
              <w:left w:val="single" w:sz="4" w:space="0" w:color="auto"/>
              <w:right w:val="single" w:sz="12" w:space="0" w:color="244061" w:themeColor="accent1" w:themeShade="80"/>
            </w:tcBorders>
          </w:tcPr>
          <w:p w14:paraId="7286329E" w14:textId="77777777" w:rsidR="00FF274F" w:rsidRPr="00585653" w:rsidRDefault="00FF274F" w:rsidP="009D3B4F">
            <w:pPr>
              <w:rPr>
                <w:rFonts w:ascii="Arial" w:hAnsi="Arial" w:cs="Arial"/>
                <w:lang w:val="es-BO"/>
              </w:rPr>
            </w:pPr>
          </w:p>
        </w:tc>
      </w:tr>
      <w:tr w:rsidR="00FF274F" w:rsidRPr="00585653" w14:paraId="2CB3CA7C" w14:textId="77777777" w:rsidTr="0035647C">
        <w:trPr>
          <w:trHeight w:val="103"/>
        </w:trPr>
        <w:tc>
          <w:tcPr>
            <w:tcW w:w="1997" w:type="dxa"/>
            <w:gridSpan w:val="2"/>
            <w:vMerge/>
            <w:tcBorders>
              <w:left w:val="single" w:sz="12" w:space="0" w:color="244061" w:themeColor="accent1" w:themeShade="80"/>
              <w:right w:val="single" w:sz="4" w:space="0" w:color="auto"/>
            </w:tcBorders>
            <w:vAlign w:val="center"/>
          </w:tcPr>
          <w:p w14:paraId="35B0FD97" w14:textId="77777777" w:rsidR="00FF274F" w:rsidRPr="00585653" w:rsidRDefault="00FF274F" w:rsidP="009D3B4F">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61FD5408" w14:textId="77777777" w:rsidR="00FF274F" w:rsidRPr="00585653" w:rsidRDefault="00FF274F" w:rsidP="009D3B4F">
            <w:pPr>
              <w:rPr>
                <w:rFonts w:ascii="Arial" w:hAnsi="Arial" w:cs="Arial"/>
                <w:lang w:val="es-BO"/>
              </w:rPr>
            </w:pPr>
          </w:p>
        </w:tc>
        <w:tc>
          <w:tcPr>
            <w:tcW w:w="266" w:type="dxa"/>
            <w:tcBorders>
              <w:left w:val="single" w:sz="4" w:space="0" w:color="auto"/>
              <w:right w:val="single" w:sz="12" w:space="0" w:color="244061" w:themeColor="accent1" w:themeShade="80"/>
            </w:tcBorders>
          </w:tcPr>
          <w:p w14:paraId="4E8DB05D" w14:textId="77777777" w:rsidR="00FF274F" w:rsidRPr="00585653" w:rsidRDefault="00FF274F" w:rsidP="009D3B4F">
            <w:pPr>
              <w:rPr>
                <w:rFonts w:ascii="Arial" w:hAnsi="Arial" w:cs="Arial"/>
                <w:lang w:val="es-BO"/>
              </w:rPr>
            </w:pPr>
          </w:p>
        </w:tc>
      </w:tr>
      <w:tr w:rsidR="00FF274F" w:rsidRPr="00585653" w14:paraId="461B8459" w14:textId="77777777" w:rsidTr="009D3B4F">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03A7595A" w14:textId="77777777" w:rsidR="00FF274F" w:rsidRPr="00585653" w:rsidRDefault="00FF274F" w:rsidP="009D3B4F">
            <w:pPr>
              <w:rPr>
                <w:rFonts w:ascii="Arial" w:hAnsi="Arial" w:cs="Arial"/>
                <w:sz w:val="4"/>
                <w:szCs w:val="4"/>
                <w:lang w:val="es-BO"/>
              </w:rPr>
            </w:pPr>
          </w:p>
        </w:tc>
      </w:tr>
    </w:tbl>
    <w:p w14:paraId="28B11C15" w14:textId="77777777" w:rsidR="00FF274F" w:rsidRPr="00585653" w:rsidRDefault="00FF274F" w:rsidP="00FF274F">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FF274F" w:rsidRPr="00585653" w14:paraId="009E56DE" w14:textId="77777777" w:rsidTr="0035647C">
        <w:trPr>
          <w:trHeight w:val="122"/>
        </w:trPr>
        <w:tc>
          <w:tcPr>
            <w:tcW w:w="2004" w:type="dxa"/>
            <w:vMerge w:val="restart"/>
            <w:tcBorders>
              <w:left w:val="single" w:sz="12" w:space="0" w:color="244061" w:themeColor="accent1" w:themeShade="80"/>
              <w:right w:val="single" w:sz="4" w:space="0" w:color="auto"/>
            </w:tcBorders>
            <w:shd w:val="clear" w:color="auto" w:fill="auto"/>
            <w:vAlign w:val="center"/>
          </w:tcPr>
          <w:p w14:paraId="2D8F0BA0" w14:textId="77777777" w:rsidR="00FF274F" w:rsidRPr="00585653" w:rsidRDefault="00FF274F" w:rsidP="009D3B4F">
            <w:pPr>
              <w:jc w:val="right"/>
              <w:rPr>
                <w:rFonts w:ascii="Arial" w:eastAsia="Times New Roman" w:hAnsi="Arial" w:cs="Arial"/>
              </w:rPr>
            </w:pPr>
            <w:r w:rsidRPr="00585653">
              <w:rPr>
                <w:rFonts w:ascii="Arial" w:eastAsia="Times New Roman" w:hAnsi="Arial" w:cs="Arial"/>
              </w:rPr>
              <w:t>Señalar 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BDC33A" w14:textId="55F44C6E" w:rsidR="00FF274F" w:rsidRPr="00585653" w:rsidRDefault="00FF274F" w:rsidP="009D3B4F">
            <w:pPr>
              <w:jc w:val="center"/>
              <w:rPr>
                <w:rFonts w:ascii="Arial" w:hAnsi="Arial" w:cs="Arial"/>
                <w:b/>
              </w:rPr>
            </w:pPr>
          </w:p>
        </w:tc>
        <w:tc>
          <w:tcPr>
            <w:tcW w:w="6375" w:type="dxa"/>
            <w:tcBorders>
              <w:left w:val="single" w:sz="4" w:space="0" w:color="auto"/>
            </w:tcBorders>
            <w:shd w:val="clear" w:color="auto" w:fill="auto"/>
          </w:tcPr>
          <w:p w14:paraId="01F77A91" w14:textId="77777777" w:rsidR="00FF274F" w:rsidRPr="00585653" w:rsidRDefault="00FF274F" w:rsidP="009D3B4F">
            <w:pPr>
              <w:rPr>
                <w:rFonts w:ascii="Arial" w:hAnsi="Arial" w:cs="Arial"/>
              </w:rPr>
            </w:pPr>
            <w:r w:rsidRPr="00585653">
              <w:rPr>
                <w:rFonts w:ascii="Arial" w:hAnsi="Arial" w:cs="Arial"/>
              </w:rPr>
              <w:t>Presupuesto de la gestión en curso</w:t>
            </w:r>
          </w:p>
        </w:tc>
        <w:tc>
          <w:tcPr>
            <w:tcW w:w="244" w:type="dxa"/>
          </w:tcPr>
          <w:p w14:paraId="0E25AEC6" w14:textId="77777777" w:rsidR="00FF274F" w:rsidRPr="00585653" w:rsidRDefault="00FF274F" w:rsidP="009D3B4F">
            <w:pPr>
              <w:rPr>
                <w:rFonts w:ascii="Arial" w:hAnsi="Arial" w:cs="Arial"/>
              </w:rPr>
            </w:pPr>
          </w:p>
        </w:tc>
        <w:tc>
          <w:tcPr>
            <w:tcW w:w="716" w:type="dxa"/>
            <w:gridSpan w:val="2"/>
            <w:tcBorders>
              <w:right w:val="single" w:sz="12" w:space="0" w:color="244061" w:themeColor="accent1" w:themeShade="80"/>
            </w:tcBorders>
          </w:tcPr>
          <w:p w14:paraId="56AE87D8" w14:textId="77777777" w:rsidR="00FF274F" w:rsidRPr="00585653" w:rsidRDefault="00FF274F" w:rsidP="009D3B4F">
            <w:pPr>
              <w:rPr>
                <w:rFonts w:ascii="Arial" w:hAnsi="Arial" w:cs="Arial"/>
              </w:rPr>
            </w:pPr>
          </w:p>
        </w:tc>
      </w:tr>
      <w:tr w:rsidR="00FF274F" w:rsidRPr="00585653" w14:paraId="08C51488" w14:textId="77777777" w:rsidTr="009D3B4F">
        <w:trPr>
          <w:trHeight w:val="82"/>
        </w:trPr>
        <w:tc>
          <w:tcPr>
            <w:tcW w:w="2004" w:type="dxa"/>
            <w:vMerge/>
            <w:tcBorders>
              <w:left w:val="single" w:sz="12" w:space="0" w:color="244061" w:themeColor="accent1" w:themeShade="80"/>
            </w:tcBorders>
            <w:shd w:val="clear" w:color="auto" w:fill="auto"/>
            <w:vAlign w:val="center"/>
          </w:tcPr>
          <w:p w14:paraId="55773D9E" w14:textId="77777777" w:rsidR="00FF274F" w:rsidRPr="00585653" w:rsidRDefault="00FF274F" w:rsidP="009D3B4F">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14:paraId="5A83AE5D" w14:textId="77777777" w:rsidR="00FF274F" w:rsidRPr="00585653" w:rsidRDefault="00FF274F" w:rsidP="009D3B4F">
            <w:pPr>
              <w:rPr>
                <w:rFonts w:ascii="Arial" w:hAnsi="Arial" w:cs="Arial"/>
                <w:sz w:val="8"/>
                <w:szCs w:val="8"/>
              </w:rPr>
            </w:pPr>
          </w:p>
        </w:tc>
      </w:tr>
      <w:tr w:rsidR="00FF274F" w:rsidRPr="00585653" w14:paraId="6DA90706" w14:textId="77777777" w:rsidTr="00E73921">
        <w:trPr>
          <w:trHeight w:val="111"/>
        </w:trPr>
        <w:tc>
          <w:tcPr>
            <w:tcW w:w="2004" w:type="dxa"/>
            <w:vMerge/>
            <w:tcBorders>
              <w:left w:val="single" w:sz="12" w:space="0" w:color="244061" w:themeColor="accent1" w:themeShade="80"/>
              <w:right w:val="single" w:sz="4" w:space="0" w:color="auto"/>
            </w:tcBorders>
            <w:shd w:val="clear" w:color="auto" w:fill="auto"/>
            <w:vAlign w:val="center"/>
          </w:tcPr>
          <w:p w14:paraId="0BB16AB8" w14:textId="77777777" w:rsidR="00FF274F" w:rsidRPr="00585653" w:rsidRDefault="00FF274F" w:rsidP="009D3B4F">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57C8FF" w14:textId="182504D6" w:rsidR="00FF274F" w:rsidRPr="00585653" w:rsidRDefault="00E73921" w:rsidP="00E73921">
            <w:pPr>
              <w:jc w:val="center"/>
              <w:rPr>
                <w:rFonts w:ascii="Arial" w:hAnsi="Arial" w:cs="Arial"/>
              </w:rPr>
            </w:pPr>
            <w:r w:rsidRPr="00585653">
              <w:rPr>
                <w:rFonts w:ascii="Arial" w:hAnsi="Arial" w:cs="Arial"/>
                <w:b/>
              </w:rPr>
              <w:t>X</w:t>
            </w:r>
          </w:p>
        </w:tc>
        <w:tc>
          <w:tcPr>
            <w:tcW w:w="7055" w:type="dxa"/>
            <w:gridSpan w:val="3"/>
            <w:tcBorders>
              <w:left w:val="single" w:sz="4" w:space="0" w:color="auto"/>
            </w:tcBorders>
            <w:shd w:val="clear" w:color="auto" w:fill="auto"/>
          </w:tcPr>
          <w:p w14:paraId="32C6A24C" w14:textId="77777777" w:rsidR="00FF274F" w:rsidRPr="00585653" w:rsidRDefault="00FF274F" w:rsidP="009D3B4F">
            <w:pPr>
              <w:jc w:val="both"/>
              <w:rPr>
                <w:rFonts w:ascii="Arial" w:hAnsi="Arial" w:cs="Arial"/>
              </w:rPr>
            </w:pPr>
            <w:r w:rsidRPr="00585653">
              <w:rPr>
                <w:rFonts w:ascii="Arial" w:hAnsi="Arial" w:cs="Arial"/>
              </w:rPr>
              <w:t xml:space="preserve">Presupuesto de la próxima gestión para servicios generales recurrentes </w:t>
            </w:r>
            <w:r w:rsidRPr="00585653">
              <w:rPr>
                <w:rFonts w:ascii="Arial" w:hAnsi="Arial" w:cs="Arial"/>
                <w:i/>
                <w:sz w:val="14"/>
              </w:rPr>
              <w:t>(el proceso llegará hasta la adjudicación y la suscripción del Contrato estará sujeta a la aprobación del presupuesto de la siguiente gestión)</w:t>
            </w:r>
          </w:p>
        </w:tc>
        <w:tc>
          <w:tcPr>
            <w:tcW w:w="280" w:type="dxa"/>
            <w:tcBorders>
              <w:right w:val="single" w:sz="12" w:space="0" w:color="244061" w:themeColor="accent1" w:themeShade="80"/>
            </w:tcBorders>
          </w:tcPr>
          <w:p w14:paraId="094D1847" w14:textId="77777777" w:rsidR="00FF274F" w:rsidRPr="00585653" w:rsidRDefault="00FF274F" w:rsidP="009D3B4F">
            <w:pPr>
              <w:rPr>
                <w:rFonts w:ascii="Arial" w:hAnsi="Arial" w:cs="Arial"/>
              </w:rPr>
            </w:pPr>
          </w:p>
        </w:tc>
      </w:tr>
      <w:tr w:rsidR="00FF274F" w:rsidRPr="00585653" w14:paraId="1B10FB14" w14:textId="77777777" w:rsidTr="009D3B4F">
        <w:trPr>
          <w:trHeight w:val="43"/>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087F69F8" w14:textId="77777777" w:rsidR="00FF274F" w:rsidRPr="00585653" w:rsidRDefault="00FF274F" w:rsidP="009D3B4F">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FF274F" w:rsidRPr="00585653" w14:paraId="24C7115F" w14:textId="77777777" w:rsidTr="009D3B4F">
        <w:trPr>
          <w:trHeight w:val="368"/>
        </w:trPr>
        <w:tc>
          <w:tcPr>
            <w:tcW w:w="1558" w:type="dxa"/>
            <w:vMerge w:val="restart"/>
            <w:tcBorders>
              <w:left w:val="single" w:sz="12" w:space="0" w:color="244061" w:themeColor="accent1" w:themeShade="80"/>
            </w:tcBorders>
            <w:vAlign w:val="center"/>
          </w:tcPr>
          <w:p w14:paraId="757CF9A4" w14:textId="77777777" w:rsidR="00FF274F" w:rsidRPr="00585653" w:rsidRDefault="00FF274F" w:rsidP="009D3B4F">
            <w:pPr>
              <w:jc w:val="right"/>
              <w:rPr>
                <w:rFonts w:ascii="Arial" w:hAnsi="Arial" w:cs="Arial"/>
                <w:lang w:val="es-BO"/>
              </w:rPr>
            </w:pPr>
            <w:r w:rsidRPr="00585653">
              <w:rPr>
                <w:rFonts w:ascii="Arial" w:hAnsi="Arial" w:cs="Arial"/>
                <w:lang w:val="es-BO"/>
              </w:rPr>
              <w:t>Organismos Financiadores</w:t>
            </w:r>
          </w:p>
        </w:tc>
        <w:tc>
          <w:tcPr>
            <w:tcW w:w="328" w:type="dxa"/>
            <w:vAlign w:val="center"/>
          </w:tcPr>
          <w:p w14:paraId="5681FE70" w14:textId="77777777" w:rsidR="00FF274F" w:rsidRPr="00585653" w:rsidRDefault="00FF274F" w:rsidP="009D3B4F">
            <w:pPr>
              <w:rPr>
                <w:rFonts w:ascii="Arial" w:hAnsi="Arial" w:cs="Arial"/>
                <w:lang w:val="es-BO"/>
              </w:rPr>
            </w:pPr>
            <w:r w:rsidRPr="00585653">
              <w:rPr>
                <w:rFonts w:ascii="Arial" w:hAnsi="Arial" w:cs="Arial"/>
                <w:sz w:val="12"/>
                <w:lang w:val="es-BO"/>
              </w:rPr>
              <w:t>#</w:t>
            </w:r>
          </w:p>
        </w:tc>
        <w:tc>
          <w:tcPr>
            <w:tcW w:w="5515" w:type="dxa"/>
          </w:tcPr>
          <w:p w14:paraId="540B0440" w14:textId="77777777" w:rsidR="00FF274F" w:rsidRPr="00585653" w:rsidRDefault="00FF274F" w:rsidP="009D3B4F">
            <w:pPr>
              <w:jc w:val="center"/>
              <w:rPr>
                <w:rFonts w:ascii="Arial" w:hAnsi="Arial" w:cs="Arial"/>
                <w:b/>
                <w:lang w:val="es-BO"/>
              </w:rPr>
            </w:pPr>
            <w:r w:rsidRPr="00585653">
              <w:rPr>
                <w:rFonts w:ascii="Arial" w:hAnsi="Arial" w:cs="Arial"/>
                <w:lang w:val="es-BO"/>
              </w:rPr>
              <w:t>Nombre del Organismo Financiador</w:t>
            </w:r>
          </w:p>
          <w:p w14:paraId="45AEE4DD" w14:textId="77777777" w:rsidR="00FF274F" w:rsidRPr="00585653" w:rsidRDefault="00FF274F" w:rsidP="009D3B4F">
            <w:pPr>
              <w:jc w:val="center"/>
              <w:rPr>
                <w:rFonts w:ascii="Arial" w:hAnsi="Arial" w:cs="Arial"/>
                <w:b/>
                <w:lang w:val="es-BO"/>
              </w:rPr>
            </w:pPr>
            <w:r w:rsidRPr="00585653">
              <w:rPr>
                <w:rFonts w:ascii="Arial" w:hAnsi="Arial" w:cs="Arial"/>
                <w:sz w:val="14"/>
                <w:lang w:val="es-BO"/>
              </w:rPr>
              <w:t>(de acuerdo al clasificador vigente)</w:t>
            </w:r>
          </w:p>
        </w:tc>
        <w:tc>
          <w:tcPr>
            <w:tcW w:w="274" w:type="dxa"/>
          </w:tcPr>
          <w:p w14:paraId="618ED56A" w14:textId="77777777" w:rsidR="00FF274F" w:rsidRPr="00585653" w:rsidRDefault="00FF274F" w:rsidP="009D3B4F">
            <w:pPr>
              <w:jc w:val="center"/>
              <w:rPr>
                <w:rFonts w:ascii="Arial" w:hAnsi="Arial" w:cs="Arial"/>
                <w:lang w:val="es-BO"/>
              </w:rPr>
            </w:pPr>
          </w:p>
        </w:tc>
        <w:tc>
          <w:tcPr>
            <w:tcW w:w="1816" w:type="dxa"/>
            <w:tcBorders>
              <w:left w:val="nil"/>
            </w:tcBorders>
            <w:vAlign w:val="center"/>
          </w:tcPr>
          <w:p w14:paraId="3F9E2943" w14:textId="77777777" w:rsidR="00FF274F" w:rsidRPr="00585653" w:rsidRDefault="00FF274F" w:rsidP="009D3B4F">
            <w:pPr>
              <w:jc w:val="center"/>
              <w:rPr>
                <w:rFonts w:ascii="Arial" w:hAnsi="Arial" w:cs="Arial"/>
                <w:lang w:val="es-BO"/>
              </w:rPr>
            </w:pPr>
            <w:r w:rsidRPr="00585653">
              <w:rPr>
                <w:rFonts w:ascii="Arial" w:hAnsi="Arial" w:cs="Arial"/>
                <w:lang w:val="es-BO"/>
              </w:rPr>
              <w:t>% de Financiamiento</w:t>
            </w:r>
          </w:p>
        </w:tc>
        <w:tc>
          <w:tcPr>
            <w:tcW w:w="238" w:type="dxa"/>
            <w:vMerge w:val="restart"/>
            <w:tcBorders>
              <w:right w:val="single" w:sz="12" w:space="0" w:color="244061" w:themeColor="accent1" w:themeShade="80"/>
            </w:tcBorders>
          </w:tcPr>
          <w:p w14:paraId="31A1BC71" w14:textId="77777777" w:rsidR="00FF274F" w:rsidRPr="00585653" w:rsidRDefault="00FF274F" w:rsidP="009D3B4F">
            <w:pPr>
              <w:rPr>
                <w:rFonts w:ascii="Arial" w:hAnsi="Arial" w:cs="Arial"/>
                <w:lang w:val="es-BO"/>
              </w:rPr>
            </w:pPr>
          </w:p>
        </w:tc>
      </w:tr>
      <w:tr w:rsidR="00FF274F" w:rsidRPr="00585653" w14:paraId="7F22D0EC" w14:textId="77777777" w:rsidTr="009D3B4F">
        <w:tc>
          <w:tcPr>
            <w:tcW w:w="1558" w:type="dxa"/>
            <w:vMerge/>
            <w:tcBorders>
              <w:left w:val="single" w:sz="12" w:space="0" w:color="244061" w:themeColor="accent1" w:themeShade="80"/>
            </w:tcBorders>
            <w:vAlign w:val="center"/>
          </w:tcPr>
          <w:p w14:paraId="03F22695" w14:textId="77777777" w:rsidR="00FF274F" w:rsidRPr="00585653" w:rsidRDefault="00FF274F" w:rsidP="009D3B4F">
            <w:pPr>
              <w:jc w:val="right"/>
              <w:rPr>
                <w:rFonts w:ascii="Arial" w:hAnsi="Arial" w:cs="Arial"/>
                <w:b/>
                <w:lang w:val="es-BO"/>
              </w:rPr>
            </w:pPr>
          </w:p>
        </w:tc>
        <w:tc>
          <w:tcPr>
            <w:tcW w:w="328" w:type="dxa"/>
            <w:tcBorders>
              <w:right w:val="single" w:sz="4" w:space="0" w:color="auto"/>
            </w:tcBorders>
            <w:vAlign w:val="center"/>
          </w:tcPr>
          <w:p w14:paraId="7BBED706" w14:textId="77777777" w:rsidR="00FF274F" w:rsidRPr="00585653" w:rsidRDefault="00FF274F" w:rsidP="009D3B4F">
            <w:pPr>
              <w:rPr>
                <w:rFonts w:ascii="Arial" w:hAnsi="Arial" w:cs="Arial"/>
                <w:sz w:val="12"/>
                <w:lang w:val="es-BO"/>
              </w:rPr>
            </w:pPr>
            <w:r w:rsidRPr="00585653">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634C0A85" w14:textId="77777777" w:rsidR="00FF274F" w:rsidRPr="00585653" w:rsidRDefault="00FF274F" w:rsidP="009D3B4F">
            <w:pPr>
              <w:jc w:val="center"/>
              <w:rPr>
                <w:rFonts w:ascii="Arial" w:hAnsi="Arial" w:cs="Arial"/>
                <w:lang w:val="es-BO"/>
              </w:rPr>
            </w:pPr>
            <w:r w:rsidRPr="00585653">
              <w:rPr>
                <w:rFonts w:ascii="Arial" w:hAnsi="Arial" w:cs="Arial"/>
                <w:lang w:val="es-BO"/>
              </w:rPr>
              <w:t>Recursos Propios</w:t>
            </w:r>
          </w:p>
        </w:tc>
        <w:tc>
          <w:tcPr>
            <w:tcW w:w="274" w:type="dxa"/>
            <w:tcBorders>
              <w:left w:val="single" w:sz="4" w:space="0" w:color="auto"/>
              <w:right w:val="single" w:sz="4" w:space="0" w:color="auto"/>
            </w:tcBorders>
            <w:vAlign w:val="center"/>
          </w:tcPr>
          <w:p w14:paraId="773C8E91" w14:textId="77777777" w:rsidR="00FF274F" w:rsidRPr="00585653" w:rsidRDefault="00FF274F" w:rsidP="009D3B4F">
            <w:pPr>
              <w:jc w:val="center"/>
              <w:rPr>
                <w:rFonts w:ascii="Arial" w:hAnsi="Arial" w:cs="Arial"/>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365359" w14:textId="77777777" w:rsidR="00FF274F" w:rsidRPr="00585653" w:rsidRDefault="00FF274F" w:rsidP="009D3B4F">
            <w:pPr>
              <w:jc w:val="center"/>
              <w:rPr>
                <w:rFonts w:ascii="Arial" w:hAnsi="Arial" w:cs="Arial"/>
                <w:lang w:val="es-BO"/>
              </w:rPr>
            </w:pPr>
            <w:r w:rsidRPr="00585653">
              <w:rPr>
                <w:rFonts w:ascii="Arial" w:hAnsi="Arial" w:cs="Arial"/>
                <w:lang w:val="es-BO"/>
              </w:rPr>
              <w:t>100%</w:t>
            </w:r>
          </w:p>
        </w:tc>
        <w:tc>
          <w:tcPr>
            <w:tcW w:w="238" w:type="dxa"/>
            <w:vMerge/>
            <w:tcBorders>
              <w:left w:val="single" w:sz="4" w:space="0" w:color="auto"/>
              <w:right w:val="single" w:sz="12" w:space="0" w:color="244061" w:themeColor="accent1" w:themeShade="80"/>
            </w:tcBorders>
          </w:tcPr>
          <w:p w14:paraId="64287524" w14:textId="77777777" w:rsidR="00FF274F" w:rsidRPr="00585653" w:rsidRDefault="00FF274F" w:rsidP="009D3B4F">
            <w:pPr>
              <w:rPr>
                <w:rFonts w:ascii="Arial" w:hAnsi="Arial" w:cs="Arial"/>
                <w:lang w:val="es-BO"/>
              </w:rPr>
            </w:pPr>
          </w:p>
        </w:tc>
      </w:tr>
      <w:tr w:rsidR="00FF274F" w:rsidRPr="00A40276" w14:paraId="7770E080" w14:textId="77777777" w:rsidTr="009D3B4F">
        <w:tc>
          <w:tcPr>
            <w:tcW w:w="1558" w:type="dxa"/>
            <w:vMerge/>
            <w:tcBorders>
              <w:left w:val="single" w:sz="12" w:space="0" w:color="244061" w:themeColor="accent1" w:themeShade="80"/>
            </w:tcBorders>
            <w:vAlign w:val="center"/>
          </w:tcPr>
          <w:p w14:paraId="75B5EEAF" w14:textId="77777777" w:rsidR="00FF274F" w:rsidRPr="00A40276" w:rsidRDefault="00FF274F" w:rsidP="009D3B4F">
            <w:pPr>
              <w:jc w:val="right"/>
              <w:rPr>
                <w:rFonts w:ascii="Arial" w:hAnsi="Arial" w:cs="Arial"/>
                <w:b/>
                <w:lang w:val="es-BO"/>
              </w:rPr>
            </w:pPr>
          </w:p>
        </w:tc>
        <w:tc>
          <w:tcPr>
            <w:tcW w:w="328" w:type="dxa"/>
            <w:vAlign w:val="center"/>
          </w:tcPr>
          <w:p w14:paraId="5F92A0A4" w14:textId="77777777" w:rsidR="00FF274F" w:rsidRPr="00A40276" w:rsidRDefault="00FF274F" w:rsidP="009D3B4F">
            <w:pPr>
              <w:rPr>
                <w:rFonts w:ascii="Arial" w:hAnsi="Arial" w:cs="Arial"/>
                <w:sz w:val="2"/>
                <w:szCs w:val="2"/>
                <w:lang w:val="es-BO"/>
              </w:rPr>
            </w:pPr>
          </w:p>
        </w:tc>
        <w:tc>
          <w:tcPr>
            <w:tcW w:w="5515" w:type="dxa"/>
            <w:tcBorders>
              <w:top w:val="single" w:sz="4" w:space="0" w:color="auto"/>
              <w:bottom w:val="single" w:sz="4" w:space="0" w:color="auto"/>
            </w:tcBorders>
            <w:vAlign w:val="center"/>
          </w:tcPr>
          <w:p w14:paraId="1729912B" w14:textId="77777777" w:rsidR="00FF274F" w:rsidRPr="00A40276" w:rsidRDefault="00FF274F" w:rsidP="009D3B4F">
            <w:pPr>
              <w:rPr>
                <w:rFonts w:ascii="Arial" w:hAnsi="Arial" w:cs="Arial"/>
                <w:sz w:val="2"/>
                <w:szCs w:val="2"/>
                <w:lang w:val="es-BO"/>
              </w:rPr>
            </w:pPr>
          </w:p>
        </w:tc>
        <w:tc>
          <w:tcPr>
            <w:tcW w:w="274" w:type="dxa"/>
          </w:tcPr>
          <w:p w14:paraId="30B2CD14" w14:textId="77777777" w:rsidR="00FF274F" w:rsidRPr="00A40276" w:rsidRDefault="00FF274F" w:rsidP="009D3B4F">
            <w:pPr>
              <w:rPr>
                <w:rFonts w:ascii="Arial" w:hAnsi="Arial" w:cs="Arial"/>
                <w:sz w:val="2"/>
                <w:szCs w:val="2"/>
                <w:lang w:val="es-BO"/>
              </w:rPr>
            </w:pPr>
          </w:p>
        </w:tc>
        <w:tc>
          <w:tcPr>
            <w:tcW w:w="1816" w:type="dxa"/>
            <w:tcBorders>
              <w:top w:val="single" w:sz="4" w:space="0" w:color="auto"/>
              <w:bottom w:val="single" w:sz="4" w:space="0" w:color="auto"/>
            </w:tcBorders>
          </w:tcPr>
          <w:p w14:paraId="5672436B" w14:textId="77777777" w:rsidR="00FF274F" w:rsidRPr="00A40276" w:rsidRDefault="00FF274F" w:rsidP="009D3B4F">
            <w:pPr>
              <w:rPr>
                <w:rFonts w:ascii="Arial" w:hAnsi="Arial" w:cs="Arial"/>
                <w:sz w:val="2"/>
                <w:szCs w:val="2"/>
                <w:lang w:val="es-BO"/>
              </w:rPr>
            </w:pPr>
          </w:p>
        </w:tc>
        <w:tc>
          <w:tcPr>
            <w:tcW w:w="238" w:type="dxa"/>
            <w:vMerge/>
            <w:tcBorders>
              <w:right w:val="single" w:sz="12" w:space="0" w:color="244061" w:themeColor="accent1" w:themeShade="80"/>
            </w:tcBorders>
          </w:tcPr>
          <w:p w14:paraId="789140D3" w14:textId="77777777" w:rsidR="00FF274F" w:rsidRPr="00A40276" w:rsidRDefault="00FF274F" w:rsidP="009D3B4F">
            <w:pPr>
              <w:rPr>
                <w:rFonts w:ascii="Arial" w:hAnsi="Arial" w:cs="Arial"/>
                <w:sz w:val="2"/>
                <w:szCs w:val="2"/>
                <w:lang w:val="es-BO"/>
              </w:rPr>
            </w:pPr>
          </w:p>
        </w:tc>
      </w:tr>
      <w:tr w:rsidR="00FF274F" w:rsidRPr="00545778" w14:paraId="78702F5C" w14:textId="77777777" w:rsidTr="009D3B4F">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40618676" w14:textId="77777777" w:rsidR="00FF274F" w:rsidRPr="00545778" w:rsidRDefault="00FF274F" w:rsidP="009D3B4F">
            <w:pPr>
              <w:rPr>
                <w:rFonts w:ascii="Arial" w:hAnsi="Arial" w:cs="Arial"/>
                <w:sz w:val="2"/>
                <w:szCs w:val="8"/>
                <w:lang w:val="es-BO"/>
              </w:rPr>
            </w:pPr>
          </w:p>
        </w:tc>
      </w:tr>
    </w:tbl>
    <w:p w14:paraId="02D5DC1B" w14:textId="77777777" w:rsidR="00FF274F" w:rsidRPr="00545778" w:rsidRDefault="00FF274F" w:rsidP="00FF274F">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110"/>
        <w:gridCol w:w="556"/>
        <w:gridCol w:w="112"/>
        <w:gridCol w:w="270"/>
        <w:gridCol w:w="273"/>
        <w:gridCol w:w="264"/>
        <w:gridCol w:w="235"/>
        <w:gridCol w:w="301"/>
        <w:gridCol w:w="271"/>
        <w:gridCol w:w="271"/>
        <w:gridCol w:w="268"/>
        <w:gridCol w:w="270"/>
        <w:gridCol w:w="167"/>
        <w:gridCol w:w="102"/>
        <w:gridCol w:w="264"/>
        <w:gridCol w:w="264"/>
        <w:gridCol w:w="133"/>
        <w:gridCol w:w="130"/>
        <w:gridCol w:w="264"/>
        <w:gridCol w:w="269"/>
        <w:gridCol w:w="264"/>
        <w:gridCol w:w="264"/>
        <w:gridCol w:w="111"/>
        <w:gridCol w:w="152"/>
        <w:gridCol w:w="105"/>
        <w:gridCol w:w="159"/>
        <w:gridCol w:w="264"/>
        <w:gridCol w:w="270"/>
        <w:gridCol w:w="268"/>
        <w:gridCol w:w="267"/>
        <w:gridCol w:w="263"/>
        <w:gridCol w:w="263"/>
        <w:gridCol w:w="263"/>
        <w:gridCol w:w="265"/>
        <w:gridCol w:w="263"/>
        <w:gridCol w:w="240"/>
      </w:tblGrid>
      <w:tr w:rsidR="00FF274F" w:rsidRPr="00A40276" w14:paraId="35BE620A" w14:textId="77777777" w:rsidTr="009D3B4F">
        <w:trPr>
          <w:trHeight w:val="630"/>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14:paraId="616998B3" w14:textId="77777777" w:rsidR="00FF274F" w:rsidRPr="00765F1B" w:rsidRDefault="00FF274F" w:rsidP="009D3B4F">
            <w:pPr>
              <w:ind w:left="360"/>
              <w:contextualSpacing/>
              <w:rPr>
                <w:rFonts w:ascii="Arial" w:hAnsi="Arial" w:cs="Arial"/>
                <w:b/>
                <w:sz w:val="18"/>
                <w:lang w:val="es-BO"/>
              </w:rPr>
            </w:pPr>
          </w:p>
        </w:tc>
        <w:tc>
          <w:tcPr>
            <w:tcW w:w="9475" w:type="dxa"/>
            <w:gridSpan w:val="3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B140145" w14:textId="77777777" w:rsidR="00FF274F" w:rsidRPr="00765F1B" w:rsidRDefault="00FF274F" w:rsidP="00790EBF">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3981704F" w14:textId="77777777" w:rsidR="00FF274F" w:rsidRPr="00A40276" w:rsidRDefault="00FF274F" w:rsidP="009D3B4F">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FF274F" w:rsidRPr="00545778" w14:paraId="323EF41B" w14:textId="77777777" w:rsidTr="009D3B4F">
        <w:trPr>
          <w:trHeight w:val="77"/>
        </w:trPr>
        <w:tc>
          <w:tcPr>
            <w:tcW w:w="1364" w:type="dxa"/>
            <w:gridSpan w:val="2"/>
            <w:tcBorders>
              <w:left w:val="single" w:sz="12" w:space="0" w:color="244061" w:themeColor="accent1" w:themeShade="80"/>
            </w:tcBorders>
            <w:shd w:val="clear" w:color="auto" w:fill="auto"/>
            <w:vAlign w:val="center"/>
          </w:tcPr>
          <w:p w14:paraId="63C3DD37" w14:textId="77777777" w:rsidR="00FF274F" w:rsidRPr="00545778" w:rsidRDefault="00FF274F" w:rsidP="009D3B4F">
            <w:pPr>
              <w:jc w:val="right"/>
              <w:rPr>
                <w:rFonts w:ascii="Arial" w:hAnsi="Arial" w:cs="Arial"/>
                <w:b/>
                <w:sz w:val="2"/>
                <w:szCs w:val="2"/>
                <w:lang w:val="es-BO"/>
              </w:rPr>
            </w:pPr>
          </w:p>
        </w:tc>
        <w:tc>
          <w:tcPr>
            <w:tcW w:w="668" w:type="dxa"/>
            <w:gridSpan w:val="2"/>
            <w:shd w:val="clear" w:color="auto" w:fill="auto"/>
          </w:tcPr>
          <w:p w14:paraId="6C0A8109" w14:textId="77777777" w:rsidR="00FF274F" w:rsidRPr="00545778" w:rsidRDefault="00FF274F" w:rsidP="009D3B4F">
            <w:pPr>
              <w:rPr>
                <w:rFonts w:ascii="Arial" w:hAnsi="Arial" w:cs="Arial"/>
                <w:sz w:val="2"/>
                <w:szCs w:val="2"/>
                <w:lang w:val="es-BO"/>
              </w:rPr>
            </w:pPr>
          </w:p>
        </w:tc>
        <w:tc>
          <w:tcPr>
            <w:tcW w:w="270" w:type="dxa"/>
            <w:shd w:val="clear" w:color="auto" w:fill="auto"/>
          </w:tcPr>
          <w:p w14:paraId="6A053259" w14:textId="77777777" w:rsidR="00FF274F" w:rsidRPr="00545778" w:rsidRDefault="00FF274F" w:rsidP="009D3B4F">
            <w:pPr>
              <w:rPr>
                <w:rFonts w:ascii="Arial" w:hAnsi="Arial" w:cs="Arial"/>
                <w:sz w:val="2"/>
                <w:szCs w:val="2"/>
                <w:lang w:val="es-BO"/>
              </w:rPr>
            </w:pPr>
          </w:p>
        </w:tc>
        <w:tc>
          <w:tcPr>
            <w:tcW w:w="273" w:type="dxa"/>
            <w:shd w:val="clear" w:color="auto" w:fill="auto"/>
          </w:tcPr>
          <w:p w14:paraId="646978BD" w14:textId="77777777" w:rsidR="00FF274F" w:rsidRPr="00545778" w:rsidRDefault="00FF274F" w:rsidP="009D3B4F">
            <w:pPr>
              <w:rPr>
                <w:rFonts w:ascii="Arial" w:hAnsi="Arial" w:cs="Arial"/>
                <w:sz w:val="2"/>
                <w:szCs w:val="2"/>
                <w:lang w:val="es-BO"/>
              </w:rPr>
            </w:pPr>
          </w:p>
        </w:tc>
        <w:tc>
          <w:tcPr>
            <w:tcW w:w="264" w:type="dxa"/>
            <w:shd w:val="clear" w:color="auto" w:fill="auto"/>
          </w:tcPr>
          <w:p w14:paraId="3D49E6E4" w14:textId="77777777" w:rsidR="00FF274F" w:rsidRPr="00545778" w:rsidRDefault="00FF274F" w:rsidP="009D3B4F">
            <w:pPr>
              <w:rPr>
                <w:rFonts w:ascii="Arial" w:hAnsi="Arial" w:cs="Arial"/>
                <w:sz w:val="2"/>
                <w:szCs w:val="2"/>
                <w:lang w:val="es-BO"/>
              </w:rPr>
            </w:pPr>
          </w:p>
        </w:tc>
        <w:tc>
          <w:tcPr>
            <w:tcW w:w="235" w:type="dxa"/>
            <w:shd w:val="clear" w:color="auto" w:fill="auto"/>
          </w:tcPr>
          <w:p w14:paraId="572B98CF" w14:textId="77777777" w:rsidR="00FF274F" w:rsidRPr="00545778" w:rsidRDefault="00FF274F" w:rsidP="009D3B4F">
            <w:pPr>
              <w:rPr>
                <w:rFonts w:ascii="Arial" w:hAnsi="Arial" w:cs="Arial"/>
                <w:sz w:val="2"/>
                <w:szCs w:val="2"/>
                <w:lang w:val="es-BO"/>
              </w:rPr>
            </w:pPr>
          </w:p>
        </w:tc>
        <w:tc>
          <w:tcPr>
            <w:tcW w:w="301" w:type="dxa"/>
            <w:shd w:val="clear" w:color="auto" w:fill="auto"/>
          </w:tcPr>
          <w:p w14:paraId="3E923130" w14:textId="77777777" w:rsidR="00FF274F" w:rsidRPr="00545778" w:rsidRDefault="00FF274F" w:rsidP="009D3B4F">
            <w:pPr>
              <w:rPr>
                <w:rFonts w:ascii="Arial" w:hAnsi="Arial" w:cs="Arial"/>
                <w:sz w:val="2"/>
                <w:szCs w:val="2"/>
                <w:lang w:val="es-BO"/>
              </w:rPr>
            </w:pPr>
          </w:p>
        </w:tc>
        <w:tc>
          <w:tcPr>
            <w:tcW w:w="271" w:type="dxa"/>
          </w:tcPr>
          <w:p w14:paraId="0975DF2C" w14:textId="77777777" w:rsidR="00FF274F" w:rsidRPr="00545778" w:rsidRDefault="00FF274F" w:rsidP="009D3B4F">
            <w:pPr>
              <w:rPr>
                <w:rFonts w:ascii="Arial" w:hAnsi="Arial" w:cs="Arial"/>
                <w:sz w:val="2"/>
                <w:szCs w:val="2"/>
                <w:lang w:val="es-BO"/>
              </w:rPr>
            </w:pPr>
          </w:p>
        </w:tc>
        <w:tc>
          <w:tcPr>
            <w:tcW w:w="271" w:type="dxa"/>
            <w:shd w:val="clear" w:color="auto" w:fill="auto"/>
          </w:tcPr>
          <w:p w14:paraId="09FF6192" w14:textId="77777777" w:rsidR="00FF274F" w:rsidRPr="00545778" w:rsidRDefault="00FF274F" w:rsidP="009D3B4F">
            <w:pPr>
              <w:rPr>
                <w:rFonts w:ascii="Arial" w:hAnsi="Arial" w:cs="Arial"/>
                <w:sz w:val="2"/>
                <w:szCs w:val="2"/>
                <w:lang w:val="es-BO"/>
              </w:rPr>
            </w:pPr>
          </w:p>
        </w:tc>
        <w:tc>
          <w:tcPr>
            <w:tcW w:w="268" w:type="dxa"/>
            <w:shd w:val="clear" w:color="auto" w:fill="auto"/>
          </w:tcPr>
          <w:p w14:paraId="254ED590" w14:textId="77777777" w:rsidR="00FF274F" w:rsidRPr="00545778" w:rsidRDefault="00FF274F" w:rsidP="009D3B4F">
            <w:pPr>
              <w:rPr>
                <w:rFonts w:ascii="Arial" w:hAnsi="Arial" w:cs="Arial"/>
                <w:sz w:val="2"/>
                <w:szCs w:val="2"/>
                <w:lang w:val="es-BO"/>
              </w:rPr>
            </w:pPr>
          </w:p>
        </w:tc>
        <w:tc>
          <w:tcPr>
            <w:tcW w:w="270" w:type="dxa"/>
            <w:shd w:val="clear" w:color="auto" w:fill="auto"/>
          </w:tcPr>
          <w:p w14:paraId="5C63BFA4" w14:textId="77777777" w:rsidR="00FF274F" w:rsidRPr="00545778" w:rsidRDefault="00FF274F" w:rsidP="009D3B4F">
            <w:pPr>
              <w:rPr>
                <w:rFonts w:ascii="Arial" w:hAnsi="Arial" w:cs="Arial"/>
                <w:sz w:val="2"/>
                <w:szCs w:val="2"/>
                <w:lang w:val="es-BO"/>
              </w:rPr>
            </w:pPr>
          </w:p>
        </w:tc>
        <w:tc>
          <w:tcPr>
            <w:tcW w:w="269" w:type="dxa"/>
            <w:gridSpan w:val="2"/>
            <w:shd w:val="clear" w:color="auto" w:fill="auto"/>
          </w:tcPr>
          <w:p w14:paraId="79BBD79B" w14:textId="77777777" w:rsidR="00FF274F" w:rsidRPr="00545778" w:rsidRDefault="00FF274F" w:rsidP="009D3B4F">
            <w:pPr>
              <w:rPr>
                <w:rFonts w:ascii="Arial" w:hAnsi="Arial" w:cs="Arial"/>
                <w:sz w:val="2"/>
                <w:szCs w:val="2"/>
                <w:lang w:val="es-BO"/>
              </w:rPr>
            </w:pPr>
          </w:p>
        </w:tc>
        <w:tc>
          <w:tcPr>
            <w:tcW w:w="264" w:type="dxa"/>
            <w:shd w:val="clear" w:color="auto" w:fill="auto"/>
          </w:tcPr>
          <w:p w14:paraId="364B5E21" w14:textId="77777777" w:rsidR="00FF274F" w:rsidRPr="00545778" w:rsidRDefault="00FF274F" w:rsidP="009D3B4F">
            <w:pPr>
              <w:rPr>
                <w:rFonts w:ascii="Arial" w:hAnsi="Arial" w:cs="Arial"/>
                <w:sz w:val="2"/>
                <w:szCs w:val="2"/>
                <w:lang w:val="es-BO"/>
              </w:rPr>
            </w:pPr>
          </w:p>
        </w:tc>
        <w:tc>
          <w:tcPr>
            <w:tcW w:w="264" w:type="dxa"/>
            <w:shd w:val="clear" w:color="auto" w:fill="auto"/>
          </w:tcPr>
          <w:p w14:paraId="0466E58B" w14:textId="77777777" w:rsidR="00FF274F" w:rsidRPr="00545778" w:rsidRDefault="00FF274F" w:rsidP="009D3B4F">
            <w:pPr>
              <w:rPr>
                <w:rFonts w:ascii="Arial" w:hAnsi="Arial" w:cs="Arial"/>
                <w:sz w:val="2"/>
                <w:szCs w:val="2"/>
                <w:lang w:val="es-BO"/>
              </w:rPr>
            </w:pPr>
          </w:p>
        </w:tc>
        <w:tc>
          <w:tcPr>
            <w:tcW w:w="263" w:type="dxa"/>
            <w:gridSpan w:val="2"/>
            <w:shd w:val="clear" w:color="auto" w:fill="auto"/>
          </w:tcPr>
          <w:p w14:paraId="7A80B8E5" w14:textId="77777777" w:rsidR="00FF274F" w:rsidRPr="00545778" w:rsidRDefault="00FF274F" w:rsidP="009D3B4F">
            <w:pPr>
              <w:rPr>
                <w:rFonts w:ascii="Arial" w:hAnsi="Arial" w:cs="Arial"/>
                <w:sz w:val="2"/>
                <w:szCs w:val="2"/>
                <w:lang w:val="es-BO"/>
              </w:rPr>
            </w:pPr>
          </w:p>
        </w:tc>
        <w:tc>
          <w:tcPr>
            <w:tcW w:w="264" w:type="dxa"/>
            <w:shd w:val="clear" w:color="auto" w:fill="auto"/>
          </w:tcPr>
          <w:p w14:paraId="37421A42" w14:textId="77777777" w:rsidR="00FF274F" w:rsidRPr="00545778" w:rsidRDefault="00FF274F" w:rsidP="009D3B4F">
            <w:pPr>
              <w:rPr>
                <w:rFonts w:ascii="Arial" w:hAnsi="Arial" w:cs="Arial"/>
                <w:sz w:val="2"/>
                <w:szCs w:val="2"/>
                <w:lang w:val="es-BO"/>
              </w:rPr>
            </w:pPr>
          </w:p>
        </w:tc>
        <w:tc>
          <w:tcPr>
            <w:tcW w:w="269" w:type="dxa"/>
            <w:shd w:val="clear" w:color="auto" w:fill="auto"/>
          </w:tcPr>
          <w:p w14:paraId="7DF6338F" w14:textId="77777777" w:rsidR="00FF274F" w:rsidRPr="00545778" w:rsidRDefault="00FF274F" w:rsidP="009D3B4F">
            <w:pPr>
              <w:rPr>
                <w:rFonts w:ascii="Arial" w:hAnsi="Arial" w:cs="Arial"/>
                <w:sz w:val="2"/>
                <w:szCs w:val="2"/>
                <w:lang w:val="es-BO"/>
              </w:rPr>
            </w:pPr>
          </w:p>
        </w:tc>
        <w:tc>
          <w:tcPr>
            <w:tcW w:w="264" w:type="dxa"/>
            <w:shd w:val="clear" w:color="auto" w:fill="auto"/>
          </w:tcPr>
          <w:p w14:paraId="6924F021" w14:textId="77777777" w:rsidR="00FF274F" w:rsidRPr="00545778" w:rsidRDefault="00FF274F" w:rsidP="009D3B4F">
            <w:pPr>
              <w:rPr>
                <w:rFonts w:ascii="Arial" w:hAnsi="Arial" w:cs="Arial"/>
                <w:sz w:val="2"/>
                <w:szCs w:val="2"/>
                <w:lang w:val="es-BO"/>
              </w:rPr>
            </w:pPr>
          </w:p>
        </w:tc>
        <w:tc>
          <w:tcPr>
            <w:tcW w:w="264" w:type="dxa"/>
            <w:shd w:val="clear" w:color="auto" w:fill="auto"/>
          </w:tcPr>
          <w:p w14:paraId="491D1381" w14:textId="77777777" w:rsidR="00FF274F" w:rsidRPr="00545778" w:rsidRDefault="00FF274F" w:rsidP="009D3B4F">
            <w:pPr>
              <w:rPr>
                <w:rFonts w:ascii="Arial" w:hAnsi="Arial" w:cs="Arial"/>
                <w:sz w:val="2"/>
                <w:szCs w:val="2"/>
                <w:lang w:val="es-BO"/>
              </w:rPr>
            </w:pPr>
          </w:p>
        </w:tc>
        <w:tc>
          <w:tcPr>
            <w:tcW w:w="263" w:type="dxa"/>
            <w:gridSpan w:val="2"/>
            <w:shd w:val="clear" w:color="auto" w:fill="auto"/>
          </w:tcPr>
          <w:p w14:paraId="7B821CD1" w14:textId="77777777" w:rsidR="00FF274F" w:rsidRPr="00545778" w:rsidRDefault="00FF274F" w:rsidP="009D3B4F">
            <w:pPr>
              <w:rPr>
                <w:rFonts w:ascii="Arial" w:hAnsi="Arial" w:cs="Arial"/>
                <w:sz w:val="2"/>
                <w:szCs w:val="2"/>
                <w:lang w:val="es-BO"/>
              </w:rPr>
            </w:pPr>
          </w:p>
        </w:tc>
        <w:tc>
          <w:tcPr>
            <w:tcW w:w="264" w:type="dxa"/>
            <w:gridSpan w:val="2"/>
            <w:shd w:val="clear" w:color="auto" w:fill="auto"/>
          </w:tcPr>
          <w:p w14:paraId="49987FC7" w14:textId="77777777" w:rsidR="00FF274F" w:rsidRPr="00545778" w:rsidRDefault="00FF274F" w:rsidP="009D3B4F">
            <w:pPr>
              <w:rPr>
                <w:rFonts w:ascii="Arial" w:hAnsi="Arial" w:cs="Arial"/>
                <w:sz w:val="2"/>
                <w:szCs w:val="2"/>
                <w:lang w:val="es-BO"/>
              </w:rPr>
            </w:pPr>
          </w:p>
        </w:tc>
        <w:tc>
          <w:tcPr>
            <w:tcW w:w="264" w:type="dxa"/>
            <w:shd w:val="clear" w:color="auto" w:fill="auto"/>
          </w:tcPr>
          <w:p w14:paraId="7A6AC6E3" w14:textId="77777777" w:rsidR="00FF274F" w:rsidRPr="00545778" w:rsidRDefault="00FF274F" w:rsidP="009D3B4F">
            <w:pPr>
              <w:rPr>
                <w:rFonts w:ascii="Arial" w:hAnsi="Arial" w:cs="Arial"/>
                <w:sz w:val="2"/>
                <w:szCs w:val="2"/>
                <w:lang w:val="es-BO"/>
              </w:rPr>
            </w:pPr>
          </w:p>
        </w:tc>
        <w:tc>
          <w:tcPr>
            <w:tcW w:w="270" w:type="dxa"/>
            <w:shd w:val="clear" w:color="auto" w:fill="auto"/>
          </w:tcPr>
          <w:p w14:paraId="6D5CEB3F" w14:textId="77777777" w:rsidR="00FF274F" w:rsidRPr="00545778" w:rsidRDefault="00FF274F" w:rsidP="009D3B4F">
            <w:pPr>
              <w:rPr>
                <w:rFonts w:ascii="Arial" w:hAnsi="Arial" w:cs="Arial"/>
                <w:sz w:val="2"/>
                <w:szCs w:val="2"/>
                <w:lang w:val="es-BO"/>
              </w:rPr>
            </w:pPr>
          </w:p>
        </w:tc>
        <w:tc>
          <w:tcPr>
            <w:tcW w:w="268" w:type="dxa"/>
            <w:shd w:val="clear" w:color="auto" w:fill="auto"/>
          </w:tcPr>
          <w:p w14:paraId="20B9C899" w14:textId="77777777" w:rsidR="00FF274F" w:rsidRPr="00545778" w:rsidRDefault="00FF274F" w:rsidP="009D3B4F">
            <w:pPr>
              <w:rPr>
                <w:rFonts w:ascii="Arial" w:hAnsi="Arial" w:cs="Arial"/>
                <w:sz w:val="2"/>
                <w:szCs w:val="2"/>
                <w:lang w:val="es-BO"/>
              </w:rPr>
            </w:pPr>
          </w:p>
        </w:tc>
        <w:tc>
          <w:tcPr>
            <w:tcW w:w="267" w:type="dxa"/>
            <w:shd w:val="clear" w:color="auto" w:fill="auto"/>
          </w:tcPr>
          <w:p w14:paraId="1251610A" w14:textId="77777777" w:rsidR="00FF274F" w:rsidRPr="00545778" w:rsidRDefault="00FF274F" w:rsidP="009D3B4F">
            <w:pPr>
              <w:rPr>
                <w:rFonts w:ascii="Arial" w:hAnsi="Arial" w:cs="Arial"/>
                <w:sz w:val="2"/>
                <w:szCs w:val="2"/>
                <w:lang w:val="es-BO"/>
              </w:rPr>
            </w:pPr>
          </w:p>
        </w:tc>
        <w:tc>
          <w:tcPr>
            <w:tcW w:w="263" w:type="dxa"/>
            <w:shd w:val="clear" w:color="auto" w:fill="auto"/>
          </w:tcPr>
          <w:p w14:paraId="57046CBC" w14:textId="77777777" w:rsidR="00FF274F" w:rsidRPr="00545778" w:rsidRDefault="00FF274F" w:rsidP="009D3B4F">
            <w:pPr>
              <w:rPr>
                <w:rFonts w:ascii="Arial" w:hAnsi="Arial" w:cs="Arial"/>
                <w:sz w:val="2"/>
                <w:szCs w:val="2"/>
                <w:lang w:val="es-BO"/>
              </w:rPr>
            </w:pPr>
          </w:p>
        </w:tc>
        <w:tc>
          <w:tcPr>
            <w:tcW w:w="263" w:type="dxa"/>
            <w:shd w:val="clear" w:color="auto" w:fill="auto"/>
          </w:tcPr>
          <w:p w14:paraId="5FCC59A9" w14:textId="77777777" w:rsidR="00FF274F" w:rsidRPr="00545778" w:rsidRDefault="00FF274F" w:rsidP="009D3B4F">
            <w:pPr>
              <w:rPr>
                <w:rFonts w:ascii="Arial" w:hAnsi="Arial" w:cs="Arial"/>
                <w:sz w:val="2"/>
                <w:szCs w:val="2"/>
                <w:lang w:val="es-BO"/>
              </w:rPr>
            </w:pPr>
          </w:p>
        </w:tc>
        <w:tc>
          <w:tcPr>
            <w:tcW w:w="263" w:type="dxa"/>
            <w:shd w:val="clear" w:color="auto" w:fill="auto"/>
          </w:tcPr>
          <w:p w14:paraId="3D98A1C7" w14:textId="77777777" w:rsidR="00FF274F" w:rsidRPr="00545778" w:rsidRDefault="00FF274F" w:rsidP="009D3B4F">
            <w:pPr>
              <w:rPr>
                <w:rFonts w:ascii="Arial" w:hAnsi="Arial" w:cs="Arial"/>
                <w:sz w:val="2"/>
                <w:szCs w:val="2"/>
                <w:lang w:val="es-BO"/>
              </w:rPr>
            </w:pPr>
          </w:p>
        </w:tc>
        <w:tc>
          <w:tcPr>
            <w:tcW w:w="265" w:type="dxa"/>
            <w:shd w:val="clear" w:color="auto" w:fill="auto"/>
          </w:tcPr>
          <w:p w14:paraId="23833306" w14:textId="77777777" w:rsidR="00FF274F" w:rsidRPr="00545778" w:rsidRDefault="00FF274F" w:rsidP="009D3B4F">
            <w:pPr>
              <w:rPr>
                <w:rFonts w:ascii="Arial" w:hAnsi="Arial" w:cs="Arial"/>
                <w:sz w:val="2"/>
                <w:szCs w:val="2"/>
                <w:lang w:val="es-BO"/>
              </w:rPr>
            </w:pPr>
          </w:p>
        </w:tc>
        <w:tc>
          <w:tcPr>
            <w:tcW w:w="263" w:type="dxa"/>
            <w:shd w:val="clear" w:color="auto" w:fill="auto"/>
          </w:tcPr>
          <w:p w14:paraId="7B493DF3" w14:textId="77777777" w:rsidR="00FF274F" w:rsidRPr="00545778" w:rsidRDefault="00FF274F" w:rsidP="009D3B4F">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43DA8C23" w14:textId="77777777" w:rsidR="00FF274F" w:rsidRPr="00545778" w:rsidRDefault="00FF274F" w:rsidP="009D3B4F">
            <w:pPr>
              <w:rPr>
                <w:rFonts w:ascii="Arial" w:hAnsi="Arial" w:cs="Arial"/>
                <w:sz w:val="2"/>
                <w:szCs w:val="2"/>
                <w:lang w:val="es-BO"/>
              </w:rPr>
            </w:pPr>
          </w:p>
        </w:tc>
      </w:tr>
      <w:tr w:rsidR="00FF274F" w:rsidRPr="00585653" w14:paraId="29340184" w14:textId="77777777" w:rsidTr="0035647C">
        <w:trPr>
          <w:trHeight w:val="463"/>
        </w:trPr>
        <w:tc>
          <w:tcPr>
            <w:tcW w:w="1920" w:type="dxa"/>
            <w:gridSpan w:val="3"/>
            <w:tcBorders>
              <w:left w:val="single" w:sz="12" w:space="0" w:color="244061" w:themeColor="accent1" w:themeShade="80"/>
              <w:right w:val="single" w:sz="4" w:space="0" w:color="auto"/>
            </w:tcBorders>
            <w:vAlign w:val="center"/>
          </w:tcPr>
          <w:p w14:paraId="34277E09" w14:textId="77777777" w:rsidR="00FF274F" w:rsidRPr="00585653" w:rsidRDefault="00FF274F" w:rsidP="009D3B4F">
            <w:pPr>
              <w:jc w:val="center"/>
              <w:rPr>
                <w:rFonts w:ascii="Arial" w:hAnsi="Arial" w:cs="Arial"/>
                <w:lang w:val="es-BO"/>
              </w:rPr>
            </w:pPr>
            <w:r w:rsidRPr="00585653">
              <w:rPr>
                <w:rFonts w:ascii="Arial" w:hAnsi="Arial" w:cs="Arial"/>
                <w:lang w:val="es-BO"/>
              </w:rPr>
              <w:t>Domicilio de la Entidad Convocante</w:t>
            </w:r>
          </w:p>
        </w:tc>
        <w:tc>
          <w:tcPr>
            <w:tcW w:w="476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1AEB05" w14:textId="77777777" w:rsidR="00FF274F" w:rsidRDefault="00FF274F" w:rsidP="009D3B4F">
            <w:pPr>
              <w:jc w:val="center"/>
              <w:rPr>
                <w:rFonts w:ascii="Arial" w:hAnsi="Arial" w:cs="Arial"/>
                <w:sz w:val="13"/>
                <w:szCs w:val="13"/>
                <w:lang w:val="es-BO" w:eastAsia="es-BO"/>
              </w:rPr>
            </w:pPr>
          </w:p>
          <w:p w14:paraId="25B71129" w14:textId="77777777" w:rsidR="00FF274F" w:rsidRPr="00585653" w:rsidRDefault="00FF274F" w:rsidP="009D3B4F">
            <w:pPr>
              <w:jc w:val="center"/>
              <w:rPr>
                <w:rFonts w:ascii="Arial" w:hAnsi="Arial" w:cs="Arial"/>
                <w:lang w:val="es-BO"/>
              </w:rPr>
            </w:pPr>
            <w:r w:rsidRPr="00AF5309">
              <w:rPr>
                <w:rFonts w:ascii="Arial" w:hAnsi="Arial" w:cs="Arial"/>
                <w:sz w:val="13"/>
                <w:szCs w:val="13"/>
                <w:lang w:val="es-BO" w:eastAsia="es-BO"/>
              </w:rPr>
              <w:t>Edificio Principal del Banco Central de Bolivia, Calle Ayacucho Esquina Mercado, La Paz - Bolivia</w:t>
            </w:r>
          </w:p>
        </w:tc>
        <w:tc>
          <w:tcPr>
            <w:tcW w:w="1748" w:type="dxa"/>
            <w:gridSpan w:val="8"/>
            <w:tcBorders>
              <w:left w:val="single" w:sz="4" w:space="0" w:color="auto"/>
              <w:right w:val="single" w:sz="4" w:space="0" w:color="auto"/>
            </w:tcBorders>
            <w:shd w:val="clear" w:color="auto" w:fill="auto"/>
          </w:tcPr>
          <w:p w14:paraId="7B1A0C69" w14:textId="77777777" w:rsidR="00FF274F" w:rsidRPr="00585653" w:rsidRDefault="00FF274F" w:rsidP="009D3B4F">
            <w:pPr>
              <w:jc w:val="right"/>
              <w:rPr>
                <w:rFonts w:ascii="Arial" w:hAnsi="Arial" w:cs="Arial"/>
                <w:lang w:val="es-BO"/>
              </w:rPr>
            </w:pPr>
            <w:r w:rsidRPr="00585653">
              <w:rPr>
                <w:rFonts w:ascii="Arial" w:hAnsi="Arial" w:cs="Arial"/>
                <w:lang w:val="es-BO"/>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5B1307" w14:textId="77777777" w:rsidR="00FF274F" w:rsidRPr="00585653" w:rsidRDefault="00FF274F" w:rsidP="009D3B4F">
            <w:pPr>
              <w:jc w:val="center"/>
              <w:rPr>
                <w:rFonts w:ascii="Arial" w:hAnsi="Arial" w:cs="Arial"/>
                <w:lang w:val="es-BO"/>
              </w:rPr>
            </w:pPr>
            <w:r w:rsidRPr="00AF5309">
              <w:rPr>
                <w:rFonts w:ascii="Arial" w:hAnsi="Arial" w:cs="Arial"/>
                <w:sz w:val="13"/>
                <w:szCs w:val="13"/>
                <w:lang w:val="es-BO" w:eastAsia="es-BO"/>
              </w:rPr>
              <w:t>08:00 a 16:00</w:t>
            </w:r>
          </w:p>
        </w:tc>
        <w:tc>
          <w:tcPr>
            <w:tcW w:w="240" w:type="dxa"/>
            <w:tcBorders>
              <w:left w:val="single" w:sz="4" w:space="0" w:color="auto"/>
              <w:right w:val="single" w:sz="12" w:space="0" w:color="244061" w:themeColor="accent1" w:themeShade="80"/>
            </w:tcBorders>
          </w:tcPr>
          <w:p w14:paraId="0DF5C930" w14:textId="77777777" w:rsidR="00FF274F" w:rsidRPr="00585653" w:rsidRDefault="00FF274F" w:rsidP="009D3B4F">
            <w:pPr>
              <w:rPr>
                <w:rFonts w:ascii="Arial" w:hAnsi="Arial" w:cs="Arial"/>
                <w:lang w:val="es-BO"/>
              </w:rPr>
            </w:pPr>
          </w:p>
        </w:tc>
      </w:tr>
      <w:tr w:rsidR="00FF274F" w:rsidRPr="00585653" w14:paraId="59A0598A" w14:textId="77777777" w:rsidTr="009D3B4F">
        <w:trPr>
          <w:trHeight w:val="64"/>
        </w:trPr>
        <w:tc>
          <w:tcPr>
            <w:tcW w:w="1364" w:type="dxa"/>
            <w:gridSpan w:val="2"/>
            <w:tcBorders>
              <w:left w:val="single" w:sz="12" w:space="0" w:color="244061" w:themeColor="accent1" w:themeShade="80"/>
            </w:tcBorders>
            <w:shd w:val="clear" w:color="auto" w:fill="auto"/>
            <w:vAlign w:val="center"/>
          </w:tcPr>
          <w:p w14:paraId="4B2AFEF1" w14:textId="77777777" w:rsidR="00FF274F" w:rsidRPr="00585653" w:rsidRDefault="00FF274F" w:rsidP="009D3B4F">
            <w:pPr>
              <w:jc w:val="right"/>
              <w:rPr>
                <w:rFonts w:ascii="Arial" w:hAnsi="Arial" w:cs="Arial"/>
                <w:b/>
                <w:sz w:val="2"/>
                <w:szCs w:val="2"/>
                <w:lang w:val="es-BO"/>
              </w:rPr>
            </w:pPr>
          </w:p>
        </w:tc>
        <w:tc>
          <w:tcPr>
            <w:tcW w:w="668" w:type="dxa"/>
            <w:gridSpan w:val="2"/>
            <w:shd w:val="clear" w:color="auto" w:fill="auto"/>
          </w:tcPr>
          <w:p w14:paraId="4B834329" w14:textId="77777777" w:rsidR="00FF274F" w:rsidRPr="00585653" w:rsidRDefault="00FF274F" w:rsidP="009D3B4F">
            <w:pPr>
              <w:rPr>
                <w:rFonts w:ascii="Arial" w:hAnsi="Arial" w:cs="Arial"/>
                <w:sz w:val="2"/>
                <w:szCs w:val="2"/>
                <w:lang w:val="es-BO"/>
              </w:rPr>
            </w:pPr>
          </w:p>
        </w:tc>
        <w:tc>
          <w:tcPr>
            <w:tcW w:w="270" w:type="dxa"/>
            <w:shd w:val="clear" w:color="auto" w:fill="auto"/>
          </w:tcPr>
          <w:p w14:paraId="05B44D0C" w14:textId="77777777" w:rsidR="00FF274F" w:rsidRPr="00585653" w:rsidRDefault="00FF274F" w:rsidP="009D3B4F">
            <w:pPr>
              <w:rPr>
                <w:rFonts w:ascii="Arial" w:hAnsi="Arial" w:cs="Arial"/>
                <w:sz w:val="2"/>
                <w:szCs w:val="2"/>
                <w:lang w:val="es-BO"/>
              </w:rPr>
            </w:pPr>
          </w:p>
        </w:tc>
        <w:tc>
          <w:tcPr>
            <w:tcW w:w="273" w:type="dxa"/>
            <w:shd w:val="clear" w:color="auto" w:fill="auto"/>
          </w:tcPr>
          <w:p w14:paraId="70FC6DF8" w14:textId="77777777" w:rsidR="00FF274F" w:rsidRPr="00585653" w:rsidRDefault="00FF274F" w:rsidP="009D3B4F">
            <w:pPr>
              <w:rPr>
                <w:rFonts w:ascii="Arial" w:hAnsi="Arial" w:cs="Arial"/>
                <w:sz w:val="2"/>
                <w:szCs w:val="2"/>
                <w:lang w:val="es-BO"/>
              </w:rPr>
            </w:pPr>
          </w:p>
        </w:tc>
        <w:tc>
          <w:tcPr>
            <w:tcW w:w="264" w:type="dxa"/>
            <w:shd w:val="clear" w:color="auto" w:fill="auto"/>
          </w:tcPr>
          <w:p w14:paraId="1F13AE2B" w14:textId="77777777" w:rsidR="00FF274F" w:rsidRPr="00585653" w:rsidRDefault="00FF274F" w:rsidP="009D3B4F">
            <w:pPr>
              <w:rPr>
                <w:rFonts w:ascii="Arial" w:hAnsi="Arial" w:cs="Arial"/>
                <w:sz w:val="2"/>
                <w:szCs w:val="2"/>
                <w:lang w:val="es-BO"/>
              </w:rPr>
            </w:pPr>
          </w:p>
        </w:tc>
        <w:tc>
          <w:tcPr>
            <w:tcW w:w="235" w:type="dxa"/>
            <w:shd w:val="clear" w:color="auto" w:fill="auto"/>
          </w:tcPr>
          <w:p w14:paraId="510D70D3" w14:textId="77777777" w:rsidR="00FF274F" w:rsidRPr="00585653" w:rsidRDefault="00FF274F" w:rsidP="009D3B4F">
            <w:pPr>
              <w:rPr>
                <w:rFonts w:ascii="Arial" w:hAnsi="Arial" w:cs="Arial"/>
                <w:sz w:val="2"/>
                <w:szCs w:val="2"/>
                <w:lang w:val="es-BO"/>
              </w:rPr>
            </w:pPr>
          </w:p>
        </w:tc>
        <w:tc>
          <w:tcPr>
            <w:tcW w:w="301" w:type="dxa"/>
            <w:shd w:val="clear" w:color="auto" w:fill="auto"/>
          </w:tcPr>
          <w:p w14:paraId="0BAE3A41" w14:textId="77777777" w:rsidR="00FF274F" w:rsidRPr="00585653" w:rsidRDefault="00FF274F" w:rsidP="009D3B4F">
            <w:pPr>
              <w:rPr>
                <w:rFonts w:ascii="Arial" w:hAnsi="Arial" w:cs="Arial"/>
                <w:sz w:val="2"/>
                <w:szCs w:val="2"/>
                <w:lang w:val="es-BO"/>
              </w:rPr>
            </w:pPr>
          </w:p>
        </w:tc>
        <w:tc>
          <w:tcPr>
            <w:tcW w:w="271" w:type="dxa"/>
          </w:tcPr>
          <w:p w14:paraId="35FD7CCC" w14:textId="77777777" w:rsidR="00FF274F" w:rsidRPr="00585653" w:rsidRDefault="00FF274F" w:rsidP="009D3B4F">
            <w:pPr>
              <w:rPr>
                <w:rFonts w:ascii="Arial" w:hAnsi="Arial" w:cs="Arial"/>
                <w:sz w:val="2"/>
                <w:szCs w:val="2"/>
                <w:lang w:val="es-BO"/>
              </w:rPr>
            </w:pPr>
          </w:p>
        </w:tc>
        <w:tc>
          <w:tcPr>
            <w:tcW w:w="271" w:type="dxa"/>
            <w:shd w:val="clear" w:color="auto" w:fill="auto"/>
          </w:tcPr>
          <w:p w14:paraId="58A965E4" w14:textId="77777777" w:rsidR="00FF274F" w:rsidRPr="00585653" w:rsidRDefault="00FF274F" w:rsidP="009D3B4F">
            <w:pPr>
              <w:rPr>
                <w:rFonts w:ascii="Arial" w:hAnsi="Arial" w:cs="Arial"/>
                <w:sz w:val="2"/>
                <w:szCs w:val="2"/>
                <w:lang w:val="es-BO"/>
              </w:rPr>
            </w:pPr>
          </w:p>
        </w:tc>
        <w:tc>
          <w:tcPr>
            <w:tcW w:w="268" w:type="dxa"/>
            <w:shd w:val="clear" w:color="auto" w:fill="auto"/>
          </w:tcPr>
          <w:p w14:paraId="75B6B61D" w14:textId="77777777" w:rsidR="00FF274F" w:rsidRPr="00585653" w:rsidRDefault="00FF274F" w:rsidP="009D3B4F">
            <w:pPr>
              <w:rPr>
                <w:rFonts w:ascii="Arial" w:hAnsi="Arial" w:cs="Arial"/>
                <w:sz w:val="2"/>
                <w:szCs w:val="2"/>
                <w:lang w:val="es-BO"/>
              </w:rPr>
            </w:pPr>
          </w:p>
        </w:tc>
        <w:tc>
          <w:tcPr>
            <w:tcW w:w="270" w:type="dxa"/>
            <w:shd w:val="clear" w:color="auto" w:fill="auto"/>
          </w:tcPr>
          <w:p w14:paraId="7D757203" w14:textId="77777777" w:rsidR="00FF274F" w:rsidRPr="00585653" w:rsidRDefault="00FF274F" w:rsidP="009D3B4F">
            <w:pPr>
              <w:rPr>
                <w:rFonts w:ascii="Arial" w:hAnsi="Arial" w:cs="Arial"/>
                <w:sz w:val="2"/>
                <w:szCs w:val="2"/>
                <w:lang w:val="es-BO"/>
              </w:rPr>
            </w:pPr>
          </w:p>
        </w:tc>
        <w:tc>
          <w:tcPr>
            <w:tcW w:w="269" w:type="dxa"/>
            <w:gridSpan w:val="2"/>
            <w:shd w:val="clear" w:color="auto" w:fill="auto"/>
          </w:tcPr>
          <w:p w14:paraId="1DA3EA7B" w14:textId="77777777" w:rsidR="00FF274F" w:rsidRPr="00585653" w:rsidRDefault="00FF274F" w:rsidP="009D3B4F">
            <w:pPr>
              <w:rPr>
                <w:rFonts w:ascii="Arial" w:hAnsi="Arial" w:cs="Arial"/>
                <w:sz w:val="2"/>
                <w:szCs w:val="2"/>
                <w:lang w:val="es-BO"/>
              </w:rPr>
            </w:pPr>
          </w:p>
        </w:tc>
        <w:tc>
          <w:tcPr>
            <w:tcW w:w="264" w:type="dxa"/>
            <w:shd w:val="clear" w:color="auto" w:fill="auto"/>
          </w:tcPr>
          <w:p w14:paraId="3467413C" w14:textId="77777777" w:rsidR="00FF274F" w:rsidRPr="00585653" w:rsidRDefault="00FF274F" w:rsidP="009D3B4F">
            <w:pPr>
              <w:rPr>
                <w:rFonts w:ascii="Arial" w:hAnsi="Arial" w:cs="Arial"/>
                <w:sz w:val="2"/>
                <w:szCs w:val="2"/>
                <w:lang w:val="es-BO"/>
              </w:rPr>
            </w:pPr>
          </w:p>
        </w:tc>
        <w:tc>
          <w:tcPr>
            <w:tcW w:w="264" w:type="dxa"/>
            <w:shd w:val="clear" w:color="auto" w:fill="auto"/>
          </w:tcPr>
          <w:p w14:paraId="783E5863" w14:textId="77777777" w:rsidR="00FF274F" w:rsidRPr="00585653" w:rsidRDefault="00FF274F" w:rsidP="009D3B4F">
            <w:pPr>
              <w:rPr>
                <w:rFonts w:ascii="Arial" w:hAnsi="Arial" w:cs="Arial"/>
                <w:sz w:val="2"/>
                <w:szCs w:val="2"/>
                <w:lang w:val="es-BO"/>
              </w:rPr>
            </w:pPr>
          </w:p>
        </w:tc>
        <w:tc>
          <w:tcPr>
            <w:tcW w:w="263" w:type="dxa"/>
            <w:gridSpan w:val="2"/>
            <w:shd w:val="clear" w:color="auto" w:fill="auto"/>
          </w:tcPr>
          <w:p w14:paraId="0AD1B3A5" w14:textId="77777777" w:rsidR="00FF274F" w:rsidRPr="00585653" w:rsidRDefault="00FF274F" w:rsidP="009D3B4F">
            <w:pPr>
              <w:rPr>
                <w:rFonts w:ascii="Arial" w:hAnsi="Arial" w:cs="Arial"/>
                <w:sz w:val="2"/>
                <w:szCs w:val="2"/>
                <w:lang w:val="es-BO"/>
              </w:rPr>
            </w:pPr>
          </w:p>
        </w:tc>
        <w:tc>
          <w:tcPr>
            <w:tcW w:w="264" w:type="dxa"/>
            <w:shd w:val="clear" w:color="auto" w:fill="auto"/>
          </w:tcPr>
          <w:p w14:paraId="29E58727" w14:textId="77777777" w:rsidR="00FF274F" w:rsidRPr="00585653" w:rsidRDefault="00FF274F" w:rsidP="009D3B4F">
            <w:pPr>
              <w:rPr>
                <w:rFonts w:ascii="Arial" w:hAnsi="Arial" w:cs="Arial"/>
                <w:sz w:val="2"/>
                <w:szCs w:val="2"/>
                <w:lang w:val="es-BO"/>
              </w:rPr>
            </w:pPr>
          </w:p>
        </w:tc>
        <w:tc>
          <w:tcPr>
            <w:tcW w:w="269" w:type="dxa"/>
            <w:shd w:val="clear" w:color="auto" w:fill="auto"/>
          </w:tcPr>
          <w:p w14:paraId="657E9E36" w14:textId="77777777" w:rsidR="00FF274F" w:rsidRPr="00585653" w:rsidRDefault="00FF274F" w:rsidP="009D3B4F">
            <w:pPr>
              <w:rPr>
                <w:rFonts w:ascii="Arial" w:hAnsi="Arial" w:cs="Arial"/>
                <w:sz w:val="2"/>
                <w:szCs w:val="2"/>
                <w:lang w:val="es-BO"/>
              </w:rPr>
            </w:pPr>
          </w:p>
        </w:tc>
        <w:tc>
          <w:tcPr>
            <w:tcW w:w="264" w:type="dxa"/>
            <w:shd w:val="clear" w:color="auto" w:fill="auto"/>
          </w:tcPr>
          <w:p w14:paraId="45885C8D" w14:textId="77777777" w:rsidR="00FF274F" w:rsidRPr="00585653" w:rsidRDefault="00FF274F" w:rsidP="009D3B4F">
            <w:pPr>
              <w:rPr>
                <w:rFonts w:ascii="Arial" w:hAnsi="Arial" w:cs="Arial"/>
                <w:sz w:val="2"/>
                <w:szCs w:val="2"/>
                <w:lang w:val="es-BO"/>
              </w:rPr>
            </w:pPr>
          </w:p>
        </w:tc>
        <w:tc>
          <w:tcPr>
            <w:tcW w:w="264" w:type="dxa"/>
            <w:shd w:val="clear" w:color="auto" w:fill="auto"/>
          </w:tcPr>
          <w:p w14:paraId="1B536C62" w14:textId="77777777" w:rsidR="00FF274F" w:rsidRPr="00585653" w:rsidRDefault="00FF274F" w:rsidP="009D3B4F">
            <w:pPr>
              <w:rPr>
                <w:rFonts w:ascii="Arial" w:hAnsi="Arial" w:cs="Arial"/>
                <w:sz w:val="2"/>
                <w:szCs w:val="2"/>
                <w:lang w:val="es-BO"/>
              </w:rPr>
            </w:pPr>
          </w:p>
        </w:tc>
        <w:tc>
          <w:tcPr>
            <w:tcW w:w="263" w:type="dxa"/>
            <w:gridSpan w:val="2"/>
            <w:shd w:val="clear" w:color="auto" w:fill="auto"/>
          </w:tcPr>
          <w:p w14:paraId="6A71B94D" w14:textId="77777777" w:rsidR="00FF274F" w:rsidRPr="00585653" w:rsidRDefault="00FF274F" w:rsidP="009D3B4F">
            <w:pPr>
              <w:rPr>
                <w:rFonts w:ascii="Arial" w:hAnsi="Arial" w:cs="Arial"/>
                <w:sz w:val="2"/>
                <w:szCs w:val="2"/>
                <w:lang w:val="es-BO"/>
              </w:rPr>
            </w:pPr>
          </w:p>
        </w:tc>
        <w:tc>
          <w:tcPr>
            <w:tcW w:w="264" w:type="dxa"/>
            <w:gridSpan w:val="2"/>
            <w:shd w:val="clear" w:color="auto" w:fill="auto"/>
          </w:tcPr>
          <w:p w14:paraId="27DEA6AD" w14:textId="77777777" w:rsidR="00FF274F" w:rsidRPr="00585653" w:rsidRDefault="00FF274F" w:rsidP="009D3B4F">
            <w:pPr>
              <w:rPr>
                <w:rFonts w:ascii="Arial" w:hAnsi="Arial" w:cs="Arial"/>
                <w:sz w:val="2"/>
                <w:szCs w:val="2"/>
                <w:lang w:val="es-BO"/>
              </w:rPr>
            </w:pPr>
          </w:p>
        </w:tc>
        <w:tc>
          <w:tcPr>
            <w:tcW w:w="264" w:type="dxa"/>
            <w:shd w:val="clear" w:color="auto" w:fill="auto"/>
          </w:tcPr>
          <w:p w14:paraId="23ACFD50" w14:textId="77777777" w:rsidR="00FF274F" w:rsidRPr="00585653" w:rsidRDefault="00FF274F" w:rsidP="009D3B4F">
            <w:pPr>
              <w:rPr>
                <w:rFonts w:ascii="Arial" w:hAnsi="Arial" w:cs="Arial"/>
                <w:sz w:val="2"/>
                <w:szCs w:val="2"/>
                <w:lang w:val="es-BO"/>
              </w:rPr>
            </w:pPr>
          </w:p>
        </w:tc>
        <w:tc>
          <w:tcPr>
            <w:tcW w:w="270" w:type="dxa"/>
            <w:shd w:val="clear" w:color="auto" w:fill="auto"/>
          </w:tcPr>
          <w:p w14:paraId="3E7E9DF6" w14:textId="77777777" w:rsidR="00FF274F" w:rsidRPr="00585653" w:rsidRDefault="00FF274F" w:rsidP="009D3B4F">
            <w:pPr>
              <w:rPr>
                <w:rFonts w:ascii="Arial" w:hAnsi="Arial" w:cs="Arial"/>
                <w:sz w:val="2"/>
                <w:szCs w:val="2"/>
                <w:lang w:val="es-BO"/>
              </w:rPr>
            </w:pPr>
          </w:p>
        </w:tc>
        <w:tc>
          <w:tcPr>
            <w:tcW w:w="268" w:type="dxa"/>
            <w:shd w:val="clear" w:color="auto" w:fill="auto"/>
          </w:tcPr>
          <w:p w14:paraId="1A7EAD2D" w14:textId="77777777" w:rsidR="00FF274F" w:rsidRPr="00585653" w:rsidRDefault="00FF274F" w:rsidP="009D3B4F">
            <w:pPr>
              <w:rPr>
                <w:rFonts w:ascii="Arial" w:hAnsi="Arial" w:cs="Arial"/>
                <w:sz w:val="2"/>
                <w:szCs w:val="2"/>
                <w:lang w:val="es-BO"/>
              </w:rPr>
            </w:pPr>
          </w:p>
        </w:tc>
        <w:tc>
          <w:tcPr>
            <w:tcW w:w="267" w:type="dxa"/>
            <w:shd w:val="clear" w:color="auto" w:fill="auto"/>
          </w:tcPr>
          <w:p w14:paraId="08C663C7" w14:textId="77777777" w:rsidR="00FF274F" w:rsidRPr="00585653" w:rsidRDefault="00FF274F" w:rsidP="009D3B4F">
            <w:pPr>
              <w:rPr>
                <w:rFonts w:ascii="Arial" w:hAnsi="Arial" w:cs="Arial"/>
                <w:sz w:val="2"/>
                <w:szCs w:val="2"/>
                <w:lang w:val="es-BO"/>
              </w:rPr>
            </w:pPr>
          </w:p>
        </w:tc>
        <w:tc>
          <w:tcPr>
            <w:tcW w:w="263" w:type="dxa"/>
            <w:shd w:val="clear" w:color="auto" w:fill="auto"/>
          </w:tcPr>
          <w:p w14:paraId="3DEE8742" w14:textId="77777777" w:rsidR="00FF274F" w:rsidRPr="00585653" w:rsidRDefault="00FF274F" w:rsidP="009D3B4F">
            <w:pPr>
              <w:rPr>
                <w:rFonts w:ascii="Arial" w:hAnsi="Arial" w:cs="Arial"/>
                <w:sz w:val="2"/>
                <w:szCs w:val="2"/>
                <w:lang w:val="es-BO"/>
              </w:rPr>
            </w:pPr>
          </w:p>
        </w:tc>
        <w:tc>
          <w:tcPr>
            <w:tcW w:w="263" w:type="dxa"/>
            <w:shd w:val="clear" w:color="auto" w:fill="auto"/>
          </w:tcPr>
          <w:p w14:paraId="02C7D123" w14:textId="77777777" w:rsidR="00FF274F" w:rsidRPr="00585653" w:rsidRDefault="00FF274F" w:rsidP="009D3B4F">
            <w:pPr>
              <w:rPr>
                <w:rFonts w:ascii="Arial" w:hAnsi="Arial" w:cs="Arial"/>
                <w:sz w:val="2"/>
                <w:szCs w:val="2"/>
                <w:lang w:val="es-BO"/>
              </w:rPr>
            </w:pPr>
          </w:p>
        </w:tc>
        <w:tc>
          <w:tcPr>
            <w:tcW w:w="263" w:type="dxa"/>
            <w:shd w:val="clear" w:color="auto" w:fill="auto"/>
          </w:tcPr>
          <w:p w14:paraId="46AEDD3E" w14:textId="77777777" w:rsidR="00FF274F" w:rsidRPr="00585653" w:rsidRDefault="00FF274F" w:rsidP="009D3B4F">
            <w:pPr>
              <w:rPr>
                <w:rFonts w:ascii="Arial" w:hAnsi="Arial" w:cs="Arial"/>
                <w:sz w:val="2"/>
                <w:szCs w:val="2"/>
                <w:lang w:val="es-BO"/>
              </w:rPr>
            </w:pPr>
          </w:p>
        </w:tc>
        <w:tc>
          <w:tcPr>
            <w:tcW w:w="265" w:type="dxa"/>
            <w:shd w:val="clear" w:color="auto" w:fill="auto"/>
          </w:tcPr>
          <w:p w14:paraId="3D6A6FD7" w14:textId="77777777" w:rsidR="00FF274F" w:rsidRPr="00585653" w:rsidRDefault="00FF274F" w:rsidP="009D3B4F">
            <w:pPr>
              <w:rPr>
                <w:rFonts w:ascii="Arial" w:hAnsi="Arial" w:cs="Arial"/>
                <w:sz w:val="2"/>
                <w:szCs w:val="2"/>
                <w:lang w:val="es-BO"/>
              </w:rPr>
            </w:pPr>
          </w:p>
        </w:tc>
        <w:tc>
          <w:tcPr>
            <w:tcW w:w="263" w:type="dxa"/>
            <w:shd w:val="clear" w:color="auto" w:fill="auto"/>
          </w:tcPr>
          <w:p w14:paraId="37514D31" w14:textId="77777777" w:rsidR="00FF274F" w:rsidRPr="00585653" w:rsidRDefault="00FF274F" w:rsidP="009D3B4F">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450B3295" w14:textId="77777777" w:rsidR="00FF274F" w:rsidRPr="00585653" w:rsidRDefault="00FF274F" w:rsidP="009D3B4F">
            <w:pPr>
              <w:rPr>
                <w:rFonts w:ascii="Arial" w:hAnsi="Arial" w:cs="Arial"/>
                <w:sz w:val="2"/>
                <w:szCs w:val="2"/>
                <w:lang w:val="es-BO"/>
              </w:rPr>
            </w:pPr>
          </w:p>
        </w:tc>
      </w:tr>
      <w:tr w:rsidR="00FF274F" w:rsidRPr="00585653" w14:paraId="1E062975" w14:textId="77777777" w:rsidTr="009D3B4F">
        <w:trPr>
          <w:trHeight w:val="204"/>
        </w:trPr>
        <w:tc>
          <w:tcPr>
            <w:tcW w:w="1920" w:type="dxa"/>
            <w:gridSpan w:val="3"/>
            <w:vMerge w:val="restart"/>
            <w:tcBorders>
              <w:left w:val="single" w:sz="12" w:space="0" w:color="244061" w:themeColor="accent1" w:themeShade="80"/>
            </w:tcBorders>
          </w:tcPr>
          <w:p w14:paraId="7797F40C" w14:textId="77777777" w:rsidR="00FF274F" w:rsidRPr="00585653" w:rsidRDefault="00FF274F" w:rsidP="009D3B4F">
            <w:pPr>
              <w:jc w:val="right"/>
              <w:rPr>
                <w:rFonts w:ascii="Arial" w:hAnsi="Arial" w:cs="Arial"/>
                <w:lang w:val="es-BO"/>
              </w:rPr>
            </w:pPr>
            <w:r w:rsidRPr="00585653">
              <w:rPr>
                <w:rFonts w:ascii="Arial" w:hAnsi="Arial" w:cs="Arial"/>
                <w:lang w:val="es-BO"/>
              </w:rPr>
              <w:t>Encargado de atender consultas</w:t>
            </w:r>
          </w:p>
          <w:p w14:paraId="1B7A664D" w14:textId="77777777" w:rsidR="00FF274F" w:rsidRPr="00585653" w:rsidRDefault="00FF274F" w:rsidP="009D3B4F">
            <w:pPr>
              <w:jc w:val="right"/>
              <w:rPr>
                <w:rFonts w:ascii="Arial" w:hAnsi="Arial" w:cs="Arial"/>
                <w:lang w:val="es-BO"/>
              </w:rPr>
            </w:pPr>
            <w:r w:rsidRPr="00585653">
              <w:rPr>
                <w:rFonts w:ascii="Arial" w:hAnsi="Arial" w:cs="Arial"/>
                <w:lang w:val="es-BO"/>
              </w:rPr>
              <w:t>Administrativas:</w:t>
            </w:r>
          </w:p>
          <w:p w14:paraId="41B347DA" w14:textId="77777777" w:rsidR="00FF274F" w:rsidRPr="00585653" w:rsidRDefault="00FF274F" w:rsidP="009D3B4F">
            <w:pPr>
              <w:jc w:val="right"/>
              <w:rPr>
                <w:rFonts w:ascii="Arial" w:hAnsi="Arial" w:cs="Arial"/>
                <w:sz w:val="6"/>
                <w:szCs w:val="6"/>
                <w:lang w:val="es-BO"/>
              </w:rPr>
            </w:pPr>
          </w:p>
          <w:p w14:paraId="15D852A9" w14:textId="77777777" w:rsidR="00FF274F" w:rsidRPr="00585653" w:rsidRDefault="00FF274F" w:rsidP="009D3B4F">
            <w:pPr>
              <w:jc w:val="right"/>
              <w:rPr>
                <w:rFonts w:ascii="Arial" w:hAnsi="Arial" w:cs="Arial"/>
                <w:i/>
                <w:sz w:val="12"/>
                <w:szCs w:val="8"/>
                <w:lang w:val="es-BO"/>
              </w:rPr>
            </w:pPr>
            <w:r w:rsidRPr="00585653">
              <w:rPr>
                <w:rFonts w:ascii="Arial" w:hAnsi="Arial" w:cs="Arial"/>
                <w:lang w:val="es-BO"/>
              </w:rPr>
              <w:t>Técnicas:</w:t>
            </w:r>
          </w:p>
        </w:tc>
        <w:tc>
          <w:tcPr>
            <w:tcW w:w="1997" w:type="dxa"/>
            <w:gridSpan w:val="8"/>
            <w:tcBorders>
              <w:bottom w:val="single" w:sz="4" w:space="0" w:color="auto"/>
            </w:tcBorders>
          </w:tcPr>
          <w:p w14:paraId="26E7D66B" w14:textId="77777777" w:rsidR="00FF274F" w:rsidRPr="00585653" w:rsidRDefault="00FF274F" w:rsidP="009D3B4F">
            <w:pPr>
              <w:jc w:val="center"/>
              <w:rPr>
                <w:rFonts w:ascii="Arial" w:hAnsi="Arial" w:cs="Arial"/>
                <w:i/>
                <w:sz w:val="10"/>
                <w:szCs w:val="8"/>
                <w:lang w:val="es-BO"/>
              </w:rPr>
            </w:pPr>
            <w:r w:rsidRPr="00585653">
              <w:rPr>
                <w:rFonts w:ascii="Arial" w:hAnsi="Arial" w:cs="Arial"/>
                <w:i/>
                <w:sz w:val="12"/>
                <w:szCs w:val="8"/>
                <w:lang w:val="es-BO"/>
              </w:rPr>
              <w:t>Nombre Completo</w:t>
            </w:r>
          </w:p>
        </w:tc>
        <w:tc>
          <w:tcPr>
            <w:tcW w:w="268" w:type="dxa"/>
          </w:tcPr>
          <w:p w14:paraId="2719831E" w14:textId="77777777" w:rsidR="00FF274F" w:rsidRPr="00585653" w:rsidRDefault="00FF274F" w:rsidP="009D3B4F">
            <w:pPr>
              <w:jc w:val="center"/>
              <w:rPr>
                <w:rFonts w:ascii="Arial" w:hAnsi="Arial" w:cs="Arial"/>
                <w:sz w:val="10"/>
                <w:szCs w:val="8"/>
                <w:lang w:val="es-BO"/>
              </w:rPr>
            </w:pPr>
          </w:p>
        </w:tc>
        <w:tc>
          <w:tcPr>
            <w:tcW w:w="2502" w:type="dxa"/>
            <w:gridSpan w:val="12"/>
            <w:tcBorders>
              <w:bottom w:val="single" w:sz="4" w:space="0" w:color="auto"/>
            </w:tcBorders>
          </w:tcPr>
          <w:p w14:paraId="18C7CAE0" w14:textId="77777777" w:rsidR="00FF274F" w:rsidRPr="00585653" w:rsidRDefault="00FF274F" w:rsidP="009D3B4F">
            <w:pPr>
              <w:jc w:val="center"/>
              <w:rPr>
                <w:rFonts w:ascii="Arial" w:hAnsi="Arial" w:cs="Arial"/>
                <w:sz w:val="10"/>
                <w:szCs w:val="8"/>
                <w:lang w:val="es-BO"/>
              </w:rPr>
            </w:pPr>
            <w:r w:rsidRPr="00585653">
              <w:rPr>
                <w:i/>
                <w:sz w:val="12"/>
                <w:szCs w:val="8"/>
                <w:lang w:val="es-BO"/>
              </w:rPr>
              <w:t>Cargo</w:t>
            </w:r>
          </w:p>
        </w:tc>
        <w:tc>
          <w:tcPr>
            <w:tcW w:w="257" w:type="dxa"/>
            <w:gridSpan w:val="2"/>
          </w:tcPr>
          <w:p w14:paraId="43BEB6F6" w14:textId="77777777" w:rsidR="00FF274F" w:rsidRPr="00585653" w:rsidRDefault="00FF274F" w:rsidP="009D3B4F">
            <w:pPr>
              <w:jc w:val="center"/>
              <w:rPr>
                <w:rFonts w:ascii="Arial" w:hAnsi="Arial" w:cs="Arial"/>
                <w:sz w:val="10"/>
                <w:szCs w:val="8"/>
                <w:lang w:val="es-BO"/>
              </w:rPr>
            </w:pPr>
          </w:p>
        </w:tc>
        <w:tc>
          <w:tcPr>
            <w:tcW w:w="2545" w:type="dxa"/>
            <w:gridSpan w:val="10"/>
            <w:tcBorders>
              <w:bottom w:val="single" w:sz="4" w:space="0" w:color="auto"/>
            </w:tcBorders>
          </w:tcPr>
          <w:p w14:paraId="067DCF11" w14:textId="77777777" w:rsidR="00FF274F" w:rsidRPr="00585653" w:rsidRDefault="00FF274F" w:rsidP="009D3B4F">
            <w:pPr>
              <w:jc w:val="center"/>
              <w:rPr>
                <w:rFonts w:ascii="Arial" w:hAnsi="Arial" w:cs="Arial"/>
                <w:sz w:val="10"/>
                <w:szCs w:val="8"/>
                <w:lang w:val="es-BO"/>
              </w:rPr>
            </w:pPr>
            <w:r w:rsidRPr="00585653">
              <w:rPr>
                <w:i/>
                <w:sz w:val="12"/>
                <w:szCs w:val="8"/>
                <w:lang w:val="es-BO"/>
              </w:rPr>
              <w:t>Dependencia</w:t>
            </w:r>
          </w:p>
        </w:tc>
        <w:tc>
          <w:tcPr>
            <w:tcW w:w="240" w:type="dxa"/>
            <w:tcBorders>
              <w:right w:val="single" w:sz="12" w:space="0" w:color="244061" w:themeColor="accent1" w:themeShade="80"/>
            </w:tcBorders>
          </w:tcPr>
          <w:p w14:paraId="237D6E88" w14:textId="77777777" w:rsidR="00FF274F" w:rsidRPr="00585653" w:rsidRDefault="00FF274F" w:rsidP="009D3B4F">
            <w:pPr>
              <w:rPr>
                <w:rFonts w:ascii="Arial" w:hAnsi="Arial" w:cs="Arial"/>
                <w:sz w:val="10"/>
                <w:szCs w:val="8"/>
                <w:lang w:val="es-BO"/>
              </w:rPr>
            </w:pPr>
          </w:p>
        </w:tc>
      </w:tr>
      <w:tr w:rsidR="00FF274F" w:rsidRPr="00585653" w14:paraId="2C0CCD0E" w14:textId="77777777" w:rsidTr="009D3B4F">
        <w:trPr>
          <w:trHeight w:val="458"/>
        </w:trPr>
        <w:tc>
          <w:tcPr>
            <w:tcW w:w="1920" w:type="dxa"/>
            <w:gridSpan w:val="3"/>
            <w:vMerge/>
            <w:tcBorders>
              <w:left w:val="single" w:sz="12" w:space="0" w:color="244061" w:themeColor="accent1" w:themeShade="80"/>
            </w:tcBorders>
            <w:vAlign w:val="center"/>
          </w:tcPr>
          <w:p w14:paraId="6D711D02" w14:textId="77777777" w:rsidR="00FF274F" w:rsidRPr="00585653" w:rsidRDefault="00FF274F" w:rsidP="009D3B4F">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72B5B6" w14:textId="5ED53419" w:rsidR="00FF274F" w:rsidRPr="00585653" w:rsidRDefault="0035647C" w:rsidP="009D3B4F">
            <w:pPr>
              <w:jc w:val="center"/>
              <w:rPr>
                <w:rFonts w:ascii="Arial" w:hAnsi="Arial" w:cs="Arial"/>
                <w:lang w:val="es-BO"/>
              </w:rPr>
            </w:pPr>
            <w:r>
              <w:rPr>
                <w:rFonts w:ascii="Arial" w:hAnsi="Arial" w:cs="Arial"/>
                <w:sz w:val="13"/>
                <w:szCs w:val="13"/>
                <w:lang w:val="es-BO" w:eastAsia="es-BO"/>
              </w:rPr>
              <w:t>Omar Denis Espejo Ferrel</w:t>
            </w:r>
          </w:p>
        </w:tc>
        <w:tc>
          <w:tcPr>
            <w:tcW w:w="268" w:type="dxa"/>
            <w:tcBorders>
              <w:left w:val="single" w:sz="4" w:space="0" w:color="auto"/>
              <w:right w:val="single" w:sz="4" w:space="0" w:color="auto"/>
            </w:tcBorders>
            <w:vAlign w:val="center"/>
          </w:tcPr>
          <w:p w14:paraId="76B1D4D1" w14:textId="77777777" w:rsidR="00FF274F" w:rsidRPr="00585653" w:rsidRDefault="00FF274F" w:rsidP="009D3B4F">
            <w:pPr>
              <w:jc w:val="center"/>
              <w:rPr>
                <w:rFonts w:ascii="Arial" w:hAnsi="Arial" w:cs="Arial"/>
                <w:lang w:val="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3E3DA1" w14:textId="16A0528C" w:rsidR="00FF274F" w:rsidRPr="00585653" w:rsidRDefault="0035647C" w:rsidP="009D3B4F">
            <w:pPr>
              <w:jc w:val="center"/>
              <w:rPr>
                <w:rFonts w:ascii="Arial" w:hAnsi="Arial" w:cs="Arial"/>
                <w:lang w:val="es-BO"/>
              </w:rPr>
            </w:pPr>
            <w:r>
              <w:rPr>
                <w:rFonts w:ascii="Arial" w:hAnsi="Arial" w:cs="Arial"/>
                <w:sz w:val="13"/>
                <w:szCs w:val="13"/>
                <w:lang w:val="es-BO" w:eastAsia="es-BO"/>
              </w:rPr>
              <w:t>Técnico</w:t>
            </w:r>
            <w:r w:rsidR="00FF274F">
              <w:rPr>
                <w:rFonts w:ascii="Arial" w:hAnsi="Arial" w:cs="Arial"/>
                <w:sz w:val="13"/>
                <w:szCs w:val="13"/>
                <w:lang w:val="es-BO" w:eastAsia="es-BO"/>
              </w:rPr>
              <w:t xml:space="preserve"> en Compras y Contrataciones </w:t>
            </w:r>
          </w:p>
        </w:tc>
        <w:tc>
          <w:tcPr>
            <w:tcW w:w="257" w:type="dxa"/>
            <w:gridSpan w:val="2"/>
            <w:tcBorders>
              <w:left w:val="single" w:sz="4" w:space="0" w:color="auto"/>
              <w:right w:val="single" w:sz="4" w:space="0" w:color="auto"/>
            </w:tcBorders>
            <w:vAlign w:val="center"/>
          </w:tcPr>
          <w:p w14:paraId="31CF0BF3" w14:textId="77777777" w:rsidR="00FF274F" w:rsidRPr="00585653" w:rsidRDefault="00FF274F" w:rsidP="009D3B4F">
            <w:pPr>
              <w:jc w:val="center"/>
              <w:rPr>
                <w:rFonts w:ascii="Arial" w:hAnsi="Arial" w:cs="Arial"/>
                <w:lang w:val="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0A4789" w14:textId="77777777" w:rsidR="00FF274F" w:rsidRPr="00585653" w:rsidRDefault="00FF274F" w:rsidP="009D3B4F">
            <w:pPr>
              <w:jc w:val="center"/>
              <w:rPr>
                <w:rFonts w:ascii="Arial" w:hAnsi="Arial" w:cs="Arial"/>
                <w:lang w:val="es-BO"/>
              </w:rPr>
            </w:pPr>
            <w:r w:rsidRPr="00D14000">
              <w:rPr>
                <w:rFonts w:ascii="Arial" w:hAnsi="Arial" w:cs="Arial"/>
                <w:sz w:val="13"/>
                <w:szCs w:val="13"/>
                <w:lang w:val="es-BO" w:eastAsia="es-BO"/>
              </w:rPr>
              <w:t>Departamento</w:t>
            </w:r>
            <w:r w:rsidRPr="00585653">
              <w:rPr>
                <w:rFonts w:ascii="Arial" w:hAnsi="Arial" w:cs="Arial"/>
                <w:sz w:val="13"/>
                <w:szCs w:val="13"/>
                <w:lang w:val="es-BO" w:eastAsia="es-BO"/>
              </w:rPr>
              <w:t xml:space="preserve"> de Compras y Contrataciones</w:t>
            </w:r>
          </w:p>
        </w:tc>
        <w:tc>
          <w:tcPr>
            <w:tcW w:w="240" w:type="dxa"/>
            <w:tcBorders>
              <w:left w:val="single" w:sz="4" w:space="0" w:color="auto"/>
              <w:right w:val="single" w:sz="12" w:space="0" w:color="244061" w:themeColor="accent1" w:themeShade="80"/>
            </w:tcBorders>
          </w:tcPr>
          <w:p w14:paraId="78673FF0" w14:textId="77777777" w:rsidR="00FF274F" w:rsidRPr="00585653" w:rsidRDefault="00FF274F" w:rsidP="009D3B4F">
            <w:pPr>
              <w:rPr>
                <w:rFonts w:ascii="Arial" w:hAnsi="Arial" w:cs="Arial"/>
                <w:lang w:val="es-BO"/>
              </w:rPr>
            </w:pPr>
          </w:p>
        </w:tc>
      </w:tr>
      <w:tr w:rsidR="00FF274F" w:rsidRPr="00A40276" w14:paraId="5082A882" w14:textId="77777777" w:rsidTr="009D3B4F">
        <w:trPr>
          <w:trHeight w:val="417"/>
        </w:trPr>
        <w:tc>
          <w:tcPr>
            <w:tcW w:w="1920" w:type="dxa"/>
            <w:gridSpan w:val="3"/>
            <w:vMerge/>
            <w:tcBorders>
              <w:left w:val="single" w:sz="12" w:space="0" w:color="244061" w:themeColor="accent1" w:themeShade="80"/>
            </w:tcBorders>
            <w:vAlign w:val="center"/>
          </w:tcPr>
          <w:p w14:paraId="02235719" w14:textId="77777777" w:rsidR="00FF274F" w:rsidRPr="00A40276" w:rsidRDefault="00FF274F" w:rsidP="009D3B4F">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D118B9" w14:textId="68A277F4" w:rsidR="00FF274F" w:rsidRPr="00CD5EB0" w:rsidRDefault="0035647C" w:rsidP="0035647C">
            <w:pPr>
              <w:jc w:val="center"/>
              <w:rPr>
                <w:rFonts w:ascii="Arial" w:hAnsi="Arial" w:cs="Arial"/>
                <w:sz w:val="13"/>
                <w:szCs w:val="13"/>
                <w:lang w:val="es-BO" w:eastAsia="es-BO"/>
              </w:rPr>
            </w:pPr>
            <w:r w:rsidRPr="0035647C">
              <w:rPr>
                <w:rFonts w:ascii="Arial" w:hAnsi="Arial" w:cs="Arial"/>
                <w:sz w:val="13"/>
                <w:szCs w:val="13"/>
                <w:lang w:val="es-BO" w:eastAsia="es-BO"/>
              </w:rPr>
              <w:t>Adriana Elizabeth</w:t>
            </w:r>
            <w:r>
              <w:rPr>
                <w:rFonts w:ascii="Arial" w:hAnsi="Arial" w:cs="Arial"/>
                <w:sz w:val="13"/>
                <w:szCs w:val="13"/>
                <w:lang w:val="es-BO" w:eastAsia="es-BO"/>
              </w:rPr>
              <w:t xml:space="preserve"> </w:t>
            </w:r>
            <w:r w:rsidRPr="0035647C">
              <w:rPr>
                <w:rFonts w:ascii="Arial" w:hAnsi="Arial" w:cs="Arial"/>
                <w:sz w:val="13"/>
                <w:szCs w:val="13"/>
                <w:lang w:val="es-BO" w:eastAsia="es-BO"/>
              </w:rPr>
              <w:t>Perez</w:t>
            </w:r>
            <w:r>
              <w:rPr>
                <w:rFonts w:ascii="Arial" w:hAnsi="Arial" w:cs="Arial"/>
                <w:sz w:val="13"/>
                <w:szCs w:val="13"/>
                <w:lang w:val="es-BO" w:eastAsia="es-BO"/>
              </w:rPr>
              <w:t xml:space="preserve"> </w:t>
            </w:r>
            <w:r w:rsidRPr="0035647C">
              <w:rPr>
                <w:rFonts w:ascii="Arial" w:hAnsi="Arial" w:cs="Arial"/>
                <w:sz w:val="13"/>
                <w:szCs w:val="13"/>
                <w:lang w:val="es-BO" w:eastAsia="es-BO"/>
              </w:rPr>
              <w:t>Mamani</w:t>
            </w:r>
          </w:p>
        </w:tc>
        <w:tc>
          <w:tcPr>
            <w:tcW w:w="268" w:type="dxa"/>
            <w:tcBorders>
              <w:left w:val="single" w:sz="4" w:space="0" w:color="auto"/>
              <w:right w:val="single" w:sz="4" w:space="0" w:color="auto"/>
            </w:tcBorders>
            <w:vAlign w:val="center"/>
          </w:tcPr>
          <w:p w14:paraId="10AE455B" w14:textId="77777777" w:rsidR="00FF274F" w:rsidRPr="00CD5EB0" w:rsidRDefault="00FF274F" w:rsidP="009D3B4F">
            <w:pPr>
              <w:jc w:val="center"/>
              <w:rPr>
                <w:rFonts w:ascii="Arial" w:hAnsi="Arial" w:cs="Arial"/>
                <w:sz w:val="13"/>
                <w:szCs w:val="13"/>
                <w:lang w:val="es-BO" w:eastAsia="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A77DDE" w14:textId="6009A005" w:rsidR="00FF274F" w:rsidRPr="00CD5EB0" w:rsidRDefault="0035647C" w:rsidP="0035647C">
            <w:pPr>
              <w:jc w:val="center"/>
              <w:rPr>
                <w:rFonts w:ascii="Arial" w:hAnsi="Arial" w:cs="Arial"/>
                <w:sz w:val="13"/>
                <w:szCs w:val="13"/>
                <w:lang w:val="es-BO" w:eastAsia="es-BO"/>
              </w:rPr>
            </w:pPr>
            <w:r>
              <w:rPr>
                <w:rFonts w:ascii="Arial" w:hAnsi="Arial" w:cs="Arial"/>
                <w:sz w:val="13"/>
                <w:szCs w:val="13"/>
                <w:lang w:val="es-BO" w:eastAsia="es-BO"/>
              </w:rPr>
              <w:t>Técnico Sénior e</w:t>
            </w:r>
            <w:r w:rsidRPr="0035647C">
              <w:rPr>
                <w:rFonts w:ascii="Arial" w:hAnsi="Arial" w:cs="Arial"/>
                <w:sz w:val="13"/>
                <w:szCs w:val="13"/>
                <w:lang w:val="es-BO" w:eastAsia="es-BO"/>
              </w:rPr>
              <w:t xml:space="preserve">n Venta Directa </w:t>
            </w:r>
            <w:r>
              <w:rPr>
                <w:rFonts w:ascii="Arial" w:hAnsi="Arial" w:cs="Arial"/>
                <w:sz w:val="13"/>
                <w:szCs w:val="13"/>
                <w:lang w:val="es-BO" w:eastAsia="es-BO"/>
              </w:rPr>
              <w:t>d</w:t>
            </w:r>
            <w:r w:rsidRPr="0035647C">
              <w:rPr>
                <w:rFonts w:ascii="Arial" w:hAnsi="Arial" w:cs="Arial"/>
                <w:sz w:val="13"/>
                <w:szCs w:val="13"/>
                <w:lang w:val="es-BO" w:eastAsia="es-BO"/>
              </w:rPr>
              <w:t>e Valores</w:t>
            </w:r>
          </w:p>
        </w:tc>
        <w:tc>
          <w:tcPr>
            <w:tcW w:w="257" w:type="dxa"/>
            <w:gridSpan w:val="2"/>
            <w:tcBorders>
              <w:left w:val="single" w:sz="4" w:space="0" w:color="auto"/>
              <w:right w:val="single" w:sz="4" w:space="0" w:color="auto"/>
            </w:tcBorders>
            <w:vAlign w:val="center"/>
          </w:tcPr>
          <w:p w14:paraId="1C945DE8" w14:textId="77777777" w:rsidR="00FF274F" w:rsidRPr="00CD5EB0" w:rsidRDefault="00FF274F" w:rsidP="009D3B4F">
            <w:pPr>
              <w:jc w:val="center"/>
              <w:rPr>
                <w:rFonts w:ascii="Arial" w:hAnsi="Arial" w:cs="Arial"/>
                <w:sz w:val="13"/>
                <w:szCs w:val="13"/>
                <w:lang w:val="es-BO" w:eastAsia="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33FDD" w14:textId="07E1663A" w:rsidR="00FF274F" w:rsidRPr="00CD5EB0" w:rsidRDefault="0035647C" w:rsidP="009D3B4F">
            <w:pPr>
              <w:jc w:val="center"/>
              <w:rPr>
                <w:rFonts w:ascii="Arial" w:hAnsi="Arial" w:cs="Arial"/>
                <w:sz w:val="13"/>
                <w:szCs w:val="13"/>
                <w:lang w:val="es-BO" w:eastAsia="es-BO"/>
              </w:rPr>
            </w:pPr>
            <w:r w:rsidRPr="0035647C">
              <w:rPr>
                <w:rFonts w:ascii="Arial" w:hAnsi="Arial" w:cs="Arial"/>
                <w:sz w:val="13"/>
                <w:szCs w:val="13"/>
                <w:lang w:val="es-BO" w:eastAsia="es-BO"/>
              </w:rPr>
              <w:t>Gerencia de Operaciones Monetarias</w:t>
            </w:r>
          </w:p>
        </w:tc>
        <w:tc>
          <w:tcPr>
            <w:tcW w:w="240" w:type="dxa"/>
            <w:tcBorders>
              <w:left w:val="single" w:sz="4" w:space="0" w:color="auto"/>
              <w:right w:val="single" w:sz="12" w:space="0" w:color="244061" w:themeColor="accent1" w:themeShade="80"/>
            </w:tcBorders>
          </w:tcPr>
          <w:p w14:paraId="6315A5B3" w14:textId="77777777" w:rsidR="00FF274F" w:rsidRPr="00A40276" w:rsidRDefault="00FF274F" w:rsidP="009D3B4F">
            <w:pPr>
              <w:rPr>
                <w:rFonts w:ascii="Arial" w:hAnsi="Arial" w:cs="Arial"/>
                <w:lang w:val="es-BO"/>
              </w:rPr>
            </w:pPr>
          </w:p>
        </w:tc>
      </w:tr>
      <w:tr w:rsidR="00FF274F" w:rsidRPr="001A5C3F" w14:paraId="48129AF3" w14:textId="77777777" w:rsidTr="009D3B4F">
        <w:trPr>
          <w:trHeight w:val="43"/>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3F8763F6" w14:textId="77777777" w:rsidR="00FF274F" w:rsidRPr="001A5C3F" w:rsidRDefault="00FF274F" w:rsidP="009D3B4F">
            <w:pPr>
              <w:rPr>
                <w:rFonts w:ascii="Arial" w:hAnsi="Arial" w:cs="Arial"/>
                <w:sz w:val="2"/>
                <w:lang w:val="es-BO"/>
              </w:rPr>
            </w:pPr>
          </w:p>
        </w:tc>
      </w:tr>
      <w:tr w:rsidR="00FF274F" w:rsidRPr="00A40276" w14:paraId="116B28EF" w14:textId="77777777" w:rsidTr="009D3B4F">
        <w:trPr>
          <w:trHeight w:val="427"/>
        </w:trPr>
        <w:tc>
          <w:tcPr>
            <w:tcW w:w="1920" w:type="dxa"/>
            <w:gridSpan w:val="3"/>
            <w:tcBorders>
              <w:left w:val="single" w:sz="12" w:space="0" w:color="244061" w:themeColor="accent1" w:themeShade="80"/>
              <w:right w:val="single" w:sz="4" w:space="0" w:color="auto"/>
            </w:tcBorders>
            <w:vAlign w:val="center"/>
          </w:tcPr>
          <w:p w14:paraId="0CCF3A2A" w14:textId="77777777" w:rsidR="00FF274F" w:rsidRPr="00A40276" w:rsidRDefault="00FF274F" w:rsidP="009D3B4F">
            <w:pPr>
              <w:jc w:val="right"/>
              <w:rPr>
                <w:rFonts w:ascii="Arial" w:hAnsi="Arial" w:cs="Arial"/>
                <w:lang w:val="es-BO"/>
              </w:rPr>
            </w:pPr>
            <w:r w:rsidRPr="00A40276">
              <w:rPr>
                <w:rFonts w:ascii="Arial" w:hAnsi="Arial" w:cs="Arial"/>
                <w:lang w:val="es-BO"/>
              </w:rPr>
              <w:t>Teléfono</w:t>
            </w:r>
          </w:p>
        </w:tc>
        <w:tc>
          <w:tcPr>
            <w:tcW w:w="2702"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F72797" w14:textId="77777777" w:rsidR="00FF274F" w:rsidRPr="00AF5309" w:rsidRDefault="00FF274F" w:rsidP="009D3B4F">
            <w:pPr>
              <w:snapToGrid w:val="0"/>
              <w:rPr>
                <w:rFonts w:ascii="Arial" w:hAnsi="Arial" w:cs="Arial"/>
                <w:sz w:val="13"/>
                <w:szCs w:val="13"/>
                <w:lang w:val="es-BO" w:eastAsia="es-BO"/>
              </w:rPr>
            </w:pPr>
            <w:r w:rsidRPr="00AF5309">
              <w:rPr>
                <w:rFonts w:ascii="Arial" w:hAnsi="Arial" w:cs="Arial"/>
                <w:sz w:val="13"/>
                <w:szCs w:val="13"/>
                <w:lang w:val="es-BO" w:eastAsia="es-BO"/>
              </w:rPr>
              <w:t>2409090 Internos:</w:t>
            </w:r>
          </w:p>
          <w:p w14:paraId="18B68687" w14:textId="74229D7C" w:rsidR="00FF274F" w:rsidRPr="00AF5309" w:rsidRDefault="0035647C" w:rsidP="009D3B4F">
            <w:pPr>
              <w:snapToGrid w:val="0"/>
              <w:rPr>
                <w:rFonts w:ascii="Arial" w:hAnsi="Arial" w:cs="Arial"/>
                <w:sz w:val="13"/>
                <w:szCs w:val="13"/>
                <w:lang w:val="es-BO" w:eastAsia="es-BO"/>
              </w:rPr>
            </w:pPr>
            <w:r>
              <w:rPr>
                <w:rFonts w:ascii="Arial" w:hAnsi="Arial" w:cs="Arial"/>
                <w:sz w:val="13"/>
                <w:szCs w:val="13"/>
                <w:lang w:val="es-BO" w:eastAsia="es-BO"/>
              </w:rPr>
              <w:t>4721</w:t>
            </w:r>
            <w:r w:rsidR="00FF274F" w:rsidRPr="00AF5309">
              <w:rPr>
                <w:rFonts w:ascii="Arial" w:hAnsi="Arial" w:cs="Arial"/>
                <w:sz w:val="13"/>
                <w:szCs w:val="13"/>
                <w:lang w:val="es-BO" w:eastAsia="es-BO"/>
              </w:rPr>
              <w:t xml:space="preserve"> (Consultas Administrativas)</w:t>
            </w:r>
          </w:p>
          <w:p w14:paraId="2D53A523" w14:textId="027F548F" w:rsidR="00FF274F" w:rsidRPr="00DD0BF4" w:rsidRDefault="0035647C" w:rsidP="009D3B4F">
            <w:pPr>
              <w:rPr>
                <w:rFonts w:ascii="Arial" w:hAnsi="Arial" w:cs="Arial"/>
                <w:lang w:val="es-BO"/>
              </w:rPr>
            </w:pPr>
            <w:r>
              <w:rPr>
                <w:rFonts w:ascii="Arial" w:hAnsi="Arial" w:cs="Arial"/>
                <w:sz w:val="13"/>
                <w:szCs w:val="13"/>
                <w:lang w:val="es-BO" w:eastAsia="es-BO"/>
              </w:rPr>
              <w:t>1726</w:t>
            </w:r>
            <w:r w:rsidR="00FF274F" w:rsidRPr="00AF5309">
              <w:rPr>
                <w:rFonts w:ascii="Arial" w:hAnsi="Arial" w:cs="Arial"/>
                <w:sz w:val="13"/>
                <w:szCs w:val="13"/>
                <w:lang w:val="es-BO" w:eastAsia="es-BO"/>
              </w:rPr>
              <w:t xml:space="preserve"> (Consultas Técnicas)</w:t>
            </w:r>
          </w:p>
        </w:tc>
        <w:tc>
          <w:tcPr>
            <w:tcW w:w="763" w:type="dxa"/>
            <w:gridSpan w:val="4"/>
            <w:tcBorders>
              <w:left w:val="single" w:sz="4" w:space="0" w:color="auto"/>
              <w:right w:val="single" w:sz="4" w:space="0" w:color="auto"/>
            </w:tcBorders>
            <w:vAlign w:val="center"/>
          </w:tcPr>
          <w:p w14:paraId="7CF2FD1D" w14:textId="77777777" w:rsidR="00FF274F" w:rsidRPr="00DD0BF4" w:rsidRDefault="00FF274F" w:rsidP="009D3B4F">
            <w:pPr>
              <w:rPr>
                <w:rFonts w:ascii="Arial" w:hAnsi="Arial" w:cs="Arial"/>
                <w:lang w:val="es-BO"/>
              </w:rPr>
            </w:pPr>
            <w:r w:rsidRPr="00DD0BF4">
              <w:rPr>
                <w:rFonts w:ascii="Arial" w:hAnsi="Arial" w:cs="Arial"/>
                <w:lang w:val="es-BO"/>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E533BB" w14:textId="77777777" w:rsidR="00FF274F" w:rsidRPr="00DD0BF4" w:rsidRDefault="00FF274F" w:rsidP="009D3B4F">
            <w:pPr>
              <w:jc w:val="center"/>
              <w:rPr>
                <w:rFonts w:ascii="Arial" w:hAnsi="Arial" w:cs="Arial"/>
                <w:lang w:val="es-BO"/>
              </w:rPr>
            </w:pPr>
            <w:r w:rsidRPr="00AF5309">
              <w:rPr>
                <w:rFonts w:ascii="Arial" w:hAnsi="Arial" w:cs="Arial"/>
                <w:sz w:val="13"/>
                <w:szCs w:val="13"/>
                <w:lang w:val="es-BO" w:eastAsia="es-BO"/>
              </w:rPr>
              <w:t>2664790</w:t>
            </w:r>
          </w:p>
        </w:tc>
        <w:tc>
          <w:tcPr>
            <w:tcW w:w="1055" w:type="dxa"/>
            <w:gridSpan w:val="6"/>
            <w:tcBorders>
              <w:left w:val="single" w:sz="4" w:space="0" w:color="auto"/>
              <w:right w:val="single" w:sz="4" w:space="0" w:color="auto"/>
            </w:tcBorders>
          </w:tcPr>
          <w:p w14:paraId="43FE3984" w14:textId="77777777" w:rsidR="00FF274F" w:rsidRPr="00DD0BF4" w:rsidRDefault="00FF274F" w:rsidP="009D3B4F">
            <w:pPr>
              <w:rPr>
                <w:rFonts w:ascii="Arial" w:hAnsi="Arial" w:cs="Arial"/>
                <w:lang w:val="es-BO"/>
              </w:rPr>
            </w:pPr>
            <w:r w:rsidRPr="00DD0BF4">
              <w:rPr>
                <w:rFonts w:ascii="Arial" w:hAnsi="Arial" w:cs="Arial"/>
                <w:lang w:val="es-BO"/>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F159B8" w14:textId="258DC855" w:rsidR="00FF274F" w:rsidRPr="00DD0BF4" w:rsidRDefault="009178A4" w:rsidP="009D3B4F">
            <w:pPr>
              <w:snapToGrid w:val="0"/>
              <w:ind w:left="36" w:firstLine="36"/>
              <w:rPr>
                <w:rFonts w:ascii="Arial" w:hAnsi="Arial" w:cs="Arial"/>
                <w:sz w:val="12"/>
                <w:szCs w:val="14"/>
                <w:lang w:val="pt-BR" w:eastAsia="es-BO"/>
              </w:rPr>
            </w:pPr>
            <w:hyperlink r:id="rId13" w:history="1">
              <w:r w:rsidR="00AA394F" w:rsidRPr="00212F29">
                <w:rPr>
                  <w:rStyle w:val="Hipervnculo"/>
                  <w:rFonts w:ascii="Arial" w:hAnsi="Arial" w:cs="Arial"/>
                  <w:sz w:val="12"/>
                  <w:szCs w:val="14"/>
                  <w:lang w:val="pt-BR" w:eastAsia="es-BO"/>
                </w:rPr>
                <w:t>oespejo@bcb.gob.bo</w:t>
              </w:r>
            </w:hyperlink>
          </w:p>
          <w:p w14:paraId="680B965F" w14:textId="77777777" w:rsidR="00FF274F" w:rsidRPr="00DD0BF4" w:rsidRDefault="00FF274F" w:rsidP="009D3B4F">
            <w:pPr>
              <w:snapToGrid w:val="0"/>
              <w:rPr>
                <w:rFonts w:ascii="Arial" w:hAnsi="Arial" w:cs="Arial"/>
                <w:sz w:val="12"/>
                <w:szCs w:val="14"/>
                <w:lang w:val="pt-BR" w:eastAsia="es-BO"/>
              </w:rPr>
            </w:pPr>
            <w:r w:rsidRPr="00DD0BF4">
              <w:rPr>
                <w:rFonts w:ascii="Arial" w:hAnsi="Arial" w:cs="Arial"/>
                <w:sz w:val="12"/>
                <w:szCs w:val="14"/>
                <w:lang w:val="pt-BR" w:eastAsia="es-BO"/>
              </w:rPr>
              <w:t>(Consultas Administrativas)</w:t>
            </w:r>
          </w:p>
          <w:tbl>
            <w:tblPr>
              <w:tblW w:w="1426" w:type="dxa"/>
              <w:tblCellSpacing w:w="15" w:type="dxa"/>
              <w:tblCellMar>
                <w:top w:w="15" w:type="dxa"/>
                <w:left w:w="15" w:type="dxa"/>
                <w:bottom w:w="15" w:type="dxa"/>
                <w:right w:w="15" w:type="dxa"/>
              </w:tblCellMar>
              <w:tblLook w:val="04A0" w:firstRow="1" w:lastRow="0" w:firstColumn="1" w:lastColumn="0" w:noHBand="0" w:noVBand="1"/>
            </w:tblPr>
            <w:tblGrid>
              <w:gridCol w:w="95"/>
              <w:gridCol w:w="1331"/>
            </w:tblGrid>
            <w:tr w:rsidR="00FF274F" w14:paraId="72A8A6D1" w14:textId="77777777" w:rsidTr="009D3B4F">
              <w:trPr>
                <w:trHeight w:val="186"/>
                <w:tblCellSpacing w:w="15" w:type="dxa"/>
              </w:trPr>
              <w:tc>
                <w:tcPr>
                  <w:tcW w:w="50" w:type="dxa"/>
                  <w:vAlign w:val="center"/>
                  <w:hideMark/>
                </w:tcPr>
                <w:p w14:paraId="1F94B300" w14:textId="77777777" w:rsidR="00FF274F" w:rsidRDefault="00FF274F" w:rsidP="009D3B4F">
                  <w:pPr>
                    <w:rPr>
                      <w:rFonts w:ascii="Times New Roman" w:hAnsi="Times New Roman"/>
                      <w:sz w:val="20"/>
                      <w:szCs w:val="20"/>
                    </w:rPr>
                  </w:pPr>
                </w:p>
              </w:tc>
              <w:tc>
                <w:tcPr>
                  <w:tcW w:w="1286" w:type="dxa"/>
                  <w:vAlign w:val="center"/>
                  <w:hideMark/>
                </w:tcPr>
                <w:p w14:paraId="26A3BD7A" w14:textId="52FC1B84" w:rsidR="00FF274F" w:rsidRPr="007277DC" w:rsidRDefault="0035647C" w:rsidP="0035647C">
                  <w:pPr>
                    <w:jc w:val="both"/>
                    <w:rPr>
                      <w:rStyle w:val="Hipervnculo"/>
                      <w:rFonts w:ascii="Arial" w:hAnsi="Arial" w:cs="Arial"/>
                      <w:sz w:val="12"/>
                      <w:szCs w:val="14"/>
                      <w:lang w:val="pt-BR" w:eastAsia="es-BO"/>
                    </w:rPr>
                  </w:pPr>
                  <w:r w:rsidRPr="0035647C">
                    <w:rPr>
                      <w:rStyle w:val="Hipervnculo"/>
                      <w:rFonts w:ascii="Arial" w:hAnsi="Arial" w:cs="Arial"/>
                      <w:sz w:val="12"/>
                      <w:szCs w:val="14"/>
                      <w:lang w:val="pt-BR" w:eastAsia="es-BO"/>
                    </w:rPr>
                    <w:t>aperez@bcb.gob.bo</w:t>
                  </w:r>
                </w:p>
              </w:tc>
            </w:tr>
          </w:tbl>
          <w:p w14:paraId="4B14944A" w14:textId="77777777" w:rsidR="00FF274F" w:rsidRPr="00DD0BF4" w:rsidRDefault="00FF274F" w:rsidP="009D3B4F">
            <w:pPr>
              <w:rPr>
                <w:rFonts w:ascii="Arial" w:hAnsi="Arial" w:cs="Arial"/>
                <w:lang w:val="es-BO"/>
              </w:rPr>
            </w:pPr>
            <w:r w:rsidRPr="00DD0BF4">
              <w:rPr>
                <w:rFonts w:ascii="Arial" w:hAnsi="Arial" w:cs="Arial"/>
                <w:sz w:val="12"/>
                <w:szCs w:val="14"/>
                <w:lang w:val="es-BO" w:eastAsia="es-BO"/>
              </w:rPr>
              <w:t>(Consultas Técnicas)</w:t>
            </w:r>
          </w:p>
        </w:tc>
        <w:tc>
          <w:tcPr>
            <w:tcW w:w="240" w:type="dxa"/>
            <w:tcBorders>
              <w:left w:val="single" w:sz="4" w:space="0" w:color="auto"/>
              <w:right w:val="single" w:sz="12" w:space="0" w:color="244061" w:themeColor="accent1" w:themeShade="80"/>
            </w:tcBorders>
          </w:tcPr>
          <w:p w14:paraId="6F89B82A" w14:textId="77777777" w:rsidR="00FF274F" w:rsidRPr="00A40276" w:rsidRDefault="00FF274F" w:rsidP="009D3B4F">
            <w:pPr>
              <w:rPr>
                <w:rFonts w:ascii="Arial" w:hAnsi="Arial" w:cs="Arial"/>
                <w:lang w:val="es-BO"/>
              </w:rPr>
            </w:pPr>
          </w:p>
        </w:tc>
      </w:tr>
      <w:tr w:rsidR="00FF274F" w:rsidRPr="00545778" w14:paraId="513FB48A" w14:textId="77777777" w:rsidTr="009D3B4F">
        <w:trPr>
          <w:trHeight w:val="43"/>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570E0E19" w14:textId="77777777" w:rsidR="00FF274F" w:rsidRPr="00545778" w:rsidRDefault="00FF274F" w:rsidP="009D3B4F">
            <w:pPr>
              <w:rPr>
                <w:rFonts w:ascii="Arial" w:hAnsi="Arial" w:cs="Arial"/>
                <w:sz w:val="2"/>
                <w:szCs w:val="2"/>
                <w:lang w:val="es-BO"/>
              </w:rPr>
            </w:pPr>
          </w:p>
        </w:tc>
      </w:tr>
      <w:tr w:rsidR="00FF274F" w:rsidRPr="00A40276" w14:paraId="79522A0B" w14:textId="77777777" w:rsidTr="009D3B4F">
        <w:trPr>
          <w:trHeight w:val="641"/>
        </w:trPr>
        <w:tc>
          <w:tcPr>
            <w:tcW w:w="3074" w:type="dxa"/>
            <w:gridSpan w:val="8"/>
            <w:tcBorders>
              <w:left w:val="single" w:sz="12" w:space="0" w:color="244061" w:themeColor="accent1" w:themeShade="80"/>
              <w:right w:val="single" w:sz="4" w:space="0" w:color="auto"/>
            </w:tcBorders>
            <w:shd w:val="clear" w:color="auto" w:fill="auto"/>
            <w:vAlign w:val="center"/>
          </w:tcPr>
          <w:p w14:paraId="13FDFBB6" w14:textId="77777777" w:rsidR="00FF274F" w:rsidRPr="00585653" w:rsidRDefault="00FF274F" w:rsidP="009D3B4F">
            <w:pPr>
              <w:jc w:val="right"/>
              <w:rPr>
                <w:rFonts w:ascii="Arial" w:hAnsi="Arial" w:cs="Arial"/>
                <w:sz w:val="14"/>
                <w:lang w:val="es-419"/>
              </w:rPr>
            </w:pPr>
            <w:r w:rsidRPr="00585653">
              <w:rPr>
                <w:rFonts w:ascii="Arial" w:hAnsi="Arial" w:cs="Arial"/>
                <w:sz w:val="14"/>
                <w:lang w:val="es-BO"/>
              </w:rPr>
              <w:t>Cuenta Corriente Fiscal para depósito por concepto de Garantía de Seriedad de Propuesta</w:t>
            </w:r>
            <w:r w:rsidRPr="00585653">
              <w:rPr>
                <w:rFonts w:ascii="Arial" w:hAnsi="Arial" w:cs="Arial"/>
                <w:sz w:val="14"/>
                <w:lang w:val="es-419"/>
              </w:rPr>
              <w:t xml:space="preserve"> (Fondos en Custodia)</w:t>
            </w:r>
          </w:p>
        </w:tc>
        <w:tc>
          <w:tcPr>
            <w:tcW w:w="6415" w:type="dxa"/>
            <w:gridSpan w:val="28"/>
            <w:tcBorders>
              <w:top w:val="single" w:sz="4" w:space="0" w:color="auto"/>
              <w:left w:val="single" w:sz="4" w:space="0" w:color="auto"/>
              <w:bottom w:val="single" w:sz="4" w:space="0" w:color="auto"/>
              <w:right w:val="single" w:sz="4" w:space="0" w:color="auto"/>
            </w:tcBorders>
            <w:vAlign w:val="center"/>
          </w:tcPr>
          <w:p w14:paraId="11AE25F9" w14:textId="77777777" w:rsidR="00FF274F" w:rsidRPr="00585653" w:rsidRDefault="00FF274F" w:rsidP="009D3B4F">
            <w:pPr>
              <w:rPr>
                <w:rFonts w:ascii="Arial" w:hAnsi="Arial" w:cs="Arial"/>
                <w:b/>
                <w:i/>
                <w:highlight w:val="yellow"/>
                <w:lang w:val="es-BO"/>
              </w:rPr>
            </w:pPr>
            <w:r w:rsidRPr="00585653">
              <w:rPr>
                <w:rFonts w:ascii="Arial" w:hAnsi="Arial" w:cs="Arial"/>
                <w:b/>
                <w:i/>
                <w:sz w:val="15"/>
                <w:szCs w:val="15"/>
              </w:rPr>
              <w:t>“No aplica en el presente proceso de contratación”.</w:t>
            </w:r>
          </w:p>
        </w:tc>
        <w:tc>
          <w:tcPr>
            <w:tcW w:w="240" w:type="dxa"/>
            <w:tcBorders>
              <w:left w:val="single" w:sz="4" w:space="0" w:color="auto"/>
              <w:right w:val="single" w:sz="12" w:space="0" w:color="244061" w:themeColor="accent1" w:themeShade="80"/>
            </w:tcBorders>
            <w:shd w:val="clear" w:color="auto" w:fill="auto"/>
          </w:tcPr>
          <w:p w14:paraId="60F3856A" w14:textId="77777777" w:rsidR="00FF274F" w:rsidRPr="00A40276" w:rsidRDefault="00FF274F" w:rsidP="009D3B4F">
            <w:pPr>
              <w:rPr>
                <w:rFonts w:ascii="Arial" w:hAnsi="Arial" w:cs="Arial"/>
                <w:sz w:val="8"/>
                <w:szCs w:val="2"/>
                <w:lang w:val="es-BO"/>
              </w:rPr>
            </w:pPr>
          </w:p>
        </w:tc>
      </w:tr>
      <w:tr w:rsidR="00FF274F" w:rsidRPr="00545778" w14:paraId="58DB28F3" w14:textId="77777777" w:rsidTr="009D3B4F">
        <w:trPr>
          <w:trHeight w:val="74"/>
        </w:trPr>
        <w:tc>
          <w:tcPr>
            <w:tcW w:w="9729" w:type="dxa"/>
            <w:gridSpan w:val="37"/>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6023CF78" w14:textId="77777777" w:rsidR="00FF274F" w:rsidRPr="00545778" w:rsidRDefault="00FF274F" w:rsidP="009D3B4F">
            <w:pPr>
              <w:rPr>
                <w:rFonts w:ascii="Arial" w:hAnsi="Arial" w:cs="Arial"/>
                <w:sz w:val="2"/>
                <w:szCs w:val="2"/>
                <w:lang w:val="es-BO"/>
              </w:rPr>
            </w:pPr>
          </w:p>
        </w:tc>
      </w:tr>
    </w:tbl>
    <w:p w14:paraId="6ABEE3DE" w14:textId="77777777" w:rsidR="00FF274F" w:rsidRDefault="00FF274F" w:rsidP="00FF274F">
      <w:pPr>
        <w:pStyle w:val="Puesto"/>
        <w:spacing w:before="0" w:after="0"/>
        <w:ind w:left="432"/>
        <w:jc w:val="both"/>
      </w:pPr>
    </w:p>
    <w:p w14:paraId="6FE815C4" w14:textId="77777777" w:rsidR="00FF274F" w:rsidRDefault="00FF274F" w:rsidP="00790EBF">
      <w:pPr>
        <w:pStyle w:val="Puesto"/>
        <w:numPr>
          <w:ilvl w:val="0"/>
          <w:numId w:val="17"/>
        </w:numPr>
        <w:spacing w:before="0" w:after="0"/>
        <w:jc w:val="both"/>
      </w:pPr>
      <w:r w:rsidRPr="009956C4">
        <w:rPr>
          <w:rFonts w:ascii="Verdana" w:hAnsi="Verdana"/>
          <w:sz w:val="18"/>
          <w:szCs w:val="18"/>
        </w:rPr>
        <w:lastRenderedPageBreak/>
        <w:t>CRONOGRAMA DE PLAZOS</w:t>
      </w:r>
      <w:bookmarkEnd w:id="161"/>
    </w:p>
    <w:p w14:paraId="3597F877" w14:textId="77777777" w:rsidR="00FF274F" w:rsidRPr="0098306F" w:rsidRDefault="00FF274F" w:rsidP="00FF274F">
      <w:pPr>
        <w:rPr>
          <w:sz w:val="2"/>
          <w:lang w:val="es-BO"/>
        </w:rPr>
      </w:pPr>
    </w:p>
    <w:tbl>
      <w:tblPr>
        <w:tblW w:w="8981" w:type="dxa"/>
        <w:tblInd w:w="-15" w:type="dxa"/>
        <w:tblLayout w:type="fixed"/>
        <w:tblCellMar>
          <w:left w:w="70" w:type="dxa"/>
          <w:right w:w="70" w:type="dxa"/>
        </w:tblCellMar>
        <w:tblLook w:val="04A0" w:firstRow="1" w:lastRow="0" w:firstColumn="1" w:lastColumn="0" w:noHBand="0" w:noVBand="1"/>
      </w:tblPr>
      <w:tblGrid>
        <w:gridCol w:w="8981"/>
      </w:tblGrid>
      <w:tr w:rsidR="00FF274F" w:rsidRPr="00A40276" w14:paraId="536682DC" w14:textId="77777777" w:rsidTr="009D3B4F">
        <w:trPr>
          <w:trHeight w:val="2156"/>
        </w:trPr>
        <w:tc>
          <w:tcPr>
            <w:tcW w:w="8981"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2223B53D" w14:textId="77777777" w:rsidR="00FF274F" w:rsidRPr="0098306F" w:rsidRDefault="00FF274F" w:rsidP="009D3B4F">
            <w:pPr>
              <w:ind w:left="113" w:right="113"/>
              <w:jc w:val="both"/>
              <w:rPr>
                <w:rFonts w:ascii="Arial" w:hAnsi="Arial" w:cs="Arial"/>
                <w:sz w:val="14"/>
                <w:lang w:val="es-BO"/>
              </w:rPr>
            </w:pPr>
            <w:r w:rsidRPr="0098306F">
              <w:rPr>
                <w:rFonts w:ascii="Arial" w:hAnsi="Arial" w:cs="Arial"/>
                <w:sz w:val="14"/>
                <w:lang w:val="es-BO"/>
              </w:rPr>
              <w:t xml:space="preserve">De acuerdo con lo establecido en el Artículo 47 de las NB-SABS, los siguientes plazos son de cumplimiento obligatorio:  </w:t>
            </w:r>
          </w:p>
          <w:p w14:paraId="4EECADFD" w14:textId="77777777" w:rsidR="00FF274F" w:rsidRPr="0098306F" w:rsidRDefault="00FF274F" w:rsidP="00790EBF">
            <w:pPr>
              <w:pStyle w:val="Prrafodelista"/>
              <w:numPr>
                <w:ilvl w:val="2"/>
                <w:numId w:val="24"/>
              </w:numPr>
              <w:ind w:left="356" w:right="113" w:hanging="284"/>
              <w:jc w:val="both"/>
              <w:rPr>
                <w:rFonts w:ascii="Arial" w:hAnsi="Arial" w:cs="Arial"/>
                <w:sz w:val="14"/>
                <w:lang w:val="es-BO"/>
              </w:rPr>
            </w:pPr>
            <w:r w:rsidRPr="0098306F">
              <w:rPr>
                <w:rFonts w:ascii="Arial" w:hAnsi="Arial" w:cs="Arial"/>
                <w:sz w:val="14"/>
                <w:lang w:val="es-BO"/>
              </w:rPr>
              <w:t>Presentación de propuestas:</w:t>
            </w:r>
          </w:p>
          <w:p w14:paraId="68DBB207" w14:textId="77777777" w:rsidR="00FF274F" w:rsidRPr="0098306F" w:rsidRDefault="00FF274F" w:rsidP="00790EBF">
            <w:pPr>
              <w:pStyle w:val="Prrafodelista"/>
              <w:numPr>
                <w:ilvl w:val="0"/>
                <w:numId w:val="31"/>
              </w:numPr>
              <w:ind w:left="781" w:right="113" w:hanging="425"/>
              <w:jc w:val="both"/>
              <w:rPr>
                <w:rFonts w:ascii="Arial" w:hAnsi="Arial" w:cs="Arial"/>
                <w:sz w:val="14"/>
                <w:lang w:val="es-BO"/>
              </w:rPr>
            </w:pPr>
            <w:r w:rsidRPr="0098306F">
              <w:rPr>
                <w:rFonts w:ascii="Arial" w:hAnsi="Arial" w:cs="Arial"/>
                <w:sz w:val="14"/>
                <w:lang w:val="es-BO"/>
              </w:rPr>
              <w:t>Para contrataciones hasta Bs.200.000.- (DOSCIENTOS MIL 00/100 BOLIVIANOS), plazo mínimo cuatro (4) días hábiles;</w:t>
            </w:r>
          </w:p>
          <w:p w14:paraId="4F499EB1" w14:textId="77777777" w:rsidR="00FF274F" w:rsidRPr="0098306F" w:rsidRDefault="00FF274F" w:rsidP="00790EBF">
            <w:pPr>
              <w:pStyle w:val="Prrafodelista"/>
              <w:numPr>
                <w:ilvl w:val="0"/>
                <w:numId w:val="31"/>
              </w:numPr>
              <w:ind w:left="781" w:right="113" w:hanging="425"/>
              <w:jc w:val="both"/>
              <w:rPr>
                <w:rFonts w:ascii="Arial" w:hAnsi="Arial" w:cs="Arial"/>
                <w:sz w:val="14"/>
                <w:lang w:val="es-BO"/>
              </w:rPr>
            </w:pPr>
            <w:r w:rsidRPr="0098306F">
              <w:rPr>
                <w:rFonts w:ascii="Arial" w:hAnsi="Arial" w:cs="Arial"/>
                <w:sz w:val="14"/>
                <w:lang w:val="es-BO"/>
              </w:rPr>
              <w:t>Para contrataciones mayores a Bs.200.000.- (DOSCIENTOS MIL 00/100 BOLIVIANOS) hasta Bs1.000.000.- (UN MILLÓN 00/100 BOLIVIANOS), plazo mínimo ocho (8) días hábiles.</w:t>
            </w:r>
          </w:p>
          <w:p w14:paraId="5659D892" w14:textId="77777777" w:rsidR="00FF274F" w:rsidRPr="0098306F" w:rsidRDefault="00FF274F" w:rsidP="009D3B4F">
            <w:pPr>
              <w:ind w:left="113" w:right="113"/>
              <w:jc w:val="both"/>
              <w:rPr>
                <w:rFonts w:ascii="Arial" w:hAnsi="Arial" w:cs="Arial"/>
                <w:sz w:val="14"/>
                <w:lang w:val="es-BO"/>
              </w:rPr>
            </w:pPr>
            <w:r w:rsidRPr="0098306F">
              <w:rPr>
                <w:rFonts w:ascii="Arial" w:hAnsi="Arial" w:cs="Arial"/>
                <w:sz w:val="14"/>
                <w:lang w:val="es-BO"/>
              </w:rPr>
              <w:t xml:space="preserve">      Ambos computables a partir del día siguiente hábil de la publicación de la convocatoria en el SICOES;</w:t>
            </w:r>
          </w:p>
          <w:p w14:paraId="4FD644EF" w14:textId="77777777" w:rsidR="00FF274F" w:rsidRPr="0098306F" w:rsidRDefault="00FF274F" w:rsidP="00790EBF">
            <w:pPr>
              <w:pStyle w:val="Prrafodelista"/>
              <w:numPr>
                <w:ilvl w:val="2"/>
                <w:numId w:val="24"/>
              </w:numPr>
              <w:ind w:left="356" w:right="113" w:hanging="284"/>
              <w:jc w:val="both"/>
              <w:rPr>
                <w:rFonts w:ascii="Arial" w:hAnsi="Arial" w:cs="Arial"/>
                <w:sz w:val="14"/>
                <w:szCs w:val="16"/>
                <w:lang w:val="es-BO"/>
              </w:rPr>
            </w:pPr>
            <w:r w:rsidRPr="0098306F">
              <w:rPr>
                <w:rFonts w:ascii="Arial" w:hAnsi="Arial" w:cs="Arial"/>
                <w:sz w:val="14"/>
                <w:szCs w:val="16"/>
                <w:lang w:val="es-BO"/>
              </w:rPr>
              <w:t>Presentación de documentos para la formalización de la contratación, plazo de entrega de documentos no menor a cuatro (4) días hábiles;</w:t>
            </w:r>
          </w:p>
          <w:p w14:paraId="6A1F743E" w14:textId="77777777" w:rsidR="00FF274F" w:rsidRPr="0098306F" w:rsidRDefault="00FF274F" w:rsidP="00790EBF">
            <w:pPr>
              <w:pStyle w:val="Prrafodelista"/>
              <w:numPr>
                <w:ilvl w:val="2"/>
                <w:numId w:val="24"/>
              </w:numPr>
              <w:ind w:left="356" w:right="113" w:hanging="284"/>
              <w:jc w:val="both"/>
              <w:rPr>
                <w:rFonts w:ascii="Arial" w:hAnsi="Arial" w:cs="Arial"/>
                <w:sz w:val="14"/>
                <w:szCs w:val="16"/>
                <w:lang w:val="es-BO"/>
              </w:rPr>
            </w:pPr>
            <w:r w:rsidRPr="0098306F">
              <w:rPr>
                <w:rFonts w:ascii="Arial" w:hAnsi="Arial" w:cs="Arial"/>
                <w:sz w:val="14"/>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53BB4C2F" w14:textId="77777777" w:rsidR="00FF274F" w:rsidRPr="006B3C92" w:rsidRDefault="00FF274F" w:rsidP="009D3B4F">
            <w:pPr>
              <w:ind w:left="113" w:right="113"/>
              <w:jc w:val="both"/>
              <w:rPr>
                <w:lang w:val="es-BO"/>
              </w:rPr>
            </w:pPr>
            <w:r w:rsidRPr="0098306F">
              <w:rPr>
                <w:rFonts w:ascii="Arial" w:hAnsi="Arial" w:cs="Arial"/>
                <w:b/>
                <w:sz w:val="14"/>
                <w:lang w:val="es-BO"/>
              </w:rPr>
              <w:t>El incumplimiento a los plazos señalados será considerado como inobservancia a la normativa.</w:t>
            </w:r>
          </w:p>
        </w:tc>
      </w:tr>
    </w:tbl>
    <w:p w14:paraId="1EB71F52" w14:textId="77777777" w:rsidR="00FF274F" w:rsidRPr="0098306F" w:rsidRDefault="00FF274F" w:rsidP="00FF274F">
      <w:pPr>
        <w:rPr>
          <w:sz w:val="4"/>
          <w:lang w:val="es-BO"/>
        </w:rPr>
      </w:pPr>
    </w:p>
    <w:p w14:paraId="723947C1" w14:textId="77777777" w:rsidR="00FF274F" w:rsidRPr="004B26AD" w:rsidRDefault="00FF274F" w:rsidP="00FF274F">
      <w:pPr>
        <w:jc w:val="both"/>
        <w:rPr>
          <w:rFonts w:cs="Arial"/>
          <w:sz w:val="18"/>
          <w:szCs w:val="18"/>
        </w:rPr>
      </w:pPr>
      <w:r w:rsidRPr="004B26AD">
        <w:rPr>
          <w:rFonts w:cs="Arial"/>
          <w:sz w:val="18"/>
          <w:szCs w:val="18"/>
        </w:rPr>
        <w:t>El proceso de contratación de servicios generales, se sujetará al siguiente Cronograma de Plazos:</w:t>
      </w:r>
    </w:p>
    <w:p w14:paraId="1A82B572" w14:textId="77777777" w:rsidR="00FF274F" w:rsidRPr="0098306F" w:rsidRDefault="00FF274F" w:rsidP="00FF274F">
      <w:pPr>
        <w:rPr>
          <w:rFonts w:cs="Arial"/>
          <w:sz w:val="4"/>
          <w:szCs w:val="10"/>
        </w:rPr>
      </w:pPr>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53"/>
        <w:gridCol w:w="2450"/>
        <w:gridCol w:w="10"/>
        <w:gridCol w:w="7"/>
        <w:gridCol w:w="258"/>
        <w:gridCol w:w="66"/>
        <w:gridCol w:w="369"/>
        <w:gridCol w:w="134"/>
        <w:gridCol w:w="355"/>
        <w:gridCol w:w="134"/>
        <w:gridCol w:w="523"/>
        <w:gridCol w:w="108"/>
        <w:gridCol w:w="28"/>
        <w:gridCol w:w="134"/>
        <w:gridCol w:w="305"/>
        <w:gridCol w:w="134"/>
        <w:gridCol w:w="302"/>
        <w:gridCol w:w="134"/>
        <w:gridCol w:w="134"/>
        <w:gridCol w:w="3007"/>
        <w:gridCol w:w="134"/>
      </w:tblGrid>
      <w:tr w:rsidR="00FF274F" w:rsidRPr="000C6821" w14:paraId="3D61B0F2" w14:textId="77777777" w:rsidTr="009D3B4F">
        <w:trPr>
          <w:trHeight w:val="227"/>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2377937C" w14:textId="77777777" w:rsidR="00FF274F" w:rsidRPr="000C6821" w:rsidRDefault="00FF274F" w:rsidP="009D3B4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FF274F" w:rsidRPr="000C6821" w14:paraId="205CD349" w14:textId="77777777" w:rsidTr="009D3B4F">
        <w:trPr>
          <w:trHeight w:val="104"/>
          <w:tblHeader/>
        </w:trPr>
        <w:tc>
          <w:tcPr>
            <w:tcW w:w="1511"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7CE16E4" w14:textId="77777777" w:rsidR="00FF274F" w:rsidRPr="000C6821" w:rsidRDefault="00FF274F" w:rsidP="009D3B4F">
            <w:pPr>
              <w:adjustRightInd w:val="0"/>
              <w:snapToGrid w:val="0"/>
              <w:jc w:val="center"/>
              <w:rPr>
                <w:rFonts w:ascii="Arial" w:hAnsi="Arial" w:cs="Arial"/>
                <w:b/>
                <w:sz w:val="18"/>
              </w:rPr>
            </w:pPr>
            <w:r w:rsidRPr="000C6821">
              <w:rPr>
                <w:rFonts w:ascii="Arial" w:hAnsi="Arial" w:cs="Arial"/>
                <w:b/>
                <w:sz w:val="18"/>
              </w:rPr>
              <w:t>ACTIVIDAD</w:t>
            </w:r>
          </w:p>
        </w:tc>
        <w:tc>
          <w:tcPr>
            <w:tcW w:w="1101"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68512701" w14:textId="77777777" w:rsidR="00FF274F" w:rsidRPr="000C6821" w:rsidRDefault="00FF274F" w:rsidP="009D3B4F">
            <w:pPr>
              <w:adjustRightInd w:val="0"/>
              <w:snapToGrid w:val="0"/>
              <w:jc w:val="center"/>
              <w:rPr>
                <w:i/>
                <w:sz w:val="18"/>
                <w:szCs w:val="14"/>
              </w:rPr>
            </w:pPr>
            <w:r w:rsidRPr="000C6821">
              <w:rPr>
                <w:rFonts w:ascii="Arial" w:hAnsi="Arial" w:cs="Arial"/>
                <w:b/>
                <w:sz w:val="18"/>
              </w:rPr>
              <w:t>FECHA</w:t>
            </w:r>
          </w:p>
        </w:tc>
        <w:tc>
          <w:tcPr>
            <w:tcW w:w="580"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0C524D13" w14:textId="77777777" w:rsidR="00FF274F" w:rsidRPr="000C6821" w:rsidRDefault="00FF274F" w:rsidP="009D3B4F">
            <w:pPr>
              <w:adjustRightInd w:val="0"/>
              <w:snapToGrid w:val="0"/>
              <w:jc w:val="center"/>
              <w:rPr>
                <w:i/>
                <w:sz w:val="18"/>
                <w:szCs w:val="14"/>
              </w:rPr>
            </w:pPr>
            <w:r w:rsidRPr="000C6821">
              <w:rPr>
                <w:rFonts w:ascii="Arial" w:hAnsi="Arial" w:cs="Arial"/>
                <w:b/>
                <w:sz w:val="18"/>
              </w:rPr>
              <w:t>HORA</w:t>
            </w:r>
          </w:p>
        </w:tc>
        <w:tc>
          <w:tcPr>
            <w:tcW w:w="180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4C63811B" w14:textId="77777777" w:rsidR="00FF274F" w:rsidRPr="000C6821" w:rsidRDefault="00FF274F" w:rsidP="009D3B4F">
            <w:pPr>
              <w:adjustRightInd w:val="0"/>
              <w:snapToGrid w:val="0"/>
              <w:jc w:val="center"/>
              <w:rPr>
                <w:rFonts w:ascii="Arial" w:hAnsi="Arial" w:cs="Arial"/>
                <w:sz w:val="18"/>
              </w:rPr>
            </w:pPr>
            <w:r w:rsidRPr="000C6821">
              <w:rPr>
                <w:rFonts w:ascii="Arial" w:hAnsi="Arial" w:cs="Arial"/>
                <w:b/>
                <w:sz w:val="18"/>
              </w:rPr>
              <w:t>LUGAR</w:t>
            </w:r>
          </w:p>
        </w:tc>
      </w:tr>
      <w:tr w:rsidR="00FF274F" w:rsidRPr="00585653" w14:paraId="4DEDA03D" w14:textId="77777777" w:rsidTr="009D3B4F">
        <w:trPr>
          <w:trHeight w:val="40"/>
        </w:trPr>
        <w:tc>
          <w:tcPr>
            <w:tcW w:w="15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4224F45" w14:textId="77777777" w:rsidR="00FF274F" w:rsidRPr="00585653" w:rsidRDefault="00FF274F" w:rsidP="009D3B4F">
            <w:pPr>
              <w:adjustRightInd w:val="0"/>
              <w:snapToGrid w:val="0"/>
              <w:jc w:val="center"/>
              <w:rPr>
                <w:rFonts w:ascii="Arial" w:hAnsi="Arial" w:cs="Arial"/>
                <w:sz w:val="14"/>
                <w:szCs w:val="14"/>
              </w:rPr>
            </w:pPr>
            <w:r w:rsidRPr="00585653">
              <w:rPr>
                <w:rFonts w:ascii="Arial" w:hAnsi="Arial" w:cs="Arial"/>
                <w:sz w:val="14"/>
                <w:szCs w:val="14"/>
              </w:rPr>
              <w:t>1</w:t>
            </w:r>
          </w:p>
        </w:tc>
        <w:tc>
          <w:tcPr>
            <w:tcW w:w="1360"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5347C2F0" w14:textId="77777777" w:rsidR="00FF274F" w:rsidRPr="00585653" w:rsidRDefault="00FF274F" w:rsidP="009D3B4F">
            <w:pPr>
              <w:adjustRightInd w:val="0"/>
              <w:snapToGrid w:val="0"/>
              <w:ind w:left="113" w:right="113"/>
              <w:jc w:val="both"/>
              <w:rPr>
                <w:rFonts w:ascii="Arial" w:hAnsi="Arial" w:cs="Arial"/>
                <w:b/>
              </w:rPr>
            </w:pPr>
            <w:r w:rsidRPr="00585653">
              <w:rPr>
                <w:rFonts w:ascii="Arial" w:hAnsi="Arial" w:cs="Arial"/>
              </w:rPr>
              <w:t xml:space="preserve">Publicación del DBC en el SICOES </w:t>
            </w:r>
            <w:r w:rsidRPr="00585653">
              <w:rPr>
                <w:rFonts w:ascii="Arial" w:hAnsi="Arial" w:cs="Arial"/>
                <w:sz w:val="14"/>
                <w:lang w:val="es-BO" w:eastAsia="es-BO"/>
              </w:rPr>
              <w:t>(*)</w:t>
            </w:r>
          </w:p>
        </w:tc>
        <w:tc>
          <w:tcPr>
            <w:tcW w:w="149"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30E45DC" w14:textId="77777777" w:rsidR="00FF274F" w:rsidRPr="00585653" w:rsidRDefault="00FF274F" w:rsidP="009D3B4F">
            <w:pPr>
              <w:adjustRightInd w:val="0"/>
              <w:snapToGrid w:val="0"/>
              <w:jc w:val="center"/>
              <w:rPr>
                <w:rFonts w:ascii="Arial" w:hAnsi="Arial" w:cs="Arial"/>
              </w:rPr>
            </w:pPr>
          </w:p>
        </w:tc>
        <w:tc>
          <w:tcPr>
            <w:tcW w:w="245"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59AC623" w14:textId="77777777" w:rsidR="00FF274F" w:rsidRPr="00585653" w:rsidRDefault="00FF274F" w:rsidP="009D3B4F">
            <w:pPr>
              <w:adjustRightInd w:val="0"/>
              <w:snapToGrid w:val="0"/>
              <w:jc w:val="center"/>
              <w:rPr>
                <w:i/>
                <w:sz w:val="14"/>
                <w:szCs w:val="14"/>
              </w:rPr>
            </w:pPr>
            <w:r w:rsidRPr="00585653">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2DB015EB" w14:textId="77777777" w:rsidR="00FF274F" w:rsidRPr="00585653" w:rsidRDefault="00FF274F" w:rsidP="009D3B4F">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745A3BF" w14:textId="77777777" w:rsidR="00FF274F" w:rsidRPr="00585653" w:rsidRDefault="00FF274F" w:rsidP="009D3B4F">
            <w:pPr>
              <w:adjustRightInd w:val="0"/>
              <w:snapToGrid w:val="0"/>
              <w:jc w:val="center"/>
              <w:rPr>
                <w:i/>
                <w:sz w:val="14"/>
                <w:szCs w:val="14"/>
              </w:rPr>
            </w:pPr>
            <w:r w:rsidRPr="00585653">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25A7CC40" w14:textId="77777777" w:rsidR="00FF274F" w:rsidRPr="00585653" w:rsidRDefault="00FF274F" w:rsidP="009D3B4F">
            <w:pPr>
              <w:adjustRightInd w:val="0"/>
              <w:snapToGrid w:val="0"/>
              <w:jc w:val="center"/>
              <w:rPr>
                <w:i/>
                <w:sz w:val="14"/>
                <w:szCs w:val="14"/>
              </w:rPr>
            </w:pPr>
          </w:p>
        </w:tc>
        <w:tc>
          <w:tcPr>
            <w:tcW w:w="29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31538260" w14:textId="77777777" w:rsidR="00FF274F" w:rsidRPr="00585653" w:rsidRDefault="00FF274F" w:rsidP="009D3B4F">
            <w:pPr>
              <w:adjustRightInd w:val="0"/>
              <w:snapToGrid w:val="0"/>
              <w:jc w:val="center"/>
              <w:rPr>
                <w:i/>
                <w:sz w:val="14"/>
                <w:szCs w:val="14"/>
              </w:rPr>
            </w:pPr>
            <w:r w:rsidRPr="00585653">
              <w:rPr>
                <w:i/>
                <w:sz w:val="14"/>
                <w:szCs w:val="14"/>
              </w:rPr>
              <w:t>Año</w:t>
            </w:r>
          </w:p>
        </w:tc>
        <w:tc>
          <w:tcPr>
            <w:tcW w:w="79"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BBD6F85" w14:textId="77777777" w:rsidR="00FF274F" w:rsidRPr="00585653" w:rsidRDefault="00FF274F" w:rsidP="009D3B4F">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tcMar>
              <w:left w:w="0" w:type="dxa"/>
              <w:right w:w="0" w:type="dxa"/>
            </w:tcMar>
          </w:tcPr>
          <w:p w14:paraId="5D6C2891" w14:textId="77777777" w:rsidR="00FF274F" w:rsidRPr="00585653" w:rsidRDefault="00FF274F" w:rsidP="009D3B4F">
            <w:pPr>
              <w:adjustRightInd w:val="0"/>
              <w:snapToGrid w:val="0"/>
              <w:jc w:val="center"/>
              <w:rPr>
                <w:i/>
                <w:sz w:val="14"/>
                <w:szCs w:val="14"/>
              </w:rPr>
            </w:pPr>
          </w:p>
        </w:tc>
        <w:tc>
          <w:tcPr>
            <w:tcW w:w="172" w:type="pct"/>
            <w:tcBorders>
              <w:top w:val="single" w:sz="12" w:space="0" w:color="000000" w:themeColor="text1"/>
              <w:left w:val="nil"/>
              <w:bottom w:val="nil"/>
              <w:right w:val="nil"/>
            </w:tcBorders>
            <w:shd w:val="clear" w:color="auto" w:fill="auto"/>
            <w:tcMar>
              <w:left w:w="0" w:type="dxa"/>
              <w:right w:w="0" w:type="dxa"/>
            </w:tcMar>
            <w:vAlign w:val="center"/>
          </w:tcPr>
          <w:p w14:paraId="195D2835" w14:textId="77777777" w:rsidR="00FF274F" w:rsidRPr="00585653" w:rsidRDefault="00FF274F" w:rsidP="009D3B4F">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25DC3174" w14:textId="77777777" w:rsidR="00FF274F" w:rsidRPr="00585653" w:rsidRDefault="00FF274F" w:rsidP="009D3B4F">
            <w:pPr>
              <w:adjustRightInd w:val="0"/>
              <w:snapToGrid w:val="0"/>
              <w:jc w:val="center"/>
              <w:rPr>
                <w:i/>
                <w:sz w:val="14"/>
                <w:szCs w:val="14"/>
              </w:rPr>
            </w:pPr>
          </w:p>
        </w:tc>
        <w:tc>
          <w:tcPr>
            <w:tcW w:w="169" w:type="pct"/>
            <w:tcBorders>
              <w:top w:val="single" w:sz="12" w:space="0" w:color="000000" w:themeColor="text1"/>
              <w:left w:val="nil"/>
              <w:bottom w:val="nil"/>
              <w:right w:val="nil"/>
            </w:tcBorders>
            <w:shd w:val="clear" w:color="auto" w:fill="auto"/>
            <w:tcMar>
              <w:left w:w="0" w:type="dxa"/>
              <w:right w:w="0" w:type="dxa"/>
            </w:tcMar>
            <w:vAlign w:val="center"/>
          </w:tcPr>
          <w:p w14:paraId="0B61EB76" w14:textId="77777777" w:rsidR="00FF274F" w:rsidRPr="00585653" w:rsidRDefault="00FF274F" w:rsidP="009D3B4F">
            <w:pPr>
              <w:adjustRightInd w:val="0"/>
              <w:snapToGrid w:val="0"/>
              <w:jc w:val="center"/>
              <w:rPr>
                <w:i/>
                <w:sz w:val="14"/>
                <w:szCs w:val="14"/>
              </w:rPr>
            </w:pPr>
          </w:p>
        </w:tc>
        <w:tc>
          <w:tcPr>
            <w:tcW w:w="75" w:type="pct"/>
            <w:tcBorders>
              <w:top w:val="single" w:sz="12" w:space="0" w:color="000000" w:themeColor="text1"/>
              <w:left w:val="nil"/>
              <w:bottom w:val="nil"/>
              <w:right w:val="single" w:sz="12" w:space="0" w:color="auto"/>
            </w:tcBorders>
            <w:shd w:val="clear" w:color="auto" w:fill="auto"/>
            <w:vAlign w:val="center"/>
          </w:tcPr>
          <w:p w14:paraId="4692C9CF" w14:textId="77777777" w:rsidR="00FF274F" w:rsidRPr="00585653" w:rsidRDefault="00FF274F" w:rsidP="009D3B4F">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14:paraId="0854F008" w14:textId="77777777" w:rsidR="00FF274F" w:rsidRPr="00585653" w:rsidRDefault="00FF274F" w:rsidP="009D3B4F">
            <w:pPr>
              <w:adjustRightInd w:val="0"/>
              <w:snapToGrid w:val="0"/>
              <w:jc w:val="center"/>
              <w:rPr>
                <w:i/>
                <w:sz w:val="14"/>
                <w:szCs w:val="14"/>
              </w:rPr>
            </w:pPr>
          </w:p>
        </w:tc>
        <w:tc>
          <w:tcPr>
            <w:tcW w:w="1660" w:type="pct"/>
            <w:tcBorders>
              <w:top w:val="single" w:sz="12" w:space="0" w:color="000000" w:themeColor="text1"/>
              <w:left w:val="nil"/>
              <w:bottom w:val="single" w:sz="4" w:space="0" w:color="auto"/>
              <w:right w:val="nil"/>
            </w:tcBorders>
            <w:shd w:val="clear" w:color="auto" w:fill="auto"/>
            <w:vAlign w:val="center"/>
          </w:tcPr>
          <w:p w14:paraId="3D89109D" w14:textId="77777777" w:rsidR="00FF274F" w:rsidRPr="00585653" w:rsidRDefault="00FF274F" w:rsidP="009D3B4F">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14:paraId="4E4F293B" w14:textId="77777777" w:rsidR="00FF274F" w:rsidRPr="00585653" w:rsidRDefault="00FF274F" w:rsidP="009D3B4F">
            <w:pPr>
              <w:adjustRightInd w:val="0"/>
              <w:snapToGrid w:val="0"/>
              <w:rPr>
                <w:rFonts w:ascii="Arial" w:hAnsi="Arial" w:cs="Arial"/>
              </w:rPr>
            </w:pPr>
          </w:p>
        </w:tc>
      </w:tr>
      <w:tr w:rsidR="00FF274F" w:rsidRPr="00585653" w14:paraId="1F65CC09" w14:textId="77777777" w:rsidTr="009D3B4F">
        <w:trPr>
          <w:trHeight w:val="527"/>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0291BE7" w14:textId="77777777" w:rsidR="00FF274F" w:rsidRPr="00585653" w:rsidRDefault="00FF274F" w:rsidP="009D3B4F">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34203B4B" w14:textId="77777777" w:rsidR="00FF274F" w:rsidRPr="00585653" w:rsidRDefault="00FF274F" w:rsidP="009D3B4F">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538F85EF" w14:textId="77777777" w:rsidR="00FF274F" w:rsidRPr="00585653" w:rsidRDefault="00FF274F" w:rsidP="009D3B4F">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120BEC" w14:textId="31F6F9F4" w:rsidR="00FF274F" w:rsidRPr="00585653" w:rsidRDefault="00FF274F" w:rsidP="009D3B4F">
            <w:pPr>
              <w:adjustRightInd w:val="0"/>
              <w:snapToGrid w:val="0"/>
              <w:jc w:val="center"/>
              <w:rPr>
                <w:rFonts w:ascii="Arial" w:hAnsi="Arial" w:cs="Arial"/>
              </w:rPr>
            </w:pPr>
            <w:r>
              <w:rPr>
                <w:rFonts w:ascii="Arial" w:hAnsi="Arial" w:cs="Arial"/>
              </w:rPr>
              <w:t>2</w:t>
            </w:r>
            <w:r w:rsidR="00CC425C">
              <w:rPr>
                <w:rFonts w:ascii="Arial" w:hAnsi="Arial" w:cs="Arial"/>
              </w:rPr>
              <w:t>7</w:t>
            </w:r>
          </w:p>
        </w:tc>
        <w:tc>
          <w:tcPr>
            <w:tcW w:w="74" w:type="pct"/>
            <w:tcBorders>
              <w:top w:val="nil"/>
              <w:left w:val="single" w:sz="4" w:space="0" w:color="auto"/>
              <w:bottom w:val="nil"/>
              <w:right w:val="single" w:sz="4" w:space="0" w:color="auto"/>
            </w:tcBorders>
            <w:shd w:val="clear" w:color="auto" w:fill="auto"/>
            <w:vAlign w:val="center"/>
          </w:tcPr>
          <w:p w14:paraId="03603E5F" w14:textId="77777777" w:rsidR="00FF274F" w:rsidRPr="00585653" w:rsidRDefault="00FF274F" w:rsidP="009D3B4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4569A0" w14:textId="7B1F6E2D" w:rsidR="00FF274F" w:rsidRPr="00585653" w:rsidRDefault="00AC3010" w:rsidP="009D3B4F">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14:paraId="67F1F1EB" w14:textId="77777777" w:rsidR="00FF274F" w:rsidRPr="00585653" w:rsidRDefault="00FF274F" w:rsidP="009D3B4F">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AB98F" w14:textId="77777777" w:rsidR="00FF274F" w:rsidRPr="00585653" w:rsidRDefault="00FF274F" w:rsidP="009D3B4F">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2D0D8016" w14:textId="77777777" w:rsidR="00FF274F" w:rsidRPr="00585653" w:rsidRDefault="00FF274F" w:rsidP="009D3B4F">
            <w:pPr>
              <w:adjustRightInd w:val="0"/>
              <w:snapToGrid w:val="0"/>
              <w:jc w:val="center"/>
              <w:rPr>
                <w:rFonts w:ascii="Arial" w:hAnsi="Arial" w:cs="Arial"/>
              </w:rPr>
            </w:pPr>
          </w:p>
        </w:tc>
        <w:tc>
          <w:tcPr>
            <w:tcW w:w="74" w:type="pct"/>
            <w:tcBorders>
              <w:top w:val="nil"/>
              <w:left w:val="single" w:sz="12" w:space="0" w:color="auto"/>
              <w:bottom w:val="nil"/>
              <w:right w:val="nil"/>
            </w:tcBorders>
          </w:tcPr>
          <w:p w14:paraId="79F79D5C" w14:textId="77777777" w:rsidR="00FF274F" w:rsidRPr="00585653" w:rsidRDefault="00FF274F" w:rsidP="009D3B4F">
            <w:pPr>
              <w:adjustRightInd w:val="0"/>
              <w:snapToGrid w:val="0"/>
              <w:jc w:val="center"/>
              <w:rPr>
                <w:rFonts w:ascii="Arial" w:hAnsi="Arial" w:cs="Arial"/>
              </w:rPr>
            </w:pPr>
          </w:p>
        </w:tc>
        <w:tc>
          <w:tcPr>
            <w:tcW w:w="172" w:type="pct"/>
            <w:tcBorders>
              <w:top w:val="nil"/>
              <w:left w:val="nil"/>
              <w:bottom w:val="nil"/>
              <w:right w:val="nil"/>
            </w:tcBorders>
            <w:shd w:val="clear" w:color="auto" w:fill="auto"/>
            <w:vAlign w:val="center"/>
          </w:tcPr>
          <w:p w14:paraId="2B5CDCAB" w14:textId="77777777" w:rsidR="00FF274F" w:rsidRPr="00585653" w:rsidRDefault="00FF274F" w:rsidP="009D3B4F">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14:paraId="248A448B" w14:textId="77777777" w:rsidR="00FF274F" w:rsidRPr="00585653" w:rsidRDefault="00FF274F" w:rsidP="009D3B4F">
            <w:pPr>
              <w:adjustRightInd w:val="0"/>
              <w:snapToGrid w:val="0"/>
              <w:jc w:val="center"/>
              <w:rPr>
                <w:rFonts w:ascii="Arial" w:hAnsi="Arial" w:cs="Arial"/>
              </w:rPr>
            </w:pPr>
          </w:p>
        </w:tc>
        <w:tc>
          <w:tcPr>
            <w:tcW w:w="169" w:type="pct"/>
            <w:tcBorders>
              <w:top w:val="nil"/>
              <w:left w:val="nil"/>
              <w:bottom w:val="nil"/>
              <w:right w:val="nil"/>
            </w:tcBorders>
            <w:shd w:val="clear" w:color="auto" w:fill="auto"/>
            <w:vAlign w:val="center"/>
          </w:tcPr>
          <w:p w14:paraId="677459B7" w14:textId="77777777" w:rsidR="00FF274F" w:rsidRPr="00585653" w:rsidRDefault="00FF274F" w:rsidP="009D3B4F">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14:paraId="75A2BDC9" w14:textId="77777777" w:rsidR="00FF274F" w:rsidRPr="00585653" w:rsidRDefault="00FF274F" w:rsidP="009D3B4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7F57AEF8" w14:textId="77777777" w:rsidR="00FF274F" w:rsidRPr="00585653" w:rsidRDefault="00FF274F" w:rsidP="009D3B4F">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E0501C" w14:textId="77777777" w:rsidR="00FF274F" w:rsidRPr="00585653" w:rsidRDefault="00FF274F" w:rsidP="009D3B4F">
            <w:pPr>
              <w:adjustRightInd w:val="0"/>
              <w:snapToGrid w:val="0"/>
              <w:jc w:val="center"/>
              <w:rPr>
                <w:rFonts w:ascii="Arial" w:hAnsi="Arial" w:cs="Arial"/>
                <w:sz w:val="14"/>
              </w:rPr>
            </w:pPr>
            <w:r w:rsidRPr="00585653">
              <w:rPr>
                <w:rFonts w:ascii="Arial" w:hAnsi="Arial" w:cs="Arial"/>
                <w:sz w:val="14"/>
                <w:lang w:val="es-BO" w:eastAsia="es-BO"/>
              </w:rPr>
              <w:t>Piso 7, Edificio Principal del Banco Central de Bolivia, calle Ayacucho</w:t>
            </w:r>
            <w:r>
              <w:rPr>
                <w:rFonts w:ascii="Arial" w:hAnsi="Arial" w:cs="Arial"/>
                <w:sz w:val="14"/>
                <w:lang w:val="es-BO" w:eastAsia="es-BO"/>
              </w:rPr>
              <w:t>, esquina Mercado,</w:t>
            </w:r>
            <w:r w:rsidRPr="00585653">
              <w:rPr>
                <w:rFonts w:ascii="Arial" w:hAnsi="Arial" w:cs="Arial"/>
                <w:sz w:val="14"/>
                <w:lang w:val="es-BO" w:eastAsia="es-BO"/>
              </w:rPr>
              <w:t xml:space="preserve"> La Paz - Bolivia</w:t>
            </w:r>
          </w:p>
        </w:tc>
        <w:tc>
          <w:tcPr>
            <w:tcW w:w="74" w:type="pct"/>
            <w:vMerge/>
            <w:tcBorders>
              <w:left w:val="single" w:sz="4" w:space="0" w:color="auto"/>
            </w:tcBorders>
            <w:shd w:val="clear" w:color="auto" w:fill="auto"/>
            <w:vAlign w:val="center"/>
          </w:tcPr>
          <w:p w14:paraId="756E314A" w14:textId="77777777" w:rsidR="00FF274F" w:rsidRPr="00585653" w:rsidRDefault="00FF274F" w:rsidP="009D3B4F">
            <w:pPr>
              <w:adjustRightInd w:val="0"/>
              <w:snapToGrid w:val="0"/>
              <w:rPr>
                <w:rFonts w:ascii="Arial" w:hAnsi="Arial" w:cs="Arial"/>
              </w:rPr>
            </w:pPr>
          </w:p>
        </w:tc>
      </w:tr>
      <w:tr w:rsidR="00FF274F" w:rsidRPr="00585653" w14:paraId="24DAFB01" w14:textId="77777777" w:rsidTr="009D3B4F">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F513B54" w14:textId="77777777" w:rsidR="00FF274F" w:rsidRPr="00585653" w:rsidRDefault="00FF274F" w:rsidP="009D3B4F">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0A5DD8FD" w14:textId="77777777" w:rsidR="00FF274F" w:rsidRPr="00585653" w:rsidRDefault="00FF274F" w:rsidP="009D3B4F">
            <w:pPr>
              <w:adjustRightInd w:val="0"/>
              <w:snapToGrid w:val="0"/>
              <w:ind w:left="113" w:right="113"/>
              <w:jc w:val="both"/>
              <w:rPr>
                <w:rFonts w:ascii="Arial" w:hAnsi="Arial" w:cs="Arial"/>
                <w:b/>
                <w:sz w:val="2"/>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4D5A22B9" w14:textId="77777777" w:rsidR="00FF274F" w:rsidRPr="00585653" w:rsidRDefault="00FF274F" w:rsidP="009D3B4F">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15F2F19F" w14:textId="77777777" w:rsidR="00FF274F" w:rsidRPr="00585653" w:rsidRDefault="00FF274F" w:rsidP="009D3B4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242C0F25" w14:textId="77777777" w:rsidR="00FF274F" w:rsidRPr="00585653" w:rsidRDefault="00FF274F" w:rsidP="009D3B4F">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494DC2A0" w14:textId="77777777" w:rsidR="00FF274F" w:rsidRPr="00585653" w:rsidRDefault="00FF274F" w:rsidP="009D3B4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7305934" w14:textId="77777777" w:rsidR="00FF274F" w:rsidRPr="00585653" w:rsidRDefault="00FF274F" w:rsidP="009D3B4F">
            <w:pPr>
              <w:adjustRightInd w:val="0"/>
              <w:snapToGrid w:val="0"/>
              <w:rPr>
                <w:rFonts w:ascii="Arial" w:hAnsi="Arial" w:cs="Arial"/>
                <w:sz w:val="4"/>
                <w:szCs w:val="4"/>
              </w:rPr>
            </w:pPr>
          </w:p>
        </w:tc>
      </w:tr>
      <w:tr w:rsidR="00FF274F" w:rsidRPr="00585653" w14:paraId="180D5D01" w14:textId="77777777" w:rsidTr="009D3B4F">
        <w:trPr>
          <w:trHeight w:val="6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FDC2A67" w14:textId="77777777" w:rsidR="00FF274F" w:rsidRPr="00585653" w:rsidRDefault="00FF274F" w:rsidP="009D3B4F">
            <w:pPr>
              <w:adjustRightInd w:val="0"/>
              <w:snapToGrid w:val="0"/>
              <w:jc w:val="center"/>
              <w:rPr>
                <w:rFonts w:ascii="Arial" w:hAnsi="Arial" w:cs="Arial"/>
                <w:sz w:val="14"/>
                <w:szCs w:val="14"/>
              </w:rPr>
            </w:pPr>
            <w:r w:rsidRPr="00585653">
              <w:rPr>
                <w:rFonts w:ascii="Arial" w:hAnsi="Arial" w:cs="Arial"/>
                <w:sz w:val="14"/>
                <w:szCs w:val="14"/>
              </w:rPr>
              <w:t>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C53B7D7" w14:textId="77777777" w:rsidR="00FF274F" w:rsidRPr="00585653" w:rsidRDefault="00FF274F" w:rsidP="009D3B4F">
            <w:pPr>
              <w:adjustRightInd w:val="0"/>
              <w:snapToGrid w:val="0"/>
              <w:ind w:left="113" w:right="113"/>
              <w:jc w:val="both"/>
              <w:rPr>
                <w:rFonts w:ascii="Arial" w:hAnsi="Arial" w:cs="Arial"/>
                <w:b/>
              </w:rPr>
            </w:pPr>
            <w:r w:rsidRPr="00585653">
              <w:rPr>
                <w:rFonts w:ascii="Arial" w:hAnsi="Arial" w:cs="Arial"/>
              </w:rPr>
              <w:t>Inspección previa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72C087D9" w14:textId="77777777" w:rsidR="00FF274F" w:rsidRPr="00585653" w:rsidRDefault="00FF274F" w:rsidP="009D3B4F">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5F287A61" w14:textId="77777777" w:rsidR="00FF274F" w:rsidRPr="00585653" w:rsidRDefault="00FF274F" w:rsidP="009D3B4F">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2EEBC078" w14:textId="77777777" w:rsidR="00FF274F" w:rsidRPr="00585653" w:rsidRDefault="00FF274F" w:rsidP="009D3B4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5437E48" w14:textId="77777777" w:rsidR="00FF274F" w:rsidRPr="00585653" w:rsidRDefault="00FF274F" w:rsidP="009D3B4F">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9505CF6" w14:textId="77777777" w:rsidR="00FF274F" w:rsidRPr="00585653" w:rsidRDefault="00FF274F" w:rsidP="009D3B4F">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0B0B03D1" w14:textId="77777777" w:rsidR="00FF274F" w:rsidRPr="00585653" w:rsidRDefault="00FF274F" w:rsidP="009D3B4F">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409E101D" w14:textId="77777777" w:rsidR="00FF274F" w:rsidRPr="00585653" w:rsidRDefault="00FF274F" w:rsidP="009D3B4F">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0ADD024E" w14:textId="77777777" w:rsidR="00FF274F" w:rsidRPr="00585653" w:rsidRDefault="00FF274F" w:rsidP="009D3B4F">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BAE0EAD" w14:textId="77777777" w:rsidR="00FF274F" w:rsidRPr="00585653" w:rsidRDefault="00FF274F" w:rsidP="009D3B4F">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3F75E05C" w14:textId="77777777" w:rsidR="00FF274F" w:rsidRPr="00585653" w:rsidRDefault="00FF274F" w:rsidP="009D3B4F">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82CF746" w14:textId="77777777" w:rsidR="00FF274F" w:rsidRPr="00585653" w:rsidRDefault="00FF274F" w:rsidP="009D3B4F">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601707B4" w14:textId="77777777" w:rsidR="00FF274F" w:rsidRPr="00585653" w:rsidRDefault="00FF274F" w:rsidP="009D3B4F">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6E8F64F8" w14:textId="77777777" w:rsidR="00FF274F" w:rsidRPr="00585653" w:rsidRDefault="00FF274F" w:rsidP="009D3B4F">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0E218378" w14:textId="77777777" w:rsidR="00FF274F" w:rsidRPr="00585653" w:rsidRDefault="00FF274F" w:rsidP="009D3B4F">
            <w:pPr>
              <w:adjustRightInd w:val="0"/>
              <w:snapToGrid w:val="0"/>
              <w:jc w:val="center"/>
              <w:rPr>
                <w:i/>
                <w:sz w:val="14"/>
                <w:szCs w:val="14"/>
              </w:rPr>
            </w:pPr>
          </w:p>
        </w:tc>
        <w:tc>
          <w:tcPr>
            <w:tcW w:w="74" w:type="pct"/>
            <w:vMerge/>
            <w:tcBorders>
              <w:left w:val="nil"/>
            </w:tcBorders>
            <w:shd w:val="clear" w:color="auto" w:fill="auto"/>
            <w:vAlign w:val="center"/>
          </w:tcPr>
          <w:p w14:paraId="36BD525C" w14:textId="77777777" w:rsidR="00FF274F" w:rsidRPr="00585653" w:rsidRDefault="00FF274F" w:rsidP="009D3B4F">
            <w:pPr>
              <w:adjustRightInd w:val="0"/>
              <w:snapToGrid w:val="0"/>
              <w:rPr>
                <w:rFonts w:ascii="Arial" w:hAnsi="Arial" w:cs="Arial"/>
              </w:rPr>
            </w:pPr>
          </w:p>
        </w:tc>
      </w:tr>
      <w:tr w:rsidR="00FF274F" w:rsidRPr="00585653" w14:paraId="751E91FB" w14:textId="77777777" w:rsidTr="009D3B4F">
        <w:trPr>
          <w:trHeight w:val="26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53B5B113" w14:textId="77777777" w:rsidR="00FF274F" w:rsidRPr="00585653" w:rsidRDefault="00FF274F" w:rsidP="009D3B4F">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7C570B34" w14:textId="77777777" w:rsidR="00FF274F" w:rsidRPr="00585653" w:rsidRDefault="00FF274F" w:rsidP="009D3B4F">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255B9E9" w14:textId="77777777" w:rsidR="00FF274F" w:rsidRPr="00585653" w:rsidRDefault="00FF274F" w:rsidP="009D3B4F">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C9E867" w14:textId="77777777" w:rsidR="00FF274F" w:rsidRPr="00585653" w:rsidRDefault="00FF274F" w:rsidP="009D3B4F">
            <w:pPr>
              <w:adjustRightInd w:val="0"/>
              <w:snapToGrid w:val="0"/>
              <w:jc w:val="center"/>
              <w:rPr>
                <w:rFonts w:ascii="Arial" w:hAnsi="Arial" w:cs="Arial"/>
              </w:rPr>
            </w:pPr>
            <w:r w:rsidRPr="00585653">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65E57934" w14:textId="77777777" w:rsidR="00FF274F" w:rsidRPr="00585653" w:rsidRDefault="00FF274F" w:rsidP="009D3B4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67AC2A" w14:textId="77777777" w:rsidR="00FF274F" w:rsidRPr="00585653" w:rsidRDefault="00FF274F" w:rsidP="009D3B4F">
            <w:pPr>
              <w:adjustRightInd w:val="0"/>
              <w:snapToGrid w:val="0"/>
              <w:jc w:val="center"/>
              <w:rPr>
                <w:rFonts w:ascii="Arial" w:hAnsi="Arial" w:cs="Arial"/>
              </w:rPr>
            </w:pPr>
            <w:r w:rsidRPr="00585653">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7448CCB" w14:textId="77777777" w:rsidR="00FF274F" w:rsidRPr="00585653" w:rsidRDefault="00FF274F" w:rsidP="009D3B4F">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DA10CD" w14:textId="77777777" w:rsidR="00FF274F" w:rsidRPr="00585653" w:rsidRDefault="00FF274F" w:rsidP="009D3B4F">
            <w:pPr>
              <w:adjustRightInd w:val="0"/>
              <w:snapToGrid w:val="0"/>
              <w:jc w:val="center"/>
              <w:rPr>
                <w:rFonts w:ascii="Arial" w:hAnsi="Arial" w:cs="Arial"/>
              </w:rPr>
            </w:pPr>
            <w:r w:rsidRPr="00585653">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57C36622" w14:textId="77777777" w:rsidR="00FF274F" w:rsidRPr="00585653" w:rsidRDefault="00FF274F" w:rsidP="009D3B4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7E320223" w14:textId="77777777" w:rsidR="00FF274F" w:rsidRPr="00585653" w:rsidRDefault="00FF274F" w:rsidP="009D3B4F">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88E61C" w14:textId="77777777" w:rsidR="00FF274F" w:rsidRPr="00585653" w:rsidRDefault="00FF274F" w:rsidP="009D3B4F">
            <w:pPr>
              <w:adjustRightInd w:val="0"/>
              <w:snapToGrid w:val="0"/>
              <w:jc w:val="center"/>
              <w:rPr>
                <w:rFonts w:ascii="Arial" w:hAnsi="Arial" w:cs="Arial"/>
              </w:rPr>
            </w:pPr>
            <w:r w:rsidRPr="00585653">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21F0A182" w14:textId="77777777" w:rsidR="00FF274F" w:rsidRPr="00585653" w:rsidRDefault="00FF274F" w:rsidP="009D3B4F">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70A9D5" w14:textId="77777777" w:rsidR="00FF274F" w:rsidRPr="00585653" w:rsidRDefault="00FF274F" w:rsidP="009D3B4F">
            <w:pPr>
              <w:adjustRightInd w:val="0"/>
              <w:snapToGrid w:val="0"/>
              <w:jc w:val="center"/>
              <w:rPr>
                <w:rFonts w:ascii="Arial" w:hAnsi="Arial" w:cs="Arial"/>
              </w:rPr>
            </w:pPr>
            <w:r w:rsidRPr="00585653">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28300D4C" w14:textId="77777777" w:rsidR="00FF274F" w:rsidRPr="00585653" w:rsidRDefault="00FF274F" w:rsidP="009D3B4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567AE9EF" w14:textId="77777777" w:rsidR="00FF274F" w:rsidRPr="00585653" w:rsidRDefault="00FF274F" w:rsidP="009D3B4F">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6D610C" w14:textId="77777777" w:rsidR="00FF274F" w:rsidRPr="00585653" w:rsidRDefault="00FF274F" w:rsidP="009D3B4F">
            <w:pPr>
              <w:adjustRightInd w:val="0"/>
              <w:snapToGrid w:val="0"/>
              <w:jc w:val="center"/>
              <w:rPr>
                <w:rFonts w:ascii="Arial" w:hAnsi="Arial" w:cs="Arial"/>
              </w:rPr>
            </w:pPr>
            <w:r w:rsidRPr="00585653">
              <w:rPr>
                <w:rFonts w:ascii="Arial" w:hAnsi="Arial" w:cs="Arial"/>
              </w:rPr>
              <w:t>---</w:t>
            </w:r>
          </w:p>
        </w:tc>
        <w:tc>
          <w:tcPr>
            <w:tcW w:w="74" w:type="pct"/>
            <w:vMerge/>
            <w:tcBorders>
              <w:left w:val="single" w:sz="4" w:space="0" w:color="auto"/>
            </w:tcBorders>
            <w:shd w:val="clear" w:color="auto" w:fill="auto"/>
            <w:vAlign w:val="center"/>
          </w:tcPr>
          <w:p w14:paraId="3330E06D" w14:textId="77777777" w:rsidR="00FF274F" w:rsidRPr="00585653" w:rsidRDefault="00FF274F" w:rsidP="009D3B4F">
            <w:pPr>
              <w:adjustRightInd w:val="0"/>
              <w:snapToGrid w:val="0"/>
              <w:rPr>
                <w:rFonts w:ascii="Arial" w:hAnsi="Arial" w:cs="Arial"/>
              </w:rPr>
            </w:pPr>
          </w:p>
        </w:tc>
      </w:tr>
      <w:tr w:rsidR="00FF274F" w:rsidRPr="00585653" w14:paraId="098FFEFE" w14:textId="77777777" w:rsidTr="009D3B4F">
        <w:trPr>
          <w:trHeight w:val="64"/>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0D348F7" w14:textId="77777777" w:rsidR="00FF274F" w:rsidRPr="00585653" w:rsidRDefault="00FF274F" w:rsidP="009D3B4F">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34A2EC18" w14:textId="77777777" w:rsidR="00FF274F" w:rsidRPr="00585653" w:rsidRDefault="00FF274F" w:rsidP="009D3B4F">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9482FAE" w14:textId="77777777" w:rsidR="00FF274F" w:rsidRPr="00585653" w:rsidRDefault="00FF274F" w:rsidP="009D3B4F">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115A13AF" w14:textId="77777777" w:rsidR="00FF274F" w:rsidRPr="00585653" w:rsidRDefault="00FF274F" w:rsidP="009D3B4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47B1E283" w14:textId="77777777" w:rsidR="00FF274F" w:rsidRPr="00585653" w:rsidRDefault="00FF274F" w:rsidP="009D3B4F">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0E4B8F70" w14:textId="77777777" w:rsidR="00FF274F" w:rsidRPr="00585653" w:rsidRDefault="00FF274F" w:rsidP="009D3B4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03CA78FC" w14:textId="77777777" w:rsidR="00FF274F" w:rsidRPr="00585653" w:rsidRDefault="00FF274F" w:rsidP="009D3B4F">
            <w:pPr>
              <w:adjustRightInd w:val="0"/>
              <w:snapToGrid w:val="0"/>
              <w:rPr>
                <w:rFonts w:ascii="Arial" w:hAnsi="Arial" w:cs="Arial"/>
                <w:sz w:val="4"/>
                <w:szCs w:val="4"/>
              </w:rPr>
            </w:pPr>
          </w:p>
        </w:tc>
      </w:tr>
      <w:tr w:rsidR="00FF274F" w:rsidRPr="00585653" w14:paraId="062B7E29" w14:textId="77777777" w:rsidTr="009D3B4F">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4360686" w14:textId="77777777" w:rsidR="00FF274F" w:rsidRPr="00585653" w:rsidRDefault="00FF274F" w:rsidP="009D3B4F">
            <w:pPr>
              <w:adjustRightInd w:val="0"/>
              <w:snapToGrid w:val="0"/>
              <w:jc w:val="center"/>
              <w:rPr>
                <w:rFonts w:ascii="Arial" w:hAnsi="Arial" w:cs="Arial"/>
                <w:sz w:val="14"/>
                <w:szCs w:val="14"/>
              </w:rPr>
            </w:pPr>
            <w:r w:rsidRPr="00585653">
              <w:rPr>
                <w:rFonts w:ascii="Arial" w:hAnsi="Arial" w:cs="Arial"/>
                <w:sz w:val="14"/>
                <w:szCs w:val="14"/>
              </w:rPr>
              <w:t>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7A541FB" w14:textId="77777777" w:rsidR="00FF274F" w:rsidRPr="00585653" w:rsidRDefault="00FF274F" w:rsidP="009D3B4F">
            <w:pPr>
              <w:adjustRightInd w:val="0"/>
              <w:snapToGrid w:val="0"/>
              <w:ind w:left="113" w:right="113"/>
              <w:jc w:val="both"/>
              <w:rPr>
                <w:rFonts w:ascii="Arial" w:hAnsi="Arial" w:cs="Arial"/>
                <w:b/>
              </w:rPr>
            </w:pPr>
            <w:r w:rsidRPr="00585653">
              <w:rPr>
                <w:rFonts w:ascii="Arial" w:hAnsi="Arial" w:cs="Arial"/>
              </w:rPr>
              <w:t>Consultas Escritas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79E12B66" w14:textId="77777777" w:rsidR="00FF274F" w:rsidRPr="00585653" w:rsidRDefault="00FF274F" w:rsidP="009D3B4F">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4E4AD380" w14:textId="77777777" w:rsidR="00FF274F" w:rsidRPr="00585653" w:rsidRDefault="00FF274F" w:rsidP="009D3B4F">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27A0C1A0" w14:textId="77777777" w:rsidR="00FF274F" w:rsidRPr="00585653" w:rsidRDefault="00FF274F" w:rsidP="009D3B4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D30CEB8" w14:textId="77777777" w:rsidR="00FF274F" w:rsidRPr="00585653" w:rsidRDefault="00FF274F" w:rsidP="009D3B4F">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34776081" w14:textId="77777777" w:rsidR="00FF274F" w:rsidRPr="00585653" w:rsidRDefault="00FF274F" w:rsidP="009D3B4F">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62BE11C6" w14:textId="77777777" w:rsidR="00FF274F" w:rsidRPr="00585653" w:rsidRDefault="00FF274F" w:rsidP="009D3B4F">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30BCBBC3" w14:textId="77777777" w:rsidR="00FF274F" w:rsidRPr="00585653" w:rsidRDefault="00FF274F" w:rsidP="009D3B4F">
            <w:pPr>
              <w:adjustRightInd w:val="0"/>
              <w:snapToGrid w:val="0"/>
              <w:jc w:val="center"/>
              <w:rPr>
                <w:i/>
                <w:sz w:val="14"/>
                <w:szCs w:val="14"/>
              </w:rPr>
            </w:pPr>
          </w:p>
        </w:tc>
        <w:tc>
          <w:tcPr>
            <w:tcW w:w="563" w:type="pct"/>
            <w:gridSpan w:val="5"/>
            <w:tcBorders>
              <w:top w:val="nil"/>
              <w:left w:val="single" w:sz="12" w:space="0" w:color="auto"/>
              <w:bottom w:val="nil"/>
              <w:right w:val="single" w:sz="12" w:space="0" w:color="auto"/>
            </w:tcBorders>
            <w:tcMar>
              <w:left w:w="0" w:type="dxa"/>
              <w:right w:w="0" w:type="dxa"/>
            </w:tcMar>
          </w:tcPr>
          <w:p w14:paraId="537BF1B8" w14:textId="77777777" w:rsidR="00FF274F" w:rsidRPr="00585653" w:rsidRDefault="00FF274F" w:rsidP="009D3B4F">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54F4FD6E" w14:textId="77777777" w:rsidR="00FF274F" w:rsidRPr="00585653" w:rsidRDefault="00FF274F" w:rsidP="009D3B4F">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55AB39C7" w14:textId="77777777" w:rsidR="00FF274F" w:rsidRPr="00585653" w:rsidRDefault="00FF274F" w:rsidP="009D3B4F">
            <w:pPr>
              <w:adjustRightInd w:val="0"/>
              <w:snapToGrid w:val="0"/>
              <w:jc w:val="center"/>
              <w:rPr>
                <w:i/>
                <w:sz w:val="14"/>
                <w:szCs w:val="14"/>
              </w:rPr>
            </w:pPr>
          </w:p>
        </w:tc>
        <w:tc>
          <w:tcPr>
            <w:tcW w:w="74" w:type="pct"/>
            <w:vMerge/>
            <w:tcBorders>
              <w:left w:val="nil"/>
            </w:tcBorders>
            <w:shd w:val="clear" w:color="auto" w:fill="auto"/>
            <w:vAlign w:val="center"/>
          </w:tcPr>
          <w:p w14:paraId="24D478D0" w14:textId="77777777" w:rsidR="00FF274F" w:rsidRPr="00585653" w:rsidRDefault="00FF274F" w:rsidP="009D3B4F">
            <w:pPr>
              <w:adjustRightInd w:val="0"/>
              <w:snapToGrid w:val="0"/>
              <w:rPr>
                <w:rFonts w:ascii="Arial" w:hAnsi="Arial" w:cs="Arial"/>
              </w:rPr>
            </w:pPr>
          </w:p>
        </w:tc>
      </w:tr>
      <w:tr w:rsidR="00AA394F" w:rsidRPr="00585653" w14:paraId="502A6B0E" w14:textId="77777777" w:rsidTr="009D3B4F">
        <w:trPr>
          <w:trHeight w:val="22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4D93A005" w14:textId="77777777" w:rsidR="00AA394F" w:rsidRPr="00585653" w:rsidRDefault="00AA394F" w:rsidP="00AA394F">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336EB157" w14:textId="77777777" w:rsidR="00AA394F" w:rsidRPr="00585653" w:rsidRDefault="00AA394F" w:rsidP="00AA394F">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896220F" w14:textId="77777777" w:rsidR="00AA394F" w:rsidRPr="00585653" w:rsidRDefault="00AA394F" w:rsidP="00AA394F">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A56FEA" w14:textId="75C2BCF1" w:rsidR="00AA394F" w:rsidRPr="00585653" w:rsidRDefault="00AA394F" w:rsidP="00AA394F">
            <w:pPr>
              <w:adjustRightInd w:val="0"/>
              <w:snapToGrid w:val="0"/>
              <w:jc w:val="center"/>
              <w:rPr>
                <w:rFonts w:ascii="Arial" w:hAnsi="Arial" w:cs="Arial"/>
              </w:rPr>
            </w:pPr>
            <w:r w:rsidRPr="00585653">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4FC35560" w14:textId="77777777" w:rsidR="00AA394F" w:rsidRPr="00585653" w:rsidRDefault="00AA394F" w:rsidP="00AA394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AF16F9" w14:textId="42DEBB6F" w:rsidR="00AA394F" w:rsidRPr="00585653" w:rsidRDefault="00AA394F" w:rsidP="00AA394F">
            <w:pPr>
              <w:adjustRightInd w:val="0"/>
              <w:snapToGrid w:val="0"/>
              <w:jc w:val="center"/>
              <w:rPr>
                <w:rFonts w:ascii="Arial" w:hAnsi="Arial" w:cs="Arial"/>
              </w:rPr>
            </w:pPr>
            <w:r w:rsidRPr="00585653">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F1112CB" w14:textId="77777777" w:rsidR="00AA394F" w:rsidRPr="00585653" w:rsidRDefault="00AA394F" w:rsidP="00AA394F">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0AC267" w14:textId="48B6F7BC" w:rsidR="00AA394F" w:rsidRPr="00585653" w:rsidRDefault="00AA394F" w:rsidP="00AA394F">
            <w:pPr>
              <w:adjustRightInd w:val="0"/>
              <w:snapToGrid w:val="0"/>
              <w:jc w:val="center"/>
              <w:rPr>
                <w:rFonts w:ascii="Arial" w:hAnsi="Arial" w:cs="Arial"/>
              </w:rPr>
            </w:pPr>
            <w:r w:rsidRPr="00585653">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70D095EC" w14:textId="77777777" w:rsidR="00AA394F" w:rsidRPr="00585653" w:rsidRDefault="00AA394F" w:rsidP="00AA394F">
            <w:pPr>
              <w:adjustRightInd w:val="0"/>
              <w:snapToGrid w:val="0"/>
              <w:jc w:val="center"/>
              <w:rPr>
                <w:rFonts w:ascii="Arial" w:hAnsi="Arial" w:cs="Arial"/>
              </w:rPr>
            </w:pPr>
          </w:p>
        </w:tc>
        <w:tc>
          <w:tcPr>
            <w:tcW w:w="563" w:type="pct"/>
            <w:gridSpan w:val="5"/>
            <w:tcBorders>
              <w:top w:val="nil"/>
              <w:left w:val="single" w:sz="12" w:space="0" w:color="auto"/>
              <w:bottom w:val="nil"/>
              <w:right w:val="single" w:sz="12" w:space="0" w:color="auto"/>
            </w:tcBorders>
          </w:tcPr>
          <w:p w14:paraId="0D147AE5" w14:textId="77777777" w:rsidR="00AA394F" w:rsidRPr="00585653" w:rsidRDefault="00AA394F" w:rsidP="00AA394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65BB55EA" w14:textId="097D2236" w:rsidR="00AA394F" w:rsidRPr="00585653" w:rsidRDefault="00AA394F" w:rsidP="00AA394F">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063CBE" w14:textId="20961583" w:rsidR="00AA394F" w:rsidRPr="00AA394F" w:rsidRDefault="00AA394F" w:rsidP="00AA394F">
            <w:pPr>
              <w:adjustRightInd w:val="0"/>
              <w:snapToGrid w:val="0"/>
              <w:jc w:val="center"/>
              <w:rPr>
                <w:rFonts w:ascii="Arial" w:hAnsi="Arial" w:cs="Arial"/>
                <w:i/>
              </w:rPr>
            </w:pPr>
            <w:r w:rsidRPr="00AA394F">
              <w:rPr>
                <w:rFonts w:ascii="Arial" w:hAnsi="Arial" w:cs="Arial"/>
                <w:i/>
              </w:rPr>
              <w:t>---</w:t>
            </w:r>
          </w:p>
        </w:tc>
        <w:tc>
          <w:tcPr>
            <w:tcW w:w="74" w:type="pct"/>
            <w:vMerge/>
            <w:tcBorders>
              <w:left w:val="single" w:sz="4" w:space="0" w:color="auto"/>
            </w:tcBorders>
            <w:shd w:val="clear" w:color="auto" w:fill="auto"/>
            <w:vAlign w:val="center"/>
          </w:tcPr>
          <w:p w14:paraId="3754ED8F" w14:textId="77777777" w:rsidR="00AA394F" w:rsidRPr="00585653" w:rsidRDefault="00AA394F" w:rsidP="00AA394F">
            <w:pPr>
              <w:adjustRightInd w:val="0"/>
              <w:snapToGrid w:val="0"/>
              <w:rPr>
                <w:rFonts w:ascii="Arial" w:hAnsi="Arial" w:cs="Arial"/>
              </w:rPr>
            </w:pPr>
          </w:p>
        </w:tc>
      </w:tr>
      <w:tr w:rsidR="00FF274F" w:rsidRPr="00585653" w14:paraId="6F62527F" w14:textId="77777777" w:rsidTr="009D3B4F">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659C557" w14:textId="77777777" w:rsidR="00FF274F" w:rsidRPr="00585653" w:rsidRDefault="00FF274F" w:rsidP="009D3B4F">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3CF4587F" w14:textId="77777777" w:rsidR="00FF274F" w:rsidRPr="00585653" w:rsidRDefault="00FF274F" w:rsidP="009D3B4F">
            <w:pPr>
              <w:adjustRightInd w:val="0"/>
              <w:snapToGrid w:val="0"/>
              <w:ind w:left="113" w:right="113"/>
              <w:jc w:val="both"/>
              <w:rPr>
                <w:rFonts w:ascii="Arial" w:hAnsi="Arial" w:cs="Arial"/>
                <w:b/>
                <w:sz w:val="4"/>
                <w:szCs w:val="4"/>
              </w:rPr>
            </w:pPr>
          </w:p>
        </w:tc>
        <w:tc>
          <w:tcPr>
            <w:tcW w:w="184" w:type="pct"/>
            <w:gridSpan w:val="2"/>
            <w:tcBorders>
              <w:top w:val="nil"/>
              <w:left w:val="single" w:sz="12" w:space="0" w:color="auto"/>
              <w:bottom w:val="nil"/>
              <w:right w:val="nil"/>
            </w:tcBorders>
            <w:shd w:val="clear" w:color="auto" w:fill="auto"/>
            <w:vAlign w:val="center"/>
          </w:tcPr>
          <w:p w14:paraId="04F3DB54" w14:textId="77777777" w:rsidR="00FF274F" w:rsidRPr="00585653" w:rsidRDefault="00FF274F" w:rsidP="009D3B4F">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shd w:val="clear" w:color="auto" w:fill="auto"/>
            <w:vAlign w:val="center"/>
          </w:tcPr>
          <w:p w14:paraId="1A31DB2B" w14:textId="77777777" w:rsidR="00FF274F" w:rsidRPr="00585653" w:rsidRDefault="00FF274F" w:rsidP="009D3B4F">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05B1B633" w14:textId="77777777" w:rsidR="00FF274F" w:rsidRPr="00585653" w:rsidRDefault="00FF274F" w:rsidP="009D3B4F">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0DA77123" w14:textId="77777777" w:rsidR="00FF274F" w:rsidRPr="00585653" w:rsidRDefault="00FF274F" w:rsidP="009D3B4F">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6BABFE70" w14:textId="77777777" w:rsidR="00FF274F" w:rsidRPr="00585653" w:rsidRDefault="00FF274F" w:rsidP="009D3B4F">
            <w:pPr>
              <w:adjustRightInd w:val="0"/>
              <w:snapToGrid w:val="0"/>
              <w:jc w:val="center"/>
              <w:rPr>
                <w:rFonts w:ascii="Arial" w:hAnsi="Arial" w:cs="Arial"/>
                <w:sz w:val="4"/>
                <w:szCs w:val="4"/>
              </w:rPr>
            </w:pPr>
          </w:p>
        </w:tc>
        <w:tc>
          <w:tcPr>
            <w:tcW w:w="291" w:type="pct"/>
            <w:tcBorders>
              <w:top w:val="single" w:sz="4" w:space="0" w:color="auto"/>
              <w:left w:val="nil"/>
              <w:bottom w:val="nil"/>
              <w:right w:val="nil"/>
            </w:tcBorders>
            <w:shd w:val="clear" w:color="auto" w:fill="auto"/>
            <w:vAlign w:val="center"/>
          </w:tcPr>
          <w:p w14:paraId="404D0DC4" w14:textId="77777777" w:rsidR="00FF274F" w:rsidRPr="00585653" w:rsidRDefault="00FF274F" w:rsidP="009D3B4F">
            <w:pPr>
              <w:adjustRightInd w:val="0"/>
              <w:snapToGrid w:val="0"/>
              <w:jc w:val="center"/>
              <w:rPr>
                <w:rFonts w:ascii="Arial" w:hAnsi="Arial" w:cs="Arial"/>
                <w:sz w:val="4"/>
                <w:szCs w:val="4"/>
              </w:rPr>
            </w:pPr>
          </w:p>
        </w:tc>
        <w:tc>
          <w:tcPr>
            <w:tcW w:w="79" w:type="pct"/>
            <w:gridSpan w:val="2"/>
            <w:tcBorders>
              <w:top w:val="nil"/>
              <w:left w:val="nil"/>
              <w:bottom w:val="nil"/>
              <w:right w:val="single" w:sz="12" w:space="0" w:color="auto"/>
            </w:tcBorders>
            <w:shd w:val="clear" w:color="auto" w:fill="auto"/>
            <w:vAlign w:val="center"/>
          </w:tcPr>
          <w:p w14:paraId="6715F470" w14:textId="77777777" w:rsidR="00FF274F" w:rsidRPr="00585653" w:rsidRDefault="00FF274F" w:rsidP="009D3B4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tcPr>
          <w:p w14:paraId="504F5D87" w14:textId="77777777" w:rsidR="00FF274F" w:rsidRPr="00585653" w:rsidRDefault="00FF274F" w:rsidP="009D3B4F">
            <w:pPr>
              <w:adjustRightInd w:val="0"/>
              <w:snapToGrid w:val="0"/>
              <w:jc w:val="center"/>
              <w:rPr>
                <w:rFonts w:ascii="Arial" w:hAnsi="Arial" w:cs="Arial"/>
                <w:sz w:val="4"/>
                <w:szCs w:val="4"/>
              </w:rPr>
            </w:pPr>
          </w:p>
        </w:tc>
        <w:tc>
          <w:tcPr>
            <w:tcW w:w="172" w:type="pct"/>
            <w:tcBorders>
              <w:top w:val="nil"/>
              <w:left w:val="nil"/>
              <w:bottom w:val="nil"/>
              <w:right w:val="nil"/>
            </w:tcBorders>
            <w:shd w:val="clear" w:color="auto" w:fill="auto"/>
            <w:vAlign w:val="center"/>
          </w:tcPr>
          <w:p w14:paraId="0FC3F304" w14:textId="77777777" w:rsidR="00FF274F" w:rsidRPr="00585653" w:rsidRDefault="00FF274F" w:rsidP="009D3B4F">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6B4E944D" w14:textId="77777777" w:rsidR="00FF274F" w:rsidRPr="00585653" w:rsidRDefault="00FF274F" w:rsidP="009D3B4F">
            <w:pPr>
              <w:adjustRightInd w:val="0"/>
              <w:snapToGrid w:val="0"/>
              <w:jc w:val="center"/>
              <w:rPr>
                <w:rFonts w:ascii="Arial" w:hAnsi="Arial" w:cs="Arial"/>
                <w:sz w:val="4"/>
                <w:szCs w:val="4"/>
              </w:rPr>
            </w:pPr>
          </w:p>
        </w:tc>
        <w:tc>
          <w:tcPr>
            <w:tcW w:w="169" w:type="pct"/>
            <w:tcBorders>
              <w:top w:val="nil"/>
              <w:left w:val="nil"/>
              <w:bottom w:val="nil"/>
              <w:right w:val="nil"/>
            </w:tcBorders>
            <w:shd w:val="clear" w:color="auto" w:fill="auto"/>
            <w:vAlign w:val="center"/>
          </w:tcPr>
          <w:p w14:paraId="409C427D" w14:textId="77777777" w:rsidR="00FF274F" w:rsidRPr="00585653" w:rsidRDefault="00FF274F" w:rsidP="009D3B4F">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14:paraId="45AF7A45" w14:textId="77777777" w:rsidR="00FF274F" w:rsidRPr="00585653" w:rsidRDefault="00FF274F" w:rsidP="009D3B4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77F28021" w14:textId="77777777" w:rsidR="00FF274F" w:rsidRPr="00585653" w:rsidRDefault="00FF274F" w:rsidP="009D3B4F">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2D2A74BD" w14:textId="77777777" w:rsidR="00FF274F" w:rsidRPr="00585653" w:rsidRDefault="00FF274F" w:rsidP="009D3B4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0CD4F26" w14:textId="77777777" w:rsidR="00FF274F" w:rsidRPr="00585653" w:rsidRDefault="00FF274F" w:rsidP="009D3B4F">
            <w:pPr>
              <w:adjustRightInd w:val="0"/>
              <w:snapToGrid w:val="0"/>
              <w:rPr>
                <w:rFonts w:ascii="Arial" w:hAnsi="Arial" w:cs="Arial"/>
                <w:sz w:val="4"/>
                <w:szCs w:val="4"/>
              </w:rPr>
            </w:pPr>
          </w:p>
        </w:tc>
      </w:tr>
      <w:tr w:rsidR="00FF274F" w:rsidRPr="00585653" w14:paraId="32DC6FF8" w14:textId="77777777" w:rsidTr="009D3B4F">
        <w:trPr>
          <w:trHeight w:val="109"/>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A03CF58" w14:textId="77777777" w:rsidR="00FF274F" w:rsidRPr="00585653" w:rsidRDefault="00FF274F" w:rsidP="009D3B4F">
            <w:pPr>
              <w:adjustRightInd w:val="0"/>
              <w:snapToGrid w:val="0"/>
              <w:jc w:val="center"/>
              <w:rPr>
                <w:rFonts w:ascii="Arial" w:hAnsi="Arial" w:cs="Arial"/>
                <w:sz w:val="14"/>
                <w:szCs w:val="14"/>
              </w:rPr>
            </w:pPr>
            <w:r w:rsidRPr="00585653">
              <w:rPr>
                <w:rFonts w:ascii="Arial" w:hAnsi="Arial" w:cs="Arial"/>
                <w:sz w:val="14"/>
                <w:szCs w:val="14"/>
              </w:rPr>
              <w:t>4</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F362A86" w14:textId="77777777" w:rsidR="00FF274F" w:rsidRPr="00585653" w:rsidRDefault="00FF274F" w:rsidP="009D3B4F">
            <w:pPr>
              <w:adjustRightInd w:val="0"/>
              <w:snapToGrid w:val="0"/>
              <w:ind w:left="113" w:right="113"/>
              <w:jc w:val="both"/>
              <w:rPr>
                <w:rFonts w:ascii="Arial" w:hAnsi="Arial" w:cs="Arial"/>
                <w:b/>
              </w:rPr>
            </w:pPr>
            <w:r w:rsidRPr="00585653">
              <w:rPr>
                <w:rFonts w:ascii="Arial" w:hAnsi="Arial" w:cs="Arial"/>
              </w:rPr>
              <w:t>Reunión Informativa de aclaración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0C0A426E" w14:textId="77777777" w:rsidR="00FF274F" w:rsidRPr="00585653" w:rsidRDefault="00FF274F" w:rsidP="009D3B4F">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0A3313C" w14:textId="77777777" w:rsidR="00FF274F" w:rsidRPr="00585653" w:rsidRDefault="00FF274F" w:rsidP="009D3B4F">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FA471EA" w14:textId="77777777" w:rsidR="00FF274F" w:rsidRPr="00585653" w:rsidRDefault="00FF274F" w:rsidP="009D3B4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2B2CA71" w14:textId="77777777" w:rsidR="00FF274F" w:rsidRPr="00585653" w:rsidRDefault="00FF274F" w:rsidP="009D3B4F">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00D2B61" w14:textId="77777777" w:rsidR="00FF274F" w:rsidRPr="00585653" w:rsidRDefault="00FF274F" w:rsidP="009D3B4F">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6445EDA8" w14:textId="77777777" w:rsidR="00FF274F" w:rsidRPr="00585653" w:rsidRDefault="00FF274F" w:rsidP="009D3B4F">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69BB3E2D" w14:textId="77777777" w:rsidR="00FF274F" w:rsidRPr="00585653" w:rsidRDefault="00FF274F" w:rsidP="009D3B4F">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4F4D3B55" w14:textId="77777777" w:rsidR="00FF274F" w:rsidRPr="00585653" w:rsidRDefault="00FF274F" w:rsidP="009D3B4F">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60EA16CD" w14:textId="77777777" w:rsidR="00FF274F" w:rsidRPr="00585653" w:rsidRDefault="00FF274F" w:rsidP="009D3B4F">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0F799808" w14:textId="77777777" w:rsidR="00FF274F" w:rsidRPr="00585653" w:rsidRDefault="00FF274F" w:rsidP="009D3B4F">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46CA316A" w14:textId="77777777" w:rsidR="00FF274F" w:rsidRPr="00585653" w:rsidRDefault="00FF274F" w:rsidP="009D3B4F">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55D6866C" w14:textId="77777777" w:rsidR="00FF274F" w:rsidRPr="00585653" w:rsidRDefault="00FF274F" w:rsidP="009D3B4F">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21EFD20D" w14:textId="77777777" w:rsidR="00FF274F" w:rsidRPr="00585653" w:rsidRDefault="00FF274F" w:rsidP="009D3B4F">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0859F705" w14:textId="77777777" w:rsidR="00FF274F" w:rsidRPr="00585653" w:rsidRDefault="00FF274F" w:rsidP="009D3B4F">
            <w:pPr>
              <w:adjustRightInd w:val="0"/>
              <w:snapToGrid w:val="0"/>
              <w:jc w:val="center"/>
              <w:rPr>
                <w:i/>
                <w:sz w:val="14"/>
                <w:szCs w:val="14"/>
              </w:rPr>
            </w:pPr>
          </w:p>
        </w:tc>
        <w:tc>
          <w:tcPr>
            <w:tcW w:w="74" w:type="pct"/>
            <w:vMerge/>
            <w:tcBorders>
              <w:left w:val="nil"/>
            </w:tcBorders>
            <w:shd w:val="clear" w:color="auto" w:fill="auto"/>
            <w:vAlign w:val="center"/>
          </w:tcPr>
          <w:p w14:paraId="7E663A6D" w14:textId="77777777" w:rsidR="00FF274F" w:rsidRPr="00585653" w:rsidRDefault="00FF274F" w:rsidP="009D3B4F">
            <w:pPr>
              <w:adjustRightInd w:val="0"/>
              <w:snapToGrid w:val="0"/>
              <w:rPr>
                <w:rFonts w:ascii="Arial" w:hAnsi="Arial" w:cs="Arial"/>
              </w:rPr>
            </w:pPr>
          </w:p>
        </w:tc>
      </w:tr>
      <w:tr w:rsidR="00AA394F" w:rsidRPr="00585653" w14:paraId="6266725B" w14:textId="77777777" w:rsidTr="009D3B4F">
        <w:trPr>
          <w:trHeight w:val="197"/>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4DC0470C" w14:textId="77777777" w:rsidR="00AA394F" w:rsidRPr="00585653" w:rsidRDefault="00AA394F" w:rsidP="00AA394F">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64727BE9" w14:textId="77777777" w:rsidR="00AA394F" w:rsidRPr="00585653" w:rsidRDefault="00AA394F" w:rsidP="00AA394F">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170890B5" w14:textId="77777777" w:rsidR="00AA394F" w:rsidRPr="00585653" w:rsidRDefault="00AA394F" w:rsidP="00AA394F">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A43B48" w14:textId="3D3C0776" w:rsidR="00AA394F" w:rsidRPr="00BB42B2" w:rsidRDefault="00AA394F" w:rsidP="00AA394F">
            <w:pPr>
              <w:adjustRightInd w:val="0"/>
              <w:snapToGrid w:val="0"/>
              <w:jc w:val="center"/>
              <w:rPr>
                <w:rFonts w:ascii="Arial" w:hAnsi="Arial" w:cs="Arial"/>
              </w:rPr>
            </w:pPr>
            <w:r w:rsidRPr="00585653">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D831698" w14:textId="77777777" w:rsidR="00AA394F" w:rsidRPr="00BB42B2" w:rsidRDefault="00AA394F" w:rsidP="00AA394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068C19" w14:textId="1DA1A292" w:rsidR="00AA394F" w:rsidRPr="00BB42B2" w:rsidRDefault="00AA394F" w:rsidP="00AA394F">
            <w:pPr>
              <w:adjustRightInd w:val="0"/>
              <w:snapToGrid w:val="0"/>
              <w:jc w:val="center"/>
              <w:rPr>
                <w:rFonts w:ascii="Arial" w:hAnsi="Arial" w:cs="Arial"/>
              </w:rPr>
            </w:pPr>
            <w:r w:rsidRPr="00585653">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B3994D7" w14:textId="77777777" w:rsidR="00AA394F" w:rsidRPr="00BB42B2" w:rsidRDefault="00AA394F" w:rsidP="00AA394F">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0FDC51" w14:textId="13F5F868" w:rsidR="00AA394F" w:rsidRPr="00BB42B2" w:rsidRDefault="00AA394F" w:rsidP="00AA394F">
            <w:pPr>
              <w:adjustRightInd w:val="0"/>
              <w:snapToGrid w:val="0"/>
              <w:jc w:val="center"/>
              <w:rPr>
                <w:rFonts w:ascii="Arial" w:hAnsi="Arial" w:cs="Arial"/>
              </w:rPr>
            </w:pPr>
            <w:r w:rsidRPr="00585653">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1A83CB99" w14:textId="77777777" w:rsidR="00AA394F" w:rsidRPr="00BB42B2" w:rsidRDefault="00AA394F" w:rsidP="00AA394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4D265A96" w14:textId="77777777" w:rsidR="00AA394F" w:rsidRPr="00BB42B2" w:rsidRDefault="00AA394F" w:rsidP="00AA394F">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6E1A90" w14:textId="741A4AC2" w:rsidR="00AA394F" w:rsidRPr="00BB42B2" w:rsidRDefault="00AA394F" w:rsidP="00AA394F">
            <w:pPr>
              <w:adjustRightInd w:val="0"/>
              <w:snapToGrid w:val="0"/>
              <w:jc w:val="center"/>
              <w:rPr>
                <w:rFonts w:ascii="Arial" w:hAnsi="Arial" w:cs="Arial"/>
              </w:rPr>
            </w:pPr>
            <w:r w:rsidRPr="00585653">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41FDD9A2" w14:textId="77777777" w:rsidR="00AA394F" w:rsidRPr="00BB42B2" w:rsidRDefault="00AA394F" w:rsidP="00AA394F">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92F517" w14:textId="7C22CE68" w:rsidR="00AA394F" w:rsidRPr="00BB42B2" w:rsidRDefault="00AA394F" w:rsidP="00AA394F">
            <w:pPr>
              <w:adjustRightInd w:val="0"/>
              <w:snapToGrid w:val="0"/>
              <w:jc w:val="center"/>
              <w:rPr>
                <w:rFonts w:ascii="Arial" w:hAnsi="Arial" w:cs="Arial"/>
              </w:rPr>
            </w:pPr>
            <w:r w:rsidRPr="00585653">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1AD15A03" w14:textId="77777777" w:rsidR="00AA394F" w:rsidRPr="00BB42B2" w:rsidRDefault="00AA394F" w:rsidP="00AA394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6C76D2B8" w14:textId="77777777" w:rsidR="00AA394F" w:rsidRPr="00BB42B2" w:rsidRDefault="00AA394F" w:rsidP="00AA394F">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1BD54B" w14:textId="0AA43C55" w:rsidR="00AA394F" w:rsidRPr="00BB42B2" w:rsidRDefault="00AA394F" w:rsidP="00AA394F">
            <w:pPr>
              <w:widowControl w:val="0"/>
              <w:jc w:val="both"/>
              <w:rPr>
                <w:sz w:val="12"/>
              </w:rPr>
            </w:pPr>
            <w:r w:rsidRPr="00585653">
              <w:rPr>
                <w:rFonts w:ascii="Arial" w:hAnsi="Arial" w:cs="Arial"/>
              </w:rPr>
              <w:t>---</w:t>
            </w:r>
          </w:p>
        </w:tc>
        <w:tc>
          <w:tcPr>
            <w:tcW w:w="74" w:type="pct"/>
            <w:vMerge/>
            <w:tcBorders>
              <w:left w:val="single" w:sz="4" w:space="0" w:color="auto"/>
            </w:tcBorders>
            <w:shd w:val="clear" w:color="auto" w:fill="auto"/>
            <w:vAlign w:val="center"/>
          </w:tcPr>
          <w:p w14:paraId="02D28C8B" w14:textId="77777777" w:rsidR="00AA394F" w:rsidRPr="00585653" w:rsidRDefault="00AA394F" w:rsidP="00AA394F">
            <w:pPr>
              <w:adjustRightInd w:val="0"/>
              <w:snapToGrid w:val="0"/>
              <w:rPr>
                <w:rFonts w:ascii="Arial" w:hAnsi="Arial" w:cs="Arial"/>
              </w:rPr>
            </w:pPr>
          </w:p>
        </w:tc>
      </w:tr>
      <w:tr w:rsidR="00FF274F" w:rsidRPr="00585653" w14:paraId="7CE9849F" w14:textId="77777777" w:rsidTr="009D3B4F">
        <w:trPr>
          <w:trHeight w:val="38"/>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F3E004E" w14:textId="77777777" w:rsidR="00FF274F" w:rsidRPr="00585653" w:rsidRDefault="00FF274F" w:rsidP="009D3B4F">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589E6263" w14:textId="77777777" w:rsidR="00FF274F" w:rsidRPr="00585653" w:rsidRDefault="00FF274F" w:rsidP="009D3B4F">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4F3156B1" w14:textId="77777777" w:rsidR="00FF274F" w:rsidRPr="00585653" w:rsidRDefault="00FF274F" w:rsidP="009D3B4F">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32D79F44" w14:textId="77777777" w:rsidR="00FF274F" w:rsidRPr="00585653" w:rsidRDefault="00FF274F" w:rsidP="009D3B4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1505BAD0" w14:textId="77777777" w:rsidR="00FF274F" w:rsidRPr="00585653" w:rsidRDefault="00FF274F" w:rsidP="009D3B4F">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17DC7F81" w14:textId="77777777" w:rsidR="00FF274F" w:rsidRPr="00585653" w:rsidRDefault="00FF274F" w:rsidP="009D3B4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01142559" w14:textId="77777777" w:rsidR="00FF274F" w:rsidRPr="00585653" w:rsidRDefault="00FF274F" w:rsidP="009D3B4F">
            <w:pPr>
              <w:adjustRightInd w:val="0"/>
              <w:snapToGrid w:val="0"/>
              <w:rPr>
                <w:rFonts w:ascii="Arial" w:hAnsi="Arial" w:cs="Arial"/>
                <w:sz w:val="4"/>
                <w:szCs w:val="4"/>
              </w:rPr>
            </w:pPr>
          </w:p>
        </w:tc>
      </w:tr>
      <w:tr w:rsidR="00FF274F" w:rsidRPr="00585653" w14:paraId="37A8E0E6" w14:textId="77777777" w:rsidTr="009D3B4F">
        <w:trPr>
          <w:trHeight w:val="6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591B7EF" w14:textId="77777777" w:rsidR="00FF274F" w:rsidRPr="00585653" w:rsidRDefault="00FF274F" w:rsidP="009D3B4F">
            <w:pPr>
              <w:adjustRightInd w:val="0"/>
              <w:snapToGrid w:val="0"/>
              <w:jc w:val="center"/>
              <w:rPr>
                <w:rFonts w:ascii="Arial" w:hAnsi="Arial" w:cs="Arial"/>
                <w:sz w:val="14"/>
                <w:szCs w:val="14"/>
              </w:rPr>
            </w:pPr>
            <w:r w:rsidRPr="00585653">
              <w:rPr>
                <w:rFonts w:ascii="Arial" w:hAnsi="Arial" w:cs="Arial"/>
                <w:sz w:val="14"/>
                <w:szCs w:val="14"/>
              </w:rPr>
              <w:t>5</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24A07B1" w14:textId="77777777" w:rsidR="00FF274F" w:rsidRPr="00585653" w:rsidRDefault="00FF274F" w:rsidP="009D3B4F">
            <w:pPr>
              <w:adjustRightInd w:val="0"/>
              <w:snapToGrid w:val="0"/>
              <w:ind w:left="113" w:right="113"/>
              <w:jc w:val="both"/>
              <w:rPr>
                <w:rFonts w:ascii="Arial" w:hAnsi="Arial" w:cs="Arial"/>
                <w:b/>
              </w:rPr>
            </w:pPr>
            <w:r w:rsidRPr="00585653">
              <w:rPr>
                <w:rFonts w:ascii="Arial" w:hAnsi="Arial" w:cs="Arial"/>
              </w:rPr>
              <w:t>Presentación de Propuestas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4D15F029" w14:textId="77777777" w:rsidR="00FF274F" w:rsidRPr="00585653" w:rsidRDefault="00FF274F" w:rsidP="009D3B4F">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5DAB2D15" w14:textId="77777777" w:rsidR="00FF274F" w:rsidRPr="00585653" w:rsidRDefault="00FF274F" w:rsidP="009D3B4F">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AED76D1" w14:textId="77777777" w:rsidR="00FF274F" w:rsidRPr="00585653" w:rsidRDefault="00FF274F" w:rsidP="009D3B4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2F3F0E3" w14:textId="77777777" w:rsidR="00FF274F" w:rsidRPr="00585653" w:rsidRDefault="00FF274F" w:rsidP="009D3B4F">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36D20CF" w14:textId="77777777" w:rsidR="00FF274F" w:rsidRPr="00585653" w:rsidRDefault="00FF274F" w:rsidP="009D3B4F">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3C909811" w14:textId="77777777" w:rsidR="00FF274F" w:rsidRPr="00585653" w:rsidRDefault="00FF274F" w:rsidP="009D3B4F">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12268930" w14:textId="77777777" w:rsidR="00FF274F" w:rsidRPr="00585653" w:rsidRDefault="00FF274F" w:rsidP="009D3B4F">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6B69B513" w14:textId="77777777" w:rsidR="00FF274F" w:rsidRPr="00585653" w:rsidRDefault="00FF274F" w:rsidP="009D3B4F">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1549469" w14:textId="77777777" w:rsidR="00FF274F" w:rsidRPr="00585653" w:rsidRDefault="00FF274F" w:rsidP="009D3B4F">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34CE5963" w14:textId="77777777" w:rsidR="00FF274F" w:rsidRPr="00585653" w:rsidRDefault="00FF274F" w:rsidP="009D3B4F">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6B47EB40" w14:textId="77777777" w:rsidR="00FF274F" w:rsidRPr="00585653" w:rsidRDefault="00FF274F" w:rsidP="009D3B4F">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4118F09C" w14:textId="77777777" w:rsidR="00FF274F" w:rsidRPr="00585653" w:rsidRDefault="00FF274F" w:rsidP="009D3B4F">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4D35BF9" w14:textId="77777777" w:rsidR="00FF274F" w:rsidRPr="00585653" w:rsidRDefault="00FF274F" w:rsidP="009D3B4F">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6B7C4E59" w14:textId="77777777" w:rsidR="00FF274F" w:rsidRPr="00585653" w:rsidRDefault="00FF274F" w:rsidP="009D3B4F">
            <w:pPr>
              <w:adjustRightInd w:val="0"/>
              <w:snapToGrid w:val="0"/>
              <w:jc w:val="center"/>
              <w:rPr>
                <w:i/>
                <w:sz w:val="14"/>
                <w:szCs w:val="14"/>
              </w:rPr>
            </w:pPr>
          </w:p>
        </w:tc>
        <w:tc>
          <w:tcPr>
            <w:tcW w:w="74" w:type="pct"/>
            <w:vMerge/>
            <w:tcBorders>
              <w:left w:val="nil"/>
            </w:tcBorders>
            <w:shd w:val="clear" w:color="auto" w:fill="auto"/>
            <w:vAlign w:val="center"/>
          </w:tcPr>
          <w:p w14:paraId="1AD6A5F1" w14:textId="77777777" w:rsidR="00FF274F" w:rsidRPr="00585653" w:rsidRDefault="00FF274F" w:rsidP="009D3B4F">
            <w:pPr>
              <w:adjustRightInd w:val="0"/>
              <w:snapToGrid w:val="0"/>
              <w:rPr>
                <w:rFonts w:ascii="Arial" w:hAnsi="Arial" w:cs="Arial"/>
              </w:rPr>
            </w:pPr>
          </w:p>
        </w:tc>
      </w:tr>
      <w:tr w:rsidR="00FF274F" w:rsidRPr="00585653" w14:paraId="08A0A4FC" w14:textId="77777777" w:rsidTr="009D3B4F">
        <w:trPr>
          <w:trHeight w:val="247"/>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4C8A2EE" w14:textId="77777777" w:rsidR="00FF274F" w:rsidRPr="00585653" w:rsidRDefault="00FF274F" w:rsidP="009D3B4F">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001F7A54" w14:textId="77777777" w:rsidR="00FF274F" w:rsidRPr="00585653" w:rsidRDefault="00FF274F" w:rsidP="009D3B4F">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52A49147" w14:textId="77777777" w:rsidR="00FF274F" w:rsidRPr="00585653" w:rsidRDefault="00FF274F" w:rsidP="009D3B4F">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62372" w14:textId="167206E6" w:rsidR="00FF274F" w:rsidRPr="00585653" w:rsidRDefault="00CC425C" w:rsidP="009D3B4F">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7F6A7552" w14:textId="77777777" w:rsidR="00FF274F" w:rsidRPr="00585653" w:rsidRDefault="00FF274F" w:rsidP="009D3B4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23D1BC" w14:textId="03B071A8" w:rsidR="00FF274F" w:rsidRPr="00585653" w:rsidRDefault="0051560E" w:rsidP="009D3B4F">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2331F862" w14:textId="77777777" w:rsidR="00FF274F" w:rsidRPr="00585653" w:rsidRDefault="00FF274F" w:rsidP="009D3B4F">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128E55" w14:textId="77777777" w:rsidR="00FF274F" w:rsidRPr="00585653" w:rsidRDefault="00FF274F" w:rsidP="009D3B4F">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15EB3EB4" w14:textId="77777777" w:rsidR="00FF274F" w:rsidRPr="00585653" w:rsidRDefault="00FF274F" w:rsidP="009D3B4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14:paraId="7CD14179" w14:textId="77777777" w:rsidR="00FF274F" w:rsidRPr="00585653" w:rsidRDefault="00FF274F" w:rsidP="009D3B4F">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C9C71B" w14:textId="7A6F4B05" w:rsidR="00FF274F" w:rsidRPr="00585653" w:rsidRDefault="00AC3010" w:rsidP="009D3B4F">
            <w:pPr>
              <w:adjustRightInd w:val="0"/>
              <w:snapToGrid w:val="0"/>
              <w:jc w:val="center"/>
              <w:rPr>
                <w:rFonts w:ascii="Arial" w:hAnsi="Arial" w:cs="Arial"/>
              </w:rPr>
            </w:pPr>
            <w:r>
              <w:rPr>
                <w:rFonts w:ascii="Arial" w:hAnsi="Arial" w:cs="Arial"/>
              </w:rPr>
              <w:t>1</w:t>
            </w:r>
            <w:r w:rsidR="00CC425C">
              <w:rPr>
                <w:rFonts w:ascii="Arial" w:hAnsi="Arial" w:cs="Arial"/>
              </w:rPr>
              <w:t>2</w:t>
            </w:r>
          </w:p>
        </w:tc>
        <w:tc>
          <w:tcPr>
            <w:tcW w:w="74" w:type="pct"/>
            <w:tcBorders>
              <w:top w:val="nil"/>
              <w:left w:val="single" w:sz="4" w:space="0" w:color="auto"/>
              <w:bottom w:val="nil"/>
              <w:right w:val="single" w:sz="4" w:space="0" w:color="auto"/>
            </w:tcBorders>
            <w:shd w:val="clear" w:color="auto" w:fill="auto"/>
            <w:vAlign w:val="center"/>
          </w:tcPr>
          <w:p w14:paraId="11E80BF0" w14:textId="77777777" w:rsidR="00FF274F" w:rsidRPr="00585653" w:rsidRDefault="00FF274F" w:rsidP="009D3B4F">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1EA15A" w14:textId="77777777" w:rsidR="00FF274F" w:rsidRPr="00585653" w:rsidRDefault="00FF274F" w:rsidP="009D3B4F">
            <w:pPr>
              <w:adjustRightInd w:val="0"/>
              <w:snapToGrid w:val="0"/>
              <w:jc w:val="center"/>
              <w:rPr>
                <w:rFonts w:ascii="Arial" w:hAnsi="Arial" w:cs="Arial"/>
              </w:rPr>
            </w:pPr>
            <w:r>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14:paraId="4820B5CA" w14:textId="77777777" w:rsidR="00FF274F" w:rsidRPr="00585653" w:rsidRDefault="00FF274F" w:rsidP="009D3B4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29EAD3C9" w14:textId="77777777" w:rsidR="00FF274F" w:rsidRPr="00585653" w:rsidRDefault="00FF274F" w:rsidP="009D3B4F">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CB91D9" w14:textId="77777777" w:rsidR="00FF274F" w:rsidRPr="00585653" w:rsidRDefault="00FF274F" w:rsidP="00790EBF">
            <w:pPr>
              <w:pStyle w:val="Textoindependiente3"/>
              <w:numPr>
                <w:ilvl w:val="0"/>
                <w:numId w:val="35"/>
              </w:numPr>
              <w:spacing w:after="0"/>
              <w:ind w:left="208" w:hanging="196"/>
              <w:jc w:val="both"/>
              <w:rPr>
                <w:rFonts w:ascii="Arial" w:hAnsi="Arial" w:cs="Arial"/>
                <w:b/>
                <w:sz w:val="13"/>
                <w:szCs w:val="13"/>
              </w:rPr>
            </w:pPr>
            <w:r w:rsidRPr="00585653">
              <w:rPr>
                <w:rFonts w:ascii="Arial" w:hAnsi="Arial" w:cs="Arial"/>
                <w:b/>
                <w:sz w:val="13"/>
                <w:szCs w:val="13"/>
              </w:rPr>
              <w:t xml:space="preserve">En forma electrónica: </w:t>
            </w:r>
          </w:p>
          <w:p w14:paraId="0CA704C8" w14:textId="77777777" w:rsidR="00FF274F" w:rsidRPr="00585653" w:rsidRDefault="00FF274F" w:rsidP="009D3B4F">
            <w:pPr>
              <w:pStyle w:val="Textoindependiente3"/>
              <w:spacing w:after="0"/>
              <w:ind w:left="222"/>
              <w:jc w:val="both"/>
              <w:rPr>
                <w:rFonts w:ascii="Arial" w:hAnsi="Arial" w:cs="Arial"/>
                <w:b/>
                <w:sz w:val="13"/>
                <w:szCs w:val="13"/>
              </w:rPr>
            </w:pPr>
            <w:r w:rsidRPr="00585653">
              <w:rPr>
                <w:rFonts w:ascii="Arial" w:hAnsi="Arial" w:cs="Arial"/>
                <w:sz w:val="13"/>
                <w:szCs w:val="13"/>
              </w:rPr>
              <w:t>A través del RUPE de conformidad al procedimiento establecido en el presente DBC.</w:t>
            </w:r>
          </w:p>
        </w:tc>
        <w:tc>
          <w:tcPr>
            <w:tcW w:w="74" w:type="pct"/>
            <w:vMerge/>
            <w:tcBorders>
              <w:left w:val="single" w:sz="4" w:space="0" w:color="auto"/>
            </w:tcBorders>
            <w:shd w:val="clear" w:color="auto" w:fill="auto"/>
            <w:vAlign w:val="center"/>
          </w:tcPr>
          <w:p w14:paraId="7E6F230D" w14:textId="77777777" w:rsidR="00FF274F" w:rsidRPr="00585653" w:rsidRDefault="00FF274F" w:rsidP="009D3B4F">
            <w:pPr>
              <w:adjustRightInd w:val="0"/>
              <w:snapToGrid w:val="0"/>
              <w:rPr>
                <w:rFonts w:ascii="Arial" w:hAnsi="Arial" w:cs="Arial"/>
              </w:rPr>
            </w:pPr>
          </w:p>
        </w:tc>
      </w:tr>
      <w:tr w:rsidR="00FF274F" w:rsidRPr="00585653" w14:paraId="33F708BE" w14:textId="77777777" w:rsidTr="009D3B4F">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5E60362" w14:textId="77777777" w:rsidR="00FF274F" w:rsidRPr="00585653" w:rsidRDefault="00FF274F" w:rsidP="009D3B4F">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341C840B" w14:textId="77777777" w:rsidR="00FF274F" w:rsidRPr="00585653" w:rsidRDefault="00FF274F" w:rsidP="009D3B4F">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450271BD" w14:textId="77777777" w:rsidR="00FF274F" w:rsidRPr="00585653" w:rsidRDefault="00FF274F" w:rsidP="009D3B4F">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09D22E0A" w14:textId="77777777" w:rsidR="00FF274F" w:rsidRPr="00585653" w:rsidRDefault="00FF274F" w:rsidP="009D3B4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5F3CE8F5" w14:textId="77777777" w:rsidR="00FF274F" w:rsidRPr="00585653" w:rsidRDefault="00FF274F" w:rsidP="009D3B4F">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3EC1E91A" w14:textId="77777777" w:rsidR="00FF274F" w:rsidRPr="00585653" w:rsidRDefault="00FF274F" w:rsidP="009D3B4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0186C14" w14:textId="77777777" w:rsidR="00FF274F" w:rsidRPr="00585653" w:rsidRDefault="00FF274F" w:rsidP="009D3B4F">
            <w:pPr>
              <w:adjustRightInd w:val="0"/>
              <w:snapToGrid w:val="0"/>
              <w:rPr>
                <w:rFonts w:ascii="Arial" w:hAnsi="Arial" w:cs="Arial"/>
                <w:sz w:val="4"/>
                <w:szCs w:val="4"/>
              </w:rPr>
            </w:pPr>
          </w:p>
        </w:tc>
      </w:tr>
      <w:tr w:rsidR="00FF274F" w:rsidRPr="00585653" w14:paraId="3A16B139" w14:textId="77777777" w:rsidTr="009D3B4F">
        <w:trPr>
          <w:trHeight w:val="6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71733D2" w14:textId="77777777" w:rsidR="00FF274F" w:rsidRPr="00585653" w:rsidRDefault="00FF274F" w:rsidP="009D3B4F">
            <w:pPr>
              <w:adjustRightInd w:val="0"/>
              <w:snapToGrid w:val="0"/>
              <w:jc w:val="center"/>
              <w:rPr>
                <w:rFonts w:ascii="Arial" w:hAnsi="Arial" w:cs="Arial"/>
                <w:sz w:val="14"/>
                <w:szCs w:val="14"/>
              </w:rPr>
            </w:pPr>
            <w:r w:rsidRPr="00585653">
              <w:rPr>
                <w:rFonts w:ascii="Arial" w:hAnsi="Arial" w:cs="Arial"/>
                <w:sz w:val="14"/>
                <w:szCs w:val="14"/>
              </w:rPr>
              <w:t>6</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02BCE1D" w14:textId="77777777" w:rsidR="00FF274F" w:rsidRPr="00585653" w:rsidRDefault="00FF274F" w:rsidP="009D3B4F">
            <w:pPr>
              <w:adjustRightInd w:val="0"/>
              <w:snapToGrid w:val="0"/>
              <w:ind w:left="113" w:right="113"/>
              <w:jc w:val="both"/>
              <w:rPr>
                <w:rFonts w:ascii="Arial" w:hAnsi="Arial" w:cs="Arial"/>
                <w:b/>
              </w:rPr>
            </w:pPr>
            <w:r w:rsidRPr="00585653">
              <w:rPr>
                <w:rFonts w:ascii="Arial" w:hAnsi="Arial" w:cs="Arial"/>
              </w:rPr>
              <w:t>Inicio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6B8F0BAB" w14:textId="77777777" w:rsidR="00FF274F" w:rsidRPr="00585653" w:rsidRDefault="00FF274F" w:rsidP="009D3B4F">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9BF96DB" w14:textId="77777777" w:rsidR="00FF274F" w:rsidRPr="00585653" w:rsidRDefault="00FF274F" w:rsidP="009D3B4F">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760B3396" w14:textId="77777777" w:rsidR="00FF274F" w:rsidRPr="00585653" w:rsidRDefault="00FF274F" w:rsidP="009D3B4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6C6EE24" w14:textId="77777777" w:rsidR="00FF274F" w:rsidRPr="00585653" w:rsidRDefault="00FF274F" w:rsidP="009D3B4F">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38AA9D3E" w14:textId="77777777" w:rsidR="00FF274F" w:rsidRPr="00585653" w:rsidRDefault="00FF274F" w:rsidP="009D3B4F">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045F15EA" w14:textId="77777777" w:rsidR="00FF274F" w:rsidRPr="00585653" w:rsidRDefault="00FF274F" w:rsidP="009D3B4F">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4ED862EF" w14:textId="77777777" w:rsidR="00FF274F" w:rsidRPr="00585653" w:rsidRDefault="00FF274F" w:rsidP="009D3B4F">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5E585C1D" w14:textId="77777777" w:rsidR="00FF274F" w:rsidRPr="00585653" w:rsidRDefault="00FF274F" w:rsidP="009D3B4F">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7ED2B6F2" w14:textId="77777777" w:rsidR="00FF274F" w:rsidRPr="00585653" w:rsidRDefault="00FF274F" w:rsidP="009D3B4F">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74C17020" w14:textId="77777777" w:rsidR="00FF274F" w:rsidRPr="00585653" w:rsidRDefault="00FF274F" w:rsidP="009D3B4F">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3BF77289" w14:textId="77777777" w:rsidR="00FF274F" w:rsidRPr="00585653" w:rsidRDefault="00FF274F" w:rsidP="009D3B4F">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1EF1D5CD" w14:textId="77777777" w:rsidR="00FF274F" w:rsidRPr="00585653" w:rsidRDefault="00FF274F" w:rsidP="009D3B4F">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3EA3DFC1" w14:textId="77777777" w:rsidR="00FF274F" w:rsidRPr="00585653" w:rsidRDefault="00FF274F" w:rsidP="009D3B4F">
            <w:pPr>
              <w:adjustRightInd w:val="0"/>
              <w:snapToGrid w:val="0"/>
              <w:jc w:val="center"/>
              <w:rPr>
                <w:i/>
                <w:sz w:val="14"/>
                <w:szCs w:val="14"/>
              </w:rPr>
            </w:pPr>
          </w:p>
        </w:tc>
        <w:tc>
          <w:tcPr>
            <w:tcW w:w="74" w:type="pct"/>
            <w:vMerge/>
            <w:tcBorders>
              <w:left w:val="nil"/>
            </w:tcBorders>
            <w:shd w:val="clear" w:color="auto" w:fill="auto"/>
            <w:vAlign w:val="center"/>
          </w:tcPr>
          <w:p w14:paraId="2FCBD77D" w14:textId="77777777" w:rsidR="00FF274F" w:rsidRPr="00585653" w:rsidRDefault="00FF274F" w:rsidP="009D3B4F">
            <w:pPr>
              <w:adjustRightInd w:val="0"/>
              <w:snapToGrid w:val="0"/>
              <w:rPr>
                <w:rFonts w:ascii="Arial" w:hAnsi="Arial" w:cs="Arial"/>
              </w:rPr>
            </w:pPr>
          </w:p>
        </w:tc>
      </w:tr>
      <w:tr w:rsidR="0051560E" w:rsidRPr="00585653" w14:paraId="4D05426D" w14:textId="77777777" w:rsidTr="009D3B4F">
        <w:trPr>
          <w:trHeight w:val="277"/>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399B73E" w14:textId="77777777" w:rsidR="0051560E" w:rsidRPr="00585653" w:rsidRDefault="0051560E" w:rsidP="0051560E">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0B178FB5" w14:textId="77777777" w:rsidR="0051560E" w:rsidRPr="00585653" w:rsidRDefault="0051560E" w:rsidP="0051560E">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21F0BF7D" w14:textId="77777777" w:rsidR="0051560E" w:rsidRPr="00585653" w:rsidRDefault="0051560E" w:rsidP="0051560E">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EEE2BF" w14:textId="5FBF4F54" w:rsidR="0051560E" w:rsidRPr="00585653" w:rsidRDefault="00CC425C" w:rsidP="0051560E">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067D860B" w14:textId="77777777" w:rsidR="0051560E" w:rsidRPr="00585653" w:rsidRDefault="0051560E" w:rsidP="0051560E">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8C0082" w14:textId="1065D6E6" w:rsidR="0051560E" w:rsidRPr="00585653" w:rsidRDefault="0051560E" w:rsidP="0051560E">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4DFC2AA8" w14:textId="77777777" w:rsidR="0051560E" w:rsidRPr="00585653" w:rsidRDefault="0051560E" w:rsidP="0051560E">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FD480B" w14:textId="18FC309E" w:rsidR="0051560E" w:rsidRPr="00585653" w:rsidRDefault="0051560E" w:rsidP="0051560E">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58C1C61B" w14:textId="77777777" w:rsidR="0051560E" w:rsidRPr="00585653" w:rsidRDefault="0051560E" w:rsidP="0051560E">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1CD9DA2B" w14:textId="77777777" w:rsidR="0051560E" w:rsidRPr="00585653" w:rsidRDefault="0051560E" w:rsidP="0051560E">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936DB9" w14:textId="394D6026" w:rsidR="0051560E" w:rsidRPr="00585653" w:rsidRDefault="0051560E" w:rsidP="0051560E">
            <w:pPr>
              <w:adjustRightInd w:val="0"/>
              <w:snapToGrid w:val="0"/>
              <w:jc w:val="center"/>
              <w:rPr>
                <w:rFonts w:ascii="Arial" w:hAnsi="Arial" w:cs="Arial"/>
              </w:rPr>
            </w:pPr>
            <w:r>
              <w:rPr>
                <w:rFonts w:ascii="Arial" w:hAnsi="Arial" w:cs="Arial"/>
              </w:rPr>
              <w:t>1</w:t>
            </w:r>
            <w:r w:rsidR="00CC425C">
              <w:rPr>
                <w:rFonts w:ascii="Arial" w:hAnsi="Arial" w:cs="Arial"/>
              </w:rPr>
              <w:t>2</w:t>
            </w:r>
          </w:p>
        </w:tc>
        <w:tc>
          <w:tcPr>
            <w:tcW w:w="74" w:type="pct"/>
            <w:tcBorders>
              <w:top w:val="nil"/>
              <w:left w:val="single" w:sz="4" w:space="0" w:color="auto"/>
              <w:bottom w:val="nil"/>
              <w:right w:val="single" w:sz="4" w:space="0" w:color="auto"/>
            </w:tcBorders>
            <w:shd w:val="clear" w:color="auto" w:fill="auto"/>
            <w:vAlign w:val="center"/>
          </w:tcPr>
          <w:p w14:paraId="6EE544B2" w14:textId="77777777" w:rsidR="0051560E" w:rsidRPr="00585653" w:rsidRDefault="0051560E" w:rsidP="0051560E">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894F7B" w14:textId="77777777" w:rsidR="0051560E" w:rsidRPr="00585653" w:rsidRDefault="0051560E" w:rsidP="0051560E">
            <w:pPr>
              <w:adjustRightInd w:val="0"/>
              <w:snapToGrid w:val="0"/>
              <w:jc w:val="center"/>
              <w:rPr>
                <w:rFonts w:ascii="Arial" w:hAnsi="Arial" w:cs="Arial"/>
              </w:rPr>
            </w:pPr>
            <w:r>
              <w:rPr>
                <w:rFonts w:ascii="Arial" w:hAnsi="Arial" w:cs="Arial"/>
              </w:rPr>
              <w:t>10</w:t>
            </w:r>
          </w:p>
        </w:tc>
        <w:tc>
          <w:tcPr>
            <w:tcW w:w="75" w:type="pct"/>
            <w:tcBorders>
              <w:top w:val="nil"/>
              <w:left w:val="single" w:sz="4" w:space="0" w:color="auto"/>
              <w:bottom w:val="nil"/>
              <w:right w:val="single" w:sz="12" w:space="0" w:color="auto"/>
            </w:tcBorders>
            <w:shd w:val="clear" w:color="auto" w:fill="auto"/>
            <w:vAlign w:val="center"/>
          </w:tcPr>
          <w:p w14:paraId="6ABB1466" w14:textId="77777777" w:rsidR="0051560E" w:rsidRPr="00585653" w:rsidRDefault="0051560E" w:rsidP="0051560E">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260A6A7E" w14:textId="77777777" w:rsidR="0051560E" w:rsidRPr="00585653" w:rsidRDefault="0051560E" w:rsidP="0051560E">
            <w:pPr>
              <w:adjustRightInd w:val="0"/>
              <w:snapToGrid w:val="0"/>
              <w:jc w:val="center"/>
              <w:rPr>
                <w:rFonts w:ascii="Arial" w:hAnsi="Arial" w:cs="Arial"/>
              </w:rPr>
            </w:pPr>
          </w:p>
        </w:tc>
        <w:tc>
          <w:tcPr>
            <w:tcW w:w="74" w:type="pct"/>
            <w:vMerge/>
            <w:tcBorders>
              <w:left w:val="nil"/>
            </w:tcBorders>
            <w:shd w:val="clear" w:color="auto" w:fill="auto"/>
            <w:vAlign w:val="center"/>
          </w:tcPr>
          <w:p w14:paraId="78A42AA7" w14:textId="77777777" w:rsidR="0051560E" w:rsidRPr="00585653" w:rsidRDefault="0051560E" w:rsidP="0051560E">
            <w:pPr>
              <w:adjustRightInd w:val="0"/>
              <w:snapToGrid w:val="0"/>
              <w:rPr>
                <w:rFonts w:ascii="Arial" w:hAnsi="Arial" w:cs="Arial"/>
              </w:rPr>
            </w:pPr>
          </w:p>
        </w:tc>
      </w:tr>
      <w:tr w:rsidR="00FF274F" w:rsidRPr="00585653" w14:paraId="0171BDFB" w14:textId="77777777" w:rsidTr="009D3B4F">
        <w:trPr>
          <w:trHeight w:val="6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DD22FE1" w14:textId="77777777" w:rsidR="00FF274F" w:rsidRPr="00585653" w:rsidRDefault="00FF274F" w:rsidP="009D3B4F">
            <w:pPr>
              <w:adjustRightInd w:val="0"/>
              <w:snapToGrid w:val="0"/>
              <w:jc w:val="center"/>
              <w:rPr>
                <w:rFonts w:ascii="Arial" w:hAnsi="Arial" w:cs="Arial"/>
                <w:sz w:val="14"/>
                <w:szCs w:val="14"/>
              </w:rPr>
            </w:pPr>
            <w:r w:rsidRPr="00585653">
              <w:rPr>
                <w:rFonts w:ascii="Arial" w:hAnsi="Arial" w:cs="Arial"/>
                <w:sz w:val="14"/>
                <w:szCs w:val="14"/>
              </w:rPr>
              <w:t>7</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383B43C" w14:textId="77777777" w:rsidR="00FF274F" w:rsidRPr="00585653" w:rsidRDefault="00FF274F" w:rsidP="009D3B4F">
            <w:pPr>
              <w:adjustRightInd w:val="0"/>
              <w:snapToGrid w:val="0"/>
              <w:ind w:left="113" w:right="113"/>
              <w:jc w:val="both"/>
              <w:rPr>
                <w:rFonts w:ascii="Arial" w:hAnsi="Arial" w:cs="Arial"/>
                <w:b/>
              </w:rPr>
            </w:pPr>
            <w:r w:rsidRPr="00585653">
              <w:rPr>
                <w:rFonts w:ascii="Arial" w:hAnsi="Arial" w:cs="Arial"/>
              </w:rPr>
              <w:t>Cierre preliminar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4EA65868" w14:textId="77777777" w:rsidR="00FF274F" w:rsidRPr="00585653" w:rsidRDefault="00FF274F" w:rsidP="009D3B4F">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5E9A7C39" w14:textId="77777777" w:rsidR="00FF274F" w:rsidRPr="00585653" w:rsidRDefault="00FF274F" w:rsidP="009D3B4F">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79C8CDE" w14:textId="77777777" w:rsidR="00FF274F" w:rsidRPr="00585653" w:rsidRDefault="00FF274F" w:rsidP="009D3B4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7BD50BA5" w14:textId="77777777" w:rsidR="00FF274F" w:rsidRPr="00585653" w:rsidRDefault="00FF274F" w:rsidP="009D3B4F">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372CA178" w14:textId="77777777" w:rsidR="00FF274F" w:rsidRPr="00585653" w:rsidRDefault="00FF274F" w:rsidP="009D3B4F">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63B3B0E" w14:textId="77777777" w:rsidR="00FF274F" w:rsidRPr="00585653" w:rsidRDefault="00FF274F" w:rsidP="009D3B4F">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69556658" w14:textId="77777777" w:rsidR="00FF274F" w:rsidRPr="00585653" w:rsidRDefault="00FF274F" w:rsidP="009D3B4F">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0C442B25" w14:textId="77777777" w:rsidR="00FF274F" w:rsidRPr="00585653" w:rsidRDefault="00FF274F" w:rsidP="009D3B4F">
            <w:pPr>
              <w:adjustRightInd w:val="0"/>
              <w:snapToGrid w:val="0"/>
              <w:jc w:val="center"/>
              <w:rPr>
                <w:i/>
                <w:sz w:val="14"/>
                <w:szCs w:val="14"/>
              </w:rPr>
            </w:pPr>
          </w:p>
        </w:tc>
        <w:tc>
          <w:tcPr>
            <w:tcW w:w="172" w:type="pct"/>
            <w:tcBorders>
              <w:top w:val="single" w:sz="4" w:space="0" w:color="auto"/>
              <w:left w:val="nil"/>
              <w:bottom w:val="single" w:sz="4" w:space="0" w:color="auto"/>
              <w:right w:val="nil"/>
            </w:tcBorders>
            <w:shd w:val="clear" w:color="auto" w:fill="auto"/>
            <w:tcMar>
              <w:left w:w="0" w:type="dxa"/>
              <w:right w:w="0" w:type="dxa"/>
            </w:tcMar>
            <w:vAlign w:val="center"/>
          </w:tcPr>
          <w:p w14:paraId="2E37D082" w14:textId="77777777" w:rsidR="00FF274F" w:rsidRPr="00585653" w:rsidRDefault="00FF274F" w:rsidP="009D3B4F">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2E46C932" w14:textId="77777777" w:rsidR="00FF274F" w:rsidRPr="00585653" w:rsidRDefault="00FF274F" w:rsidP="009D3B4F">
            <w:pPr>
              <w:adjustRightInd w:val="0"/>
              <w:snapToGrid w:val="0"/>
              <w:jc w:val="center"/>
              <w:rPr>
                <w:i/>
                <w:sz w:val="12"/>
                <w:szCs w:val="14"/>
              </w:rPr>
            </w:pPr>
          </w:p>
        </w:tc>
        <w:tc>
          <w:tcPr>
            <w:tcW w:w="169" w:type="pct"/>
            <w:tcBorders>
              <w:top w:val="single" w:sz="4" w:space="0" w:color="auto"/>
              <w:left w:val="nil"/>
              <w:bottom w:val="single" w:sz="4" w:space="0" w:color="auto"/>
              <w:right w:val="nil"/>
            </w:tcBorders>
            <w:shd w:val="clear" w:color="auto" w:fill="auto"/>
            <w:tcMar>
              <w:left w:w="0" w:type="dxa"/>
              <w:right w:w="0" w:type="dxa"/>
            </w:tcMar>
            <w:vAlign w:val="center"/>
          </w:tcPr>
          <w:p w14:paraId="6CA13EF4" w14:textId="77777777" w:rsidR="00FF274F" w:rsidRPr="00585653" w:rsidRDefault="00FF274F" w:rsidP="009D3B4F">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00F914E6" w14:textId="77777777" w:rsidR="00FF274F" w:rsidRPr="00585653" w:rsidRDefault="00FF274F" w:rsidP="009D3B4F">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6EA37193" w14:textId="77777777" w:rsidR="00FF274F" w:rsidRPr="00585653" w:rsidRDefault="00FF274F" w:rsidP="009D3B4F">
            <w:pPr>
              <w:adjustRightInd w:val="0"/>
              <w:snapToGrid w:val="0"/>
              <w:jc w:val="center"/>
              <w:rPr>
                <w:i/>
                <w:sz w:val="14"/>
                <w:szCs w:val="14"/>
              </w:rPr>
            </w:pPr>
          </w:p>
        </w:tc>
        <w:tc>
          <w:tcPr>
            <w:tcW w:w="74" w:type="pct"/>
            <w:vMerge/>
            <w:tcBorders>
              <w:left w:val="nil"/>
            </w:tcBorders>
            <w:shd w:val="clear" w:color="auto" w:fill="auto"/>
            <w:vAlign w:val="center"/>
          </w:tcPr>
          <w:p w14:paraId="0F49132F" w14:textId="77777777" w:rsidR="00FF274F" w:rsidRPr="00585653" w:rsidRDefault="00FF274F" w:rsidP="009D3B4F">
            <w:pPr>
              <w:adjustRightInd w:val="0"/>
              <w:snapToGrid w:val="0"/>
              <w:rPr>
                <w:rFonts w:ascii="Arial" w:hAnsi="Arial" w:cs="Arial"/>
              </w:rPr>
            </w:pPr>
          </w:p>
        </w:tc>
      </w:tr>
      <w:tr w:rsidR="0051560E" w:rsidRPr="00585653" w14:paraId="39EFBA62" w14:textId="77777777" w:rsidTr="009D3B4F">
        <w:trPr>
          <w:trHeight w:val="29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0391F9BD" w14:textId="77777777" w:rsidR="0051560E" w:rsidRPr="00585653" w:rsidRDefault="0051560E" w:rsidP="0051560E">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122679F1" w14:textId="77777777" w:rsidR="0051560E" w:rsidRPr="00585653" w:rsidRDefault="0051560E" w:rsidP="0051560E">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920CCF3" w14:textId="77777777" w:rsidR="0051560E" w:rsidRPr="00585653" w:rsidRDefault="0051560E" w:rsidP="0051560E">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638244" w14:textId="669F2126" w:rsidR="0051560E" w:rsidRPr="00585653" w:rsidRDefault="00CC425C" w:rsidP="0051560E">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46893DA6" w14:textId="77777777" w:rsidR="0051560E" w:rsidRPr="00585653" w:rsidRDefault="0051560E" w:rsidP="0051560E">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0EE612" w14:textId="378DC6A9" w:rsidR="0051560E" w:rsidRPr="00585653" w:rsidRDefault="0051560E" w:rsidP="0051560E">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489CEF12" w14:textId="77777777" w:rsidR="0051560E" w:rsidRPr="00585653" w:rsidRDefault="0051560E" w:rsidP="0051560E">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8C57A9" w14:textId="4D207076" w:rsidR="0051560E" w:rsidRPr="00585653" w:rsidRDefault="0051560E" w:rsidP="0051560E">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6E0BCB3A" w14:textId="77777777" w:rsidR="0051560E" w:rsidRPr="00585653" w:rsidRDefault="0051560E" w:rsidP="0051560E">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5580724B" w14:textId="77777777" w:rsidR="0051560E" w:rsidRPr="00585653" w:rsidRDefault="0051560E" w:rsidP="0051560E">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D9BC3" w14:textId="6EA3106E" w:rsidR="0051560E" w:rsidRPr="00585653" w:rsidRDefault="0051560E" w:rsidP="0051560E">
            <w:pPr>
              <w:adjustRightInd w:val="0"/>
              <w:snapToGrid w:val="0"/>
              <w:jc w:val="center"/>
              <w:rPr>
                <w:rFonts w:ascii="Arial" w:hAnsi="Arial" w:cs="Arial"/>
              </w:rPr>
            </w:pPr>
            <w:r>
              <w:rPr>
                <w:rFonts w:ascii="Arial" w:hAnsi="Arial" w:cs="Arial"/>
              </w:rPr>
              <w:t>1</w:t>
            </w:r>
            <w:r w:rsidR="00CC425C">
              <w:rPr>
                <w:rFonts w:ascii="Arial" w:hAnsi="Arial" w:cs="Arial"/>
              </w:rPr>
              <w:t>2</w:t>
            </w:r>
          </w:p>
        </w:tc>
        <w:tc>
          <w:tcPr>
            <w:tcW w:w="74" w:type="pct"/>
            <w:tcBorders>
              <w:top w:val="nil"/>
              <w:left w:val="single" w:sz="4" w:space="0" w:color="auto"/>
              <w:bottom w:val="nil"/>
              <w:right w:val="single" w:sz="4" w:space="0" w:color="auto"/>
            </w:tcBorders>
            <w:shd w:val="clear" w:color="auto" w:fill="auto"/>
            <w:vAlign w:val="center"/>
          </w:tcPr>
          <w:p w14:paraId="0E3D4CA1" w14:textId="77777777" w:rsidR="0051560E" w:rsidRPr="00585653" w:rsidRDefault="0051560E" w:rsidP="0051560E">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B16639" w14:textId="77777777" w:rsidR="0051560E" w:rsidRPr="00585653" w:rsidRDefault="0051560E" w:rsidP="0051560E">
            <w:pPr>
              <w:adjustRightInd w:val="0"/>
              <w:snapToGrid w:val="0"/>
              <w:jc w:val="center"/>
              <w:rPr>
                <w:rFonts w:ascii="Arial" w:hAnsi="Arial" w:cs="Arial"/>
              </w:rPr>
            </w:pPr>
            <w:r>
              <w:rPr>
                <w:rFonts w:ascii="Arial" w:hAnsi="Arial" w:cs="Arial"/>
              </w:rPr>
              <w:t>50</w:t>
            </w:r>
          </w:p>
        </w:tc>
        <w:tc>
          <w:tcPr>
            <w:tcW w:w="75" w:type="pct"/>
            <w:tcBorders>
              <w:top w:val="nil"/>
              <w:left w:val="single" w:sz="4" w:space="0" w:color="auto"/>
              <w:bottom w:val="nil"/>
              <w:right w:val="single" w:sz="12" w:space="0" w:color="auto"/>
            </w:tcBorders>
            <w:shd w:val="clear" w:color="auto" w:fill="auto"/>
            <w:vAlign w:val="center"/>
          </w:tcPr>
          <w:p w14:paraId="10AB7938" w14:textId="77777777" w:rsidR="0051560E" w:rsidRPr="00585653" w:rsidRDefault="0051560E" w:rsidP="0051560E">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1D560B06" w14:textId="77777777" w:rsidR="0051560E" w:rsidRPr="00585653" w:rsidRDefault="0051560E" w:rsidP="0051560E">
            <w:pPr>
              <w:adjustRightInd w:val="0"/>
              <w:snapToGrid w:val="0"/>
              <w:jc w:val="center"/>
              <w:rPr>
                <w:rFonts w:ascii="Arial" w:hAnsi="Arial" w:cs="Arial"/>
              </w:rPr>
            </w:pPr>
          </w:p>
        </w:tc>
        <w:tc>
          <w:tcPr>
            <w:tcW w:w="74" w:type="pct"/>
            <w:vMerge/>
            <w:tcBorders>
              <w:left w:val="nil"/>
            </w:tcBorders>
            <w:shd w:val="clear" w:color="auto" w:fill="auto"/>
            <w:vAlign w:val="center"/>
          </w:tcPr>
          <w:p w14:paraId="08F1A912" w14:textId="77777777" w:rsidR="0051560E" w:rsidRPr="00585653" w:rsidRDefault="0051560E" w:rsidP="0051560E">
            <w:pPr>
              <w:adjustRightInd w:val="0"/>
              <w:snapToGrid w:val="0"/>
              <w:rPr>
                <w:rFonts w:ascii="Arial" w:hAnsi="Arial" w:cs="Arial"/>
              </w:rPr>
            </w:pPr>
          </w:p>
        </w:tc>
      </w:tr>
      <w:tr w:rsidR="00FF274F" w:rsidRPr="000C6821" w14:paraId="6AB04253" w14:textId="77777777" w:rsidTr="009D3B4F">
        <w:trPr>
          <w:trHeight w:val="6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CCE06D6" w14:textId="77777777" w:rsidR="00FF274F" w:rsidRPr="000C6821" w:rsidRDefault="00FF274F" w:rsidP="009D3B4F">
            <w:pPr>
              <w:adjustRightInd w:val="0"/>
              <w:snapToGrid w:val="0"/>
              <w:jc w:val="center"/>
              <w:rPr>
                <w:rFonts w:ascii="Arial" w:hAnsi="Arial" w:cs="Arial"/>
                <w:sz w:val="14"/>
                <w:szCs w:val="14"/>
              </w:rPr>
            </w:pPr>
            <w:r>
              <w:rPr>
                <w:rFonts w:ascii="Arial" w:hAnsi="Arial" w:cs="Arial"/>
                <w:sz w:val="14"/>
                <w:szCs w:val="14"/>
              </w:rPr>
              <w:t>8</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6E9134A" w14:textId="77777777" w:rsidR="00FF274F" w:rsidRPr="000C6821" w:rsidRDefault="00FF274F" w:rsidP="009D3B4F">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7695C5A9" w14:textId="77777777" w:rsidR="00FF274F" w:rsidRPr="000C6821" w:rsidRDefault="00FF274F" w:rsidP="009D3B4F">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ACCE50B" w14:textId="77777777" w:rsidR="00FF274F" w:rsidRPr="000C6821" w:rsidRDefault="00FF274F" w:rsidP="009D3B4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17BD28D" w14:textId="77777777" w:rsidR="00FF274F" w:rsidRPr="000C6821" w:rsidRDefault="00FF274F" w:rsidP="009D3B4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649594C" w14:textId="77777777" w:rsidR="00FF274F" w:rsidRPr="000C6821" w:rsidRDefault="00FF274F" w:rsidP="009D3B4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6F36592" w14:textId="77777777" w:rsidR="00FF274F" w:rsidRPr="000C6821" w:rsidRDefault="00FF274F" w:rsidP="009D3B4F">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128C44EB" w14:textId="77777777" w:rsidR="00FF274F" w:rsidRPr="000C6821" w:rsidRDefault="00FF274F" w:rsidP="009D3B4F">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A3CABA9" w14:textId="77777777" w:rsidR="00FF274F" w:rsidRPr="000C6821" w:rsidRDefault="00FF274F" w:rsidP="009D3B4F">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4924663" w14:textId="77777777" w:rsidR="00FF274F" w:rsidRPr="000C6821" w:rsidRDefault="00FF274F" w:rsidP="009D3B4F">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2AA3358F" w14:textId="77777777" w:rsidR="00FF274F" w:rsidRPr="00087393" w:rsidRDefault="00FF274F" w:rsidP="009D3B4F">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24A7083" w14:textId="77777777" w:rsidR="00FF274F" w:rsidRPr="00087393" w:rsidRDefault="00FF274F" w:rsidP="009D3B4F">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0CCB28F6" w14:textId="77777777" w:rsidR="00FF274F" w:rsidRPr="00087393" w:rsidRDefault="00FF274F" w:rsidP="009D3B4F">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14:paraId="68EF10E6" w14:textId="77777777" w:rsidR="00FF274F" w:rsidRPr="00087393" w:rsidRDefault="00FF274F" w:rsidP="009D3B4F">
            <w:pPr>
              <w:adjustRightInd w:val="0"/>
              <w:snapToGrid w:val="0"/>
              <w:jc w:val="center"/>
              <w:rPr>
                <w:i/>
                <w:sz w:val="12"/>
                <w:szCs w:val="14"/>
              </w:rPr>
            </w:pPr>
          </w:p>
        </w:tc>
        <w:tc>
          <w:tcPr>
            <w:tcW w:w="1734" w:type="pct"/>
            <w:gridSpan w:val="2"/>
            <w:vMerge/>
            <w:tcBorders>
              <w:left w:val="single" w:sz="12" w:space="0" w:color="auto"/>
              <w:bottom w:val="nil"/>
              <w:right w:val="nil"/>
            </w:tcBorders>
            <w:shd w:val="clear" w:color="auto" w:fill="auto"/>
            <w:vAlign w:val="center"/>
          </w:tcPr>
          <w:p w14:paraId="366835DA" w14:textId="77777777" w:rsidR="00FF274F" w:rsidRPr="000C6821" w:rsidRDefault="00FF274F" w:rsidP="009D3B4F">
            <w:pPr>
              <w:adjustRightInd w:val="0"/>
              <w:snapToGrid w:val="0"/>
              <w:jc w:val="center"/>
              <w:rPr>
                <w:i/>
                <w:sz w:val="14"/>
                <w:szCs w:val="14"/>
              </w:rPr>
            </w:pPr>
          </w:p>
        </w:tc>
        <w:tc>
          <w:tcPr>
            <w:tcW w:w="74" w:type="pct"/>
            <w:vMerge/>
            <w:tcBorders>
              <w:left w:val="nil"/>
            </w:tcBorders>
            <w:shd w:val="clear" w:color="auto" w:fill="auto"/>
            <w:vAlign w:val="center"/>
          </w:tcPr>
          <w:p w14:paraId="56E6AE0E" w14:textId="77777777" w:rsidR="00FF274F" w:rsidRPr="000C6821" w:rsidRDefault="00FF274F" w:rsidP="009D3B4F">
            <w:pPr>
              <w:adjustRightInd w:val="0"/>
              <w:snapToGrid w:val="0"/>
              <w:rPr>
                <w:rFonts w:ascii="Arial" w:hAnsi="Arial" w:cs="Arial"/>
              </w:rPr>
            </w:pPr>
          </w:p>
        </w:tc>
      </w:tr>
      <w:tr w:rsidR="0051560E" w:rsidRPr="000C6821" w14:paraId="6EC7CB5A" w14:textId="77777777" w:rsidTr="00AA394F">
        <w:trPr>
          <w:trHeight w:val="135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06ED51EF" w14:textId="77777777" w:rsidR="0051560E" w:rsidRPr="000C6821" w:rsidRDefault="0051560E" w:rsidP="0051560E">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596CE0E4" w14:textId="77777777" w:rsidR="0051560E" w:rsidRPr="000C6821" w:rsidRDefault="0051560E" w:rsidP="0051560E">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40FC64F8" w14:textId="77777777" w:rsidR="0051560E" w:rsidRPr="000C6821" w:rsidRDefault="0051560E" w:rsidP="0051560E">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BA4547" w14:textId="17F56072" w:rsidR="0051560E" w:rsidRPr="000C6821" w:rsidRDefault="00CC425C" w:rsidP="0051560E">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5E007DB2" w14:textId="77777777" w:rsidR="0051560E" w:rsidRPr="000C6821" w:rsidRDefault="0051560E" w:rsidP="0051560E">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E30BC0" w14:textId="26099F81" w:rsidR="0051560E" w:rsidRPr="000C6821" w:rsidRDefault="0051560E" w:rsidP="0051560E">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4846A8C7" w14:textId="77777777" w:rsidR="0051560E" w:rsidRPr="000C6821" w:rsidRDefault="0051560E" w:rsidP="0051560E">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C5C6F0" w14:textId="226F5639" w:rsidR="0051560E" w:rsidRPr="000C6821" w:rsidRDefault="0051560E" w:rsidP="0051560E">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136DCD91" w14:textId="77777777" w:rsidR="0051560E" w:rsidRPr="000C6821" w:rsidRDefault="0051560E" w:rsidP="0051560E">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7673E81F" w14:textId="77777777" w:rsidR="0051560E" w:rsidRPr="000C6821" w:rsidRDefault="0051560E" w:rsidP="0051560E">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9CF328" w14:textId="050324B4" w:rsidR="0051560E" w:rsidRPr="0013308F" w:rsidRDefault="0051560E" w:rsidP="0051560E">
            <w:pPr>
              <w:adjustRightInd w:val="0"/>
              <w:snapToGrid w:val="0"/>
              <w:jc w:val="center"/>
              <w:rPr>
                <w:rFonts w:ascii="Arial" w:hAnsi="Arial" w:cs="Arial"/>
              </w:rPr>
            </w:pPr>
            <w:r>
              <w:rPr>
                <w:rFonts w:ascii="Arial" w:hAnsi="Arial" w:cs="Arial"/>
              </w:rPr>
              <w:t>1</w:t>
            </w:r>
            <w:r w:rsidR="00CC425C">
              <w:rPr>
                <w:rFonts w:ascii="Arial" w:hAnsi="Arial" w:cs="Arial"/>
              </w:rPr>
              <w:t>3</w:t>
            </w:r>
          </w:p>
        </w:tc>
        <w:tc>
          <w:tcPr>
            <w:tcW w:w="74" w:type="pct"/>
            <w:tcBorders>
              <w:top w:val="nil"/>
              <w:left w:val="single" w:sz="4" w:space="0" w:color="auto"/>
              <w:bottom w:val="nil"/>
              <w:right w:val="single" w:sz="4" w:space="0" w:color="auto"/>
            </w:tcBorders>
            <w:shd w:val="clear" w:color="auto" w:fill="auto"/>
            <w:vAlign w:val="center"/>
          </w:tcPr>
          <w:p w14:paraId="3B293626" w14:textId="77777777" w:rsidR="0051560E" w:rsidRPr="000C6821" w:rsidRDefault="0051560E" w:rsidP="0051560E">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0F29DF" w14:textId="77777777" w:rsidR="0051560E" w:rsidRPr="000C6821" w:rsidRDefault="0051560E" w:rsidP="0051560E">
            <w:pPr>
              <w:adjustRightInd w:val="0"/>
              <w:snapToGrid w:val="0"/>
              <w:jc w:val="center"/>
              <w:rPr>
                <w:rFonts w:ascii="Arial" w:hAnsi="Arial" w:cs="Arial"/>
              </w:rPr>
            </w:pPr>
            <w:r>
              <w:rPr>
                <w:rFonts w:ascii="Arial" w:hAnsi="Arial" w:cs="Arial"/>
              </w:rPr>
              <w:t>01</w:t>
            </w:r>
          </w:p>
        </w:tc>
        <w:tc>
          <w:tcPr>
            <w:tcW w:w="75" w:type="pct"/>
            <w:tcBorders>
              <w:top w:val="nil"/>
              <w:left w:val="single" w:sz="4" w:space="0" w:color="auto"/>
              <w:bottom w:val="nil"/>
              <w:right w:val="single" w:sz="12" w:space="0" w:color="auto"/>
            </w:tcBorders>
            <w:shd w:val="clear" w:color="auto" w:fill="auto"/>
            <w:vAlign w:val="center"/>
          </w:tcPr>
          <w:p w14:paraId="5BC61039" w14:textId="77777777" w:rsidR="0051560E" w:rsidRPr="000C6821" w:rsidRDefault="0051560E" w:rsidP="0051560E">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58694E18" w14:textId="77777777" w:rsidR="0051560E" w:rsidRPr="000C6821" w:rsidRDefault="0051560E" w:rsidP="0051560E">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95D9BD" w14:textId="77777777" w:rsidR="0051560E" w:rsidRDefault="0051560E" w:rsidP="0051560E">
            <w:pPr>
              <w:rPr>
                <w:rFonts w:ascii="Arial" w:hAnsi="Arial" w:cs="Arial"/>
                <w:sz w:val="13"/>
                <w:szCs w:val="13"/>
              </w:rPr>
            </w:pPr>
            <w:r w:rsidRPr="0098306F">
              <w:rPr>
                <w:rFonts w:ascii="Arial" w:hAnsi="Arial" w:cs="Arial"/>
                <w:sz w:val="13"/>
                <w:szCs w:val="13"/>
              </w:rPr>
              <w:t>Piso 7, Dpto. de Compras y Contrataciones del edificio principal del BCB o ingresar al siguiente enlace a través de</w:t>
            </w:r>
            <w:r>
              <w:rPr>
                <w:rFonts w:ascii="Arial" w:hAnsi="Arial" w:cs="Arial"/>
                <w:sz w:val="13"/>
                <w:szCs w:val="13"/>
              </w:rPr>
              <w:t xml:space="preserve"> zoom: </w:t>
            </w:r>
          </w:p>
          <w:p w14:paraId="1C131266" w14:textId="77777777" w:rsidR="0051560E" w:rsidRPr="00AC3010" w:rsidRDefault="0051560E" w:rsidP="0051560E">
            <w:pPr>
              <w:rPr>
                <w:rFonts w:ascii="Arial" w:hAnsi="Arial" w:cs="Arial"/>
                <w:sz w:val="5"/>
                <w:szCs w:val="13"/>
              </w:rPr>
            </w:pPr>
          </w:p>
          <w:p w14:paraId="164D778B" w14:textId="534320DD" w:rsidR="0051560E" w:rsidRDefault="009178A4" w:rsidP="0051560E">
            <w:pPr>
              <w:rPr>
                <w:rStyle w:val="Hipervnculo"/>
                <w:rFonts w:ascii="Arial" w:hAnsi="Arial" w:cs="Arial"/>
                <w:sz w:val="13"/>
                <w:szCs w:val="13"/>
              </w:rPr>
            </w:pPr>
            <w:hyperlink r:id="rId14" w:history="1">
              <w:r w:rsidR="00CC425C" w:rsidRPr="00D46485">
                <w:rPr>
                  <w:rStyle w:val="Hipervnculo"/>
                  <w:rFonts w:ascii="Arial" w:hAnsi="Arial" w:cs="Arial"/>
                  <w:sz w:val="13"/>
                  <w:szCs w:val="13"/>
                </w:rPr>
                <w:t>https://bcb-gob-bo.zoom.us/j/82450387714?pwd=JylT7mbuHQ7mL9P4aHE7L94uqrNoQE.1</w:t>
              </w:r>
            </w:hyperlink>
            <w:r w:rsidR="00CC425C" w:rsidRPr="00CC425C">
              <w:rPr>
                <w:rStyle w:val="Hipervnculo"/>
                <w:rFonts w:ascii="Arial" w:hAnsi="Arial" w:cs="Arial"/>
                <w:sz w:val="13"/>
                <w:szCs w:val="13"/>
              </w:rPr>
              <w:t xml:space="preserve"> </w:t>
            </w:r>
          </w:p>
          <w:p w14:paraId="315E5AF5" w14:textId="77777777" w:rsidR="00CC425C" w:rsidRPr="00AC3010" w:rsidRDefault="00CC425C" w:rsidP="0051560E">
            <w:pPr>
              <w:rPr>
                <w:rStyle w:val="Hipervnculo"/>
                <w:rFonts w:ascii="Arial" w:hAnsi="Arial" w:cs="Arial"/>
                <w:sz w:val="7"/>
                <w:szCs w:val="13"/>
              </w:rPr>
            </w:pPr>
          </w:p>
          <w:p w14:paraId="2CB789B6" w14:textId="4A0AD4A7" w:rsidR="0051560E" w:rsidRPr="00AC3010" w:rsidRDefault="0051560E" w:rsidP="0051560E">
            <w:pPr>
              <w:rPr>
                <w:rStyle w:val="Hipervnculo"/>
                <w:rFonts w:ascii="Arial" w:hAnsi="Arial" w:cs="Arial"/>
                <w:color w:val="auto"/>
                <w:sz w:val="13"/>
                <w:szCs w:val="13"/>
                <w:u w:val="none"/>
              </w:rPr>
            </w:pPr>
            <w:r w:rsidRPr="00AC3010">
              <w:rPr>
                <w:rStyle w:val="Hipervnculo"/>
                <w:rFonts w:ascii="Arial" w:hAnsi="Arial" w:cs="Arial"/>
                <w:color w:val="auto"/>
                <w:sz w:val="13"/>
                <w:szCs w:val="13"/>
                <w:u w:val="none"/>
              </w:rPr>
              <w:t>ID de reunión: 824 5038 7714</w:t>
            </w:r>
          </w:p>
          <w:p w14:paraId="3FACE78A" w14:textId="29D943E7" w:rsidR="0051560E" w:rsidRPr="00AA394F" w:rsidRDefault="0051560E" w:rsidP="0051560E">
            <w:pPr>
              <w:widowControl w:val="0"/>
              <w:jc w:val="both"/>
              <w:rPr>
                <w:rFonts w:ascii="Arial" w:hAnsi="Arial" w:cs="Arial"/>
                <w:color w:val="0000FF"/>
                <w:sz w:val="13"/>
                <w:szCs w:val="13"/>
                <w:u w:val="single"/>
              </w:rPr>
            </w:pPr>
            <w:r w:rsidRPr="00AC3010">
              <w:rPr>
                <w:rStyle w:val="Hipervnculo"/>
                <w:rFonts w:ascii="Arial" w:hAnsi="Arial" w:cs="Arial"/>
                <w:color w:val="auto"/>
                <w:sz w:val="13"/>
                <w:szCs w:val="13"/>
                <w:u w:val="none"/>
              </w:rPr>
              <w:t>Código de acceso: 626393</w:t>
            </w:r>
          </w:p>
        </w:tc>
        <w:tc>
          <w:tcPr>
            <w:tcW w:w="74" w:type="pct"/>
            <w:vMerge/>
            <w:tcBorders>
              <w:left w:val="single" w:sz="4" w:space="0" w:color="auto"/>
            </w:tcBorders>
            <w:shd w:val="clear" w:color="auto" w:fill="auto"/>
            <w:vAlign w:val="center"/>
          </w:tcPr>
          <w:p w14:paraId="673B736B" w14:textId="77777777" w:rsidR="0051560E" w:rsidRPr="000C6821" w:rsidRDefault="0051560E" w:rsidP="0051560E">
            <w:pPr>
              <w:adjustRightInd w:val="0"/>
              <w:snapToGrid w:val="0"/>
              <w:rPr>
                <w:rFonts w:ascii="Arial" w:hAnsi="Arial" w:cs="Arial"/>
              </w:rPr>
            </w:pPr>
          </w:p>
        </w:tc>
      </w:tr>
      <w:tr w:rsidR="00FF274F" w:rsidRPr="000C6821" w14:paraId="7218FEF6" w14:textId="77777777" w:rsidTr="009D3B4F">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1D122BA" w14:textId="77777777" w:rsidR="00FF274F" w:rsidRPr="000C6821" w:rsidRDefault="00FF274F" w:rsidP="009D3B4F">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F2DE3C1" w14:textId="77777777" w:rsidR="00FF274F" w:rsidRPr="000C6821" w:rsidRDefault="00FF274F" w:rsidP="009D3B4F">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2E874712" w14:textId="77777777" w:rsidR="00FF274F" w:rsidRPr="000C6821" w:rsidRDefault="00FF274F" w:rsidP="009D3B4F">
            <w:pPr>
              <w:adjustRightInd w:val="0"/>
              <w:snapToGrid w:val="0"/>
              <w:jc w:val="center"/>
              <w:rPr>
                <w:rFonts w:ascii="Arial" w:hAnsi="Arial" w:cs="Arial"/>
                <w:sz w:val="4"/>
                <w:szCs w:val="4"/>
              </w:rPr>
            </w:pPr>
          </w:p>
        </w:tc>
        <w:tc>
          <w:tcPr>
            <w:tcW w:w="563" w:type="pct"/>
            <w:gridSpan w:val="5"/>
            <w:vMerge w:val="restart"/>
            <w:tcBorders>
              <w:top w:val="nil"/>
              <w:left w:val="single" w:sz="12" w:space="0" w:color="auto"/>
              <w:right w:val="single" w:sz="12" w:space="0" w:color="auto"/>
            </w:tcBorders>
          </w:tcPr>
          <w:p w14:paraId="16BE53DC" w14:textId="77777777" w:rsidR="00FF274F" w:rsidRPr="000C6821" w:rsidRDefault="00FF274F" w:rsidP="009D3B4F">
            <w:pPr>
              <w:adjustRightInd w:val="0"/>
              <w:snapToGrid w:val="0"/>
              <w:jc w:val="center"/>
              <w:rPr>
                <w:rFonts w:ascii="Arial" w:hAnsi="Arial" w:cs="Arial"/>
                <w:sz w:val="4"/>
                <w:szCs w:val="4"/>
              </w:rPr>
            </w:pPr>
          </w:p>
        </w:tc>
        <w:tc>
          <w:tcPr>
            <w:tcW w:w="1734" w:type="pct"/>
            <w:gridSpan w:val="2"/>
            <w:tcBorders>
              <w:top w:val="nil"/>
              <w:left w:val="single" w:sz="12" w:space="0" w:color="auto"/>
              <w:bottom w:val="nil"/>
              <w:right w:val="nil"/>
            </w:tcBorders>
            <w:shd w:val="clear" w:color="auto" w:fill="auto"/>
            <w:vAlign w:val="center"/>
          </w:tcPr>
          <w:p w14:paraId="1EA3DBFE" w14:textId="77777777" w:rsidR="00FF274F" w:rsidRPr="000C6821" w:rsidRDefault="00FF274F" w:rsidP="009D3B4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0F3B542D" w14:textId="77777777" w:rsidR="00FF274F" w:rsidRPr="000C6821" w:rsidRDefault="00FF274F" w:rsidP="009D3B4F">
            <w:pPr>
              <w:adjustRightInd w:val="0"/>
              <w:snapToGrid w:val="0"/>
              <w:rPr>
                <w:rFonts w:ascii="Arial" w:hAnsi="Arial" w:cs="Arial"/>
                <w:sz w:val="4"/>
                <w:szCs w:val="4"/>
              </w:rPr>
            </w:pPr>
          </w:p>
        </w:tc>
      </w:tr>
      <w:tr w:rsidR="00FF274F" w:rsidRPr="000C6821" w14:paraId="7AE1C832" w14:textId="77777777" w:rsidTr="009D3B4F">
        <w:trPr>
          <w:trHeight w:val="135"/>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3FA218C" w14:textId="77777777" w:rsidR="00FF274F" w:rsidRPr="000C6821" w:rsidRDefault="00FF274F" w:rsidP="009D3B4F">
            <w:pPr>
              <w:adjustRightInd w:val="0"/>
              <w:snapToGrid w:val="0"/>
              <w:jc w:val="center"/>
              <w:rPr>
                <w:rFonts w:ascii="Arial" w:hAnsi="Arial" w:cs="Arial"/>
                <w:sz w:val="14"/>
                <w:szCs w:val="14"/>
              </w:rPr>
            </w:pPr>
            <w:r>
              <w:rPr>
                <w:rFonts w:ascii="Arial" w:hAnsi="Arial" w:cs="Arial"/>
                <w:sz w:val="14"/>
                <w:szCs w:val="14"/>
              </w:rPr>
              <w:t>9</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DE5CD33" w14:textId="77777777" w:rsidR="00FF274F" w:rsidRPr="000C6821" w:rsidRDefault="00FF274F" w:rsidP="009D3B4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23FE1976" w14:textId="77777777" w:rsidR="00FF274F" w:rsidRPr="000C6821" w:rsidRDefault="00FF274F" w:rsidP="009D3B4F">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6238820" w14:textId="77777777" w:rsidR="00FF274F" w:rsidRPr="000C6821" w:rsidRDefault="00FF274F" w:rsidP="009D3B4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7C2A1FAB" w14:textId="77777777" w:rsidR="00FF274F" w:rsidRPr="000C6821" w:rsidRDefault="00FF274F" w:rsidP="009D3B4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770DE079" w14:textId="77777777" w:rsidR="00FF274F" w:rsidRPr="000C6821" w:rsidRDefault="00FF274F" w:rsidP="009D3B4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6A697DD0" w14:textId="77777777" w:rsidR="00FF274F" w:rsidRPr="000C6821" w:rsidRDefault="00FF274F" w:rsidP="009D3B4F">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6C0C7824" w14:textId="77777777" w:rsidR="00FF274F" w:rsidRPr="000C6821" w:rsidRDefault="00FF274F" w:rsidP="009D3B4F">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3569E647" w14:textId="77777777" w:rsidR="00FF274F" w:rsidRPr="000C6821" w:rsidRDefault="00FF274F" w:rsidP="009D3B4F">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3AB40C88" w14:textId="77777777" w:rsidR="00FF274F" w:rsidRPr="000C6821" w:rsidRDefault="00FF274F" w:rsidP="009D3B4F">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285195F9" w14:textId="77777777" w:rsidR="00FF274F" w:rsidRPr="000C6821" w:rsidRDefault="00FF274F" w:rsidP="009D3B4F">
            <w:pPr>
              <w:adjustRightInd w:val="0"/>
              <w:snapToGrid w:val="0"/>
              <w:jc w:val="center"/>
              <w:rPr>
                <w:i/>
                <w:sz w:val="14"/>
                <w:szCs w:val="14"/>
              </w:rPr>
            </w:pPr>
          </w:p>
        </w:tc>
        <w:tc>
          <w:tcPr>
            <w:tcW w:w="74" w:type="pct"/>
            <w:vMerge/>
            <w:tcBorders>
              <w:left w:val="nil"/>
            </w:tcBorders>
            <w:shd w:val="clear" w:color="auto" w:fill="auto"/>
            <w:vAlign w:val="center"/>
          </w:tcPr>
          <w:p w14:paraId="5CF33FC1" w14:textId="77777777" w:rsidR="00FF274F" w:rsidRPr="000C6821" w:rsidRDefault="00FF274F" w:rsidP="009D3B4F">
            <w:pPr>
              <w:adjustRightInd w:val="0"/>
              <w:snapToGrid w:val="0"/>
              <w:rPr>
                <w:rFonts w:ascii="Arial" w:hAnsi="Arial" w:cs="Arial"/>
              </w:rPr>
            </w:pPr>
          </w:p>
        </w:tc>
      </w:tr>
      <w:tr w:rsidR="00FF274F" w:rsidRPr="000C6821" w14:paraId="1E0B9B6A" w14:textId="77777777" w:rsidTr="009D3B4F">
        <w:trPr>
          <w:trHeight w:val="35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42CA1462" w14:textId="77777777" w:rsidR="00FF274F" w:rsidRPr="000C6821" w:rsidRDefault="00FF274F" w:rsidP="009D3B4F">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5D7CD4EF" w14:textId="77777777" w:rsidR="00FF274F" w:rsidRPr="000C6821" w:rsidRDefault="00FF274F" w:rsidP="009D3B4F">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1901ACCB" w14:textId="77777777" w:rsidR="00FF274F" w:rsidRPr="000C6821" w:rsidRDefault="00FF274F" w:rsidP="009D3B4F">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4EA4A9" w14:textId="77CF1176" w:rsidR="00FF274F" w:rsidRPr="000C6821" w:rsidRDefault="00FF274F" w:rsidP="0051560E">
            <w:pPr>
              <w:adjustRightInd w:val="0"/>
              <w:snapToGrid w:val="0"/>
              <w:jc w:val="center"/>
              <w:rPr>
                <w:rFonts w:ascii="Arial" w:hAnsi="Arial" w:cs="Arial"/>
              </w:rPr>
            </w:pPr>
            <w:r>
              <w:rPr>
                <w:rFonts w:ascii="Arial" w:hAnsi="Arial" w:cs="Arial"/>
              </w:rPr>
              <w:t>1</w:t>
            </w:r>
            <w:r w:rsidR="00CC425C">
              <w:rPr>
                <w:rFonts w:ascii="Arial" w:hAnsi="Arial" w:cs="Arial"/>
              </w:rPr>
              <w:t>2</w:t>
            </w:r>
          </w:p>
        </w:tc>
        <w:tc>
          <w:tcPr>
            <w:tcW w:w="74" w:type="pct"/>
            <w:tcBorders>
              <w:top w:val="nil"/>
              <w:left w:val="single" w:sz="4" w:space="0" w:color="auto"/>
              <w:bottom w:val="nil"/>
              <w:right w:val="single" w:sz="4" w:space="0" w:color="auto"/>
            </w:tcBorders>
            <w:shd w:val="clear" w:color="auto" w:fill="auto"/>
            <w:vAlign w:val="center"/>
          </w:tcPr>
          <w:p w14:paraId="140FDB16" w14:textId="77777777" w:rsidR="00FF274F" w:rsidRPr="000C6821" w:rsidRDefault="00FF274F" w:rsidP="009D3B4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549FDA" w14:textId="22C945B0" w:rsidR="00FF274F" w:rsidRPr="000C6821" w:rsidRDefault="0051560E" w:rsidP="009D3B4F">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2C854543" w14:textId="77777777" w:rsidR="00FF274F" w:rsidRPr="000C6821" w:rsidRDefault="00FF274F" w:rsidP="009D3B4F">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BEF7BB" w14:textId="77777777" w:rsidR="00FF274F" w:rsidRPr="000C6821" w:rsidRDefault="00FF274F" w:rsidP="009D3B4F">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2C3272FD" w14:textId="77777777" w:rsidR="00FF274F" w:rsidRPr="000C6821" w:rsidRDefault="00FF274F" w:rsidP="009D3B4F">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26721447" w14:textId="77777777" w:rsidR="00FF274F" w:rsidRPr="000C6821" w:rsidRDefault="00FF274F" w:rsidP="009D3B4F">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1809C66" w14:textId="77777777" w:rsidR="00FF274F" w:rsidRPr="000C6821" w:rsidRDefault="00FF274F" w:rsidP="009D3B4F">
            <w:pPr>
              <w:adjustRightInd w:val="0"/>
              <w:snapToGrid w:val="0"/>
              <w:jc w:val="center"/>
              <w:rPr>
                <w:rFonts w:ascii="Arial" w:hAnsi="Arial" w:cs="Arial"/>
              </w:rPr>
            </w:pPr>
          </w:p>
        </w:tc>
        <w:tc>
          <w:tcPr>
            <w:tcW w:w="74" w:type="pct"/>
            <w:vMerge/>
            <w:tcBorders>
              <w:left w:val="nil"/>
            </w:tcBorders>
            <w:shd w:val="clear" w:color="auto" w:fill="auto"/>
            <w:vAlign w:val="center"/>
          </w:tcPr>
          <w:p w14:paraId="3DFC95CC" w14:textId="77777777" w:rsidR="00FF274F" w:rsidRPr="000C6821" w:rsidRDefault="00FF274F" w:rsidP="009D3B4F">
            <w:pPr>
              <w:adjustRightInd w:val="0"/>
              <w:snapToGrid w:val="0"/>
              <w:rPr>
                <w:rFonts w:ascii="Arial" w:hAnsi="Arial" w:cs="Arial"/>
              </w:rPr>
            </w:pPr>
          </w:p>
        </w:tc>
      </w:tr>
      <w:tr w:rsidR="00FF274F" w:rsidRPr="000C6821" w14:paraId="542F3967" w14:textId="77777777" w:rsidTr="009D3B4F">
        <w:trPr>
          <w:trHeight w:val="53"/>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E55EA74" w14:textId="77777777" w:rsidR="00FF274F" w:rsidRPr="000C6821" w:rsidRDefault="00FF274F" w:rsidP="009D3B4F">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01103FC8" w14:textId="77777777" w:rsidR="00FF274F" w:rsidRPr="000C6821" w:rsidRDefault="00FF274F" w:rsidP="009D3B4F">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76B94C0" w14:textId="77777777" w:rsidR="00FF274F" w:rsidRPr="000C6821" w:rsidRDefault="00FF274F" w:rsidP="009D3B4F">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25367354" w14:textId="77777777" w:rsidR="00FF274F" w:rsidRPr="000C6821" w:rsidRDefault="00FF274F" w:rsidP="009D3B4F">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34F319D5" w14:textId="77777777" w:rsidR="00FF274F" w:rsidRPr="000C6821" w:rsidRDefault="00FF274F" w:rsidP="009D3B4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6D32E2AF" w14:textId="77777777" w:rsidR="00FF274F" w:rsidRPr="000C6821" w:rsidRDefault="00FF274F" w:rsidP="009D3B4F">
            <w:pPr>
              <w:adjustRightInd w:val="0"/>
              <w:snapToGrid w:val="0"/>
              <w:rPr>
                <w:rFonts w:ascii="Arial" w:hAnsi="Arial" w:cs="Arial"/>
                <w:sz w:val="4"/>
                <w:szCs w:val="4"/>
              </w:rPr>
            </w:pPr>
          </w:p>
        </w:tc>
      </w:tr>
      <w:tr w:rsidR="00FF274F" w:rsidRPr="000C6821" w14:paraId="774A7C85" w14:textId="77777777" w:rsidTr="009D3B4F">
        <w:trPr>
          <w:trHeight w:val="74"/>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2B9F890" w14:textId="77777777" w:rsidR="00FF274F" w:rsidRPr="000C6821" w:rsidRDefault="00FF274F" w:rsidP="009D3B4F">
            <w:pPr>
              <w:adjustRightInd w:val="0"/>
              <w:snapToGrid w:val="0"/>
              <w:jc w:val="center"/>
              <w:rPr>
                <w:rFonts w:ascii="Arial" w:hAnsi="Arial" w:cs="Arial"/>
                <w:sz w:val="14"/>
                <w:szCs w:val="14"/>
              </w:rPr>
            </w:pPr>
            <w:r>
              <w:rPr>
                <w:rFonts w:ascii="Arial" w:hAnsi="Arial" w:cs="Arial"/>
                <w:sz w:val="14"/>
                <w:szCs w:val="14"/>
              </w:rPr>
              <w:t>10</w:t>
            </w:r>
          </w:p>
        </w:tc>
        <w:tc>
          <w:tcPr>
            <w:tcW w:w="1360" w:type="pct"/>
            <w:gridSpan w:val="2"/>
            <w:vMerge w:val="restart"/>
            <w:tcBorders>
              <w:top w:val="nil"/>
              <w:left w:val="single" w:sz="12" w:space="0" w:color="auto"/>
              <w:right w:val="single" w:sz="12" w:space="0" w:color="auto"/>
            </w:tcBorders>
            <w:shd w:val="clear" w:color="auto" w:fill="auto"/>
            <w:vAlign w:val="center"/>
          </w:tcPr>
          <w:p w14:paraId="2381857B" w14:textId="77777777" w:rsidR="00FF274F" w:rsidRPr="000C6821" w:rsidRDefault="00FF274F" w:rsidP="009D3B4F">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149" w:type="pct"/>
            <w:gridSpan w:val="2"/>
            <w:tcBorders>
              <w:top w:val="nil"/>
              <w:left w:val="single" w:sz="12" w:space="0" w:color="auto"/>
              <w:bottom w:val="nil"/>
              <w:right w:val="nil"/>
            </w:tcBorders>
            <w:shd w:val="clear" w:color="auto" w:fill="auto"/>
            <w:vAlign w:val="center"/>
          </w:tcPr>
          <w:p w14:paraId="3AEA7901" w14:textId="77777777" w:rsidR="00FF274F" w:rsidRPr="000C6821" w:rsidRDefault="00FF274F" w:rsidP="009D3B4F">
            <w:pPr>
              <w:adjustRightInd w:val="0"/>
              <w:snapToGrid w:val="0"/>
              <w:jc w:val="center"/>
              <w:rPr>
                <w:rFonts w:ascii="Arial" w:hAnsi="Arial" w:cs="Arial"/>
                <w:sz w:val="14"/>
                <w:szCs w:val="14"/>
              </w:rPr>
            </w:pPr>
          </w:p>
        </w:tc>
        <w:tc>
          <w:tcPr>
            <w:tcW w:w="245" w:type="pct"/>
            <w:gridSpan w:val="2"/>
            <w:tcBorders>
              <w:top w:val="nil"/>
              <w:left w:val="nil"/>
              <w:bottom w:val="single" w:sz="4" w:space="0" w:color="auto"/>
              <w:right w:val="nil"/>
            </w:tcBorders>
            <w:shd w:val="clear" w:color="auto" w:fill="auto"/>
            <w:vAlign w:val="center"/>
          </w:tcPr>
          <w:p w14:paraId="5030F37A" w14:textId="77777777" w:rsidR="00FF274F" w:rsidRPr="009A417A" w:rsidRDefault="00FF274F" w:rsidP="009D3B4F">
            <w:pPr>
              <w:adjustRightInd w:val="0"/>
              <w:snapToGrid w:val="0"/>
              <w:jc w:val="center"/>
              <w:rPr>
                <w:i/>
                <w:sz w:val="12"/>
                <w:szCs w:val="12"/>
              </w:rPr>
            </w:pPr>
            <w:r w:rsidRPr="009A417A">
              <w:rPr>
                <w:i/>
                <w:sz w:val="12"/>
                <w:szCs w:val="12"/>
              </w:rPr>
              <w:t>Día</w:t>
            </w:r>
          </w:p>
        </w:tc>
        <w:tc>
          <w:tcPr>
            <w:tcW w:w="74" w:type="pct"/>
            <w:tcBorders>
              <w:top w:val="nil"/>
              <w:left w:val="nil"/>
              <w:bottom w:val="nil"/>
              <w:right w:val="nil"/>
            </w:tcBorders>
            <w:shd w:val="clear" w:color="auto" w:fill="auto"/>
            <w:vAlign w:val="center"/>
          </w:tcPr>
          <w:p w14:paraId="00F9808B" w14:textId="77777777" w:rsidR="00FF274F" w:rsidRPr="009A417A" w:rsidRDefault="00FF274F" w:rsidP="009D3B4F">
            <w:pPr>
              <w:adjustRightInd w:val="0"/>
              <w:snapToGrid w:val="0"/>
              <w:jc w:val="center"/>
              <w:rPr>
                <w:i/>
                <w:sz w:val="12"/>
                <w:szCs w:val="12"/>
              </w:rPr>
            </w:pPr>
          </w:p>
        </w:tc>
        <w:tc>
          <w:tcPr>
            <w:tcW w:w="198" w:type="pct"/>
            <w:tcBorders>
              <w:top w:val="nil"/>
              <w:left w:val="nil"/>
              <w:bottom w:val="single" w:sz="4" w:space="0" w:color="auto"/>
              <w:right w:val="nil"/>
            </w:tcBorders>
            <w:shd w:val="clear" w:color="auto" w:fill="auto"/>
            <w:vAlign w:val="center"/>
          </w:tcPr>
          <w:p w14:paraId="7EC4F337" w14:textId="77777777" w:rsidR="00FF274F" w:rsidRPr="009A417A" w:rsidRDefault="00FF274F" w:rsidP="009D3B4F">
            <w:pPr>
              <w:adjustRightInd w:val="0"/>
              <w:snapToGrid w:val="0"/>
              <w:jc w:val="center"/>
              <w:rPr>
                <w:i/>
                <w:sz w:val="12"/>
                <w:szCs w:val="12"/>
              </w:rPr>
            </w:pPr>
            <w:r w:rsidRPr="009A417A">
              <w:rPr>
                <w:i/>
                <w:sz w:val="12"/>
                <w:szCs w:val="12"/>
              </w:rPr>
              <w:t>Mes</w:t>
            </w:r>
          </w:p>
        </w:tc>
        <w:tc>
          <w:tcPr>
            <w:tcW w:w="74" w:type="pct"/>
            <w:tcBorders>
              <w:top w:val="nil"/>
              <w:left w:val="nil"/>
              <w:bottom w:val="nil"/>
              <w:right w:val="nil"/>
            </w:tcBorders>
            <w:shd w:val="clear" w:color="auto" w:fill="auto"/>
            <w:vAlign w:val="center"/>
          </w:tcPr>
          <w:p w14:paraId="64B370F4" w14:textId="77777777" w:rsidR="00FF274F" w:rsidRPr="009A417A" w:rsidRDefault="00FF274F" w:rsidP="009D3B4F">
            <w:pPr>
              <w:adjustRightInd w:val="0"/>
              <w:snapToGrid w:val="0"/>
              <w:jc w:val="center"/>
              <w:rPr>
                <w:i/>
                <w:sz w:val="12"/>
                <w:szCs w:val="12"/>
              </w:rPr>
            </w:pPr>
          </w:p>
        </w:tc>
        <w:tc>
          <w:tcPr>
            <w:tcW w:w="291" w:type="pct"/>
            <w:tcBorders>
              <w:top w:val="nil"/>
              <w:left w:val="nil"/>
              <w:bottom w:val="single" w:sz="4" w:space="0" w:color="auto"/>
              <w:right w:val="nil"/>
            </w:tcBorders>
            <w:shd w:val="clear" w:color="auto" w:fill="auto"/>
            <w:vAlign w:val="center"/>
          </w:tcPr>
          <w:p w14:paraId="53011C47" w14:textId="77777777" w:rsidR="00FF274F" w:rsidRPr="009A417A" w:rsidRDefault="00FF274F" w:rsidP="009D3B4F">
            <w:pPr>
              <w:adjustRightInd w:val="0"/>
              <w:snapToGrid w:val="0"/>
              <w:jc w:val="center"/>
              <w:rPr>
                <w:i/>
                <w:sz w:val="12"/>
                <w:szCs w:val="12"/>
              </w:rPr>
            </w:pPr>
            <w:r w:rsidRPr="009A417A">
              <w:rPr>
                <w:i/>
                <w:sz w:val="12"/>
                <w:szCs w:val="12"/>
              </w:rPr>
              <w:t>Año</w:t>
            </w:r>
          </w:p>
        </w:tc>
        <w:tc>
          <w:tcPr>
            <w:tcW w:w="79" w:type="pct"/>
            <w:gridSpan w:val="2"/>
            <w:tcBorders>
              <w:top w:val="nil"/>
              <w:left w:val="nil"/>
              <w:bottom w:val="nil"/>
              <w:right w:val="single" w:sz="12" w:space="0" w:color="auto"/>
            </w:tcBorders>
            <w:shd w:val="clear" w:color="auto" w:fill="auto"/>
            <w:vAlign w:val="center"/>
          </w:tcPr>
          <w:p w14:paraId="6CA6AF40" w14:textId="77777777" w:rsidR="00FF274F" w:rsidRPr="000C6821" w:rsidRDefault="00FF274F" w:rsidP="009D3B4F">
            <w:pPr>
              <w:adjustRightInd w:val="0"/>
              <w:snapToGrid w:val="0"/>
              <w:jc w:val="center"/>
              <w:rPr>
                <w:rFonts w:ascii="Arial" w:hAnsi="Arial" w:cs="Arial"/>
                <w:sz w:val="14"/>
                <w:szCs w:val="14"/>
              </w:rPr>
            </w:pPr>
          </w:p>
        </w:tc>
        <w:tc>
          <w:tcPr>
            <w:tcW w:w="563" w:type="pct"/>
            <w:gridSpan w:val="5"/>
            <w:vMerge/>
            <w:tcBorders>
              <w:left w:val="single" w:sz="12" w:space="0" w:color="auto"/>
              <w:right w:val="single" w:sz="12" w:space="0" w:color="auto"/>
            </w:tcBorders>
          </w:tcPr>
          <w:p w14:paraId="519E13D3" w14:textId="77777777" w:rsidR="00FF274F" w:rsidRPr="000C6821" w:rsidRDefault="00FF274F" w:rsidP="009D3B4F">
            <w:pPr>
              <w:adjustRightInd w:val="0"/>
              <w:snapToGrid w:val="0"/>
              <w:jc w:val="center"/>
              <w:rPr>
                <w:rFonts w:ascii="Arial" w:hAnsi="Arial" w:cs="Arial"/>
                <w:sz w:val="14"/>
                <w:szCs w:val="14"/>
              </w:rPr>
            </w:pPr>
          </w:p>
        </w:tc>
        <w:tc>
          <w:tcPr>
            <w:tcW w:w="1734" w:type="pct"/>
            <w:gridSpan w:val="2"/>
            <w:vMerge/>
            <w:tcBorders>
              <w:left w:val="single" w:sz="12" w:space="0" w:color="auto"/>
              <w:right w:val="nil"/>
            </w:tcBorders>
            <w:shd w:val="clear" w:color="auto" w:fill="auto"/>
            <w:vAlign w:val="center"/>
          </w:tcPr>
          <w:p w14:paraId="386B5CF2" w14:textId="77777777" w:rsidR="00FF274F" w:rsidRPr="000C6821" w:rsidRDefault="00FF274F" w:rsidP="009D3B4F">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14:paraId="09D97AD9" w14:textId="77777777" w:rsidR="00FF274F" w:rsidRPr="000C6821" w:rsidRDefault="00FF274F" w:rsidP="009D3B4F">
            <w:pPr>
              <w:adjustRightInd w:val="0"/>
              <w:snapToGrid w:val="0"/>
              <w:rPr>
                <w:rFonts w:ascii="Arial" w:hAnsi="Arial" w:cs="Arial"/>
                <w:sz w:val="14"/>
                <w:szCs w:val="14"/>
              </w:rPr>
            </w:pPr>
          </w:p>
        </w:tc>
      </w:tr>
      <w:tr w:rsidR="00FF274F" w:rsidRPr="000C6821" w14:paraId="6A685D80" w14:textId="77777777" w:rsidTr="009D3B4F">
        <w:trPr>
          <w:trHeight w:val="29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F97E22A" w14:textId="77777777" w:rsidR="00FF274F" w:rsidRPr="000C6821" w:rsidRDefault="00FF274F" w:rsidP="009D3B4F">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00CC5C2C" w14:textId="77777777" w:rsidR="00FF274F" w:rsidRPr="000C6821" w:rsidRDefault="00FF274F" w:rsidP="009D3B4F">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AF8C1A7" w14:textId="77777777" w:rsidR="00FF274F" w:rsidRPr="000C6821" w:rsidRDefault="00FF274F" w:rsidP="009D3B4F">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29E9F3" w14:textId="244A851D" w:rsidR="00FF274F" w:rsidRPr="000C6821" w:rsidRDefault="00FF274F" w:rsidP="009D3B4F">
            <w:pPr>
              <w:adjustRightInd w:val="0"/>
              <w:snapToGrid w:val="0"/>
              <w:jc w:val="center"/>
              <w:rPr>
                <w:rFonts w:ascii="Arial" w:hAnsi="Arial" w:cs="Arial"/>
              </w:rPr>
            </w:pPr>
            <w:r>
              <w:rPr>
                <w:rFonts w:ascii="Arial" w:hAnsi="Arial" w:cs="Arial"/>
              </w:rPr>
              <w:t>1</w:t>
            </w:r>
            <w:r w:rsidR="00CC425C">
              <w:rPr>
                <w:rFonts w:ascii="Arial" w:hAnsi="Arial" w:cs="Arial"/>
              </w:rPr>
              <w:t>6</w:t>
            </w:r>
          </w:p>
        </w:tc>
        <w:tc>
          <w:tcPr>
            <w:tcW w:w="74" w:type="pct"/>
            <w:tcBorders>
              <w:top w:val="nil"/>
              <w:left w:val="single" w:sz="4" w:space="0" w:color="auto"/>
              <w:bottom w:val="nil"/>
              <w:right w:val="single" w:sz="4" w:space="0" w:color="auto"/>
            </w:tcBorders>
            <w:shd w:val="clear" w:color="auto" w:fill="auto"/>
            <w:vAlign w:val="center"/>
          </w:tcPr>
          <w:p w14:paraId="0701031F" w14:textId="77777777" w:rsidR="00FF274F" w:rsidRPr="000C6821" w:rsidRDefault="00FF274F" w:rsidP="009D3B4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E168D8" w14:textId="464FF18A" w:rsidR="00FF274F" w:rsidRPr="000C6821" w:rsidRDefault="0051560E" w:rsidP="009D3B4F">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7E80033A" w14:textId="77777777" w:rsidR="00FF274F" w:rsidRPr="000C6821" w:rsidRDefault="00FF274F" w:rsidP="009D3B4F">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08C355" w14:textId="77777777" w:rsidR="00FF274F" w:rsidRPr="000C6821" w:rsidRDefault="00FF274F" w:rsidP="009D3B4F">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3B3A3FB6" w14:textId="77777777" w:rsidR="00FF274F" w:rsidRPr="000C6821" w:rsidRDefault="00FF274F" w:rsidP="009D3B4F">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44AB0CEC" w14:textId="77777777" w:rsidR="00FF274F" w:rsidRPr="000C6821" w:rsidRDefault="00FF274F" w:rsidP="009D3B4F">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711B9179" w14:textId="77777777" w:rsidR="00FF274F" w:rsidRPr="000C6821" w:rsidRDefault="00FF274F" w:rsidP="009D3B4F">
            <w:pPr>
              <w:adjustRightInd w:val="0"/>
              <w:snapToGrid w:val="0"/>
              <w:jc w:val="center"/>
              <w:rPr>
                <w:rFonts w:ascii="Arial" w:hAnsi="Arial" w:cs="Arial"/>
              </w:rPr>
            </w:pPr>
          </w:p>
        </w:tc>
        <w:tc>
          <w:tcPr>
            <w:tcW w:w="74" w:type="pct"/>
            <w:vMerge/>
            <w:tcBorders>
              <w:left w:val="nil"/>
            </w:tcBorders>
            <w:shd w:val="clear" w:color="auto" w:fill="auto"/>
            <w:vAlign w:val="center"/>
          </w:tcPr>
          <w:p w14:paraId="49A8C3B2" w14:textId="77777777" w:rsidR="00FF274F" w:rsidRPr="000C6821" w:rsidRDefault="00FF274F" w:rsidP="009D3B4F">
            <w:pPr>
              <w:adjustRightInd w:val="0"/>
              <w:snapToGrid w:val="0"/>
              <w:rPr>
                <w:rFonts w:ascii="Arial" w:hAnsi="Arial" w:cs="Arial"/>
              </w:rPr>
            </w:pPr>
          </w:p>
        </w:tc>
      </w:tr>
      <w:tr w:rsidR="00FF274F" w:rsidRPr="000C6821" w14:paraId="32DAA7FD" w14:textId="77777777" w:rsidTr="009D3B4F">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0D7EF89" w14:textId="77777777" w:rsidR="00FF274F" w:rsidRPr="000C6821" w:rsidRDefault="00FF274F" w:rsidP="009D3B4F">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370D3429" w14:textId="77777777" w:rsidR="00FF274F" w:rsidRPr="000C6821" w:rsidRDefault="00FF274F" w:rsidP="009D3B4F">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1096D71F" w14:textId="77777777" w:rsidR="00FF274F" w:rsidRPr="000C6821" w:rsidRDefault="00FF274F" w:rsidP="009D3B4F">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05C78C05" w14:textId="77777777" w:rsidR="00FF274F" w:rsidRPr="000C6821" w:rsidRDefault="00FF274F" w:rsidP="009D3B4F">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5353416E" w14:textId="77777777" w:rsidR="00FF274F" w:rsidRPr="000C6821" w:rsidRDefault="00FF274F" w:rsidP="009D3B4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C01F9D8" w14:textId="77777777" w:rsidR="00FF274F" w:rsidRPr="000C6821" w:rsidRDefault="00FF274F" w:rsidP="009D3B4F">
            <w:pPr>
              <w:adjustRightInd w:val="0"/>
              <w:snapToGrid w:val="0"/>
              <w:rPr>
                <w:rFonts w:ascii="Arial" w:hAnsi="Arial" w:cs="Arial"/>
                <w:sz w:val="4"/>
                <w:szCs w:val="4"/>
              </w:rPr>
            </w:pPr>
          </w:p>
        </w:tc>
      </w:tr>
      <w:tr w:rsidR="00FF274F" w:rsidRPr="000C6821" w14:paraId="5812E79C" w14:textId="77777777" w:rsidTr="009D3B4F">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96B6A8F" w14:textId="77777777" w:rsidR="00FF274F" w:rsidRPr="000C6821" w:rsidRDefault="00FF274F" w:rsidP="009D3B4F">
            <w:pPr>
              <w:adjustRightInd w:val="0"/>
              <w:snapToGrid w:val="0"/>
              <w:jc w:val="center"/>
              <w:rPr>
                <w:rFonts w:ascii="Arial" w:hAnsi="Arial" w:cs="Arial"/>
                <w:sz w:val="14"/>
                <w:szCs w:val="14"/>
              </w:rPr>
            </w:pPr>
            <w:r>
              <w:rPr>
                <w:rFonts w:ascii="Arial" w:hAnsi="Arial" w:cs="Arial"/>
                <w:sz w:val="14"/>
                <w:szCs w:val="14"/>
              </w:rPr>
              <w:t>11</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8E394A9" w14:textId="77777777" w:rsidR="00FF274F" w:rsidRPr="000C6821" w:rsidRDefault="00FF274F" w:rsidP="009D3B4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4DCB17BF" w14:textId="77777777" w:rsidR="00FF274F" w:rsidRPr="000C6821" w:rsidRDefault="00FF274F" w:rsidP="009D3B4F">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35ADA13" w14:textId="77777777" w:rsidR="00FF274F" w:rsidRPr="000C6821" w:rsidRDefault="00FF274F" w:rsidP="009D3B4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F6CBCA7" w14:textId="77777777" w:rsidR="00FF274F" w:rsidRPr="000C6821" w:rsidRDefault="00FF274F" w:rsidP="009D3B4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98E43E3" w14:textId="77777777" w:rsidR="00FF274F" w:rsidRPr="000C6821" w:rsidRDefault="00FF274F" w:rsidP="009D3B4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1CF208E" w14:textId="77777777" w:rsidR="00FF274F" w:rsidRPr="000C6821" w:rsidRDefault="00FF274F" w:rsidP="009D3B4F">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022086D6" w14:textId="77777777" w:rsidR="00FF274F" w:rsidRPr="000C6821" w:rsidRDefault="00FF274F" w:rsidP="009D3B4F">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34E16968" w14:textId="77777777" w:rsidR="00FF274F" w:rsidRPr="000C6821" w:rsidRDefault="00FF274F" w:rsidP="009D3B4F">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69584F5" w14:textId="77777777" w:rsidR="00FF274F" w:rsidRPr="000C6821" w:rsidRDefault="00FF274F" w:rsidP="009D3B4F">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711A7674" w14:textId="77777777" w:rsidR="00FF274F" w:rsidRPr="000C6821" w:rsidRDefault="00FF274F" w:rsidP="009D3B4F">
            <w:pPr>
              <w:adjustRightInd w:val="0"/>
              <w:snapToGrid w:val="0"/>
              <w:jc w:val="center"/>
              <w:rPr>
                <w:i/>
                <w:sz w:val="14"/>
                <w:szCs w:val="14"/>
              </w:rPr>
            </w:pPr>
          </w:p>
        </w:tc>
        <w:tc>
          <w:tcPr>
            <w:tcW w:w="74" w:type="pct"/>
            <w:vMerge/>
            <w:tcBorders>
              <w:left w:val="nil"/>
            </w:tcBorders>
            <w:shd w:val="clear" w:color="auto" w:fill="auto"/>
            <w:vAlign w:val="center"/>
          </w:tcPr>
          <w:p w14:paraId="1F3F3CF9" w14:textId="77777777" w:rsidR="00FF274F" w:rsidRPr="000C6821" w:rsidRDefault="00FF274F" w:rsidP="009D3B4F">
            <w:pPr>
              <w:adjustRightInd w:val="0"/>
              <w:snapToGrid w:val="0"/>
              <w:rPr>
                <w:rFonts w:ascii="Arial" w:hAnsi="Arial" w:cs="Arial"/>
              </w:rPr>
            </w:pPr>
          </w:p>
        </w:tc>
      </w:tr>
      <w:tr w:rsidR="00FF274F" w:rsidRPr="000C6821" w14:paraId="784486E0" w14:textId="77777777" w:rsidTr="009D3B4F">
        <w:trPr>
          <w:trHeight w:val="291"/>
        </w:trPr>
        <w:tc>
          <w:tcPr>
            <w:tcW w:w="159" w:type="pct"/>
            <w:vMerge/>
            <w:tcBorders>
              <w:left w:val="single" w:sz="12" w:space="0" w:color="auto"/>
              <w:right w:val="single" w:sz="12" w:space="0" w:color="auto"/>
            </w:tcBorders>
            <w:shd w:val="clear" w:color="auto" w:fill="auto"/>
            <w:noWrap/>
            <w:tcMar>
              <w:left w:w="0" w:type="dxa"/>
              <w:right w:w="0" w:type="dxa"/>
            </w:tcMar>
            <w:vAlign w:val="center"/>
          </w:tcPr>
          <w:p w14:paraId="684C2CA0" w14:textId="77777777" w:rsidR="00FF274F" w:rsidRPr="000C6821" w:rsidRDefault="00FF274F" w:rsidP="009D3B4F">
            <w:pPr>
              <w:adjustRightInd w:val="0"/>
              <w:snapToGrid w:val="0"/>
              <w:jc w:val="center"/>
              <w:rPr>
                <w:rFonts w:ascii="Arial" w:hAnsi="Arial" w:cs="Arial"/>
                <w:sz w:val="14"/>
                <w:szCs w:val="14"/>
              </w:rPr>
            </w:pPr>
          </w:p>
        </w:tc>
        <w:tc>
          <w:tcPr>
            <w:tcW w:w="1360" w:type="pct"/>
            <w:gridSpan w:val="2"/>
            <w:vMerge/>
            <w:tcBorders>
              <w:left w:val="single" w:sz="12" w:space="0" w:color="auto"/>
              <w:right w:val="single" w:sz="12" w:space="0" w:color="auto"/>
            </w:tcBorders>
            <w:shd w:val="clear" w:color="auto" w:fill="auto"/>
            <w:vAlign w:val="bottom"/>
          </w:tcPr>
          <w:p w14:paraId="4D58F7FA" w14:textId="77777777" w:rsidR="00FF274F" w:rsidRPr="000C6821" w:rsidRDefault="00FF274F" w:rsidP="009D3B4F">
            <w:pPr>
              <w:adjustRightInd w:val="0"/>
              <w:snapToGrid w:val="0"/>
              <w:ind w:left="113" w:right="113"/>
              <w:jc w:val="both"/>
              <w:rPr>
                <w:rFonts w:ascii="Arial" w:hAnsi="Arial" w:cs="Arial"/>
                <w:b/>
              </w:rPr>
            </w:pPr>
          </w:p>
        </w:tc>
        <w:tc>
          <w:tcPr>
            <w:tcW w:w="149" w:type="pct"/>
            <w:gridSpan w:val="2"/>
            <w:vMerge w:val="restart"/>
            <w:tcBorders>
              <w:top w:val="nil"/>
              <w:left w:val="single" w:sz="12" w:space="0" w:color="auto"/>
              <w:right w:val="single" w:sz="4" w:space="0" w:color="auto"/>
            </w:tcBorders>
            <w:shd w:val="clear" w:color="auto" w:fill="auto"/>
            <w:vAlign w:val="center"/>
          </w:tcPr>
          <w:p w14:paraId="692E0357" w14:textId="77777777" w:rsidR="00FF274F" w:rsidRPr="000C6821" w:rsidRDefault="00FF274F" w:rsidP="009D3B4F">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43126C" w14:textId="35C2AD60" w:rsidR="00FF274F" w:rsidRPr="000C6821" w:rsidRDefault="0051560E" w:rsidP="009D3B4F">
            <w:pPr>
              <w:adjustRightInd w:val="0"/>
              <w:snapToGrid w:val="0"/>
              <w:jc w:val="center"/>
              <w:rPr>
                <w:rFonts w:ascii="Arial" w:hAnsi="Arial" w:cs="Arial"/>
              </w:rPr>
            </w:pPr>
            <w:r>
              <w:rPr>
                <w:rFonts w:ascii="Arial" w:hAnsi="Arial" w:cs="Arial"/>
              </w:rPr>
              <w:t>1</w:t>
            </w:r>
            <w:r w:rsidR="00CC425C">
              <w:rPr>
                <w:rFonts w:ascii="Arial" w:hAnsi="Arial" w:cs="Arial"/>
              </w:rPr>
              <w:t>7</w:t>
            </w:r>
          </w:p>
        </w:tc>
        <w:tc>
          <w:tcPr>
            <w:tcW w:w="74" w:type="pct"/>
            <w:vMerge w:val="restart"/>
            <w:tcBorders>
              <w:top w:val="nil"/>
              <w:left w:val="single" w:sz="4" w:space="0" w:color="auto"/>
              <w:right w:val="single" w:sz="4" w:space="0" w:color="auto"/>
            </w:tcBorders>
            <w:shd w:val="clear" w:color="auto" w:fill="auto"/>
            <w:vAlign w:val="center"/>
          </w:tcPr>
          <w:p w14:paraId="19268FB4" w14:textId="77777777" w:rsidR="00FF274F" w:rsidRPr="000C6821" w:rsidRDefault="00FF274F" w:rsidP="009D3B4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63B764" w14:textId="162A74C7" w:rsidR="00FF274F" w:rsidRPr="000C6821" w:rsidRDefault="0051560E" w:rsidP="009D3B4F">
            <w:pPr>
              <w:adjustRightInd w:val="0"/>
              <w:snapToGrid w:val="0"/>
              <w:jc w:val="center"/>
              <w:rPr>
                <w:rFonts w:ascii="Arial" w:hAnsi="Arial" w:cs="Arial"/>
              </w:rPr>
            </w:pPr>
            <w:r>
              <w:rPr>
                <w:rFonts w:ascii="Arial" w:hAnsi="Arial" w:cs="Arial"/>
              </w:rPr>
              <w:t>12</w:t>
            </w:r>
          </w:p>
        </w:tc>
        <w:tc>
          <w:tcPr>
            <w:tcW w:w="74" w:type="pct"/>
            <w:vMerge w:val="restart"/>
            <w:tcBorders>
              <w:top w:val="nil"/>
              <w:left w:val="single" w:sz="4" w:space="0" w:color="auto"/>
              <w:right w:val="single" w:sz="4" w:space="0" w:color="auto"/>
            </w:tcBorders>
            <w:shd w:val="clear" w:color="auto" w:fill="auto"/>
            <w:vAlign w:val="center"/>
          </w:tcPr>
          <w:p w14:paraId="477F70B6" w14:textId="77777777" w:rsidR="00FF274F" w:rsidRPr="000C6821" w:rsidRDefault="00FF274F" w:rsidP="009D3B4F">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13D9D8" w14:textId="77777777" w:rsidR="00FF274F" w:rsidRPr="000C6821" w:rsidRDefault="00FF274F" w:rsidP="009D3B4F">
            <w:pPr>
              <w:adjustRightInd w:val="0"/>
              <w:snapToGrid w:val="0"/>
              <w:jc w:val="center"/>
              <w:rPr>
                <w:rFonts w:ascii="Arial" w:hAnsi="Arial" w:cs="Arial"/>
              </w:rPr>
            </w:pPr>
            <w:r>
              <w:rPr>
                <w:rFonts w:ascii="Arial" w:hAnsi="Arial" w:cs="Arial"/>
              </w:rPr>
              <w:t>2025</w:t>
            </w:r>
          </w:p>
        </w:tc>
        <w:tc>
          <w:tcPr>
            <w:tcW w:w="79" w:type="pct"/>
            <w:gridSpan w:val="2"/>
            <w:vMerge w:val="restart"/>
            <w:tcBorders>
              <w:top w:val="nil"/>
              <w:left w:val="single" w:sz="4" w:space="0" w:color="auto"/>
              <w:right w:val="single" w:sz="12" w:space="0" w:color="auto"/>
            </w:tcBorders>
            <w:shd w:val="clear" w:color="auto" w:fill="auto"/>
            <w:vAlign w:val="center"/>
          </w:tcPr>
          <w:p w14:paraId="37992A9B" w14:textId="77777777" w:rsidR="00FF274F" w:rsidRPr="000C6821" w:rsidRDefault="00FF274F" w:rsidP="009D3B4F">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0A044EF5" w14:textId="77777777" w:rsidR="00FF274F" w:rsidRPr="000C6821" w:rsidRDefault="00FF274F" w:rsidP="009D3B4F">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6255CDE4" w14:textId="77777777" w:rsidR="00FF274F" w:rsidRPr="000C6821" w:rsidRDefault="00FF274F" w:rsidP="009D3B4F">
            <w:pPr>
              <w:adjustRightInd w:val="0"/>
              <w:snapToGrid w:val="0"/>
              <w:jc w:val="center"/>
              <w:rPr>
                <w:rFonts w:ascii="Arial" w:hAnsi="Arial" w:cs="Arial"/>
              </w:rPr>
            </w:pPr>
          </w:p>
        </w:tc>
        <w:tc>
          <w:tcPr>
            <w:tcW w:w="74" w:type="pct"/>
            <w:vMerge/>
            <w:tcBorders>
              <w:left w:val="nil"/>
            </w:tcBorders>
            <w:shd w:val="clear" w:color="auto" w:fill="auto"/>
            <w:vAlign w:val="center"/>
          </w:tcPr>
          <w:p w14:paraId="10C88936" w14:textId="77777777" w:rsidR="00FF274F" w:rsidRPr="000C6821" w:rsidRDefault="00FF274F" w:rsidP="009D3B4F">
            <w:pPr>
              <w:adjustRightInd w:val="0"/>
              <w:snapToGrid w:val="0"/>
              <w:rPr>
                <w:rFonts w:ascii="Arial" w:hAnsi="Arial" w:cs="Arial"/>
              </w:rPr>
            </w:pPr>
          </w:p>
        </w:tc>
      </w:tr>
      <w:tr w:rsidR="00FF274F" w:rsidRPr="000C6821" w14:paraId="657790AE" w14:textId="77777777" w:rsidTr="0051560E">
        <w:trPr>
          <w:trHeight w:val="87"/>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7F72A4B" w14:textId="77777777" w:rsidR="00FF274F" w:rsidRPr="000C6821" w:rsidRDefault="00FF274F" w:rsidP="009D3B4F">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601E873D" w14:textId="77777777" w:rsidR="00FF274F" w:rsidRPr="000C6821" w:rsidRDefault="00FF274F" w:rsidP="009D3B4F">
            <w:pPr>
              <w:adjustRightInd w:val="0"/>
              <w:snapToGrid w:val="0"/>
              <w:ind w:left="113" w:right="113"/>
              <w:jc w:val="both"/>
              <w:rPr>
                <w:rFonts w:ascii="Arial" w:hAnsi="Arial" w:cs="Arial"/>
                <w:b/>
              </w:rPr>
            </w:pPr>
          </w:p>
        </w:tc>
        <w:tc>
          <w:tcPr>
            <w:tcW w:w="149" w:type="pct"/>
            <w:gridSpan w:val="2"/>
            <w:vMerge/>
            <w:tcBorders>
              <w:left w:val="single" w:sz="12" w:space="0" w:color="auto"/>
              <w:bottom w:val="nil"/>
              <w:right w:val="nil"/>
            </w:tcBorders>
            <w:shd w:val="clear" w:color="auto" w:fill="auto"/>
            <w:vAlign w:val="center"/>
          </w:tcPr>
          <w:p w14:paraId="0E372314" w14:textId="77777777" w:rsidR="00FF274F" w:rsidRPr="000C6821" w:rsidRDefault="00FF274F" w:rsidP="009D3B4F">
            <w:pPr>
              <w:adjustRightInd w:val="0"/>
              <w:snapToGrid w:val="0"/>
              <w:jc w:val="center"/>
              <w:rPr>
                <w:rFonts w:ascii="Arial" w:hAnsi="Arial" w:cs="Arial"/>
              </w:rPr>
            </w:pPr>
          </w:p>
        </w:tc>
        <w:tc>
          <w:tcPr>
            <w:tcW w:w="245" w:type="pct"/>
            <w:gridSpan w:val="2"/>
            <w:tcBorders>
              <w:top w:val="single" w:sz="4" w:space="0" w:color="auto"/>
              <w:left w:val="nil"/>
              <w:bottom w:val="nil"/>
              <w:right w:val="nil"/>
            </w:tcBorders>
            <w:shd w:val="clear" w:color="auto" w:fill="auto"/>
            <w:vAlign w:val="center"/>
          </w:tcPr>
          <w:p w14:paraId="744969AA" w14:textId="77777777" w:rsidR="00FF274F" w:rsidRPr="000C6821" w:rsidRDefault="00FF274F" w:rsidP="009D3B4F">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3F678FD3" w14:textId="77777777" w:rsidR="00FF274F" w:rsidRPr="000C6821" w:rsidRDefault="00FF274F" w:rsidP="009D3B4F">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14:paraId="03056F3E" w14:textId="77777777" w:rsidR="00FF274F" w:rsidRPr="000C6821" w:rsidRDefault="00FF274F" w:rsidP="009D3B4F">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02894BFC" w14:textId="77777777" w:rsidR="00FF274F" w:rsidRPr="000C6821" w:rsidRDefault="00FF274F" w:rsidP="009D3B4F">
            <w:pPr>
              <w:adjustRightInd w:val="0"/>
              <w:snapToGrid w:val="0"/>
              <w:jc w:val="center"/>
              <w:rPr>
                <w:rFonts w:ascii="Arial" w:hAnsi="Arial" w:cs="Arial"/>
                <w:sz w:val="2"/>
                <w:szCs w:val="2"/>
              </w:rPr>
            </w:pPr>
          </w:p>
        </w:tc>
        <w:tc>
          <w:tcPr>
            <w:tcW w:w="291" w:type="pct"/>
            <w:tcBorders>
              <w:top w:val="single" w:sz="4" w:space="0" w:color="auto"/>
              <w:left w:val="nil"/>
              <w:bottom w:val="nil"/>
              <w:right w:val="nil"/>
            </w:tcBorders>
            <w:shd w:val="clear" w:color="auto" w:fill="auto"/>
            <w:vAlign w:val="center"/>
          </w:tcPr>
          <w:p w14:paraId="6834A756" w14:textId="77777777" w:rsidR="00FF274F" w:rsidRPr="000C6821" w:rsidRDefault="00FF274F" w:rsidP="009D3B4F">
            <w:pPr>
              <w:adjustRightInd w:val="0"/>
              <w:snapToGrid w:val="0"/>
              <w:jc w:val="center"/>
              <w:rPr>
                <w:rFonts w:ascii="Arial" w:hAnsi="Arial" w:cs="Arial"/>
                <w:sz w:val="2"/>
                <w:szCs w:val="2"/>
              </w:rPr>
            </w:pPr>
          </w:p>
        </w:tc>
        <w:tc>
          <w:tcPr>
            <w:tcW w:w="79" w:type="pct"/>
            <w:gridSpan w:val="2"/>
            <w:vMerge/>
            <w:tcBorders>
              <w:left w:val="nil"/>
              <w:bottom w:val="nil"/>
              <w:right w:val="single" w:sz="12" w:space="0" w:color="auto"/>
            </w:tcBorders>
            <w:shd w:val="clear" w:color="auto" w:fill="auto"/>
            <w:vAlign w:val="center"/>
          </w:tcPr>
          <w:p w14:paraId="47048633" w14:textId="77777777" w:rsidR="00FF274F" w:rsidRPr="000C6821" w:rsidRDefault="00FF274F" w:rsidP="009D3B4F">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139D1D4F" w14:textId="77777777" w:rsidR="00FF274F" w:rsidRPr="000C6821" w:rsidRDefault="00FF274F" w:rsidP="009D3B4F">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D7A1DD1" w14:textId="77777777" w:rsidR="00FF274F" w:rsidRPr="000C6821" w:rsidRDefault="00FF274F" w:rsidP="009D3B4F">
            <w:pPr>
              <w:adjustRightInd w:val="0"/>
              <w:snapToGrid w:val="0"/>
              <w:jc w:val="center"/>
              <w:rPr>
                <w:rFonts w:ascii="Arial" w:hAnsi="Arial" w:cs="Arial"/>
              </w:rPr>
            </w:pPr>
          </w:p>
        </w:tc>
        <w:tc>
          <w:tcPr>
            <w:tcW w:w="74" w:type="pct"/>
            <w:vMerge/>
            <w:tcBorders>
              <w:left w:val="nil"/>
            </w:tcBorders>
            <w:shd w:val="clear" w:color="auto" w:fill="auto"/>
            <w:vAlign w:val="center"/>
          </w:tcPr>
          <w:p w14:paraId="20D6A4A8" w14:textId="77777777" w:rsidR="00FF274F" w:rsidRPr="000C6821" w:rsidRDefault="00FF274F" w:rsidP="009D3B4F">
            <w:pPr>
              <w:adjustRightInd w:val="0"/>
              <w:snapToGrid w:val="0"/>
              <w:rPr>
                <w:rFonts w:ascii="Arial" w:hAnsi="Arial" w:cs="Arial"/>
              </w:rPr>
            </w:pPr>
          </w:p>
        </w:tc>
      </w:tr>
      <w:tr w:rsidR="00FF274F" w:rsidRPr="000C6821" w14:paraId="26629EE9" w14:textId="77777777" w:rsidTr="009D3B4F">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01C3E2B" w14:textId="77777777" w:rsidR="00FF274F" w:rsidRPr="000C6821" w:rsidRDefault="00FF274F" w:rsidP="009D3B4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689BAE9" w14:textId="77777777" w:rsidR="00FF274F" w:rsidRPr="000C6821" w:rsidRDefault="00FF274F" w:rsidP="009D3B4F">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0CD43478" w14:textId="77777777" w:rsidR="00FF274F" w:rsidRPr="000C6821" w:rsidRDefault="00FF274F" w:rsidP="009D3B4F">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43ED9F6F" w14:textId="77777777" w:rsidR="00FF274F" w:rsidRPr="000C6821" w:rsidRDefault="00FF274F" w:rsidP="009D3B4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E0A35E0" w14:textId="77777777" w:rsidR="00FF274F" w:rsidRPr="000C6821" w:rsidRDefault="00FF274F" w:rsidP="009D3B4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8C18FF8" w14:textId="77777777" w:rsidR="00FF274F" w:rsidRPr="000C6821" w:rsidRDefault="00FF274F" w:rsidP="009D3B4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4BCDC68" w14:textId="77777777" w:rsidR="00FF274F" w:rsidRPr="000C6821" w:rsidRDefault="00FF274F" w:rsidP="009D3B4F">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0C606E48" w14:textId="77777777" w:rsidR="00FF274F" w:rsidRPr="000C6821" w:rsidRDefault="00FF274F" w:rsidP="009D3B4F">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6A73743B" w14:textId="77777777" w:rsidR="00FF274F" w:rsidRPr="000C6821" w:rsidRDefault="00FF274F" w:rsidP="009D3B4F">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6A3EDE7D" w14:textId="77777777" w:rsidR="00FF274F" w:rsidRPr="000C6821" w:rsidRDefault="00FF274F" w:rsidP="009D3B4F">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08EA4033" w14:textId="77777777" w:rsidR="00FF274F" w:rsidRPr="000C6821" w:rsidRDefault="00FF274F" w:rsidP="009D3B4F">
            <w:pPr>
              <w:adjustRightInd w:val="0"/>
              <w:snapToGrid w:val="0"/>
              <w:jc w:val="center"/>
              <w:rPr>
                <w:i/>
                <w:sz w:val="14"/>
                <w:szCs w:val="14"/>
              </w:rPr>
            </w:pPr>
          </w:p>
        </w:tc>
        <w:tc>
          <w:tcPr>
            <w:tcW w:w="74" w:type="pct"/>
            <w:vMerge/>
            <w:tcBorders>
              <w:left w:val="nil"/>
            </w:tcBorders>
            <w:shd w:val="clear" w:color="auto" w:fill="auto"/>
            <w:vAlign w:val="center"/>
          </w:tcPr>
          <w:p w14:paraId="1DAD8F64" w14:textId="77777777" w:rsidR="00FF274F" w:rsidRPr="000C6821" w:rsidRDefault="00FF274F" w:rsidP="009D3B4F">
            <w:pPr>
              <w:adjustRightInd w:val="0"/>
              <w:snapToGrid w:val="0"/>
              <w:rPr>
                <w:rFonts w:ascii="Arial" w:hAnsi="Arial" w:cs="Arial"/>
              </w:rPr>
            </w:pPr>
          </w:p>
        </w:tc>
      </w:tr>
      <w:tr w:rsidR="00FF274F" w:rsidRPr="000C6821" w14:paraId="7722A8BE" w14:textId="77777777" w:rsidTr="009D3B4F">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077113C" w14:textId="77777777" w:rsidR="00FF274F" w:rsidRPr="000C6821" w:rsidRDefault="00FF274F" w:rsidP="009D3B4F">
            <w:pPr>
              <w:adjustRightInd w:val="0"/>
              <w:snapToGrid w:val="0"/>
              <w:jc w:val="center"/>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14:paraId="62DCF44D" w14:textId="77777777" w:rsidR="00FF274F" w:rsidRPr="000C6821" w:rsidRDefault="00FF274F" w:rsidP="009D3B4F">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51950F14" w14:textId="77777777" w:rsidR="00FF274F" w:rsidRPr="000C6821" w:rsidRDefault="00FF274F" w:rsidP="009D3B4F">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705BB0" w14:textId="7F9C5543" w:rsidR="00FF274F" w:rsidRPr="000C6821" w:rsidRDefault="0051560E" w:rsidP="009D3B4F">
            <w:pPr>
              <w:adjustRightInd w:val="0"/>
              <w:snapToGrid w:val="0"/>
              <w:jc w:val="center"/>
              <w:rPr>
                <w:rFonts w:ascii="Arial" w:hAnsi="Arial" w:cs="Arial"/>
              </w:rPr>
            </w:pPr>
            <w:r>
              <w:rPr>
                <w:rFonts w:ascii="Arial" w:hAnsi="Arial" w:cs="Arial"/>
              </w:rPr>
              <w:t>2</w:t>
            </w:r>
            <w:r w:rsidR="00CC425C">
              <w:rPr>
                <w:rFonts w:ascii="Arial" w:hAnsi="Arial" w:cs="Arial"/>
              </w:rPr>
              <w:t>9</w:t>
            </w:r>
          </w:p>
        </w:tc>
        <w:tc>
          <w:tcPr>
            <w:tcW w:w="74" w:type="pct"/>
            <w:tcBorders>
              <w:top w:val="nil"/>
              <w:left w:val="single" w:sz="4" w:space="0" w:color="auto"/>
              <w:bottom w:val="nil"/>
              <w:right w:val="single" w:sz="4" w:space="0" w:color="auto"/>
            </w:tcBorders>
            <w:shd w:val="clear" w:color="auto" w:fill="auto"/>
            <w:vAlign w:val="center"/>
          </w:tcPr>
          <w:p w14:paraId="177A5E95" w14:textId="77777777" w:rsidR="00FF274F" w:rsidRPr="000C6821" w:rsidRDefault="00FF274F" w:rsidP="009D3B4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8B4655" w14:textId="5168B3A2" w:rsidR="00FF274F" w:rsidRPr="000C6821" w:rsidRDefault="0051560E" w:rsidP="009D3B4F">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1615FA4E" w14:textId="77777777" w:rsidR="00FF274F" w:rsidRPr="000C6821" w:rsidRDefault="00FF274F" w:rsidP="009D3B4F">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304A7D" w14:textId="77777777" w:rsidR="00FF274F" w:rsidRPr="000C6821" w:rsidRDefault="00FF274F" w:rsidP="009D3B4F">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2BA69A8B" w14:textId="77777777" w:rsidR="00FF274F" w:rsidRPr="000C6821" w:rsidRDefault="00FF274F" w:rsidP="009D3B4F">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31838703" w14:textId="77777777" w:rsidR="00FF274F" w:rsidRPr="000C6821" w:rsidRDefault="00FF274F" w:rsidP="009D3B4F">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1DDF40A1" w14:textId="77777777" w:rsidR="00FF274F" w:rsidRPr="000C6821" w:rsidRDefault="00FF274F" w:rsidP="009D3B4F">
            <w:pPr>
              <w:adjustRightInd w:val="0"/>
              <w:snapToGrid w:val="0"/>
              <w:jc w:val="center"/>
              <w:rPr>
                <w:rFonts w:ascii="Arial" w:hAnsi="Arial" w:cs="Arial"/>
              </w:rPr>
            </w:pPr>
          </w:p>
        </w:tc>
        <w:tc>
          <w:tcPr>
            <w:tcW w:w="74" w:type="pct"/>
            <w:vMerge/>
            <w:tcBorders>
              <w:left w:val="nil"/>
            </w:tcBorders>
            <w:shd w:val="clear" w:color="auto" w:fill="auto"/>
            <w:vAlign w:val="center"/>
          </w:tcPr>
          <w:p w14:paraId="18BF1F5B" w14:textId="77777777" w:rsidR="00FF274F" w:rsidRPr="000C6821" w:rsidRDefault="00FF274F" w:rsidP="009D3B4F">
            <w:pPr>
              <w:adjustRightInd w:val="0"/>
              <w:snapToGrid w:val="0"/>
              <w:rPr>
                <w:rFonts w:ascii="Arial" w:hAnsi="Arial" w:cs="Arial"/>
              </w:rPr>
            </w:pPr>
          </w:p>
        </w:tc>
      </w:tr>
      <w:tr w:rsidR="00FF274F" w:rsidRPr="000C6821" w14:paraId="507C6EF1" w14:textId="77777777" w:rsidTr="009D3B4F">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7B07431" w14:textId="77777777" w:rsidR="00FF274F" w:rsidRPr="000C6821" w:rsidRDefault="00FF274F" w:rsidP="009D3B4F">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17663653" w14:textId="77777777" w:rsidR="00FF274F" w:rsidRPr="000C6821" w:rsidRDefault="00FF274F" w:rsidP="009D3B4F">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473EBC4F" w14:textId="77777777" w:rsidR="00FF274F" w:rsidRPr="000C6821" w:rsidRDefault="00FF274F" w:rsidP="009D3B4F">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4CCAF858" w14:textId="77777777" w:rsidR="00FF274F" w:rsidRPr="000C6821" w:rsidRDefault="00FF274F" w:rsidP="009D3B4F">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21A6130D" w14:textId="77777777" w:rsidR="00FF274F" w:rsidRPr="000C6821" w:rsidRDefault="00FF274F" w:rsidP="009D3B4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B358D58" w14:textId="77777777" w:rsidR="00FF274F" w:rsidRPr="000C6821" w:rsidRDefault="00FF274F" w:rsidP="009D3B4F">
            <w:pPr>
              <w:adjustRightInd w:val="0"/>
              <w:snapToGrid w:val="0"/>
              <w:rPr>
                <w:rFonts w:ascii="Arial" w:hAnsi="Arial" w:cs="Arial"/>
                <w:sz w:val="4"/>
                <w:szCs w:val="4"/>
              </w:rPr>
            </w:pPr>
          </w:p>
        </w:tc>
      </w:tr>
      <w:tr w:rsidR="00FF274F" w:rsidRPr="000C6821" w14:paraId="59FEBE6E" w14:textId="77777777" w:rsidTr="009D3B4F">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0B8E4B3" w14:textId="77777777" w:rsidR="00FF274F" w:rsidRPr="000C6821" w:rsidRDefault="00FF274F" w:rsidP="009D3B4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02A7600" w14:textId="77777777" w:rsidR="00FF274F" w:rsidRPr="000C6821" w:rsidRDefault="00FF274F" w:rsidP="009D3B4F">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7FDC912" w14:textId="77777777" w:rsidR="00FF274F" w:rsidRPr="000C6821" w:rsidRDefault="00FF274F" w:rsidP="009D3B4F">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E17A708" w14:textId="77777777" w:rsidR="00FF274F" w:rsidRPr="000C6821" w:rsidRDefault="00FF274F" w:rsidP="009D3B4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2C6FC289" w14:textId="77777777" w:rsidR="00FF274F" w:rsidRPr="000C6821" w:rsidRDefault="00FF274F" w:rsidP="009D3B4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686D96F" w14:textId="77777777" w:rsidR="00FF274F" w:rsidRPr="000C6821" w:rsidRDefault="00FF274F" w:rsidP="009D3B4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E506519" w14:textId="77777777" w:rsidR="00FF274F" w:rsidRPr="000C6821" w:rsidRDefault="00FF274F" w:rsidP="009D3B4F">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3D432788" w14:textId="77777777" w:rsidR="00FF274F" w:rsidRPr="000C6821" w:rsidRDefault="00FF274F" w:rsidP="009D3B4F">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4504FC4" w14:textId="77777777" w:rsidR="00FF274F" w:rsidRPr="000C6821" w:rsidRDefault="00FF274F" w:rsidP="009D3B4F">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2810F75C" w14:textId="77777777" w:rsidR="00FF274F" w:rsidRPr="000C6821" w:rsidRDefault="00FF274F" w:rsidP="009D3B4F">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2DEE4024" w14:textId="77777777" w:rsidR="00FF274F" w:rsidRPr="000C6821" w:rsidRDefault="00FF274F" w:rsidP="009D3B4F">
            <w:pPr>
              <w:adjustRightInd w:val="0"/>
              <w:snapToGrid w:val="0"/>
              <w:jc w:val="center"/>
              <w:rPr>
                <w:i/>
                <w:sz w:val="14"/>
                <w:szCs w:val="14"/>
              </w:rPr>
            </w:pPr>
          </w:p>
        </w:tc>
        <w:tc>
          <w:tcPr>
            <w:tcW w:w="74" w:type="pct"/>
            <w:vMerge/>
            <w:tcBorders>
              <w:left w:val="nil"/>
            </w:tcBorders>
            <w:shd w:val="clear" w:color="auto" w:fill="auto"/>
            <w:vAlign w:val="center"/>
          </w:tcPr>
          <w:p w14:paraId="281F7601" w14:textId="77777777" w:rsidR="00FF274F" w:rsidRPr="000C6821" w:rsidRDefault="00FF274F" w:rsidP="009D3B4F">
            <w:pPr>
              <w:adjustRightInd w:val="0"/>
              <w:snapToGrid w:val="0"/>
              <w:rPr>
                <w:rFonts w:ascii="Arial" w:hAnsi="Arial" w:cs="Arial"/>
              </w:rPr>
            </w:pPr>
          </w:p>
        </w:tc>
      </w:tr>
      <w:tr w:rsidR="00FF274F" w:rsidRPr="000C6821" w14:paraId="5AD7EE06" w14:textId="77777777" w:rsidTr="009D3B4F">
        <w:trPr>
          <w:trHeight w:val="304"/>
        </w:trPr>
        <w:tc>
          <w:tcPr>
            <w:tcW w:w="159" w:type="pct"/>
            <w:vMerge/>
            <w:tcBorders>
              <w:left w:val="single" w:sz="12" w:space="0" w:color="auto"/>
              <w:bottom w:val="nil"/>
              <w:right w:val="single" w:sz="12" w:space="0" w:color="auto"/>
            </w:tcBorders>
            <w:shd w:val="clear" w:color="auto" w:fill="auto"/>
            <w:tcMar>
              <w:left w:w="0" w:type="dxa"/>
              <w:right w:w="0" w:type="dxa"/>
            </w:tcMar>
            <w:tcFitText/>
            <w:vAlign w:val="bottom"/>
          </w:tcPr>
          <w:p w14:paraId="1CDC7966" w14:textId="77777777" w:rsidR="00FF274F" w:rsidRPr="000C6821" w:rsidRDefault="00FF274F" w:rsidP="009D3B4F">
            <w:pPr>
              <w:adjustRightInd w:val="0"/>
              <w:snapToGrid w:val="0"/>
              <w:jc w:val="right"/>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14:paraId="512A060F" w14:textId="77777777" w:rsidR="00FF274F" w:rsidRPr="000C6821" w:rsidRDefault="00FF274F" w:rsidP="009D3B4F">
            <w:pPr>
              <w:adjustRightInd w:val="0"/>
              <w:snapToGrid w:val="0"/>
              <w:jc w:val="right"/>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54375CA4" w14:textId="77777777" w:rsidR="00FF274F" w:rsidRPr="000C6821" w:rsidRDefault="00FF274F" w:rsidP="009D3B4F">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E9EEB2" w14:textId="693A6AC3" w:rsidR="00FF274F" w:rsidRPr="000C6821" w:rsidRDefault="0051560E" w:rsidP="009D3B4F">
            <w:pPr>
              <w:adjustRightInd w:val="0"/>
              <w:snapToGrid w:val="0"/>
              <w:jc w:val="center"/>
              <w:rPr>
                <w:rFonts w:ascii="Arial" w:hAnsi="Arial" w:cs="Arial"/>
              </w:rPr>
            </w:pPr>
            <w:r>
              <w:rPr>
                <w:rFonts w:ascii="Arial" w:hAnsi="Arial" w:cs="Arial"/>
              </w:rPr>
              <w:t>31</w:t>
            </w:r>
          </w:p>
        </w:tc>
        <w:tc>
          <w:tcPr>
            <w:tcW w:w="74" w:type="pct"/>
            <w:tcBorders>
              <w:top w:val="nil"/>
              <w:left w:val="single" w:sz="4" w:space="0" w:color="auto"/>
              <w:bottom w:val="nil"/>
              <w:right w:val="single" w:sz="4" w:space="0" w:color="auto"/>
            </w:tcBorders>
            <w:shd w:val="clear" w:color="auto" w:fill="auto"/>
            <w:vAlign w:val="center"/>
          </w:tcPr>
          <w:p w14:paraId="2B770AD1" w14:textId="77777777" w:rsidR="00FF274F" w:rsidRPr="000C6821" w:rsidRDefault="00FF274F" w:rsidP="009D3B4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E6B9FD" w14:textId="655B6D1E" w:rsidR="00FF274F" w:rsidRPr="000C6821" w:rsidRDefault="0051560E" w:rsidP="009D3B4F">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7E79CC03" w14:textId="77777777" w:rsidR="00FF274F" w:rsidRPr="000C6821" w:rsidRDefault="00FF274F" w:rsidP="009D3B4F">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949CA2" w14:textId="77777777" w:rsidR="00FF274F" w:rsidRPr="000C6821" w:rsidRDefault="00FF274F" w:rsidP="009D3B4F">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5D49AAF9" w14:textId="77777777" w:rsidR="00FF274F" w:rsidRPr="000C6821" w:rsidRDefault="00FF274F" w:rsidP="009D3B4F">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6E30EE2B" w14:textId="77777777" w:rsidR="00FF274F" w:rsidRPr="000C6821" w:rsidRDefault="00FF274F" w:rsidP="009D3B4F">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662DCE0C" w14:textId="77777777" w:rsidR="00FF274F" w:rsidRPr="000C6821" w:rsidRDefault="00FF274F" w:rsidP="009D3B4F">
            <w:pPr>
              <w:adjustRightInd w:val="0"/>
              <w:snapToGrid w:val="0"/>
              <w:jc w:val="center"/>
              <w:rPr>
                <w:rFonts w:ascii="Arial" w:hAnsi="Arial" w:cs="Arial"/>
              </w:rPr>
            </w:pPr>
          </w:p>
        </w:tc>
        <w:tc>
          <w:tcPr>
            <w:tcW w:w="74" w:type="pct"/>
            <w:vMerge/>
            <w:tcBorders>
              <w:left w:val="nil"/>
            </w:tcBorders>
            <w:shd w:val="clear" w:color="auto" w:fill="auto"/>
            <w:vAlign w:val="center"/>
          </w:tcPr>
          <w:p w14:paraId="064687E4" w14:textId="77777777" w:rsidR="00FF274F" w:rsidRPr="000C6821" w:rsidRDefault="00FF274F" w:rsidP="009D3B4F">
            <w:pPr>
              <w:adjustRightInd w:val="0"/>
              <w:snapToGrid w:val="0"/>
              <w:rPr>
                <w:rFonts w:ascii="Arial" w:hAnsi="Arial" w:cs="Arial"/>
              </w:rPr>
            </w:pPr>
          </w:p>
        </w:tc>
      </w:tr>
      <w:tr w:rsidR="00FF274F" w:rsidRPr="00492D3E" w14:paraId="0C83D0D5" w14:textId="77777777" w:rsidTr="009D3B4F">
        <w:tc>
          <w:tcPr>
            <w:tcW w:w="15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8D33EDD" w14:textId="77777777" w:rsidR="00FF274F" w:rsidRPr="00492D3E" w:rsidRDefault="00FF274F" w:rsidP="009D3B4F">
            <w:pPr>
              <w:adjustRightInd w:val="0"/>
              <w:snapToGrid w:val="0"/>
              <w:jc w:val="right"/>
              <w:rPr>
                <w:rFonts w:ascii="Arial" w:hAnsi="Arial" w:cs="Arial"/>
                <w:sz w:val="6"/>
                <w:szCs w:val="4"/>
              </w:rPr>
            </w:pPr>
          </w:p>
        </w:tc>
        <w:tc>
          <w:tcPr>
            <w:tcW w:w="1360" w:type="pct"/>
            <w:gridSpan w:val="2"/>
            <w:tcBorders>
              <w:top w:val="nil"/>
              <w:left w:val="single" w:sz="12" w:space="0" w:color="auto"/>
              <w:bottom w:val="single" w:sz="12" w:space="0" w:color="auto"/>
              <w:right w:val="single" w:sz="12" w:space="0" w:color="auto"/>
            </w:tcBorders>
            <w:shd w:val="clear" w:color="auto" w:fill="auto"/>
            <w:vAlign w:val="bottom"/>
          </w:tcPr>
          <w:p w14:paraId="4B1F603A" w14:textId="77777777" w:rsidR="00FF274F" w:rsidRPr="00492D3E" w:rsidRDefault="00FF274F" w:rsidP="009D3B4F">
            <w:pPr>
              <w:adjustRightInd w:val="0"/>
              <w:snapToGrid w:val="0"/>
              <w:jc w:val="right"/>
              <w:rPr>
                <w:rFonts w:ascii="Arial" w:hAnsi="Arial" w:cs="Arial"/>
                <w:b/>
                <w:sz w:val="6"/>
                <w:szCs w:val="4"/>
              </w:rPr>
            </w:pPr>
          </w:p>
        </w:tc>
        <w:tc>
          <w:tcPr>
            <w:tcW w:w="1110" w:type="pct"/>
            <w:gridSpan w:val="10"/>
            <w:tcBorders>
              <w:top w:val="nil"/>
              <w:left w:val="single" w:sz="12" w:space="0" w:color="auto"/>
              <w:bottom w:val="single" w:sz="12" w:space="0" w:color="auto"/>
              <w:right w:val="single" w:sz="12" w:space="0" w:color="auto"/>
            </w:tcBorders>
            <w:shd w:val="clear" w:color="auto" w:fill="auto"/>
            <w:vAlign w:val="center"/>
          </w:tcPr>
          <w:p w14:paraId="0DBB76E7" w14:textId="77777777" w:rsidR="00FF274F" w:rsidRPr="00492D3E" w:rsidRDefault="00FF274F" w:rsidP="009D3B4F">
            <w:pPr>
              <w:adjustRightInd w:val="0"/>
              <w:snapToGrid w:val="0"/>
              <w:jc w:val="center"/>
              <w:rPr>
                <w:rFonts w:ascii="Arial" w:hAnsi="Arial" w:cs="Arial"/>
                <w:sz w:val="6"/>
                <w:szCs w:val="4"/>
              </w:rPr>
            </w:pPr>
          </w:p>
        </w:tc>
        <w:tc>
          <w:tcPr>
            <w:tcW w:w="563" w:type="pct"/>
            <w:gridSpan w:val="5"/>
            <w:vMerge/>
            <w:tcBorders>
              <w:left w:val="single" w:sz="12" w:space="0" w:color="auto"/>
              <w:bottom w:val="single" w:sz="12" w:space="0" w:color="auto"/>
              <w:right w:val="single" w:sz="12" w:space="0" w:color="auto"/>
            </w:tcBorders>
          </w:tcPr>
          <w:p w14:paraId="6BCD299F" w14:textId="77777777" w:rsidR="00FF274F" w:rsidRPr="00492D3E" w:rsidRDefault="00FF274F" w:rsidP="009D3B4F">
            <w:pPr>
              <w:adjustRightInd w:val="0"/>
              <w:snapToGrid w:val="0"/>
              <w:jc w:val="center"/>
              <w:rPr>
                <w:rFonts w:ascii="Arial" w:hAnsi="Arial" w:cs="Arial"/>
                <w:sz w:val="6"/>
                <w:szCs w:val="4"/>
              </w:rPr>
            </w:pPr>
          </w:p>
        </w:tc>
        <w:tc>
          <w:tcPr>
            <w:tcW w:w="1734" w:type="pct"/>
            <w:gridSpan w:val="2"/>
            <w:vMerge/>
            <w:tcBorders>
              <w:left w:val="single" w:sz="12" w:space="0" w:color="auto"/>
              <w:bottom w:val="single" w:sz="12" w:space="0" w:color="auto"/>
              <w:right w:val="nil"/>
            </w:tcBorders>
            <w:shd w:val="clear" w:color="auto" w:fill="auto"/>
            <w:vAlign w:val="center"/>
          </w:tcPr>
          <w:p w14:paraId="38C2B152" w14:textId="77777777" w:rsidR="00FF274F" w:rsidRPr="00492D3E" w:rsidRDefault="00FF274F" w:rsidP="009D3B4F">
            <w:pPr>
              <w:adjustRightInd w:val="0"/>
              <w:snapToGrid w:val="0"/>
              <w:jc w:val="center"/>
              <w:rPr>
                <w:rFonts w:ascii="Arial" w:hAnsi="Arial" w:cs="Arial"/>
                <w:sz w:val="6"/>
                <w:szCs w:val="4"/>
              </w:rPr>
            </w:pPr>
          </w:p>
        </w:tc>
        <w:tc>
          <w:tcPr>
            <w:tcW w:w="74" w:type="pct"/>
            <w:vMerge/>
            <w:tcBorders>
              <w:left w:val="nil"/>
              <w:bottom w:val="single" w:sz="12" w:space="0" w:color="auto"/>
            </w:tcBorders>
            <w:shd w:val="clear" w:color="auto" w:fill="auto"/>
            <w:vAlign w:val="center"/>
          </w:tcPr>
          <w:p w14:paraId="20197AAC" w14:textId="77777777" w:rsidR="00FF274F" w:rsidRPr="00492D3E" w:rsidRDefault="00FF274F" w:rsidP="009D3B4F">
            <w:pPr>
              <w:adjustRightInd w:val="0"/>
              <w:snapToGrid w:val="0"/>
              <w:rPr>
                <w:rFonts w:ascii="Arial" w:hAnsi="Arial" w:cs="Arial"/>
                <w:sz w:val="6"/>
                <w:szCs w:val="4"/>
              </w:rPr>
            </w:pPr>
          </w:p>
        </w:tc>
      </w:tr>
    </w:tbl>
    <w:p w14:paraId="37EF45A2" w14:textId="77777777" w:rsidR="00FF274F" w:rsidRDefault="00FF274F" w:rsidP="00FF274F">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714F31EA" w14:textId="77777777" w:rsidR="00FF274F" w:rsidRDefault="00FF274F" w:rsidP="00FF274F">
      <w:pPr>
        <w:rPr>
          <w:lang w:val="es-BO"/>
        </w:rPr>
      </w:pPr>
    </w:p>
    <w:p w14:paraId="063AC497" w14:textId="77777777" w:rsidR="00FF274F" w:rsidRDefault="00FF274F" w:rsidP="00FF274F">
      <w:pPr>
        <w:rPr>
          <w:lang w:val="es-BO"/>
        </w:rPr>
      </w:pPr>
    </w:p>
    <w:p w14:paraId="17947B99" w14:textId="77777777" w:rsidR="00FF274F" w:rsidRDefault="00FF274F" w:rsidP="00FF274F">
      <w:pPr>
        <w:rPr>
          <w:lang w:val="es-BO"/>
        </w:rPr>
      </w:pPr>
    </w:p>
    <w:p w14:paraId="66F92819" w14:textId="77777777" w:rsidR="003976B3" w:rsidRDefault="003976B3" w:rsidP="00F41EF0">
      <w:pPr>
        <w:rPr>
          <w:rFonts w:cs="Arial"/>
          <w:i/>
        </w:rPr>
      </w:pPr>
      <w:bookmarkStart w:id="163" w:name="_Hlk76392171"/>
    </w:p>
    <w:p w14:paraId="3A8420D6" w14:textId="49D6973C" w:rsidR="00A72FB0" w:rsidRPr="00A40276" w:rsidRDefault="00783EFD" w:rsidP="00790EBF">
      <w:pPr>
        <w:pStyle w:val="Puesto"/>
        <w:numPr>
          <w:ilvl w:val="0"/>
          <w:numId w:val="17"/>
        </w:numPr>
        <w:spacing w:before="0" w:after="0"/>
        <w:jc w:val="both"/>
        <w:rPr>
          <w:rFonts w:ascii="Verdana" w:hAnsi="Verdana"/>
          <w:sz w:val="18"/>
        </w:rPr>
      </w:pPr>
      <w:bookmarkStart w:id="164" w:name="_Toc94724714"/>
      <w:bookmarkEnd w:id="163"/>
      <w:r w:rsidRPr="00A40276">
        <w:rPr>
          <w:rFonts w:ascii="Verdana" w:hAnsi="Verdana"/>
          <w:sz w:val="18"/>
        </w:rPr>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4"/>
    </w:p>
    <w:p w14:paraId="79EC93E5" w14:textId="77777777" w:rsidR="00A72FB0" w:rsidRPr="00A40276" w:rsidRDefault="00A72FB0" w:rsidP="00F32849">
      <w:pPr>
        <w:ind w:left="709"/>
        <w:jc w:val="both"/>
        <w:rPr>
          <w:rFonts w:cs="Arial"/>
          <w:b/>
          <w:sz w:val="18"/>
          <w:szCs w:val="18"/>
          <w:lang w:val="es-BO"/>
        </w:rPr>
      </w:pPr>
    </w:p>
    <w:p w14:paraId="58555C3A" w14:textId="10BB625E" w:rsidR="00FF274F" w:rsidRDefault="00140EA5" w:rsidP="00FF274F">
      <w:pPr>
        <w:jc w:val="center"/>
      </w:pPr>
      <w:r w:rsidRPr="00140EA5">
        <w:rPr>
          <w:rFonts w:cs="Arial"/>
          <w:b/>
          <w:sz w:val="22"/>
          <w:szCs w:val="24"/>
          <w:lang w:val="es-BO"/>
        </w:rPr>
        <w:t>SERVICIO RECURRENTE DE PROCESAMIENTO TRANSACCIONAL MEDIANTE EL USO DEL SISTEMA DE ADQUIRENCIA - GESTIÓN 2026</w:t>
      </w:r>
    </w:p>
    <w:p w14:paraId="114E0FCE" w14:textId="77777777" w:rsidR="006A1F58" w:rsidRPr="00A40276" w:rsidRDefault="006A1F58" w:rsidP="00F32849">
      <w:pPr>
        <w:ind w:left="709"/>
        <w:jc w:val="both"/>
        <w:rPr>
          <w:rFonts w:cs="Arial"/>
          <w:b/>
          <w:sz w:val="18"/>
          <w:szCs w:val="18"/>
          <w:lang w:val="es-BO"/>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63"/>
        <w:gridCol w:w="2977"/>
      </w:tblGrid>
      <w:tr w:rsidR="00140EA5" w:rsidRPr="00E57238" w14:paraId="1B72BDD7" w14:textId="77777777" w:rsidTr="00A62A5E">
        <w:trPr>
          <w:trHeight w:val="385"/>
          <w:tblHeader/>
        </w:trPr>
        <w:tc>
          <w:tcPr>
            <w:tcW w:w="6663" w:type="dxa"/>
            <w:shd w:val="clear" w:color="auto" w:fill="C2D69B" w:themeFill="accent3" w:themeFillTint="99"/>
            <w:vAlign w:val="center"/>
          </w:tcPr>
          <w:p w14:paraId="17B8091A" w14:textId="77777777" w:rsidR="00140EA5" w:rsidRPr="00E57238" w:rsidRDefault="00140EA5" w:rsidP="00A62A5E">
            <w:pPr>
              <w:jc w:val="center"/>
              <w:rPr>
                <w:rFonts w:cs="Arial"/>
                <w:sz w:val="18"/>
                <w:szCs w:val="18"/>
                <w:lang w:val="es-ES_tradnl" w:eastAsia="en-US"/>
              </w:rPr>
            </w:pPr>
            <w:r w:rsidRPr="00E57238">
              <w:rPr>
                <w:rFonts w:cs="Arial"/>
                <w:b/>
                <w:sz w:val="18"/>
                <w:szCs w:val="18"/>
                <w:lang w:val="es-ES_tradnl" w:eastAsia="en-US"/>
              </w:rPr>
              <w:t xml:space="preserve">REQUISITOS NECESARIOS DEL SERVICIO </w:t>
            </w:r>
          </w:p>
        </w:tc>
        <w:tc>
          <w:tcPr>
            <w:tcW w:w="2977" w:type="dxa"/>
            <w:shd w:val="clear" w:color="auto" w:fill="C2D69B" w:themeFill="accent3" w:themeFillTint="99"/>
          </w:tcPr>
          <w:p w14:paraId="0A41DAC7" w14:textId="77777777" w:rsidR="00140EA5" w:rsidRPr="00E57238" w:rsidRDefault="00140EA5" w:rsidP="00A62A5E">
            <w:pPr>
              <w:jc w:val="center"/>
              <w:rPr>
                <w:rFonts w:cs="Arial"/>
                <w:b/>
                <w:sz w:val="18"/>
                <w:szCs w:val="18"/>
                <w:lang w:val="es-ES_tradnl" w:eastAsia="en-US"/>
              </w:rPr>
            </w:pPr>
            <w:r w:rsidRPr="00E57238">
              <w:rPr>
                <w:rFonts w:cs="Arial"/>
                <w:b/>
                <w:sz w:val="18"/>
                <w:szCs w:val="18"/>
                <w:lang w:val="es-ES_tradnl"/>
              </w:rPr>
              <w:t>Para ser llenado por el proponente según instructivo específico de cada requisito</w:t>
            </w:r>
          </w:p>
        </w:tc>
      </w:tr>
      <w:tr w:rsidR="00140EA5" w:rsidRPr="00E57238" w14:paraId="3D811ADF" w14:textId="77777777" w:rsidTr="00A62A5E">
        <w:trPr>
          <w:trHeight w:val="255"/>
        </w:trPr>
        <w:tc>
          <w:tcPr>
            <w:tcW w:w="6663" w:type="dxa"/>
            <w:shd w:val="clear" w:color="auto" w:fill="92CDDC" w:themeFill="accent5" w:themeFillTint="99"/>
            <w:vAlign w:val="center"/>
          </w:tcPr>
          <w:p w14:paraId="1BE9A7C4" w14:textId="77777777" w:rsidR="00140EA5" w:rsidRPr="00E57238" w:rsidRDefault="00140EA5" w:rsidP="00993AF6">
            <w:pPr>
              <w:numPr>
                <w:ilvl w:val="0"/>
                <w:numId w:val="41"/>
              </w:numPr>
              <w:ind w:left="356" w:hanging="356"/>
              <w:jc w:val="both"/>
              <w:rPr>
                <w:rFonts w:cs="Arial"/>
                <w:b/>
                <w:sz w:val="18"/>
                <w:szCs w:val="18"/>
                <w:lang w:val="es-ES_tradnl" w:eastAsia="en-US"/>
              </w:rPr>
            </w:pPr>
            <w:r w:rsidRPr="00E57238">
              <w:rPr>
                <w:rFonts w:cs="Arial"/>
                <w:b/>
                <w:sz w:val="18"/>
                <w:szCs w:val="18"/>
                <w:lang w:val="es-ES_tradnl" w:eastAsia="en-US"/>
              </w:rPr>
              <w:t>OBJETO Y CAUSA</w:t>
            </w:r>
          </w:p>
        </w:tc>
        <w:tc>
          <w:tcPr>
            <w:tcW w:w="2977" w:type="dxa"/>
            <w:shd w:val="clear" w:color="auto" w:fill="92CDDC" w:themeFill="accent5" w:themeFillTint="99"/>
          </w:tcPr>
          <w:p w14:paraId="6DD5C8B1" w14:textId="77777777" w:rsidR="00140EA5" w:rsidRPr="00E57238" w:rsidRDefault="00140EA5" w:rsidP="00A62A5E">
            <w:pPr>
              <w:ind w:left="356"/>
              <w:jc w:val="both"/>
              <w:rPr>
                <w:rFonts w:cs="Arial"/>
                <w:b/>
                <w:sz w:val="18"/>
                <w:szCs w:val="18"/>
                <w:lang w:val="es-ES_tradnl" w:eastAsia="en-US"/>
              </w:rPr>
            </w:pPr>
          </w:p>
        </w:tc>
      </w:tr>
      <w:tr w:rsidR="00140EA5" w:rsidRPr="00E57238" w14:paraId="648740E2" w14:textId="77777777" w:rsidTr="00A62A5E">
        <w:trPr>
          <w:trHeight w:val="750"/>
        </w:trPr>
        <w:tc>
          <w:tcPr>
            <w:tcW w:w="6663" w:type="dxa"/>
            <w:shd w:val="clear" w:color="auto" w:fill="auto"/>
            <w:vAlign w:val="center"/>
          </w:tcPr>
          <w:p w14:paraId="1CF0BE7F" w14:textId="77777777" w:rsidR="00140EA5" w:rsidRPr="00E57238" w:rsidRDefault="00140EA5" w:rsidP="00A62A5E">
            <w:pPr>
              <w:jc w:val="both"/>
              <w:rPr>
                <w:rFonts w:cs="Arial"/>
                <w:iCs/>
                <w:sz w:val="18"/>
                <w:szCs w:val="18"/>
                <w:lang w:val="es-BO" w:eastAsia="en-US"/>
              </w:rPr>
            </w:pPr>
            <w:r w:rsidRPr="00E57238">
              <w:rPr>
                <w:rFonts w:cs="Arial"/>
                <w:bCs/>
                <w:sz w:val="18"/>
                <w:szCs w:val="18"/>
                <w:lang w:val="es-ES_tradnl" w:eastAsia="en-US"/>
              </w:rPr>
              <w:t xml:space="preserve">Se requiere la contratación del </w:t>
            </w:r>
            <w:r w:rsidRPr="00E57238">
              <w:rPr>
                <w:rFonts w:cs="Arial"/>
                <w:bCs/>
                <w:sz w:val="18"/>
                <w:szCs w:val="18"/>
                <w:lang w:eastAsia="en-US"/>
              </w:rPr>
              <w:t xml:space="preserve">servicio de procesamiento transaccional mediante el uso del Sistema de </w:t>
            </w:r>
            <w:proofErr w:type="spellStart"/>
            <w:r w:rsidRPr="00E57238">
              <w:rPr>
                <w:rFonts w:cs="Arial"/>
                <w:bCs/>
                <w:sz w:val="18"/>
                <w:szCs w:val="18"/>
                <w:lang w:eastAsia="en-US"/>
              </w:rPr>
              <w:t>Adquirencia</w:t>
            </w:r>
            <w:proofErr w:type="spellEnd"/>
            <w:r w:rsidRPr="00E57238">
              <w:rPr>
                <w:rFonts w:cs="Arial"/>
                <w:bCs/>
                <w:sz w:val="18"/>
                <w:szCs w:val="18"/>
                <w:lang w:eastAsia="en-US"/>
              </w:rPr>
              <w:t>, que brinde al Banco Central de Bolivia (BCB) una alternativa de cobro mediante tarjetas electrónicas de débito emitidas por Entidades de Intermediación Financiera (EIF) nacionales, para reducir y facilitar los procesos operativos de cobranza y minimizar el riesgo por transporte de efectivo de los clientes que adquieran valores de venta directa en Plataforma de Atención al Cliente del BCB o de forma excepcional en ferias internacionales, financieras o en casos de contingencia en el Sitio Alterno de Procesamiento (SAP) del BCB.</w:t>
            </w:r>
          </w:p>
        </w:tc>
        <w:tc>
          <w:tcPr>
            <w:tcW w:w="2977" w:type="dxa"/>
            <w:shd w:val="clear" w:color="auto" w:fill="D9D9D9" w:themeFill="background1" w:themeFillShade="D9"/>
          </w:tcPr>
          <w:p w14:paraId="5AC8CDAD" w14:textId="77777777" w:rsidR="00140EA5" w:rsidRPr="00E57238" w:rsidRDefault="00140EA5" w:rsidP="00A62A5E">
            <w:pPr>
              <w:jc w:val="both"/>
              <w:rPr>
                <w:rFonts w:cs="Arial"/>
                <w:bCs/>
                <w:sz w:val="18"/>
                <w:szCs w:val="18"/>
                <w:lang w:val="es-ES_tradnl" w:eastAsia="en-US"/>
              </w:rPr>
            </w:pPr>
          </w:p>
        </w:tc>
      </w:tr>
      <w:tr w:rsidR="00140EA5" w:rsidRPr="00E57238" w14:paraId="6967FD48" w14:textId="77777777" w:rsidTr="00A62A5E">
        <w:trPr>
          <w:trHeight w:val="352"/>
        </w:trPr>
        <w:tc>
          <w:tcPr>
            <w:tcW w:w="6663" w:type="dxa"/>
            <w:shd w:val="clear" w:color="auto" w:fill="92CDDC" w:themeFill="accent5" w:themeFillTint="99"/>
            <w:vAlign w:val="center"/>
          </w:tcPr>
          <w:p w14:paraId="33D1128B" w14:textId="77777777" w:rsidR="00140EA5" w:rsidRPr="00E57238" w:rsidRDefault="00140EA5" w:rsidP="00993AF6">
            <w:pPr>
              <w:numPr>
                <w:ilvl w:val="0"/>
                <w:numId w:val="41"/>
              </w:numPr>
              <w:ind w:left="356" w:hanging="284"/>
              <w:jc w:val="both"/>
              <w:rPr>
                <w:rFonts w:cs="Arial"/>
                <w:b/>
                <w:sz w:val="18"/>
                <w:szCs w:val="18"/>
                <w:lang w:val="es-ES_tradnl" w:eastAsia="en-US"/>
              </w:rPr>
            </w:pPr>
            <w:bookmarkStart w:id="165" w:name="_Toc7344046"/>
            <w:r w:rsidRPr="00E57238">
              <w:rPr>
                <w:rFonts w:cs="Arial"/>
                <w:b/>
                <w:sz w:val="18"/>
                <w:szCs w:val="18"/>
                <w:lang w:val="es-ES_tradnl" w:eastAsia="en-US"/>
              </w:rPr>
              <w:t>REQUISITOS DEL SERVICIO</w:t>
            </w:r>
            <w:bookmarkEnd w:id="165"/>
          </w:p>
        </w:tc>
        <w:tc>
          <w:tcPr>
            <w:tcW w:w="2977" w:type="dxa"/>
            <w:shd w:val="clear" w:color="auto" w:fill="92CDDC" w:themeFill="accent5" w:themeFillTint="99"/>
          </w:tcPr>
          <w:p w14:paraId="76C11C4F" w14:textId="77777777" w:rsidR="00140EA5" w:rsidRPr="00E57238" w:rsidRDefault="00140EA5" w:rsidP="00A62A5E">
            <w:pPr>
              <w:ind w:left="356"/>
              <w:jc w:val="both"/>
              <w:rPr>
                <w:rFonts w:cs="Arial"/>
                <w:b/>
                <w:sz w:val="18"/>
                <w:szCs w:val="18"/>
                <w:lang w:val="es-ES_tradnl" w:eastAsia="en-US"/>
              </w:rPr>
            </w:pPr>
          </w:p>
        </w:tc>
      </w:tr>
      <w:tr w:rsidR="00140EA5" w:rsidRPr="00E57238" w14:paraId="688342E7" w14:textId="77777777" w:rsidTr="00A62A5E">
        <w:trPr>
          <w:trHeight w:val="182"/>
        </w:trPr>
        <w:tc>
          <w:tcPr>
            <w:tcW w:w="6663" w:type="dxa"/>
            <w:shd w:val="clear" w:color="auto" w:fill="BFBFBF"/>
            <w:vAlign w:val="center"/>
          </w:tcPr>
          <w:p w14:paraId="556C934A" w14:textId="77777777" w:rsidR="00140EA5" w:rsidRPr="00E57238" w:rsidRDefault="00140EA5" w:rsidP="00993AF6">
            <w:pPr>
              <w:numPr>
                <w:ilvl w:val="0"/>
                <w:numId w:val="37"/>
              </w:numPr>
              <w:ind w:left="356" w:hanging="356"/>
              <w:jc w:val="both"/>
              <w:rPr>
                <w:rFonts w:cs="Arial"/>
                <w:b/>
                <w:bCs/>
                <w:sz w:val="18"/>
                <w:szCs w:val="18"/>
                <w:lang w:val="es-ES_tradnl" w:eastAsia="en-US"/>
              </w:rPr>
            </w:pPr>
            <w:r w:rsidRPr="00E57238">
              <w:rPr>
                <w:rFonts w:cs="Arial"/>
                <w:b/>
                <w:sz w:val="18"/>
                <w:szCs w:val="18"/>
                <w:lang w:val="es-ES_tradnl" w:eastAsia="en-US"/>
              </w:rPr>
              <w:t>DESCRIPCIÓN DEL SERVICIO</w:t>
            </w:r>
          </w:p>
        </w:tc>
        <w:tc>
          <w:tcPr>
            <w:tcW w:w="2977" w:type="dxa"/>
            <w:shd w:val="clear" w:color="auto" w:fill="BFBFBF"/>
          </w:tcPr>
          <w:p w14:paraId="415B5972" w14:textId="77777777" w:rsidR="00140EA5" w:rsidRPr="00E57238" w:rsidRDefault="00140EA5" w:rsidP="00A62A5E">
            <w:pPr>
              <w:ind w:left="356"/>
              <w:jc w:val="both"/>
              <w:rPr>
                <w:rFonts w:cs="Arial"/>
                <w:b/>
                <w:sz w:val="18"/>
                <w:szCs w:val="18"/>
                <w:lang w:val="es-ES_tradnl" w:eastAsia="en-US"/>
              </w:rPr>
            </w:pPr>
          </w:p>
        </w:tc>
      </w:tr>
      <w:tr w:rsidR="00140EA5" w:rsidRPr="00E57238" w14:paraId="61A767AC" w14:textId="77777777" w:rsidTr="00A62A5E">
        <w:trPr>
          <w:trHeight w:val="182"/>
        </w:trPr>
        <w:tc>
          <w:tcPr>
            <w:tcW w:w="6663" w:type="dxa"/>
            <w:shd w:val="clear" w:color="auto" w:fill="FFFFFF" w:themeFill="background1"/>
            <w:vAlign w:val="center"/>
          </w:tcPr>
          <w:p w14:paraId="0EAA859E" w14:textId="77777777" w:rsidR="00140EA5" w:rsidRPr="00E57238" w:rsidRDefault="00140EA5" w:rsidP="00A62A5E">
            <w:pPr>
              <w:jc w:val="both"/>
              <w:rPr>
                <w:rFonts w:cs="Arial"/>
                <w:bCs/>
                <w:sz w:val="18"/>
                <w:szCs w:val="18"/>
                <w:lang w:val="es-BO" w:eastAsia="en-US"/>
              </w:rPr>
            </w:pPr>
            <w:r w:rsidRPr="00E57238">
              <w:rPr>
                <w:rFonts w:cs="Arial"/>
                <w:bCs/>
                <w:sz w:val="18"/>
                <w:szCs w:val="18"/>
                <w:lang w:val="es-BO" w:eastAsia="en-US"/>
              </w:rPr>
              <w:t xml:space="preserve">El </w:t>
            </w:r>
            <w:r w:rsidRPr="00E57238">
              <w:rPr>
                <w:rFonts w:cs="Arial"/>
                <w:bCs/>
                <w:sz w:val="18"/>
                <w:szCs w:val="18"/>
                <w:lang w:eastAsia="en-US"/>
              </w:rPr>
              <w:t xml:space="preserve">procesamiento transaccional mediante el uso del Sistema de </w:t>
            </w:r>
            <w:proofErr w:type="spellStart"/>
            <w:r w:rsidRPr="00E57238">
              <w:rPr>
                <w:rFonts w:cs="Arial"/>
                <w:bCs/>
                <w:sz w:val="18"/>
                <w:szCs w:val="18"/>
                <w:lang w:eastAsia="en-US"/>
              </w:rPr>
              <w:t>Adquirencia</w:t>
            </w:r>
            <w:proofErr w:type="spellEnd"/>
            <w:r w:rsidRPr="00E57238">
              <w:rPr>
                <w:rFonts w:cs="Arial"/>
                <w:bCs/>
                <w:sz w:val="18"/>
                <w:szCs w:val="18"/>
                <w:lang w:val="es-BO" w:eastAsia="en-US"/>
              </w:rPr>
              <w:t xml:space="preserve"> deberá ser realizado bajo los siguientes requerimientos: </w:t>
            </w:r>
          </w:p>
          <w:p w14:paraId="3ED4AEE1" w14:textId="77777777" w:rsidR="00140EA5" w:rsidRPr="00E57238" w:rsidRDefault="00140EA5" w:rsidP="00A62A5E">
            <w:pPr>
              <w:jc w:val="both"/>
              <w:rPr>
                <w:rFonts w:cs="Arial"/>
                <w:bCs/>
                <w:sz w:val="8"/>
                <w:szCs w:val="18"/>
                <w:lang w:val="es-BO" w:eastAsia="en-US"/>
              </w:rPr>
            </w:pPr>
          </w:p>
          <w:p w14:paraId="0045B539" w14:textId="77777777" w:rsidR="00140EA5" w:rsidRPr="00E57238" w:rsidRDefault="00140EA5" w:rsidP="00993AF6">
            <w:pPr>
              <w:numPr>
                <w:ilvl w:val="0"/>
                <w:numId w:val="45"/>
              </w:numPr>
              <w:ind w:left="500" w:hanging="284"/>
              <w:contextualSpacing/>
              <w:jc w:val="both"/>
              <w:rPr>
                <w:rFonts w:cs="Arial"/>
                <w:bCs/>
                <w:sz w:val="18"/>
                <w:szCs w:val="18"/>
                <w:lang w:val="es-BO"/>
              </w:rPr>
            </w:pPr>
            <w:r w:rsidRPr="00E57238">
              <w:rPr>
                <w:rFonts w:cs="Arial"/>
                <w:bCs/>
                <w:sz w:val="18"/>
                <w:szCs w:val="18"/>
                <w:lang w:val="es-BO"/>
              </w:rPr>
              <w:t>El servicio deberá permitir que el BCB cuente con un canal de cobranza electrónico mediante Terminal Punto de Venta (POS), para cobro con tarjetas de débito emitidas por EIF nacionales, excluyendo de este servicio tarjetas emitidas en el exterior.</w:t>
            </w:r>
          </w:p>
          <w:p w14:paraId="0D460A20" w14:textId="77777777" w:rsidR="00140EA5" w:rsidRPr="00E57238" w:rsidRDefault="00140EA5" w:rsidP="00993AF6">
            <w:pPr>
              <w:numPr>
                <w:ilvl w:val="0"/>
                <w:numId w:val="45"/>
              </w:numPr>
              <w:ind w:left="500" w:hanging="284"/>
              <w:contextualSpacing/>
              <w:jc w:val="both"/>
              <w:rPr>
                <w:rFonts w:cs="Arial"/>
                <w:bCs/>
                <w:sz w:val="18"/>
                <w:szCs w:val="18"/>
                <w:lang w:val="es-BO"/>
              </w:rPr>
            </w:pPr>
            <w:r w:rsidRPr="00E57238">
              <w:rPr>
                <w:rFonts w:cs="Arial"/>
                <w:bCs/>
                <w:sz w:val="18"/>
                <w:szCs w:val="18"/>
                <w:lang w:val="es-BO"/>
              </w:rPr>
              <w:t>El proveedor deberá realizar la transferencia de los montos cobrados en el plazo de 1 (un) día hábil computable a partir del cierre del ciclo de liquidación diario, desde su cuenta a la cuenta que defina el BCB, a través del Sistema de Liquidación Integrada de Pagos.</w:t>
            </w:r>
          </w:p>
          <w:p w14:paraId="52FF2CDD" w14:textId="77777777" w:rsidR="00140EA5" w:rsidRPr="00E57238" w:rsidRDefault="00140EA5" w:rsidP="00993AF6">
            <w:pPr>
              <w:numPr>
                <w:ilvl w:val="0"/>
                <w:numId w:val="45"/>
              </w:numPr>
              <w:ind w:left="500" w:hanging="284"/>
              <w:contextualSpacing/>
              <w:jc w:val="both"/>
              <w:rPr>
                <w:rFonts w:cs="Arial"/>
                <w:bCs/>
                <w:sz w:val="18"/>
                <w:szCs w:val="18"/>
                <w:lang w:val="es-BO"/>
              </w:rPr>
            </w:pPr>
            <w:r w:rsidRPr="00E57238">
              <w:rPr>
                <w:rFonts w:cs="Arial"/>
                <w:bCs/>
                <w:sz w:val="18"/>
                <w:szCs w:val="18"/>
                <w:lang w:val="es-BO"/>
              </w:rPr>
              <w:t>La provisión en calidad de préstamo de 1 (un) terminal POS para punto fijo, adecuado para el cobro electrónico, sin ningún costo adicional para el BCB, con la posibilidad de ampliar el préstamo hasta 6 (seis) terminales, ante requerimiento del BCB realizado con 1 (un) día hábil de anticipación, sin ningún costo adicional.</w:t>
            </w:r>
          </w:p>
          <w:p w14:paraId="22690E31" w14:textId="77777777" w:rsidR="00140EA5" w:rsidRPr="00E57238" w:rsidRDefault="00140EA5" w:rsidP="00993AF6">
            <w:pPr>
              <w:numPr>
                <w:ilvl w:val="0"/>
                <w:numId w:val="45"/>
              </w:numPr>
              <w:ind w:left="500" w:hanging="284"/>
              <w:contextualSpacing/>
              <w:jc w:val="both"/>
              <w:rPr>
                <w:rFonts w:cs="Arial"/>
                <w:bCs/>
                <w:sz w:val="18"/>
                <w:szCs w:val="18"/>
                <w:lang w:val="es-BO"/>
              </w:rPr>
            </w:pPr>
            <w:r w:rsidRPr="00E57238">
              <w:rPr>
                <w:rFonts w:cs="Arial"/>
                <w:bCs/>
                <w:sz w:val="18"/>
                <w:szCs w:val="18"/>
                <w:lang w:val="es-BO"/>
              </w:rPr>
              <w:t xml:space="preserve">La instalación de una o más terminales POS en Plataforma de Atención al Cliente del BCB o de forma excepcional en ferias internacionales, financieras o en casos de contingencia en el SAP del BCB, ubicado en la Zona de </w:t>
            </w:r>
            <w:proofErr w:type="spellStart"/>
            <w:r w:rsidRPr="00E57238">
              <w:rPr>
                <w:rFonts w:cs="Arial"/>
                <w:bCs/>
                <w:sz w:val="18"/>
                <w:szCs w:val="18"/>
                <w:lang w:val="es-BO"/>
              </w:rPr>
              <w:t>Achumani</w:t>
            </w:r>
            <w:proofErr w:type="spellEnd"/>
            <w:r w:rsidRPr="00E57238">
              <w:rPr>
                <w:rFonts w:cs="Arial"/>
                <w:bCs/>
                <w:sz w:val="18"/>
                <w:szCs w:val="18"/>
                <w:lang w:val="es-BO"/>
              </w:rPr>
              <w:t xml:space="preserve"> de la ciudad de La Paz, que garantice la cobranza electrónica.</w:t>
            </w:r>
          </w:p>
          <w:p w14:paraId="33523848" w14:textId="77777777" w:rsidR="00140EA5" w:rsidRPr="00E57238" w:rsidRDefault="00140EA5" w:rsidP="00993AF6">
            <w:pPr>
              <w:numPr>
                <w:ilvl w:val="0"/>
                <w:numId w:val="45"/>
              </w:numPr>
              <w:ind w:left="500" w:hanging="284"/>
              <w:contextualSpacing/>
              <w:jc w:val="both"/>
              <w:rPr>
                <w:rFonts w:cs="Arial"/>
                <w:bCs/>
                <w:sz w:val="18"/>
                <w:szCs w:val="18"/>
                <w:lang w:val="es-BO"/>
              </w:rPr>
            </w:pPr>
            <w:r w:rsidRPr="00E57238">
              <w:rPr>
                <w:rFonts w:cs="Arial"/>
                <w:bCs/>
                <w:sz w:val="18"/>
                <w:szCs w:val="18"/>
                <w:lang w:val="es-BO"/>
              </w:rPr>
              <w:t>La configuración de una o más terminales POS, para que los mismos sean compatibles con el Sistema de Venta Directa de Valores.</w:t>
            </w:r>
          </w:p>
          <w:p w14:paraId="7445EAC2" w14:textId="77777777" w:rsidR="00140EA5" w:rsidRPr="00E57238" w:rsidRDefault="00140EA5" w:rsidP="00993AF6">
            <w:pPr>
              <w:numPr>
                <w:ilvl w:val="0"/>
                <w:numId w:val="45"/>
              </w:numPr>
              <w:ind w:left="500" w:hanging="284"/>
              <w:contextualSpacing/>
              <w:jc w:val="both"/>
              <w:rPr>
                <w:rFonts w:cs="Arial"/>
                <w:bCs/>
                <w:sz w:val="18"/>
                <w:szCs w:val="18"/>
                <w:lang w:val="es-BO"/>
              </w:rPr>
            </w:pPr>
            <w:r w:rsidRPr="00E57238">
              <w:rPr>
                <w:rFonts w:cs="Arial"/>
                <w:bCs/>
                <w:sz w:val="18"/>
                <w:szCs w:val="18"/>
                <w:lang w:val="es-BO"/>
              </w:rPr>
              <w:t xml:space="preserve">La realización de todas las pruebas necesarias para el adecuado funcionamiento del servicio de procesamiento transaccional mediante el uso del Sistema de </w:t>
            </w:r>
            <w:proofErr w:type="spellStart"/>
            <w:r w:rsidRPr="00E57238">
              <w:rPr>
                <w:rFonts w:cs="Arial"/>
                <w:bCs/>
                <w:sz w:val="18"/>
                <w:szCs w:val="18"/>
                <w:lang w:val="es-BO"/>
              </w:rPr>
              <w:t>Adquirencia</w:t>
            </w:r>
            <w:proofErr w:type="spellEnd"/>
            <w:r w:rsidRPr="00E57238">
              <w:rPr>
                <w:rFonts w:cs="Arial"/>
                <w:bCs/>
                <w:sz w:val="18"/>
                <w:szCs w:val="18"/>
                <w:lang w:val="es-BO"/>
              </w:rPr>
              <w:t>.</w:t>
            </w:r>
          </w:p>
          <w:p w14:paraId="394C150E" w14:textId="77777777" w:rsidR="00140EA5" w:rsidRPr="00E57238" w:rsidRDefault="00140EA5" w:rsidP="00993AF6">
            <w:pPr>
              <w:numPr>
                <w:ilvl w:val="0"/>
                <w:numId w:val="45"/>
              </w:numPr>
              <w:ind w:left="500" w:hanging="284"/>
              <w:contextualSpacing/>
              <w:jc w:val="both"/>
              <w:rPr>
                <w:rFonts w:cs="Arial"/>
                <w:bCs/>
                <w:sz w:val="18"/>
                <w:szCs w:val="18"/>
                <w:lang w:val="es-BO"/>
              </w:rPr>
            </w:pPr>
            <w:r w:rsidRPr="00E57238">
              <w:rPr>
                <w:rFonts w:cs="Arial"/>
                <w:bCs/>
                <w:sz w:val="18"/>
                <w:szCs w:val="18"/>
                <w:lang w:val="es-BO"/>
              </w:rPr>
              <w:t>El envío diario (en días hábiles) de la liquidación de movimientos, que consigne la cantidad de transacciones realizadas en la fecha, el monto individual de transacción y el total de operaciones, a través de correo electrónico dirigido al Fiscal del Servicio.</w:t>
            </w:r>
          </w:p>
          <w:p w14:paraId="36D0883D" w14:textId="77777777" w:rsidR="00140EA5" w:rsidRPr="00E57238" w:rsidRDefault="00140EA5" w:rsidP="00A62A5E">
            <w:pPr>
              <w:ind w:left="640" w:hanging="284"/>
              <w:contextualSpacing/>
              <w:rPr>
                <w:rFonts w:cs="Arial"/>
                <w:bCs/>
                <w:sz w:val="8"/>
                <w:szCs w:val="18"/>
                <w:lang w:val="es-BO"/>
              </w:rPr>
            </w:pPr>
          </w:p>
          <w:p w14:paraId="790750F1" w14:textId="77777777" w:rsidR="00140EA5" w:rsidRPr="00E57238" w:rsidRDefault="00140EA5" w:rsidP="00A62A5E">
            <w:pPr>
              <w:jc w:val="both"/>
              <w:rPr>
                <w:rFonts w:cs="Arial"/>
                <w:b/>
                <w:bCs/>
                <w:sz w:val="18"/>
                <w:szCs w:val="18"/>
                <w:lang w:val="es-ES_tradnl" w:eastAsia="en-US"/>
              </w:rPr>
            </w:pPr>
            <w:r w:rsidRPr="00E57238">
              <w:rPr>
                <w:rFonts w:cs="Arial"/>
                <w:b/>
                <w:bCs/>
                <w:sz w:val="18"/>
                <w:szCs w:val="18"/>
                <w:lang w:val="es-ES_tradnl"/>
              </w:rPr>
              <w:lastRenderedPageBreak/>
              <w:t>(Manifestar Aceptación)</w:t>
            </w:r>
          </w:p>
        </w:tc>
        <w:tc>
          <w:tcPr>
            <w:tcW w:w="2977" w:type="dxa"/>
            <w:shd w:val="clear" w:color="auto" w:fill="FFFFFF" w:themeFill="background1"/>
          </w:tcPr>
          <w:p w14:paraId="28B92404" w14:textId="77777777" w:rsidR="00140EA5" w:rsidRPr="00E57238" w:rsidRDefault="00140EA5" w:rsidP="00A62A5E">
            <w:pPr>
              <w:jc w:val="both"/>
              <w:rPr>
                <w:rFonts w:cs="Arial"/>
                <w:bCs/>
                <w:sz w:val="18"/>
                <w:szCs w:val="18"/>
                <w:lang w:val="es-BO" w:eastAsia="en-US"/>
              </w:rPr>
            </w:pPr>
          </w:p>
        </w:tc>
      </w:tr>
      <w:tr w:rsidR="00140EA5" w:rsidRPr="00E57238" w14:paraId="372A4293" w14:textId="77777777" w:rsidTr="00A62A5E">
        <w:trPr>
          <w:trHeight w:val="319"/>
        </w:trPr>
        <w:tc>
          <w:tcPr>
            <w:tcW w:w="6663" w:type="dxa"/>
            <w:shd w:val="clear" w:color="auto" w:fill="BFBFBF"/>
            <w:vAlign w:val="center"/>
          </w:tcPr>
          <w:p w14:paraId="6E41107E" w14:textId="77777777" w:rsidR="00140EA5" w:rsidRPr="00E57238" w:rsidRDefault="00140EA5" w:rsidP="00993AF6">
            <w:pPr>
              <w:numPr>
                <w:ilvl w:val="0"/>
                <w:numId w:val="37"/>
              </w:numPr>
              <w:ind w:left="356" w:hanging="356"/>
              <w:jc w:val="both"/>
              <w:rPr>
                <w:rFonts w:cs="Arial"/>
                <w:b/>
                <w:bCs/>
                <w:sz w:val="18"/>
                <w:szCs w:val="18"/>
                <w:lang w:val="es-ES_tradnl"/>
              </w:rPr>
            </w:pPr>
            <w:r w:rsidRPr="00E57238">
              <w:rPr>
                <w:rFonts w:cs="Arial"/>
                <w:b/>
                <w:bCs/>
                <w:sz w:val="18"/>
                <w:szCs w:val="18"/>
                <w:lang w:val="es-ES_tradnl"/>
              </w:rPr>
              <w:t>EQUIPO MÍNIMO</w:t>
            </w:r>
          </w:p>
        </w:tc>
        <w:tc>
          <w:tcPr>
            <w:tcW w:w="2977" w:type="dxa"/>
            <w:shd w:val="clear" w:color="auto" w:fill="BFBFBF"/>
          </w:tcPr>
          <w:p w14:paraId="512297E6" w14:textId="77777777" w:rsidR="00140EA5" w:rsidRPr="00E57238" w:rsidRDefault="00140EA5" w:rsidP="00A62A5E">
            <w:pPr>
              <w:jc w:val="both"/>
              <w:rPr>
                <w:rFonts w:cs="Arial"/>
                <w:b/>
                <w:bCs/>
                <w:sz w:val="18"/>
                <w:szCs w:val="18"/>
                <w:lang w:val="es-ES_tradnl"/>
              </w:rPr>
            </w:pPr>
          </w:p>
        </w:tc>
      </w:tr>
      <w:tr w:rsidR="00140EA5" w:rsidRPr="00E57238" w14:paraId="1A26274A" w14:textId="77777777" w:rsidTr="00A62A5E">
        <w:trPr>
          <w:trHeight w:val="319"/>
        </w:trPr>
        <w:tc>
          <w:tcPr>
            <w:tcW w:w="6663" w:type="dxa"/>
            <w:shd w:val="clear" w:color="auto" w:fill="auto"/>
            <w:vAlign w:val="center"/>
          </w:tcPr>
          <w:p w14:paraId="6B48CA15" w14:textId="77777777" w:rsidR="00140EA5" w:rsidRPr="00E57238" w:rsidRDefault="00140EA5" w:rsidP="00A62A5E">
            <w:pPr>
              <w:jc w:val="both"/>
              <w:rPr>
                <w:rFonts w:cs="Arial"/>
                <w:bCs/>
                <w:iCs/>
                <w:sz w:val="18"/>
                <w:szCs w:val="18"/>
                <w:lang w:eastAsia="en-US"/>
              </w:rPr>
            </w:pPr>
            <w:r w:rsidRPr="00E57238">
              <w:rPr>
                <w:rFonts w:cs="Arial"/>
                <w:bCs/>
                <w:iCs/>
                <w:sz w:val="18"/>
                <w:szCs w:val="18"/>
                <w:lang w:eastAsia="en-US"/>
              </w:rPr>
              <w:t xml:space="preserve">Las características mínimas con las que deben contar una o más terminales POS son: </w:t>
            </w:r>
          </w:p>
          <w:p w14:paraId="627D68CF" w14:textId="77777777" w:rsidR="00140EA5" w:rsidRPr="00E57238" w:rsidRDefault="00140EA5" w:rsidP="00A62A5E">
            <w:pPr>
              <w:jc w:val="both"/>
              <w:rPr>
                <w:rFonts w:cs="Arial"/>
                <w:bCs/>
                <w:iCs/>
                <w:sz w:val="10"/>
                <w:szCs w:val="18"/>
                <w:lang w:eastAsia="en-US"/>
              </w:rPr>
            </w:pPr>
          </w:p>
          <w:p w14:paraId="002ABDAC" w14:textId="77777777" w:rsidR="00140EA5" w:rsidRPr="00E57238" w:rsidRDefault="00140EA5" w:rsidP="00993AF6">
            <w:pPr>
              <w:numPr>
                <w:ilvl w:val="0"/>
                <w:numId w:val="45"/>
              </w:numPr>
              <w:ind w:left="500" w:hanging="284"/>
              <w:contextualSpacing/>
              <w:jc w:val="both"/>
              <w:rPr>
                <w:rFonts w:cs="Arial"/>
                <w:bCs/>
                <w:sz w:val="18"/>
                <w:szCs w:val="18"/>
                <w:lang w:val="es-BO" w:eastAsia="en-US"/>
              </w:rPr>
            </w:pPr>
            <w:r w:rsidRPr="00E57238">
              <w:rPr>
                <w:rFonts w:cs="Arial"/>
                <w:bCs/>
                <w:sz w:val="18"/>
                <w:szCs w:val="18"/>
                <w:lang w:val="es-BO" w:eastAsia="en-US"/>
              </w:rPr>
              <w:t>Lector de tarjetas con banda magnética y chip.</w:t>
            </w:r>
          </w:p>
          <w:p w14:paraId="02BB1541" w14:textId="77777777" w:rsidR="00140EA5" w:rsidRPr="00E57238" w:rsidRDefault="00140EA5" w:rsidP="00993AF6">
            <w:pPr>
              <w:numPr>
                <w:ilvl w:val="0"/>
                <w:numId w:val="45"/>
              </w:numPr>
              <w:ind w:left="500" w:hanging="284"/>
              <w:contextualSpacing/>
              <w:jc w:val="both"/>
              <w:rPr>
                <w:rFonts w:cs="Arial"/>
                <w:bCs/>
                <w:sz w:val="18"/>
                <w:szCs w:val="18"/>
                <w:lang w:val="es-BO" w:eastAsia="en-US"/>
              </w:rPr>
            </w:pPr>
            <w:r w:rsidRPr="00E57238">
              <w:rPr>
                <w:rFonts w:cs="Arial"/>
                <w:bCs/>
                <w:sz w:val="18"/>
                <w:szCs w:val="18"/>
                <w:lang w:val="es-BO" w:eastAsia="en-US"/>
              </w:rPr>
              <w:t>Generador de códigos QR para el pago.</w:t>
            </w:r>
          </w:p>
          <w:p w14:paraId="5E2B00B5" w14:textId="77777777" w:rsidR="00140EA5" w:rsidRPr="00E57238" w:rsidRDefault="00140EA5" w:rsidP="00993AF6">
            <w:pPr>
              <w:numPr>
                <w:ilvl w:val="0"/>
                <w:numId w:val="45"/>
              </w:numPr>
              <w:ind w:left="500" w:hanging="284"/>
              <w:contextualSpacing/>
              <w:jc w:val="both"/>
              <w:rPr>
                <w:rFonts w:cs="Arial"/>
                <w:bCs/>
                <w:sz w:val="18"/>
                <w:szCs w:val="18"/>
                <w:lang w:val="es-BO" w:eastAsia="en-US"/>
              </w:rPr>
            </w:pPr>
            <w:r w:rsidRPr="00E57238">
              <w:rPr>
                <w:rFonts w:cs="Arial"/>
                <w:bCs/>
                <w:sz w:val="18"/>
                <w:szCs w:val="18"/>
                <w:lang w:val="es-BO" w:eastAsia="en-US"/>
              </w:rPr>
              <w:t xml:space="preserve">Impresora térmica y rollos de papel. </w:t>
            </w:r>
          </w:p>
          <w:p w14:paraId="32C6FA68" w14:textId="77777777" w:rsidR="00140EA5" w:rsidRPr="00E57238" w:rsidRDefault="00140EA5" w:rsidP="00993AF6">
            <w:pPr>
              <w:numPr>
                <w:ilvl w:val="0"/>
                <w:numId w:val="45"/>
              </w:numPr>
              <w:ind w:left="500" w:hanging="284"/>
              <w:contextualSpacing/>
              <w:jc w:val="both"/>
              <w:rPr>
                <w:rFonts w:cs="Arial"/>
                <w:bCs/>
                <w:sz w:val="18"/>
                <w:szCs w:val="18"/>
                <w:lang w:val="es-BO" w:eastAsia="en-US"/>
              </w:rPr>
            </w:pPr>
            <w:r w:rsidRPr="00E57238">
              <w:rPr>
                <w:rFonts w:cs="Arial"/>
                <w:bCs/>
                <w:sz w:val="18"/>
                <w:szCs w:val="18"/>
                <w:lang w:val="es-BO" w:eastAsia="en-US"/>
              </w:rPr>
              <w:t>Diseño modular para adaptarse a diferentes tipos de aplicación.</w:t>
            </w:r>
          </w:p>
          <w:p w14:paraId="16813975" w14:textId="77777777" w:rsidR="00140EA5" w:rsidRPr="00E57238" w:rsidRDefault="00140EA5" w:rsidP="00993AF6">
            <w:pPr>
              <w:numPr>
                <w:ilvl w:val="0"/>
                <w:numId w:val="45"/>
              </w:numPr>
              <w:ind w:left="500" w:hanging="284"/>
              <w:contextualSpacing/>
              <w:jc w:val="both"/>
              <w:rPr>
                <w:rFonts w:cs="Arial"/>
                <w:sz w:val="18"/>
                <w:szCs w:val="18"/>
                <w:lang w:val="es-ES_tradnl" w:eastAsia="en-US"/>
              </w:rPr>
            </w:pPr>
            <w:r w:rsidRPr="00E57238">
              <w:rPr>
                <w:rFonts w:cs="Arial"/>
                <w:bCs/>
                <w:sz w:val="18"/>
                <w:szCs w:val="18"/>
                <w:lang w:eastAsia="en-US"/>
              </w:rPr>
              <w:t>Comunicación vía Ethernet.</w:t>
            </w:r>
          </w:p>
          <w:p w14:paraId="7685F087" w14:textId="77777777" w:rsidR="00140EA5" w:rsidRPr="00E57238" w:rsidRDefault="00140EA5" w:rsidP="00A62A5E">
            <w:pPr>
              <w:ind w:left="72"/>
              <w:jc w:val="both"/>
              <w:rPr>
                <w:rFonts w:cs="Arial"/>
                <w:bCs/>
                <w:sz w:val="12"/>
                <w:szCs w:val="18"/>
                <w:lang w:val="es-BO" w:eastAsia="en-US"/>
              </w:rPr>
            </w:pPr>
          </w:p>
          <w:p w14:paraId="0B695FA3" w14:textId="77777777" w:rsidR="00140EA5" w:rsidRPr="00E57238" w:rsidDel="008F2365" w:rsidRDefault="00140EA5" w:rsidP="00A62A5E">
            <w:pPr>
              <w:jc w:val="both"/>
              <w:rPr>
                <w:rFonts w:cs="Arial"/>
                <w:b/>
                <w:bCs/>
                <w:sz w:val="18"/>
                <w:szCs w:val="18"/>
                <w:lang w:val="es-ES_tradnl"/>
              </w:rPr>
            </w:pPr>
            <w:r w:rsidRPr="00E57238">
              <w:rPr>
                <w:rFonts w:cs="Arial"/>
                <w:b/>
                <w:bCs/>
                <w:sz w:val="18"/>
                <w:szCs w:val="18"/>
                <w:lang w:val="es-ES_tradnl"/>
              </w:rPr>
              <w:t>(Manifestar Aceptación)</w:t>
            </w:r>
          </w:p>
        </w:tc>
        <w:tc>
          <w:tcPr>
            <w:tcW w:w="2977" w:type="dxa"/>
          </w:tcPr>
          <w:p w14:paraId="6486959A" w14:textId="77777777" w:rsidR="00140EA5" w:rsidRPr="00E57238" w:rsidRDefault="00140EA5" w:rsidP="00A62A5E">
            <w:pPr>
              <w:jc w:val="both"/>
              <w:rPr>
                <w:rFonts w:cs="Arial"/>
                <w:bCs/>
                <w:sz w:val="18"/>
                <w:szCs w:val="18"/>
                <w:lang w:val="es-BO" w:eastAsia="en-US"/>
              </w:rPr>
            </w:pPr>
          </w:p>
        </w:tc>
      </w:tr>
      <w:tr w:rsidR="00140EA5" w:rsidRPr="00E57238" w14:paraId="669DFFD4" w14:textId="77777777" w:rsidTr="00A62A5E">
        <w:trPr>
          <w:trHeight w:val="53"/>
        </w:trPr>
        <w:tc>
          <w:tcPr>
            <w:tcW w:w="6663" w:type="dxa"/>
            <w:shd w:val="clear" w:color="auto" w:fill="BFBFBF"/>
            <w:vAlign w:val="center"/>
          </w:tcPr>
          <w:p w14:paraId="44BDFC67" w14:textId="77777777" w:rsidR="00140EA5" w:rsidRPr="00E57238" w:rsidRDefault="00140EA5" w:rsidP="00993AF6">
            <w:pPr>
              <w:numPr>
                <w:ilvl w:val="0"/>
                <w:numId w:val="37"/>
              </w:numPr>
              <w:ind w:left="356" w:hanging="356"/>
              <w:jc w:val="both"/>
              <w:rPr>
                <w:rFonts w:cs="Arial"/>
                <w:b/>
                <w:iCs/>
                <w:sz w:val="18"/>
                <w:szCs w:val="18"/>
                <w:lang w:val="es-BO"/>
              </w:rPr>
            </w:pPr>
            <w:r w:rsidRPr="00E57238">
              <w:rPr>
                <w:rFonts w:cs="Arial"/>
                <w:b/>
                <w:bCs/>
                <w:sz w:val="18"/>
                <w:szCs w:val="18"/>
                <w:lang w:val="es-ES_tradnl"/>
              </w:rPr>
              <w:t>PROVISIÓN DE REPUESTOS</w:t>
            </w:r>
          </w:p>
        </w:tc>
        <w:tc>
          <w:tcPr>
            <w:tcW w:w="2977" w:type="dxa"/>
            <w:shd w:val="clear" w:color="auto" w:fill="BFBFBF"/>
          </w:tcPr>
          <w:p w14:paraId="4788CFF0" w14:textId="77777777" w:rsidR="00140EA5" w:rsidRPr="00E57238" w:rsidRDefault="00140EA5" w:rsidP="00A62A5E">
            <w:pPr>
              <w:ind w:left="356"/>
              <w:jc w:val="both"/>
              <w:rPr>
                <w:rFonts w:cs="Arial"/>
                <w:b/>
                <w:bCs/>
                <w:sz w:val="18"/>
                <w:szCs w:val="18"/>
                <w:lang w:val="es-ES_tradnl"/>
              </w:rPr>
            </w:pPr>
          </w:p>
        </w:tc>
      </w:tr>
      <w:tr w:rsidR="00140EA5" w:rsidRPr="00E57238" w14:paraId="15FE30BA" w14:textId="77777777" w:rsidTr="00A62A5E">
        <w:trPr>
          <w:trHeight w:val="946"/>
        </w:trPr>
        <w:tc>
          <w:tcPr>
            <w:tcW w:w="6663" w:type="dxa"/>
            <w:tcBorders>
              <w:bottom w:val="single" w:sz="4" w:space="0" w:color="auto"/>
            </w:tcBorders>
            <w:vAlign w:val="center"/>
          </w:tcPr>
          <w:p w14:paraId="566C5975" w14:textId="77777777" w:rsidR="00140EA5" w:rsidRPr="00E57238" w:rsidRDefault="00140EA5" w:rsidP="00A62A5E">
            <w:pPr>
              <w:jc w:val="both"/>
              <w:rPr>
                <w:rFonts w:cs="Arial"/>
                <w:bCs/>
                <w:iCs/>
                <w:sz w:val="18"/>
                <w:szCs w:val="18"/>
                <w:lang w:eastAsia="en-US"/>
              </w:rPr>
            </w:pPr>
            <w:r w:rsidRPr="00E57238">
              <w:rPr>
                <w:rFonts w:cs="Arial"/>
                <w:bCs/>
                <w:iCs/>
                <w:sz w:val="18"/>
                <w:szCs w:val="18"/>
                <w:lang w:eastAsia="en-US"/>
              </w:rPr>
              <w:t>En caso de desperfectos en una o más terminales POS, el proveedor deberá reemplazarlos inmediatamente (máximo 4 horas a partir de la notificación del desperfecto), mientras se realiza la reparación del dispositivo dañado, incluyendo todos los repuestos necesarios para su óptimo funcionamiento, sin ningún costo para el BCB.</w:t>
            </w:r>
          </w:p>
          <w:p w14:paraId="15B0B77F" w14:textId="77777777" w:rsidR="00140EA5" w:rsidRPr="00E57238" w:rsidRDefault="00140EA5" w:rsidP="00A62A5E">
            <w:pPr>
              <w:jc w:val="both"/>
              <w:rPr>
                <w:rFonts w:cs="Arial"/>
                <w:bCs/>
                <w:sz w:val="12"/>
                <w:szCs w:val="18"/>
                <w:lang w:val="es-ES_tradnl" w:eastAsia="en-US"/>
              </w:rPr>
            </w:pPr>
          </w:p>
          <w:p w14:paraId="377C3C62" w14:textId="77777777" w:rsidR="00140EA5" w:rsidRPr="00E57238" w:rsidRDefault="00140EA5" w:rsidP="00A62A5E">
            <w:pPr>
              <w:jc w:val="both"/>
              <w:rPr>
                <w:rFonts w:cs="Arial"/>
                <w:b/>
                <w:bCs/>
                <w:sz w:val="18"/>
                <w:szCs w:val="18"/>
                <w:lang w:val="es-ES_tradnl" w:eastAsia="en-US"/>
              </w:rPr>
            </w:pPr>
            <w:r w:rsidRPr="00E57238">
              <w:rPr>
                <w:rFonts w:cs="Arial"/>
                <w:b/>
                <w:bCs/>
                <w:sz w:val="18"/>
                <w:szCs w:val="18"/>
                <w:lang w:val="es-ES_tradnl"/>
              </w:rPr>
              <w:t>(Manifestar Aceptación)</w:t>
            </w:r>
          </w:p>
        </w:tc>
        <w:tc>
          <w:tcPr>
            <w:tcW w:w="2977" w:type="dxa"/>
            <w:tcBorders>
              <w:bottom w:val="single" w:sz="4" w:space="0" w:color="auto"/>
            </w:tcBorders>
          </w:tcPr>
          <w:p w14:paraId="34254CC0" w14:textId="77777777" w:rsidR="00140EA5" w:rsidRPr="00E57238" w:rsidRDefault="00140EA5" w:rsidP="00A62A5E">
            <w:pPr>
              <w:jc w:val="both"/>
              <w:rPr>
                <w:rFonts w:cs="Arial"/>
                <w:bCs/>
                <w:sz w:val="18"/>
                <w:szCs w:val="18"/>
                <w:lang w:val="es-ES_tradnl" w:eastAsia="en-US"/>
              </w:rPr>
            </w:pPr>
          </w:p>
        </w:tc>
      </w:tr>
      <w:tr w:rsidR="00140EA5" w:rsidRPr="00E57238" w14:paraId="35EDF026" w14:textId="77777777" w:rsidTr="00A62A5E">
        <w:trPr>
          <w:trHeight w:val="303"/>
        </w:trPr>
        <w:tc>
          <w:tcPr>
            <w:tcW w:w="6663" w:type="dxa"/>
            <w:tcBorders>
              <w:bottom w:val="single" w:sz="4" w:space="0" w:color="auto"/>
            </w:tcBorders>
            <w:shd w:val="clear" w:color="auto" w:fill="BFBFBF" w:themeFill="background1" w:themeFillShade="BF"/>
            <w:vAlign w:val="center"/>
          </w:tcPr>
          <w:p w14:paraId="53A01447" w14:textId="77777777" w:rsidR="00140EA5" w:rsidRPr="00E57238" w:rsidRDefault="00140EA5" w:rsidP="00993AF6">
            <w:pPr>
              <w:numPr>
                <w:ilvl w:val="0"/>
                <w:numId w:val="37"/>
              </w:numPr>
              <w:ind w:left="356" w:hanging="356"/>
              <w:jc w:val="both"/>
              <w:rPr>
                <w:rFonts w:cs="Arial"/>
                <w:b/>
                <w:bCs/>
                <w:sz w:val="18"/>
                <w:szCs w:val="18"/>
                <w:lang w:val="es-BO"/>
              </w:rPr>
            </w:pPr>
            <w:r w:rsidRPr="00E57238">
              <w:rPr>
                <w:rFonts w:cs="Arial"/>
                <w:b/>
                <w:bCs/>
                <w:sz w:val="18"/>
                <w:szCs w:val="18"/>
                <w:lang w:val="es-ES_tradnl"/>
              </w:rPr>
              <w:t>ASISTENCIA TÉCNICA</w:t>
            </w:r>
          </w:p>
        </w:tc>
        <w:tc>
          <w:tcPr>
            <w:tcW w:w="2977" w:type="dxa"/>
            <w:tcBorders>
              <w:bottom w:val="single" w:sz="4" w:space="0" w:color="auto"/>
            </w:tcBorders>
            <w:shd w:val="clear" w:color="auto" w:fill="BFBFBF" w:themeFill="background1" w:themeFillShade="BF"/>
          </w:tcPr>
          <w:p w14:paraId="3F36D749" w14:textId="77777777" w:rsidR="00140EA5" w:rsidRPr="00E57238" w:rsidRDefault="00140EA5" w:rsidP="00A62A5E">
            <w:pPr>
              <w:ind w:left="360"/>
              <w:contextualSpacing/>
              <w:jc w:val="both"/>
              <w:rPr>
                <w:rFonts w:cs="Arial"/>
                <w:b/>
                <w:bCs/>
                <w:sz w:val="18"/>
                <w:szCs w:val="18"/>
                <w:lang w:val="es-ES_tradnl"/>
              </w:rPr>
            </w:pPr>
          </w:p>
        </w:tc>
      </w:tr>
      <w:tr w:rsidR="00140EA5" w:rsidRPr="00E57238" w14:paraId="79167DC7" w14:textId="77777777" w:rsidTr="00A62A5E">
        <w:trPr>
          <w:trHeight w:val="303"/>
        </w:trPr>
        <w:tc>
          <w:tcPr>
            <w:tcW w:w="6663" w:type="dxa"/>
            <w:tcBorders>
              <w:bottom w:val="single" w:sz="4" w:space="0" w:color="auto"/>
            </w:tcBorders>
            <w:shd w:val="clear" w:color="auto" w:fill="auto"/>
            <w:vAlign w:val="center"/>
          </w:tcPr>
          <w:p w14:paraId="0422B97A" w14:textId="77777777" w:rsidR="00140EA5" w:rsidRPr="00E57238" w:rsidRDefault="00140EA5" w:rsidP="00A62A5E">
            <w:pPr>
              <w:contextualSpacing/>
              <w:jc w:val="both"/>
              <w:rPr>
                <w:rFonts w:cs="Arial"/>
                <w:bCs/>
                <w:sz w:val="18"/>
                <w:szCs w:val="18"/>
              </w:rPr>
            </w:pPr>
            <w:r w:rsidRPr="00E57238">
              <w:rPr>
                <w:rFonts w:cs="Arial"/>
                <w:bCs/>
                <w:sz w:val="18"/>
                <w:szCs w:val="18"/>
              </w:rPr>
              <w:t xml:space="preserve">Asistencia técnica de lunes a viernes </w:t>
            </w:r>
            <w:r w:rsidRPr="00E57238">
              <w:rPr>
                <w:rFonts w:cs="Arial"/>
                <w:bCs/>
                <w:iCs/>
                <w:sz w:val="18"/>
                <w:szCs w:val="18"/>
              </w:rPr>
              <w:t>en los horarios de atención de Plataforma de Atención al cliente del BCB</w:t>
            </w:r>
            <w:r w:rsidRPr="00E57238">
              <w:rPr>
                <w:rFonts w:cs="Arial"/>
                <w:bCs/>
                <w:sz w:val="18"/>
                <w:szCs w:val="18"/>
              </w:rPr>
              <w:t>, para la resolución de problemas técnicos y/u operativos de hardware y/o software relacionados al servicio de procesamiento transaccional; mantenimiento correctivo de las terminales POS, con atención al BCB en un máximo de 2 (dos) horas a partir de la notificación del desperfecto a través de correo electrónico por parte del Fiscal del Servicio o el personal designado por éste; reemplazo de la(s) terminal(es) a primera hora del día siguiente hábil posterior a la notificación del desperfecto, en caso que no pueda(n) ser reparado(s) en el plazo previsto de 2 (dos) horas a partir de la notificación del desperfecto.</w:t>
            </w:r>
          </w:p>
          <w:p w14:paraId="43321E5D" w14:textId="77777777" w:rsidR="00140EA5" w:rsidRPr="00E57238" w:rsidRDefault="00140EA5" w:rsidP="00A62A5E">
            <w:pPr>
              <w:contextualSpacing/>
              <w:jc w:val="both"/>
              <w:rPr>
                <w:rFonts w:cs="Arial"/>
                <w:bCs/>
                <w:sz w:val="12"/>
                <w:szCs w:val="18"/>
              </w:rPr>
            </w:pPr>
          </w:p>
          <w:p w14:paraId="74C3B398" w14:textId="77777777" w:rsidR="00140EA5" w:rsidRPr="00E57238" w:rsidRDefault="00140EA5" w:rsidP="00A62A5E">
            <w:pPr>
              <w:jc w:val="both"/>
              <w:rPr>
                <w:rFonts w:cs="Arial"/>
                <w:b/>
                <w:bCs/>
                <w:sz w:val="18"/>
                <w:szCs w:val="18"/>
                <w:lang w:val="es-BO"/>
              </w:rPr>
            </w:pPr>
            <w:r w:rsidRPr="00E57238">
              <w:rPr>
                <w:rFonts w:cs="Arial"/>
                <w:b/>
                <w:bCs/>
                <w:sz w:val="18"/>
                <w:szCs w:val="18"/>
                <w:lang w:val="es-ES_tradnl"/>
              </w:rPr>
              <w:t>(Manifestar Aceptación)</w:t>
            </w:r>
          </w:p>
        </w:tc>
        <w:tc>
          <w:tcPr>
            <w:tcW w:w="2977" w:type="dxa"/>
            <w:tcBorders>
              <w:bottom w:val="single" w:sz="4" w:space="0" w:color="auto"/>
            </w:tcBorders>
          </w:tcPr>
          <w:p w14:paraId="12CDB7F2" w14:textId="77777777" w:rsidR="00140EA5" w:rsidRPr="00E57238" w:rsidRDefault="00140EA5" w:rsidP="00A62A5E">
            <w:pPr>
              <w:contextualSpacing/>
              <w:jc w:val="both"/>
              <w:rPr>
                <w:rFonts w:cs="Arial"/>
                <w:bCs/>
                <w:sz w:val="18"/>
                <w:szCs w:val="18"/>
              </w:rPr>
            </w:pPr>
          </w:p>
        </w:tc>
      </w:tr>
      <w:tr w:rsidR="00140EA5" w:rsidRPr="00E57238" w14:paraId="2ABCF631" w14:textId="77777777" w:rsidTr="00A62A5E">
        <w:trPr>
          <w:trHeight w:val="303"/>
        </w:trPr>
        <w:tc>
          <w:tcPr>
            <w:tcW w:w="6663" w:type="dxa"/>
            <w:tcBorders>
              <w:bottom w:val="single" w:sz="4" w:space="0" w:color="auto"/>
            </w:tcBorders>
            <w:shd w:val="clear" w:color="auto" w:fill="BFBFBF" w:themeFill="background1" w:themeFillShade="BF"/>
            <w:vAlign w:val="center"/>
          </w:tcPr>
          <w:p w14:paraId="6EE42457" w14:textId="77777777" w:rsidR="00140EA5" w:rsidRPr="00E57238" w:rsidRDefault="00140EA5" w:rsidP="00993AF6">
            <w:pPr>
              <w:numPr>
                <w:ilvl w:val="0"/>
                <w:numId w:val="37"/>
              </w:numPr>
              <w:ind w:left="356" w:hanging="356"/>
              <w:jc w:val="both"/>
              <w:rPr>
                <w:rFonts w:cs="Arial"/>
                <w:b/>
                <w:bCs/>
                <w:sz w:val="18"/>
                <w:szCs w:val="18"/>
                <w:lang w:val="es-ES_tradnl"/>
              </w:rPr>
            </w:pPr>
            <w:r w:rsidRPr="00E57238">
              <w:rPr>
                <w:rFonts w:cs="Arial"/>
                <w:b/>
                <w:bCs/>
                <w:sz w:val="18"/>
                <w:szCs w:val="18"/>
                <w:lang w:val="es-ES_tradnl"/>
              </w:rPr>
              <w:t>CAPACITACIÓN</w:t>
            </w:r>
          </w:p>
        </w:tc>
        <w:tc>
          <w:tcPr>
            <w:tcW w:w="2977" w:type="dxa"/>
            <w:tcBorders>
              <w:bottom w:val="single" w:sz="4" w:space="0" w:color="auto"/>
            </w:tcBorders>
            <w:shd w:val="clear" w:color="auto" w:fill="BFBFBF" w:themeFill="background1" w:themeFillShade="BF"/>
          </w:tcPr>
          <w:p w14:paraId="415310EC" w14:textId="77777777" w:rsidR="00140EA5" w:rsidRPr="00E57238" w:rsidRDefault="00140EA5" w:rsidP="00A62A5E">
            <w:pPr>
              <w:jc w:val="both"/>
              <w:rPr>
                <w:rFonts w:cs="Arial"/>
                <w:b/>
                <w:bCs/>
                <w:sz w:val="18"/>
                <w:szCs w:val="18"/>
                <w:lang w:val="es-ES_tradnl"/>
              </w:rPr>
            </w:pPr>
          </w:p>
        </w:tc>
      </w:tr>
      <w:tr w:rsidR="00140EA5" w:rsidRPr="00E57238" w14:paraId="1C2949E1" w14:textId="77777777" w:rsidTr="00A62A5E">
        <w:trPr>
          <w:trHeight w:val="303"/>
        </w:trPr>
        <w:tc>
          <w:tcPr>
            <w:tcW w:w="6663" w:type="dxa"/>
            <w:tcBorders>
              <w:bottom w:val="single" w:sz="4" w:space="0" w:color="auto"/>
            </w:tcBorders>
            <w:shd w:val="clear" w:color="auto" w:fill="auto"/>
            <w:vAlign w:val="center"/>
          </w:tcPr>
          <w:p w14:paraId="2E3D8214" w14:textId="77777777" w:rsidR="00140EA5" w:rsidRPr="00E57238" w:rsidRDefault="00140EA5" w:rsidP="00A62A5E">
            <w:pPr>
              <w:contextualSpacing/>
              <w:jc w:val="both"/>
              <w:rPr>
                <w:rFonts w:cs="Arial"/>
                <w:bCs/>
                <w:sz w:val="18"/>
                <w:szCs w:val="18"/>
              </w:rPr>
            </w:pPr>
            <w:r w:rsidRPr="00E57238">
              <w:rPr>
                <w:rFonts w:cs="Arial"/>
                <w:bCs/>
                <w:sz w:val="18"/>
                <w:szCs w:val="18"/>
              </w:rPr>
              <w:t>El proveedor deberá brindar capacitación sobre el uso de las terminales POS al personal del BCB al menos 2 (dos) veces al año.</w:t>
            </w:r>
          </w:p>
          <w:p w14:paraId="08B40FA9" w14:textId="77777777" w:rsidR="00140EA5" w:rsidRPr="00E57238" w:rsidRDefault="00140EA5" w:rsidP="00A62A5E">
            <w:pPr>
              <w:contextualSpacing/>
              <w:jc w:val="both"/>
              <w:rPr>
                <w:rFonts w:cs="Arial"/>
                <w:bCs/>
                <w:sz w:val="10"/>
                <w:szCs w:val="18"/>
              </w:rPr>
            </w:pPr>
          </w:p>
          <w:p w14:paraId="7EC98A6D" w14:textId="77777777" w:rsidR="00140EA5" w:rsidRPr="00E57238" w:rsidRDefault="00140EA5" w:rsidP="00A62A5E">
            <w:pPr>
              <w:contextualSpacing/>
              <w:jc w:val="both"/>
              <w:rPr>
                <w:rFonts w:cs="Arial"/>
                <w:bCs/>
                <w:sz w:val="18"/>
                <w:szCs w:val="18"/>
              </w:rPr>
            </w:pPr>
            <w:r w:rsidRPr="00E57238">
              <w:rPr>
                <w:rFonts w:cs="Arial"/>
                <w:b/>
                <w:bCs/>
                <w:sz w:val="18"/>
                <w:szCs w:val="18"/>
                <w:lang w:val="es-ES_tradnl"/>
              </w:rPr>
              <w:t>(Manifestar Aceptación)</w:t>
            </w:r>
          </w:p>
        </w:tc>
        <w:tc>
          <w:tcPr>
            <w:tcW w:w="2977" w:type="dxa"/>
            <w:tcBorders>
              <w:bottom w:val="single" w:sz="4" w:space="0" w:color="auto"/>
            </w:tcBorders>
          </w:tcPr>
          <w:p w14:paraId="14D0751B" w14:textId="77777777" w:rsidR="00140EA5" w:rsidRPr="00E57238" w:rsidRDefault="00140EA5" w:rsidP="00A62A5E">
            <w:pPr>
              <w:contextualSpacing/>
              <w:jc w:val="both"/>
              <w:rPr>
                <w:rFonts w:cs="Arial"/>
                <w:bCs/>
                <w:sz w:val="18"/>
                <w:szCs w:val="18"/>
              </w:rPr>
            </w:pPr>
          </w:p>
        </w:tc>
      </w:tr>
      <w:tr w:rsidR="00140EA5" w:rsidRPr="00E57238" w14:paraId="2B879F0E" w14:textId="77777777" w:rsidTr="00A62A5E">
        <w:trPr>
          <w:trHeight w:val="303"/>
        </w:trPr>
        <w:tc>
          <w:tcPr>
            <w:tcW w:w="6663" w:type="dxa"/>
            <w:tcBorders>
              <w:bottom w:val="single" w:sz="4" w:space="0" w:color="auto"/>
            </w:tcBorders>
            <w:shd w:val="clear" w:color="auto" w:fill="BFBFBF" w:themeFill="background1" w:themeFillShade="BF"/>
            <w:vAlign w:val="center"/>
          </w:tcPr>
          <w:p w14:paraId="7703F1A2" w14:textId="77777777" w:rsidR="00140EA5" w:rsidRPr="00E57238" w:rsidRDefault="00140EA5" w:rsidP="00993AF6">
            <w:pPr>
              <w:numPr>
                <w:ilvl w:val="0"/>
                <w:numId w:val="37"/>
              </w:numPr>
              <w:ind w:left="356" w:hanging="356"/>
              <w:jc w:val="both"/>
              <w:rPr>
                <w:rFonts w:cs="Arial"/>
                <w:b/>
                <w:bCs/>
                <w:sz w:val="18"/>
                <w:szCs w:val="18"/>
                <w:lang w:val="es-ES_tradnl"/>
              </w:rPr>
            </w:pPr>
            <w:r w:rsidRPr="00E57238">
              <w:rPr>
                <w:rFonts w:cs="Arial"/>
                <w:b/>
                <w:bCs/>
                <w:sz w:val="18"/>
                <w:szCs w:val="18"/>
                <w:lang w:val="es-ES_tradnl"/>
              </w:rPr>
              <w:t>CONDICIONES COMPLEMENTARIAS</w:t>
            </w:r>
          </w:p>
        </w:tc>
        <w:tc>
          <w:tcPr>
            <w:tcW w:w="2977" w:type="dxa"/>
            <w:tcBorders>
              <w:bottom w:val="single" w:sz="4" w:space="0" w:color="auto"/>
            </w:tcBorders>
            <w:shd w:val="clear" w:color="auto" w:fill="BFBFBF" w:themeFill="background1" w:themeFillShade="BF"/>
          </w:tcPr>
          <w:p w14:paraId="6D59DD31" w14:textId="77777777" w:rsidR="00140EA5" w:rsidRPr="00E57238" w:rsidRDefault="00140EA5" w:rsidP="00A62A5E">
            <w:pPr>
              <w:jc w:val="both"/>
              <w:rPr>
                <w:rFonts w:cs="Arial"/>
                <w:b/>
                <w:bCs/>
                <w:sz w:val="18"/>
                <w:szCs w:val="18"/>
                <w:lang w:val="es-ES_tradnl"/>
              </w:rPr>
            </w:pPr>
          </w:p>
        </w:tc>
      </w:tr>
      <w:tr w:rsidR="00140EA5" w:rsidRPr="00E57238" w14:paraId="2014CAE2" w14:textId="77777777" w:rsidTr="00A62A5E">
        <w:trPr>
          <w:trHeight w:val="303"/>
        </w:trPr>
        <w:tc>
          <w:tcPr>
            <w:tcW w:w="6663" w:type="dxa"/>
            <w:tcBorders>
              <w:bottom w:val="single" w:sz="4" w:space="0" w:color="auto"/>
            </w:tcBorders>
            <w:shd w:val="clear" w:color="auto" w:fill="auto"/>
            <w:vAlign w:val="center"/>
          </w:tcPr>
          <w:p w14:paraId="0CEDB87A" w14:textId="77777777" w:rsidR="00140EA5" w:rsidRPr="00E57238" w:rsidRDefault="00140EA5" w:rsidP="00A62A5E">
            <w:pPr>
              <w:contextualSpacing/>
              <w:jc w:val="both"/>
              <w:rPr>
                <w:rFonts w:cs="Arial"/>
                <w:bCs/>
                <w:sz w:val="18"/>
                <w:szCs w:val="18"/>
              </w:rPr>
            </w:pPr>
            <w:r w:rsidRPr="00E57238">
              <w:rPr>
                <w:rFonts w:cs="Arial"/>
                <w:bCs/>
                <w:sz w:val="18"/>
                <w:szCs w:val="18"/>
              </w:rPr>
              <w:t>El proveedor deberá incluir sin costo todos los insumos necesarios para el funcionamiento de las terminales POS.</w:t>
            </w:r>
          </w:p>
          <w:p w14:paraId="16CAD260" w14:textId="77777777" w:rsidR="00140EA5" w:rsidRPr="00E57238" w:rsidRDefault="00140EA5" w:rsidP="00A62A5E">
            <w:pPr>
              <w:contextualSpacing/>
              <w:jc w:val="both"/>
              <w:rPr>
                <w:rFonts w:cs="Arial"/>
                <w:bCs/>
                <w:sz w:val="10"/>
                <w:szCs w:val="18"/>
              </w:rPr>
            </w:pPr>
          </w:p>
          <w:p w14:paraId="7DF56D3C" w14:textId="77777777" w:rsidR="00140EA5" w:rsidRPr="00E57238" w:rsidRDefault="00140EA5" w:rsidP="00A62A5E">
            <w:pPr>
              <w:contextualSpacing/>
              <w:jc w:val="both"/>
              <w:rPr>
                <w:rFonts w:cs="Arial"/>
                <w:bCs/>
                <w:sz w:val="18"/>
                <w:szCs w:val="18"/>
              </w:rPr>
            </w:pPr>
            <w:r w:rsidRPr="00E57238">
              <w:rPr>
                <w:rFonts w:cs="Arial"/>
                <w:b/>
                <w:bCs/>
                <w:sz w:val="18"/>
                <w:szCs w:val="18"/>
                <w:lang w:val="es-ES_tradnl"/>
              </w:rPr>
              <w:t>(Manifestar Aceptación)</w:t>
            </w:r>
          </w:p>
        </w:tc>
        <w:tc>
          <w:tcPr>
            <w:tcW w:w="2977" w:type="dxa"/>
            <w:tcBorders>
              <w:bottom w:val="single" w:sz="4" w:space="0" w:color="auto"/>
            </w:tcBorders>
          </w:tcPr>
          <w:p w14:paraId="4B6C981F" w14:textId="77777777" w:rsidR="00140EA5" w:rsidRPr="00E57238" w:rsidRDefault="00140EA5" w:rsidP="00A62A5E">
            <w:pPr>
              <w:contextualSpacing/>
              <w:jc w:val="both"/>
              <w:rPr>
                <w:rFonts w:cs="Arial"/>
                <w:bCs/>
                <w:sz w:val="18"/>
                <w:szCs w:val="18"/>
              </w:rPr>
            </w:pPr>
          </w:p>
        </w:tc>
      </w:tr>
      <w:tr w:rsidR="00140EA5" w:rsidRPr="00E57238" w14:paraId="2EC1D4A4" w14:textId="77777777" w:rsidTr="00A62A5E">
        <w:trPr>
          <w:trHeight w:val="303"/>
        </w:trPr>
        <w:tc>
          <w:tcPr>
            <w:tcW w:w="6663" w:type="dxa"/>
            <w:tcBorders>
              <w:bottom w:val="single" w:sz="4" w:space="0" w:color="auto"/>
            </w:tcBorders>
            <w:shd w:val="clear" w:color="auto" w:fill="BFBFBF" w:themeFill="background1" w:themeFillShade="BF"/>
            <w:vAlign w:val="center"/>
          </w:tcPr>
          <w:p w14:paraId="58B80FF9" w14:textId="77777777" w:rsidR="00140EA5" w:rsidRPr="00E57238" w:rsidRDefault="00140EA5" w:rsidP="00993AF6">
            <w:pPr>
              <w:numPr>
                <w:ilvl w:val="0"/>
                <w:numId w:val="37"/>
              </w:numPr>
              <w:ind w:left="356" w:hanging="356"/>
              <w:jc w:val="both"/>
              <w:rPr>
                <w:rFonts w:cs="Arial"/>
                <w:b/>
                <w:bCs/>
                <w:sz w:val="18"/>
                <w:szCs w:val="18"/>
                <w:lang w:val="es-BO"/>
              </w:rPr>
            </w:pPr>
            <w:r w:rsidRPr="00E57238">
              <w:rPr>
                <w:rFonts w:cs="Arial"/>
                <w:b/>
                <w:bCs/>
                <w:sz w:val="18"/>
                <w:szCs w:val="18"/>
                <w:lang w:val="es-BO"/>
              </w:rPr>
              <w:t>OTROS</w:t>
            </w:r>
          </w:p>
        </w:tc>
        <w:tc>
          <w:tcPr>
            <w:tcW w:w="2977" w:type="dxa"/>
            <w:tcBorders>
              <w:bottom w:val="single" w:sz="4" w:space="0" w:color="auto"/>
            </w:tcBorders>
            <w:shd w:val="clear" w:color="auto" w:fill="BFBFBF" w:themeFill="background1" w:themeFillShade="BF"/>
          </w:tcPr>
          <w:p w14:paraId="2849B56D" w14:textId="77777777" w:rsidR="00140EA5" w:rsidRPr="00E57238" w:rsidRDefault="00140EA5" w:rsidP="00A62A5E">
            <w:pPr>
              <w:ind w:left="214"/>
              <w:jc w:val="both"/>
              <w:rPr>
                <w:rFonts w:cs="Arial"/>
                <w:b/>
                <w:bCs/>
                <w:sz w:val="18"/>
                <w:szCs w:val="18"/>
                <w:lang w:val="es-BO"/>
              </w:rPr>
            </w:pPr>
          </w:p>
        </w:tc>
      </w:tr>
      <w:tr w:rsidR="00140EA5" w:rsidRPr="00E57238" w14:paraId="0369B647" w14:textId="77777777" w:rsidTr="00A62A5E">
        <w:trPr>
          <w:trHeight w:val="303"/>
        </w:trPr>
        <w:tc>
          <w:tcPr>
            <w:tcW w:w="6663" w:type="dxa"/>
            <w:tcBorders>
              <w:bottom w:val="single" w:sz="4" w:space="0" w:color="auto"/>
            </w:tcBorders>
            <w:vAlign w:val="center"/>
          </w:tcPr>
          <w:p w14:paraId="5D075A56" w14:textId="77777777" w:rsidR="00140EA5" w:rsidRPr="00E57238" w:rsidRDefault="00140EA5" w:rsidP="00A62A5E">
            <w:pPr>
              <w:jc w:val="both"/>
              <w:rPr>
                <w:rFonts w:cs="Arial"/>
                <w:bCs/>
                <w:sz w:val="18"/>
                <w:szCs w:val="18"/>
                <w:lang w:val="es-BO" w:eastAsia="en-US"/>
              </w:rPr>
            </w:pPr>
            <w:r w:rsidRPr="00E57238">
              <w:rPr>
                <w:rFonts w:cs="Arial"/>
                <w:bCs/>
                <w:sz w:val="18"/>
                <w:szCs w:val="18"/>
                <w:lang w:eastAsia="en-US"/>
              </w:rPr>
              <w:t>El proveedor deberá realizar las gestiones con las EIF emisoras de tarjetas, para que el monto límite para transacciones de venta de valores realizadas en Plataforma de Atención al Cliente del BCB</w:t>
            </w:r>
            <w:r w:rsidRPr="00E57238">
              <w:rPr>
                <w:rFonts w:cs="Arial"/>
                <w:bCs/>
                <w:i/>
                <w:iCs/>
                <w:sz w:val="18"/>
                <w:szCs w:val="18"/>
                <w:lang w:eastAsia="en-US"/>
              </w:rPr>
              <w:t xml:space="preserve"> </w:t>
            </w:r>
            <w:r w:rsidRPr="00E57238">
              <w:rPr>
                <w:rFonts w:cs="Arial"/>
                <w:bCs/>
                <w:iCs/>
                <w:sz w:val="18"/>
                <w:szCs w:val="18"/>
                <w:lang w:eastAsia="en-US"/>
              </w:rPr>
              <w:t xml:space="preserve">o de forma excepcional </w:t>
            </w:r>
            <w:r w:rsidRPr="00E57238">
              <w:rPr>
                <w:rFonts w:cs="Arial"/>
                <w:bCs/>
                <w:sz w:val="18"/>
                <w:szCs w:val="18"/>
                <w:lang w:eastAsia="en-US"/>
              </w:rPr>
              <w:t xml:space="preserve">en ferias internacionales, financieras o en casos de contingencia en el SAP del BCB, ubicado en la Zona de </w:t>
            </w:r>
            <w:proofErr w:type="spellStart"/>
            <w:r w:rsidRPr="00E57238">
              <w:rPr>
                <w:rFonts w:cs="Arial"/>
                <w:bCs/>
                <w:sz w:val="18"/>
                <w:szCs w:val="18"/>
                <w:lang w:eastAsia="en-US"/>
              </w:rPr>
              <w:t>Achumani</w:t>
            </w:r>
            <w:proofErr w:type="spellEnd"/>
            <w:r w:rsidRPr="00E57238">
              <w:rPr>
                <w:rFonts w:cs="Arial"/>
                <w:bCs/>
                <w:sz w:val="18"/>
                <w:szCs w:val="18"/>
                <w:lang w:eastAsia="en-US"/>
              </w:rPr>
              <w:t xml:space="preserve"> de la ciudad de La Paz sea igual al monto disponible en la cuenta vinculada a la tarjeta con la que se realice el pago. La atención a dichas gestiones estará sujeta a normas y procedimientos de cada EIF.</w:t>
            </w:r>
          </w:p>
          <w:p w14:paraId="7E218F5F" w14:textId="77777777" w:rsidR="00140EA5" w:rsidRPr="00E57238" w:rsidRDefault="00140EA5" w:rsidP="00A62A5E">
            <w:pPr>
              <w:ind w:left="72"/>
              <w:jc w:val="both"/>
              <w:rPr>
                <w:rFonts w:cs="Arial"/>
                <w:sz w:val="10"/>
                <w:szCs w:val="18"/>
                <w:lang w:eastAsia="en-US"/>
              </w:rPr>
            </w:pPr>
          </w:p>
          <w:p w14:paraId="6886328F" w14:textId="77777777" w:rsidR="00140EA5" w:rsidRPr="00E57238" w:rsidRDefault="00140EA5" w:rsidP="00A62A5E">
            <w:pPr>
              <w:ind w:left="72"/>
              <w:jc w:val="both"/>
              <w:rPr>
                <w:rFonts w:cs="Arial"/>
                <w:b/>
                <w:bCs/>
                <w:sz w:val="18"/>
                <w:szCs w:val="18"/>
                <w:lang w:val="es-ES_tradnl" w:eastAsia="en-US"/>
              </w:rPr>
            </w:pPr>
            <w:r w:rsidRPr="00E57238">
              <w:rPr>
                <w:rFonts w:cs="Arial"/>
                <w:b/>
                <w:bCs/>
                <w:sz w:val="18"/>
                <w:szCs w:val="18"/>
                <w:lang w:val="es-ES_tradnl"/>
              </w:rPr>
              <w:lastRenderedPageBreak/>
              <w:t>(Manifestar Aceptación)</w:t>
            </w:r>
          </w:p>
        </w:tc>
        <w:tc>
          <w:tcPr>
            <w:tcW w:w="2977" w:type="dxa"/>
            <w:tcBorders>
              <w:bottom w:val="single" w:sz="4" w:space="0" w:color="auto"/>
            </w:tcBorders>
          </w:tcPr>
          <w:p w14:paraId="7F4E8C4F" w14:textId="77777777" w:rsidR="00140EA5" w:rsidRPr="00E57238" w:rsidRDefault="00140EA5" w:rsidP="00A62A5E">
            <w:pPr>
              <w:jc w:val="both"/>
              <w:rPr>
                <w:rFonts w:cs="Arial"/>
                <w:b/>
                <w:bCs/>
                <w:sz w:val="18"/>
                <w:szCs w:val="18"/>
                <w:lang w:val="es-BO" w:eastAsia="en-US"/>
              </w:rPr>
            </w:pPr>
          </w:p>
        </w:tc>
      </w:tr>
      <w:tr w:rsidR="00140EA5" w:rsidRPr="00E57238" w14:paraId="57D14B3C" w14:textId="77777777" w:rsidTr="00A62A5E">
        <w:trPr>
          <w:trHeight w:val="187"/>
        </w:trPr>
        <w:tc>
          <w:tcPr>
            <w:tcW w:w="6663" w:type="dxa"/>
            <w:tcBorders>
              <w:bottom w:val="single" w:sz="4" w:space="0" w:color="auto"/>
            </w:tcBorders>
            <w:shd w:val="clear" w:color="auto" w:fill="92CDDC" w:themeFill="accent5" w:themeFillTint="99"/>
            <w:vAlign w:val="center"/>
          </w:tcPr>
          <w:p w14:paraId="098273C6" w14:textId="77777777" w:rsidR="00140EA5" w:rsidRPr="00E57238" w:rsidRDefault="00140EA5" w:rsidP="00993AF6">
            <w:pPr>
              <w:numPr>
                <w:ilvl w:val="0"/>
                <w:numId w:val="41"/>
              </w:numPr>
              <w:ind w:left="356" w:hanging="284"/>
              <w:jc w:val="both"/>
              <w:rPr>
                <w:rFonts w:cs="Arial"/>
                <w:b/>
                <w:sz w:val="18"/>
                <w:szCs w:val="18"/>
                <w:lang w:val="es-ES_tradnl" w:eastAsia="en-US"/>
              </w:rPr>
            </w:pPr>
            <w:r w:rsidRPr="00E57238">
              <w:rPr>
                <w:rFonts w:cs="Arial"/>
                <w:b/>
                <w:sz w:val="18"/>
                <w:szCs w:val="18"/>
                <w:lang w:val="es-ES_tradnl" w:eastAsia="en-US"/>
              </w:rPr>
              <w:t>CARACTERÍSTICAS GENERALES DE LA EMPRESA</w:t>
            </w:r>
          </w:p>
        </w:tc>
        <w:tc>
          <w:tcPr>
            <w:tcW w:w="2977" w:type="dxa"/>
            <w:tcBorders>
              <w:bottom w:val="single" w:sz="4" w:space="0" w:color="auto"/>
            </w:tcBorders>
            <w:shd w:val="clear" w:color="auto" w:fill="92CDDC" w:themeFill="accent5" w:themeFillTint="99"/>
          </w:tcPr>
          <w:p w14:paraId="6CA02C53" w14:textId="77777777" w:rsidR="00140EA5" w:rsidRPr="00E57238" w:rsidRDefault="00140EA5" w:rsidP="00A62A5E">
            <w:pPr>
              <w:ind w:left="356"/>
              <w:jc w:val="both"/>
              <w:rPr>
                <w:rFonts w:cs="Arial"/>
                <w:b/>
                <w:sz w:val="18"/>
                <w:szCs w:val="18"/>
                <w:lang w:val="es-ES_tradnl" w:eastAsia="en-US"/>
              </w:rPr>
            </w:pPr>
          </w:p>
        </w:tc>
      </w:tr>
      <w:tr w:rsidR="00140EA5" w:rsidRPr="00E57238" w14:paraId="797061A4" w14:textId="77777777" w:rsidTr="00A62A5E">
        <w:trPr>
          <w:trHeight w:val="268"/>
        </w:trPr>
        <w:tc>
          <w:tcPr>
            <w:tcW w:w="6663" w:type="dxa"/>
            <w:tcBorders>
              <w:bottom w:val="single" w:sz="4" w:space="0" w:color="auto"/>
            </w:tcBorders>
            <w:shd w:val="clear" w:color="auto" w:fill="D9D9D9"/>
            <w:vAlign w:val="center"/>
          </w:tcPr>
          <w:p w14:paraId="134029F8" w14:textId="77777777" w:rsidR="00140EA5" w:rsidRPr="00E57238" w:rsidRDefault="00140EA5" w:rsidP="00993AF6">
            <w:pPr>
              <w:numPr>
                <w:ilvl w:val="0"/>
                <w:numId w:val="39"/>
              </w:numPr>
              <w:ind w:left="356" w:hanging="284"/>
              <w:jc w:val="both"/>
              <w:rPr>
                <w:rFonts w:cs="Arial"/>
                <w:b/>
                <w:bCs/>
                <w:sz w:val="18"/>
                <w:szCs w:val="18"/>
                <w:lang w:eastAsia="en-US"/>
              </w:rPr>
            </w:pPr>
            <w:r w:rsidRPr="00E57238">
              <w:rPr>
                <w:rFonts w:cs="Arial"/>
                <w:b/>
                <w:bCs/>
                <w:sz w:val="18"/>
                <w:szCs w:val="18"/>
                <w:lang w:eastAsia="en-US"/>
              </w:rPr>
              <w:t>ACREDITACIÓN DE FUNCIONAMIENTO</w:t>
            </w:r>
          </w:p>
        </w:tc>
        <w:tc>
          <w:tcPr>
            <w:tcW w:w="2977" w:type="dxa"/>
            <w:tcBorders>
              <w:bottom w:val="single" w:sz="4" w:space="0" w:color="auto"/>
            </w:tcBorders>
            <w:shd w:val="clear" w:color="auto" w:fill="D9D9D9"/>
          </w:tcPr>
          <w:p w14:paraId="1F96DB86" w14:textId="77777777" w:rsidR="00140EA5" w:rsidRPr="00E57238" w:rsidRDefault="00140EA5" w:rsidP="00A62A5E">
            <w:pPr>
              <w:ind w:left="356"/>
              <w:jc w:val="both"/>
              <w:rPr>
                <w:rFonts w:cs="Arial"/>
                <w:b/>
                <w:bCs/>
                <w:sz w:val="18"/>
                <w:szCs w:val="18"/>
                <w:lang w:eastAsia="en-US"/>
              </w:rPr>
            </w:pPr>
          </w:p>
        </w:tc>
      </w:tr>
      <w:tr w:rsidR="00140EA5" w:rsidRPr="00E57238" w14:paraId="0866D0CB" w14:textId="77777777" w:rsidTr="00A62A5E">
        <w:trPr>
          <w:trHeight w:val="268"/>
        </w:trPr>
        <w:tc>
          <w:tcPr>
            <w:tcW w:w="6663" w:type="dxa"/>
            <w:tcBorders>
              <w:bottom w:val="single" w:sz="4" w:space="0" w:color="auto"/>
            </w:tcBorders>
            <w:shd w:val="clear" w:color="auto" w:fill="auto"/>
            <w:vAlign w:val="center"/>
          </w:tcPr>
          <w:p w14:paraId="675ED918" w14:textId="77777777" w:rsidR="00140EA5" w:rsidRPr="00E57238" w:rsidRDefault="00140EA5" w:rsidP="00A62A5E">
            <w:pPr>
              <w:rPr>
                <w:rFonts w:eastAsiaTheme="minorHAnsi" w:cs="Arial"/>
                <w:bCs/>
                <w:iCs/>
                <w:sz w:val="18"/>
                <w:szCs w:val="18"/>
              </w:rPr>
            </w:pPr>
            <w:r w:rsidRPr="00E57238">
              <w:rPr>
                <w:rFonts w:eastAsiaTheme="minorHAnsi" w:cs="Arial"/>
                <w:bCs/>
                <w:iCs/>
                <w:sz w:val="18"/>
                <w:szCs w:val="18"/>
              </w:rPr>
              <w:t>El proponente deberá contar con la siguiente documentación:</w:t>
            </w:r>
          </w:p>
          <w:p w14:paraId="3CBB6C20" w14:textId="77777777" w:rsidR="00140EA5" w:rsidRPr="00E57238" w:rsidRDefault="00140EA5" w:rsidP="00A62A5E">
            <w:pPr>
              <w:pStyle w:val="Prrafodelista"/>
              <w:ind w:left="358"/>
              <w:rPr>
                <w:rFonts w:ascii="Verdana" w:hAnsi="Verdana" w:cs="Arial"/>
                <w:bCs/>
                <w:iCs/>
                <w:sz w:val="8"/>
                <w:szCs w:val="18"/>
              </w:rPr>
            </w:pPr>
          </w:p>
          <w:p w14:paraId="7D2FCB82" w14:textId="77777777" w:rsidR="00140EA5" w:rsidRPr="00E57238" w:rsidRDefault="00140EA5" w:rsidP="00993AF6">
            <w:pPr>
              <w:pStyle w:val="Prrafodelista"/>
              <w:numPr>
                <w:ilvl w:val="0"/>
                <w:numId w:val="46"/>
              </w:numPr>
              <w:ind w:left="356" w:hanging="142"/>
              <w:contextualSpacing/>
              <w:jc w:val="both"/>
              <w:rPr>
                <w:rFonts w:ascii="Verdana" w:eastAsiaTheme="minorHAnsi" w:hAnsi="Verdana" w:cs="Arial"/>
                <w:bCs/>
                <w:iCs/>
                <w:sz w:val="18"/>
                <w:szCs w:val="18"/>
                <w:lang w:eastAsia="es-ES"/>
              </w:rPr>
            </w:pPr>
            <w:r w:rsidRPr="00E57238">
              <w:rPr>
                <w:rFonts w:ascii="Verdana" w:eastAsiaTheme="minorHAnsi" w:hAnsi="Verdana" w:cs="Arial"/>
                <w:bCs/>
                <w:iCs/>
                <w:sz w:val="18"/>
                <w:szCs w:val="18"/>
                <w:lang w:eastAsia="es-ES"/>
              </w:rPr>
              <w:t>Licencia de funcionamiento otorgada por la Autoridad de Supervisión del Sistema Financiero (ASFI).</w:t>
            </w:r>
          </w:p>
          <w:p w14:paraId="54EB63D0" w14:textId="77777777" w:rsidR="00140EA5" w:rsidRPr="00E57238" w:rsidRDefault="00140EA5" w:rsidP="00140EA5">
            <w:pPr>
              <w:ind w:left="358"/>
              <w:contextualSpacing/>
              <w:rPr>
                <w:rFonts w:cs="Arial"/>
                <w:bCs/>
                <w:iCs/>
                <w:sz w:val="10"/>
                <w:szCs w:val="18"/>
              </w:rPr>
            </w:pPr>
          </w:p>
          <w:p w14:paraId="2D9F29CC" w14:textId="77777777" w:rsidR="00140EA5" w:rsidRPr="00E57238" w:rsidRDefault="00140EA5" w:rsidP="00140EA5">
            <w:pPr>
              <w:jc w:val="both"/>
              <w:rPr>
                <w:rFonts w:eastAsiaTheme="minorHAnsi" w:cs="Arial"/>
                <w:bCs/>
                <w:iCs/>
                <w:sz w:val="18"/>
                <w:szCs w:val="18"/>
              </w:rPr>
            </w:pPr>
            <w:r w:rsidRPr="00E57238">
              <w:rPr>
                <w:rFonts w:eastAsiaTheme="minorHAnsi" w:cs="Arial"/>
                <w:bCs/>
                <w:iCs/>
                <w:sz w:val="18"/>
                <w:szCs w:val="18"/>
              </w:rPr>
              <w:t>El proponente deberá presentar documento original o copia legalizada de la Licencia de Funcionamiento otorgada por la ASFI. Para la firma del contrato, deberá presentar los documentos originales o una fotocopia legalizada del mismo.</w:t>
            </w:r>
          </w:p>
          <w:p w14:paraId="4E133C6B" w14:textId="77777777" w:rsidR="00140EA5" w:rsidRPr="00E57238" w:rsidRDefault="00140EA5" w:rsidP="00A62A5E">
            <w:pPr>
              <w:jc w:val="both"/>
              <w:rPr>
                <w:rFonts w:eastAsiaTheme="minorHAnsi" w:cs="Arial"/>
                <w:bCs/>
                <w:iCs/>
                <w:sz w:val="10"/>
                <w:szCs w:val="18"/>
              </w:rPr>
            </w:pPr>
          </w:p>
          <w:p w14:paraId="5301AF62" w14:textId="77777777" w:rsidR="00140EA5" w:rsidRPr="00E57238" w:rsidRDefault="00140EA5" w:rsidP="00A62A5E">
            <w:pPr>
              <w:jc w:val="both"/>
              <w:rPr>
                <w:rFonts w:cs="Arial"/>
                <w:b/>
                <w:bCs/>
                <w:sz w:val="18"/>
                <w:szCs w:val="18"/>
                <w:lang w:eastAsia="en-US"/>
              </w:rPr>
            </w:pPr>
            <w:r w:rsidRPr="00E57238">
              <w:rPr>
                <w:rFonts w:cs="Arial"/>
                <w:b/>
                <w:bCs/>
                <w:sz w:val="18"/>
                <w:szCs w:val="18"/>
                <w:lang w:val="es-ES_tradnl"/>
              </w:rPr>
              <w:t>(Manifestar aceptación y adjuntar la documentación solicitada)</w:t>
            </w:r>
          </w:p>
        </w:tc>
        <w:tc>
          <w:tcPr>
            <w:tcW w:w="2977" w:type="dxa"/>
            <w:tcBorders>
              <w:bottom w:val="single" w:sz="4" w:space="0" w:color="auto"/>
            </w:tcBorders>
            <w:shd w:val="clear" w:color="auto" w:fill="auto"/>
          </w:tcPr>
          <w:p w14:paraId="02B22CA1" w14:textId="77777777" w:rsidR="00140EA5" w:rsidRPr="00E57238" w:rsidRDefault="00140EA5" w:rsidP="00A62A5E">
            <w:pPr>
              <w:ind w:left="498"/>
              <w:jc w:val="both"/>
              <w:rPr>
                <w:rFonts w:cs="Arial"/>
                <w:b/>
                <w:bCs/>
                <w:sz w:val="18"/>
                <w:szCs w:val="18"/>
                <w:lang w:eastAsia="en-US"/>
              </w:rPr>
            </w:pPr>
          </w:p>
        </w:tc>
      </w:tr>
      <w:tr w:rsidR="00140EA5" w:rsidRPr="00E57238" w14:paraId="76F6D203" w14:textId="77777777" w:rsidTr="00A62A5E">
        <w:trPr>
          <w:trHeight w:val="268"/>
        </w:trPr>
        <w:tc>
          <w:tcPr>
            <w:tcW w:w="6663" w:type="dxa"/>
            <w:tcBorders>
              <w:bottom w:val="single" w:sz="4" w:space="0" w:color="auto"/>
            </w:tcBorders>
            <w:shd w:val="clear" w:color="auto" w:fill="D9D9D9"/>
            <w:vAlign w:val="center"/>
          </w:tcPr>
          <w:p w14:paraId="6B64A6FB" w14:textId="77777777" w:rsidR="00140EA5" w:rsidRPr="00E57238" w:rsidRDefault="00140EA5" w:rsidP="00A62A5E">
            <w:pPr>
              <w:jc w:val="both"/>
              <w:rPr>
                <w:rFonts w:cs="Arial"/>
                <w:b/>
                <w:bCs/>
                <w:sz w:val="18"/>
                <w:szCs w:val="18"/>
                <w:lang w:eastAsia="en-US"/>
              </w:rPr>
            </w:pPr>
            <w:r w:rsidRPr="00E57238">
              <w:rPr>
                <w:rFonts w:cs="Arial"/>
                <w:b/>
                <w:bCs/>
                <w:sz w:val="18"/>
                <w:szCs w:val="18"/>
                <w:lang w:eastAsia="en-US"/>
              </w:rPr>
              <w:t>2. EXPERIENCIA</w:t>
            </w:r>
          </w:p>
        </w:tc>
        <w:tc>
          <w:tcPr>
            <w:tcW w:w="2977" w:type="dxa"/>
            <w:tcBorders>
              <w:bottom w:val="single" w:sz="4" w:space="0" w:color="auto"/>
            </w:tcBorders>
            <w:shd w:val="clear" w:color="auto" w:fill="D9D9D9"/>
          </w:tcPr>
          <w:p w14:paraId="0F66D49A" w14:textId="77777777" w:rsidR="00140EA5" w:rsidRPr="00E57238" w:rsidRDefault="00140EA5" w:rsidP="00A62A5E">
            <w:pPr>
              <w:ind w:left="498"/>
              <w:jc w:val="both"/>
              <w:rPr>
                <w:rFonts w:cs="Arial"/>
                <w:b/>
                <w:bCs/>
                <w:sz w:val="18"/>
                <w:szCs w:val="18"/>
                <w:lang w:eastAsia="en-US"/>
              </w:rPr>
            </w:pPr>
          </w:p>
        </w:tc>
      </w:tr>
      <w:tr w:rsidR="00140EA5" w:rsidRPr="00E57238" w14:paraId="48D4010C" w14:textId="77777777" w:rsidTr="00A62A5E">
        <w:trPr>
          <w:trHeight w:val="268"/>
        </w:trPr>
        <w:tc>
          <w:tcPr>
            <w:tcW w:w="6663" w:type="dxa"/>
            <w:tcBorders>
              <w:bottom w:val="single" w:sz="4" w:space="0" w:color="auto"/>
            </w:tcBorders>
            <w:shd w:val="clear" w:color="auto" w:fill="FFFFFF" w:themeFill="background1"/>
            <w:vAlign w:val="center"/>
          </w:tcPr>
          <w:p w14:paraId="75E3B486" w14:textId="77777777" w:rsidR="00140EA5" w:rsidRPr="00E57238" w:rsidRDefault="00140EA5" w:rsidP="00A62A5E">
            <w:pPr>
              <w:suppressAutoHyphens/>
              <w:jc w:val="both"/>
              <w:rPr>
                <w:rFonts w:cs="Arial"/>
                <w:bCs/>
                <w:sz w:val="18"/>
                <w:szCs w:val="18"/>
                <w:lang w:eastAsia="en-US"/>
              </w:rPr>
            </w:pPr>
            <w:r w:rsidRPr="00E57238">
              <w:rPr>
                <w:rFonts w:cs="Arial"/>
                <w:bCs/>
                <w:iCs/>
                <w:sz w:val="18"/>
                <w:szCs w:val="18"/>
              </w:rPr>
              <w:t xml:space="preserve">El proponente </w:t>
            </w:r>
            <w:r w:rsidRPr="00E57238">
              <w:rPr>
                <w:rFonts w:cs="Arial"/>
                <w:bCs/>
                <w:sz w:val="18"/>
                <w:szCs w:val="18"/>
                <w:lang w:eastAsia="en-US"/>
              </w:rPr>
              <w:t xml:space="preserve">deberá tener al menos tres (3) trabajos que acrediten la prestación de servicios </w:t>
            </w:r>
            <w:r w:rsidRPr="00E57238">
              <w:rPr>
                <w:rFonts w:cs="Arial"/>
                <w:bCs/>
                <w:iCs/>
                <w:sz w:val="18"/>
                <w:szCs w:val="18"/>
              </w:rPr>
              <w:t>mediante el uso de tarjetas electrónicas,</w:t>
            </w:r>
            <w:r w:rsidRPr="00E57238">
              <w:rPr>
                <w:rFonts w:cs="Arial"/>
                <w:bCs/>
                <w:sz w:val="18"/>
                <w:szCs w:val="18"/>
                <w:lang w:eastAsia="en-US"/>
              </w:rPr>
              <w:t xml:space="preserve"> o servicios similares, en el sector público y/o privado.</w:t>
            </w:r>
          </w:p>
          <w:p w14:paraId="22387C91" w14:textId="77777777" w:rsidR="00E57238" w:rsidRPr="00E57238" w:rsidRDefault="00E57238" w:rsidP="00A62A5E">
            <w:pPr>
              <w:jc w:val="both"/>
              <w:rPr>
                <w:rFonts w:cs="Arial"/>
                <w:sz w:val="12"/>
                <w:szCs w:val="18"/>
                <w:lang w:val="es-ES_tradnl"/>
              </w:rPr>
            </w:pPr>
          </w:p>
          <w:p w14:paraId="5430E65E" w14:textId="77777777" w:rsidR="00140EA5" w:rsidRPr="00E57238" w:rsidRDefault="00140EA5" w:rsidP="00A62A5E">
            <w:pPr>
              <w:jc w:val="both"/>
              <w:rPr>
                <w:rFonts w:cs="Arial"/>
                <w:sz w:val="18"/>
                <w:szCs w:val="18"/>
                <w:lang w:val="es-ES_tradnl"/>
              </w:rPr>
            </w:pPr>
            <w:r w:rsidRPr="00E57238">
              <w:rPr>
                <w:rFonts w:cs="Arial"/>
                <w:sz w:val="18"/>
                <w:szCs w:val="18"/>
                <w:lang w:val="es-ES_tradnl"/>
              </w:rPr>
              <w:t>Debiéndose presentar como documentación de respaldo de la experiencia solicitada, cualquiera de los siguientes documentos:</w:t>
            </w:r>
          </w:p>
          <w:p w14:paraId="730291FE" w14:textId="77777777" w:rsidR="00140EA5" w:rsidRPr="00E57238" w:rsidRDefault="00140EA5" w:rsidP="00A62A5E">
            <w:pPr>
              <w:jc w:val="both"/>
              <w:rPr>
                <w:rFonts w:cs="Arial"/>
                <w:sz w:val="10"/>
                <w:szCs w:val="18"/>
                <w:lang w:val="es-ES_tradnl"/>
              </w:rPr>
            </w:pPr>
          </w:p>
          <w:p w14:paraId="44A7A20D" w14:textId="77777777" w:rsidR="00140EA5" w:rsidRPr="00E57238" w:rsidRDefault="00140EA5" w:rsidP="00993AF6">
            <w:pPr>
              <w:pStyle w:val="Prrafodelista"/>
              <w:numPr>
                <w:ilvl w:val="0"/>
                <w:numId w:val="47"/>
              </w:numPr>
              <w:ind w:hanging="288"/>
              <w:jc w:val="both"/>
              <w:rPr>
                <w:rFonts w:ascii="Verdana" w:hAnsi="Verdana" w:cs="Arial"/>
                <w:sz w:val="18"/>
                <w:szCs w:val="18"/>
                <w:lang w:val="es-ES_tradnl"/>
              </w:rPr>
            </w:pPr>
            <w:r w:rsidRPr="00E57238">
              <w:rPr>
                <w:rFonts w:ascii="Verdana" w:hAnsi="Verdana" w:cs="Arial"/>
                <w:sz w:val="18"/>
                <w:szCs w:val="18"/>
                <w:lang w:val="es-ES_tradnl"/>
              </w:rPr>
              <w:t>Certificados de conformidad.</w:t>
            </w:r>
          </w:p>
          <w:p w14:paraId="6E00B266" w14:textId="77777777" w:rsidR="00140EA5" w:rsidRPr="00E57238" w:rsidRDefault="00140EA5" w:rsidP="00993AF6">
            <w:pPr>
              <w:numPr>
                <w:ilvl w:val="0"/>
                <w:numId w:val="47"/>
              </w:numPr>
              <w:ind w:hanging="288"/>
              <w:contextualSpacing/>
              <w:jc w:val="both"/>
              <w:rPr>
                <w:rFonts w:cs="Arial"/>
                <w:color w:val="000000"/>
                <w:sz w:val="18"/>
                <w:szCs w:val="18"/>
              </w:rPr>
            </w:pPr>
            <w:r w:rsidRPr="00E57238">
              <w:rPr>
                <w:rFonts w:cs="Arial"/>
                <w:color w:val="000000"/>
                <w:sz w:val="18"/>
                <w:szCs w:val="18"/>
              </w:rPr>
              <w:t>Certificados de cumplimiento de contrato.</w:t>
            </w:r>
          </w:p>
          <w:p w14:paraId="2BC8DF8D" w14:textId="77777777" w:rsidR="00140EA5" w:rsidRPr="00E57238" w:rsidRDefault="00140EA5" w:rsidP="00993AF6">
            <w:pPr>
              <w:numPr>
                <w:ilvl w:val="0"/>
                <w:numId w:val="47"/>
              </w:numPr>
              <w:ind w:hanging="288"/>
              <w:contextualSpacing/>
              <w:jc w:val="both"/>
              <w:rPr>
                <w:rFonts w:cs="Arial"/>
                <w:color w:val="000000"/>
                <w:sz w:val="18"/>
                <w:szCs w:val="18"/>
                <w:lang w:val="es-BO"/>
              </w:rPr>
            </w:pPr>
            <w:r w:rsidRPr="00E57238">
              <w:rPr>
                <w:rFonts w:cs="Arial"/>
                <w:color w:val="000000"/>
                <w:sz w:val="18"/>
                <w:szCs w:val="18"/>
              </w:rPr>
              <w:t>Actas de conformidad o Informes de Conformidad.</w:t>
            </w:r>
          </w:p>
          <w:p w14:paraId="5434FEA9" w14:textId="77777777" w:rsidR="00140EA5" w:rsidRPr="00E57238" w:rsidRDefault="00140EA5" w:rsidP="00993AF6">
            <w:pPr>
              <w:pStyle w:val="Prrafodelista"/>
              <w:numPr>
                <w:ilvl w:val="0"/>
                <w:numId w:val="47"/>
              </w:numPr>
              <w:ind w:hanging="288"/>
              <w:jc w:val="both"/>
              <w:rPr>
                <w:rFonts w:ascii="Verdana" w:hAnsi="Verdana" w:cs="Arial"/>
                <w:sz w:val="18"/>
                <w:szCs w:val="18"/>
                <w:lang w:val="es-ES_tradnl"/>
              </w:rPr>
            </w:pPr>
            <w:r w:rsidRPr="00E57238">
              <w:rPr>
                <w:rFonts w:ascii="Verdana" w:hAnsi="Verdana" w:cs="Arial"/>
                <w:sz w:val="18"/>
                <w:szCs w:val="18"/>
                <w:lang w:val="es-ES_tradnl"/>
              </w:rPr>
              <w:t>Actas de Recepción o Actas de Recepción Definitiva.</w:t>
            </w:r>
          </w:p>
          <w:p w14:paraId="101A7C74" w14:textId="77777777" w:rsidR="00140EA5" w:rsidRPr="00E57238" w:rsidRDefault="00140EA5" w:rsidP="00993AF6">
            <w:pPr>
              <w:numPr>
                <w:ilvl w:val="0"/>
                <w:numId w:val="47"/>
              </w:numPr>
              <w:ind w:hanging="288"/>
              <w:contextualSpacing/>
              <w:jc w:val="both"/>
              <w:rPr>
                <w:rFonts w:cs="Arial"/>
                <w:sz w:val="18"/>
                <w:szCs w:val="18"/>
              </w:rPr>
            </w:pPr>
            <w:r w:rsidRPr="00E57238">
              <w:rPr>
                <w:rFonts w:cs="Arial"/>
                <w:sz w:val="18"/>
                <w:szCs w:val="18"/>
              </w:rPr>
              <w:t>Actas de entrega o Actas de entrega y aceptación.</w:t>
            </w:r>
          </w:p>
          <w:p w14:paraId="6325268F" w14:textId="77777777" w:rsidR="00140EA5" w:rsidRPr="00E57238" w:rsidRDefault="00140EA5" w:rsidP="00993AF6">
            <w:pPr>
              <w:pStyle w:val="Prrafodelista"/>
              <w:numPr>
                <w:ilvl w:val="0"/>
                <w:numId w:val="47"/>
              </w:numPr>
              <w:ind w:hanging="288"/>
              <w:jc w:val="both"/>
              <w:rPr>
                <w:rFonts w:ascii="Verdana" w:hAnsi="Verdana" w:cs="Arial"/>
                <w:sz w:val="18"/>
                <w:szCs w:val="18"/>
                <w:lang w:val="es-ES_tradnl"/>
              </w:rPr>
            </w:pPr>
            <w:r w:rsidRPr="00E57238">
              <w:rPr>
                <w:rFonts w:ascii="Verdana" w:hAnsi="Verdana" w:cs="Arial"/>
                <w:sz w:val="18"/>
                <w:szCs w:val="18"/>
                <w:lang w:val="es-ES_tradnl"/>
              </w:rPr>
              <w:t>Órdenes de Compra o Contratos con su respectiva documentación de respaldo de conformidad y/o cumplimiento de los mismos. (excepto solo contratos).</w:t>
            </w:r>
          </w:p>
          <w:p w14:paraId="23453389" w14:textId="77777777" w:rsidR="00140EA5" w:rsidRPr="00E57238" w:rsidRDefault="00140EA5" w:rsidP="00993AF6">
            <w:pPr>
              <w:pStyle w:val="Prrafodelista"/>
              <w:numPr>
                <w:ilvl w:val="0"/>
                <w:numId w:val="47"/>
              </w:numPr>
              <w:ind w:hanging="288"/>
              <w:jc w:val="both"/>
              <w:rPr>
                <w:rFonts w:ascii="Verdana" w:hAnsi="Verdana" w:cs="Arial"/>
                <w:sz w:val="18"/>
                <w:szCs w:val="18"/>
                <w:lang w:val="es-ES_tradnl"/>
              </w:rPr>
            </w:pPr>
            <w:r w:rsidRPr="00E57238">
              <w:rPr>
                <w:rFonts w:ascii="Verdana" w:hAnsi="Verdana" w:cs="Arial"/>
                <w:sz w:val="18"/>
                <w:szCs w:val="18"/>
                <w:lang w:val="es-ES_tradnl"/>
              </w:rPr>
              <w:t>Otro documento que acredite la experiencia requerida, con su respectivo respaldo de conformidad y/o cumplimiento de los mismos. (excepto solo contratos).</w:t>
            </w:r>
          </w:p>
          <w:p w14:paraId="30D6E4B7" w14:textId="77777777" w:rsidR="00140EA5" w:rsidRPr="00E57238" w:rsidRDefault="00140EA5" w:rsidP="00993AF6">
            <w:pPr>
              <w:pStyle w:val="Prrafodelista"/>
              <w:numPr>
                <w:ilvl w:val="0"/>
                <w:numId w:val="47"/>
              </w:numPr>
              <w:ind w:hanging="288"/>
              <w:rPr>
                <w:rFonts w:ascii="Verdana" w:hAnsi="Verdana" w:cs="Arial"/>
                <w:color w:val="000000"/>
                <w:sz w:val="18"/>
                <w:szCs w:val="18"/>
              </w:rPr>
            </w:pPr>
            <w:r w:rsidRPr="00E57238">
              <w:rPr>
                <w:rFonts w:ascii="Verdana" w:hAnsi="Verdana" w:cs="Arial"/>
                <w:color w:val="000000"/>
                <w:sz w:val="18"/>
                <w:szCs w:val="18"/>
              </w:rPr>
              <w:t>Formulario 500 SICOES (Recepción de Bienes y Servicio).</w:t>
            </w:r>
          </w:p>
          <w:p w14:paraId="3F110112" w14:textId="77777777" w:rsidR="00140EA5" w:rsidRPr="00E57238" w:rsidRDefault="00140EA5" w:rsidP="00A62A5E">
            <w:pPr>
              <w:jc w:val="both"/>
              <w:rPr>
                <w:rFonts w:cs="Arial"/>
                <w:sz w:val="10"/>
                <w:szCs w:val="18"/>
                <w:lang w:val="es-ES_tradnl"/>
              </w:rPr>
            </w:pPr>
          </w:p>
          <w:p w14:paraId="0A62D90C" w14:textId="77777777" w:rsidR="00140EA5" w:rsidRPr="00E57238" w:rsidRDefault="00140EA5" w:rsidP="00A62A5E">
            <w:pPr>
              <w:jc w:val="both"/>
              <w:rPr>
                <w:rFonts w:eastAsiaTheme="minorHAnsi" w:cs="Arial"/>
                <w:bCs/>
                <w:iCs/>
                <w:sz w:val="18"/>
                <w:szCs w:val="18"/>
              </w:rPr>
            </w:pPr>
            <w:r w:rsidRPr="00E57238">
              <w:rPr>
                <w:rFonts w:cs="Arial"/>
                <w:sz w:val="18"/>
                <w:szCs w:val="18"/>
              </w:rPr>
              <w:t>Debiendo adjuntar a su propuesta los documentos de respaldo en copia escaneada y para la firma del contrato el proponente adjudicado deberá presentar los originales o fotocopia legalizada de los documentos presentados, salvo hubiera declarado formulario 500, mismo que se validará por el SICOES</w:t>
            </w:r>
            <w:r w:rsidRPr="00E57238">
              <w:rPr>
                <w:rFonts w:eastAsiaTheme="minorHAnsi" w:cs="Arial"/>
                <w:bCs/>
                <w:iCs/>
                <w:sz w:val="18"/>
                <w:szCs w:val="18"/>
              </w:rPr>
              <w:t>.</w:t>
            </w:r>
          </w:p>
          <w:p w14:paraId="0D2D5C1B" w14:textId="77777777" w:rsidR="00140EA5" w:rsidRPr="00E57238" w:rsidRDefault="00140EA5" w:rsidP="00A62A5E">
            <w:pPr>
              <w:jc w:val="both"/>
              <w:rPr>
                <w:rFonts w:cs="Arial"/>
                <w:bCs/>
                <w:iCs/>
                <w:sz w:val="10"/>
                <w:szCs w:val="18"/>
              </w:rPr>
            </w:pPr>
          </w:p>
          <w:p w14:paraId="20333ADF" w14:textId="77777777" w:rsidR="00140EA5" w:rsidRPr="00E57238" w:rsidRDefault="00140EA5" w:rsidP="00A62A5E">
            <w:pPr>
              <w:jc w:val="both"/>
              <w:rPr>
                <w:rFonts w:cs="Arial"/>
                <w:bCs/>
                <w:szCs w:val="18"/>
              </w:rPr>
            </w:pPr>
            <w:r w:rsidRPr="00E57238">
              <w:rPr>
                <w:rFonts w:cs="Arial"/>
                <w:bCs/>
                <w:sz w:val="18"/>
                <w:szCs w:val="18"/>
                <w:lang w:val="es-BO"/>
              </w:rPr>
              <w:t xml:space="preserve">De acuerdo con el Inciso b), Artículo 3°, Sección 1 del Reglamento para Empresas Administradoras de Tarjetas Electrónicas, contenido en el Capítulo IX, Título II, Libro 1° de la Recopilación de Normas para Servicios Financieros </w:t>
            </w:r>
            <w:r w:rsidRPr="00E57238">
              <w:rPr>
                <w:rFonts w:cs="Arial"/>
                <w:bCs/>
                <w:sz w:val="18"/>
                <w:szCs w:val="18"/>
              </w:rPr>
              <w:t>de la ASFI</w:t>
            </w:r>
            <w:r w:rsidRPr="00E57238">
              <w:rPr>
                <w:rFonts w:cs="Arial"/>
                <w:bCs/>
                <w:sz w:val="18"/>
                <w:szCs w:val="18"/>
                <w:lang w:val="es-BO"/>
              </w:rPr>
              <w:t xml:space="preserve"> se define </w:t>
            </w:r>
            <w:proofErr w:type="spellStart"/>
            <w:r w:rsidRPr="00E57238">
              <w:rPr>
                <w:rFonts w:cs="Arial"/>
                <w:bCs/>
                <w:sz w:val="18"/>
                <w:szCs w:val="18"/>
                <w:lang w:val="es-BO"/>
              </w:rPr>
              <w:t>Adquirencia</w:t>
            </w:r>
            <w:proofErr w:type="spellEnd"/>
            <w:r w:rsidRPr="00E57238">
              <w:rPr>
                <w:rFonts w:cs="Arial"/>
                <w:bCs/>
                <w:sz w:val="18"/>
                <w:szCs w:val="18"/>
                <w:lang w:val="es-BO"/>
              </w:rPr>
              <w:t xml:space="preserve"> como el </w:t>
            </w:r>
            <w:r w:rsidRPr="00E57238">
              <w:rPr>
                <w:rFonts w:cs="Arial"/>
                <w:bCs/>
                <w:i/>
                <w:sz w:val="18"/>
                <w:szCs w:val="18"/>
                <w:lang w:val="es-BO"/>
              </w:rPr>
              <w:t>“</w:t>
            </w:r>
            <w:r w:rsidRPr="00E57238">
              <w:rPr>
                <w:rFonts w:cs="Arial"/>
                <w:bCs/>
                <w:i/>
                <w:sz w:val="18"/>
                <w:szCs w:val="18"/>
              </w:rPr>
              <w:t>Contrato a través del cual una Empresa Administradora de Tarjetas Electrónicas, provee medios electrónicos y afilia a personas naturales y/o jurídicas, para procesar órdenes de pago efectuadas a través de instrumentos electrónicos de pago”</w:t>
            </w:r>
            <w:r w:rsidRPr="00E57238">
              <w:rPr>
                <w:rFonts w:cs="Arial"/>
                <w:bCs/>
                <w:sz w:val="18"/>
                <w:szCs w:val="18"/>
              </w:rPr>
              <w:t>.</w:t>
            </w:r>
          </w:p>
          <w:p w14:paraId="6866464A" w14:textId="77777777" w:rsidR="00140EA5" w:rsidRPr="00E57238" w:rsidRDefault="00140EA5" w:rsidP="00A62A5E">
            <w:pPr>
              <w:rPr>
                <w:rFonts w:cs="Arial"/>
                <w:sz w:val="10"/>
                <w:szCs w:val="18"/>
              </w:rPr>
            </w:pPr>
          </w:p>
          <w:p w14:paraId="36A37773" w14:textId="77777777" w:rsidR="00140EA5" w:rsidRPr="00E57238" w:rsidRDefault="00140EA5" w:rsidP="00A62A5E">
            <w:pPr>
              <w:jc w:val="both"/>
              <w:rPr>
                <w:rFonts w:cs="Arial"/>
                <w:b/>
                <w:bCs/>
                <w:sz w:val="18"/>
                <w:szCs w:val="18"/>
                <w:lang w:eastAsia="en-US"/>
              </w:rPr>
            </w:pPr>
            <w:r w:rsidRPr="00E57238">
              <w:rPr>
                <w:rFonts w:cs="Arial"/>
                <w:b/>
                <w:bCs/>
                <w:sz w:val="18"/>
                <w:szCs w:val="18"/>
                <w:lang w:val="es-ES_tradnl"/>
              </w:rPr>
              <w:t>(Manifestar aceptación y adjuntar la documentación solicitada)</w:t>
            </w:r>
          </w:p>
        </w:tc>
        <w:tc>
          <w:tcPr>
            <w:tcW w:w="2977" w:type="dxa"/>
            <w:tcBorders>
              <w:bottom w:val="single" w:sz="4" w:space="0" w:color="auto"/>
            </w:tcBorders>
            <w:shd w:val="clear" w:color="auto" w:fill="FFFFFF" w:themeFill="background1"/>
          </w:tcPr>
          <w:p w14:paraId="382A4634" w14:textId="77777777" w:rsidR="00140EA5" w:rsidRPr="00E57238" w:rsidRDefault="00140EA5" w:rsidP="00A62A5E">
            <w:pPr>
              <w:jc w:val="both"/>
              <w:rPr>
                <w:rFonts w:cs="Arial"/>
                <w:bCs/>
                <w:sz w:val="18"/>
                <w:szCs w:val="18"/>
                <w:lang w:eastAsia="en-US"/>
              </w:rPr>
            </w:pPr>
            <w:r w:rsidRPr="00E57238">
              <w:rPr>
                <w:rFonts w:cs="Arial"/>
                <w:bCs/>
                <w:sz w:val="18"/>
                <w:szCs w:val="18"/>
                <w:lang w:eastAsia="en-US"/>
              </w:rPr>
              <w:t xml:space="preserve"> </w:t>
            </w:r>
          </w:p>
        </w:tc>
      </w:tr>
      <w:tr w:rsidR="00140EA5" w:rsidRPr="00E57238" w14:paraId="1ABAC167" w14:textId="77777777" w:rsidTr="00A62A5E">
        <w:trPr>
          <w:trHeight w:val="376"/>
        </w:trPr>
        <w:tc>
          <w:tcPr>
            <w:tcW w:w="6663" w:type="dxa"/>
            <w:tcBorders>
              <w:bottom w:val="single" w:sz="4" w:space="0" w:color="auto"/>
            </w:tcBorders>
            <w:shd w:val="clear" w:color="auto" w:fill="B6DDE8" w:themeFill="accent5" w:themeFillTint="66"/>
            <w:vAlign w:val="center"/>
          </w:tcPr>
          <w:p w14:paraId="08390021" w14:textId="77777777" w:rsidR="00140EA5" w:rsidRPr="00E57238" w:rsidRDefault="00140EA5" w:rsidP="00993AF6">
            <w:pPr>
              <w:numPr>
                <w:ilvl w:val="0"/>
                <w:numId w:val="41"/>
              </w:numPr>
              <w:ind w:left="356" w:hanging="284"/>
              <w:jc w:val="both"/>
              <w:rPr>
                <w:rFonts w:cs="Arial"/>
                <w:b/>
                <w:sz w:val="18"/>
                <w:szCs w:val="18"/>
                <w:lang w:val="es-ES_tradnl" w:eastAsia="en-US"/>
              </w:rPr>
            </w:pPr>
            <w:r w:rsidRPr="00E57238">
              <w:rPr>
                <w:rFonts w:cs="Arial"/>
                <w:b/>
                <w:sz w:val="18"/>
                <w:szCs w:val="18"/>
                <w:lang w:val="es-ES_tradnl" w:eastAsia="en-US"/>
              </w:rPr>
              <w:t>CONDICIONES DEL SERVICIO</w:t>
            </w:r>
          </w:p>
        </w:tc>
        <w:tc>
          <w:tcPr>
            <w:tcW w:w="2977" w:type="dxa"/>
            <w:tcBorders>
              <w:bottom w:val="single" w:sz="4" w:space="0" w:color="auto"/>
            </w:tcBorders>
            <w:shd w:val="clear" w:color="auto" w:fill="B6DDE8" w:themeFill="accent5" w:themeFillTint="66"/>
          </w:tcPr>
          <w:p w14:paraId="0DC6B281" w14:textId="77777777" w:rsidR="00140EA5" w:rsidRPr="00E57238" w:rsidRDefault="00140EA5" w:rsidP="00A62A5E">
            <w:pPr>
              <w:jc w:val="both"/>
              <w:rPr>
                <w:rFonts w:cs="Arial"/>
                <w:b/>
                <w:sz w:val="18"/>
                <w:szCs w:val="18"/>
                <w:lang w:val="es-ES_tradnl" w:eastAsia="en-US"/>
              </w:rPr>
            </w:pPr>
          </w:p>
        </w:tc>
      </w:tr>
      <w:tr w:rsidR="00140EA5" w:rsidRPr="00E57238" w14:paraId="5FC6A80E" w14:textId="77777777" w:rsidTr="00A62A5E">
        <w:trPr>
          <w:trHeight w:val="332"/>
        </w:trPr>
        <w:tc>
          <w:tcPr>
            <w:tcW w:w="6663" w:type="dxa"/>
            <w:tcBorders>
              <w:bottom w:val="single" w:sz="4" w:space="0" w:color="auto"/>
            </w:tcBorders>
            <w:shd w:val="clear" w:color="auto" w:fill="BFBFBF"/>
            <w:vAlign w:val="center"/>
          </w:tcPr>
          <w:p w14:paraId="099A4B49" w14:textId="77777777" w:rsidR="00140EA5" w:rsidRPr="00E57238" w:rsidRDefault="00140EA5" w:rsidP="00993AF6">
            <w:pPr>
              <w:numPr>
                <w:ilvl w:val="0"/>
                <w:numId w:val="40"/>
              </w:numPr>
              <w:ind w:left="356" w:hanging="284"/>
              <w:jc w:val="both"/>
              <w:rPr>
                <w:rFonts w:cs="Arial"/>
                <w:b/>
                <w:bCs/>
                <w:sz w:val="18"/>
                <w:szCs w:val="18"/>
                <w:lang w:eastAsia="en-US"/>
              </w:rPr>
            </w:pPr>
            <w:r w:rsidRPr="00E57238">
              <w:rPr>
                <w:rFonts w:cs="Arial"/>
                <w:b/>
                <w:bCs/>
                <w:sz w:val="18"/>
                <w:szCs w:val="18"/>
                <w:lang w:eastAsia="en-US"/>
              </w:rPr>
              <w:t xml:space="preserve">PLAZO DE PRESTACIÓN DEL SERVICIO </w:t>
            </w:r>
          </w:p>
        </w:tc>
        <w:tc>
          <w:tcPr>
            <w:tcW w:w="2977" w:type="dxa"/>
            <w:tcBorders>
              <w:bottom w:val="single" w:sz="4" w:space="0" w:color="auto"/>
            </w:tcBorders>
            <w:shd w:val="clear" w:color="auto" w:fill="BFBFBF"/>
          </w:tcPr>
          <w:p w14:paraId="7F46F234" w14:textId="77777777" w:rsidR="00140EA5" w:rsidRPr="00E57238" w:rsidRDefault="00140EA5" w:rsidP="00A62A5E">
            <w:pPr>
              <w:ind w:left="356"/>
              <w:jc w:val="both"/>
              <w:rPr>
                <w:rFonts w:cs="Arial"/>
                <w:b/>
                <w:bCs/>
                <w:sz w:val="18"/>
                <w:szCs w:val="18"/>
                <w:lang w:eastAsia="en-US"/>
              </w:rPr>
            </w:pPr>
          </w:p>
        </w:tc>
      </w:tr>
      <w:tr w:rsidR="00140EA5" w:rsidRPr="00E57238" w14:paraId="74BE99DE" w14:textId="77777777" w:rsidTr="00A62A5E">
        <w:trPr>
          <w:trHeight w:val="611"/>
        </w:trPr>
        <w:tc>
          <w:tcPr>
            <w:tcW w:w="6663" w:type="dxa"/>
            <w:tcBorders>
              <w:bottom w:val="single" w:sz="4" w:space="0" w:color="auto"/>
            </w:tcBorders>
            <w:vAlign w:val="center"/>
          </w:tcPr>
          <w:p w14:paraId="038690A9" w14:textId="77777777" w:rsidR="00E57238" w:rsidRDefault="00140EA5" w:rsidP="00E57238">
            <w:pPr>
              <w:jc w:val="both"/>
              <w:rPr>
                <w:rFonts w:cs="Arial"/>
                <w:bCs/>
                <w:iCs/>
                <w:sz w:val="18"/>
                <w:szCs w:val="18"/>
                <w:lang w:eastAsia="en-US"/>
              </w:rPr>
            </w:pPr>
            <w:r w:rsidRPr="00E57238">
              <w:rPr>
                <w:rFonts w:cs="Arial"/>
                <w:bCs/>
                <w:iCs/>
                <w:sz w:val="18"/>
                <w:szCs w:val="18"/>
                <w:lang w:eastAsia="en-US"/>
              </w:rPr>
              <w:lastRenderedPageBreak/>
              <w:t>El plazo del servicio se computa a partir del 2 de enero de 2026 hasta el 31 de diciembre de 2026 o hasta un monto máximo adjudicado, lo que ocurra primero.</w:t>
            </w:r>
          </w:p>
          <w:p w14:paraId="05B96BAF" w14:textId="5C6866FB" w:rsidR="00140EA5" w:rsidRPr="00E57238" w:rsidRDefault="00140EA5" w:rsidP="00E57238">
            <w:pPr>
              <w:jc w:val="both"/>
              <w:rPr>
                <w:rFonts w:cs="Arial"/>
                <w:b/>
                <w:sz w:val="18"/>
                <w:szCs w:val="18"/>
                <w:lang w:val="es-ES_tradnl" w:eastAsia="en-US"/>
              </w:rPr>
            </w:pPr>
            <w:r w:rsidRPr="00E57238">
              <w:rPr>
                <w:rFonts w:cs="Arial"/>
                <w:b/>
                <w:bCs/>
                <w:sz w:val="18"/>
                <w:szCs w:val="18"/>
                <w:lang w:val="es-ES_tradnl"/>
              </w:rPr>
              <w:t>(Manifestar Aceptación)</w:t>
            </w:r>
          </w:p>
        </w:tc>
        <w:tc>
          <w:tcPr>
            <w:tcW w:w="2977" w:type="dxa"/>
            <w:tcBorders>
              <w:bottom w:val="single" w:sz="4" w:space="0" w:color="auto"/>
            </w:tcBorders>
          </w:tcPr>
          <w:p w14:paraId="3564BD4A" w14:textId="77777777" w:rsidR="00140EA5" w:rsidRPr="00E57238" w:rsidRDefault="00140EA5" w:rsidP="00A62A5E">
            <w:pPr>
              <w:jc w:val="both"/>
              <w:rPr>
                <w:rFonts w:cs="Arial"/>
                <w:bCs/>
                <w:sz w:val="18"/>
                <w:szCs w:val="18"/>
                <w:lang w:val="es-ES_tradnl" w:eastAsia="en-US"/>
              </w:rPr>
            </w:pPr>
          </w:p>
        </w:tc>
      </w:tr>
      <w:tr w:rsidR="00140EA5" w:rsidRPr="00E57238" w14:paraId="6C12649E" w14:textId="77777777" w:rsidTr="00A62A5E">
        <w:trPr>
          <w:trHeight w:val="345"/>
        </w:trPr>
        <w:tc>
          <w:tcPr>
            <w:tcW w:w="6663" w:type="dxa"/>
            <w:tcBorders>
              <w:bottom w:val="single" w:sz="4" w:space="0" w:color="auto"/>
            </w:tcBorders>
            <w:shd w:val="clear" w:color="auto" w:fill="BFBFBF" w:themeFill="background1" w:themeFillShade="BF"/>
            <w:vAlign w:val="center"/>
          </w:tcPr>
          <w:p w14:paraId="4F21DF9F" w14:textId="77777777" w:rsidR="00140EA5" w:rsidRPr="00E57238" w:rsidRDefault="00140EA5" w:rsidP="00993AF6">
            <w:pPr>
              <w:numPr>
                <w:ilvl w:val="0"/>
                <w:numId w:val="40"/>
              </w:numPr>
              <w:ind w:left="356" w:hanging="284"/>
              <w:jc w:val="both"/>
              <w:rPr>
                <w:rFonts w:cs="Arial"/>
                <w:b/>
                <w:bCs/>
                <w:iCs/>
                <w:sz w:val="18"/>
                <w:szCs w:val="18"/>
                <w:lang w:eastAsia="en-US"/>
              </w:rPr>
            </w:pPr>
            <w:r w:rsidRPr="00E57238">
              <w:rPr>
                <w:rFonts w:cs="Arial"/>
                <w:b/>
                <w:bCs/>
                <w:iCs/>
                <w:sz w:val="18"/>
                <w:szCs w:val="18"/>
                <w:lang w:eastAsia="en-US"/>
              </w:rPr>
              <w:t>RECURRENCIA</w:t>
            </w:r>
          </w:p>
        </w:tc>
        <w:tc>
          <w:tcPr>
            <w:tcW w:w="2977" w:type="dxa"/>
            <w:tcBorders>
              <w:bottom w:val="single" w:sz="4" w:space="0" w:color="auto"/>
            </w:tcBorders>
            <w:shd w:val="clear" w:color="auto" w:fill="BFBFBF" w:themeFill="background1" w:themeFillShade="BF"/>
          </w:tcPr>
          <w:p w14:paraId="618CA7E8" w14:textId="77777777" w:rsidR="00140EA5" w:rsidRPr="00E57238" w:rsidRDefault="00140EA5" w:rsidP="00A62A5E">
            <w:pPr>
              <w:jc w:val="both"/>
              <w:rPr>
                <w:rFonts w:cs="Arial"/>
                <w:bCs/>
                <w:sz w:val="18"/>
                <w:szCs w:val="18"/>
                <w:lang w:val="es-ES_tradnl" w:eastAsia="en-US"/>
              </w:rPr>
            </w:pPr>
          </w:p>
        </w:tc>
      </w:tr>
      <w:tr w:rsidR="00140EA5" w:rsidRPr="00E57238" w14:paraId="40E8A452" w14:textId="77777777" w:rsidTr="00A62A5E">
        <w:trPr>
          <w:trHeight w:val="232"/>
        </w:trPr>
        <w:tc>
          <w:tcPr>
            <w:tcW w:w="6663" w:type="dxa"/>
            <w:tcBorders>
              <w:bottom w:val="single" w:sz="4" w:space="0" w:color="auto"/>
            </w:tcBorders>
            <w:vAlign w:val="center"/>
          </w:tcPr>
          <w:p w14:paraId="703EA729" w14:textId="6C0F981F" w:rsidR="00140EA5" w:rsidRPr="00E57238" w:rsidRDefault="00140EA5" w:rsidP="00A62A5E">
            <w:pPr>
              <w:jc w:val="both"/>
              <w:rPr>
                <w:rFonts w:cs="Arial"/>
                <w:bCs/>
                <w:iCs/>
                <w:sz w:val="18"/>
                <w:szCs w:val="18"/>
                <w:lang w:eastAsia="en-US"/>
              </w:rPr>
            </w:pPr>
            <w:r w:rsidRPr="00E57238">
              <w:rPr>
                <w:rFonts w:cs="Arial"/>
                <w:bCs/>
                <w:iCs/>
                <w:sz w:val="18"/>
                <w:szCs w:val="18"/>
                <w:lang w:eastAsia="en-US"/>
              </w:rPr>
              <w:t xml:space="preserve">Se considera como un Servicio General Recurrente (inciso </w:t>
            </w:r>
            <w:proofErr w:type="spellStart"/>
            <w:r w:rsidRPr="00E57238">
              <w:rPr>
                <w:rFonts w:cs="Arial"/>
                <w:bCs/>
                <w:iCs/>
                <w:sz w:val="18"/>
                <w:szCs w:val="18"/>
                <w:lang w:eastAsia="en-US"/>
              </w:rPr>
              <w:t>oo</w:t>
            </w:r>
            <w:proofErr w:type="spellEnd"/>
            <w:r w:rsidRPr="00E57238">
              <w:rPr>
                <w:rFonts w:cs="Arial"/>
                <w:bCs/>
                <w:iCs/>
                <w:sz w:val="18"/>
                <w:szCs w:val="18"/>
                <w:lang w:eastAsia="en-US"/>
              </w:rPr>
              <w:t xml:space="preserve"> del Artículo 5 DEFINICIONES del Decreto Supremo N° 0181 Normas Básicas del Sistema de Administración de Bienes y Servicios), dado que el BCB requiere el servicio de manera ininterrumpida para su funcionamiento.</w:t>
            </w:r>
          </w:p>
        </w:tc>
        <w:tc>
          <w:tcPr>
            <w:tcW w:w="2977" w:type="dxa"/>
            <w:tcBorders>
              <w:bottom w:val="single" w:sz="4" w:space="0" w:color="auto"/>
            </w:tcBorders>
            <w:shd w:val="clear" w:color="auto" w:fill="BFBFBF" w:themeFill="background1" w:themeFillShade="BF"/>
          </w:tcPr>
          <w:p w14:paraId="2E9FBB7E" w14:textId="77777777" w:rsidR="00140EA5" w:rsidRPr="00E57238" w:rsidRDefault="00140EA5" w:rsidP="00A62A5E">
            <w:pPr>
              <w:jc w:val="both"/>
              <w:rPr>
                <w:rFonts w:cs="Arial"/>
                <w:bCs/>
                <w:sz w:val="18"/>
                <w:szCs w:val="18"/>
                <w:lang w:val="es-ES_tradnl" w:eastAsia="en-US"/>
              </w:rPr>
            </w:pPr>
          </w:p>
        </w:tc>
      </w:tr>
      <w:tr w:rsidR="00140EA5" w:rsidRPr="00E57238" w14:paraId="465FE7A2" w14:textId="77777777" w:rsidTr="00A62A5E">
        <w:trPr>
          <w:trHeight w:val="358"/>
        </w:trPr>
        <w:tc>
          <w:tcPr>
            <w:tcW w:w="6663" w:type="dxa"/>
            <w:tcBorders>
              <w:bottom w:val="single" w:sz="4" w:space="0" w:color="auto"/>
            </w:tcBorders>
            <w:shd w:val="clear" w:color="auto" w:fill="BFBFBF" w:themeFill="background1" w:themeFillShade="BF"/>
            <w:vAlign w:val="center"/>
          </w:tcPr>
          <w:p w14:paraId="37F4A592" w14:textId="77777777" w:rsidR="00140EA5" w:rsidRPr="00E57238" w:rsidRDefault="00140EA5" w:rsidP="00993AF6">
            <w:pPr>
              <w:numPr>
                <w:ilvl w:val="0"/>
                <w:numId w:val="40"/>
              </w:numPr>
              <w:ind w:left="356" w:hanging="284"/>
              <w:jc w:val="both"/>
              <w:rPr>
                <w:rFonts w:cs="Arial"/>
                <w:b/>
                <w:bCs/>
                <w:iCs/>
                <w:sz w:val="18"/>
                <w:szCs w:val="18"/>
                <w:lang w:eastAsia="en-US"/>
              </w:rPr>
            </w:pPr>
            <w:r w:rsidRPr="00E57238">
              <w:rPr>
                <w:rFonts w:cs="Arial"/>
                <w:b/>
                <w:bCs/>
                <w:iCs/>
                <w:sz w:val="18"/>
                <w:szCs w:val="18"/>
                <w:lang w:eastAsia="en-US"/>
              </w:rPr>
              <w:t>LUGAR DONDE SE EJECUTARÁ EL SERVICIO</w:t>
            </w:r>
          </w:p>
        </w:tc>
        <w:tc>
          <w:tcPr>
            <w:tcW w:w="2977" w:type="dxa"/>
            <w:tcBorders>
              <w:bottom w:val="single" w:sz="4" w:space="0" w:color="auto"/>
            </w:tcBorders>
            <w:shd w:val="clear" w:color="auto" w:fill="BFBFBF" w:themeFill="background1" w:themeFillShade="BF"/>
          </w:tcPr>
          <w:p w14:paraId="3F80AC54" w14:textId="77777777" w:rsidR="00140EA5" w:rsidRPr="00E57238" w:rsidRDefault="00140EA5" w:rsidP="00A62A5E">
            <w:pPr>
              <w:jc w:val="both"/>
              <w:rPr>
                <w:rFonts w:cs="Arial"/>
                <w:bCs/>
                <w:sz w:val="18"/>
                <w:szCs w:val="18"/>
                <w:lang w:val="es-ES_tradnl" w:eastAsia="en-US"/>
              </w:rPr>
            </w:pPr>
          </w:p>
        </w:tc>
      </w:tr>
      <w:tr w:rsidR="00140EA5" w:rsidRPr="00E57238" w14:paraId="656C2225" w14:textId="77777777" w:rsidTr="00A62A5E">
        <w:trPr>
          <w:trHeight w:val="611"/>
        </w:trPr>
        <w:tc>
          <w:tcPr>
            <w:tcW w:w="6663" w:type="dxa"/>
            <w:tcBorders>
              <w:bottom w:val="single" w:sz="4" w:space="0" w:color="auto"/>
            </w:tcBorders>
            <w:vAlign w:val="center"/>
          </w:tcPr>
          <w:p w14:paraId="684618E0" w14:textId="77777777" w:rsidR="00140EA5" w:rsidRPr="00E57238" w:rsidRDefault="00140EA5" w:rsidP="00A62A5E">
            <w:pPr>
              <w:jc w:val="both"/>
              <w:rPr>
                <w:rFonts w:cs="Arial"/>
                <w:bCs/>
                <w:iCs/>
                <w:sz w:val="18"/>
                <w:szCs w:val="18"/>
                <w:lang w:eastAsia="en-US"/>
              </w:rPr>
            </w:pPr>
            <w:r w:rsidRPr="00E57238">
              <w:rPr>
                <w:rFonts w:cs="Arial"/>
                <w:bCs/>
                <w:iCs/>
                <w:sz w:val="18"/>
                <w:szCs w:val="18"/>
                <w:lang w:eastAsia="en-US"/>
              </w:rPr>
              <w:t xml:space="preserve">El servicio de procesamiento transaccional mediante el uso del Sistema de </w:t>
            </w:r>
            <w:proofErr w:type="spellStart"/>
            <w:r w:rsidRPr="00E57238">
              <w:rPr>
                <w:rFonts w:cs="Arial"/>
                <w:bCs/>
                <w:iCs/>
                <w:sz w:val="18"/>
                <w:szCs w:val="18"/>
                <w:lang w:eastAsia="en-US"/>
              </w:rPr>
              <w:t>Adquirencia</w:t>
            </w:r>
            <w:proofErr w:type="spellEnd"/>
            <w:r w:rsidRPr="00E57238">
              <w:rPr>
                <w:rFonts w:cs="Arial"/>
                <w:bCs/>
                <w:iCs/>
                <w:sz w:val="18"/>
                <w:szCs w:val="18"/>
                <w:lang w:eastAsia="en-US"/>
              </w:rPr>
              <w:t xml:space="preserve"> será prestado en las instalaciones de Plataforma de Atención al Cliente, ubicadas en la Planta Baja del Edificio Principal del BCB, que de manera excepcional puede brindar el servicio en ferias internacionales, financieras o en casos de contingencia en el SAP del BCB, ubicado en la Zona de </w:t>
            </w:r>
            <w:proofErr w:type="spellStart"/>
            <w:r w:rsidRPr="00E57238">
              <w:rPr>
                <w:rFonts w:cs="Arial"/>
                <w:bCs/>
                <w:iCs/>
                <w:sz w:val="18"/>
                <w:szCs w:val="18"/>
                <w:lang w:eastAsia="en-US"/>
              </w:rPr>
              <w:t>Achumani</w:t>
            </w:r>
            <w:proofErr w:type="spellEnd"/>
            <w:r w:rsidRPr="00E57238">
              <w:rPr>
                <w:rFonts w:cs="Arial"/>
                <w:bCs/>
                <w:iCs/>
                <w:sz w:val="18"/>
                <w:szCs w:val="18"/>
                <w:lang w:eastAsia="en-US"/>
              </w:rPr>
              <w:t xml:space="preserve"> de la ciudad de La Paz.</w:t>
            </w:r>
          </w:p>
          <w:p w14:paraId="64354036" w14:textId="77777777" w:rsidR="00140EA5" w:rsidRPr="00E57238" w:rsidRDefault="00140EA5" w:rsidP="00A62A5E">
            <w:pPr>
              <w:jc w:val="both"/>
              <w:rPr>
                <w:rFonts w:cs="Arial"/>
                <w:bCs/>
                <w:iCs/>
                <w:sz w:val="10"/>
                <w:szCs w:val="18"/>
                <w:lang w:eastAsia="en-US"/>
              </w:rPr>
            </w:pPr>
          </w:p>
          <w:p w14:paraId="69ED349A" w14:textId="77777777" w:rsidR="00140EA5" w:rsidRPr="00E57238" w:rsidRDefault="00140EA5" w:rsidP="00A62A5E">
            <w:pPr>
              <w:jc w:val="both"/>
              <w:rPr>
                <w:rFonts w:cs="Arial"/>
                <w:bCs/>
                <w:iCs/>
                <w:sz w:val="18"/>
                <w:szCs w:val="18"/>
                <w:lang w:eastAsia="en-US"/>
              </w:rPr>
            </w:pPr>
            <w:r w:rsidRPr="00E57238">
              <w:rPr>
                <w:rFonts w:cs="Arial"/>
                <w:b/>
                <w:bCs/>
                <w:sz w:val="18"/>
                <w:szCs w:val="18"/>
                <w:lang w:val="es-ES_tradnl"/>
              </w:rPr>
              <w:t>(Manifestar Aceptación)</w:t>
            </w:r>
          </w:p>
        </w:tc>
        <w:tc>
          <w:tcPr>
            <w:tcW w:w="2977" w:type="dxa"/>
            <w:tcBorders>
              <w:bottom w:val="single" w:sz="4" w:space="0" w:color="auto"/>
            </w:tcBorders>
            <w:shd w:val="clear" w:color="auto" w:fill="FFFFFF" w:themeFill="background1"/>
          </w:tcPr>
          <w:p w14:paraId="4C07E1BE" w14:textId="77777777" w:rsidR="00140EA5" w:rsidRPr="00E57238" w:rsidRDefault="00140EA5" w:rsidP="00A62A5E">
            <w:pPr>
              <w:jc w:val="both"/>
              <w:rPr>
                <w:rFonts w:cs="Arial"/>
                <w:bCs/>
                <w:sz w:val="18"/>
                <w:szCs w:val="18"/>
                <w:lang w:val="es-ES_tradnl" w:eastAsia="en-US"/>
              </w:rPr>
            </w:pPr>
          </w:p>
        </w:tc>
      </w:tr>
      <w:tr w:rsidR="00140EA5" w:rsidRPr="00E57238" w14:paraId="5191A464" w14:textId="77777777" w:rsidTr="00A62A5E">
        <w:trPr>
          <w:trHeight w:val="377"/>
        </w:trPr>
        <w:tc>
          <w:tcPr>
            <w:tcW w:w="6663" w:type="dxa"/>
            <w:shd w:val="clear" w:color="auto" w:fill="BFBFBF"/>
            <w:vAlign w:val="center"/>
          </w:tcPr>
          <w:p w14:paraId="0066C368" w14:textId="77777777" w:rsidR="00140EA5" w:rsidRPr="00E57238" w:rsidRDefault="00140EA5" w:rsidP="00993AF6">
            <w:pPr>
              <w:numPr>
                <w:ilvl w:val="0"/>
                <w:numId w:val="40"/>
              </w:numPr>
              <w:ind w:left="356" w:hanging="284"/>
              <w:jc w:val="both"/>
              <w:rPr>
                <w:rFonts w:cs="Arial"/>
                <w:b/>
                <w:bCs/>
                <w:sz w:val="18"/>
                <w:szCs w:val="18"/>
                <w:lang w:eastAsia="en-US"/>
              </w:rPr>
            </w:pPr>
            <w:r w:rsidRPr="00E57238">
              <w:rPr>
                <w:b/>
                <w:sz w:val="18"/>
                <w:szCs w:val="18"/>
                <w:lang w:eastAsia="en-US"/>
              </w:rPr>
              <w:t>GARANTÍA DE CUMPLIMIENTO DE CONTRATO</w:t>
            </w:r>
          </w:p>
        </w:tc>
        <w:tc>
          <w:tcPr>
            <w:tcW w:w="2977" w:type="dxa"/>
            <w:shd w:val="clear" w:color="auto" w:fill="BFBFBF"/>
          </w:tcPr>
          <w:p w14:paraId="016317B8" w14:textId="77777777" w:rsidR="00140EA5" w:rsidRPr="00E57238" w:rsidRDefault="00140EA5" w:rsidP="00A62A5E">
            <w:pPr>
              <w:ind w:left="356"/>
              <w:jc w:val="both"/>
              <w:rPr>
                <w:rFonts w:cs="Arial"/>
                <w:b/>
                <w:bCs/>
                <w:sz w:val="18"/>
                <w:szCs w:val="18"/>
                <w:lang w:eastAsia="en-US"/>
              </w:rPr>
            </w:pPr>
          </w:p>
        </w:tc>
      </w:tr>
      <w:tr w:rsidR="00140EA5" w:rsidRPr="00E57238" w14:paraId="1D33EDAA" w14:textId="77777777" w:rsidTr="00A62A5E">
        <w:trPr>
          <w:trHeight w:val="404"/>
        </w:trPr>
        <w:tc>
          <w:tcPr>
            <w:tcW w:w="6663" w:type="dxa"/>
            <w:shd w:val="clear" w:color="auto" w:fill="auto"/>
            <w:vAlign w:val="center"/>
          </w:tcPr>
          <w:p w14:paraId="5B5C8188" w14:textId="77777777" w:rsidR="00140EA5" w:rsidRPr="00E57238" w:rsidRDefault="00140EA5" w:rsidP="00A62A5E">
            <w:pPr>
              <w:widowControl w:val="0"/>
              <w:autoSpaceDE w:val="0"/>
              <w:autoSpaceDN w:val="0"/>
              <w:jc w:val="both"/>
              <w:rPr>
                <w:rFonts w:cs="Arial"/>
                <w:bCs/>
                <w:iCs/>
                <w:sz w:val="18"/>
                <w:szCs w:val="18"/>
                <w:lang w:val="es-BO" w:eastAsia="es-BO"/>
              </w:rPr>
            </w:pPr>
            <w:r w:rsidRPr="00E57238">
              <w:rPr>
                <w:rFonts w:cs="Arial"/>
                <w:sz w:val="18"/>
                <w:szCs w:val="18"/>
                <w:lang w:val="es-ES_tradnl" w:eastAsia="es-BO"/>
              </w:rPr>
              <w:t>Para</w:t>
            </w:r>
            <w:r w:rsidRPr="00E57238">
              <w:rPr>
                <w:rFonts w:cs="Arial"/>
                <w:bCs/>
                <w:iCs/>
                <w:sz w:val="18"/>
                <w:szCs w:val="18"/>
                <w:lang w:val="es-BO" w:eastAsia="es-BO"/>
              </w:rPr>
              <w:t xml:space="preserve"> garantizar el cumplimiento del contrato, el BCB realizará la retención del 7% de cada pago.</w:t>
            </w:r>
          </w:p>
          <w:p w14:paraId="06E21E78" w14:textId="77777777" w:rsidR="00140EA5" w:rsidRPr="00E57238" w:rsidRDefault="00140EA5" w:rsidP="00A62A5E">
            <w:pPr>
              <w:widowControl w:val="0"/>
              <w:autoSpaceDE w:val="0"/>
              <w:autoSpaceDN w:val="0"/>
              <w:jc w:val="both"/>
              <w:rPr>
                <w:rFonts w:cs="Arial"/>
                <w:bCs/>
                <w:iCs/>
                <w:sz w:val="10"/>
                <w:szCs w:val="12"/>
                <w:lang w:val="es-BO" w:eastAsia="es-BO"/>
              </w:rPr>
            </w:pPr>
          </w:p>
          <w:p w14:paraId="2BB78FD3" w14:textId="77777777" w:rsidR="00140EA5" w:rsidRPr="00E57238" w:rsidRDefault="00140EA5" w:rsidP="00A62A5E">
            <w:pPr>
              <w:widowControl w:val="0"/>
              <w:autoSpaceDE w:val="0"/>
              <w:autoSpaceDN w:val="0"/>
              <w:jc w:val="both"/>
              <w:rPr>
                <w:rFonts w:cs="Arial"/>
                <w:b/>
                <w:sz w:val="18"/>
                <w:szCs w:val="18"/>
                <w:lang w:val="es-ES_tradnl" w:eastAsia="en-US"/>
              </w:rPr>
            </w:pPr>
            <w:r w:rsidRPr="00E57238">
              <w:rPr>
                <w:rFonts w:cs="Arial"/>
                <w:b/>
                <w:bCs/>
                <w:sz w:val="18"/>
                <w:szCs w:val="18"/>
                <w:lang w:val="es-ES_tradnl"/>
              </w:rPr>
              <w:t>(Manifestar Aceptación)</w:t>
            </w:r>
          </w:p>
        </w:tc>
        <w:tc>
          <w:tcPr>
            <w:tcW w:w="2977" w:type="dxa"/>
          </w:tcPr>
          <w:p w14:paraId="3C156E44" w14:textId="77777777" w:rsidR="00140EA5" w:rsidRPr="00E57238" w:rsidRDefault="00140EA5" w:rsidP="00A62A5E">
            <w:pPr>
              <w:widowControl w:val="0"/>
              <w:autoSpaceDE w:val="0"/>
              <w:autoSpaceDN w:val="0"/>
              <w:jc w:val="both"/>
              <w:rPr>
                <w:rFonts w:cs="Arial"/>
                <w:sz w:val="18"/>
                <w:szCs w:val="18"/>
                <w:lang w:val="es-ES_tradnl" w:eastAsia="es-BO"/>
              </w:rPr>
            </w:pPr>
          </w:p>
        </w:tc>
      </w:tr>
      <w:tr w:rsidR="00140EA5" w:rsidRPr="00E57238" w14:paraId="400FE34B" w14:textId="77777777" w:rsidTr="00A62A5E">
        <w:trPr>
          <w:trHeight w:val="404"/>
        </w:trPr>
        <w:tc>
          <w:tcPr>
            <w:tcW w:w="6663" w:type="dxa"/>
            <w:shd w:val="clear" w:color="auto" w:fill="BFBFBF" w:themeFill="background1" w:themeFillShade="BF"/>
            <w:vAlign w:val="center"/>
          </w:tcPr>
          <w:p w14:paraId="6C3146C1" w14:textId="77777777" w:rsidR="00140EA5" w:rsidRPr="00E57238" w:rsidRDefault="00140EA5" w:rsidP="00993AF6">
            <w:pPr>
              <w:numPr>
                <w:ilvl w:val="0"/>
                <w:numId w:val="40"/>
              </w:numPr>
              <w:ind w:left="356" w:hanging="284"/>
              <w:jc w:val="both"/>
              <w:rPr>
                <w:rFonts w:cs="Arial"/>
                <w:sz w:val="18"/>
                <w:szCs w:val="18"/>
                <w:lang w:val="es-ES_tradnl" w:eastAsia="es-BO"/>
              </w:rPr>
            </w:pPr>
            <w:r w:rsidRPr="00E57238">
              <w:rPr>
                <w:b/>
                <w:sz w:val="18"/>
                <w:szCs w:val="18"/>
                <w:lang w:eastAsia="en-US"/>
              </w:rPr>
              <w:t>SOLVENCIA FISCAL</w:t>
            </w:r>
          </w:p>
        </w:tc>
        <w:tc>
          <w:tcPr>
            <w:tcW w:w="2977" w:type="dxa"/>
            <w:shd w:val="clear" w:color="auto" w:fill="BFBFBF" w:themeFill="background1" w:themeFillShade="BF"/>
          </w:tcPr>
          <w:p w14:paraId="39745C90" w14:textId="77777777" w:rsidR="00140EA5" w:rsidRPr="00E57238" w:rsidRDefault="00140EA5" w:rsidP="00A62A5E">
            <w:pPr>
              <w:widowControl w:val="0"/>
              <w:autoSpaceDE w:val="0"/>
              <w:autoSpaceDN w:val="0"/>
              <w:jc w:val="both"/>
              <w:rPr>
                <w:rFonts w:cs="Arial"/>
                <w:sz w:val="18"/>
                <w:szCs w:val="18"/>
                <w:lang w:val="es-ES_tradnl" w:eastAsia="es-BO"/>
              </w:rPr>
            </w:pPr>
          </w:p>
        </w:tc>
      </w:tr>
      <w:tr w:rsidR="00140EA5" w:rsidRPr="00E57238" w14:paraId="7E7B71B1" w14:textId="77777777" w:rsidTr="00A62A5E">
        <w:trPr>
          <w:trHeight w:val="404"/>
        </w:trPr>
        <w:tc>
          <w:tcPr>
            <w:tcW w:w="6663" w:type="dxa"/>
            <w:shd w:val="clear" w:color="auto" w:fill="auto"/>
            <w:vAlign w:val="center"/>
          </w:tcPr>
          <w:p w14:paraId="3C8F8C10" w14:textId="77777777" w:rsidR="00140EA5" w:rsidRPr="00E57238" w:rsidRDefault="00140EA5" w:rsidP="00A62A5E">
            <w:pPr>
              <w:widowControl w:val="0"/>
              <w:autoSpaceDE w:val="0"/>
              <w:autoSpaceDN w:val="0"/>
              <w:jc w:val="both"/>
              <w:rPr>
                <w:rFonts w:cs="Arial"/>
                <w:sz w:val="18"/>
                <w:szCs w:val="18"/>
                <w:lang w:val="es-ES_tradnl" w:eastAsia="es-BO"/>
              </w:rPr>
            </w:pPr>
            <w:r w:rsidRPr="00E57238">
              <w:rPr>
                <w:rFonts w:cs="Arial"/>
                <w:sz w:val="18"/>
                <w:szCs w:val="18"/>
                <w:lang w:val="es-ES_tradnl" w:eastAsia="es-BO"/>
              </w:rPr>
              <w:t>El proponente adjudicado para la suscripción del Contrato deberá presentar el Certificado de Solvencia Fiscal emitido por la Contraloría General del Estado.</w:t>
            </w:r>
          </w:p>
          <w:p w14:paraId="69FD1727" w14:textId="77777777" w:rsidR="00140EA5" w:rsidRPr="00E57238" w:rsidRDefault="00140EA5" w:rsidP="00A62A5E">
            <w:pPr>
              <w:widowControl w:val="0"/>
              <w:autoSpaceDE w:val="0"/>
              <w:autoSpaceDN w:val="0"/>
              <w:jc w:val="both"/>
              <w:rPr>
                <w:rFonts w:cs="Arial"/>
                <w:sz w:val="10"/>
                <w:szCs w:val="18"/>
                <w:lang w:val="es-ES_tradnl" w:eastAsia="es-BO"/>
              </w:rPr>
            </w:pPr>
          </w:p>
          <w:p w14:paraId="2D6E2F1A" w14:textId="77777777" w:rsidR="00140EA5" w:rsidRPr="00E57238" w:rsidRDefault="00140EA5" w:rsidP="00A62A5E">
            <w:pPr>
              <w:widowControl w:val="0"/>
              <w:autoSpaceDE w:val="0"/>
              <w:autoSpaceDN w:val="0"/>
              <w:jc w:val="both"/>
              <w:rPr>
                <w:rFonts w:cs="Arial"/>
                <w:sz w:val="18"/>
                <w:szCs w:val="18"/>
                <w:lang w:val="es-ES_tradnl" w:eastAsia="es-BO"/>
              </w:rPr>
            </w:pPr>
            <w:r w:rsidRPr="00E57238">
              <w:rPr>
                <w:rFonts w:cs="Arial"/>
                <w:b/>
                <w:bCs/>
                <w:sz w:val="18"/>
                <w:szCs w:val="18"/>
                <w:lang w:val="es-ES_tradnl"/>
              </w:rPr>
              <w:t>(Manifestar Aceptación)</w:t>
            </w:r>
          </w:p>
        </w:tc>
        <w:tc>
          <w:tcPr>
            <w:tcW w:w="2977" w:type="dxa"/>
          </w:tcPr>
          <w:p w14:paraId="7711BC8D" w14:textId="77777777" w:rsidR="00140EA5" w:rsidRPr="00E57238" w:rsidRDefault="00140EA5" w:rsidP="00A62A5E">
            <w:pPr>
              <w:widowControl w:val="0"/>
              <w:autoSpaceDE w:val="0"/>
              <w:autoSpaceDN w:val="0"/>
              <w:jc w:val="both"/>
              <w:rPr>
                <w:rFonts w:cs="Arial"/>
                <w:sz w:val="18"/>
                <w:szCs w:val="18"/>
                <w:lang w:val="es-ES_tradnl" w:eastAsia="es-BO"/>
              </w:rPr>
            </w:pPr>
          </w:p>
        </w:tc>
      </w:tr>
      <w:tr w:rsidR="00140EA5" w:rsidRPr="00E57238" w14:paraId="44EB4228" w14:textId="77777777" w:rsidTr="00A62A5E">
        <w:trPr>
          <w:trHeight w:val="448"/>
        </w:trPr>
        <w:tc>
          <w:tcPr>
            <w:tcW w:w="6663" w:type="dxa"/>
            <w:shd w:val="clear" w:color="auto" w:fill="BFBFBF"/>
            <w:vAlign w:val="center"/>
          </w:tcPr>
          <w:p w14:paraId="60C598E5" w14:textId="77777777" w:rsidR="00140EA5" w:rsidRPr="00E57238" w:rsidRDefault="00140EA5" w:rsidP="00993AF6">
            <w:pPr>
              <w:numPr>
                <w:ilvl w:val="0"/>
                <w:numId w:val="40"/>
              </w:numPr>
              <w:ind w:left="356" w:hanging="284"/>
              <w:jc w:val="both"/>
              <w:rPr>
                <w:rFonts w:cs="Arial"/>
                <w:b/>
                <w:bCs/>
                <w:sz w:val="18"/>
                <w:szCs w:val="18"/>
                <w:lang w:eastAsia="en-US"/>
              </w:rPr>
            </w:pPr>
            <w:r w:rsidRPr="00E57238">
              <w:rPr>
                <w:rFonts w:cs="Arial"/>
                <w:b/>
                <w:bCs/>
                <w:sz w:val="18"/>
                <w:szCs w:val="18"/>
                <w:lang w:eastAsia="en-US"/>
              </w:rPr>
              <w:t>RÉGIMEN DE MULTAS</w:t>
            </w:r>
          </w:p>
        </w:tc>
        <w:tc>
          <w:tcPr>
            <w:tcW w:w="2977" w:type="dxa"/>
            <w:shd w:val="clear" w:color="auto" w:fill="BFBFBF"/>
          </w:tcPr>
          <w:p w14:paraId="1787844D" w14:textId="77777777" w:rsidR="00140EA5" w:rsidRPr="00E57238" w:rsidRDefault="00140EA5" w:rsidP="00A62A5E">
            <w:pPr>
              <w:ind w:left="356"/>
              <w:jc w:val="both"/>
              <w:rPr>
                <w:rFonts w:cs="Arial"/>
                <w:b/>
                <w:bCs/>
                <w:sz w:val="18"/>
                <w:szCs w:val="18"/>
                <w:lang w:eastAsia="en-US"/>
              </w:rPr>
            </w:pPr>
          </w:p>
        </w:tc>
      </w:tr>
      <w:tr w:rsidR="00140EA5" w:rsidRPr="00E57238" w14:paraId="59E4D050" w14:textId="77777777" w:rsidTr="00A62A5E">
        <w:tc>
          <w:tcPr>
            <w:tcW w:w="6663" w:type="dxa"/>
            <w:tcBorders>
              <w:bottom w:val="single" w:sz="4" w:space="0" w:color="auto"/>
            </w:tcBorders>
            <w:vAlign w:val="center"/>
          </w:tcPr>
          <w:p w14:paraId="1055DD9D" w14:textId="77777777" w:rsidR="00140EA5" w:rsidRPr="00E57238" w:rsidRDefault="00140EA5" w:rsidP="00A62A5E">
            <w:pPr>
              <w:jc w:val="both"/>
              <w:rPr>
                <w:rFonts w:cs="Arial"/>
                <w:iCs/>
                <w:sz w:val="18"/>
                <w:szCs w:val="18"/>
                <w:lang w:val="es-ES_tradnl" w:eastAsia="en-US"/>
              </w:rPr>
            </w:pPr>
            <w:r w:rsidRPr="00E57238">
              <w:rPr>
                <w:rFonts w:cs="Arial"/>
                <w:iCs/>
                <w:sz w:val="18"/>
                <w:szCs w:val="18"/>
                <w:lang w:val="es-ES_tradnl" w:eastAsia="en-US"/>
              </w:rPr>
              <w:t>El régimen de multas será aplicado de acuerdo a las siguientes previsiones:</w:t>
            </w:r>
          </w:p>
          <w:p w14:paraId="492384C9" w14:textId="77777777" w:rsidR="00140EA5" w:rsidRPr="00E57238" w:rsidRDefault="00140EA5" w:rsidP="00A62A5E">
            <w:pPr>
              <w:jc w:val="both"/>
              <w:rPr>
                <w:rFonts w:cs="Arial"/>
                <w:iCs/>
                <w:sz w:val="10"/>
                <w:szCs w:val="18"/>
                <w:lang w:val="es-ES_tradnl" w:eastAsia="en-US"/>
              </w:rPr>
            </w:pPr>
          </w:p>
          <w:p w14:paraId="72A9E80F" w14:textId="77777777" w:rsidR="00140EA5" w:rsidRDefault="00140EA5" w:rsidP="00993AF6">
            <w:pPr>
              <w:numPr>
                <w:ilvl w:val="0"/>
                <w:numId w:val="44"/>
              </w:numPr>
              <w:ind w:left="500"/>
              <w:jc w:val="both"/>
              <w:rPr>
                <w:rFonts w:cs="Arial"/>
                <w:bCs/>
                <w:iCs/>
                <w:sz w:val="18"/>
                <w:szCs w:val="18"/>
                <w:lang w:val="es-BO" w:eastAsia="en-US"/>
              </w:rPr>
            </w:pPr>
            <w:r w:rsidRPr="00E57238">
              <w:rPr>
                <w:rFonts w:cs="Arial"/>
                <w:bCs/>
                <w:iCs/>
                <w:sz w:val="18"/>
                <w:szCs w:val="18"/>
                <w:lang w:val="es-BO" w:eastAsia="en-US"/>
              </w:rPr>
              <w:t xml:space="preserve">Por cada vez que el proveedor no proporcione asistencia técnica solicitada por el Fiscal del Servicio o el personal designado por éste para la resolución de problemas técnicos y/u operativos de hardware y/o software que no impliquen una interrupción del servicio, en el transcurso del día en el que se notifica el inconveniente, se multará al proveedor con el 0,3% sobre el monto total. </w:t>
            </w:r>
          </w:p>
          <w:p w14:paraId="2C438A60" w14:textId="77777777" w:rsidR="00E57238" w:rsidRPr="00E57238" w:rsidRDefault="00E57238" w:rsidP="00E57238">
            <w:pPr>
              <w:ind w:left="500"/>
              <w:jc w:val="both"/>
              <w:rPr>
                <w:rFonts w:cs="Arial"/>
                <w:bCs/>
                <w:iCs/>
                <w:sz w:val="10"/>
                <w:szCs w:val="18"/>
                <w:lang w:val="es-BO" w:eastAsia="en-US"/>
              </w:rPr>
            </w:pPr>
          </w:p>
          <w:p w14:paraId="7B388DDE" w14:textId="77777777" w:rsidR="00140EA5" w:rsidRDefault="00140EA5" w:rsidP="00993AF6">
            <w:pPr>
              <w:numPr>
                <w:ilvl w:val="0"/>
                <w:numId w:val="44"/>
              </w:numPr>
              <w:ind w:left="500"/>
              <w:jc w:val="both"/>
              <w:rPr>
                <w:rFonts w:cs="Arial"/>
                <w:bCs/>
                <w:iCs/>
                <w:sz w:val="18"/>
                <w:szCs w:val="18"/>
                <w:lang w:val="es-BO" w:eastAsia="en-US"/>
              </w:rPr>
            </w:pPr>
            <w:r w:rsidRPr="00E57238">
              <w:rPr>
                <w:rFonts w:cs="Arial"/>
                <w:bCs/>
                <w:iCs/>
                <w:sz w:val="18"/>
                <w:szCs w:val="18"/>
                <w:lang w:val="es-BO" w:eastAsia="en-US"/>
              </w:rPr>
              <w:t>Por cada vez que ocurra la interrupción del servicio por causales atribuibles al proveedor, y que ésta no sea atendida en un máximo de 2 (dos) horas a partir de la notificación del desperfecto, en cualquiera de las terminales POS, se multará al proveedor con el 0,3% sobre el monto total por cada hora de interrupción y por cada dispositivo. Se considerará causal atribuible al proveedor a las fallas técnicas en la o las terminales POS provistos por éste o en su red. Ante una falla de red, el BCB verificará la adecuada conectividad en el(los) punto(s) de conexión del (los) dispositivo(s) no operativo(s); en caso que el problema corresponda a la red del BCB, no se aplicará ninguna multa al proveedor.</w:t>
            </w:r>
          </w:p>
          <w:p w14:paraId="362061A3" w14:textId="77777777" w:rsidR="00E57238" w:rsidRPr="00E57238" w:rsidRDefault="00E57238" w:rsidP="00E57238">
            <w:pPr>
              <w:jc w:val="both"/>
              <w:rPr>
                <w:rFonts w:cs="Arial"/>
                <w:bCs/>
                <w:iCs/>
                <w:sz w:val="10"/>
                <w:szCs w:val="18"/>
                <w:lang w:val="es-BO" w:eastAsia="en-US"/>
              </w:rPr>
            </w:pPr>
          </w:p>
          <w:p w14:paraId="43A778C1" w14:textId="77777777" w:rsidR="00140EA5" w:rsidRDefault="00140EA5" w:rsidP="00993AF6">
            <w:pPr>
              <w:numPr>
                <w:ilvl w:val="0"/>
                <w:numId w:val="44"/>
              </w:numPr>
              <w:ind w:left="500"/>
              <w:jc w:val="both"/>
              <w:rPr>
                <w:rFonts w:cs="Arial"/>
                <w:bCs/>
                <w:iCs/>
                <w:sz w:val="18"/>
                <w:szCs w:val="18"/>
                <w:lang w:val="es-BO" w:eastAsia="en-US"/>
              </w:rPr>
            </w:pPr>
            <w:r w:rsidRPr="00E57238">
              <w:rPr>
                <w:rFonts w:cs="Arial"/>
                <w:bCs/>
                <w:iCs/>
                <w:sz w:val="18"/>
                <w:szCs w:val="18"/>
                <w:lang w:val="es-BO" w:eastAsia="en-US"/>
              </w:rPr>
              <w:lastRenderedPageBreak/>
              <w:t>Por cada vez que ocurra la interrupción del servicio por causales atribuibles al proveedor, atendida dentro de un máximo de 2 (dos) horas a partir de la notificación del desperfecto, pero que no sea solucionada y en la que el proveedor no reemplace la(s) terminal(es) POS averiada(s)</w:t>
            </w:r>
            <w:r w:rsidRPr="00E57238">
              <w:rPr>
                <w:rFonts w:cs="Arial"/>
                <w:iCs/>
                <w:sz w:val="18"/>
                <w:szCs w:val="18"/>
                <w:lang w:val="es-BO" w:eastAsia="en-US"/>
              </w:rPr>
              <w:t xml:space="preserve"> a primera hora del día hábil siguiente a la notificación</w:t>
            </w:r>
            <w:r w:rsidRPr="00E57238">
              <w:rPr>
                <w:rFonts w:cs="Arial"/>
                <w:bCs/>
                <w:iCs/>
                <w:sz w:val="18"/>
                <w:szCs w:val="18"/>
                <w:lang w:val="es-BO" w:eastAsia="en-US"/>
              </w:rPr>
              <w:t>, se multará al proveedor con el 0,3% sobre el monto total por cada hora de interrupción y por cada terminal afectada. Se considerará causal atribuible al proveedor a las fallas técnicas en los dispositivos POS provistos por éste o en su red. Ante una falla de red, el BCB verificará la adecuada conectividad en el(los) punto(s) de conexión de la(s) terminal(es) no operativa(s); si el problema corresponde a la red del BCB, no se aplicará ninguna multa al proveedor.</w:t>
            </w:r>
          </w:p>
          <w:p w14:paraId="456F274B" w14:textId="77777777" w:rsidR="00E57238" w:rsidRPr="00E57238" w:rsidRDefault="00E57238" w:rsidP="00E57238">
            <w:pPr>
              <w:jc w:val="both"/>
              <w:rPr>
                <w:rFonts w:cs="Arial"/>
                <w:bCs/>
                <w:iCs/>
                <w:sz w:val="10"/>
                <w:szCs w:val="18"/>
                <w:lang w:val="es-BO" w:eastAsia="en-US"/>
              </w:rPr>
            </w:pPr>
          </w:p>
          <w:p w14:paraId="0AD06EBD" w14:textId="77777777" w:rsidR="00140EA5" w:rsidRPr="00E57238" w:rsidRDefault="00140EA5" w:rsidP="00993AF6">
            <w:pPr>
              <w:numPr>
                <w:ilvl w:val="0"/>
                <w:numId w:val="44"/>
              </w:numPr>
              <w:ind w:left="500"/>
              <w:jc w:val="both"/>
              <w:rPr>
                <w:rFonts w:cs="Arial"/>
                <w:bCs/>
                <w:iCs/>
                <w:sz w:val="18"/>
                <w:szCs w:val="18"/>
                <w:lang w:val="es-BO" w:eastAsia="en-US"/>
              </w:rPr>
            </w:pPr>
            <w:r w:rsidRPr="00E57238">
              <w:rPr>
                <w:rFonts w:cs="Arial"/>
                <w:bCs/>
                <w:iCs/>
                <w:sz w:val="18"/>
                <w:szCs w:val="18"/>
                <w:lang w:val="es-BO" w:eastAsia="en-US"/>
              </w:rPr>
              <w:t>Por cada vez que el proveedor realice la transferencia de los montos cobrados en un plazo mayor a 1 (un) día hábil computable a partir del cierre del ciclo de liquidación diario, desde su cuenta a la cuenta que defina el BCB, a través del Sistema de Liquidación Integrada de Pagos, se multará al proveedor con el 0,1% del monto no transferido oportunamente, por día hábil de retraso.</w:t>
            </w:r>
          </w:p>
          <w:p w14:paraId="79350E57" w14:textId="77777777" w:rsidR="00140EA5" w:rsidRPr="00E57238" w:rsidRDefault="00140EA5" w:rsidP="00A62A5E">
            <w:pPr>
              <w:ind w:left="14" w:hanging="14"/>
              <w:jc w:val="both"/>
              <w:rPr>
                <w:rFonts w:cs="Arial"/>
                <w:sz w:val="10"/>
                <w:szCs w:val="18"/>
                <w:lang w:val="es-MX"/>
              </w:rPr>
            </w:pPr>
          </w:p>
          <w:p w14:paraId="03741CF7" w14:textId="77777777" w:rsidR="00140EA5" w:rsidRPr="00E57238" w:rsidRDefault="00140EA5" w:rsidP="00A62A5E">
            <w:pPr>
              <w:ind w:left="14" w:hanging="14"/>
              <w:jc w:val="both"/>
              <w:rPr>
                <w:rFonts w:cs="Arial"/>
                <w:sz w:val="18"/>
                <w:szCs w:val="18"/>
                <w:lang w:val="es-MX"/>
              </w:rPr>
            </w:pPr>
            <w:r w:rsidRPr="00E57238">
              <w:rPr>
                <w:rFonts w:cs="Arial"/>
                <w:sz w:val="18"/>
                <w:szCs w:val="18"/>
                <w:lang w:val="es-MX"/>
              </w:rPr>
              <w:t>Las multas serán descontadas del monto mensual a ser cancelado. En caso de que el proveedor incumpla con el pago de la multa o este sobrepase el monto mensual a ser cancelado, el importe correspondiente a la misma será descontado del monto mensual a ser cancelado del siguiente mes o en caso de que el proveedor ya no brinde el servicio deberá depositar la multa en una cuenta que se le indique en cajas del BCB.</w:t>
            </w:r>
          </w:p>
          <w:p w14:paraId="1887DEDD" w14:textId="77777777" w:rsidR="00140EA5" w:rsidRPr="00E57238" w:rsidRDefault="00140EA5" w:rsidP="00A62A5E">
            <w:pPr>
              <w:ind w:left="14" w:hanging="14"/>
              <w:jc w:val="both"/>
              <w:rPr>
                <w:rFonts w:cs="Arial"/>
                <w:sz w:val="10"/>
                <w:szCs w:val="18"/>
                <w:lang w:val="es-MX"/>
              </w:rPr>
            </w:pPr>
          </w:p>
          <w:p w14:paraId="2F7D816E" w14:textId="77777777" w:rsidR="00140EA5" w:rsidRPr="00E57238" w:rsidRDefault="00140EA5" w:rsidP="00A62A5E">
            <w:pPr>
              <w:ind w:left="14" w:hanging="14"/>
              <w:jc w:val="both"/>
              <w:rPr>
                <w:rFonts w:cs="Arial"/>
                <w:sz w:val="18"/>
                <w:szCs w:val="18"/>
                <w:lang w:val="es-MX"/>
              </w:rPr>
            </w:pPr>
            <w:r w:rsidRPr="00E57238">
              <w:rPr>
                <w:rFonts w:cs="Arial"/>
                <w:sz w:val="18"/>
                <w:szCs w:val="18"/>
                <w:lang w:val="es-MX"/>
              </w:rPr>
              <w:t>Las multas se pagarán en moneda nacional y cuando corresponda serán convertidas al tipo de cambio de compra.</w:t>
            </w:r>
          </w:p>
          <w:p w14:paraId="7CDB14D3" w14:textId="77777777" w:rsidR="00140EA5" w:rsidRPr="00E57238" w:rsidRDefault="00140EA5" w:rsidP="00A62A5E">
            <w:pPr>
              <w:jc w:val="both"/>
              <w:rPr>
                <w:rFonts w:cs="Arial"/>
                <w:iCs/>
                <w:sz w:val="10"/>
                <w:szCs w:val="18"/>
                <w:lang w:val="es-ES_tradnl" w:eastAsia="en-US"/>
              </w:rPr>
            </w:pPr>
          </w:p>
          <w:p w14:paraId="7BBAE7DF" w14:textId="77777777" w:rsidR="00140EA5" w:rsidRPr="00E57238" w:rsidRDefault="00140EA5" w:rsidP="00A62A5E">
            <w:pPr>
              <w:jc w:val="both"/>
              <w:rPr>
                <w:rFonts w:cs="Arial"/>
                <w:b/>
                <w:bCs/>
                <w:i/>
                <w:iCs/>
                <w:sz w:val="18"/>
                <w:szCs w:val="18"/>
                <w:lang w:val="es-ES_tradnl" w:eastAsia="en-US"/>
              </w:rPr>
            </w:pPr>
            <w:r w:rsidRPr="00E57238">
              <w:rPr>
                <w:rFonts w:cs="Arial"/>
                <w:b/>
                <w:bCs/>
                <w:sz w:val="18"/>
                <w:szCs w:val="18"/>
                <w:lang w:val="es-ES_tradnl"/>
              </w:rPr>
              <w:t>(Manifestar Aceptación)</w:t>
            </w:r>
          </w:p>
        </w:tc>
        <w:tc>
          <w:tcPr>
            <w:tcW w:w="2977" w:type="dxa"/>
            <w:tcBorders>
              <w:bottom w:val="single" w:sz="4" w:space="0" w:color="auto"/>
            </w:tcBorders>
          </w:tcPr>
          <w:p w14:paraId="4C5E54B7" w14:textId="77777777" w:rsidR="00140EA5" w:rsidRPr="00E57238" w:rsidRDefault="00140EA5" w:rsidP="00A62A5E">
            <w:pPr>
              <w:jc w:val="both"/>
              <w:rPr>
                <w:rFonts w:cs="Arial"/>
                <w:iCs/>
                <w:sz w:val="18"/>
                <w:szCs w:val="18"/>
                <w:lang w:val="es-ES_tradnl" w:eastAsia="en-US"/>
              </w:rPr>
            </w:pPr>
          </w:p>
        </w:tc>
      </w:tr>
      <w:tr w:rsidR="00140EA5" w:rsidRPr="00E57238" w14:paraId="77244F6C" w14:textId="77777777" w:rsidTr="00A62A5E">
        <w:trPr>
          <w:trHeight w:val="351"/>
        </w:trPr>
        <w:tc>
          <w:tcPr>
            <w:tcW w:w="6663" w:type="dxa"/>
            <w:shd w:val="clear" w:color="auto" w:fill="BFBFBF"/>
            <w:vAlign w:val="center"/>
          </w:tcPr>
          <w:p w14:paraId="3A18731E" w14:textId="77777777" w:rsidR="00140EA5" w:rsidRPr="00E57238" w:rsidRDefault="00140EA5" w:rsidP="00993AF6">
            <w:pPr>
              <w:numPr>
                <w:ilvl w:val="0"/>
                <w:numId w:val="40"/>
              </w:numPr>
              <w:ind w:left="356" w:hanging="284"/>
              <w:jc w:val="both"/>
              <w:rPr>
                <w:rFonts w:cs="Arial"/>
                <w:b/>
                <w:bCs/>
                <w:sz w:val="18"/>
                <w:szCs w:val="18"/>
                <w:lang w:eastAsia="en-US"/>
              </w:rPr>
            </w:pPr>
            <w:r w:rsidRPr="00E57238">
              <w:rPr>
                <w:rFonts w:cs="Arial"/>
                <w:b/>
                <w:bCs/>
                <w:sz w:val="18"/>
                <w:szCs w:val="18"/>
                <w:lang w:eastAsia="en-US"/>
              </w:rPr>
              <w:t>AGENTE DEL SERVICIO</w:t>
            </w:r>
          </w:p>
        </w:tc>
        <w:tc>
          <w:tcPr>
            <w:tcW w:w="2977" w:type="dxa"/>
            <w:shd w:val="clear" w:color="auto" w:fill="BFBFBF"/>
          </w:tcPr>
          <w:p w14:paraId="57050882" w14:textId="77777777" w:rsidR="00140EA5" w:rsidRPr="00E57238" w:rsidRDefault="00140EA5" w:rsidP="00A62A5E">
            <w:pPr>
              <w:ind w:left="356"/>
              <w:jc w:val="both"/>
              <w:rPr>
                <w:rFonts w:cs="Arial"/>
                <w:b/>
                <w:bCs/>
                <w:sz w:val="18"/>
                <w:szCs w:val="18"/>
                <w:lang w:eastAsia="en-US"/>
              </w:rPr>
            </w:pPr>
          </w:p>
        </w:tc>
      </w:tr>
      <w:tr w:rsidR="00140EA5" w:rsidRPr="00E57238" w14:paraId="6F6897CE" w14:textId="77777777" w:rsidTr="00A62A5E">
        <w:trPr>
          <w:trHeight w:val="270"/>
        </w:trPr>
        <w:tc>
          <w:tcPr>
            <w:tcW w:w="6663" w:type="dxa"/>
            <w:tcBorders>
              <w:bottom w:val="single" w:sz="4" w:space="0" w:color="auto"/>
            </w:tcBorders>
            <w:vAlign w:val="center"/>
          </w:tcPr>
          <w:p w14:paraId="4707C72A" w14:textId="77777777" w:rsidR="00140EA5" w:rsidRPr="00E57238" w:rsidRDefault="00140EA5" w:rsidP="00A62A5E">
            <w:pPr>
              <w:ind w:left="11"/>
              <w:jc w:val="both"/>
              <w:rPr>
                <w:rFonts w:cs="Arial"/>
                <w:bCs/>
                <w:iCs/>
                <w:sz w:val="18"/>
                <w:szCs w:val="18"/>
                <w:lang w:eastAsia="en-US"/>
              </w:rPr>
            </w:pPr>
            <w:r w:rsidRPr="00E57238">
              <w:rPr>
                <w:rFonts w:cs="Arial"/>
                <w:bCs/>
                <w:iCs/>
                <w:sz w:val="18"/>
                <w:szCs w:val="18"/>
                <w:lang w:eastAsia="en-US"/>
              </w:rPr>
              <w:t>El PROVEEDOR del servicio designará mediante notificación escrita a un (1) representante de su personal de planta para la prestación del servicio, dicho personero será denominado Agente del Servicio y será presentado oficialmente por el PROVEEDOR antes del inicio del mismo, mediante comunicación escrita dirigida al BCB. El PROVEEDOR debe mantener actualizados estos datos durante la vigencia del servicio.</w:t>
            </w:r>
          </w:p>
          <w:p w14:paraId="10706383" w14:textId="77777777" w:rsidR="00140EA5" w:rsidRPr="00E57238" w:rsidRDefault="00140EA5" w:rsidP="00A62A5E">
            <w:pPr>
              <w:ind w:left="11"/>
              <w:jc w:val="both"/>
              <w:rPr>
                <w:rFonts w:cs="Arial"/>
                <w:bCs/>
                <w:iCs/>
                <w:sz w:val="10"/>
                <w:szCs w:val="18"/>
                <w:lang w:eastAsia="en-US"/>
              </w:rPr>
            </w:pPr>
          </w:p>
          <w:p w14:paraId="42A6567B" w14:textId="77777777" w:rsidR="00140EA5" w:rsidRPr="00E57238" w:rsidRDefault="00140EA5" w:rsidP="00A62A5E">
            <w:pPr>
              <w:ind w:left="11"/>
              <w:jc w:val="both"/>
              <w:rPr>
                <w:rFonts w:cs="Arial"/>
                <w:bCs/>
                <w:iCs/>
                <w:sz w:val="18"/>
                <w:szCs w:val="18"/>
                <w:lang w:eastAsia="en-US"/>
              </w:rPr>
            </w:pPr>
            <w:r w:rsidRPr="00E57238">
              <w:rPr>
                <w:rFonts w:cs="Arial"/>
                <w:bCs/>
                <w:iCs/>
                <w:sz w:val="18"/>
                <w:szCs w:val="18"/>
                <w:lang w:eastAsia="en-US"/>
              </w:rPr>
              <w:t xml:space="preserve">El Agente del Servicio representará al PROVEEDOR durante toda la prestación del servicio y mantendrá coordinación permanente y efectiva con el BCB a través del Fiscal de Servicio, a objeto de atender satisfactoriamente los requerimientos y dar fiel cumplimiento al contrato. </w:t>
            </w:r>
          </w:p>
          <w:p w14:paraId="025087E0" w14:textId="77777777" w:rsidR="00140EA5" w:rsidRPr="00E57238" w:rsidRDefault="00140EA5" w:rsidP="00A62A5E">
            <w:pPr>
              <w:ind w:left="11"/>
              <w:jc w:val="both"/>
              <w:rPr>
                <w:rFonts w:cs="Arial"/>
                <w:bCs/>
                <w:iCs/>
                <w:sz w:val="10"/>
                <w:szCs w:val="18"/>
                <w:lang w:eastAsia="en-US"/>
              </w:rPr>
            </w:pPr>
          </w:p>
          <w:p w14:paraId="66795206" w14:textId="77777777" w:rsidR="00140EA5" w:rsidRPr="00E57238" w:rsidRDefault="00140EA5" w:rsidP="00A62A5E">
            <w:pPr>
              <w:ind w:left="11"/>
              <w:jc w:val="both"/>
              <w:rPr>
                <w:rFonts w:cs="Arial"/>
                <w:bCs/>
                <w:iCs/>
                <w:sz w:val="18"/>
                <w:szCs w:val="18"/>
                <w:lang w:eastAsia="en-US"/>
              </w:rPr>
            </w:pPr>
            <w:r w:rsidRPr="00E57238">
              <w:rPr>
                <w:rFonts w:cs="Arial"/>
                <w:bCs/>
                <w:iCs/>
                <w:sz w:val="18"/>
                <w:szCs w:val="18"/>
                <w:lang w:eastAsia="en-US"/>
              </w:rPr>
              <w:t>Asimismo, el Agente del Servicio elaborará y presentará el certificado de liquidación final.</w:t>
            </w:r>
          </w:p>
          <w:p w14:paraId="574C8C1E" w14:textId="77777777" w:rsidR="00140EA5" w:rsidRPr="00E57238" w:rsidRDefault="00140EA5" w:rsidP="00A62A5E">
            <w:pPr>
              <w:ind w:left="11"/>
              <w:jc w:val="both"/>
              <w:rPr>
                <w:rFonts w:cs="Arial"/>
                <w:bCs/>
                <w:sz w:val="10"/>
                <w:szCs w:val="18"/>
                <w:lang w:val="es-BO" w:eastAsia="en-US"/>
              </w:rPr>
            </w:pPr>
          </w:p>
          <w:p w14:paraId="2EA846DF" w14:textId="77777777" w:rsidR="00140EA5" w:rsidRPr="00E57238" w:rsidRDefault="00140EA5" w:rsidP="00A62A5E">
            <w:pPr>
              <w:ind w:left="11"/>
              <w:jc w:val="both"/>
              <w:rPr>
                <w:rFonts w:cs="Arial"/>
                <w:bCs/>
                <w:sz w:val="18"/>
                <w:szCs w:val="18"/>
                <w:lang w:val="es-BO" w:eastAsia="en-US"/>
              </w:rPr>
            </w:pPr>
            <w:r w:rsidRPr="00E57238">
              <w:rPr>
                <w:rFonts w:cs="Arial"/>
                <w:b/>
                <w:bCs/>
                <w:sz w:val="18"/>
                <w:szCs w:val="18"/>
                <w:lang w:val="es-ES_tradnl"/>
              </w:rPr>
              <w:t>(Manifestar Aceptación)</w:t>
            </w:r>
          </w:p>
        </w:tc>
        <w:tc>
          <w:tcPr>
            <w:tcW w:w="2977" w:type="dxa"/>
            <w:tcBorders>
              <w:bottom w:val="single" w:sz="4" w:space="0" w:color="auto"/>
            </w:tcBorders>
          </w:tcPr>
          <w:p w14:paraId="08B3A90A" w14:textId="77777777" w:rsidR="00140EA5" w:rsidRPr="00E57238" w:rsidRDefault="00140EA5" w:rsidP="00A62A5E">
            <w:pPr>
              <w:ind w:left="11"/>
              <w:jc w:val="both"/>
              <w:rPr>
                <w:rFonts w:cs="Arial"/>
                <w:bCs/>
                <w:sz w:val="18"/>
                <w:szCs w:val="18"/>
                <w:lang w:val="es-BO" w:eastAsia="en-US"/>
              </w:rPr>
            </w:pPr>
          </w:p>
        </w:tc>
      </w:tr>
      <w:tr w:rsidR="00140EA5" w:rsidRPr="00E57238" w14:paraId="5BF69313" w14:textId="77777777" w:rsidTr="00A62A5E">
        <w:trPr>
          <w:trHeight w:val="426"/>
        </w:trPr>
        <w:tc>
          <w:tcPr>
            <w:tcW w:w="6663" w:type="dxa"/>
            <w:shd w:val="clear" w:color="auto" w:fill="BFBFBF"/>
            <w:vAlign w:val="center"/>
          </w:tcPr>
          <w:p w14:paraId="1A94BC5D" w14:textId="77777777" w:rsidR="00140EA5" w:rsidRPr="00E57238" w:rsidRDefault="00140EA5" w:rsidP="00993AF6">
            <w:pPr>
              <w:numPr>
                <w:ilvl w:val="0"/>
                <w:numId w:val="40"/>
              </w:numPr>
              <w:ind w:left="356" w:hanging="284"/>
              <w:jc w:val="both"/>
              <w:rPr>
                <w:rFonts w:cs="Arial"/>
                <w:b/>
                <w:sz w:val="18"/>
                <w:szCs w:val="18"/>
                <w:lang w:val="es-ES_tradnl" w:eastAsia="en-US"/>
              </w:rPr>
            </w:pPr>
            <w:r w:rsidRPr="00E57238">
              <w:rPr>
                <w:rFonts w:cs="Arial"/>
                <w:b/>
                <w:sz w:val="18"/>
                <w:szCs w:val="18"/>
                <w:lang w:val="es-ES_tradnl" w:eastAsia="en-US"/>
              </w:rPr>
              <w:t>FISCAL DE SERVICIO</w:t>
            </w:r>
          </w:p>
        </w:tc>
        <w:tc>
          <w:tcPr>
            <w:tcW w:w="2977" w:type="dxa"/>
            <w:shd w:val="clear" w:color="auto" w:fill="BFBFBF"/>
          </w:tcPr>
          <w:p w14:paraId="570AFF72" w14:textId="77777777" w:rsidR="00140EA5" w:rsidRPr="00E57238" w:rsidRDefault="00140EA5" w:rsidP="00A62A5E">
            <w:pPr>
              <w:ind w:left="356"/>
              <w:jc w:val="both"/>
              <w:rPr>
                <w:rFonts w:cs="Arial"/>
                <w:b/>
                <w:sz w:val="18"/>
                <w:szCs w:val="18"/>
                <w:lang w:val="es-ES_tradnl" w:eastAsia="en-US"/>
              </w:rPr>
            </w:pPr>
          </w:p>
        </w:tc>
      </w:tr>
      <w:tr w:rsidR="00140EA5" w:rsidRPr="00E57238" w14:paraId="157142F5" w14:textId="77777777" w:rsidTr="00A62A5E">
        <w:trPr>
          <w:trHeight w:val="4647"/>
        </w:trPr>
        <w:tc>
          <w:tcPr>
            <w:tcW w:w="6663" w:type="dxa"/>
            <w:tcBorders>
              <w:bottom w:val="single" w:sz="4" w:space="0" w:color="auto"/>
            </w:tcBorders>
            <w:vAlign w:val="center"/>
          </w:tcPr>
          <w:p w14:paraId="1D7537DD" w14:textId="77777777" w:rsidR="00140EA5" w:rsidRPr="00E57238" w:rsidRDefault="00140EA5" w:rsidP="00A62A5E">
            <w:pPr>
              <w:jc w:val="both"/>
              <w:rPr>
                <w:rFonts w:cs="Arial"/>
                <w:bCs/>
                <w:sz w:val="18"/>
                <w:szCs w:val="18"/>
                <w:lang w:val="es-MX"/>
              </w:rPr>
            </w:pPr>
            <w:r w:rsidRPr="00E57238">
              <w:rPr>
                <w:rFonts w:cs="Arial"/>
                <w:bCs/>
                <w:sz w:val="18"/>
                <w:szCs w:val="18"/>
                <w:lang w:val="es-MX"/>
              </w:rPr>
              <w:lastRenderedPageBreak/>
              <w:t>La entidad designará un FISCAL de seguimiento y control del servicio, y comunicará al proveedor a través del FISCAL esta designación mediante carta expresa u otro medio. Asimismo, el Fiscal podrá ser designado como Responsable de Recepción.</w:t>
            </w:r>
          </w:p>
          <w:p w14:paraId="34ECEBB5" w14:textId="77777777" w:rsidR="00140EA5" w:rsidRPr="00E57238" w:rsidRDefault="00140EA5" w:rsidP="00A62A5E">
            <w:pPr>
              <w:jc w:val="both"/>
              <w:rPr>
                <w:rFonts w:cs="Arial"/>
                <w:bCs/>
                <w:sz w:val="12"/>
                <w:szCs w:val="12"/>
                <w:lang w:val="es-MX"/>
              </w:rPr>
            </w:pPr>
          </w:p>
          <w:p w14:paraId="001B511B" w14:textId="77777777" w:rsidR="00140EA5" w:rsidRPr="00E57238" w:rsidRDefault="00140EA5" w:rsidP="00A62A5E">
            <w:pPr>
              <w:jc w:val="both"/>
              <w:rPr>
                <w:rFonts w:cs="Arial"/>
                <w:bCs/>
                <w:sz w:val="18"/>
                <w:szCs w:val="18"/>
                <w:lang w:val="es-MX"/>
              </w:rPr>
            </w:pPr>
            <w:r w:rsidRPr="00E57238">
              <w:rPr>
                <w:rFonts w:cs="Arial"/>
                <w:bCs/>
                <w:sz w:val="18"/>
                <w:szCs w:val="18"/>
                <w:lang w:val="es-MX"/>
              </w:rPr>
              <w:t>El Fiscal de Servicio coordinará todos los aspectos referentes a la relación entre el BCB y el proveedor siendo sus funciones específicas las siguientes:</w:t>
            </w:r>
          </w:p>
          <w:p w14:paraId="33031DD3" w14:textId="77777777" w:rsidR="00140EA5" w:rsidRPr="00E57238" w:rsidRDefault="00140EA5" w:rsidP="00A62A5E">
            <w:pPr>
              <w:jc w:val="both"/>
              <w:rPr>
                <w:rFonts w:cs="Arial"/>
                <w:bCs/>
                <w:sz w:val="12"/>
                <w:szCs w:val="12"/>
                <w:lang w:val="es-MX"/>
              </w:rPr>
            </w:pPr>
          </w:p>
          <w:p w14:paraId="199BF728" w14:textId="77777777" w:rsidR="00140EA5" w:rsidRPr="00E57238" w:rsidRDefault="00140EA5" w:rsidP="00993AF6">
            <w:pPr>
              <w:numPr>
                <w:ilvl w:val="0"/>
                <w:numId w:val="38"/>
              </w:numPr>
              <w:jc w:val="both"/>
              <w:rPr>
                <w:rFonts w:cs="Arial"/>
                <w:bCs/>
                <w:sz w:val="18"/>
                <w:szCs w:val="18"/>
                <w:lang w:val="es-BO" w:eastAsia="en-US"/>
              </w:rPr>
            </w:pPr>
            <w:r w:rsidRPr="00E57238">
              <w:rPr>
                <w:rFonts w:cs="Arial"/>
                <w:bCs/>
                <w:sz w:val="18"/>
                <w:szCs w:val="18"/>
                <w:lang w:val="es-BO" w:eastAsia="en-US"/>
              </w:rPr>
              <w:t>Verificar la adecuada prestación del servicio.</w:t>
            </w:r>
          </w:p>
          <w:p w14:paraId="0F6570AF" w14:textId="77777777" w:rsidR="00140EA5" w:rsidRPr="00E57238" w:rsidRDefault="00140EA5" w:rsidP="00993AF6">
            <w:pPr>
              <w:numPr>
                <w:ilvl w:val="0"/>
                <w:numId w:val="38"/>
              </w:numPr>
              <w:jc w:val="both"/>
              <w:rPr>
                <w:rFonts w:cs="Arial"/>
                <w:bCs/>
                <w:sz w:val="18"/>
                <w:szCs w:val="18"/>
                <w:lang w:val="es-BO" w:eastAsia="en-US"/>
              </w:rPr>
            </w:pPr>
            <w:r w:rsidRPr="00E57238">
              <w:rPr>
                <w:rFonts w:cs="Arial"/>
                <w:bCs/>
                <w:sz w:val="18"/>
                <w:szCs w:val="18"/>
                <w:lang w:val="es-BO" w:eastAsia="en-US"/>
              </w:rPr>
              <w:t>Supervisar las liquidaciones diarias de movimientos.</w:t>
            </w:r>
          </w:p>
          <w:p w14:paraId="41A09110" w14:textId="77777777" w:rsidR="00140EA5" w:rsidRPr="00E57238" w:rsidRDefault="00140EA5" w:rsidP="00993AF6">
            <w:pPr>
              <w:numPr>
                <w:ilvl w:val="0"/>
                <w:numId w:val="38"/>
              </w:numPr>
              <w:jc w:val="both"/>
              <w:rPr>
                <w:rFonts w:cs="Arial"/>
                <w:bCs/>
                <w:sz w:val="18"/>
                <w:szCs w:val="18"/>
                <w:lang w:val="es-BO" w:eastAsia="en-US"/>
              </w:rPr>
            </w:pPr>
            <w:r w:rsidRPr="00E57238">
              <w:rPr>
                <w:rFonts w:cs="Arial"/>
                <w:bCs/>
                <w:sz w:val="18"/>
                <w:szCs w:val="18"/>
                <w:lang w:val="es-BO" w:eastAsia="en-US"/>
              </w:rPr>
              <w:t>Realizar la conciliación mensual de transacciones.</w:t>
            </w:r>
          </w:p>
          <w:p w14:paraId="47E9E216" w14:textId="77777777" w:rsidR="00140EA5" w:rsidRPr="00E57238" w:rsidRDefault="00140EA5" w:rsidP="00993AF6">
            <w:pPr>
              <w:numPr>
                <w:ilvl w:val="0"/>
                <w:numId w:val="38"/>
              </w:numPr>
              <w:jc w:val="both"/>
              <w:rPr>
                <w:rFonts w:cs="Arial"/>
                <w:bCs/>
                <w:sz w:val="18"/>
                <w:szCs w:val="18"/>
                <w:lang w:val="es-BO" w:eastAsia="en-US"/>
              </w:rPr>
            </w:pPr>
            <w:r w:rsidRPr="00E57238">
              <w:rPr>
                <w:rFonts w:cs="Arial"/>
                <w:bCs/>
                <w:sz w:val="18"/>
                <w:szCs w:val="18"/>
                <w:lang w:val="es-BO" w:eastAsia="en-US"/>
              </w:rPr>
              <w:t>Emitir los Informes de Conformidad Parciales.</w:t>
            </w:r>
          </w:p>
          <w:p w14:paraId="72934692" w14:textId="77777777" w:rsidR="00140EA5" w:rsidRPr="00E57238" w:rsidRDefault="00140EA5" w:rsidP="00993AF6">
            <w:pPr>
              <w:numPr>
                <w:ilvl w:val="0"/>
                <w:numId w:val="38"/>
              </w:numPr>
              <w:jc w:val="both"/>
              <w:rPr>
                <w:rFonts w:cs="Arial"/>
                <w:bCs/>
                <w:sz w:val="18"/>
                <w:szCs w:val="18"/>
                <w:lang w:val="es-BO" w:eastAsia="en-US"/>
              </w:rPr>
            </w:pPr>
            <w:r w:rsidRPr="00E57238">
              <w:rPr>
                <w:rFonts w:cs="Arial"/>
                <w:bCs/>
                <w:sz w:val="18"/>
                <w:szCs w:val="18"/>
                <w:lang w:val="es-BO" w:eastAsia="en-US"/>
              </w:rPr>
              <w:t>Funcionar como canal autorizado de comunicación entre el BCB y el oferente adjudicado.</w:t>
            </w:r>
          </w:p>
          <w:p w14:paraId="1707546A" w14:textId="77777777" w:rsidR="00140EA5" w:rsidRPr="00E57238" w:rsidRDefault="00140EA5" w:rsidP="00993AF6">
            <w:pPr>
              <w:numPr>
                <w:ilvl w:val="0"/>
                <w:numId w:val="38"/>
              </w:numPr>
              <w:jc w:val="both"/>
              <w:rPr>
                <w:rFonts w:cs="Arial"/>
                <w:bCs/>
                <w:sz w:val="18"/>
                <w:szCs w:val="18"/>
                <w:lang w:val="es-BO" w:eastAsia="en-US"/>
              </w:rPr>
            </w:pPr>
            <w:r w:rsidRPr="00E57238">
              <w:rPr>
                <w:rFonts w:cs="Arial"/>
                <w:bCs/>
                <w:sz w:val="18"/>
                <w:szCs w:val="18"/>
                <w:lang w:val="es-BO" w:eastAsia="en-US"/>
              </w:rPr>
              <w:t>Verificar el cumplimiento de las Especificaciones Técnicas y del Contrato.</w:t>
            </w:r>
          </w:p>
          <w:p w14:paraId="0F3E2646" w14:textId="77777777" w:rsidR="00140EA5" w:rsidRPr="00E57238" w:rsidRDefault="00140EA5" w:rsidP="00993AF6">
            <w:pPr>
              <w:numPr>
                <w:ilvl w:val="0"/>
                <w:numId w:val="38"/>
              </w:numPr>
              <w:jc w:val="both"/>
              <w:rPr>
                <w:rFonts w:cs="Arial"/>
                <w:bCs/>
                <w:sz w:val="18"/>
                <w:szCs w:val="18"/>
                <w:lang w:val="es-BO" w:eastAsia="en-US"/>
              </w:rPr>
            </w:pPr>
            <w:r w:rsidRPr="00E57238">
              <w:rPr>
                <w:rFonts w:cs="Arial"/>
                <w:bCs/>
                <w:sz w:val="18"/>
                <w:szCs w:val="18"/>
                <w:lang w:val="es-BO" w:eastAsia="en-US"/>
              </w:rPr>
              <w:t>Devolver la(s) terminal(es) POS.</w:t>
            </w:r>
          </w:p>
          <w:p w14:paraId="5E4F1502" w14:textId="77777777" w:rsidR="00140EA5" w:rsidRPr="00E57238" w:rsidRDefault="00140EA5" w:rsidP="00993AF6">
            <w:pPr>
              <w:numPr>
                <w:ilvl w:val="0"/>
                <w:numId w:val="38"/>
              </w:numPr>
              <w:jc w:val="both"/>
              <w:rPr>
                <w:rFonts w:cs="Arial"/>
                <w:bCs/>
                <w:sz w:val="18"/>
                <w:szCs w:val="18"/>
                <w:lang w:val="es-BO" w:eastAsia="en-US"/>
              </w:rPr>
            </w:pPr>
            <w:r w:rsidRPr="00E57238">
              <w:rPr>
                <w:rFonts w:cs="Arial"/>
                <w:bCs/>
                <w:sz w:val="18"/>
                <w:szCs w:val="18"/>
                <w:lang w:val="es-BO" w:eastAsia="en-US"/>
              </w:rPr>
              <w:t>Cuantificar y determinar multas.</w:t>
            </w:r>
          </w:p>
          <w:p w14:paraId="1AE5D5CE" w14:textId="77777777" w:rsidR="00140EA5" w:rsidRPr="00E57238" w:rsidRDefault="00140EA5" w:rsidP="00993AF6">
            <w:pPr>
              <w:numPr>
                <w:ilvl w:val="0"/>
                <w:numId w:val="38"/>
              </w:numPr>
              <w:jc w:val="both"/>
              <w:rPr>
                <w:rFonts w:cs="Arial"/>
                <w:bCs/>
                <w:sz w:val="18"/>
                <w:szCs w:val="18"/>
                <w:lang w:val="es-BO" w:eastAsia="en-US"/>
              </w:rPr>
            </w:pPr>
            <w:r w:rsidRPr="00E57238">
              <w:rPr>
                <w:rFonts w:cs="Arial"/>
                <w:bCs/>
                <w:sz w:val="18"/>
                <w:szCs w:val="18"/>
                <w:lang w:val="es-BO" w:eastAsia="en-US"/>
              </w:rPr>
              <w:t>Aprobar o elaborar el Certificado de Liquidación Final.</w:t>
            </w:r>
          </w:p>
          <w:p w14:paraId="7E47FEC6" w14:textId="77777777" w:rsidR="00140EA5" w:rsidRPr="00E57238" w:rsidRDefault="00140EA5" w:rsidP="00A62A5E">
            <w:pPr>
              <w:ind w:left="720"/>
              <w:jc w:val="both"/>
              <w:rPr>
                <w:rFonts w:cs="Arial"/>
                <w:sz w:val="12"/>
                <w:szCs w:val="18"/>
              </w:rPr>
            </w:pPr>
          </w:p>
          <w:p w14:paraId="1BB9F009" w14:textId="2D4BC81C" w:rsidR="00140EA5" w:rsidRPr="00E57238" w:rsidRDefault="00140EA5" w:rsidP="00E57238">
            <w:pPr>
              <w:pStyle w:val="Textoindependiente3"/>
              <w:rPr>
                <w:rFonts w:ascii="Verdana" w:hAnsi="Verdana" w:cs="Arial"/>
                <w:bCs/>
                <w:iCs/>
                <w:sz w:val="18"/>
                <w:szCs w:val="18"/>
              </w:rPr>
            </w:pPr>
            <w:r w:rsidRPr="00E57238">
              <w:rPr>
                <w:rFonts w:ascii="Verdana" w:hAnsi="Verdana" w:cs="Arial"/>
                <w:bCs/>
                <w:iCs/>
                <w:sz w:val="18"/>
                <w:szCs w:val="18"/>
              </w:rPr>
              <w:t>El Responsable de Recepción, una vez concluido el Servicio emitirá el Informe de Conformidad Final.</w:t>
            </w:r>
          </w:p>
          <w:p w14:paraId="473A4B0E" w14:textId="77777777" w:rsidR="00140EA5" w:rsidRPr="00E57238" w:rsidRDefault="00140EA5" w:rsidP="00A62A5E">
            <w:pPr>
              <w:jc w:val="both"/>
              <w:rPr>
                <w:rFonts w:cs="Arial"/>
                <w:b/>
                <w:sz w:val="18"/>
                <w:szCs w:val="18"/>
                <w:lang w:val="es-ES_tradnl"/>
              </w:rPr>
            </w:pPr>
            <w:r w:rsidRPr="00E57238">
              <w:rPr>
                <w:rFonts w:cs="Arial"/>
                <w:b/>
                <w:bCs/>
                <w:sz w:val="18"/>
                <w:szCs w:val="18"/>
                <w:lang w:val="es-ES_tradnl"/>
              </w:rPr>
              <w:t>(Manifestar Aceptación)</w:t>
            </w:r>
          </w:p>
        </w:tc>
        <w:tc>
          <w:tcPr>
            <w:tcW w:w="2977" w:type="dxa"/>
            <w:tcBorders>
              <w:bottom w:val="single" w:sz="4" w:space="0" w:color="auto"/>
            </w:tcBorders>
          </w:tcPr>
          <w:p w14:paraId="225E445C" w14:textId="77777777" w:rsidR="00140EA5" w:rsidRPr="00E57238" w:rsidRDefault="00140EA5" w:rsidP="00A62A5E">
            <w:pPr>
              <w:jc w:val="both"/>
              <w:rPr>
                <w:rFonts w:cs="Arial"/>
                <w:bCs/>
                <w:sz w:val="18"/>
                <w:szCs w:val="18"/>
                <w:lang w:val="es-MX"/>
              </w:rPr>
            </w:pPr>
          </w:p>
        </w:tc>
      </w:tr>
      <w:tr w:rsidR="00140EA5" w:rsidRPr="00E57238" w14:paraId="600060F5" w14:textId="77777777" w:rsidTr="00A62A5E">
        <w:trPr>
          <w:trHeight w:val="376"/>
        </w:trPr>
        <w:tc>
          <w:tcPr>
            <w:tcW w:w="6663" w:type="dxa"/>
            <w:tcBorders>
              <w:bottom w:val="single" w:sz="4" w:space="0" w:color="auto"/>
            </w:tcBorders>
            <w:shd w:val="clear" w:color="auto" w:fill="BFBFBF"/>
            <w:vAlign w:val="center"/>
          </w:tcPr>
          <w:p w14:paraId="35227A0F" w14:textId="77777777" w:rsidR="00140EA5" w:rsidRPr="00E57238" w:rsidRDefault="00140EA5" w:rsidP="00993AF6">
            <w:pPr>
              <w:numPr>
                <w:ilvl w:val="0"/>
                <w:numId w:val="40"/>
              </w:numPr>
              <w:ind w:left="356" w:hanging="284"/>
              <w:jc w:val="both"/>
              <w:rPr>
                <w:rFonts w:cs="Arial"/>
                <w:b/>
                <w:bCs/>
                <w:sz w:val="18"/>
                <w:szCs w:val="18"/>
                <w:lang w:eastAsia="en-US"/>
              </w:rPr>
            </w:pPr>
            <w:r w:rsidRPr="00E57238">
              <w:rPr>
                <w:rFonts w:cs="Arial"/>
                <w:b/>
                <w:bCs/>
                <w:sz w:val="18"/>
                <w:szCs w:val="18"/>
                <w:lang w:eastAsia="en-US"/>
              </w:rPr>
              <w:t>OBLIGACIONES DEL PROVEEDOR</w:t>
            </w:r>
          </w:p>
        </w:tc>
        <w:tc>
          <w:tcPr>
            <w:tcW w:w="2977" w:type="dxa"/>
            <w:tcBorders>
              <w:bottom w:val="single" w:sz="4" w:space="0" w:color="auto"/>
            </w:tcBorders>
            <w:shd w:val="clear" w:color="auto" w:fill="BFBFBF"/>
          </w:tcPr>
          <w:p w14:paraId="06B16F1D" w14:textId="77777777" w:rsidR="00140EA5" w:rsidRPr="00E57238" w:rsidRDefault="00140EA5" w:rsidP="00A62A5E">
            <w:pPr>
              <w:ind w:left="356"/>
              <w:jc w:val="both"/>
              <w:rPr>
                <w:rFonts w:cs="Arial"/>
                <w:b/>
                <w:bCs/>
                <w:sz w:val="18"/>
                <w:szCs w:val="18"/>
                <w:lang w:eastAsia="en-US"/>
              </w:rPr>
            </w:pPr>
          </w:p>
        </w:tc>
      </w:tr>
      <w:tr w:rsidR="00140EA5" w:rsidRPr="00E57238" w14:paraId="44EC6C57" w14:textId="77777777" w:rsidTr="00A62A5E">
        <w:trPr>
          <w:trHeight w:val="376"/>
        </w:trPr>
        <w:tc>
          <w:tcPr>
            <w:tcW w:w="6663" w:type="dxa"/>
            <w:tcBorders>
              <w:bottom w:val="single" w:sz="4" w:space="0" w:color="auto"/>
            </w:tcBorders>
            <w:shd w:val="clear" w:color="auto" w:fill="auto"/>
            <w:vAlign w:val="center"/>
          </w:tcPr>
          <w:p w14:paraId="09948467" w14:textId="77777777" w:rsidR="00140EA5" w:rsidRPr="00E57238" w:rsidRDefault="00140EA5" w:rsidP="00A62A5E">
            <w:pPr>
              <w:rPr>
                <w:rFonts w:cs="Arial"/>
                <w:b/>
                <w:sz w:val="18"/>
                <w:szCs w:val="18"/>
                <w:lang w:val="es-BO" w:eastAsia="en-US"/>
              </w:rPr>
            </w:pPr>
            <w:r w:rsidRPr="00E57238">
              <w:rPr>
                <w:rFonts w:cs="Arial"/>
                <w:b/>
                <w:sz w:val="18"/>
                <w:szCs w:val="18"/>
                <w:lang w:val="es-BO" w:eastAsia="en-US"/>
              </w:rPr>
              <w:t>Personal:</w:t>
            </w:r>
          </w:p>
          <w:p w14:paraId="21A81E64" w14:textId="77777777" w:rsidR="00140EA5" w:rsidRPr="00E57238" w:rsidRDefault="00140EA5" w:rsidP="00A62A5E">
            <w:pPr>
              <w:jc w:val="both"/>
              <w:rPr>
                <w:rFonts w:cs="Arial"/>
                <w:bCs/>
                <w:sz w:val="18"/>
                <w:szCs w:val="18"/>
                <w:lang w:val="es-ES_tradnl" w:eastAsia="en-US"/>
              </w:rPr>
            </w:pPr>
            <w:r w:rsidRPr="00E57238">
              <w:rPr>
                <w:rFonts w:cs="Arial"/>
                <w:bCs/>
                <w:sz w:val="18"/>
                <w:szCs w:val="18"/>
                <w:lang w:val="es-ES_tradnl" w:eastAsia="en-US"/>
              </w:rPr>
              <w:t>El proveedor dispondrá del personal necesario para realizar el servicio y será directa y exclusivamente responsable de los equipos y sistemas provistos para dotar del servicio a ser contratado, debiendo adoptar las medidas y procedimientos operativos de seguridad y control que garanticen su adecuado funcionamiento.</w:t>
            </w:r>
          </w:p>
          <w:p w14:paraId="49A293EE" w14:textId="77777777" w:rsidR="00140EA5" w:rsidRPr="00E57238" w:rsidRDefault="00140EA5" w:rsidP="00A62A5E">
            <w:pPr>
              <w:jc w:val="both"/>
              <w:rPr>
                <w:rFonts w:cs="Arial"/>
                <w:bCs/>
                <w:sz w:val="18"/>
                <w:szCs w:val="18"/>
                <w:lang w:val="es-ES_tradnl" w:eastAsia="en-US"/>
              </w:rPr>
            </w:pPr>
          </w:p>
          <w:p w14:paraId="7D11F4BD" w14:textId="77777777" w:rsidR="00140EA5" w:rsidRPr="00E57238" w:rsidRDefault="00140EA5" w:rsidP="00A62A5E">
            <w:pPr>
              <w:jc w:val="both"/>
              <w:rPr>
                <w:rFonts w:cs="Arial"/>
                <w:b/>
                <w:bCs/>
                <w:sz w:val="18"/>
                <w:szCs w:val="18"/>
                <w:lang w:val="es-ES_tradnl" w:eastAsia="en-US"/>
              </w:rPr>
            </w:pPr>
            <w:r w:rsidRPr="00E57238">
              <w:rPr>
                <w:rFonts w:cs="Arial"/>
                <w:b/>
                <w:bCs/>
                <w:sz w:val="18"/>
                <w:szCs w:val="18"/>
                <w:lang w:val="es-ES_tradnl" w:eastAsia="en-US"/>
              </w:rPr>
              <w:t>Otros:</w:t>
            </w:r>
          </w:p>
          <w:p w14:paraId="34E6EA5A" w14:textId="77777777" w:rsidR="00140EA5" w:rsidRPr="00E57238" w:rsidRDefault="00140EA5" w:rsidP="00A62A5E">
            <w:pPr>
              <w:ind w:left="139" w:hanging="139"/>
              <w:jc w:val="both"/>
              <w:rPr>
                <w:rFonts w:cs="Arial"/>
                <w:bCs/>
                <w:sz w:val="18"/>
                <w:szCs w:val="18"/>
                <w:lang w:val="es-ES_tradnl" w:eastAsia="en-US"/>
              </w:rPr>
            </w:pPr>
            <w:r w:rsidRPr="00E57238">
              <w:rPr>
                <w:rFonts w:cs="Arial"/>
                <w:bCs/>
                <w:sz w:val="18"/>
                <w:szCs w:val="18"/>
                <w:lang w:val="es-ES_tradnl" w:eastAsia="en-US"/>
              </w:rPr>
              <w:t>Presentación de la planilla de ejecución del servicio para cada pago.</w:t>
            </w:r>
          </w:p>
          <w:p w14:paraId="19B9438F" w14:textId="77777777" w:rsidR="00140EA5" w:rsidRPr="00E57238" w:rsidRDefault="00140EA5" w:rsidP="00A62A5E">
            <w:pPr>
              <w:jc w:val="both"/>
              <w:rPr>
                <w:rFonts w:cs="Arial"/>
                <w:bCs/>
                <w:sz w:val="18"/>
                <w:szCs w:val="18"/>
                <w:lang w:val="es-ES_tradnl" w:eastAsia="en-US"/>
              </w:rPr>
            </w:pPr>
            <w:r w:rsidRPr="00E57238">
              <w:rPr>
                <w:rFonts w:cs="Arial"/>
                <w:bCs/>
                <w:sz w:val="18"/>
                <w:szCs w:val="18"/>
                <w:lang w:val="es-ES_tradnl" w:eastAsia="en-US"/>
              </w:rPr>
              <w:t>Presentación del Certificado de liquidación final del servicio</w:t>
            </w:r>
            <w:r w:rsidRPr="00E57238">
              <w:rPr>
                <w:rFonts w:cs="Arial"/>
                <w:b/>
                <w:bCs/>
                <w:sz w:val="18"/>
                <w:szCs w:val="18"/>
                <w:lang w:val="es-ES_tradnl" w:eastAsia="en-US"/>
              </w:rPr>
              <w:t xml:space="preserve">, </w:t>
            </w:r>
            <w:r w:rsidRPr="00E57238">
              <w:rPr>
                <w:rFonts w:cs="Arial"/>
                <w:bCs/>
                <w:sz w:val="18"/>
                <w:szCs w:val="18"/>
                <w:lang w:val="es-ES_tradnl" w:eastAsia="en-US"/>
              </w:rPr>
              <w:t>a la conclusión del mismo.</w:t>
            </w:r>
          </w:p>
          <w:p w14:paraId="736175A6" w14:textId="77777777" w:rsidR="00140EA5" w:rsidRPr="00E57238" w:rsidRDefault="00140EA5" w:rsidP="00A62A5E">
            <w:pPr>
              <w:ind w:left="139" w:hanging="139"/>
              <w:jc w:val="both"/>
              <w:rPr>
                <w:rFonts w:cs="Arial"/>
                <w:bCs/>
                <w:sz w:val="12"/>
                <w:szCs w:val="12"/>
                <w:lang w:val="es-ES_tradnl" w:eastAsia="en-US"/>
              </w:rPr>
            </w:pPr>
          </w:p>
          <w:p w14:paraId="7CEB640D" w14:textId="77777777" w:rsidR="00140EA5" w:rsidRPr="00E57238" w:rsidRDefault="00140EA5" w:rsidP="00A62A5E">
            <w:pPr>
              <w:jc w:val="both"/>
              <w:rPr>
                <w:rFonts w:cs="Arial"/>
                <w:bCs/>
                <w:sz w:val="18"/>
                <w:szCs w:val="18"/>
                <w:lang w:val="es-ES_tradnl" w:eastAsia="en-US"/>
              </w:rPr>
            </w:pPr>
            <w:r w:rsidRPr="00E57238">
              <w:rPr>
                <w:rFonts w:cs="Arial"/>
                <w:bCs/>
                <w:sz w:val="18"/>
                <w:szCs w:val="18"/>
                <w:lang w:val="es-ES_tradnl" w:eastAsia="en-US"/>
              </w:rPr>
              <w:t>La empresa a ser adjudicada se obliga a tener toda la documentación vigente hasta la conclusión del contrato.</w:t>
            </w:r>
          </w:p>
          <w:p w14:paraId="6D6A4593" w14:textId="77777777" w:rsidR="00140EA5" w:rsidRPr="00E57238" w:rsidRDefault="00140EA5" w:rsidP="00A62A5E">
            <w:pPr>
              <w:jc w:val="both"/>
              <w:rPr>
                <w:rFonts w:cs="Arial"/>
                <w:bCs/>
                <w:sz w:val="18"/>
                <w:szCs w:val="18"/>
                <w:lang w:val="es-ES_tradnl" w:eastAsia="en-US"/>
              </w:rPr>
            </w:pPr>
          </w:p>
          <w:p w14:paraId="20FC062D" w14:textId="77777777" w:rsidR="00140EA5" w:rsidRPr="00E57238" w:rsidRDefault="00140EA5" w:rsidP="00A62A5E">
            <w:pPr>
              <w:ind w:left="139" w:hanging="139"/>
              <w:jc w:val="both"/>
              <w:rPr>
                <w:rFonts w:cs="Arial"/>
                <w:b/>
                <w:sz w:val="18"/>
                <w:szCs w:val="18"/>
                <w:lang w:val="es-ES_tradnl" w:eastAsia="en-US"/>
              </w:rPr>
            </w:pPr>
            <w:r w:rsidRPr="00E57238">
              <w:rPr>
                <w:rFonts w:cs="Arial"/>
                <w:b/>
                <w:bCs/>
                <w:sz w:val="18"/>
                <w:szCs w:val="18"/>
                <w:lang w:val="es-ES_tradnl"/>
              </w:rPr>
              <w:t>(Manifestar Aceptación)</w:t>
            </w:r>
          </w:p>
        </w:tc>
        <w:tc>
          <w:tcPr>
            <w:tcW w:w="2977" w:type="dxa"/>
            <w:tcBorders>
              <w:bottom w:val="single" w:sz="4" w:space="0" w:color="auto"/>
            </w:tcBorders>
          </w:tcPr>
          <w:p w14:paraId="7F85A3DE" w14:textId="77777777" w:rsidR="00140EA5" w:rsidRPr="00E57238" w:rsidRDefault="00140EA5" w:rsidP="00A62A5E">
            <w:pPr>
              <w:rPr>
                <w:rFonts w:cs="Arial"/>
                <w:b/>
                <w:sz w:val="18"/>
                <w:szCs w:val="18"/>
                <w:lang w:val="es-BO" w:eastAsia="en-US"/>
              </w:rPr>
            </w:pPr>
          </w:p>
        </w:tc>
      </w:tr>
      <w:tr w:rsidR="00140EA5" w:rsidRPr="00E57238" w14:paraId="11871CE3" w14:textId="77777777" w:rsidTr="00A62A5E">
        <w:trPr>
          <w:trHeight w:val="376"/>
        </w:trPr>
        <w:tc>
          <w:tcPr>
            <w:tcW w:w="6663" w:type="dxa"/>
            <w:tcBorders>
              <w:bottom w:val="single" w:sz="4" w:space="0" w:color="auto"/>
            </w:tcBorders>
            <w:shd w:val="clear" w:color="auto" w:fill="BFBFBF"/>
            <w:vAlign w:val="center"/>
          </w:tcPr>
          <w:p w14:paraId="3D0526A3" w14:textId="77777777" w:rsidR="00140EA5" w:rsidRPr="00E57238" w:rsidRDefault="00140EA5" w:rsidP="00993AF6">
            <w:pPr>
              <w:numPr>
                <w:ilvl w:val="0"/>
                <w:numId w:val="40"/>
              </w:numPr>
              <w:ind w:left="356" w:hanging="284"/>
              <w:jc w:val="both"/>
              <w:rPr>
                <w:rFonts w:cs="Arial"/>
                <w:b/>
                <w:bCs/>
                <w:i/>
                <w:iCs/>
                <w:sz w:val="18"/>
                <w:szCs w:val="18"/>
                <w:lang w:eastAsia="en-US"/>
              </w:rPr>
            </w:pPr>
            <w:r w:rsidRPr="00E57238">
              <w:rPr>
                <w:rFonts w:cs="Arial"/>
                <w:b/>
                <w:bCs/>
                <w:sz w:val="18"/>
                <w:szCs w:val="18"/>
                <w:lang w:eastAsia="en-US"/>
              </w:rPr>
              <w:t>FORMA DE PAGO</w:t>
            </w:r>
          </w:p>
        </w:tc>
        <w:tc>
          <w:tcPr>
            <w:tcW w:w="2977" w:type="dxa"/>
            <w:tcBorders>
              <w:bottom w:val="single" w:sz="4" w:space="0" w:color="auto"/>
            </w:tcBorders>
            <w:shd w:val="clear" w:color="auto" w:fill="BFBFBF"/>
          </w:tcPr>
          <w:p w14:paraId="09A81DAD" w14:textId="77777777" w:rsidR="00140EA5" w:rsidRPr="00E57238" w:rsidRDefault="00140EA5" w:rsidP="00A62A5E">
            <w:pPr>
              <w:ind w:left="356"/>
              <w:jc w:val="both"/>
              <w:rPr>
                <w:rFonts w:cs="Arial"/>
                <w:b/>
                <w:bCs/>
                <w:sz w:val="18"/>
                <w:szCs w:val="18"/>
                <w:lang w:eastAsia="en-US"/>
              </w:rPr>
            </w:pPr>
          </w:p>
        </w:tc>
      </w:tr>
      <w:tr w:rsidR="00140EA5" w:rsidRPr="00E57238" w14:paraId="2BB79213" w14:textId="77777777" w:rsidTr="00A62A5E">
        <w:trPr>
          <w:trHeight w:val="1435"/>
        </w:trPr>
        <w:tc>
          <w:tcPr>
            <w:tcW w:w="6663" w:type="dxa"/>
            <w:tcBorders>
              <w:bottom w:val="single" w:sz="4" w:space="0" w:color="auto"/>
            </w:tcBorders>
            <w:shd w:val="clear" w:color="auto" w:fill="FFFFFF" w:themeFill="background1"/>
            <w:vAlign w:val="center"/>
          </w:tcPr>
          <w:p w14:paraId="076BFC4C" w14:textId="77777777" w:rsidR="00140EA5" w:rsidRPr="00E57238" w:rsidRDefault="00140EA5" w:rsidP="00993AF6">
            <w:pPr>
              <w:numPr>
                <w:ilvl w:val="0"/>
                <w:numId w:val="43"/>
              </w:numPr>
              <w:spacing w:after="120"/>
              <w:ind w:left="356" w:hanging="284"/>
              <w:jc w:val="both"/>
              <w:rPr>
                <w:rFonts w:cs="Arial"/>
                <w:sz w:val="18"/>
                <w:szCs w:val="18"/>
                <w:lang w:val="es-MX"/>
              </w:rPr>
            </w:pPr>
            <w:r w:rsidRPr="00E57238">
              <w:rPr>
                <w:rFonts w:cs="Arial"/>
                <w:sz w:val="18"/>
                <w:szCs w:val="18"/>
                <w:lang w:val="es-MX"/>
              </w:rPr>
              <w:t>El pago del servicio por parte del BCB será realizado de forma mensual en moneda nacional, según precios unitarios adjudicados posterior al cumplimiento de los siguientes requisitos:</w:t>
            </w:r>
          </w:p>
          <w:p w14:paraId="54BA9C31" w14:textId="77777777" w:rsidR="00140EA5" w:rsidRPr="00E57238" w:rsidRDefault="00140EA5" w:rsidP="00993AF6">
            <w:pPr>
              <w:numPr>
                <w:ilvl w:val="0"/>
                <w:numId w:val="42"/>
              </w:numPr>
              <w:jc w:val="both"/>
              <w:rPr>
                <w:rFonts w:cs="Arial"/>
                <w:bCs/>
                <w:iCs/>
                <w:sz w:val="18"/>
                <w:szCs w:val="18"/>
              </w:rPr>
            </w:pPr>
            <w:r w:rsidRPr="00E57238">
              <w:rPr>
                <w:rFonts w:cs="Arial"/>
                <w:bCs/>
                <w:iCs/>
                <w:sz w:val="18"/>
                <w:szCs w:val="18"/>
              </w:rPr>
              <w:t>Remisión de nota por parte del proveedor dirigida a la Gerencia de Operaciones Monetarias del BCB, adjuntando:</w:t>
            </w:r>
          </w:p>
          <w:p w14:paraId="1606E091" w14:textId="77777777" w:rsidR="00140EA5" w:rsidRPr="00E57238" w:rsidRDefault="00140EA5" w:rsidP="00993AF6">
            <w:pPr>
              <w:numPr>
                <w:ilvl w:val="0"/>
                <w:numId w:val="44"/>
              </w:numPr>
              <w:ind w:left="1067"/>
              <w:jc w:val="both"/>
              <w:rPr>
                <w:rFonts w:cs="Arial"/>
                <w:bCs/>
                <w:iCs/>
                <w:sz w:val="18"/>
                <w:szCs w:val="18"/>
              </w:rPr>
            </w:pPr>
            <w:r w:rsidRPr="00E57238">
              <w:rPr>
                <w:rFonts w:cs="Arial"/>
                <w:bCs/>
                <w:iCs/>
                <w:sz w:val="18"/>
                <w:szCs w:val="18"/>
              </w:rPr>
              <w:t xml:space="preserve">Factura correspondiente al monto conciliado. </w:t>
            </w:r>
          </w:p>
          <w:p w14:paraId="20E1C935" w14:textId="77777777" w:rsidR="00140EA5" w:rsidRPr="00E57238" w:rsidRDefault="00140EA5" w:rsidP="00993AF6">
            <w:pPr>
              <w:numPr>
                <w:ilvl w:val="0"/>
                <w:numId w:val="44"/>
              </w:numPr>
              <w:ind w:left="1067"/>
              <w:jc w:val="both"/>
              <w:rPr>
                <w:rFonts w:cs="Arial"/>
                <w:bCs/>
                <w:iCs/>
                <w:sz w:val="18"/>
                <w:szCs w:val="18"/>
              </w:rPr>
            </w:pPr>
            <w:r w:rsidRPr="00E57238">
              <w:rPr>
                <w:rFonts w:cs="Arial"/>
                <w:bCs/>
                <w:iCs/>
                <w:sz w:val="18"/>
                <w:szCs w:val="18"/>
              </w:rPr>
              <w:t>Detalle de transacciones realizadas en el mes con firmas correspondiente, previa conciliación con los registros del BCB, por parte del Fiscal del Servicio.</w:t>
            </w:r>
          </w:p>
          <w:p w14:paraId="10F0C861" w14:textId="77777777" w:rsidR="00140EA5" w:rsidRPr="00E57238" w:rsidRDefault="00140EA5" w:rsidP="00993AF6">
            <w:pPr>
              <w:numPr>
                <w:ilvl w:val="0"/>
                <w:numId w:val="44"/>
              </w:numPr>
              <w:ind w:left="1067"/>
              <w:jc w:val="both"/>
              <w:rPr>
                <w:rFonts w:cs="Arial"/>
                <w:bCs/>
                <w:iCs/>
                <w:sz w:val="18"/>
                <w:szCs w:val="18"/>
              </w:rPr>
            </w:pPr>
            <w:r w:rsidRPr="00E57238">
              <w:rPr>
                <w:rFonts w:cs="Arial"/>
                <w:bCs/>
                <w:iCs/>
                <w:sz w:val="18"/>
                <w:szCs w:val="18"/>
              </w:rPr>
              <w:t>Boleta original de depósito en cajas del BCB para el caso que la multa sea mayor al pago de comisión.</w:t>
            </w:r>
          </w:p>
          <w:p w14:paraId="0043E7B7" w14:textId="77777777" w:rsidR="00140EA5" w:rsidRPr="00E57238" w:rsidRDefault="00140EA5" w:rsidP="00993AF6">
            <w:pPr>
              <w:numPr>
                <w:ilvl w:val="0"/>
                <w:numId w:val="42"/>
              </w:numPr>
              <w:jc w:val="both"/>
              <w:rPr>
                <w:rFonts w:cs="Arial"/>
                <w:sz w:val="18"/>
                <w:szCs w:val="18"/>
                <w:lang w:val="es-MX"/>
              </w:rPr>
            </w:pPr>
            <w:r w:rsidRPr="00E57238">
              <w:rPr>
                <w:rFonts w:cs="Arial"/>
                <w:sz w:val="18"/>
                <w:szCs w:val="18"/>
                <w:lang w:val="es-MX"/>
              </w:rPr>
              <w:lastRenderedPageBreak/>
              <w:t xml:space="preserve">Emisión de los Informes Parciales de Conformidad y a la conclusión del servicio el </w:t>
            </w:r>
            <w:r w:rsidRPr="00E57238">
              <w:rPr>
                <w:rFonts w:cs="Arial"/>
                <w:bCs/>
                <w:sz w:val="18"/>
                <w:szCs w:val="18"/>
              </w:rPr>
              <w:t>Informe de Conformidad Final</w:t>
            </w:r>
            <w:r w:rsidRPr="00E57238">
              <w:rPr>
                <w:rFonts w:cs="Arial"/>
                <w:sz w:val="18"/>
                <w:szCs w:val="18"/>
                <w:lang w:val="es-MX"/>
              </w:rPr>
              <w:t xml:space="preserve"> realizada por el BCB.</w:t>
            </w:r>
          </w:p>
          <w:p w14:paraId="481D0CFB" w14:textId="77777777" w:rsidR="00140EA5" w:rsidRPr="00E57238" w:rsidRDefault="00140EA5" w:rsidP="00993AF6">
            <w:pPr>
              <w:numPr>
                <w:ilvl w:val="0"/>
                <w:numId w:val="42"/>
              </w:numPr>
              <w:jc w:val="both"/>
              <w:rPr>
                <w:rFonts w:cs="Arial"/>
                <w:sz w:val="18"/>
                <w:szCs w:val="18"/>
                <w:lang w:val="es-MX"/>
              </w:rPr>
            </w:pPr>
            <w:r w:rsidRPr="00E57238">
              <w:rPr>
                <w:rFonts w:cs="Arial"/>
                <w:sz w:val="18"/>
                <w:szCs w:val="18"/>
                <w:lang w:val="es-MX"/>
              </w:rPr>
              <w:t>En caso de diferencias en la conciliación y/o error en la factura, el proveedor debe subsanarlos en un plazo no mayor a 5 días hábiles para la cancelación por el servicio.</w:t>
            </w:r>
          </w:p>
          <w:p w14:paraId="1D87C730" w14:textId="77777777" w:rsidR="00140EA5" w:rsidRPr="00E57238" w:rsidRDefault="00140EA5" w:rsidP="00A62A5E">
            <w:pPr>
              <w:jc w:val="both"/>
              <w:rPr>
                <w:rFonts w:cs="Arial"/>
                <w:sz w:val="18"/>
                <w:szCs w:val="18"/>
                <w:lang w:val="es-MX"/>
              </w:rPr>
            </w:pPr>
          </w:p>
          <w:p w14:paraId="7CF141AB" w14:textId="77777777" w:rsidR="00140EA5" w:rsidRPr="00E57238" w:rsidRDefault="00140EA5" w:rsidP="00A62A5E">
            <w:pPr>
              <w:jc w:val="both"/>
              <w:rPr>
                <w:rFonts w:cs="Arial"/>
                <w:bCs/>
                <w:sz w:val="18"/>
                <w:szCs w:val="18"/>
              </w:rPr>
            </w:pPr>
            <w:r w:rsidRPr="00E57238">
              <w:rPr>
                <w:rFonts w:cs="Arial"/>
                <w:bCs/>
                <w:sz w:val="18"/>
                <w:szCs w:val="18"/>
              </w:rPr>
              <w:t>La cancelación por el servicio se efectuará al número de cuenta que informe el PROVEEDOR al momento de remitir la nota con la planilla mencionada y la factura correspondiente.</w:t>
            </w:r>
          </w:p>
          <w:p w14:paraId="4E713707" w14:textId="77777777" w:rsidR="00140EA5" w:rsidRPr="00E57238" w:rsidRDefault="00140EA5" w:rsidP="00A62A5E">
            <w:pPr>
              <w:ind w:left="28" w:hanging="28"/>
              <w:jc w:val="both"/>
              <w:rPr>
                <w:rFonts w:cs="Arial"/>
                <w:b/>
                <w:bCs/>
                <w:sz w:val="12"/>
                <w:szCs w:val="12"/>
                <w:lang w:val="es-ES_tradnl" w:eastAsia="en-US"/>
              </w:rPr>
            </w:pPr>
          </w:p>
          <w:p w14:paraId="6858F5C3" w14:textId="77777777" w:rsidR="00140EA5" w:rsidRPr="00E57238" w:rsidRDefault="00140EA5" w:rsidP="00993AF6">
            <w:pPr>
              <w:numPr>
                <w:ilvl w:val="0"/>
                <w:numId w:val="43"/>
              </w:numPr>
              <w:ind w:left="358"/>
              <w:jc w:val="both"/>
              <w:rPr>
                <w:rFonts w:cs="Arial"/>
                <w:bCs/>
                <w:sz w:val="18"/>
                <w:szCs w:val="18"/>
                <w:lang w:val="es-ES_tradnl"/>
              </w:rPr>
            </w:pPr>
            <w:r w:rsidRPr="00E57238">
              <w:rPr>
                <w:rFonts w:cs="Arial"/>
                <w:bCs/>
                <w:sz w:val="18"/>
                <w:szCs w:val="18"/>
                <w:lang w:val="es-BO"/>
              </w:rPr>
              <w:t>Para que se efectúen los pagos mensuales del periodo que corresponda, el PROVEEDOR de forma adjunta a la planilla de ejecución del servicio deberá emitir las respectivas facturas oficiales a favor del BCB, no pudiendo deducirse los descuentos por concepto de multas, si fueren aplicables.</w:t>
            </w:r>
          </w:p>
          <w:p w14:paraId="37D91B19" w14:textId="77777777" w:rsidR="00140EA5" w:rsidRPr="00E57238" w:rsidRDefault="00140EA5" w:rsidP="00A62A5E">
            <w:pPr>
              <w:ind w:left="356"/>
              <w:jc w:val="both"/>
              <w:rPr>
                <w:rFonts w:cs="Arial"/>
                <w:b/>
                <w:bCs/>
                <w:sz w:val="12"/>
                <w:szCs w:val="12"/>
                <w:lang w:val="es-ES_tradnl"/>
              </w:rPr>
            </w:pPr>
          </w:p>
          <w:p w14:paraId="1EF15F15" w14:textId="77777777" w:rsidR="00140EA5" w:rsidRPr="00E57238" w:rsidRDefault="00140EA5" w:rsidP="00A62A5E">
            <w:pPr>
              <w:ind w:left="28" w:hanging="28"/>
              <w:jc w:val="both"/>
              <w:rPr>
                <w:rFonts w:cs="Arial"/>
                <w:b/>
                <w:bCs/>
                <w:sz w:val="18"/>
                <w:szCs w:val="18"/>
                <w:lang w:val="es-ES_tradnl" w:eastAsia="en-US"/>
              </w:rPr>
            </w:pPr>
            <w:r w:rsidRPr="00E57238">
              <w:rPr>
                <w:rFonts w:cs="Arial"/>
                <w:b/>
                <w:bCs/>
                <w:sz w:val="18"/>
                <w:szCs w:val="18"/>
                <w:lang w:val="es-ES_tradnl"/>
              </w:rPr>
              <w:t>(Manifestar Aceptación)</w:t>
            </w:r>
          </w:p>
        </w:tc>
        <w:tc>
          <w:tcPr>
            <w:tcW w:w="2977" w:type="dxa"/>
            <w:tcBorders>
              <w:bottom w:val="single" w:sz="4" w:space="0" w:color="auto"/>
            </w:tcBorders>
            <w:shd w:val="clear" w:color="auto" w:fill="FFFFFF" w:themeFill="background1"/>
          </w:tcPr>
          <w:p w14:paraId="2CD969AB" w14:textId="77777777" w:rsidR="00140EA5" w:rsidRPr="00E57238" w:rsidRDefault="00140EA5" w:rsidP="00A62A5E">
            <w:pPr>
              <w:spacing w:after="120"/>
              <w:jc w:val="both"/>
              <w:rPr>
                <w:rFonts w:cs="Arial"/>
                <w:sz w:val="18"/>
                <w:szCs w:val="18"/>
                <w:lang w:val="es-MX"/>
              </w:rPr>
            </w:pPr>
          </w:p>
        </w:tc>
      </w:tr>
      <w:tr w:rsidR="00140EA5" w:rsidRPr="00E57238" w14:paraId="7A6FA387" w14:textId="77777777" w:rsidTr="00A62A5E">
        <w:trPr>
          <w:trHeight w:val="280"/>
        </w:trPr>
        <w:tc>
          <w:tcPr>
            <w:tcW w:w="6663" w:type="dxa"/>
            <w:shd w:val="clear" w:color="auto" w:fill="A6A6A6" w:themeFill="background1" w:themeFillShade="A6"/>
            <w:vAlign w:val="center"/>
          </w:tcPr>
          <w:p w14:paraId="3C6BAB49" w14:textId="77777777" w:rsidR="00140EA5" w:rsidRPr="00E57238" w:rsidRDefault="00140EA5" w:rsidP="00993AF6">
            <w:pPr>
              <w:numPr>
                <w:ilvl w:val="0"/>
                <w:numId w:val="40"/>
              </w:numPr>
              <w:ind w:left="356" w:hanging="284"/>
              <w:jc w:val="both"/>
              <w:rPr>
                <w:rFonts w:cs="Arial"/>
                <w:sz w:val="18"/>
                <w:szCs w:val="18"/>
                <w:lang w:val="es-BO" w:eastAsia="en-US"/>
              </w:rPr>
            </w:pPr>
            <w:r w:rsidRPr="00E57238">
              <w:rPr>
                <w:rFonts w:cs="Arial"/>
                <w:b/>
                <w:sz w:val="18"/>
                <w:szCs w:val="18"/>
                <w:lang w:val="es-BO" w:eastAsia="en-US"/>
              </w:rPr>
              <w:t>ANTICIPO</w:t>
            </w:r>
          </w:p>
        </w:tc>
        <w:tc>
          <w:tcPr>
            <w:tcW w:w="2977" w:type="dxa"/>
            <w:shd w:val="clear" w:color="auto" w:fill="A6A6A6" w:themeFill="background1" w:themeFillShade="A6"/>
          </w:tcPr>
          <w:p w14:paraId="0996D4D5" w14:textId="77777777" w:rsidR="00140EA5" w:rsidRPr="00E57238" w:rsidRDefault="00140EA5" w:rsidP="00A62A5E">
            <w:pPr>
              <w:ind w:left="356"/>
              <w:jc w:val="both"/>
              <w:rPr>
                <w:rFonts w:cs="Arial"/>
                <w:b/>
                <w:sz w:val="18"/>
                <w:szCs w:val="18"/>
                <w:lang w:val="es-BO" w:eastAsia="en-US"/>
              </w:rPr>
            </w:pPr>
          </w:p>
        </w:tc>
      </w:tr>
      <w:tr w:rsidR="00140EA5" w:rsidRPr="00E57238" w14:paraId="0D0D381D" w14:textId="77777777" w:rsidTr="00A62A5E">
        <w:trPr>
          <w:trHeight w:val="127"/>
        </w:trPr>
        <w:tc>
          <w:tcPr>
            <w:tcW w:w="6663" w:type="dxa"/>
            <w:shd w:val="clear" w:color="auto" w:fill="auto"/>
            <w:vAlign w:val="center"/>
          </w:tcPr>
          <w:p w14:paraId="27E15C11" w14:textId="77777777" w:rsidR="00140EA5" w:rsidRPr="00E57238" w:rsidRDefault="00140EA5" w:rsidP="00A62A5E">
            <w:pPr>
              <w:ind w:left="28" w:hanging="28"/>
              <w:jc w:val="both"/>
              <w:rPr>
                <w:rFonts w:cs="Arial"/>
                <w:iCs/>
                <w:sz w:val="18"/>
                <w:szCs w:val="18"/>
                <w:lang w:val="es-ES_tradnl" w:eastAsia="en-US"/>
              </w:rPr>
            </w:pPr>
            <w:r w:rsidRPr="00E57238">
              <w:rPr>
                <w:rFonts w:cs="Arial"/>
                <w:iCs/>
                <w:sz w:val="18"/>
                <w:szCs w:val="18"/>
                <w:lang w:val="es-ES_tradnl" w:eastAsia="en-US"/>
              </w:rPr>
              <w:t>No se otorgará anticipo en el marco del contrato suscrito.</w:t>
            </w:r>
          </w:p>
          <w:p w14:paraId="0B95D2EB" w14:textId="77777777" w:rsidR="00140EA5" w:rsidRPr="00E57238" w:rsidRDefault="00140EA5" w:rsidP="00A62A5E">
            <w:pPr>
              <w:ind w:left="28" w:hanging="28"/>
              <w:jc w:val="both"/>
              <w:rPr>
                <w:rFonts w:cs="Arial"/>
                <w:iCs/>
                <w:sz w:val="12"/>
                <w:szCs w:val="12"/>
                <w:lang w:val="es-ES_tradnl" w:eastAsia="en-US"/>
              </w:rPr>
            </w:pPr>
          </w:p>
          <w:p w14:paraId="0DC93394" w14:textId="77777777" w:rsidR="00140EA5" w:rsidRPr="00E57238" w:rsidRDefault="00140EA5" w:rsidP="00A62A5E">
            <w:pPr>
              <w:ind w:left="28" w:hanging="28"/>
              <w:jc w:val="both"/>
              <w:rPr>
                <w:rFonts w:cs="Arial"/>
                <w:iCs/>
                <w:sz w:val="18"/>
                <w:szCs w:val="18"/>
                <w:lang w:val="es-ES_tradnl" w:eastAsia="en-US"/>
              </w:rPr>
            </w:pPr>
            <w:r w:rsidRPr="00E57238">
              <w:rPr>
                <w:rFonts w:cs="Arial"/>
                <w:b/>
                <w:bCs/>
                <w:sz w:val="18"/>
                <w:szCs w:val="18"/>
                <w:lang w:val="es-ES_tradnl"/>
              </w:rPr>
              <w:t>(Manifestar Aceptación)</w:t>
            </w:r>
          </w:p>
        </w:tc>
        <w:tc>
          <w:tcPr>
            <w:tcW w:w="2977" w:type="dxa"/>
          </w:tcPr>
          <w:p w14:paraId="7ACC5CB3" w14:textId="77777777" w:rsidR="00140EA5" w:rsidRPr="00E57238" w:rsidRDefault="00140EA5" w:rsidP="00A62A5E">
            <w:pPr>
              <w:ind w:left="28" w:hanging="28"/>
              <w:jc w:val="both"/>
              <w:rPr>
                <w:rFonts w:cs="Arial"/>
                <w:iCs/>
                <w:sz w:val="18"/>
                <w:szCs w:val="18"/>
                <w:lang w:val="es-ES_tradnl" w:eastAsia="en-US"/>
              </w:rPr>
            </w:pPr>
          </w:p>
        </w:tc>
      </w:tr>
      <w:tr w:rsidR="00140EA5" w:rsidRPr="00E57238" w14:paraId="1924CC7E" w14:textId="77777777" w:rsidTr="00A62A5E">
        <w:trPr>
          <w:trHeight w:val="361"/>
        </w:trPr>
        <w:tc>
          <w:tcPr>
            <w:tcW w:w="6663" w:type="dxa"/>
            <w:shd w:val="clear" w:color="auto" w:fill="BFBFBF" w:themeFill="background1" w:themeFillShade="BF"/>
            <w:vAlign w:val="center"/>
          </w:tcPr>
          <w:p w14:paraId="4F2E7864" w14:textId="77777777" w:rsidR="00140EA5" w:rsidRPr="00E57238" w:rsidRDefault="00140EA5" w:rsidP="00993AF6">
            <w:pPr>
              <w:numPr>
                <w:ilvl w:val="0"/>
                <w:numId w:val="40"/>
              </w:numPr>
              <w:ind w:left="356" w:hanging="284"/>
              <w:contextualSpacing/>
              <w:jc w:val="both"/>
              <w:rPr>
                <w:rFonts w:cs="Arial"/>
                <w:b/>
                <w:sz w:val="18"/>
                <w:szCs w:val="18"/>
                <w:lang w:val="es-BO" w:eastAsia="en-US"/>
              </w:rPr>
            </w:pPr>
            <w:r w:rsidRPr="00E57238">
              <w:rPr>
                <w:rFonts w:cs="Arial"/>
                <w:b/>
                <w:sz w:val="18"/>
                <w:szCs w:val="18"/>
                <w:lang w:val="es-BO" w:eastAsia="en-US"/>
              </w:rPr>
              <w:t>RESOLUCIÓN DE CONTRATO</w:t>
            </w:r>
          </w:p>
        </w:tc>
        <w:tc>
          <w:tcPr>
            <w:tcW w:w="2977" w:type="dxa"/>
            <w:shd w:val="clear" w:color="auto" w:fill="BFBFBF" w:themeFill="background1" w:themeFillShade="BF"/>
          </w:tcPr>
          <w:p w14:paraId="44CD7596" w14:textId="77777777" w:rsidR="00140EA5" w:rsidRPr="00E57238" w:rsidRDefault="00140EA5" w:rsidP="00A62A5E">
            <w:pPr>
              <w:ind w:left="28" w:hanging="28"/>
              <w:jc w:val="both"/>
              <w:rPr>
                <w:rFonts w:cs="Arial"/>
                <w:sz w:val="18"/>
                <w:szCs w:val="18"/>
                <w:lang w:val="es-BO" w:eastAsia="en-US"/>
              </w:rPr>
            </w:pPr>
          </w:p>
        </w:tc>
      </w:tr>
      <w:tr w:rsidR="00140EA5" w:rsidRPr="00E57238" w14:paraId="3838668D" w14:textId="77777777" w:rsidTr="00A62A5E">
        <w:trPr>
          <w:trHeight w:val="654"/>
        </w:trPr>
        <w:tc>
          <w:tcPr>
            <w:tcW w:w="6663" w:type="dxa"/>
            <w:tcBorders>
              <w:bottom w:val="single" w:sz="4" w:space="0" w:color="auto"/>
            </w:tcBorders>
            <w:shd w:val="clear" w:color="auto" w:fill="auto"/>
            <w:vAlign w:val="center"/>
          </w:tcPr>
          <w:p w14:paraId="33C5BED0" w14:textId="77777777" w:rsidR="00140EA5" w:rsidRPr="00E57238" w:rsidRDefault="00140EA5" w:rsidP="00A62A5E">
            <w:pPr>
              <w:spacing w:after="120"/>
              <w:jc w:val="both"/>
              <w:rPr>
                <w:rFonts w:cs="Arial"/>
                <w:bCs/>
                <w:snapToGrid w:val="0"/>
                <w:sz w:val="18"/>
                <w:szCs w:val="18"/>
                <w:highlight w:val="yellow"/>
              </w:rPr>
            </w:pPr>
            <w:r w:rsidRPr="00E57238">
              <w:rPr>
                <w:rFonts w:cs="Arial"/>
                <w:bCs/>
                <w:snapToGrid w:val="0"/>
                <w:sz w:val="18"/>
                <w:szCs w:val="18"/>
                <w:lang w:val="es-BO" w:eastAsia="es-BO"/>
              </w:rPr>
              <w:t xml:space="preserve">Por suspensión de la prestación de los servicios sin justificación, por el lapso de cinco </w:t>
            </w:r>
            <w:r w:rsidRPr="00E57238">
              <w:rPr>
                <w:rFonts w:cs="Arial"/>
                <w:bCs/>
                <w:snapToGrid w:val="0"/>
                <w:sz w:val="18"/>
                <w:szCs w:val="18"/>
              </w:rPr>
              <w:t>días</w:t>
            </w:r>
            <w:r w:rsidRPr="00E57238">
              <w:rPr>
                <w:rFonts w:cs="Arial"/>
                <w:bCs/>
                <w:snapToGrid w:val="0"/>
                <w:sz w:val="18"/>
                <w:szCs w:val="18"/>
                <w:lang w:val="es-BO" w:eastAsia="es-BO"/>
              </w:rPr>
              <w:t xml:space="preserve"> calendario continuos, sin autorización escrita </w:t>
            </w:r>
            <w:r w:rsidRPr="00E57238">
              <w:rPr>
                <w:rFonts w:cs="Arial"/>
                <w:bCs/>
                <w:snapToGrid w:val="0"/>
                <w:sz w:val="18"/>
                <w:szCs w:val="18"/>
              </w:rPr>
              <w:t>del BCB</w:t>
            </w:r>
            <w:r w:rsidRPr="00E57238">
              <w:rPr>
                <w:rFonts w:cs="Arial"/>
                <w:bCs/>
                <w:snapToGrid w:val="0"/>
                <w:sz w:val="18"/>
                <w:szCs w:val="18"/>
                <w:lang w:val="es-BO" w:eastAsia="es-BO"/>
              </w:rPr>
              <w:t>.</w:t>
            </w:r>
          </w:p>
          <w:p w14:paraId="4435FE84" w14:textId="77777777" w:rsidR="00140EA5" w:rsidRPr="00E57238" w:rsidRDefault="00140EA5" w:rsidP="00A62A5E">
            <w:pPr>
              <w:ind w:left="28" w:hanging="28"/>
              <w:jc w:val="both"/>
              <w:rPr>
                <w:rFonts w:cs="Arial"/>
                <w:sz w:val="18"/>
                <w:szCs w:val="18"/>
                <w:lang w:val="es-BO" w:eastAsia="en-US"/>
              </w:rPr>
            </w:pPr>
            <w:r w:rsidRPr="00E57238">
              <w:rPr>
                <w:rFonts w:cs="Arial"/>
                <w:b/>
                <w:bCs/>
                <w:sz w:val="18"/>
                <w:szCs w:val="18"/>
                <w:lang w:val="es-ES_tradnl"/>
              </w:rPr>
              <w:t>(Manifestar Aceptación)</w:t>
            </w:r>
          </w:p>
        </w:tc>
        <w:tc>
          <w:tcPr>
            <w:tcW w:w="2977" w:type="dxa"/>
            <w:tcBorders>
              <w:bottom w:val="single" w:sz="4" w:space="0" w:color="auto"/>
            </w:tcBorders>
            <w:shd w:val="clear" w:color="auto" w:fill="auto"/>
          </w:tcPr>
          <w:p w14:paraId="6671D655" w14:textId="77777777" w:rsidR="00140EA5" w:rsidRPr="00E57238" w:rsidRDefault="00140EA5" w:rsidP="00A62A5E">
            <w:pPr>
              <w:ind w:left="28" w:hanging="28"/>
              <w:jc w:val="both"/>
              <w:rPr>
                <w:rFonts w:cs="Arial"/>
                <w:sz w:val="18"/>
                <w:szCs w:val="18"/>
                <w:lang w:val="es-BO" w:eastAsia="en-US"/>
              </w:rPr>
            </w:pPr>
          </w:p>
        </w:tc>
      </w:tr>
    </w:tbl>
    <w:p w14:paraId="0626BF03" w14:textId="77777777" w:rsidR="00A72FB0" w:rsidRDefault="00A72FB0" w:rsidP="00A72FB0">
      <w:pPr>
        <w:jc w:val="both"/>
        <w:rPr>
          <w:rFonts w:ascii="Arial" w:hAnsi="Arial" w:cs="Arial"/>
          <w:lang w:val="es-BO"/>
        </w:rPr>
      </w:pPr>
    </w:p>
    <w:p w14:paraId="1E43CC2D" w14:textId="77777777" w:rsidR="00E57238" w:rsidRPr="00F831E3" w:rsidRDefault="00E57238" w:rsidP="00E57238">
      <w:pPr>
        <w:pBdr>
          <w:top w:val="single" w:sz="4" w:space="1" w:color="auto"/>
          <w:left w:val="single" w:sz="4" w:space="1" w:color="auto"/>
          <w:bottom w:val="single" w:sz="4" w:space="1" w:color="auto"/>
          <w:right w:val="single" w:sz="4" w:space="0" w:color="auto"/>
        </w:pBdr>
        <w:shd w:val="clear" w:color="auto" w:fill="C4BC96" w:themeFill="background2" w:themeFillShade="BF"/>
        <w:ind w:left="142" w:right="-93" w:firstLine="42"/>
        <w:jc w:val="both"/>
        <w:rPr>
          <w:rFonts w:cs="Arial"/>
          <w:sz w:val="18"/>
          <w:szCs w:val="18"/>
          <w:lang w:val="es-BO"/>
        </w:rPr>
      </w:pPr>
      <w:r w:rsidRPr="00F831E3">
        <w:rPr>
          <w:rFonts w:cs="Arial"/>
          <w:sz w:val="18"/>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29FC9C70" w14:textId="77777777" w:rsidR="00E57238" w:rsidRPr="00F831E3" w:rsidRDefault="00E57238" w:rsidP="00E57238">
      <w:pPr>
        <w:jc w:val="center"/>
        <w:rPr>
          <w:rFonts w:cs="Arial"/>
          <w:b/>
          <w:sz w:val="18"/>
          <w:szCs w:val="18"/>
        </w:rPr>
      </w:pPr>
    </w:p>
    <w:p w14:paraId="6E077B0B" w14:textId="77777777" w:rsidR="00FF274F" w:rsidRDefault="00FF274F" w:rsidP="00A72FB0">
      <w:pPr>
        <w:jc w:val="both"/>
        <w:rPr>
          <w:rFonts w:ascii="Arial" w:hAnsi="Arial" w:cs="Arial"/>
          <w:lang w:val="es-BO"/>
        </w:rPr>
      </w:pPr>
    </w:p>
    <w:p w14:paraId="300856EC" w14:textId="77777777" w:rsidR="00FF274F" w:rsidRPr="00A40276" w:rsidRDefault="00FF274F" w:rsidP="00A72FB0">
      <w:pPr>
        <w:jc w:val="both"/>
        <w:rPr>
          <w:rFonts w:ascii="Arial" w:hAnsi="Arial" w:cs="Arial"/>
          <w:lang w:val="es-BO"/>
        </w:rPr>
      </w:pPr>
    </w:p>
    <w:p w14:paraId="4328B390" w14:textId="77777777" w:rsidR="0052444A" w:rsidRPr="00A40276" w:rsidRDefault="00F32849" w:rsidP="00A72FB0">
      <w:pPr>
        <w:jc w:val="center"/>
        <w:rPr>
          <w:rFonts w:cs="Arial"/>
          <w:b/>
          <w:sz w:val="18"/>
          <w:szCs w:val="18"/>
          <w:lang w:val="es-BO"/>
        </w:rPr>
      </w:pPr>
      <w:r w:rsidRPr="00A40276">
        <w:rPr>
          <w:lang w:val="es-BO"/>
        </w:rPr>
        <w:br w:type="page"/>
      </w:r>
      <w:r w:rsidR="0052444A" w:rsidRPr="00A40276">
        <w:rPr>
          <w:rFonts w:cs="Arial"/>
          <w:b/>
          <w:sz w:val="18"/>
          <w:szCs w:val="18"/>
          <w:lang w:val="es-BO"/>
        </w:rPr>
        <w:lastRenderedPageBreak/>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820FCB">
        <w:trPr>
          <w:trHeight w:val="129"/>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4707CF39" w:rsidR="004608D9" w:rsidRPr="00A40276" w:rsidRDefault="00FF274F" w:rsidP="003B46C3">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11A58B43" w:rsidR="004608D9" w:rsidRPr="00A40276" w:rsidRDefault="00FF274F" w:rsidP="003B46C3">
            <w:pPr>
              <w:jc w:val="center"/>
              <w:rPr>
                <w:rFonts w:ascii="Arial" w:hAnsi="Arial" w:cs="Arial"/>
                <w:lang w:val="es-BO"/>
              </w:rPr>
            </w:pPr>
            <w:r>
              <w:rPr>
                <w:rFonts w:ascii="Arial" w:hAnsi="Arial" w:cs="Arial"/>
                <w:lang w:val="es-BO"/>
              </w:rPr>
              <w:t>5</w:t>
            </w:r>
          </w:p>
        </w:tc>
        <w:tc>
          <w:tcPr>
            <w:tcW w:w="430" w:type="dxa"/>
            <w:tcBorders>
              <w:left w:val="single" w:sz="8" w:space="0" w:color="auto"/>
              <w:right w:val="single" w:sz="8" w:space="0" w:color="auto"/>
            </w:tcBorders>
            <w:shd w:val="clear" w:color="auto" w:fill="auto"/>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16DC3CBE" w:rsidR="004608D9" w:rsidRPr="00A40276" w:rsidRDefault="00FF274F" w:rsidP="003B46C3">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1A130FBB" w:rsidR="004608D9" w:rsidRPr="00A40276" w:rsidRDefault="00FF274F" w:rsidP="003B46C3">
            <w:pPr>
              <w:jc w:val="center"/>
              <w:rPr>
                <w:rFonts w:ascii="Arial" w:hAnsi="Arial" w:cs="Arial"/>
                <w:lang w:val="es-BO"/>
              </w:rPr>
            </w:pPr>
            <w:r>
              <w:rPr>
                <w:rFonts w:ascii="Arial" w:hAnsi="Arial" w:cs="Arial"/>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684F3014" w:rsidR="004608D9" w:rsidRPr="00A40276" w:rsidRDefault="00FF274F" w:rsidP="003B46C3">
            <w:pPr>
              <w:jc w:val="center"/>
              <w:rPr>
                <w:rFonts w:ascii="Arial" w:hAnsi="Arial" w:cs="Arial"/>
                <w:lang w:val="es-BO"/>
              </w:rPr>
            </w:pPr>
            <w:r>
              <w:rPr>
                <w:rFonts w:ascii="Arial" w:hAnsi="Arial" w:cs="Arial"/>
                <w:lang w:val="es-BO"/>
              </w:rPr>
              <w:t>5</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40F4637B" w:rsidR="004608D9" w:rsidRPr="00A40276" w:rsidRDefault="00FF274F" w:rsidP="003B46C3">
            <w:pPr>
              <w:jc w:val="center"/>
              <w:rPr>
                <w:rFonts w:ascii="Arial" w:hAnsi="Arial" w:cs="Arial"/>
                <w:lang w:val="es-BO"/>
              </w:rPr>
            </w:pPr>
            <w:r>
              <w:rPr>
                <w:rFonts w:ascii="Arial" w:hAnsi="Arial" w:cs="Arial"/>
                <w:lang w:val="es-BO"/>
              </w:rPr>
              <w:t>1</w:t>
            </w:r>
          </w:p>
        </w:tc>
        <w:tc>
          <w:tcPr>
            <w:tcW w:w="430" w:type="dxa"/>
            <w:gridSpan w:val="2"/>
            <w:tcBorders>
              <w:left w:val="single" w:sz="8" w:space="0" w:color="auto"/>
              <w:right w:val="single" w:sz="8" w:space="0" w:color="auto"/>
            </w:tcBorders>
            <w:shd w:val="clear" w:color="auto" w:fill="auto"/>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A9934F4" w:rsidR="004608D9" w:rsidRPr="00A40276" w:rsidRDefault="00FF274F" w:rsidP="003B46C3">
            <w:pPr>
              <w:jc w:val="center"/>
              <w:rPr>
                <w:rFonts w:ascii="Arial" w:hAnsi="Arial" w:cs="Arial"/>
                <w:lang w:val="es-BO"/>
              </w:rPr>
            </w:pPr>
            <w:r>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62917B96" w:rsidR="004608D9" w:rsidRPr="00A40276" w:rsidRDefault="00FF274F" w:rsidP="003B46C3">
            <w:pPr>
              <w:jc w:val="center"/>
              <w:rPr>
                <w:rFonts w:ascii="Arial" w:hAnsi="Arial" w:cs="Arial"/>
                <w:lang w:val="es-BO"/>
              </w:rPr>
            </w:pPr>
            <w:r>
              <w:rPr>
                <w:rFonts w:ascii="Arial" w:hAnsi="Arial" w:cs="Arial"/>
                <w:lang w:val="es-BO"/>
              </w:rPr>
              <w:t>0</w:t>
            </w:r>
          </w:p>
        </w:tc>
        <w:tc>
          <w:tcPr>
            <w:tcW w:w="430" w:type="dxa"/>
            <w:tcBorders>
              <w:left w:val="single" w:sz="8" w:space="0" w:color="auto"/>
              <w:right w:val="single" w:sz="8" w:space="0" w:color="auto"/>
            </w:tcBorders>
            <w:shd w:val="clear" w:color="auto" w:fill="auto"/>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1CDF8498" w:rsidR="004608D9" w:rsidRPr="00A40276" w:rsidRDefault="004608D9" w:rsidP="003B46C3">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0C25B00C"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52A12C1A"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7CF809E9"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42F2F043"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F053618" w14:textId="30E45739"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5B0A301B"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023F0895" w:rsidR="004608D9" w:rsidRPr="00A40276" w:rsidRDefault="00FF274F" w:rsidP="003B46C3">
            <w:pPr>
              <w:jc w:val="center"/>
              <w:rPr>
                <w:rFonts w:ascii="Arial" w:hAnsi="Arial" w:cs="Arial"/>
                <w:lang w:val="es-BO"/>
              </w:rPr>
            </w:pPr>
            <w:r>
              <w:rPr>
                <w:rFonts w:ascii="Arial" w:hAnsi="Arial" w:cs="Arial"/>
                <w:lang w:val="es-BO"/>
              </w:rPr>
              <w:t>1</w:t>
            </w:r>
          </w:p>
        </w:tc>
        <w:tc>
          <w:tcPr>
            <w:tcW w:w="467" w:type="dxa"/>
            <w:tcBorders>
              <w:left w:val="single" w:sz="8" w:space="0" w:color="auto"/>
              <w:right w:val="single" w:sz="8" w:space="0" w:color="auto"/>
            </w:tcBorders>
            <w:shd w:val="clear" w:color="auto" w:fill="auto"/>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4738DC7F" w:rsidR="004608D9" w:rsidRPr="00A40276" w:rsidRDefault="00FF274F" w:rsidP="003B46C3">
            <w:pPr>
              <w:jc w:val="center"/>
              <w:rPr>
                <w:rFonts w:ascii="Arial" w:hAnsi="Arial" w:cs="Arial"/>
                <w:lang w:val="es-BO"/>
              </w:rPr>
            </w:pPr>
            <w:r>
              <w:rPr>
                <w:rFonts w:ascii="Arial" w:hAnsi="Arial" w:cs="Arial"/>
                <w:lang w:val="es-BO"/>
              </w:rPr>
              <w:t>1</w:t>
            </w: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0C221C6E" w:rsidR="004608D9" w:rsidRPr="00A40276" w:rsidRDefault="00E57238" w:rsidP="003B46C3">
            <w:pPr>
              <w:jc w:val="center"/>
              <w:rPr>
                <w:rFonts w:ascii="Arial" w:hAnsi="Arial" w:cs="Arial"/>
                <w:b/>
                <w:bCs/>
                <w:lang w:val="es-BO"/>
              </w:rPr>
            </w:pPr>
            <w:r w:rsidRPr="00E57238">
              <w:rPr>
                <w:rFonts w:ascii="Arial" w:hAnsi="Arial" w:cs="Arial"/>
                <w:b/>
                <w:sz w:val="20"/>
                <w:lang w:val="es-BO"/>
              </w:rPr>
              <w:t>SERVICIO RECURRENTE DE PROCESAMIENTO TRANSACCIONAL MEDIANTE EL USO DEL SISTEMA DE ADQUIRENCIA - GESTIÓN 2026</w:t>
            </w:r>
          </w:p>
        </w:tc>
        <w:tc>
          <w:tcPr>
            <w:tcW w:w="236" w:type="dxa"/>
            <w:tcBorders>
              <w:top w:val="nil"/>
              <w:left w:val="nil"/>
              <w:bottom w:val="nil"/>
              <w:right w:val="single" w:sz="12" w:space="0" w:color="244061" w:themeColor="accent1" w:themeShade="80"/>
            </w:tcBorders>
            <w:shd w:val="clear" w:color="auto" w:fill="auto"/>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790EBF">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790EBF">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790EBF">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790EBF">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790EBF">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790EBF">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790EBF">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790EBF">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790EBF">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9D3B4F">
        <w:rPr>
          <w:rFonts w:cs="Arial"/>
          <w:b/>
          <w:sz w:val="18"/>
          <w:szCs w:val="18"/>
          <w:lang w:val="es-BO"/>
        </w:rPr>
        <w:t>en original o fotocopia legalizada</w:t>
      </w:r>
      <w:r w:rsidR="00FE53A8" w:rsidRPr="00A40276">
        <w:rPr>
          <w:rFonts w:cs="Arial"/>
          <w:sz w:val="18"/>
          <w:szCs w:val="18"/>
          <w:lang w:val="es-BO"/>
        </w:rPr>
        <w:t>,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6" w:name="_Hlk76393578"/>
      <w:r w:rsidR="00F41EF0" w:rsidRPr="00F01F1F">
        <w:rPr>
          <w:rFonts w:cs="Arial"/>
          <w:sz w:val="18"/>
          <w:szCs w:val="18"/>
        </w:rPr>
        <w:t xml:space="preserve">misma que no será </w:t>
      </w:r>
      <w:bookmarkEnd w:id="166"/>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790EBF">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790EBF">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790EBF">
      <w:pPr>
        <w:numPr>
          <w:ilvl w:val="0"/>
          <w:numId w:val="12"/>
        </w:numPr>
        <w:jc w:val="both"/>
        <w:rPr>
          <w:rFonts w:cs="Arial"/>
          <w:sz w:val="18"/>
          <w:szCs w:val="18"/>
          <w:lang w:val="es-BO"/>
        </w:rPr>
      </w:pPr>
      <w:r w:rsidRPr="00A40276">
        <w:rPr>
          <w:rFonts w:cs="Arial"/>
          <w:sz w:val="18"/>
          <w:szCs w:val="18"/>
          <w:lang w:val="es-BO"/>
        </w:rPr>
        <w:lastRenderedPageBreak/>
        <w:t>Documento de Constitución de la empresa</w:t>
      </w:r>
      <w:r w:rsidR="003B46C3" w:rsidRPr="00A40276">
        <w:rPr>
          <w:rFonts w:cs="Arial"/>
          <w:sz w:val="18"/>
          <w:szCs w:val="18"/>
          <w:lang w:val="es-BO"/>
        </w:rPr>
        <w:t>.</w:t>
      </w:r>
    </w:p>
    <w:p w14:paraId="30D72D20" w14:textId="77777777" w:rsidR="00F26271" w:rsidRPr="00A40276" w:rsidRDefault="00F26271" w:rsidP="00790EBF">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790EBF">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3DEFB975" w:rsidR="00DD59F1" w:rsidRPr="00A40276" w:rsidRDefault="00DD59F1" w:rsidP="00790EBF">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r w:rsidR="00B5144D" w:rsidRPr="00A40276">
        <w:rPr>
          <w:rFonts w:cs="Arial"/>
          <w:sz w:val="18"/>
          <w:szCs w:val="18"/>
          <w:lang w:val="es-BO"/>
        </w:rPr>
        <w:t>sub</w:t>
      </w:r>
      <w:r w:rsidRPr="00A40276">
        <w:rPr>
          <w:rFonts w:cs="Arial"/>
          <w:sz w:val="18"/>
          <w:szCs w:val="18"/>
          <w:lang w:val="es-BO"/>
        </w:rPr>
        <w:t>numeral 2</w:t>
      </w:r>
      <w:r w:rsidR="00FF274F">
        <w:rPr>
          <w:rFonts w:cs="Arial"/>
          <w:sz w:val="18"/>
          <w:szCs w:val="18"/>
          <w:lang w:val="es-BO"/>
        </w:rPr>
        <w:t>7</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790EBF">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7695F16C" w:rsidR="002D0164" w:rsidRPr="00A40276" w:rsidRDefault="00283351" w:rsidP="00790EBF">
      <w:pPr>
        <w:numPr>
          <w:ilvl w:val="0"/>
          <w:numId w:val="12"/>
        </w:numPr>
        <w:jc w:val="both"/>
        <w:rPr>
          <w:rFonts w:cs="Arial"/>
          <w:sz w:val="18"/>
          <w:szCs w:val="18"/>
          <w:lang w:val="es-BO"/>
        </w:rPr>
      </w:pPr>
      <w:bookmarkStart w:id="167" w:name="_Hlk74134103"/>
      <w:r w:rsidRPr="00A40276">
        <w:rPr>
          <w:rFonts w:cs="Arial"/>
          <w:b/>
          <w:i/>
          <w:sz w:val="18"/>
          <w:szCs w:val="18"/>
          <w:lang w:val="es-BO"/>
        </w:rPr>
        <w:t>(</w:t>
      </w:r>
      <w:r>
        <w:rPr>
          <w:rFonts w:cs="Arial"/>
          <w:b/>
          <w:i/>
          <w:sz w:val="18"/>
          <w:szCs w:val="18"/>
          <w:lang w:val="es-BO"/>
        </w:rPr>
        <w:t>Considerar el contenido de</w:t>
      </w:r>
      <w:r w:rsidRPr="00A40276">
        <w:rPr>
          <w:rFonts w:cs="Arial"/>
          <w:b/>
          <w:i/>
          <w:sz w:val="18"/>
          <w:szCs w:val="18"/>
          <w:lang w:val="es-BO"/>
        </w:rPr>
        <w:t xml:space="preserve"> este inciso solo en caso de servicios generales continuos. En caso de no solicitar la garantía, mantener el inciso y reemplazar el texto indicando: no aplica </w:t>
      </w:r>
      <w:r>
        <w:rPr>
          <w:rFonts w:cs="Arial"/>
          <w:b/>
          <w:i/>
          <w:sz w:val="18"/>
          <w:szCs w:val="18"/>
          <w:lang w:val="es-BO"/>
        </w:rPr>
        <w:t>G</w:t>
      </w:r>
      <w:r w:rsidRPr="00A40276">
        <w:rPr>
          <w:rFonts w:cs="Arial"/>
          <w:b/>
          <w:i/>
          <w:sz w:val="18"/>
          <w:szCs w:val="18"/>
          <w:lang w:val="es-BO"/>
        </w:rPr>
        <w:t xml:space="preserve">arantía de </w:t>
      </w:r>
      <w:r>
        <w:rPr>
          <w:rFonts w:cs="Arial"/>
          <w:b/>
          <w:i/>
          <w:sz w:val="18"/>
          <w:szCs w:val="18"/>
          <w:lang w:val="es-BO"/>
        </w:rPr>
        <w:t>C</w:t>
      </w:r>
      <w:r w:rsidRPr="00A40276">
        <w:rPr>
          <w:rFonts w:cs="Arial"/>
          <w:b/>
          <w:i/>
          <w:sz w:val="18"/>
          <w:szCs w:val="18"/>
          <w:lang w:val="es-BO"/>
        </w:rPr>
        <w:t>umplimiento</w:t>
      </w:r>
      <w:r>
        <w:rPr>
          <w:rFonts w:cs="Arial"/>
          <w:b/>
          <w:i/>
          <w:sz w:val="18"/>
          <w:szCs w:val="18"/>
          <w:lang w:val="es-BO"/>
        </w:rPr>
        <w:t xml:space="preserve"> de Contrato</w:t>
      </w:r>
      <w:r w:rsidRPr="00A40276">
        <w:rPr>
          <w:rFonts w:cs="Arial"/>
          <w:b/>
          <w:i/>
          <w:sz w:val="18"/>
          <w:szCs w:val="18"/>
          <w:lang w:val="es-BO"/>
        </w:rPr>
        <w:t>)</w:t>
      </w:r>
      <w:bookmarkEnd w:id="167"/>
      <w:r w:rsidR="0086241F">
        <w:rPr>
          <w:rFonts w:cs="Arial"/>
          <w:b/>
          <w:i/>
          <w:sz w:val="18"/>
          <w:szCs w:val="18"/>
          <w:lang w:val="es-BO"/>
        </w:rPr>
        <w:t xml:space="preserve"> </w:t>
      </w:r>
      <w:r w:rsidR="002D0164" w:rsidRPr="00A40276">
        <w:rPr>
          <w:rFonts w:cs="Arial"/>
          <w:sz w:val="18"/>
          <w:szCs w:val="18"/>
          <w:lang w:val="es-BO"/>
        </w:rPr>
        <w:t xml:space="preserve">Garantía de Cumplimiento de Contrato equivalente al siete por ciento (7%) del monto del contrato </w:t>
      </w:r>
      <w:bookmarkStart w:id="168" w:name="_Hlk93490556"/>
      <w:r w:rsidR="002D0164" w:rsidRPr="00A40276">
        <w:rPr>
          <w:rFonts w:cs="Arial"/>
          <w:sz w:val="18"/>
          <w:szCs w:val="18"/>
          <w:lang w:val="es-BO"/>
        </w:rPr>
        <w:t>y en caso de Micro y Pequeñas Empresas del 3.5%</w:t>
      </w:r>
      <w:bookmarkEnd w:id="168"/>
      <w:r w:rsidR="002D0164"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002D0164"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790EBF">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790EBF">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4C33F238" w14:textId="459B9FFF" w:rsidR="009F4CE8" w:rsidRPr="00A40276" w:rsidRDefault="00FF274F" w:rsidP="00790EBF">
      <w:pPr>
        <w:numPr>
          <w:ilvl w:val="0"/>
          <w:numId w:val="12"/>
        </w:numPr>
        <w:jc w:val="both"/>
        <w:rPr>
          <w:rFonts w:cs="Arial"/>
          <w:b/>
          <w:i/>
          <w:sz w:val="18"/>
          <w:szCs w:val="18"/>
          <w:lang w:val="es-BO"/>
        </w:rPr>
      </w:pPr>
      <w:r>
        <w:rPr>
          <w:rFonts w:cs="Arial"/>
          <w:b/>
          <w:i/>
          <w:sz w:val="18"/>
          <w:szCs w:val="18"/>
          <w:lang w:val="es-BO"/>
        </w:rPr>
        <w:t>D</w:t>
      </w:r>
      <w:r w:rsidR="009F4CE8" w:rsidRPr="00A40276">
        <w:rPr>
          <w:rFonts w:cs="Arial"/>
          <w:b/>
          <w:i/>
          <w:sz w:val="18"/>
          <w:szCs w:val="18"/>
          <w:lang w:val="es-BO"/>
        </w:rPr>
        <w:t>ocumentación requerida en las especificaciones técnicas</w:t>
      </w:r>
      <w:r>
        <w:rPr>
          <w:rFonts w:cs="Arial"/>
          <w:b/>
          <w:i/>
          <w:sz w:val="18"/>
          <w:szCs w:val="18"/>
          <w:lang w:val="es-BO"/>
        </w:rPr>
        <w:t xml:space="preserve"> y/o condiciones técnicas.</w:t>
      </w:r>
    </w:p>
    <w:p w14:paraId="7FE01F7D" w14:textId="77777777" w:rsidR="00604287" w:rsidRPr="00A40276" w:rsidRDefault="00604287" w:rsidP="009F4CE8">
      <w:pPr>
        <w:ind w:left="360"/>
        <w:jc w:val="both"/>
        <w:rPr>
          <w:rFonts w:cs="Arial"/>
          <w:sz w:val="18"/>
          <w:szCs w:val="18"/>
          <w:lang w:val="es-BO"/>
        </w:rPr>
      </w:pPr>
    </w:p>
    <w:p w14:paraId="4661BDF0" w14:textId="4BB68EF5" w:rsidR="002F24F1" w:rsidRDefault="002F24F1" w:rsidP="00993AF6">
      <w:pPr>
        <w:pStyle w:val="Prrafodelista"/>
        <w:numPr>
          <w:ilvl w:val="0"/>
          <w:numId w:val="36"/>
        </w:numPr>
        <w:jc w:val="both"/>
        <w:rPr>
          <w:rFonts w:ascii="Arial" w:hAnsi="Arial" w:cs="Arial"/>
          <w:szCs w:val="18"/>
        </w:rPr>
      </w:pPr>
      <w:r w:rsidRPr="002F24F1">
        <w:rPr>
          <w:rFonts w:ascii="Arial" w:hAnsi="Arial" w:cs="Arial"/>
          <w:szCs w:val="18"/>
        </w:rPr>
        <w:t>Licencia de funcionamiento otorgada por la Autoridad de Supervisión del Sistema Financiero (ASFI).</w:t>
      </w:r>
    </w:p>
    <w:p w14:paraId="61AA7C53" w14:textId="75AE88EF" w:rsidR="002F24F1" w:rsidRPr="002F24F1" w:rsidRDefault="002F24F1" w:rsidP="00993AF6">
      <w:pPr>
        <w:pStyle w:val="Prrafodelista"/>
        <w:numPr>
          <w:ilvl w:val="0"/>
          <w:numId w:val="36"/>
        </w:numPr>
        <w:jc w:val="both"/>
        <w:rPr>
          <w:rFonts w:ascii="Arial" w:hAnsi="Arial" w:cs="Arial"/>
          <w:szCs w:val="18"/>
        </w:rPr>
      </w:pPr>
      <w:r>
        <w:rPr>
          <w:rFonts w:ascii="Arial" w:hAnsi="Arial" w:cs="Arial"/>
          <w:szCs w:val="18"/>
        </w:rPr>
        <w:t>Documentación de Respaldo de la Experiencia del proponente.</w:t>
      </w:r>
    </w:p>
    <w:p w14:paraId="3F1A8D7B" w14:textId="77777777" w:rsidR="00FF274F" w:rsidRPr="002F24F1" w:rsidRDefault="00FF274F" w:rsidP="00993AF6">
      <w:pPr>
        <w:pStyle w:val="Prrafodelista"/>
        <w:numPr>
          <w:ilvl w:val="0"/>
          <w:numId w:val="36"/>
        </w:numPr>
        <w:jc w:val="both"/>
        <w:rPr>
          <w:rFonts w:ascii="Arial" w:hAnsi="Arial" w:cs="Arial"/>
          <w:b/>
          <w:szCs w:val="18"/>
          <w:lang w:val="es-BO"/>
        </w:rPr>
      </w:pPr>
      <w:r w:rsidRPr="006473E6">
        <w:rPr>
          <w:rFonts w:ascii="Arial" w:hAnsi="Arial" w:cs="Arial"/>
          <w:szCs w:val="18"/>
        </w:rPr>
        <w:t>Certificado de Información sobre Solvencia con el Fisco, emitido por la Contraloría General del Estado (CGE)</w:t>
      </w:r>
      <w:r>
        <w:rPr>
          <w:rFonts w:ascii="Arial" w:hAnsi="Arial" w:cs="Arial"/>
          <w:szCs w:val="18"/>
        </w:rPr>
        <w:t>.</w:t>
      </w:r>
    </w:p>
    <w:p w14:paraId="79973A68" w14:textId="77777777" w:rsidR="002F24F1" w:rsidRPr="00B37D7A" w:rsidRDefault="002F24F1" w:rsidP="002F24F1">
      <w:pPr>
        <w:pStyle w:val="Prrafodelista"/>
        <w:jc w:val="both"/>
        <w:rPr>
          <w:rFonts w:ascii="Arial" w:hAnsi="Arial" w:cs="Arial"/>
          <w:b/>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69B7426D" w14:textId="4CEFA289" w:rsidR="002C5CC5" w:rsidRPr="00A40276" w:rsidRDefault="002C5CC5" w:rsidP="002C5CC5">
      <w:pPr>
        <w:jc w:val="center"/>
        <w:rPr>
          <w:rFonts w:cs="Arial"/>
          <w:b/>
          <w:sz w:val="18"/>
          <w:szCs w:val="18"/>
          <w:lang w:val="es-BO"/>
        </w:rPr>
      </w:pPr>
      <w:r w:rsidRPr="00A40276">
        <w:rPr>
          <w:rFonts w:cs="Arial"/>
          <w:b/>
          <w:sz w:val="18"/>
          <w:szCs w:val="18"/>
          <w:lang w:val="es-BO"/>
        </w:rPr>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2064C1C9" w14:textId="77777777" w:rsidR="00E034AD" w:rsidRDefault="00E034AD" w:rsidP="002C5CC5">
      <w:pPr>
        <w:jc w:val="center"/>
        <w:rPr>
          <w:rFonts w:cs="Arial"/>
          <w:b/>
          <w:lang w:val="es-BO"/>
        </w:rPr>
      </w:pPr>
    </w:p>
    <w:p w14:paraId="546B01A1" w14:textId="77777777" w:rsidR="00E034AD" w:rsidRDefault="00E034AD" w:rsidP="002C5CC5">
      <w:pPr>
        <w:jc w:val="center"/>
        <w:rPr>
          <w:rFonts w:cs="Arial"/>
          <w:b/>
          <w:lang w:val="es-BO"/>
        </w:rPr>
      </w:pPr>
    </w:p>
    <w:p w14:paraId="282A4D83" w14:textId="77777777" w:rsidR="00E034AD" w:rsidRDefault="002C5CC5" w:rsidP="002C5CC5">
      <w:pPr>
        <w:jc w:val="center"/>
        <w:rPr>
          <w:rFonts w:cs="Arial"/>
          <w:b/>
          <w:lang w:val="es-BO"/>
        </w:rPr>
      </w:pPr>
      <w:r w:rsidRPr="00A40276">
        <w:rPr>
          <w:rFonts w:cs="Arial"/>
          <w:b/>
          <w:lang w:val="es-BO"/>
        </w:rPr>
        <w:br w:type="page"/>
      </w:r>
    </w:p>
    <w:p w14:paraId="7F2FF226" w14:textId="77777777" w:rsidR="00E034AD" w:rsidRDefault="00E034AD" w:rsidP="002C5CC5">
      <w:pPr>
        <w:jc w:val="center"/>
        <w:rPr>
          <w:rFonts w:cs="Arial"/>
          <w:b/>
          <w:lang w:val="es-BO"/>
        </w:rPr>
      </w:pPr>
    </w:p>
    <w:p w14:paraId="6D6985D3" w14:textId="77777777" w:rsidR="00E034AD" w:rsidRDefault="00E034AD" w:rsidP="002C5CC5">
      <w:pPr>
        <w:jc w:val="center"/>
        <w:rPr>
          <w:rFonts w:cs="Arial"/>
          <w:b/>
          <w:lang w:val="es-BO"/>
        </w:rPr>
      </w:pPr>
    </w:p>
    <w:p w14:paraId="79317375" w14:textId="79EC7420" w:rsidR="002C5CC5" w:rsidRPr="00A40276" w:rsidRDefault="002C5CC5" w:rsidP="002C5CC5">
      <w:pPr>
        <w:jc w:val="center"/>
        <w:rPr>
          <w:rFonts w:cs="Arial"/>
          <w:b/>
          <w:sz w:val="18"/>
          <w:szCs w:val="18"/>
          <w:lang w:val="es-BO"/>
        </w:rPr>
      </w:pPr>
      <w:r w:rsidRPr="00A40276">
        <w:rPr>
          <w:rFonts w:cs="Arial"/>
          <w:b/>
          <w:sz w:val="18"/>
          <w:szCs w:val="18"/>
          <w:lang w:val="es-BO"/>
        </w:rPr>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790EBF">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790EBF">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790EBF">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790EBF">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790EBF">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380"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E034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790EBF">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E034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E034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E034AD">
        <w:trPr>
          <w:trHeight w:val="142"/>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6891710B" w14:textId="77777777" w:rsidTr="00E034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E034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E034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E034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E034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E034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E034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5BB7D45C" w14:textId="77777777" w:rsidTr="00E034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E034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E034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E034AD">
        <w:trPr>
          <w:trHeight w:val="51"/>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E034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E034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E034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E034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790EBF">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E034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E034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E034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E034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E034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E034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E034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E034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E034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E034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790EBF">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E034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E034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E034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E034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E034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E034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E034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E034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E034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E034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E034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E034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E034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E034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E034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E034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E034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E034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790EBF">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E034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E034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E034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E034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E034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790EBF">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43"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42"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790EBF">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38400C7F" w14:textId="77777777" w:rsidR="00633360" w:rsidRPr="00A40276" w:rsidRDefault="0063336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072BA4">
          <w:footerReference w:type="default" r:id="rId15"/>
          <w:pgSz w:w="12240" w:h="15840" w:code="1"/>
          <w:pgMar w:top="1843" w:right="1701" w:bottom="1134" w:left="1701" w:header="709" w:footer="709" w:gutter="0"/>
          <w:pgNumType w:start="1"/>
          <w:cols w:space="708"/>
          <w:docGrid w:linePitch="360"/>
        </w:sectPr>
      </w:pPr>
    </w:p>
    <w:p w14:paraId="0C2C4420" w14:textId="77777777" w:rsidR="00633360" w:rsidRDefault="00633360" w:rsidP="00107B3A">
      <w:pPr>
        <w:jc w:val="center"/>
        <w:rPr>
          <w:rFonts w:cs="Arial"/>
          <w:b/>
          <w:sz w:val="18"/>
          <w:szCs w:val="18"/>
          <w:lang w:val="es-BO"/>
        </w:rPr>
      </w:pPr>
    </w:p>
    <w:p w14:paraId="193E26E4" w14:textId="77777777" w:rsidR="00633360" w:rsidRDefault="00633360" w:rsidP="00107B3A">
      <w:pPr>
        <w:jc w:val="center"/>
        <w:rPr>
          <w:rFonts w:cs="Arial"/>
          <w:b/>
          <w:sz w:val="18"/>
          <w:szCs w:val="18"/>
          <w:lang w:val="es-BO"/>
        </w:rPr>
      </w:pPr>
    </w:p>
    <w:p w14:paraId="0066B334" w14:textId="77777777" w:rsidR="00633360" w:rsidRDefault="00633360" w:rsidP="00107B3A">
      <w:pPr>
        <w:jc w:val="center"/>
        <w:rPr>
          <w:rFonts w:cs="Arial"/>
          <w:b/>
          <w:sz w:val="18"/>
          <w:szCs w:val="18"/>
          <w:lang w:val="es-BO"/>
        </w:rPr>
      </w:pPr>
    </w:p>
    <w:p w14:paraId="7EF5721B" w14:textId="77777777" w:rsidR="00633360" w:rsidRDefault="00633360" w:rsidP="00107B3A">
      <w:pPr>
        <w:jc w:val="center"/>
        <w:rPr>
          <w:rFonts w:cs="Arial"/>
          <w:b/>
          <w:sz w:val="18"/>
          <w:szCs w:val="18"/>
          <w:lang w:val="es-BO"/>
        </w:r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t>F</w:t>
      </w:r>
      <w:r w:rsidR="00107B3A" w:rsidRPr="00A40276">
        <w:rPr>
          <w:rFonts w:cs="Arial"/>
          <w:b/>
          <w:sz w:val="18"/>
          <w:szCs w:val="18"/>
          <w:lang w:val="es-BO"/>
        </w:rPr>
        <w:t>ORMULARIO C-1</w:t>
      </w:r>
    </w:p>
    <w:p w14:paraId="1130687C" w14:textId="77777777"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09251FA9" w14:textId="77777777" w:rsidR="00107B3A" w:rsidRPr="00A40276" w:rsidRDefault="00107B3A" w:rsidP="00107B3A">
      <w:pPr>
        <w:jc w:val="center"/>
        <w:rPr>
          <w:rFonts w:cs="Arial"/>
          <w:b/>
          <w:lang w:val="es-BO"/>
        </w:rPr>
      </w:pPr>
    </w:p>
    <w:p w14:paraId="39CE1A5E" w14:textId="77777777" w:rsidR="00222CCB" w:rsidRPr="0082708E" w:rsidRDefault="00222CCB" w:rsidP="00222CCB">
      <w:pPr>
        <w:jc w:val="center"/>
        <w:rPr>
          <w:rFonts w:cs="Arial"/>
          <w:b/>
          <w:i/>
          <w:sz w:val="18"/>
          <w:szCs w:val="18"/>
        </w:rPr>
      </w:pPr>
      <w:r w:rsidRPr="0082708E">
        <w:rPr>
          <w:rFonts w:cs="Arial"/>
          <w:b/>
          <w:i/>
          <w:sz w:val="18"/>
          <w:szCs w:val="18"/>
        </w:rPr>
        <w:t>(ESTE FORMULARIO SE ENCUENTRA EN EL NUMERAL 30, PARTE II “INFORMACIÓN TÉCNICA DE LA CONTRATACIÓN” DEL PRESENTE DOCUMENTO BASE DE CONTRATACIÓN)</w:t>
      </w:r>
    </w:p>
    <w:p w14:paraId="7440B265" w14:textId="77777777" w:rsidR="00107B3A" w:rsidRPr="00A40276" w:rsidRDefault="00107B3A" w:rsidP="00107B3A">
      <w:pPr>
        <w:jc w:val="both"/>
        <w:rPr>
          <w:rFonts w:ascii="Arial" w:hAnsi="Arial" w:cs="Arial"/>
          <w:sz w:val="18"/>
          <w:szCs w:val="18"/>
          <w:lang w:val="es-BO"/>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Pr="00A40276" w:rsidRDefault="00107B3A" w:rsidP="00107B3A">
      <w:pPr>
        <w:spacing w:line="200" w:lineRule="exact"/>
        <w:jc w:val="both"/>
        <w:rPr>
          <w:lang w:val="es-BO"/>
        </w:rPr>
      </w:pPr>
    </w:p>
    <w:p w14:paraId="3FC8520E" w14:textId="77777777" w:rsidR="00107B3A" w:rsidRDefault="00107B3A" w:rsidP="00107B3A">
      <w:pPr>
        <w:spacing w:line="200" w:lineRule="exact"/>
        <w:jc w:val="both"/>
        <w:rPr>
          <w:lang w:val="es-BO"/>
        </w:rPr>
      </w:pPr>
    </w:p>
    <w:p w14:paraId="32D65A59" w14:textId="77777777" w:rsidR="00222CCB" w:rsidRDefault="00222CCB" w:rsidP="00107B3A">
      <w:pPr>
        <w:spacing w:line="200" w:lineRule="exact"/>
        <w:jc w:val="both"/>
        <w:rPr>
          <w:lang w:val="es-BO"/>
        </w:rPr>
      </w:pPr>
    </w:p>
    <w:p w14:paraId="6454C5C5" w14:textId="77777777" w:rsidR="00222CCB" w:rsidRDefault="00222CCB" w:rsidP="00107B3A">
      <w:pPr>
        <w:spacing w:line="200" w:lineRule="exact"/>
        <w:jc w:val="both"/>
        <w:rPr>
          <w:lang w:val="es-BO"/>
        </w:rPr>
      </w:pPr>
    </w:p>
    <w:p w14:paraId="233414AC" w14:textId="77777777" w:rsidR="00222CCB" w:rsidRDefault="00222CCB" w:rsidP="00107B3A">
      <w:pPr>
        <w:spacing w:line="200" w:lineRule="exact"/>
        <w:jc w:val="both"/>
        <w:rPr>
          <w:lang w:val="es-BO"/>
        </w:rPr>
      </w:pPr>
    </w:p>
    <w:p w14:paraId="2009D8DD" w14:textId="77777777" w:rsidR="00222CCB" w:rsidRDefault="00222CCB" w:rsidP="00107B3A">
      <w:pPr>
        <w:spacing w:line="200" w:lineRule="exact"/>
        <w:jc w:val="both"/>
        <w:rPr>
          <w:lang w:val="es-BO"/>
        </w:rPr>
      </w:pPr>
    </w:p>
    <w:p w14:paraId="34D1499D" w14:textId="77777777" w:rsidR="00222CCB" w:rsidRDefault="00222CCB" w:rsidP="00107B3A">
      <w:pPr>
        <w:spacing w:line="200" w:lineRule="exact"/>
        <w:jc w:val="both"/>
        <w:rPr>
          <w:lang w:val="es-BO"/>
        </w:rPr>
      </w:pPr>
    </w:p>
    <w:p w14:paraId="5C01CFC5" w14:textId="77777777" w:rsidR="00222CCB" w:rsidRDefault="00222CCB" w:rsidP="00107B3A">
      <w:pPr>
        <w:spacing w:line="200" w:lineRule="exact"/>
        <w:jc w:val="both"/>
        <w:rPr>
          <w:lang w:val="es-BO"/>
        </w:rPr>
      </w:pPr>
    </w:p>
    <w:p w14:paraId="4C8C9A33" w14:textId="77777777" w:rsidR="00222CCB" w:rsidRDefault="00222CCB" w:rsidP="00107B3A">
      <w:pPr>
        <w:spacing w:line="200" w:lineRule="exact"/>
        <w:jc w:val="both"/>
        <w:rPr>
          <w:lang w:val="es-BO"/>
        </w:rPr>
      </w:pPr>
    </w:p>
    <w:p w14:paraId="49046401" w14:textId="77777777" w:rsidR="00222CCB" w:rsidRDefault="00222CCB" w:rsidP="00107B3A">
      <w:pPr>
        <w:spacing w:line="200" w:lineRule="exact"/>
        <w:jc w:val="both"/>
        <w:rPr>
          <w:lang w:val="es-BO"/>
        </w:rPr>
      </w:pPr>
    </w:p>
    <w:p w14:paraId="487D4D29" w14:textId="77777777" w:rsidR="00222CCB" w:rsidRDefault="00222CCB" w:rsidP="00107B3A">
      <w:pPr>
        <w:spacing w:line="200" w:lineRule="exact"/>
        <w:jc w:val="both"/>
        <w:rPr>
          <w:lang w:val="es-BO"/>
        </w:rPr>
      </w:pPr>
    </w:p>
    <w:p w14:paraId="0A05ECB9" w14:textId="77777777" w:rsidR="00222CCB" w:rsidRDefault="00222CCB" w:rsidP="00107B3A">
      <w:pPr>
        <w:spacing w:line="200" w:lineRule="exact"/>
        <w:jc w:val="both"/>
        <w:rPr>
          <w:lang w:val="es-BO"/>
        </w:rPr>
      </w:pPr>
    </w:p>
    <w:p w14:paraId="20572BFB" w14:textId="77777777" w:rsidR="00222CCB" w:rsidRDefault="00222CCB" w:rsidP="00107B3A">
      <w:pPr>
        <w:spacing w:line="200" w:lineRule="exact"/>
        <w:jc w:val="both"/>
        <w:rPr>
          <w:lang w:val="es-BO"/>
        </w:rPr>
      </w:pPr>
    </w:p>
    <w:p w14:paraId="4B3F0D8E" w14:textId="77777777" w:rsidR="00222CCB" w:rsidRDefault="00222CCB" w:rsidP="00107B3A">
      <w:pPr>
        <w:spacing w:line="200" w:lineRule="exact"/>
        <w:jc w:val="both"/>
        <w:rPr>
          <w:lang w:val="es-BO"/>
        </w:rPr>
      </w:pPr>
    </w:p>
    <w:p w14:paraId="4CF7E477" w14:textId="77777777" w:rsidR="00222CCB" w:rsidRDefault="00222CCB" w:rsidP="00107B3A">
      <w:pPr>
        <w:spacing w:line="200" w:lineRule="exact"/>
        <w:jc w:val="both"/>
        <w:rPr>
          <w:lang w:val="es-BO"/>
        </w:rPr>
      </w:pPr>
    </w:p>
    <w:p w14:paraId="5D0487F0" w14:textId="77777777" w:rsidR="00222CCB" w:rsidRDefault="00222CCB" w:rsidP="00107B3A">
      <w:pPr>
        <w:spacing w:line="200" w:lineRule="exact"/>
        <w:jc w:val="both"/>
        <w:rPr>
          <w:lang w:val="es-BO"/>
        </w:rPr>
      </w:pPr>
    </w:p>
    <w:p w14:paraId="11DFF2CF" w14:textId="77777777" w:rsidR="00222CCB" w:rsidRDefault="00222CCB" w:rsidP="00107B3A">
      <w:pPr>
        <w:spacing w:line="200" w:lineRule="exact"/>
        <w:jc w:val="both"/>
        <w:rPr>
          <w:lang w:val="es-BO"/>
        </w:rPr>
      </w:pPr>
    </w:p>
    <w:p w14:paraId="5772A2E6" w14:textId="77777777" w:rsidR="00222CCB" w:rsidRDefault="00222CCB" w:rsidP="00107B3A">
      <w:pPr>
        <w:spacing w:line="200" w:lineRule="exact"/>
        <w:jc w:val="both"/>
        <w:rPr>
          <w:lang w:val="es-BO"/>
        </w:rPr>
      </w:pPr>
    </w:p>
    <w:p w14:paraId="63E03821" w14:textId="77777777" w:rsidR="00222CCB" w:rsidRDefault="00222CCB" w:rsidP="00107B3A">
      <w:pPr>
        <w:spacing w:line="200" w:lineRule="exact"/>
        <w:jc w:val="both"/>
        <w:rPr>
          <w:lang w:val="es-BO"/>
        </w:rPr>
      </w:pPr>
    </w:p>
    <w:p w14:paraId="2BD63D61" w14:textId="77777777" w:rsidR="00222CCB" w:rsidRDefault="00222CCB" w:rsidP="00107B3A">
      <w:pPr>
        <w:spacing w:line="200" w:lineRule="exact"/>
        <w:jc w:val="both"/>
        <w:rPr>
          <w:lang w:val="es-BO"/>
        </w:rPr>
      </w:pPr>
    </w:p>
    <w:p w14:paraId="54FD8196" w14:textId="77777777" w:rsidR="00222CCB" w:rsidRDefault="00222CCB" w:rsidP="00107B3A">
      <w:pPr>
        <w:spacing w:line="200" w:lineRule="exact"/>
        <w:jc w:val="both"/>
        <w:rPr>
          <w:lang w:val="es-BO"/>
        </w:rPr>
      </w:pPr>
    </w:p>
    <w:p w14:paraId="1C613F0C" w14:textId="77777777" w:rsidR="00222CCB" w:rsidRDefault="00222CCB" w:rsidP="00107B3A">
      <w:pPr>
        <w:spacing w:line="200" w:lineRule="exact"/>
        <w:jc w:val="both"/>
        <w:rPr>
          <w:lang w:val="es-BO"/>
        </w:rPr>
      </w:pPr>
    </w:p>
    <w:p w14:paraId="59BC63E2" w14:textId="77777777" w:rsidR="00222CCB" w:rsidRDefault="00222CCB" w:rsidP="00107B3A">
      <w:pPr>
        <w:spacing w:line="200" w:lineRule="exact"/>
        <w:jc w:val="both"/>
        <w:rPr>
          <w:lang w:val="es-BO"/>
        </w:rPr>
      </w:pPr>
    </w:p>
    <w:p w14:paraId="2B50BB9B" w14:textId="77777777" w:rsidR="00222CCB" w:rsidRDefault="00222CCB" w:rsidP="00107B3A">
      <w:pPr>
        <w:spacing w:line="200" w:lineRule="exact"/>
        <w:jc w:val="both"/>
        <w:rPr>
          <w:lang w:val="es-BO"/>
        </w:rPr>
      </w:pPr>
    </w:p>
    <w:p w14:paraId="5339EF5E" w14:textId="77777777" w:rsidR="00222CCB" w:rsidRDefault="00222CCB" w:rsidP="00107B3A">
      <w:pPr>
        <w:spacing w:line="200" w:lineRule="exact"/>
        <w:jc w:val="both"/>
        <w:rPr>
          <w:lang w:val="es-BO"/>
        </w:rPr>
      </w:pPr>
    </w:p>
    <w:p w14:paraId="70A0BC9E" w14:textId="77777777" w:rsidR="00222CCB" w:rsidRDefault="00222CCB" w:rsidP="00107B3A">
      <w:pPr>
        <w:spacing w:line="200" w:lineRule="exact"/>
        <w:jc w:val="both"/>
        <w:rPr>
          <w:lang w:val="es-BO"/>
        </w:rPr>
      </w:pPr>
    </w:p>
    <w:p w14:paraId="6170E093" w14:textId="77777777" w:rsidR="00222CCB" w:rsidRDefault="00222CCB" w:rsidP="00107B3A">
      <w:pPr>
        <w:spacing w:line="200" w:lineRule="exact"/>
        <w:jc w:val="both"/>
        <w:rPr>
          <w:lang w:val="es-BO"/>
        </w:rPr>
      </w:pPr>
    </w:p>
    <w:p w14:paraId="426445E3" w14:textId="77777777" w:rsidR="00222CCB" w:rsidRDefault="00222CCB" w:rsidP="00107B3A">
      <w:pPr>
        <w:spacing w:line="200" w:lineRule="exact"/>
        <w:jc w:val="both"/>
        <w:rPr>
          <w:lang w:val="es-BO"/>
        </w:rPr>
      </w:pPr>
    </w:p>
    <w:p w14:paraId="1BD9F12E" w14:textId="77777777" w:rsidR="00222CCB" w:rsidRDefault="00222CCB" w:rsidP="00107B3A">
      <w:pPr>
        <w:spacing w:line="200" w:lineRule="exact"/>
        <w:jc w:val="both"/>
        <w:rPr>
          <w:lang w:val="es-BO"/>
        </w:rPr>
      </w:pPr>
    </w:p>
    <w:p w14:paraId="130631C7" w14:textId="77777777" w:rsidR="00222CCB" w:rsidRPr="00A40276" w:rsidRDefault="00222CCB" w:rsidP="00107B3A">
      <w:pPr>
        <w:spacing w:line="200" w:lineRule="exact"/>
        <w:jc w:val="both"/>
        <w:rPr>
          <w:lang w:val="es-BO"/>
        </w:rPr>
      </w:pPr>
    </w:p>
    <w:p w14:paraId="0300CB17" w14:textId="77777777" w:rsidR="00107B3A" w:rsidRPr="00A40276" w:rsidRDefault="00107B3A" w:rsidP="00107B3A">
      <w:pPr>
        <w:spacing w:line="200" w:lineRule="exact"/>
        <w:jc w:val="both"/>
        <w:rPr>
          <w:lang w:val="es-BO"/>
        </w:rPr>
      </w:pPr>
    </w:p>
    <w:p w14:paraId="507BE954" w14:textId="77777777" w:rsidR="00107B3A" w:rsidRPr="00A40276" w:rsidRDefault="00107B3A" w:rsidP="00107B3A">
      <w:pPr>
        <w:spacing w:line="200" w:lineRule="exact"/>
        <w:jc w:val="both"/>
        <w:rPr>
          <w:lang w:val="es-BO"/>
        </w:rPr>
      </w:pPr>
    </w:p>
    <w:p w14:paraId="3CB3094B" w14:textId="77777777" w:rsidR="00107B3A" w:rsidRPr="00A40276" w:rsidRDefault="00107B3A" w:rsidP="00107B3A">
      <w:pPr>
        <w:spacing w:line="200" w:lineRule="exact"/>
        <w:jc w:val="both"/>
        <w:rPr>
          <w:lang w:val="es-BO"/>
        </w:rPr>
      </w:pPr>
    </w:p>
    <w:p w14:paraId="3B78618E" w14:textId="77777777" w:rsidR="00107B3A" w:rsidRPr="00A40276" w:rsidRDefault="00107B3A" w:rsidP="00107B3A">
      <w:pPr>
        <w:spacing w:line="200" w:lineRule="exact"/>
        <w:jc w:val="both"/>
        <w:rPr>
          <w:lang w:val="es-BO"/>
        </w:rPr>
      </w:pPr>
    </w:p>
    <w:p w14:paraId="1443603A" w14:textId="77777777" w:rsidR="00107B3A" w:rsidRPr="00A40276" w:rsidRDefault="00107B3A" w:rsidP="00107B3A">
      <w:pPr>
        <w:spacing w:line="200" w:lineRule="exact"/>
        <w:jc w:val="both"/>
        <w:rPr>
          <w:lang w:val="es-BO"/>
        </w:rPr>
      </w:pPr>
    </w:p>
    <w:p w14:paraId="77CF4A2A" w14:textId="77777777" w:rsidR="00107B3A" w:rsidRPr="00A40276" w:rsidRDefault="00107B3A" w:rsidP="00107B3A">
      <w:pPr>
        <w:spacing w:line="200" w:lineRule="exact"/>
        <w:jc w:val="both"/>
        <w:rPr>
          <w:lang w:val="es-BO"/>
        </w:rPr>
      </w:pPr>
    </w:p>
    <w:p w14:paraId="665D16D4" w14:textId="77777777" w:rsidR="0003183D" w:rsidRPr="00A40276" w:rsidRDefault="0003183D" w:rsidP="00107B3A">
      <w:pPr>
        <w:spacing w:line="200" w:lineRule="exact"/>
        <w:jc w:val="both"/>
        <w:rPr>
          <w:lang w:val="es-BO"/>
        </w:rPr>
      </w:pPr>
    </w:p>
    <w:p w14:paraId="1C41C0AC" w14:textId="77777777" w:rsidR="00505384" w:rsidRPr="00A40276" w:rsidRDefault="00505384" w:rsidP="00107B3A">
      <w:pPr>
        <w:jc w:val="center"/>
        <w:rPr>
          <w:rFonts w:cs="Arial"/>
          <w:b/>
          <w:sz w:val="18"/>
          <w:szCs w:val="18"/>
          <w:lang w:val="es-BO"/>
        </w:rPr>
      </w:pPr>
    </w:p>
    <w:p w14:paraId="2189516A" w14:textId="77777777" w:rsidR="00107B3A" w:rsidRPr="00A40276" w:rsidRDefault="00107B3A" w:rsidP="00107B3A">
      <w:pPr>
        <w:jc w:val="center"/>
        <w:rPr>
          <w:rFonts w:cs="Arial"/>
          <w:b/>
          <w:sz w:val="18"/>
          <w:szCs w:val="18"/>
          <w:lang w:val="es-BO"/>
        </w:rPr>
      </w:pPr>
      <w:r w:rsidRPr="00A40276">
        <w:rPr>
          <w:rFonts w:cs="Arial"/>
          <w:b/>
          <w:sz w:val="18"/>
          <w:szCs w:val="18"/>
          <w:lang w:val="es-BO"/>
        </w:rPr>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5AFF24CC" w14:textId="77777777" w:rsidR="00107B3A" w:rsidRPr="00A40276" w:rsidRDefault="00107B3A" w:rsidP="00107B3A">
      <w:pPr>
        <w:rPr>
          <w:rFonts w:cs="Arial"/>
          <w:b/>
          <w:lang w:val="es-BO"/>
        </w:rPr>
      </w:pPr>
    </w:p>
    <w:p w14:paraId="1A0B6ECB" w14:textId="77777777" w:rsidR="0053325A" w:rsidRPr="00A40276" w:rsidRDefault="0053325A" w:rsidP="00107B3A">
      <w:pPr>
        <w:jc w:val="both"/>
        <w:rPr>
          <w:lang w:val="es-BO"/>
        </w:rPr>
      </w:pPr>
    </w:p>
    <w:p w14:paraId="43A623FC" w14:textId="38DF30BF" w:rsidR="0053325A" w:rsidRPr="00A40276" w:rsidRDefault="00222CCB" w:rsidP="00222CCB">
      <w:pPr>
        <w:jc w:val="center"/>
        <w:rPr>
          <w:lang w:val="es-BO"/>
        </w:rPr>
      </w:pPr>
      <w:r w:rsidRPr="0082708E">
        <w:rPr>
          <w:rFonts w:cs="Arial"/>
          <w:b/>
          <w:i/>
          <w:sz w:val="18"/>
          <w:szCs w:val="18"/>
        </w:rPr>
        <w:t>(NO APLICA EN EL PRESENTE PROCESO DE CONTRATACIÓN)</w:t>
      </w:r>
    </w:p>
    <w:p w14:paraId="57BF43E7" w14:textId="77777777" w:rsidR="00472910" w:rsidRPr="00A40276" w:rsidRDefault="00472910" w:rsidP="00107B3A">
      <w:pPr>
        <w:jc w:val="both"/>
        <w:rPr>
          <w:lang w:val="es-BO"/>
        </w:rPr>
      </w:pPr>
    </w:p>
    <w:p w14:paraId="5F9CC816" w14:textId="77777777" w:rsidR="00107B3A" w:rsidRPr="00A40276" w:rsidRDefault="00107B3A" w:rsidP="00A72FB0">
      <w:pPr>
        <w:jc w:val="center"/>
        <w:rPr>
          <w:rFonts w:cs="Arial"/>
          <w:b/>
          <w:sz w:val="18"/>
          <w:szCs w:val="18"/>
          <w:lang w:val="es-BO"/>
        </w:rPr>
      </w:pPr>
    </w:p>
    <w:p w14:paraId="1CB4E5A9" w14:textId="77777777" w:rsidR="00107B3A" w:rsidRDefault="00107B3A" w:rsidP="00A72FB0">
      <w:pPr>
        <w:jc w:val="center"/>
        <w:rPr>
          <w:rFonts w:cs="Arial"/>
          <w:b/>
          <w:sz w:val="18"/>
          <w:szCs w:val="18"/>
          <w:lang w:val="es-BO"/>
        </w:rPr>
      </w:pPr>
    </w:p>
    <w:p w14:paraId="655DF49D" w14:textId="77777777" w:rsidR="00222CCB" w:rsidRDefault="00222CCB" w:rsidP="00A72FB0">
      <w:pPr>
        <w:jc w:val="center"/>
        <w:rPr>
          <w:rFonts w:cs="Arial"/>
          <w:b/>
          <w:sz w:val="18"/>
          <w:szCs w:val="18"/>
          <w:lang w:val="es-BO"/>
        </w:rPr>
      </w:pPr>
    </w:p>
    <w:p w14:paraId="607E1415" w14:textId="77777777" w:rsidR="00222CCB" w:rsidRDefault="00222CCB" w:rsidP="00A72FB0">
      <w:pPr>
        <w:jc w:val="center"/>
        <w:rPr>
          <w:rFonts w:cs="Arial"/>
          <w:b/>
          <w:sz w:val="18"/>
          <w:szCs w:val="18"/>
          <w:lang w:val="es-BO"/>
        </w:rPr>
      </w:pPr>
    </w:p>
    <w:p w14:paraId="5FD55CCB" w14:textId="77777777" w:rsidR="00222CCB" w:rsidRDefault="00222CCB" w:rsidP="00A72FB0">
      <w:pPr>
        <w:jc w:val="center"/>
        <w:rPr>
          <w:rFonts w:cs="Arial"/>
          <w:b/>
          <w:sz w:val="18"/>
          <w:szCs w:val="18"/>
          <w:lang w:val="es-BO"/>
        </w:rPr>
      </w:pPr>
    </w:p>
    <w:p w14:paraId="1755B88E" w14:textId="77777777" w:rsidR="00222CCB" w:rsidRDefault="00222CCB" w:rsidP="00A72FB0">
      <w:pPr>
        <w:jc w:val="center"/>
        <w:rPr>
          <w:rFonts w:cs="Arial"/>
          <w:b/>
          <w:sz w:val="18"/>
          <w:szCs w:val="18"/>
          <w:lang w:val="es-BO"/>
        </w:rPr>
      </w:pPr>
    </w:p>
    <w:p w14:paraId="4E95ED23" w14:textId="77777777" w:rsidR="00222CCB" w:rsidRDefault="00222CCB" w:rsidP="00A72FB0">
      <w:pPr>
        <w:jc w:val="center"/>
        <w:rPr>
          <w:rFonts w:cs="Arial"/>
          <w:b/>
          <w:sz w:val="18"/>
          <w:szCs w:val="18"/>
          <w:lang w:val="es-BO"/>
        </w:rPr>
      </w:pPr>
    </w:p>
    <w:p w14:paraId="68B7317A" w14:textId="77777777" w:rsidR="00222CCB" w:rsidRDefault="00222CCB" w:rsidP="00A72FB0">
      <w:pPr>
        <w:jc w:val="center"/>
        <w:rPr>
          <w:rFonts w:cs="Arial"/>
          <w:b/>
          <w:sz w:val="18"/>
          <w:szCs w:val="18"/>
          <w:lang w:val="es-BO"/>
        </w:rPr>
      </w:pPr>
    </w:p>
    <w:p w14:paraId="56F20663" w14:textId="77777777" w:rsidR="00222CCB" w:rsidRDefault="00222CCB" w:rsidP="00A72FB0">
      <w:pPr>
        <w:jc w:val="center"/>
        <w:rPr>
          <w:rFonts w:cs="Arial"/>
          <w:b/>
          <w:sz w:val="18"/>
          <w:szCs w:val="18"/>
          <w:lang w:val="es-BO"/>
        </w:rPr>
      </w:pPr>
    </w:p>
    <w:p w14:paraId="1DEBE17A" w14:textId="77777777" w:rsidR="00222CCB" w:rsidRDefault="00222CCB" w:rsidP="00A72FB0">
      <w:pPr>
        <w:jc w:val="center"/>
        <w:rPr>
          <w:rFonts w:cs="Arial"/>
          <w:b/>
          <w:sz w:val="18"/>
          <w:szCs w:val="18"/>
          <w:lang w:val="es-BO"/>
        </w:rPr>
      </w:pPr>
    </w:p>
    <w:p w14:paraId="7D35D32B" w14:textId="77777777" w:rsidR="00222CCB" w:rsidRDefault="00222CCB" w:rsidP="00A72FB0">
      <w:pPr>
        <w:jc w:val="center"/>
        <w:rPr>
          <w:rFonts w:cs="Arial"/>
          <w:b/>
          <w:sz w:val="18"/>
          <w:szCs w:val="18"/>
          <w:lang w:val="es-BO"/>
        </w:rPr>
      </w:pPr>
    </w:p>
    <w:p w14:paraId="14F30E43" w14:textId="77777777" w:rsidR="00222CCB" w:rsidRDefault="00222CCB" w:rsidP="00A72FB0">
      <w:pPr>
        <w:jc w:val="center"/>
        <w:rPr>
          <w:rFonts w:cs="Arial"/>
          <w:b/>
          <w:sz w:val="18"/>
          <w:szCs w:val="18"/>
          <w:lang w:val="es-BO"/>
        </w:rPr>
      </w:pPr>
    </w:p>
    <w:p w14:paraId="4B76DAB5" w14:textId="77777777" w:rsidR="00222CCB" w:rsidRDefault="00222CCB" w:rsidP="00A72FB0">
      <w:pPr>
        <w:jc w:val="center"/>
        <w:rPr>
          <w:rFonts w:cs="Arial"/>
          <w:b/>
          <w:sz w:val="18"/>
          <w:szCs w:val="18"/>
          <w:lang w:val="es-BO"/>
        </w:rPr>
      </w:pPr>
    </w:p>
    <w:p w14:paraId="29B13EB4" w14:textId="77777777" w:rsidR="00222CCB" w:rsidRDefault="00222CCB" w:rsidP="00A72FB0">
      <w:pPr>
        <w:jc w:val="center"/>
        <w:rPr>
          <w:rFonts w:cs="Arial"/>
          <w:b/>
          <w:sz w:val="18"/>
          <w:szCs w:val="18"/>
          <w:lang w:val="es-BO"/>
        </w:rPr>
      </w:pPr>
    </w:p>
    <w:p w14:paraId="0FBF36EA" w14:textId="77777777" w:rsidR="00222CCB" w:rsidRDefault="00222CCB" w:rsidP="00A72FB0">
      <w:pPr>
        <w:jc w:val="center"/>
        <w:rPr>
          <w:rFonts w:cs="Arial"/>
          <w:b/>
          <w:sz w:val="18"/>
          <w:szCs w:val="18"/>
          <w:lang w:val="es-BO"/>
        </w:rPr>
      </w:pPr>
    </w:p>
    <w:p w14:paraId="35AA7956" w14:textId="77777777" w:rsidR="00222CCB" w:rsidRDefault="00222CCB" w:rsidP="00A72FB0">
      <w:pPr>
        <w:jc w:val="center"/>
        <w:rPr>
          <w:rFonts w:cs="Arial"/>
          <w:b/>
          <w:sz w:val="18"/>
          <w:szCs w:val="18"/>
          <w:lang w:val="es-BO"/>
        </w:rPr>
      </w:pPr>
    </w:p>
    <w:p w14:paraId="67FDB946" w14:textId="77777777" w:rsidR="00222CCB" w:rsidRDefault="00222CCB" w:rsidP="00A72FB0">
      <w:pPr>
        <w:jc w:val="center"/>
        <w:rPr>
          <w:rFonts w:cs="Arial"/>
          <w:b/>
          <w:sz w:val="18"/>
          <w:szCs w:val="18"/>
          <w:lang w:val="es-BO"/>
        </w:rPr>
      </w:pPr>
    </w:p>
    <w:p w14:paraId="0BB994E4" w14:textId="77777777" w:rsidR="00222CCB" w:rsidRDefault="00222CCB" w:rsidP="00A72FB0">
      <w:pPr>
        <w:jc w:val="center"/>
        <w:rPr>
          <w:rFonts w:cs="Arial"/>
          <w:b/>
          <w:sz w:val="18"/>
          <w:szCs w:val="18"/>
          <w:lang w:val="es-BO"/>
        </w:rPr>
      </w:pPr>
    </w:p>
    <w:p w14:paraId="699195DD" w14:textId="77777777" w:rsidR="00222CCB" w:rsidRDefault="00222CCB" w:rsidP="00A72FB0">
      <w:pPr>
        <w:jc w:val="center"/>
        <w:rPr>
          <w:rFonts w:cs="Arial"/>
          <w:b/>
          <w:sz w:val="18"/>
          <w:szCs w:val="18"/>
          <w:lang w:val="es-BO"/>
        </w:rPr>
      </w:pPr>
    </w:p>
    <w:p w14:paraId="112F317B" w14:textId="77777777" w:rsidR="00222CCB" w:rsidRDefault="00222CCB" w:rsidP="00A72FB0">
      <w:pPr>
        <w:jc w:val="center"/>
        <w:rPr>
          <w:rFonts w:cs="Arial"/>
          <w:b/>
          <w:sz w:val="18"/>
          <w:szCs w:val="18"/>
          <w:lang w:val="es-BO"/>
        </w:rPr>
      </w:pPr>
    </w:p>
    <w:p w14:paraId="5A89E844" w14:textId="77777777" w:rsidR="00222CCB" w:rsidRDefault="00222CCB" w:rsidP="00A72FB0">
      <w:pPr>
        <w:jc w:val="center"/>
        <w:rPr>
          <w:rFonts w:cs="Arial"/>
          <w:b/>
          <w:sz w:val="18"/>
          <w:szCs w:val="18"/>
          <w:lang w:val="es-BO"/>
        </w:rPr>
      </w:pPr>
    </w:p>
    <w:p w14:paraId="77A05576" w14:textId="77777777" w:rsidR="00222CCB" w:rsidRDefault="00222CCB" w:rsidP="00A72FB0">
      <w:pPr>
        <w:jc w:val="center"/>
        <w:rPr>
          <w:rFonts w:cs="Arial"/>
          <w:b/>
          <w:sz w:val="18"/>
          <w:szCs w:val="18"/>
          <w:lang w:val="es-BO"/>
        </w:rPr>
      </w:pPr>
    </w:p>
    <w:p w14:paraId="5CFB8B1F" w14:textId="77777777" w:rsidR="00222CCB" w:rsidRDefault="00222CCB" w:rsidP="00A72FB0">
      <w:pPr>
        <w:jc w:val="center"/>
        <w:rPr>
          <w:rFonts w:cs="Arial"/>
          <w:b/>
          <w:sz w:val="18"/>
          <w:szCs w:val="18"/>
          <w:lang w:val="es-BO"/>
        </w:rPr>
      </w:pPr>
    </w:p>
    <w:p w14:paraId="39151CD2" w14:textId="77777777" w:rsidR="00222CCB" w:rsidRDefault="00222CCB" w:rsidP="00A72FB0">
      <w:pPr>
        <w:jc w:val="center"/>
        <w:rPr>
          <w:rFonts w:cs="Arial"/>
          <w:b/>
          <w:sz w:val="18"/>
          <w:szCs w:val="18"/>
          <w:lang w:val="es-BO"/>
        </w:rPr>
      </w:pPr>
    </w:p>
    <w:p w14:paraId="79FF8817" w14:textId="77777777" w:rsidR="00222CCB" w:rsidRDefault="00222CCB" w:rsidP="00A72FB0">
      <w:pPr>
        <w:jc w:val="center"/>
        <w:rPr>
          <w:rFonts w:cs="Arial"/>
          <w:b/>
          <w:sz w:val="18"/>
          <w:szCs w:val="18"/>
          <w:lang w:val="es-BO"/>
        </w:rPr>
      </w:pPr>
    </w:p>
    <w:p w14:paraId="5B14D875" w14:textId="77777777" w:rsidR="00222CCB" w:rsidRDefault="00222CCB" w:rsidP="00A72FB0">
      <w:pPr>
        <w:jc w:val="center"/>
        <w:rPr>
          <w:rFonts w:cs="Arial"/>
          <w:b/>
          <w:sz w:val="18"/>
          <w:szCs w:val="18"/>
          <w:lang w:val="es-BO"/>
        </w:rPr>
      </w:pPr>
    </w:p>
    <w:p w14:paraId="49C0F551" w14:textId="77777777" w:rsidR="00222CCB" w:rsidRDefault="00222CCB" w:rsidP="00A72FB0">
      <w:pPr>
        <w:jc w:val="center"/>
        <w:rPr>
          <w:rFonts w:cs="Arial"/>
          <w:b/>
          <w:sz w:val="18"/>
          <w:szCs w:val="18"/>
          <w:lang w:val="es-BO"/>
        </w:rPr>
      </w:pPr>
    </w:p>
    <w:p w14:paraId="0A900516" w14:textId="77777777" w:rsidR="00222CCB" w:rsidRDefault="00222CCB" w:rsidP="00A72FB0">
      <w:pPr>
        <w:jc w:val="center"/>
        <w:rPr>
          <w:rFonts w:cs="Arial"/>
          <w:b/>
          <w:sz w:val="18"/>
          <w:szCs w:val="18"/>
          <w:lang w:val="es-BO"/>
        </w:rPr>
      </w:pPr>
    </w:p>
    <w:p w14:paraId="521FDC9B" w14:textId="77777777" w:rsidR="00222CCB" w:rsidRDefault="00222CCB" w:rsidP="00A72FB0">
      <w:pPr>
        <w:jc w:val="center"/>
        <w:rPr>
          <w:rFonts w:cs="Arial"/>
          <w:b/>
          <w:sz w:val="18"/>
          <w:szCs w:val="18"/>
          <w:lang w:val="es-BO"/>
        </w:rPr>
      </w:pPr>
    </w:p>
    <w:p w14:paraId="2B5F0851" w14:textId="77777777" w:rsidR="00222CCB" w:rsidRDefault="00222CCB" w:rsidP="00A72FB0">
      <w:pPr>
        <w:jc w:val="center"/>
        <w:rPr>
          <w:rFonts w:cs="Arial"/>
          <w:b/>
          <w:sz w:val="18"/>
          <w:szCs w:val="18"/>
          <w:lang w:val="es-BO"/>
        </w:rPr>
      </w:pPr>
    </w:p>
    <w:p w14:paraId="77CED560" w14:textId="77777777" w:rsidR="00222CCB" w:rsidRDefault="00222CCB" w:rsidP="00A72FB0">
      <w:pPr>
        <w:jc w:val="center"/>
        <w:rPr>
          <w:rFonts w:cs="Arial"/>
          <w:b/>
          <w:sz w:val="18"/>
          <w:szCs w:val="18"/>
          <w:lang w:val="es-BO"/>
        </w:rPr>
      </w:pPr>
    </w:p>
    <w:p w14:paraId="54DCCECB" w14:textId="77777777" w:rsidR="00222CCB" w:rsidRDefault="00222CCB" w:rsidP="00A72FB0">
      <w:pPr>
        <w:jc w:val="center"/>
        <w:rPr>
          <w:rFonts w:cs="Arial"/>
          <w:b/>
          <w:sz w:val="18"/>
          <w:szCs w:val="18"/>
          <w:lang w:val="es-BO"/>
        </w:rPr>
      </w:pPr>
    </w:p>
    <w:p w14:paraId="35F61298" w14:textId="77777777" w:rsidR="00222CCB" w:rsidRDefault="00222CCB" w:rsidP="00A72FB0">
      <w:pPr>
        <w:jc w:val="center"/>
        <w:rPr>
          <w:rFonts w:cs="Arial"/>
          <w:b/>
          <w:sz w:val="18"/>
          <w:szCs w:val="18"/>
          <w:lang w:val="es-BO"/>
        </w:rPr>
      </w:pPr>
    </w:p>
    <w:p w14:paraId="3C342AAF" w14:textId="77777777" w:rsidR="00222CCB" w:rsidRDefault="00222CCB" w:rsidP="00A72FB0">
      <w:pPr>
        <w:jc w:val="center"/>
        <w:rPr>
          <w:rFonts w:cs="Arial"/>
          <w:b/>
          <w:sz w:val="18"/>
          <w:szCs w:val="18"/>
          <w:lang w:val="es-BO"/>
        </w:rPr>
      </w:pPr>
    </w:p>
    <w:p w14:paraId="385650C5" w14:textId="77777777" w:rsidR="00222CCB" w:rsidRDefault="00222CCB" w:rsidP="00A72FB0">
      <w:pPr>
        <w:jc w:val="center"/>
        <w:rPr>
          <w:rFonts w:cs="Arial"/>
          <w:b/>
          <w:sz w:val="18"/>
          <w:szCs w:val="18"/>
          <w:lang w:val="es-BO"/>
        </w:rPr>
      </w:pPr>
    </w:p>
    <w:p w14:paraId="62655D32" w14:textId="77777777" w:rsidR="00222CCB" w:rsidRDefault="00222CCB" w:rsidP="00A72FB0">
      <w:pPr>
        <w:jc w:val="center"/>
        <w:rPr>
          <w:rFonts w:cs="Arial"/>
          <w:b/>
          <w:sz w:val="18"/>
          <w:szCs w:val="18"/>
          <w:lang w:val="es-BO"/>
        </w:rPr>
      </w:pPr>
    </w:p>
    <w:p w14:paraId="65B539E1" w14:textId="77777777" w:rsidR="00222CCB" w:rsidRDefault="00222CCB" w:rsidP="00A72FB0">
      <w:pPr>
        <w:jc w:val="center"/>
        <w:rPr>
          <w:rFonts w:cs="Arial"/>
          <w:b/>
          <w:sz w:val="18"/>
          <w:szCs w:val="18"/>
          <w:lang w:val="es-BO"/>
        </w:rPr>
      </w:pPr>
    </w:p>
    <w:p w14:paraId="747A4A19" w14:textId="77777777" w:rsidR="00222CCB" w:rsidRDefault="00222CCB" w:rsidP="00A72FB0">
      <w:pPr>
        <w:jc w:val="center"/>
        <w:rPr>
          <w:rFonts w:cs="Arial"/>
          <w:b/>
          <w:sz w:val="18"/>
          <w:szCs w:val="18"/>
          <w:lang w:val="es-BO"/>
        </w:rPr>
      </w:pPr>
    </w:p>
    <w:p w14:paraId="1279875D" w14:textId="77777777" w:rsidR="00222CCB" w:rsidRDefault="00222CCB" w:rsidP="00A72FB0">
      <w:pPr>
        <w:jc w:val="center"/>
        <w:rPr>
          <w:rFonts w:cs="Arial"/>
          <w:b/>
          <w:sz w:val="18"/>
          <w:szCs w:val="18"/>
          <w:lang w:val="es-BO"/>
        </w:rPr>
      </w:pPr>
    </w:p>
    <w:p w14:paraId="5B4AAC03" w14:textId="77777777" w:rsidR="00222CCB" w:rsidRDefault="00222CCB" w:rsidP="00A72FB0">
      <w:pPr>
        <w:jc w:val="center"/>
        <w:rPr>
          <w:rFonts w:cs="Arial"/>
          <w:b/>
          <w:sz w:val="18"/>
          <w:szCs w:val="18"/>
          <w:lang w:val="es-BO"/>
        </w:rPr>
      </w:pPr>
    </w:p>
    <w:p w14:paraId="5AB5D5E4" w14:textId="77777777" w:rsidR="00222CCB" w:rsidRDefault="00222CCB" w:rsidP="00A72FB0">
      <w:pPr>
        <w:jc w:val="center"/>
        <w:rPr>
          <w:rFonts w:cs="Arial"/>
          <w:b/>
          <w:sz w:val="18"/>
          <w:szCs w:val="18"/>
          <w:lang w:val="es-BO"/>
        </w:rPr>
      </w:pPr>
    </w:p>
    <w:p w14:paraId="0CDB6DC3" w14:textId="77777777" w:rsidR="00222CCB" w:rsidRDefault="00222CCB" w:rsidP="00A72FB0">
      <w:pPr>
        <w:jc w:val="center"/>
        <w:rPr>
          <w:rFonts w:cs="Arial"/>
          <w:b/>
          <w:sz w:val="18"/>
          <w:szCs w:val="18"/>
          <w:lang w:val="es-BO"/>
        </w:rPr>
      </w:pPr>
    </w:p>
    <w:p w14:paraId="590E94D3" w14:textId="77777777" w:rsidR="00222CCB" w:rsidRDefault="00222CCB" w:rsidP="00A72FB0">
      <w:pPr>
        <w:jc w:val="center"/>
        <w:rPr>
          <w:rFonts w:cs="Arial"/>
          <w:b/>
          <w:sz w:val="18"/>
          <w:szCs w:val="18"/>
          <w:lang w:val="es-BO"/>
        </w:rPr>
      </w:pPr>
    </w:p>
    <w:p w14:paraId="1F704B54" w14:textId="77777777" w:rsidR="00222CCB" w:rsidRDefault="00222CCB" w:rsidP="00A72FB0">
      <w:pPr>
        <w:jc w:val="center"/>
        <w:rPr>
          <w:rFonts w:cs="Arial"/>
          <w:b/>
          <w:sz w:val="18"/>
          <w:szCs w:val="18"/>
          <w:lang w:val="es-BO"/>
        </w:rPr>
      </w:pPr>
    </w:p>
    <w:p w14:paraId="3206A5D7" w14:textId="77777777" w:rsidR="00222CCB" w:rsidRDefault="00222CCB" w:rsidP="00A72FB0">
      <w:pPr>
        <w:jc w:val="center"/>
        <w:rPr>
          <w:rFonts w:cs="Arial"/>
          <w:b/>
          <w:sz w:val="18"/>
          <w:szCs w:val="18"/>
          <w:lang w:val="es-BO"/>
        </w:rPr>
      </w:pPr>
    </w:p>
    <w:p w14:paraId="4414F828" w14:textId="77777777" w:rsidR="00222CCB" w:rsidRDefault="00222CCB" w:rsidP="00A72FB0">
      <w:pPr>
        <w:jc w:val="center"/>
        <w:rPr>
          <w:rFonts w:cs="Arial"/>
          <w:b/>
          <w:sz w:val="18"/>
          <w:szCs w:val="18"/>
          <w:lang w:val="es-BO"/>
        </w:rPr>
      </w:pPr>
    </w:p>
    <w:p w14:paraId="7380E235" w14:textId="77777777" w:rsidR="00222CCB" w:rsidRDefault="00222CCB" w:rsidP="00A72FB0">
      <w:pPr>
        <w:jc w:val="center"/>
        <w:rPr>
          <w:rFonts w:cs="Arial"/>
          <w:b/>
          <w:sz w:val="18"/>
          <w:szCs w:val="18"/>
          <w:lang w:val="es-BO"/>
        </w:rPr>
      </w:pPr>
    </w:p>
    <w:p w14:paraId="3272F6A1" w14:textId="77777777" w:rsidR="00222CCB" w:rsidRDefault="00222CCB" w:rsidP="00A72FB0">
      <w:pPr>
        <w:jc w:val="center"/>
        <w:rPr>
          <w:rFonts w:cs="Arial"/>
          <w:b/>
          <w:sz w:val="18"/>
          <w:szCs w:val="18"/>
          <w:lang w:val="es-BO"/>
        </w:rPr>
      </w:pPr>
    </w:p>
    <w:p w14:paraId="7F6C3D33" w14:textId="77777777" w:rsidR="00222CCB" w:rsidRDefault="00222CCB" w:rsidP="00A72FB0">
      <w:pPr>
        <w:jc w:val="center"/>
        <w:rPr>
          <w:rFonts w:cs="Arial"/>
          <w:b/>
          <w:sz w:val="18"/>
          <w:szCs w:val="18"/>
          <w:lang w:val="es-BO"/>
        </w:rPr>
      </w:pPr>
    </w:p>
    <w:p w14:paraId="7674CF00" w14:textId="77777777" w:rsidR="00222CCB" w:rsidRDefault="00222CCB" w:rsidP="00A72FB0">
      <w:pPr>
        <w:jc w:val="center"/>
        <w:rPr>
          <w:rFonts w:cs="Arial"/>
          <w:b/>
          <w:sz w:val="18"/>
          <w:szCs w:val="18"/>
          <w:lang w:val="es-BO"/>
        </w:rPr>
      </w:pPr>
    </w:p>
    <w:p w14:paraId="7A362E67" w14:textId="77777777" w:rsidR="00222CCB" w:rsidRDefault="00222CCB" w:rsidP="00A72FB0">
      <w:pPr>
        <w:jc w:val="center"/>
        <w:rPr>
          <w:rFonts w:cs="Arial"/>
          <w:b/>
          <w:sz w:val="18"/>
          <w:szCs w:val="18"/>
          <w:lang w:val="es-BO"/>
        </w:rPr>
      </w:pPr>
    </w:p>
    <w:p w14:paraId="0B9F2BEB" w14:textId="77777777" w:rsidR="00222CCB" w:rsidRDefault="00222CCB" w:rsidP="00A72FB0">
      <w:pPr>
        <w:jc w:val="center"/>
        <w:rPr>
          <w:rFonts w:cs="Arial"/>
          <w:b/>
          <w:sz w:val="18"/>
          <w:szCs w:val="18"/>
          <w:lang w:val="es-BO"/>
        </w:rPr>
      </w:pPr>
    </w:p>
    <w:p w14:paraId="74648BA4" w14:textId="77777777" w:rsidR="00222CCB" w:rsidRDefault="00222CCB" w:rsidP="00A72FB0">
      <w:pPr>
        <w:jc w:val="center"/>
        <w:rPr>
          <w:rFonts w:cs="Arial"/>
          <w:b/>
          <w:sz w:val="18"/>
          <w:szCs w:val="18"/>
          <w:lang w:val="es-BO"/>
        </w:rPr>
      </w:pPr>
    </w:p>
    <w:p w14:paraId="504E1866" w14:textId="77777777" w:rsidR="00222CCB" w:rsidRPr="00A40276" w:rsidRDefault="00222CCB" w:rsidP="00A72FB0">
      <w:pPr>
        <w:jc w:val="center"/>
        <w:rPr>
          <w:rFonts w:cs="Arial"/>
          <w:b/>
          <w:sz w:val="18"/>
          <w:szCs w:val="18"/>
          <w:lang w:val="es-BO"/>
        </w:rPr>
      </w:pPr>
    </w:p>
    <w:p w14:paraId="62DB4CEC" w14:textId="77777777" w:rsidR="00107B3A" w:rsidRPr="00A40276" w:rsidRDefault="00107B3A" w:rsidP="00A72FB0">
      <w:pPr>
        <w:jc w:val="center"/>
        <w:rPr>
          <w:rFonts w:cs="Arial"/>
          <w:b/>
          <w:sz w:val="18"/>
          <w:szCs w:val="18"/>
          <w:lang w:val="es-BO"/>
        </w:rPr>
      </w:pPr>
    </w:p>
    <w:p w14:paraId="1222F359" w14:textId="77777777" w:rsidR="00A72FB0" w:rsidRPr="00A40276" w:rsidRDefault="00A72FB0" w:rsidP="00A72FB0">
      <w:pPr>
        <w:jc w:val="center"/>
        <w:rPr>
          <w:rFonts w:cs="Arial"/>
          <w:b/>
          <w:sz w:val="18"/>
          <w:szCs w:val="18"/>
          <w:lang w:val="es-BO"/>
        </w:rPr>
      </w:pPr>
      <w:r w:rsidRPr="00A40276">
        <w:rPr>
          <w:rFonts w:cs="Arial"/>
          <w:b/>
          <w:sz w:val="18"/>
          <w:szCs w:val="18"/>
          <w:lang w:val="es-BO"/>
        </w:rPr>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222CCB">
              <w:rPr>
                <w:rFonts w:ascii="Arial" w:hAnsi="Arial" w:cs="Arial"/>
                <w:b/>
                <w:color w:val="FFFFFF" w:themeColor="background1"/>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0E57D510" w:rsidR="00C90A3D" w:rsidRPr="00A40276" w:rsidRDefault="00C90A3D" w:rsidP="00C90A3D">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790EBF">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790EBF">
            <w:pPr>
              <w:numPr>
                <w:ilvl w:val="0"/>
                <w:numId w:val="30"/>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67E4995A" w:rsidR="00C90A3D" w:rsidRPr="00A40276" w:rsidRDefault="00C90A3D" w:rsidP="00790EBF">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r w:rsidR="00222CCB">
              <w:rPr>
                <w:rFonts w:ascii="Arial" w:hAnsi="Arial" w:cs="Arial"/>
                <w:lang w:val="es-BO"/>
              </w:rPr>
              <w:t xml:space="preserve"> </w:t>
            </w:r>
            <w:r w:rsidR="00222CCB" w:rsidRPr="00222CCB">
              <w:rPr>
                <w:rFonts w:ascii="Arial" w:hAnsi="Arial" w:cs="Arial"/>
                <w:b/>
                <w:i/>
                <w:color w:val="000099"/>
                <w:lang w:val="es-BO"/>
              </w:rPr>
              <w:t>(No corresponde para el presente proceso de contratación).</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790EBF">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475C2710" w:rsidR="00C90A3D" w:rsidRPr="00A40276" w:rsidRDefault="00C90A3D" w:rsidP="00790EBF">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r w:rsidR="00222CCB">
              <w:rPr>
                <w:rFonts w:ascii="Arial" w:hAnsi="Arial" w:cs="Arial"/>
                <w:sz w:val="14"/>
                <w:lang w:val="es-BO"/>
              </w:rPr>
              <w:t xml:space="preserve"> </w:t>
            </w:r>
            <w:r w:rsidR="00222CCB" w:rsidRPr="00222CCB">
              <w:rPr>
                <w:rFonts w:ascii="Arial" w:hAnsi="Arial" w:cs="Arial"/>
                <w:b/>
                <w:i/>
                <w:color w:val="000099"/>
                <w:lang w:val="es-BO"/>
              </w:rPr>
              <w:t>(No corresponde para el presente proceso de contratación).</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790EBF">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6BC048DD" w14:textId="77777777" w:rsidR="00633360" w:rsidRDefault="001B38C2" w:rsidP="001B38C2">
      <w:pPr>
        <w:tabs>
          <w:tab w:val="center" w:pos="5833"/>
          <w:tab w:val="right" w:pos="10252"/>
        </w:tabs>
        <w:jc w:val="center"/>
        <w:rPr>
          <w:rFonts w:ascii="Tahoma" w:hAnsi="Tahoma" w:cs="Tahoma"/>
          <w:b/>
          <w:lang w:val="es-BO"/>
        </w:rPr>
      </w:pPr>
      <w:r w:rsidRPr="00A40276">
        <w:rPr>
          <w:rFonts w:ascii="Tahoma" w:hAnsi="Tahoma" w:cs="Tahoma"/>
          <w:b/>
          <w:lang w:val="es-BO"/>
        </w:rPr>
        <w:br w:type="page"/>
      </w:r>
    </w:p>
    <w:p w14:paraId="194168EC" w14:textId="77777777" w:rsidR="00633360" w:rsidRDefault="00633360" w:rsidP="001B38C2">
      <w:pPr>
        <w:tabs>
          <w:tab w:val="center" w:pos="5833"/>
          <w:tab w:val="right" w:pos="10252"/>
        </w:tabs>
        <w:jc w:val="center"/>
        <w:rPr>
          <w:rFonts w:ascii="Tahoma" w:hAnsi="Tahoma" w:cs="Tahoma"/>
          <w:b/>
          <w:lang w:val="es-BO"/>
        </w:rPr>
      </w:pPr>
    </w:p>
    <w:p w14:paraId="7D62EBB7" w14:textId="77777777" w:rsidR="00633360" w:rsidRDefault="00633360" w:rsidP="001B38C2">
      <w:pPr>
        <w:tabs>
          <w:tab w:val="center" w:pos="5833"/>
          <w:tab w:val="right" w:pos="10252"/>
        </w:tabs>
        <w:jc w:val="center"/>
        <w:rPr>
          <w:rFonts w:ascii="Tahoma" w:hAnsi="Tahoma" w:cs="Tahoma"/>
          <w:b/>
          <w:lang w:val="es-BO"/>
        </w:rPr>
      </w:pPr>
    </w:p>
    <w:p w14:paraId="56F9BE58" w14:textId="77777777" w:rsidR="00633360" w:rsidRDefault="00633360" w:rsidP="001B38C2">
      <w:pPr>
        <w:tabs>
          <w:tab w:val="center" w:pos="5833"/>
          <w:tab w:val="right" w:pos="10252"/>
        </w:tabs>
        <w:jc w:val="center"/>
        <w:rPr>
          <w:rFonts w:ascii="Tahoma" w:hAnsi="Tahoma" w:cs="Tahoma"/>
          <w:b/>
          <w:lang w:val="es-BO"/>
        </w:rPr>
      </w:pPr>
    </w:p>
    <w:p w14:paraId="46082157" w14:textId="77777777" w:rsidR="00633360" w:rsidRDefault="00633360" w:rsidP="001B38C2">
      <w:pPr>
        <w:tabs>
          <w:tab w:val="center" w:pos="5833"/>
          <w:tab w:val="right" w:pos="10252"/>
        </w:tabs>
        <w:jc w:val="center"/>
        <w:rPr>
          <w:rFonts w:ascii="Tahoma" w:hAnsi="Tahoma" w:cs="Tahoma"/>
          <w:b/>
          <w:lang w:val="es-BO"/>
        </w:rPr>
      </w:pPr>
    </w:p>
    <w:p w14:paraId="5B11A06B" w14:textId="4AB83E78"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Pr="00A40276" w:rsidRDefault="00184FAD" w:rsidP="00184FAD">
      <w:pPr>
        <w:tabs>
          <w:tab w:val="center" w:pos="5833"/>
          <w:tab w:val="right" w:pos="10252"/>
        </w:tabs>
        <w:jc w:val="center"/>
        <w:rPr>
          <w:rFonts w:cs="Tahoma"/>
          <w:sz w:val="18"/>
          <w:szCs w:val="18"/>
          <w:lang w:val="es-BO"/>
        </w:rPr>
      </w:pPr>
    </w:p>
    <w:p w14:paraId="3120A270" w14:textId="77777777" w:rsidR="00222CCB" w:rsidRPr="0082708E" w:rsidRDefault="00222CCB" w:rsidP="00222CCB">
      <w:pPr>
        <w:jc w:val="center"/>
        <w:rPr>
          <w:rFonts w:cs="Arial"/>
          <w:b/>
          <w:i/>
          <w:sz w:val="18"/>
          <w:szCs w:val="18"/>
        </w:rPr>
      </w:pPr>
      <w:bookmarkStart w:id="169" w:name="_Toc347135044"/>
      <w:bookmarkStart w:id="170" w:name="_Toc347135332"/>
      <w:r w:rsidRPr="0082708E">
        <w:rPr>
          <w:rFonts w:cs="Arial"/>
          <w:b/>
          <w:i/>
          <w:sz w:val="18"/>
          <w:szCs w:val="18"/>
        </w:rPr>
        <w:t>(NO APLICA EN EL PRESENTE PROCESO DE CONTRATACIÓN)</w:t>
      </w:r>
    </w:p>
    <w:p w14:paraId="14947746" w14:textId="77777777" w:rsidR="00222CCB" w:rsidRDefault="00222CCB" w:rsidP="00780825">
      <w:pPr>
        <w:pStyle w:val="Normal2"/>
        <w:jc w:val="center"/>
        <w:rPr>
          <w:rFonts w:ascii="Verdana" w:hAnsi="Verdana" w:cs="Arial"/>
          <w:b/>
          <w:sz w:val="18"/>
          <w:szCs w:val="18"/>
          <w:lang w:val="es-BO"/>
        </w:rPr>
      </w:pPr>
    </w:p>
    <w:p w14:paraId="1EB07C04" w14:textId="77777777" w:rsidR="00222CCB" w:rsidRDefault="00222CCB" w:rsidP="00780825">
      <w:pPr>
        <w:pStyle w:val="Normal2"/>
        <w:jc w:val="center"/>
        <w:rPr>
          <w:rFonts w:ascii="Verdana" w:hAnsi="Verdana" w:cs="Arial"/>
          <w:b/>
          <w:sz w:val="18"/>
          <w:szCs w:val="18"/>
          <w:lang w:val="es-BO"/>
        </w:rPr>
      </w:pPr>
    </w:p>
    <w:p w14:paraId="73927925" w14:textId="77777777" w:rsidR="00222CCB" w:rsidRDefault="00222CCB" w:rsidP="00780825">
      <w:pPr>
        <w:pStyle w:val="Normal2"/>
        <w:jc w:val="center"/>
        <w:rPr>
          <w:rFonts w:ascii="Verdana" w:hAnsi="Verdana" w:cs="Arial"/>
          <w:b/>
          <w:sz w:val="18"/>
          <w:szCs w:val="18"/>
          <w:lang w:val="es-BO"/>
        </w:rPr>
      </w:pPr>
    </w:p>
    <w:p w14:paraId="553E7C86" w14:textId="77777777" w:rsidR="00222CCB" w:rsidRDefault="00222CCB" w:rsidP="00780825">
      <w:pPr>
        <w:pStyle w:val="Normal2"/>
        <w:jc w:val="center"/>
        <w:rPr>
          <w:rFonts w:ascii="Verdana" w:hAnsi="Verdana" w:cs="Arial"/>
          <w:b/>
          <w:sz w:val="18"/>
          <w:szCs w:val="18"/>
          <w:lang w:val="es-BO"/>
        </w:rPr>
      </w:pPr>
    </w:p>
    <w:p w14:paraId="593BF2BA" w14:textId="77777777" w:rsidR="00222CCB" w:rsidRDefault="00222CCB" w:rsidP="00780825">
      <w:pPr>
        <w:pStyle w:val="Normal2"/>
        <w:jc w:val="center"/>
        <w:rPr>
          <w:rFonts w:ascii="Verdana" w:hAnsi="Verdana" w:cs="Arial"/>
          <w:b/>
          <w:sz w:val="18"/>
          <w:szCs w:val="18"/>
          <w:lang w:val="es-BO"/>
        </w:rPr>
      </w:pPr>
    </w:p>
    <w:p w14:paraId="6BDB9F70" w14:textId="77777777" w:rsidR="00222CCB" w:rsidRDefault="00222CCB" w:rsidP="00780825">
      <w:pPr>
        <w:pStyle w:val="Normal2"/>
        <w:jc w:val="center"/>
        <w:rPr>
          <w:rFonts w:ascii="Verdana" w:hAnsi="Verdana" w:cs="Arial"/>
          <w:b/>
          <w:sz w:val="18"/>
          <w:szCs w:val="18"/>
          <w:lang w:val="es-BO"/>
        </w:rPr>
      </w:pPr>
    </w:p>
    <w:p w14:paraId="63806BAB" w14:textId="77777777" w:rsidR="00222CCB" w:rsidRDefault="00222CCB" w:rsidP="00780825">
      <w:pPr>
        <w:pStyle w:val="Normal2"/>
        <w:jc w:val="center"/>
        <w:rPr>
          <w:rFonts w:ascii="Verdana" w:hAnsi="Verdana" w:cs="Arial"/>
          <w:b/>
          <w:sz w:val="18"/>
          <w:szCs w:val="18"/>
          <w:lang w:val="es-BO"/>
        </w:rPr>
      </w:pPr>
    </w:p>
    <w:p w14:paraId="50AF732F" w14:textId="77777777" w:rsidR="00222CCB" w:rsidRDefault="00222CCB" w:rsidP="00780825">
      <w:pPr>
        <w:pStyle w:val="Normal2"/>
        <w:jc w:val="center"/>
        <w:rPr>
          <w:rFonts w:ascii="Verdana" w:hAnsi="Verdana" w:cs="Arial"/>
          <w:b/>
          <w:sz w:val="18"/>
          <w:szCs w:val="18"/>
          <w:lang w:val="es-BO"/>
        </w:rPr>
      </w:pPr>
    </w:p>
    <w:p w14:paraId="75E2B9C6" w14:textId="77777777" w:rsidR="00222CCB" w:rsidRDefault="00222CCB" w:rsidP="00780825">
      <w:pPr>
        <w:pStyle w:val="Normal2"/>
        <w:jc w:val="center"/>
        <w:rPr>
          <w:rFonts w:ascii="Verdana" w:hAnsi="Verdana" w:cs="Arial"/>
          <w:b/>
          <w:sz w:val="18"/>
          <w:szCs w:val="18"/>
          <w:lang w:val="es-BO"/>
        </w:rPr>
      </w:pPr>
    </w:p>
    <w:p w14:paraId="15FDC9C2" w14:textId="77777777" w:rsidR="00222CCB" w:rsidRDefault="00222CCB" w:rsidP="00780825">
      <w:pPr>
        <w:pStyle w:val="Normal2"/>
        <w:jc w:val="center"/>
        <w:rPr>
          <w:rFonts w:ascii="Verdana" w:hAnsi="Verdana" w:cs="Arial"/>
          <w:b/>
          <w:sz w:val="18"/>
          <w:szCs w:val="18"/>
          <w:lang w:val="es-BO"/>
        </w:rPr>
      </w:pPr>
    </w:p>
    <w:p w14:paraId="4431CF73" w14:textId="77777777" w:rsidR="00222CCB" w:rsidRDefault="00222CCB" w:rsidP="00780825">
      <w:pPr>
        <w:pStyle w:val="Normal2"/>
        <w:jc w:val="center"/>
        <w:rPr>
          <w:rFonts w:ascii="Verdana" w:hAnsi="Verdana" w:cs="Arial"/>
          <w:b/>
          <w:sz w:val="18"/>
          <w:szCs w:val="18"/>
          <w:lang w:val="es-BO"/>
        </w:rPr>
      </w:pPr>
    </w:p>
    <w:p w14:paraId="45F03C8E" w14:textId="77777777" w:rsidR="00222CCB" w:rsidRDefault="00222CCB" w:rsidP="00780825">
      <w:pPr>
        <w:pStyle w:val="Normal2"/>
        <w:jc w:val="center"/>
        <w:rPr>
          <w:rFonts w:ascii="Verdana" w:hAnsi="Verdana" w:cs="Arial"/>
          <w:b/>
          <w:sz w:val="18"/>
          <w:szCs w:val="18"/>
          <w:lang w:val="es-BO"/>
        </w:rPr>
      </w:pPr>
    </w:p>
    <w:p w14:paraId="2C4FDBE5" w14:textId="77777777" w:rsidR="00222CCB" w:rsidRDefault="00222CCB" w:rsidP="00780825">
      <w:pPr>
        <w:pStyle w:val="Normal2"/>
        <w:jc w:val="center"/>
        <w:rPr>
          <w:rFonts w:ascii="Verdana" w:hAnsi="Verdana" w:cs="Arial"/>
          <w:b/>
          <w:sz w:val="18"/>
          <w:szCs w:val="18"/>
          <w:lang w:val="es-BO"/>
        </w:rPr>
      </w:pPr>
    </w:p>
    <w:p w14:paraId="0EB39E89" w14:textId="77777777" w:rsidR="00222CCB" w:rsidRDefault="00222CCB" w:rsidP="00780825">
      <w:pPr>
        <w:pStyle w:val="Normal2"/>
        <w:jc w:val="center"/>
        <w:rPr>
          <w:rFonts w:ascii="Verdana" w:hAnsi="Verdana" w:cs="Arial"/>
          <w:b/>
          <w:sz w:val="18"/>
          <w:szCs w:val="18"/>
          <w:lang w:val="es-BO"/>
        </w:rPr>
      </w:pPr>
    </w:p>
    <w:p w14:paraId="1BD5A60B" w14:textId="77777777" w:rsidR="00222CCB" w:rsidRDefault="00222CCB" w:rsidP="00780825">
      <w:pPr>
        <w:pStyle w:val="Normal2"/>
        <w:jc w:val="center"/>
        <w:rPr>
          <w:rFonts w:ascii="Verdana" w:hAnsi="Verdana" w:cs="Arial"/>
          <w:b/>
          <w:sz w:val="18"/>
          <w:szCs w:val="18"/>
          <w:lang w:val="es-BO"/>
        </w:rPr>
      </w:pPr>
    </w:p>
    <w:p w14:paraId="6E4FB747" w14:textId="77777777" w:rsidR="00222CCB" w:rsidRDefault="00222CCB" w:rsidP="00780825">
      <w:pPr>
        <w:pStyle w:val="Normal2"/>
        <w:jc w:val="center"/>
        <w:rPr>
          <w:rFonts w:ascii="Verdana" w:hAnsi="Verdana" w:cs="Arial"/>
          <w:b/>
          <w:sz w:val="18"/>
          <w:szCs w:val="18"/>
          <w:lang w:val="es-BO"/>
        </w:rPr>
      </w:pPr>
    </w:p>
    <w:p w14:paraId="03372358" w14:textId="77777777" w:rsidR="00222CCB" w:rsidRDefault="00222CCB" w:rsidP="00780825">
      <w:pPr>
        <w:pStyle w:val="Normal2"/>
        <w:jc w:val="center"/>
        <w:rPr>
          <w:rFonts w:ascii="Verdana" w:hAnsi="Verdana" w:cs="Arial"/>
          <w:b/>
          <w:sz w:val="18"/>
          <w:szCs w:val="18"/>
          <w:lang w:val="es-BO"/>
        </w:rPr>
      </w:pPr>
    </w:p>
    <w:p w14:paraId="7553A6E1" w14:textId="77777777" w:rsidR="00222CCB" w:rsidRDefault="00222CCB" w:rsidP="00780825">
      <w:pPr>
        <w:pStyle w:val="Normal2"/>
        <w:jc w:val="center"/>
        <w:rPr>
          <w:rFonts w:ascii="Verdana" w:hAnsi="Verdana" w:cs="Arial"/>
          <w:b/>
          <w:sz w:val="18"/>
          <w:szCs w:val="18"/>
          <w:lang w:val="es-BO"/>
        </w:rPr>
      </w:pPr>
    </w:p>
    <w:p w14:paraId="2536039F" w14:textId="77777777" w:rsidR="00222CCB" w:rsidRDefault="00222CCB" w:rsidP="00780825">
      <w:pPr>
        <w:pStyle w:val="Normal2"/>
        <w:jc w:val="center"/>
        <w:rPr>
          <w:rFonts w:ascii="Verdana" w:hAnsi="Verdana" w:cs="Arial"/>
          <w:b/>
          <w:sz w:val="18"/>
          <w:szCs w:val="18"/>
          <w:lang w:val="es-BO"/>
        </w:rPr>
      </w:pPr>
    </w:p>
    <w:p w14:paraId="2435BB50" w14:textId="77777777" w:rsidR="00222CCB" w:rsidRDefault="00222CCB" w:rsidP="00780825">
      <w:pPr>
        <w:pStyle w:val="Normal2"/>
        <w:jc w:val="center"/>
        <w:rPr>
          <w:rFonts w:ascii="Verdana" w:hAnsi="Verdana" w:cs="Arial"/>
          <w:b/>
          <w:sz w:val="18"/>
          <w:szCs w:val="18"/>
          <w:lang w:val="es-BO"/>
        </w:rPr>
      </w:pPr>
    </w:p>
    <w:p w14:paraId="3C5FA9A7" w14:textId="77777777" w:rsidR="00222CCB" w:rsidRDefault="00222CCB" w:rsidP="00780825">
      <w:pPr>
        <w:pStyle w:val="Normal2"/>
        <w:jc w:val="center"/>
        <w:rPr>
          <w:rFonts w:ascii="Verdana" w:hAnsi="Verdana" w:cs="Arial"/>
          <w:b/>
          <w:sz w:val="18"/>
          <w:szCs w:val="18"/>
          <w:lang w:val="es-BO"/>
        </w:rPr>
      </w:pPr>
    </w:p>
    <w:p w14:paraId="3CFC5159" w14:textId="77777777" w:rsidR="00222CCB" w:rsidRDefault="00222CCB" w:rsidP="00780825">
      <w:pPr>
        <w:pStyle w:val="Normal2"/>
        <w:jc w:val="center"/>
        <w:rPr>
          <w:rFonts w:ascii="Verdana" w:hAnsi="Verdana" w:cs="Arial"/>
          <w:b/>
          <w:sz w:val="18"/>
          <w:szCs w:val="18"/>
          <w:lang w:val="es-BO"/>
        </w:rPr>
      </w:pPr>
    </w:p>
    <w:p w14:paraId="36C98977" w14:textId="77777777" w:rsidR="00222CCB" w:rsidRDefault="00222CCB" w:rsidP="00780825">
      <w:pPr>
        <w:pStyle w:val="Normal2"/>
        <w:jc w:val="center"/>
        <w:rPr>
          <w:rFonts w:ascii="Verdana" w:hAnsi="Verdana" w:cs="Arial"/>
          <w:b/>
          <w:sz w:val="18"/>
          <w:szCs w:val="18"/>
          <w:lang w:val="es-BO"/>
        </w:rPr>
      </w:pPr>
    </w:p>
    <w:p w14:paraId="6CAB74AB" w14:textId="77777777" w:rsidR="00222CCB" w:rsidRDefault="00222CCB" w:rsidP="00780825">
      <w:pPr>
        <w:pStyle w:val="Normal2"/>
        <w:jc w:val="center"/>
        <w:rPr>
          <w:rFonts w:ascii="Verdana" w:hAnsi="Verdana" w:cs="Arial"/>
          <w:b/>
          <w:sz w:val="18"/>
          <w:szCs w:val="18"/>
          <w:lang w:val="es-BO"/>
        </w:rPr>
      </w:pPr>
    </w:p>
    <w:p w14:paraId="08A7A72E" w14:textId="77777777" w:rsidR="00222CCB" w:rsidRDefault="00222CCB" w:rsidP="00780825">
      <w:pPr>
        <w:pStyle w:val="Normal2"/>
        <w:jc w:val="center"/>
        <w:rPr>
          <w:rFonts w:ascii="Verdana" w:hAnsi="Verdana" w:cs="Arial"/>
          <w:b/>
          <w:sz w:val="18"/>
          <w:szCs w:val="18"/>
          <w:lang w:val="es-BO"/>
        </w:rPr>
      </w:pPr>
    </w:p>
    <w:p w14:paraId="22C54849" w14:textId="77777777" w:rsidR="00222CCB" w:rsidRDefault="00222CCB" w:rsidP="00780825">
      <w:pPr>
        <w:pStyle w:val="Normal2"/>
        <w:jc w:val="center"/>
        <w:rPr>
          <w:rFonts w:ascii="Verdana" w:hAnsi="Verdana" w:cs="Arial"/>
          <w:b/>
          <w:sz w:val="18"/>
          <w:szCs w:val="18"/>
          <w:lang w:val="es-BO"/>
        </w:rPr>
      </w:pPr>
    </w:p>
    <w:p w14:paraId="4C046F1D" w14:textId="77777777" w:rsidR="00222CCB" w:rsidRDefault="00222CCB" w:rsidP="00780825">
      <w:pPr>
        <w:pStyle w:val="Normal2"/>
        <w:jc w:val="center"/>
        <w:rPr>
          <w:rFonts w:ascii="Verdana" w:hAnsi="Verdana" w:cs="Arial"/>
          <w:b/>
          <w:sz w:val="18"/>
          <w:szCs w:val="18"/>
          <w:lang w:val="es-BO"/>
        </w:rPr>
      </w:pPr>
    </w:p>
    <w:p w14:paraId="61279B5D" w14:textId="77777777" w:rsidR="00222CCB" w:rsidRDefault="00222CCB" w:rsidP="00780825">
      <w:pPr>
        <w:pStyle w:val="Normal2"/>
        <w:jc w:val="center"/>
        <w:rPr>
          <w:rFonts w:ascii="Verdana" w:hAnsi="Verdana" w:cs="Arial"/>
          <w:b/>
          <w:sz w:val="18"/>
          <w:szCs w:val="18"/>
          <w:lang w:val="es-BO"/>
        </w:rPr>
      </w:pPr>
    </w:p>
    <w:p w14:paraId="47802FA1" w14:textId="77777777" w:rsidR="00222CCB" w:rsidRDefault="00222CCB" w:rsidP="00780825">
      <w:pPr>
        <w:pStyle w:val="Normal2"/>
        <w:jc w:val="center"/>
        <w:rPr>
          <w:rFonts w:ascii="Verdana" w:hAnsi="Verdana" w:cs="Arial"/>
          <w:b/>
          <w:sz w:val="18"/>
          <w:szCs w:val="18"/>
          <w:lang w:val="es-BO"/>
        </w:rPr>
      </w:pPr>
    </w:p>
    <w:p w14:paraId="1BAFFC19" w14:textId="77777777" w:rsidR="00222CCB" w:rsidRDefault="00222CCB" w:rsidP="00780825">
      <w:pPr>
        <w:pStyle w:val="Normal2"/>
        <w:jc w:val="center"/>
        <w:rPr>
          <w:rFonts w:ascii="Verdana" w:hAnsi="Verdana" w:cs="Arial"/>
          <w:b/>
          <w:sz w:val="18"/>
          <w:szCs w:val="18"/>
          <w:lang w:val="es-BO"/>
        </w:rPr>
      </w:pPr>
    </w:p>
    <w:p w14:paraId="4966FEEF" w14:textId="77777777" w:rsidR="00222CCB" w:rsidRDefault="00222CCB" w:rsidP="00780825">
      <w:pPr>
        <w:pStyle w:val="Normal2"/>
        <w:jc w:val="center"/>
        <w:rPr>
          <w:rFonts w:ascii="Verdana" w:hAnsi="Verdana" w:cs="Arial"/>
          <w:b/>
          <w:sz w:val="18"/>
          <w:szCs w:val="18"/>
          <w:lang w:val="es-BO"/>
        </w:rPr>
      </w:pPr>
    </w:p>
    <w:p w14:paraId="0F4EE4FA" w14:textId="77777777" w:rsidR="00222CCB" w:rsidRDefault="00222CCB" w:rsidP="00780825">
      <w:pPr>
        <w:pStyle w:val="Normal2"/>
        <w:jc w:val="center"/>
        <w:rPr>
          <w:rFonts w:ascii="Verdana" w:hAnsi="Verdana" w:cs="Arial"/>
          <w:b/>
          <w:sz w:val="18"/>
          <w:szCs w:val="18"/>
          <w:lang w:val="es-BO"/>
        </w:rPr>
      </w:pPr>
    </w:p>
    <w:p w14:paraId="60B30F9A" w14:textId="77777777" w:rsidR="00222CCB" w:rsidRDefault="00222CCB" w:rsidP="00780825">
      <w:pPr>
        <w:pStyle w:val="Normal2"/>
        <w:jc w:val="center"/>
        <w:rPr>
          <w:rFonts w:ascii="Verdana" w:hAnsi="Verdana" w:cs="Arial"/>
          <w:b/>
          <w:sz w:val="18"/>
          <w:szCs w:val="18"/>
          <w:lang w:val="es-BO"/>
        </w:rPr>
      </w:pPr>
    </w:p>
    <w:p w14:paraId="506A7D68" w14:textId="77777777" w:rsidR="00222CCB" w:rsidRDefault="00222CCB" w:rsidP="00780825">
      <w:pPr>
        <w:pStyle w:val="Normal2"/>
        <w:jc w:val="center"/>
        <w:rPr>
          <w:rFonts w:ascii="Verdana" w:hAnsi="Verdana" w:cs="Arial"/>
          <w:b/>
          <w:sz w:val="18"/>
          <w:szCs w:val="18"/>
          <w:lang w:val="es-BO"/>
        </w:rPr>
      </w:pPr>
    </w:p>
    <w:p w14:paraId="2059DF4B" w14:textId="77777777" w:rsidR="00222CCB" w:rsidRDefault="00222CCB" w:rsidP="00780825">
      <w:pPr>
        <w:pStyle w:val="Normal2"/>
        <w:jc w:val="center"/>
        <w:rPr>
          <w:rFonts w:ascii="Verdana" w:hAnsi="Verdana" w:cs="Arial"/>
          <w:b/>
          <w:sz w:val="18"/>
          <w:szCs w:val="18"/>
          <w:lang w:val="es-BO"/>
        </w:rPr>
      </w:pPr>
    </w:p>
    <w:p w14:paraId="32D7F1ED" w14:textId="77777777" w:rsidR="00222CCB" w:rsidRDefault="00222CCB" w:rsidP="00780825">
      <w:pPr>
        <w:pStyle w:val="Normal2"/>
        <w:jc w:val="center"/>
        <w:rPr>
          <w:rFonts w:ascii="Verdana" w:hAnsi="Verdana" w:cs="Arial"/>
          <w:b/>
          <w:sz w:val="18"/>
          <w:szCs w:val="18"/>
          <w:lang w:val="es-BO"/>
        </w:rPr>
      </w:pPr>
    </w:p>
    <w:p w14:paraId="2168D4FC" w14:textId="77777777" w:rsidR="00222CCB" w:rsidRDefault="00222CCB" w:rsidP="00780825">
      <w:pPr>
        <w:pStyle w:val="Normal2"/>
        <w:jc w:val="center"/>
        <w:rPr>
          <w:rFonts w:ascii="Verdana" w:hAnsi="Verdana" w:cs="Arial"/>
          <w:b/>
          <w:sz w:val="18"/>
          <w:szCs w:val="18"/>
          <w:lang w:val="es-BO"/>
        </w:rPr>
      </w:pPr>
    </w:p>
    <w:p w14:paraId="4DBF90C0" w14:textId="77777777" w:rsidR="00222CCB" w:rsidRDefault="00222CCB" w:rsidP="00780825">
      <w:pPr>
        <w:pStyle w:val="Normal2"/>
        <w:jc w:val="center"/>
        <w:rPr>
          <w:rFonts w:ascii="Verdana" w:hAnsi="Verdana" w:cs="Arial"/>
          <w:b/>
          <w:sz w:val="18"/>
          <w:szCs w:val="18"/>
          <w:lang w:val="es-BO"/>
        </w:rPr>
      </w:pPr>
    </w:p>
    <w:p w14:paraId="49210159" w14:textId="77777777" w:rsidR="00222CCB" w:rsidRDefault="00222CCB" w:rsidP="00780825">
      <w:pPr>
        <w:pStyle w:val="Normal2"/>
        <w:jc w:val="center"/>
        <w:rPr>
          <w:rFonts w:ascii="Verdana" w:hAnsi="Verdana" w:cs="Arial"/>
          <w:b/>
          <w:sz w:val="18"/>
          <w:szCs w:val="18"/>
          <w:lang w:val="es-BO"/>
        </w:rPr>
      </w:pPr>
    </w:p>
    <w:p w14:paraId="123D86E1" w14:textId="77777777" w:rsidR="00222CCB" w:rsidRDefault="00222CCB" w:rsidP="00780825">
      <w:pPr>
        <w:pStyle w:val="Normal2"/>
        <w:jc w:val="center"/>
        <w:rPr>
          <w:rFonts w:ascii="Verdana" w:hAnsi="Verdana" w:cs="Arial"/>
          <w:b/>
          <w:sz w:val="18"/>
          <w:szCs w:val="18"/>
          <w:lang w:val="es-BO"/>
        </w:rPr>
      </w:pPr>
    </w:p>
    <w:p w14:paraId="5D6C2D85" w14:textId="77777777" w:rsidR="00222CCB" w:rsidRDefault="00222CCB" w:rsidP="00780825">
      <w:pPr>
        <w:pStyle w:val="Normal2"/>
        <w:jc w:val="center"/>
        <w:rPr>
          <w:rFonts w:ascii="Verdana" w:hAnsi="Verdana" w:cs="Arial"/>
          <w:b/>
          <w:sz w:val="18"/>
          <w:szCs w:val="18"/>
          <w:lang w:val="es-BO"/>
        </w:rPr>
      </w:pPr>
    </w:p>
    <w:p w14:paraId="1A1B219C" w14:textId="77777777" w:rsidR="00222CCB" w:rsidRDefault="00222CCB" w:rsidP="00780825">
      <w:pPr>
        <w:pStyle w:val="Normal2"/>
        <w:jc w:val="center"/>
        <w:rPr>
          <w:rFonts w:ascii="Verdana" w:hAnsi="Verdana" w:cs="Arial"/>
          <w:b/>
          <w:sz w:val="18"/>
          <w:szCs w:val="18"/>
          <w:lang w:val="es-BO"/>
        </w:rPr>
      </w:pPr>
    </w:p>
    <w:p w14:paraId="1DE50C6E" w14:textId="77777777" w:rsidR="00222CCB" w:rsidRDefault="00222CCB" w:rsidP="00780825">
      <w:pPr>
        <w:pStyle w:val="Normal2"/>
        <w:jc w:val="center"/>
        <w:rPr>
          <w:rFonts w:ascii="Verdana" w:hAnsi="Verdana" w:cs="Arial"/>
          <w:b/>
          <w:sz w:val="18"/>
          <w:szCs w:val="18"/>
          <w:lang w:val="es-BO"/>
        </w:rPr>
      </w:pPr>
    </w:p>
    <w:p w14:paraId="771A989F" w14:textId="77777777" w:rsidR="00222CCB" w:rsidRDefault="00222CCB" w:rsidP="00780825">
      <w:pPr>
        <w:pStyle w:val="Normal2"/>
        <w:jc w:val="center"/>
        <w:rPr>
          <w:rFonts w:ascii="Verdana" w:hAnsi="Verdana" w:cs="Arial"/>
          <w:b/>
          <w:sz w:val="18"/>
          <w:szCs w:val="18"/>
          <w:lang w:val="es-BO"/>
        </w:rPr>
      </w:pPr>
    </w:p>
    <w:p w14:paraId="525E0299" w14:textId="77777777" w:rsidR="00222CCB" w:rsidRDefault="00222CCB" w:rsidP="00780825">
      <w:pPr>
        <w:pStyle w:val="Normal2"/>
        <w:jc w:val="center"/>
        <w:rPr>
          <w:rFonts w:ascii="Verdana" w:hAnsi="Verdana" w:cs="Arial"/>
          <w:b/>
          <w:sz w:val="18"/>
          <w:szCs w:val="18"/>
          <w:lang w:val="es-BO"/>
        </w:rPr>
      </w:pPr>
    </w:p>
    <w:p w14:paraId="7B9684B7" w14:textId="77777777" w:rsidR="00222CCB" w:rsidRDefault="00222CCB" w:rsidP="00780825">
      <w:pPr>
        <w:pStyle w:val="Normal2"/>
        <w:jc w:val="center"/>
        <w:rPr>
          <w:rFonts w:ascii="Verdana" w:hAnsi="Verdana" w:cs="Arial"/>
          <w:b/>
          <w:sz w:val="18"/>
          <w:szCs w:val="18"/>
          <w:lang w:val="es-BO"/>
        </w:rPr>
      </w:pPr>
    </w:p>
    <w:p w14:paraId="586E5837" w14:textId="77777777" w:rsidR="00222CCB" w:rsidRDefault="00222CCB" w:rsidP="00780825">
      <w:pPr>
        <w:pStyle w:val="Normal2"/>
        <w:jc w:val="center"/>
        <w:rPr>
          <w:rFonts w:ascii="Verdana" w:hAnsi="Verdana" w:cs="Arial"/>
          <w:b/>
          <w:sz w:val="18"/>
          <w:szCs w:val="18"/>
          <w:lang w:val="es-BO"/>
        </w:rPr>
      </w:pPr>
    </w:p>
    <w:p w14:paraId="1C3B1A03" w14:textId="77777777" w:rsidR="00222CCB" w:rsidRDefault="00222CCB" w:rsidP="00780825">
      <w:pPr>
        <w:pStyle w:val="Normal2"/>
        <w:jc w:val="center"/>
        <w:rPr>
          <w:rFonts w:ascii="Verdana" w:hAnsi="Verdana" w:cs="Arial"/>
          <w:b/>
          <w:sz w:val="18"/>
          <w:szCs w:val="18"/>
          <w:lang w:val="es-BO"/>
        </w:rPr>
      </w:pPr>
    </w:p>
    <w:p w14:paraId="2261AB60" w14:textId="77777777" w:rsidR="00222CCB" w:rsidRDefault="00222CCB" w:rsidP="00780825">
      <w:pPr>
        <w:pStyle w:val="Normal2"/>
        <w:jc w:val="center"/>
        <w:rPr>
          <w:rFonts w:ascii="Verdana" w:hAnsi="Verdana" w:cs="Arial"/>
          <w:b/>
          <w:sz w:val="18"/>
          <w:szCs w:val="18"/>
          <w:lang w:val="es-BO"/>
        </w:rPr>
      </w:pPr>
    </w:p>
    <w:p w14:paraId="17F843E4" w14:textId="77777777" w:rsidR="00222CCB" w:rsidRDefault="00222CCB" w:rsidP="00780825">
      <w:pPr>
        <w:pStyle w:val="Normal2"/>
        <w:jc w:val="center"/>
        <w:rPr>
          <w:rFonts w:ascii="Verdana" w:hAnsi="Verdana" w:cs="Arial"/>
          <w:b/>
          <w:sz w:val="18"/>
          <w:szCs w:val="18"/>
          <w:lang w:val="es-BO"/>
        </w:rPr>
      </w:pPr>
    </w:p>
    <w:p w14:paraId="2A513648" w14:textId="77777777" w:rsidR="00222CCB" w:rsidRDefault="00222CCB" w:rsidP="00780825">
      <w:pPr>
        <w:pStyle w:val="Normal2"/>
        <w:jc w:val="center"/>
        <w:rPr>
          <w:rFonts w:ascii="Verdana" w:hAnsi="Verdana" w:cs="Arial"/>
          <w:b/>
          <w:sz w:val="18"/>
          <w:szCs w:val="18"/>
          <w:lang w:val="es-BO"/>
        </w:rPr>
      </w:pPr>
    </w:p>
    <w:p w14:paraId="089C2155" w14:textId="77777777" w:rsidR="00222CCB" w:rsidRDefault="00222CCB" w:rsidP="00780825">
      <w:pPr>
        <w:pStyle w:val="Normal2"/>
        <w:jc w:val="center"/>
        <w:rPr>
          <w:rFonts w:ascii="Verdana" w:hAnsi="Verdana" w:cs="Arial"/>
          <w:b/>
          <w:sz w:val="18"/>
          <w:szCs w:val="18"/>
          <w:lang w:val="es-BO"/>
        </w:rPr>
      </w:pPr>
    </w:p>
    <w:p w14:paraId="68B75DB1" w14:textId="77777777" w:rsidR="00222CCB" w:rsidRDefault="00222CCB" w:rsidP="00780825">
      <w:pPr>
        <w:pStyle w:val="Normal2"/>
        <w:jc w:val="center"/>
        <w:rPr>
          <w:rFonts w:ascii="Verdana" w:hAnsi="Verdana" w:cs="Arial"/>
          <w:b/>
          <w:sz w:val="18"/>
          <w:szCs w:val="18"/>
          <w:lang w:val="es-BO"/>
        </w:rPr>
      </w:pPr>
    </w:p>
    <w:p w14:paraId="5D9248C2" w14:textId="77777777" w:rsidR="00222CCB" w:rsidRDefault="00222CCB" w:rsidP="00780825">
      <w:pPr>
        <w:pStyle w:val="Normal2"/>
        <w:jc w:val="center"/>
        <w:rPr>
          <w:rFonts w:ascii="Verdana" w:hAnsi="Verdana" w:cs="Arial"/>
          <w:b/>
          <w:sz w:val="18"/>
          <w:szCs w:val="18"/>
          <w:lang w:val="es-BO"/>
        </w:rPr>
      </w:pPr>
    </w:p>
    <w:p w14:paraId="4FFE252C" w14:textId="77777777" w:rsidR="00222CCB" w:rsidRDefault="00222CCB" w:rsidP="00780825">
      <w:pPr>
        <w:pStyle w:val="Normal2"/>
        <w:jc w:val="center"/>
        <w:rPr>
          <w:rFonts w:ascii="Verdana" w:hAnsi="Verdana" w:cs="Arial"/>
          <w:b/>
          <w:sz w:val="18"/>
          <w:szCs w:val="18"/>
          <w:lang w:val="es-BO"/>
        </w:rPr>
      </w:pPr>
    </w:p>
    <w:p w14:paraId="63E4FBFF" w14:textId="77777777" w:rsidR="00222CCB" w:rsidRDefault="00222CCB" w:rsidP="00780825">
      <w:pPr>
        <w:pStyle w:val="Normal2"/>
        <w:jc w:val="center"/>
        <w:rPr>
          <w:rFonts w:ascii="Verdana" w:hAnsi="Verdana" w:cs="Arial"/>
          <w:b/>
          <w:sz w:val="18"/>
          <w:szCs w:val="18"/>
          <w:lang w:val="es-BO"/>
        </w:rPr>
      </w:pPr>
    </w:p>
    <w:p w14:paraId="0572D152" w14:textId="77777777" w:rsidR="00222CCB" w:rsidRDefault="00222CCB" w:rsidP="00780825">
      <w:pPr>
        <w:pStyle w:val="Normal2"/>
        <w:jc w:val="center"/>
        <w:rPr>
          <w:rFonts w:ascii="Verdana" w:hAnsi="Verdana" w:cs="Arial"/>
          <w:b/>
          <w:sz w:val="18"/>
          <w:szCs w:val="18"/>
          <w:lang w:val="es-BO"/>
        </w:rPr>
      </w:pPr>
    </w:p>
    <w:p w14:paraId="20D4DE21" w14:textId="77777777" w:rsidR="00222CCB" w:rsidRDefault="00222CCB" w:rsidP="00780825">
      <w:pPr>
        <w:pStyle w:val="Normal2"/>
        <w:jc w:val="center"/>
        <w:rPr>
          <w:rFonts w:ascii="Verdana" w:hAnsi="Verdana" w:cs="Arial"/>
          <w:b/>
          <w:sz w:val="18"/>
          <w:szCs w:val="18"/>
          <w:lang w:val="es-BO"/>
        </w:rPr>
      </w:pPr>
    </w:p>
    <w:p w14:paraId="1F1D804D" w14:textId="6A748EBA" w:rsidR="00895F85" w:rsidRPr="00A40276" w:rsidRDefault="00895F85" w:rsidP="00780825">
      <w:pPr>
        <w:pStyle w:val="Normal2"/>
        <w:jc w:val="center"/>
        <w:rPr>
          <w:rFonts w:cs="Arial"/>
          <w:b/>
          <w:sz w:val="18"/>
          <w:szCs w:val="18"/>
          <w:lang w:val="es-BO"/>
        </w:rPr>
      </w:pPr>
      <w:r w:rsidRPr="00A40276">
        <w:rPr>
          <w:rFonts w:ascii="Verdana" w:hAnsi="Verdana" w:cs="Arial"/>
          <w:b/>
          <w:sz w:val="18"/>
          <w:szCs w:val="18"/>
          <w:lang w:val="es-BO"/>
        </w:rPr>
        <w:t>ANEXO 3</w:t>
      </w:r>
      <w:bookmarkEnd w:id="169"/>
      <w:bookmarkEnd w:id="170"/>
    </w:p>
    <w:p w14:paraId="49CFC34B" w14:textId="77777777"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1ACC5304" w14:textId="77777777" w:rsidR="00222CCB" w:rsidRPr="00A40276" w:rsidRDefault="00222CCB" w:rsidP="00486E57">
      <w:pPr>
        <w:pStyle w:val="Normal2"/>
        <w:jc w:val="center"/>
        <w:rPr>
          <w:rFonts w:ascii="Verdana" w:hAnsi="Verdana" w:cs="Arial"/>
          <w:b/>
          <w:sz w:val="18"/>
          <w:szCs w:val="18"/>
          <w:lang w:val="es-BO"/>
        </w:rPr>
      </w:pPr>
    </w:p>
    <w:p w14:paraId="6D552DB5" w14:textId="77777777" w:rsidR="00AB21AD" w:rsidRPr="00AB21AD" w:rsidRDefault="00AB21AD" w:rsidP="00AB21AD">
      <w:pPr>
        <w:pStyle w:val="Encabezado"/>
        <w:jc w:val="right"/>
        <w:rPr>
          <w:rFonts w:cs="Arial"/>
          <w:iCs/>
          <w:sz w:val="18"/>
        </w:rPr>
      </w:pPr>
      <w:r w:rsidRPr="00AB21AD">
        <w:rPr>
          <w:rFonts w:cs="Arial"/>
          <w:iCs/>
          <w:sz w:val="18"/>
        </w:rPr>
        <w:t>MODELO DE CONTRATO SANO-DLABS N° 169/2025</w:t>
      </w:r>
    </w:p>
    <w:p w14:paraId="77C75CC8" w14:textId="77777777" w:rsidR="00AB21AD" w:rsidRPr="00AB21AD" w:rsidRDefault="00AB21AD" w:rsidP="00AB21AD">
      <w:pPr>
        <w:pStyle w:val="Encabezado"/>
        <w:jc w:val="right"/>
        <w:rPr>
          <w:rFonts w:cs="Arial"/>
          <w:iCs/>
          <w:sz w:val="18"/>
        </w:rPr>
      </w:pPr>
      <w:r w:rsidRPr="00AB21AD">
        <w:rPr>
          <w:rFonts w:cs="Arial"/>
          <w:iCs/>
          <w:sz w:val="18"/>
        </w:rPr>
        <w:t>CUCE: 25-0951-00-0000000-0-0</w:t>
      </w:r>
    </w:p>
    <w:p w14:paraId="4283EC5D" w14:textId="77777777" w:rsidR="00895F85" w:rsidRPr="00AB21AD" w:rsidRDefault="00895F85" w:rsidP="00486E57">
      <w:pPr>
        <w:pStyle w:val="Normal2"/>
        <w:rPr>
          <w:rFonts w:ascii="Verdana" w:hAnsi="Verdana" w:cs="Arial"/>
          <w:b/>
          <w:sz w:val="18"/>
          <w:szCs w:val="18"/>
          <w:lang w:val="es-BO"/>
        </w:rPr>
      </w:pPr>
    </w:p>
    <w:p w14:paraId="41B0E1CD" w14:textId="77777777" w:rsidR="00AB21AD" w:rsidRPr="00AB21AD" w:rsidRDefault="00AB21AD" w:rsidP="00AB21AD">
      <w:pPr>
        <w:spacing w:after="160"/>
        <w:jc w:val="both"/>
        <w:rPr>
          <w:rFonts w:cs="Arial"/>
          <w:sz w:val="18"/>
          <w:szCs w:val="18"/>
          <w:lang w:val="es-CL"/>
        </w:rPr>
      </w:pPr>
      <w:bookmarkStart w:id="171" w:name="OLE_LINK1"/>
      <w:bookmarkStart w:id="172" w:name="OLE_LINK2"/>
      <w:r w:rsidRPr="00AB21AD">
        <w:rPr>
          <w:rFonts w:cs="Arial"/>
          <w:b/>
          <w:bCs/>
          <w:iCs/>
          <w:sz w:val="18"/>
          <w:szCs w:val="18"/>
          <w:lang w:val="es-ES_tradnl"/>
        </w:rPr>
        <w:t xml:space="preserve">Contrato Administrativo para la Prestación del Servicio Recurrente de Procesamiento Transaccional mediante el Uso del Sistema de </w:t>
      </w:r>
      <w:proofErr w:type="spellStart"/>
      <w:r w:rsidRPr="00AB21AD">
        <w:rPr>
          <w:rFonts w:cs="Arial"/>
          <w:b/>
          <w:bCs/>
          <w:iCs/>
          <w:sz w:val="18"/>
          <w:szCs w:val="18"/>
          <w:lang w:val="es-ES_tradnl"/>
        </w:rPr>
        <w:t>Adquirencia</w:t>
      </w:r>
      <w:proofErr w:type="spellEnd"/>
      <w:r w:rsidRPr="00AB21AD">
        <w:rPr>
          <w:rFonts w:cs="Arial"/>
          <w:b/>
          <w:bCs/>
          <w:iCs/>
          <w:sz w:val="18"/>
          <w:szCs w:val="18"/>
          <w:lang w:val="es-ES_tradnl"/>
        </w:rPr>
        <w:t xml:space="preserve"> – Gestión 2026</w:t>
      </w:r>
      <w:r w:rsidRPr="00AB21AD">
        <w:rPr>
          <w:rFonts w:cs="Arial"/>
          <w:bCs/>
          <w:iCs/>
          <w:spacing w:val="-6"/>
          <w:sz w:val="18"/>
          <w:szCs w:val="18"/>
          <w:lang w:val="es-ES_tradnl"/>
        </w:rPr>
        <w:t>,</w:t>
      </w:r>
      <w:r w:rsidRPr="00AB21AD">
        <w:rPr>
          <w:rFonts w:cs="Arial"/>
          <w:bCs/>
          <w:spacing w:val="-6"/>
          <w:sz w:val="18"/>
          <w:szCs w:val="18"/>
          <w:lang w:val="es-ES_tradnl"/>
        </w:rPr>
        <w:t xml:space="preserve"> </w:t>
      </w:r>
      <w:r w:rsidRPr="00AB21AD">
        <w:rPr>
          <w:rFonts w:cs="Arial"/>
          <w:sz w:val="18"/>
          <w:szCs w:val="18"/>
          <w:lang w:val="es-CL"/>
        </w:rPr>
        <w:t>sujeto al tenor de las siguientes cláusulas:</w:t>
      </w:r>
    </w:p>
    <w:p w14:paraId="39D3577B" w14:textId="77777777" w:rsidR="00AB21AD" w:rsidRPr="00AB21AD" w:rsidRDefault="00AB21AD" w:rsidP="00AB21AD">
      <w:pPr>
        <w:spacing w:after="160"/>
        <w:jc w:val="both"/>
        <w:rPr>
          <w:rFonts w:cs="Arial"/>
          <w:sz w:val="18"/>
          <w:szCs w:val="18"/>
        </w:rPr>
      </w:pPr>
      <w:r w:rsidRPr="00AB21AD">
        <w:rPr>
          <w:rFonts w:cs="Arial"/>
          <w:b/>
          <w:sz w:val="18"/>
          <w:szCs w:val="18"/>
        </w:rPr>
        <w:t xml:space="preserve">CLÁUSULA PRIMERA.- (LAS PARTES) </w:t>
      </w:r>
      <w:r w:rsidRPr="00AB21AD">
        <w:rPr>
          <w:rFonts w:cs="Arial"/>
          <w:sz w:val="18"/>
          <w:szCs w:val="18"/>
          <w:lang w:val="es-ES_tradnl"/>
        </w:rPr>
        <w:t>Las partes  contratantes son</w:t>
      </w:r>
      <w:r w:rsidRPr="00AB21AD">
        <w:rPr>
          <w:rFonts w:cs="Arial"/>
          <w:sz w:val="18"/>
          <w:szCs w:val="18"/>
        </w:rPr>
        <w:t>:</w:t>
      </w:r>
    </w:p>
    <w:p w14:paraId="7BCFD3A2" w14:textId="77777777" w:rsidR="00AB21AD" w:rsidRPr="00AB21AD" w:rsidRDefault="00AB21AD" w:rsidP="00AB21AD">
      <w:pPr>
        <w:widowControl w:val="0"/>
        <w:numPr>
          <w:ilvl w:val="1"/>
          <w:numId w:val="48"/>
        </w:numPr>
        <w:spacing w:after="160"/>
        <w:jc w:val="both"/>
        <w:rPr>
          <w:rFonts w:cs="Arial"/>
          <w:sz w:val="18"/>
          <w:szCs w:val="18"/>
          <w:lang w:val="es-ES_tradnl"/>
        </w:rPr>
      </w:pPr>
      <w:r w:rsidRPr="00AB21AD">
        <w:rPr>
          <w:rFonts w:cs="Arial"/>
          <w:sz w:val="18"/>
          <w:szCs w:val="18"/>
          <w:lang w:val="es-ES_tradnl"/>
        </w:rPr>
        <w:t xml:space="preserve">El </w:t>
      </w:r>
      <w:r w:rsidRPr="00AB21AD">
        <w:rPr>
          <w:rFonts w:cs="Arial"/>
          <w:b/>
          <w:bCs/>
          <w:sz w:val="18"/>
          <w:szCs w:val="18"/>
          <w:lang w:val="es-ES_tradnl"/>
        </w:rPr>
        <w:t>BANCO CENTRAL DE BOLIVIA</w:t>
      </w:r>
      <w:r w:rsidRPr="00AB21AD">
        <w:rPr>
          <w:rFonts w:cs="Arial"/>
          <w:sz w:val="18"/>
          <w:szCs w:val="18"/>
          <w:lang w:val="es-ES_tradnl"/>
        </w:rPr>
        <w:t xml:space="preserve">, con Número de Identificación Tributaria (NIT) 1016739022, con domicilio en la calle Ayacucho esquina Mercado s/n de la Zona Central, en la ciudad de La Paz – Bolivia, representado legalmente por </w:t>
      </w:r>
      <w:r w:rsidRPr="00AB21AD">
        <w:rPr>
          <w:rFonts w:cs="Arial"/>
          <w:b/>
          <w:bCs/>
          <w:sz w:val="18"/>
          <w:szCs w:val="18"/>
          <w:lang w:val="es-ES_tradnl"/>
        </w:rPr>
        <w:t xml:space="preserve">_______ </w:t>
      </w:r>
      <w:r w:rsidRPr="00AB21AD">
        <w:rPr>
          <w:rFonts w:cs="Arial"/>
          <w:sz w:val="18"/>
          <w:szCs w:val="18"/>
          <w:lang w:val="es-ES_tradnl"/>
        </w:rPr>
        <w:t xml:space="preserve">con Cédula de Identidad Nº _____ expedida en ____, como ______ de acuerdo a la designación efectuada mediante Acción de Personal N° ______/__ de ____de ___ </w:t>
      </w:r>
      <w:proofErr w:type="spellStart"/>
      <w:r w:rsidRPr="00AB21AD">
        <w:rPr>
          <w:rFonts w:cs="Arial"/>
          <w:sz w:val="18"/>
          <w:szCs w:val="18"/>
          <w:lang w:val="es-ES_tradnl"/>
        </w:rPr>
        <w:t>de</w:t>
      </w:r>
      <w:proofErr w:type="spellEnd"/>
      <w:r w:rsidRPr="00AB21AD">
        <w:rPr>
          <w:rFonts w:cs="Arial"/>
          <w:sz w:val="18"/>
          <w:szCs w:val="18"/>
          <w:lang w:val="es-ES_tradnl"/>
        </w:rPr>
        <w:t xml:space="preserve"> ___, y lo dispuesto en el artículo ___ del Reglamento Específico del Sistema de Administración de Bienes y Servicios (RE-SABS) del Banco Central de Bolivia (BCB), aprobado mediante Resolución de Directorio N° 147/2015 de 18 de agosto de 2015, sus modificaciones y a la Resolución PRES – GAL N° __/_____ de _ </w:t>
      </w:r>
      <w:proofErr w:type="spellStart"/>
      <w:r w:rsidRPr="00AB21AD">
        <w:rPr>
          <w:rFonts w:cs="Arial"/>
          <w:sz w:val="18"/>
          <w:szCs w:val="18"/>
          <w:lang w:val="es-ES_tradnl"/>
        </w:rPr>
        <w:t>de</w:t>
      </w:r>
      <w:proofErr w:type="spellEnd"/>
      <w:r w:rsidRPr="00AB21AD">
        <w:rPr>
          <w:rFonts w:cs="Arial"/>
          <w:sz w:val="18"/>
          <w:szCs w:val="18"/>
          <w:lang w:val="es-ES_tradnl"/>
        </w:rPr>
        <w:t xml:space="preserve"> _________ </w:t>
      </w:r>
      <w:proofErr w:type="spellStart"/>
      <w:r w:rsidRPr="00AB21AD">
        <w:rPr>
          <w:rFonts w:cs="Arial"/>
          <w:sz w:val="18"/>
          <w:szCs w:val="18"/>
          <w:lang w:val="es-ES_tradnl"/>
        </w:rPr>
        <w:t>de</w:t>
      </w:r>
      <w:proofErr w:type="spellEnd"/>
      <w:r w:rsidRPr="00AB21AD">
        <w:rPr>
          <w:rFonts w:cs="Arial"/>
          <w:sz w:val="18"/>
          <w:szCs w:val="18"/>
          <w:lang w:val="es-ES_tradnl"/>
        </w:rPr>
        <w:t xml:space="preserve"> 2025, que en adelante se denominará la </w:t>
      </w:r>
      <w:r w:rsidRPr="00AB21AD">
        <w:rPr>
          <w:rFonts w:cs="Arial"/>
          <w:b/>
          <w:bCs/>
          <w:sz w:val="18"/>
          <w:szCs w:val="18"/>
          <w:lang w:val="es-ES_tradnl"/>
        </w:rPr>
        <w:t>ENTIDAD</w:t>
      </w:r>
      <w:r w:rsidRPr="00AB21AD">
        <w:rPr>
          <w:rFonts w:cs="Arial"/>
          <w:bCs/>
          <w:sz w:val="18"/>
          <w:szCs w:val="18"/>
          <w:lang w:val="es-ES_tradnl"/>
        </w:rPr>
        <w:t>.</w:t>
      </w:r>
      <w:r w:rsidRPr="00AB21AD">
        <w:rPr>
          <w:rFonts w:cs="Arial"/>
          <w:sz w:val="18"/>
          <w:szCs w:val="18"/>
        </w:rPr>
        <w:t xml:space="preserve"> </w:t>
      </w:r>
    </w:p>
    <w:p w14:paraId="6EF6F8C4" w14:textId="77777777" w:rsidR="00AB21AD" w:rsidRPr="00AB21AD" w:rsidRDefault="00AB21AD" w:rsidP="00AB21AD">
      <w:pPr>
        <w:numPr>
          <w:ilvl w:val="1"/>
          <w:numId w:val="48"/>
        </w:numPr>
        <w:spacing w:after="160"/>
        <w:jc w:val="both"/>
        <w:rPr>
          <w:rFonts w:cs="Arial"/>
          <w:sz w:val="18"/>
          <w:szCs w:val="18"/>
          <w:lang w:val="es-ES_tradnl"/>
        </w:rPr>
      </w:pPr>
      <w:r w:rsidRPr="00AB21AD">
        <w:rPr>
          <w:rFonts w:cs="Arial"/>
          <w:b/>
          <w:sz w:val="18"/>
          <w:szCs w:val="18"/>
          <w:lang w:val="es-ES_tradnl"/>
        </w:rPr>
        <w:t>____________</w:t>
      </w:r>
      <w:r w:rsidRPr="00AB21AD">
        <w:rPr>
          <w:rFonts w:cs="Arial"/>
          <w:sz w:val="18"/>
          <w:szCs w:val="18"/>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AB21AD">
        <w:rPr>
          <w:rFonts w:cs="Arial"/>
          <w:sz w:val="18"/>
          <w:szCs w:val="18"/>
          <w:lang w:val="es-ES_tradnl"/>
        </w:rPr>
        <w:t>de</w:t>
      </w:r>
      <w:proofErr w:type="spellEnd"/>
      <w:r w:rsidRPr="00AB21AD">
        <w:rPr>
          <w:rFonts w:cs="Arial"/>
          <w:sz w:val="18"/>
          <w:szCs w:val="18"/>
          <w:lang w:val="es-ES_tradnl"/>
        </w:rPr>
        <w:t xml:space="preserve"> la ciudad de _______ - Bolivia, representada legalmente por ____________________________, con Cédula de Identidad N° </w:t>
      </w:r>
      <w:r w:rsidRPr="00AB21AD">
        <w:rPr>
          <w:rFonts w:cs="Arial"/>
          <w:sz w:val="18"/>
          <w:szCs w:val="18"/>
        </w:rPr>
        <w:t>_________</w:t>
      </w:r>
      <w:r w:rsidRPr="00AB21AD">
        <w:rPr>
          <w:rFonts w:cs="Arial"/>
          <w:sz w:val="18"/>
          <w:szCs w:val="18"/>
          <w:lang w:val="es-ES_tradnl"/>
        </w:rPr>
        <w:t xml:space="preserve">, expedida en la ciudad de __________, en virtud al Testimonio de Poder Nº ____/____ de ____de _______ </w:t>
      </w:r>
      <w:proofErr w:type="spellStart"/>
      <w:r w:rsidRPr="00AB21AD">
        <w:rPr>
          <w:rFonts w:cs="Arial"/>
          <w:sz w:val="18"/>
          <w:szCs w:val="18"/>
          <w:lang w:val="es-ES_tradnl"/>
        </w:rPr>
        <w:t>de</w:t>
      </w:r>
      <w:proofErr w:type="spellEnd"/>
      <w:r w:rsidRPr="00AB21AD">
        <w:rPr>
          <w:rFonts w:cs="Arial"/>
          <w:sz w:val="18"/>
          <w:szCs w:val="18"/>
          <w:lang w:val="es-ES_tradnl"/>
        </w:rPr>
        <w:t xml:space="preserve"> 20__, otorgado ante el (la) Notario (a)__________________, Notaría de Fe Pública Nº ___ del Distrito Judicial de _________, en adelante denominada el </w:t>
      </w:r>
      <w:r w:rsidRPr="00AB21AD">
        <w:rPr>
          <w:rFonts w:cs="Arial"/>
          <w:b/>
          <w:sz w:val="18"/>
          <w:szCs w:val="18"/>
          <w:lang w:val="es-ES_tradnl"/>
        </w:rPr>
        <w:t>PROVEEDOR</w:t>
      </w:r>
      <w:r w:rsidRPr="00AB21AD">
        <w:rPr>
          <w:rFonts w:cs="Arial"/>
          <w:sz w:val="18"/>
          <w:szCs w:val="18"/>
          <w:lang w:val="es-ES_tradnl"/>
        </w:rPr>
        <w:t>.</w:t>
      </w:r>
    </w:p>
    <w:p w14:paraId="13B26E6B" w14:textId="77777777" w:rsidR="00AB21AD" w:rsidRPr="00AB21AD" w:rsidRDefault="00AB21AD" w:rsidP="00AB21AD">
      <w:pPr>
        <w:spacing w:after="160"/>
        <w:jc w:val="both"/>
        <w:rPr>
          <w:rFonts w:cs="Arial"/>
          <w:b/>
          <w:sz w:val="18"/>
          <w:szCs w:val="18"/>
        </w:rPr>
      </w:pPr>
      <w:r w:rsidRPr="00AB21AD">
        <w:rPr>
          <w:rFonts w:cs="Arial"/>
          <w:sz w:val="18"/>
          <w:szCs w:val="18"/>
          <w:lang w:val="es-ES_tradnl"/>
        </w:rPr>
        <w:t xml:space="preserve">La </w:t>
      </w:r>
      <w:r w:rsidRPr="00AB21AD">
        <w:rPr>
          <w:rFonts w:cs="Arial"/>
          <w:b/>
          <w:bCs/>
          <w:sz w:val="18"/>
          <w:szCs w:val="18"/>
          <w:lang w:val="es-ES_tradnl"/>
        </w:rPr>
        <w:t>ENTIDAD</w:t>
      </w:r>
      <w:r w:rsidRPr="00AB21AD">
        <w:rPr>
          <w:rFonts w:cs="Arial"/>
          <w:sz w:val="18"/>
          <w:szCs w:val="18"/>
          <w:lang w:val="es-ES_tradnl"/>
        </w:rPr>
        <w:t xml:space="preserve"> y el </w:t>
      </w:r>
      <w:r w:rsidRPr="00AB21AD">
        <w:rPr>
          <w:rFonts w:cs="Arial"/>
          <w:b/>
          <w:bCs/>
          <w:sz w:val="18"/>
          <w:szCs w:val="18"/>
          <w:lang w:val="es-ES_tradnl"/>
        </w:rPr>
        <w:t xml:space="preserve">PROVEEDOR </w:t>
      </w:r>
      <w:r w:rsidRPr="00AB21AD">
        <w:rPr>
          <w:rFonts w:cs="Arial"/>
          <w:sz w:val="18"/>
          <w:szCs w:val="18"/>
          <w:lang w:val="es-BO"/>
        </w:rPr>
        <w:t>en su conjunto se denominarán las</w:t>
      </w:r>
      <w:r w:rsidRPr="00AB21AD">
        <w:rPr>
          <w:rFonts w:cs="Arial"/>
          <w:sz w:val="18"/>
          <w:szCs w:val="18"/>
          <w:lang w:val="es-ES_tradnl"/>
        </w:rPr>
        <w:t xml:space="preserve"> </w:t>
      </w:r>
      <w:r w:rsidRPr="00AB21AD">
        <w:rPr>
          <w:rFonts w:cs="Arial"/>
          <w:b/>
          <w:bCs/>
          <w:sz w:val="18"/>
          <w:szCs w:val="18"/>
          <w:lang w:val="es-ES_tradnl"/>
        </w:rPr>
        <w:t>PARTES.</w:t>
      </w:r>
    </w:p>
    <w:p w14:paraId="3F42B20C" w14:textId="77777777" w:rsidR="00AB21AD" w:rsidRPr="00AB21AD" w:rsidRDefault="00AB21AD" w:rsidP="00AB21AD">
      <w:pPr>
        <w:spacing w:after="160"/>
        <w:jc w:val="both"/>
        <w:rPr>
          <w:rFonts w:cs="Arial"/>
          <w:b/>
          <w:sz w:val="18"/>
          <w:szCs w:val="18"/>
          <w:lang w:val="es-BO"/>
        </w:rPr>
      </w:pPr>
      <w:r w:rsidRPr="00AB21AD">
        <w:rPr>
          <w:rFonts w:cs="Arial"/>
          <w:b/>
          <w:sz w:val="18"/>
          <w:szCs w:val="18"/>
        </w:rPr>
        <w:t xml:space="preserve">CLÁUSULA </w:t>
      </w:r>
      <w:r w:rsidRPr="00AB21AD">
        <w:rPr>
          <w:rFonts w:cs="Arial"/>
          <w:b/>
          <w:sz w:val="18"/>
          <w:szCs w:val="18"/>
          <w:lang w:val="es-BO"/>
        </w:rPr>
        <w:t xml:space="preserve">SEGUNDA.- (ANTECEDENTES) </w:t>
      </w:r>
      <w:r w:rsidRPr="00AB21AD">
        <w:rPr>
          <w:rFonts w:cs="Arial"/>
          <w:sz w:val="18"/>
          <w:szCs w:val="18"/>
          <w:lang w:val="es-BO"/>
        </w:rPr>
        <w:t xml:space="preserve">La </w:t>
      </w:r>
      <w:r w:rsidRPr="00AB21AD">
        <w:rPr>
          <w:rFonts w:cs="Arial"/>
          <w:b/>
          <w:sz w:val="18"/>
          <w:szCs w:val="18"/>
          <w:lang w:val="es-BO"/>
        </w:rPr>
        <w:t xml:space="preserve">ENTIDAD, </w:t>
      </w:r>
      <w:r w:rsidRPr="00AB21AD">
        <w:rPr>
          <w:rFonts w:cs="Arial"/>
          <w:sz w:val="18"/>
          <w:szCs w:val="18"/>
          <w:lang w:val="es-BO"/>
        </w:rPr>
        <w:t>mediante proceso de contratación con Código Único de Contratación Estatal (CUCE) 2025-0951-00_______</w:t>
      </w:r>
      <w:r w:rsidRPr="00AB21AD">
        <w:rPr>
          <w:rFonts w:cs="Arial"/>
          <w:b/>
          <w:sz w:val="18"/>
          <w:szCs w:val="18"/>
          <w:lang w:val="es-BO"/>
        </w:rPr>
        <w:t xml:space="preserve">, </w:t>
      </w:r>
      <w:r w:rsidRPr="00AB21AD">
        <w:rPr>
          <w:rFonts w:cs="Arial"/>
          <w:sz w:val="18"/>
          <w:szCs w:val="18"/>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AB21AD">
        <w:rPr>
          <w:rFonts w:cs="Arial"/>
          <w:sz w:val="18"/>
          <w:szCs w:val="18"/>
        </w:rPr>
        <w:t xml:space="preserve">con Código BCB:__________ </w:t>
      </w:r>
      <w:r w:rsidRPr="00AB21AD">
        <w:rPr>
          <w:rFonts w:cs="Arial"/>
          <w:sz w:val="18"/>
          <w:szCs w:val="18"/>
          <w:lang w:val="es-BO"/>
        </w:rPr>
        <w:t>en el marco del Decreto Supremo N° 0181, de 28 de junio de 2009, de las Normas Básicas del Sistema de Administración de Bienes y Servicios (NB-SABS) y sus modificaciones.</w:t>
      </w:r>
    </w:p>
    <w:p w14:paraId="7CB55285" w14:textId="77777777" w:rsidR="00AB21AD" w:rsidRPr="00AB21AD" w:rsidRDefault="00AB21AD" w:rsidP="00AB21AD">
      <w:pPr>
        <w:spacing w:after="160"/>
        <w:jc w:val="both"/>
        <w:rPr>
          <w:rFonts w:cs="Arial"/>
          <w:sz w:val="18"/>
          <w:szCs w:val="18"/>
          <w:lang w:val="es-BO"/>
        </w:rPr>
      </w:pPr>
      <w:r w:rsidRPr="00AB21AD">
        <w:rPr>
          <w:rFonts w:cs="Arial"/>
          <w:sz w:val="18"/>
          <w:szCs w:val="18"/>
          <w:lang w:val="es-BO"/>
        </w:rPr>
        <w:t xml:space="preserve">Que el Responsable de Evaluación o la Comisión de Calificación de la </w:t>
      </w:r>
      <w:r w:rsidRPr="00AB21AD">
        <w:rPr>
          <w:rFonts w:cs="Arial"/>
          <w:b/>
          <w:sz w:val="18"/>
          <w:szCs w:val="18"/>
          <w:lang w:val="es-BO"/>
        </w:rPr>
        <w:t>ENTIDAD</w:t>
      </w:r>
      <w:r w:rsidRPr="00AB21AD">
        <w:rPr>
          <w:rFonts w:cs="Arial"/>
          <w:sz w:val="18"/>
          <w:szCs w:val="18"/>
          <w:lang w:val="es-BO"/>
        </w:rPr>
        <w:t>,</w:t>
      </w:r>
      <w:r w:rsidRPr="00AB21AD">
        <w:rPr>
          <w:rFonts w:cs="Arial"/>
          <w:b/>
          <w:sz w:val="18"/>
          <w:szCs w:val="18"/>
          <w:lang w:val="es-BO"/>
        </w:rPr>
        <w:t xml:space="preserve"> </w:t>
      </w:r>
      <w:r w:rsidRPr="00AB21AD">
        <w:rPr>
          <w:rFonts w:cs="Arial"/>
          <w:sz w:val="18"/>
          <w:szCs w:val="18"/>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AB21AD">
        <w:rPr>
          <w:rFonts w:cs="Arial"/>
          <w:color w:val="000000"/>
          <w:sz w:val="18"/>
          <w:szCs w:val="18"/>
          <w:lang w:val="es-BO" w:eastAsia="es-BO"/>
        </w:rPr>
        <w:t xml:space="preserve">mediante Resolución GADM - GAL N° ___/2025 de __de _________ </w:t>
      </w:r>
      <w:proofErr w:type="spellStart"/>
      <w:r w:rsidRPr="00AB21AD">
        <w:rPr>
          <w:rFonts w:cs="Arial"/>
          <w:color w:val="000000"/>
          <w:sz w:val="18"/>
          <w:szCs w:val="18"/>
          <w:lang w:val="es-BO" w:eastAsia="es-BO"/>
        </w:rPr>
        <w:t>de</w:t>
      </w:r>
      <w:proofErr w:type="spellEnd"/>
      <w:r w:rsidRPr="00AB21AD">
        <w:rPr>
          <w:rFonts w:cs="Arial"/>
          <w:color w:val="000000"/>
          <w:sz w:val="18"/>
          <w:szCs w:val="18"/>
          <w:lang w:val="es-BO" w:eastAsia="es-BO"/>
        </w:rPr>
        <w:t xml:space="preserve"> 2025 </w:t>
      </w:r>
      <w:r w:rsidRPr="00AB21AD">
        <w:rPr>
          <w:rFonts w:cs="Arial"/>
          <w:sz w:val="18"/>
          <w:szCs w:val="18"/>
          <w:lang w:val="es-BO"/>
        </w:rPr>
        <w:t xml:space="preserve">la prestación del servicio, al </w:t>
      </w:r>
      <w:r w:rsidRPr="00AB21AD">
        <w:rPr>
          <w:rFonts w:cs="Arial"/>
          <w:b/>
          <w:sz w:val="18"/>
          <w:szCs w:val="18"/>
          <w:lang w:val="es-BO"/>
        </w:rPr>
        <w:t>PROVEEDOR</w:t>
      </w:r>
      <w:r w:rsidRPr="00AB21AD">
        <w:rPr>
          <w:rFonts w:cs="Arial"/>
          <w:i/>
          <w:sz w:val="18"/>
          <w:szCs w:val="18"/>
          <w:lang w:val="es-BO"/>
        </w:rPr>
        <w:t xml:space="preserve">, </w:t>
      </w:r>
      <w:r w:rsidRPr="00AB21AD">
        <w:rPr>
          <w:rFonts w:cs="Arial"/>
          <w:sz w:val="18"/>
          <w:szCs w:val="18"/>
          <w:lang w:val="es-BO"/>
        </w:rPr>
        <w:t xml:space="preserve">al cumplir su propuesta con todos los requisitos y ser la más conveniente a los intereses de la </w:t>
      </w:r>
      <w:r w:rsidRPr="00AB21AD">
        <w:rPr>
          <w:rFonts w:cs="Arial"/>
          <w:b/>
          <w:sz w:val="18"/>
          <w:szCs w:val="18"/>
          <w:lang w:val="es-BO"/>
        </w:rPr>
        <w:t>ENTIDAD.</w:t>
      </w:r>
    </w:p>
    <w:p w14:paraId="532BA230" w14:textId="77777777" w:rsidR="00AB21AD" w:rsidRPr="00AB21AD" w:rsidRDefault="00AB21AD" w:rsidP="00AB21AD">
      <w:pPr>
        <w:spacing w:after="160"/>
        <w:jc w:val="both"/>
        <w:rPr>
          <w:rFonts w:cs="Arial"/>
          <w:b/>
          <w:i/>
          <w:sz w:val="18"/>
          <w:szCs w:val="18"/>
          <w:lang w:val="es-BO"/>
        </w:rPr>
      </w:pPr>
      <w:r w:rsidRPr="00AB21AD">
        <w:rPr>
          <w:rFonts w:cs="Arial"/>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09ACD8BC" w14:textId="77777777" w:rsidR="00AB21AD" w:rsidRDefault="00AB21AD" w:rsidP="00AB21AD">
      <w:pPr>
        <w:spacing w:after="160"/>
        <w:jc w:val="both"/>
        <w:rPr>
          <w:rFonts w:cs="Arial"/>
          <w:b/>
          <w:sz w:val="18"/>
          <w:szCs w:val="18"/>
        </w:rPr>
      </w:pPr>
    </w:p>
    <w:p w14:paraId="47035766" w14:textId="77777777" w:rsidR="00AB21AD" w:rsidRDefault="00AB21AD" w:rsidP="00AB21AD">
      <w:pPr>
        <w:spacing w:after="160"/>
        <w:jc w:val="both"/>
        <w:rPr>
          <w:rFonts w:cs="Arial"/>
          <w:b/>
          <w:sz w:val="18"/>
          <w:szCs w:val="18"/>
        </w:rPr>
      </w:pPr>
    </w:p>
    <w:p w14:paraId="4BF9FE9A" w14:textId="77777777" w:rsidR="00AB21AD" w:rsidRPr="00AB21AD" w:rsidRDefault="00AB21AD" w:rsidP="00AB21AD">
      <w:pPr>
        <w:spacing w:after="160"/>
        <w:jc w:val="both"/>
        <w:rPr>
          <w:rFonts w:cs="Arial"/>
          <w:b/>
          <w:sz w:val="18"/>
          <w:szCs w:val="18"/>
          <w:lang w:val="es-BO"/>
        </w:rPr>
      </w:pPr>
      <w:r w:rsidRPr="00AB21AD">
        <w:rPr>
          <w:rFonts w:cs="Arial"/>
          <w:b/>
          <w:sz w:val="18"/>
          <w:szCs w:val="18"/>
        </w:rPr>
        <w:t>CLÁUSULA TERCERA</w:t>
      </w:r>
      <w:r w:rsidRPr="00AB21AD">
        <w:rPr>
          <w:rFonts w:cs="Arial"/>
          <w:b/>
          <w:sz w:val="18"/>
          <w:szCs w:val="18"/>
          <w:lang w:val="es-BO"/>
        </w:rPr>
        <w:t xml:space="preserve">.- (LEGISLACIÓN APLICABLE) </w:t>
      </w:r>
      <w:r w:rsidRPr="00AB21AD">
        <w:rPr>
          <w:rFonts w:cs="Arial"/>
          <w:sz w:val="18"/>
          <w:szCs w:val="18"/>
          <w:lang w:val="es-BO"/>
        </w:rPr>
        <w:t>El presente Contrato se celebra al amparo de las siguientes disposiciones normativas:</w:t>
      </w:r>
    </w:p>
    <w:p w14:paraId="50A93AC1" w14:textId="77777777" w:rsidR="00AB21AD" w:rsidRPr="00AB21AD" w:rsidRDefault="00AB21AD" w:rsidP="00AB21AD">
      <w:pPr>
        <w:numPr>
          <w:ilvl w:val="0"/>
          <w:numId w:val="49"/>
        </w:numPr>
        <w:jc w:val="both"/>
        <w:rPr>
          <w:rFonts w:cs="Arial"/>
          <w:sz w:val="18"/>
          <w:szCs w:val="18"/>
          <w:lang w:val="es-BO"/>
        </w:rPr>
      </w:pPr>
      <w:r w:rsidRPr="00AB21AD">
        <w:rPr>
          <w:rFonts w:cs="Arial"/>
          <w:sz w:val="18"/>
          <w:szCs w:val="18"/>
          <w:lang w:val="es-BO"/>
        </w:rPr>
        <w:t xml:space="preserve">Constitución Política del Estado </w:t>
      </w:r>
      <w:r w:rsidRPr="00AB21AD">
        <w:rPr>
          <w:rFonts w:cs="Arial"/>
          <w:sz w:val="18"/>
          <w:szCs w:val="18"/>
        </w:rPr>
        <w:t>de 7 de febrero de 2009</w:t>
      </w:r>
      <w:r w:rsidRPr="00AB21AD">
        <w:rPr>
          <w:rFonts w:cs="Arial"/>
          <w:sz w:val="18"/>
          <w:szCs w:val="18"/>
          <w:lang w:val="es-BO"/>
        </w:rPr>
        <w:t>.</w:t>
      </w:r>
    </w:p>
    <w:p w14:paraId="073FCBAB" w14:textId="77777777" w:rsidR="00AB21AD" w:rsidRPr="00AB21AD" w:rsidRDefault="00AB21AD" w:rsidP="00AB21AD">
      <w:pPr>
        <w:numPr>
          <w:ilvl w:val="0"/>
          <w:numId w:val="49"/>
        </w:numPr>
        <w:jc w:val="both"/>
        <w:rPr>
          <w:rFonts w:cs="Arial"/>
          <w:sz w:val="18"/>
          <w:szCs w:val="18"/>
          <w:lang w:val="es-BO"/>
        </w:rPr>
      </w:pPr>
      <w:r w:rsidRPr="00AB21AD">
        <w:rPr>
          <w:rFonts w:cs="Arial"/>
          <w:sz w:val="18"/>
          <w:szCs w:val="18"/>
          <w:lang w:val="es-BO"/>
        </w:rPr>
        <w:t>Ley Nº 1178, de 20 de julio de 1990, de Administración y Control Gubernamentales.</w:t>
      </w:r>
    </w:p>
    <w:p w14:paraId="35751286" w14:textId="77777777" w:rsidR="00AB21AD" w:rsidRPr="00AB21AD" w:rsidRDefault="00AB21AD" w:rsidP="00AB21AD">
      <w:pPr>
        <w:numPr>
          <w:ilvl w:val="0"/>
          <w:numId w:val="49"/>
        </w:numPr>
        <w:jc w:val="both"/>
        <w:rPr>
          <w:rFonts w:cs="Arial"/>
          <w:sz w:val="18"/>
          <w:szCs w:val="18"/>
          <w:lang w:val="es-BO"/>
        </w:rPr>
      </w:pPr>
      <w:r w:rsidRPr="00AB21AD">
        <w:rPr>
          <w:rFonts w:cs="Arial"/>
          <w:sz w:val="18"/>
          <w:szCs w:val="18"/>
          <w:lang w:val="es-BO"/>
        </w:rPr>
        <w:t>Ley del Presupuesto General del Estado aprobado para la gestión y su reglamentación.</w:t>
      </w:r>
    </w:p>
    <w:p w14:paraId="67546962" w14:textId="77777777" w:rsidR="00AB21AD" w:rsidRPr="00AB21AD" w:rsidRDefault="00AB21AD" w:rsidP="00AB21AD">
      <w:pPr>
        <w:numPr>
          <w:ilvl w:val="0"/>
          <w:numId w:val="49"/>
        </w:numPr>
        <w:jc w:val="both"/>
        <w:rPr>
          <w:rFonts w:cs="Arial"/>
          <w:sz w:val="18"/>
          <w:szCs w:val="18"/>
          <w:lang w:val="es-BO"/>
        </w:rPr>
      </w:pPr>
      <w:r w:rsidRPr="00AB21AD">
        <w:rPr>
          <w:rFonts w:cs="Arial"/>
          <w:sz w:val="18"/>
          <w:szCs w:val="18"/>
          <w:lang w:val="es-BO"/>
        </w:rPr>
        <w:t>Decreto Supremo Nº 0181, de 28 de junio de 2009, de las Normas  Básicas del Sistema de Administración de Bienes y Servicios (NB-SABS) y sus modificaciones.</w:t>
      </w:r>
    </w:p>
    <w:p w14:paraId="2C5BB21D" w14:textId="77777777" w:rsidR="00AB21AD" w:rsidRPr="00AB21AD" w:rsidRDefault="00AB21AD" w:rsidP="00AB21AD">
      <w:pPr>
        <w:widowControl w:val="0"/>
        <w:numPr>
          <w:ilvl w:val="0"/>
          <w:numId w:val="49"/>
        </w:numPr>
        <w:jc w:val="both"/>
        <w:rPr>
          <w:rFonts w:cs="Arial"/>
          <w:sz w:val="18"/>
          <w:szCs w:val="18"/>
          <w:lang w:val="es-BO"/>
        </w:rPr>
      </w:pPr>
      <w:r w:rsidRPr="00AB21AD">
        <w:rPr>
          <w:rFonts w:cs="Arial"/>
          <w:sz w:val="18"/>
          <w:szCs w:val="18"/>
          <w:lang w:val="es-BO"/>
        </w:rPr>
        <w:t>Reglamento Específico del Sistema de Administración de Bienes y Servicios (RE-SABS) del Banco Central de Bolivia (BCB), aprobado mediante Resolución de Directorio N° 147/2015 de 18 de agosto de 2015 y sus modificaciones.</w:t>
      </w:r>
    </w:p>
    <w:p w14:paraId="54CCD062" w14:textId="77777777" w:rsidR="00AB21AD" w:rsidRPr="00AB21AD" w:rsidRDefault="00AB21AD" w:rsidP="00AB21AD">
      <w:pPr>
        <w:numPr>
          <w:ilvl w:val="0"/>
          <w:numId w:val="49"/>
        </w:numPr>
        <w:spacing w:after="160"/>
        <w:jc w:val="both"/>
        <w:rPr>
          <w:rFonts w:cs="Arial"/>
          <w:sz w:val="18"/>
          <w:szCs w:val="18"/>
          <w:lang w:val="es-BO"/>
        </w:rPr>
      </w:pPr>
      <w:r w:rsidRPr="00AB21AD">
        <w:rPr>
          <w:rFonts w:cs="Arial"/>
          <w:sz w:val="18"/>
          <w:szCs w:val="18"/>
          <w:lang w:val="es-BO"/>
        </w:rPr>
        <w:t>Otras disposiciones relacionadas.</w:t>
      </w:r>
    </w:p>
    <w:p w14:paraId="5063353D" w14:textId="77777777" w:rsidR="00AB21AD" w:rsidRPr="00AB21AD" w:rsidRDefault="00AB21AD" w:rsidP="00AB21AD">
      <w:pPr>
        <w:spacing w:after="160"/>
        <w:jc w:val="both"/>
        <w:rPr>
          <w:rFonts w:cs="Arial"/>
          <w:sz w:val="18"/>
          <w:szCs w:val="18"/>
          <w:lang w:val="es-BO"/>
        </w:rPr>
      </w:pPr>
      <w:r w:rsidRPr="00AB21AD">
        <w:rPr>
          <w:rFonts w:cs="Arial"/>
          <w:b/>
          <w:sz w:val="18"/>
          <w:szCs w:val="18"/>
        </w:rPr>
        <w:t>CLÁUSULA</w:t>
      </w:r>
      <w:r w:rsidRPr="00AB21AD">
        <w:rPr>
          <w:rFonts w:cs="Arial"/>
          <w:b/>
          <w:sz w:val="18"/>
          <w:szCs w:val="18"/>
          <w:lang w:val="es-BO"/>
        </w:rPr>
        <w:t xml:space="preserve"> CUARTA.- (OBJETO Y CAUSA) </w:t>
      </w:r>
      <w:r w:rsidRPr="00AB21AD">
        <w:rPr>
          <w:rFonts w:cs="Arial"/>
          <w:sz w:val="18"/>
          <w:szCs w:val="18"/>
          <w:lang w:val="es-BO"/>
        </w:rPr>
        <w:t xml:space="preserve">El objeto del presente Contrato es la prestación del servicio de procesamiento transaccional mediante el uso del Sistema de </w:t>
      </w:r>
      <w:proofErr w:type="spellStart"/>
      <w:r w:rsidRPr="00AB21AD">
        <w:rPr>
          <w:rFonts w:cs="Arial"/>
          <w:sz w:val="18"/>
          <w:szCs w:val="18"/>
          <w:lang w:val="es-BO"/>
        </w:rPr>
        <w:t>Adquirencia</w:t>
      </w:r>
      <w:proofErr w:type="spellEnd"/>
      <w:r w:rsidRPr="00AB21AD">
        <w:rPr>
          <w:rFonts w:cs="Arial"/>
          <w:sz w:val="18"/>
          <w:szCs w:val="18"/>
          <w:lang w:val="es-BO"/>
        </w:rPr>
        <w:t xml:space="preserve">, que brinde a la </w:t>
      </w:r>
      <w:r w:rsidRPr="00AB21AD">
        <w:rPr>
          <w:rFonts w:cs="Arial"/>
          <w:b/>
          <w:sz w:val="18"/>
          <w:szCs w:val="18"/>
          <w:lang w:val="es-BO"/>
        </w:rPr>
        <w:t>ENTIDAD</w:t>
      </w:r>
      <w:r w:rsidRPr="00AB21AD">
        <w:rPr>
          <w:rFonts w:cs="Arial"/>
          <w:sz w:val="18"/>
          <w:szCs w:val="18"/>
          <w:lang w:val="es-BO"/>
        </w:rPr>
        <w:t xml:space="preserve"> una alternativa de cobro mediante tarjetas electrónicas de débito, emitidas por Entidades de Intermediación Financiera (EIF) nacionales hasta su conclusión, que en adelante se denominará el</w:t>
      </w:r>
      <w:r w:rsidRPr="00AB21AD">
        <w:rPr>
          <w:rFonts w:cs="Arial"/>
          <w:b/>
          <w:sz w:val="18"/>
          <w:szCs w:val="18"/>
          <w:lang w:val="es-BO"/>
        </w:rPr>
        <w:t xml:space="preserve"> SERVICIO,</w:t>
      </w:r>
      <w:r w:rsidRPr="00AB21AD">
        <w:rPr>
          <w:rFonts w:cs="Arial"/>
          <w:sz w:val="18"/>
          <w:szCs w:val="18"/>
          <w:lang w:val="es-BO"/>
        </w:rPr>
        <w:t xml:space="preserve"> para reducir y facilitar los procesos operativos de cobranza y minimizar el riesgo de transporte de efectivo de los clientes que adquieran valores de venta directa en Plataforma de atención al Clientes de la </w:t>
      </w:r>
      <w:r w:rsidRPr="00AB21AD">
        <w:rPr>
          <w:rFonts w:cs="Arial"/>
          <w:b/>
          <w:sz w:val="18"/>
          <w:szCs w:val="18"/>
          <w:lang w:val="es-BO"/>
        </w:rPr>
        <w:t>ENTIDAD</w:t>
      </w:r>
      <w:r w:rsidRPr="00AB21AD">
        <w:rPr>
          <w:rFonts w:cs="Arial"/>
          <w:sz w:val="18"/>
          <w:szCs w:val="18"/>
          <w:lang w:val="es-BO"/>
        </w:rPr>
        <w:t xml:space="preserve"> o de forma excepcional en ferias internacionales, financieras o en casos de contingencia en el Sitio de Procesamiento (SAP) de la </w:t>
      </w:r>
      <w:r w:rsidRPr="00AB21AD">
        <w:rPr>
          <w:rFonts w:cs="Arial"/>
          <w:b/>
          <w:sz w:val="18"/>
          <w:szCs w:val="18"/>
          <w:lang w:val="es-BO"/>
        </w:rPr>
        <w:t>ENTIDAD</w:t>
      </w:r>
      <w:r w:rsidRPr="00AB21AD">
        <w:rPr>
          <w:rFonts w:cs="Arial"/>
          <w:sz w:val="18"/>
          <w:szCs w:val="18"/>
          <w:lang w:val="es-BO"/>
        </w:rPr>
        <w:t xml:space="preserve">, provistos por el </w:t>
      </w:r>
      <w:r w:rsidRPr="00AB21AD">
        <w:rPr>
          <w:rFonts w:cs="Arial"/>
          <w:b/>
          <w:sz w:val="18"/>
          <w:szCs w:val="18"/>
          <w:lang w:val="es-BO"/>
        </w:rPr>
        <w:t xml:space="preserve">PROVEEDOR, </w:t>
      </w:r>
      <w:r w:rsidRPr="00AB21AD">
        <w:rPr>
          <w:rFonts w:cs="Arial"/>
          <w:sz w:val="18"/>
          <w:szCs w:val="18"/>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08FE45BF" w14:textId="77777777" w:rsidR="00AB21AD" w:rsidRPr="00AB21AD" w:rsidRDefault="00AB21AD" w:rsidP="00AB21AD">
      <w:pPr>
        <w:spacing w:after="160"/>
        <w:jc w:val="both"/>
        <w:rPr>
          <w:rFonts w:cs="Arial"/>
          <w:sz w:val="18"/>
          <w:szCs w:val="18"/>
          <w:lang w:val="es-BO"/>
        </w:rPr>
      </w:pPr>
      <w:r w:rsidRPr="00AB21AD">
        <w:rPr>
          <w:rFonts w:cs="Arial"/>
          <w:b/>
          <w:sz w:val="18"/>
          <w:szCs w:val="18"/>
        </w:rPr>
        <w:t>CLÁUSULA</w:t>
      </w:r>
      <w:r w:rsidRPr="00AB21AD">
        <w:rPr>
          <w:rFonts w:cs="Arial"/>
          <w:b/>
          <w:sz w:val="18"/>
          <w:szCs w:val="18"/>
          <w:lang w:val="es-BO"/>
        </w:rPr>
        <w:t xml:space="preserve"> QUINTA.- (DOCUMENTOS INTEGRANTES DEL CONTRATO)</w:t>
      </w:r>
      <w:r w:rsidRPr="00AB21AD">
        <w:rPr>
          <w:rFonts w:cs="Arial"/>
          <w:sz w:val="18"/>
          <w:szCs w:val="18"/>
          <w:lang w:val="es-BO"/>
        </w:rPr>
        <w:t xml:space="preserve"> Forman parte del presente Contrato, los siguientes documentos:</w:t>
      </w:r>
    </w:p>
    <w:p w14:paraId="1DC66909" w14:textId="77777777" w:rsidR="00AB21AD" w:rsidRPr="00AB21AD" w:rsidRDefault="00AB21AD" w:rsidP="00AB21AD">
      <w:pPr>
        <w:numPr>
          <w:ilvl w:val="0"/>
          <w:numId w:val="50"/>
        </w:numPr>
        <w:tabs>
          <w:tab w:val="left" w:pos="709"/>
        </w:tabs>
        <w:jc w:val="both"/>
        <w:rPr>
          <w:rFonts w:cs="Arial"/>
          <w:sz w:val="18"/>
          <w:szCs w:val="18"/>
          <w:lang w:val="es-BO"/>
        </w:rPr>
      </w:pPr>
      <w:r w:rsidRPr="00AB21AD">
        <w:rPr>
          <w:rFonts w:cs="Arial"/>
          <w:sz w:val="18"/>
          <w:szCs w:val="18"/>
          <w:lang w:val="es-BO"/>
        </w:rPr>
        <w:tab/>
        <w:t xml:space="preserve">Documento Base de Contratación. </w:t>
      </w:r>
    </w:p>
    <w:p w14:paraId="5FB83E08" w14:textId="77777777" w:rsidR="00AB21AD" w:rsidRPr="00AB21AD" w:rsidRDefault="00AB21AD" w:rsidP="00AB21AD">
      <w:pPr>
        <w:numPr>
          <w:ilvl w:val="0"/>
          <w:numId w:val="50"/>
        </w:numPr>
        <w:tabs>
          <w:tab w:val="left" w:pos="709"/>
        </w:tabs>
        <w:jc w:val="both"/>
        <w:rPr>
          <w:rFonts w:cs="Arial"/>
          <w:sz w:val="18"/>
          <w:szCs w:val="18"/>
          <w:lang w:val="es-BO"/>
        </w:rPr>
      </w:pPr>
      <w:r w:rsidRPr="00AB21AD">
        <w:rPr>
          <w:rFonts w:cs="Arial"/>
          <w:sz w:val="18"/>
          <w:szCs w:val="18"/>
          <w:lang w:val="es-BO"/>
        </w:rPr>
        <w:tab/>
        <w:t>Propuesta Adjudicada.</w:t>
      </w:r>
    </w:p>
    <w:p w14:paraId="3A30A8DA" w14:textId="77777777" w:rsidR="00AB21AD" w:rsidRPr="00AB21AD" w:rsidRDefault="00AB21AD" w:rsidP="00AB21AD">
      <w:pPr>
        <w:numPr>
          <w:ilvl w:val="0"/>
          <w:numId w:val="50"/>
        </w:numPr>
        <w:tabs>
          <w:tab w:val="left" w:pos="709"/>
        </w:tabs>
        <w:jc w:val="both"/>
        <w:rPr>
          <w:rFonts w:cs="Arial"/>
          <w:sz w:val="18"/>
          <w:szCs w:val="18"/>
          <w:lang w:val="es-BO"/>
        </w:rPr>
      </w:pPr>
      <w:r w:rsidRPr="00AB21AD">
        <w:rPr>
          <w:rFonts w:cs="Arial"/>
          <w:sz w:val="18"/>
          <w:szCs w:val="18"/>
          <w:lang w:val="es-BO"/>
        </w:rPr>
        <w:t xml:space="preserve">Documento de Adjudicación, </w:t>
      </w:r>
      <w:r w:rsidRPr="00AB21AD">
        <w:rPr>
          <w:rFonts w:cs="Arial"/>
          <w:sz w:val="18"/>
          <w:szCs w:val="18"/>
        </w:rPr>
        <w:t xml:space="preserve">Resolución GADM – GAL N° </w:t>
      </w:r>
      <w:r w:rsidRPr="00AB21AD">
        <w:rPr>
          <w:rFonts w:cs="Arial"/>
          <w:color w:val="000000"/>
          <w:sz w:val="18"/>
          <w:szCs w:val="18"/>
          <w:lang w:val="es-BO" w:eastAsia="es-BO"/>
        </w:rPr>
        <w:t xml:space="preserve">___/2025 de __ </w:t>
      </w:r>
      <w:proofErr w:type="spellStart"/>
      <w:r w:rsidRPr="00AB21AD">
        <w:rPr>
          <w:rFonts w:cs="Arial"/>
          <w:color w:val="000000"/>
          <w:sz w:val="18"/>
          <w:szCs w:val="18"/>
          <w:lang w:val="es-BO" w:eastAsia="es-BO"/>
        </w:rPr>
        <w:t>de</w:t>
      </w:r>
      <w:proofErr w:type="spellEnd"/>
      <w:r w:rsidRPr="00AB21AD">
        <w:rPr>
          <w:rFonts w:cs="Arial"/>
          <w:color w:val="000000"/>
          <w:sz w:val="18"/>
          <w:szCs w:val="18"/>
          <w:lang w:val="es-BO" w:eastAsia="es-BO"/>
        </w:rPr>
        <w:t xml:space="preserve"> _____ </w:t>
      </w:r>
      <w:proofErr w:type="spellStart"/>
      <w:r w:rsidRPr="00AB21AD">
        <w:rPr>
          <w:rFonts w:cs="Arial"/>
          <w:color w:val="000000"/>
          <w:sz w:val="18"/>
          <w:szCs w:val="18"/>
          <w:lang w:val="es-BO" w:eastAsia="es-BO"/>
        </w:rPr>
        <w:t>de</w:t>
      </w:r>
      <w:proofErr w:type="spellEnd"/>
      <w:r w:rsidRPr="00AB21AD">
        <w:rPr>
          <w:rFonts w:cs="Arial"/>
          <w:color w:val="000000"/>
          <w:sz w:val="18"/>
          <w:szCs w:val="18"/>
          <w:lang w:val="es-BO" w:eastAsia="es-BO"/>
        </w:rPr>
        <w:t xml:space="preserve"> 2025</w:t>
      </w:r>
      <w:r w:rsidRPr="00AB21AD">
        <w:rPr>
          <w:rFonts w:cs="Arial"/>
          <w:sz w:val="18"/>
          <w:szCs w:val="18"/>
        </w:rPr>
        <w:t>.</w:t>
      </w:r>
    </w:p>
    <w:p w14:paraId="77CA74E8" w14:textId="77777777" w:rsidR="00AB21AD" w:rsidRPr="00AB21AD" w:rsidRDefault="00AB21AD" w:rsidP="00AB21AD">
      <w:pPr>
        <w:numPr>
          <w:ilvl w:val="0"/>
          <w:numId w:val="50"/>
        </w:numPr>
        <w:tabs>
          <w:tab w:val="left" w:pos="709"/>
        </w:tabs>
        <w:jc w:val="both"/>
        <w:rPr>
          <w:rFonts w:cs="Arial"/>
          <w:sz w:val="18"/>
          <w:szCs w:val="18"/>
          <w:lang w:val="es-BO"/>
        </w:rPr>
      </w:pPr>
      <w:r w:rsidRPr="00AB21AD">
        <w:rPr>
          <w:rFonts w:cs="Arial"/>
          <w:sz w:val="18"/>
          <w:szCs w:val="18"/>
          <w:lang w:val="es-BO"/>
        </w:rPr>
        <w:tab/>
        <w:t xml:space="preserve">Garantía(s), </w:t>
      </w:r>
      <w:r w:rsidRPr="00AB21AD">
        <w:rPr>
          <w:rFonts w:cs="Arial"/>
          <w:b/>
          <w:sz w:val="18"/>
          <w:szCs w:val="18"/>
          <w:lang w:val="es-BO"/>
        </w:rPr>
        <w:t>cuando corresponda</w:t>
      </w:r>
      <w:r w:rsidRPr="00AB21AD">
        <w:rPr>
          <w:rFonts w:cs="Arial"/>
          <w:sz w:val="18"/>
          <w:szCs w:val="18"/>
          <w:lang w:val="es-BO"/>
        </w:rPr>
        <w:t>.</w:t>
      </w:r>
    </w:p>
    <w:p w14:paraId="2CF3CD96" w14:textId="77777777" w:rsidR="00AB21AD" w:rsidRPr="00AB21AD" w:rsidRDefault="00AB21AD" w:rsidP="00AB21AD">
      <w:pPr>
        <w:numPr>
          <w:ilvl w:val="0"/>
          <w:numId w:val="50"/>
        </w:numPr>
        <w:jc w:val="both"/>
        <w:rPr>
          <w:rFonts w:cs="Arial"/>
          <w:sz w:val="18"/>
          <w:szCs w:val="18"/>
          <w:lang w:val="es-BO"/>
        </w:rPr>
      </w:pPr>
      <w:r w:rsidRPr="00AB21AD">
        <w:rPr>
          <w:rFonts w:cs="Arial"/>
          <w:sz w:val="18"/>
          <w:szCs w:val="18"/>
          <w:lang w:val="es-BO"/>
        </w:rPr>
        <w:t xml:space="preserve">Documento de Constitución, </w:t>
      </w:r>
      <w:r w:rsidRPr="00AB21AD">
        <w:rPr>
          <w:rFonts w:cs="Arial"/>
          <w:b/>
          <w:sz w:val="18"/>
          <w:szCs w:val="18"/>
          <w:lang w:val="es-BO"/>
        </w:rPr>
        <w:t>cuando corresponda</w:t>
      </w:r>
      <w:r w:rsidRPr="00AB21AD">
        <w:rPr>
          <w:rFonts w:cs="Arial"/>
          <w:sz w:val="18"/>
          <w:szCs w:val="18"/>
          <w:lang w:val="es-BO"/>
        </w:rPr>
        <w:t>.</w:t>
      </w:r>
    </w:p>
    <w:p w14:paraId="2022BD26" w14:textId="77777777" w:rsidR="00AB21AD" w:rsidRPr="00AB21AD" w:rsidRDefault="00AB21AD" w:rsidP="00AB21AD">
      <w:pPr>
        <w:numPr>
          <w:ilvl w:val="0"/>
          <w:numId w:val="50"/>
        </w:numPr>
        <w:jc w:val="both"/>
        <w:rPr>
          <w:rFonts w:cs="Arial"/>
          <w:sz w:val="18"/>
          <w:szCs w:val="18"/>
          <w:lang w:val="es-BO"/>
        </w:rPr>
      </w:pPr>
      <w:r w:rsidRPr="00AB21AD">
        <w:rPr>
          <w:rFonts w:cs="Arial"/>
          <w:sz w:val="18"/>
          <w:szCs w:val="18"/>
          <w:lang w:val="es-BO"/>
        </w:rPr>
        <w:t xml:space="preserve">Contrato de Asociación Accidental, </w:t>
      </w:r>
      <w:r w:rsidRPr="00AB21AD">
        <w:rPr>
          <w:rFonts w:cs="Arial"/>
          <w:b/>
          <w:sz w:val="18"/>
          <w:szCs w:val="18"/>
          <w:lang w:val="es-BO"/>
        </w:rPr>
        <w:t>cuando corresponda</w:t>
      </w:r>
      <w:r w:rsidRPr="00AB21AD">
        <w:rPr>
          <w:rFonts w:cs="Arial"/>
          <w:sz w:val="18"/>
          <w:szCs w:val="18"/>
          <w:lang w:val="es-BO"/>
        </w:rPr>
        <w:t>.</w:t>
      </w:r>
    </w:p>
    <w:p w14:paraId="6FBF237C" w14:textId="77777777" w:rsidR="00AB21AD" w:rsidRPr="00AB21AD" w:rsidRDefault="00AB21AD" w:rsidP="00AB21AD">
      <w:pPr>
        <w:numPr>
          <w:ilvl w:val="0"/>
          <w:numId w:val="50"/>
        </w:numPr>
        <w:jc w:val="both"/>
        <w:rPr>
          <w:rFonts w:cs="Arial"/>
          <w:sz w:val="18"/>
          <w:szCs w:val="18"/>
          <w:lang w:val="es-BO"/>
        </w:rPr>
      </w:pPr>
      <w:r w:rsidRPr="00AB21AD">
        <w:rPr>
          <w:rFonts w:cs="Arial"/>
          <w:sz w:val="18"/>
          <w:szCs w:val="18"/>
          <w:lang w:val="es-BO"/>
        </w:rPr>
        <w:t xml:space="preserve">Poder General del Representante Legal del </w:t>
      </w:r>
      <w:r w:rsidRPr="00AB21AD">
        <w:rPr>
          <w:rFonts w:cs="Arial"/>
          <w:b/>
          <w:sz w:val="18"/>
          <w:szCs w:val="18"/>
          <w:lang w:val="es-BO"/>
        </w:rPr>
        <w:t>PROVEEDOR</w:t>
      </w:r>
      <w:r w:rsidRPr="00AB21AD">
        <w:rPr>
          <w:rFonts w:cs="Arial"/>
          <w:sz w:val="18"/>
          <w:szCs w:val="18"/>
          <w:lang w:val="es-BO"/>
        </w:rPr>
        <w:t xml:space="preserve">, </w:t>
      </w:r>
      <w:r w:rsidRPr="00AB21AD">
        <w:rPr>
          <w:rFonts w:cs="Arial"/>
          <w:sz w:val="18"/>
          <w:szCs w:val="18"/>
          <w:lang w:val="es-ES_tradnl"/>
        </w:rPr>
        <w:t xml:space="preserve">Testimonio Nº ____/____ de __ </w:t>
      </w:r>
      <w:proofErr w:type="spellStart"/>
      <w:r w:rsidRPr="00AB21AD">
        <w:rPr>
          <w:rFonts w:cs="Arial"/>
          <w:sz w:val="18"/>
          <w:szCs w:val="18"/>
          <w:lang w:val="es-ES_tradnl"/>
        </w:rPr>
        <w:t>de</w:t>
      </w:r>
      <w:proofErr w:type="spellEnd"/>
      <w:r w:rsidRPr="00AB21AD">
        <w:rPr>
          <w:rFonts w:cs="Arial"/>
          <w:sz w:val="18"/>
          <w:szCs w:val="18"/>
          <w:lang w:val="es-ES_tradnl"/>
        </w:rPr>
        <w:t xml:space="preserve"> _______ </w:t>
      </w:r>
      <w:proofErr w:type="spellStart"/>
      <w:r w:rsidRPr="00AB21AD">
        <w:rPr>
          <w:rFonts w:cs="Arial"/>
          <w:sz w:val="18"/>
          <w:szCs w:val="18"/>
          <w:lang w:val="es-ES_tradnl"/>
        </w:rPr>
        <w:t>de</w:t>
      </w:r>
      <w:proofErr w:type="spellEnd"/>
      <w:r w:rsidRPr="00AB21AD">
        <w:rPr>
          <w:rFonts w:cs="Arial"/>
          <w:sz w:val="18"/>
          <w:szCs w:val="18"/>
          <w:lang w:val="es-ES_tradnl"/>
        </w:rPr>
        <w:t xml:space="preserve"> _______</w:t>
      </w:r>
      <w:r w:rsidRPr="00AB21AD">
        <w:rPr>
          <w:rFonts w:cs="Arial"/>
          <w:sz w:val="18"/>
          <w:szCs w:val="18"/>
        </w:rPr>
        <w:t xml:space="preserve">. </w:t>
      </w:r>
      <w:r w:rsidRPr="00AB21AD">
        <w:rPr>
          <w:rFonts w:cs="Arial"/>
          <w:b/>
          <w:sz w:val="18"/>
          <w:szCs w:val="18"/>
          <w:lang w:val="es-BO"/>
        </w:rPr>
        <w:t>cuando corresponda.</w:t>
      </w:r>
    </w:p>
    <w:p w14:paraId="12C12D3B" w14:textId="77777777" w:rsidR="00AB21AD" w:rsidRPr="00AB21AD" w:rsidRDefault="00AB21AD" w:rsidP="00AB21AD">
      <w:pPr>
        <w:widowControl w:val="0"/>
        <w:numPr>
          <w:ilvl w:val="0"/>
          <w:numId w:val="50"/>
        </w:numPr>
        <w:jc w:val="both"/>
        <w:rPr>
          <w:rFonts w:cs="Arial"/>
          <w:sz w:val="18"/>
          <w:szCs w:val="18"/>
          <w:lang w:val="es-BO"/>
        </w:rPr>
      </w:pPr>
      <w:r w:rsidRPr="00AB21AD">
        <w:rPr>
          <w:rFonts w:cs="Arial"/>
          <w:sz w:val="18"/>
          <w:szCs w:val="18"/>
        </w:rPr>
        <w:t xml:space="preserve">Certificado del Registro Único de Proveedores del Estado (RUPE) N° _________ de __ </w:t>
      </w:r>
      <w:proofErr w:type="spellStart"/>
      <w:r w:rsidRPr="00AB21AD">
        <w:rPr>
          <w:rFonts w:cs="Arial"/>
          <w:sz w:val="18"/>
          <w:szCs w:val="18"/>
        </w:rPr>
        <w:t>de</w:t>
      </w:r>
      <w:proofErr w:type="spellEnd"/>
      <w:r w:rsidRPr="00AB21AD">
        <w:rPr>
          <w:rFonts w:cs="Arial"/>
          <w:sz w:val="18"/>
          <w:szCs w:val="18"/>
        </w:rPr>
        <w:t xml:space="preserve"> ______ </w:t>
      </w:r>
      <w:proofErr w:type="spellStart"/>
      <w:r w:rsidRPr="00AB21AD">
        <w:rPr>
          <w:rFonts w:cs="Arial"/>
          <w:sz w:val="18"/>
          <w:szCs w:val="18"/>
        </w:rPr>
        <w:t>de</w:t>
      </w:r>
      <w:proofErr w:type="spellEnd"/>
      <w:r w:rsidRPr="00AB21AD">
        <w:rPr>
          <w:rFonts w:cs="Arial"/>
          <w:sz w:val="18"/>
          <w:szCs w:val="18"/>
        </w:rPr>
        <w:t xml:space="preserve"> 2025.</w:t>
      </w:r>
    </w:p>
    <w:p w14:paraId="17F0FA8A" w14:textId="77777777" w:rsidR="00AB21AD" w:rsidRPr="00AB21AD" w:rsidRDefault="00AB21AD" w:rsidP="00AB21AD">
      <w:pPr>
        <w:widowControl w:val="0"/>
        <w:numPr>
          <w:ilvl w:val="0"/>
          <w:numId w:val="50"/>
        </w:numPr>
        <w:jc w:val="both"/>
        <w:rPr>
          <w:rFonts w:cs="Arial"/>
          <w:sz w:val="18"/>
          <w:szCs w:val="18"/>
          <w:lang w:val="es-BO"/>
        </w:rPr>
      </w:pPr>
      <w:r w:rsidRPr="00AB21AD">
        <w:rPr>
          <w:rFonts w:cs="Arial"/>
          <w:sz w:val="18"/>
          <w:szCs w:val="18"/>
        </w:rPr>
        <w:t xml:space="preserve">Formulario de Requerimiento de Servicios - Preventivo N° ____ de __ </w:t>
      </w:r>
      <w:proofErr w:type="spellStart"/>
      <w:r w:rsidRPr="00AB21AD">
        <w:rPr>
          <w:rFonts w:cs="Arial"/>
          <w:sz w:val="18"/>
          <w:szCs w:val="18"/>
        </w:rPr>
        <w:t>de</w:t>
      </w:r>
      <w:proofErr w:type="spellEnd"/>
      <w:r w:rsidRPr="00AB21AD">
        <w:rPr>
          <w:rFonts w:cs="Arial"/>
          <w:sz w:val="18"/>
          <w:szCs w:val="18"/>
        </w:rPr>
        <w:t xml:space="preserve"> ___ </w:t>
      </w:r>
      <w:proofErr w:type="spellStart"/>
      <w:r w:rsidRPr="00AB21AD">
        <w:rPr>
          <w:rFonts w:cs="Arial"/>
          <w:sz w:val="18"/>
          <w:szCs w:val="18"/>
        </w:rPr>
        <w:t>de</w:t>
      </w:r>
      <w:proofErr w:type="spellEnd"/>
      <w:r w:rsidRPr="00AB21AD">
        <w:rPr>
          <w:rFonts w:cs="Arial"/>
          <w:sz w:val="18"/>
          <w:szCs w:val="18"/>
        </w:rPr>
        <w:t xml:space="preserve"> 2025.</w:t>
      </w:r>
    </w:p>
    <w:p w14:paraId="12C84C43" w14:textId="77777777" w:rsidR="00AB21AD" w:rsidRPr="00AB21AD" w:rsidRDefault="00AB21AD" w:rsidP="00AB21AD">
      <w:pPr>
        <w:widowControl w:val="0"/>
        <w:numPr>
          <w:ilvl w:val="0"/>
          <w:numId w:val="50"/>
        </w:numPr>
        <w:jc w:val="both"/>
        <w:rPr>
          <w:rFonts w:cs="Arial"/>
          <w:sz w:val="18"/>
          <w:szCs w:val="18"/>
          <w:lang w:val="es-BO"/>
        </w:rPr>
      </w:pPr>
      <w:r w:rsidRPr="00AB21AD">
        <w:rPr>
          <w:rFonts w:cs="Arial"/>
          <w:sz w:val="18"/>
          <w:szCs w:val="18"/>
        </w:rPr>
        <w:t xml:space="preserve">Certificado N° ___ de ___ </w:t>
      </w:r>
      <w:proofErr w:type="spellStart"/>
      <w:r w:rsidRPr="00AB21AD">
        <w:rPr>
          <w:rFonts w:cs="Arial"/>
          <w:sz w:val="18"/>
          <w:szCs w:val="18"/>
        </w:rPr>
        <w:t>de</w:t>
      </w:r>
      <w:proofErr w:type="spellEnd"/>
      <w:r w:rsidRPr="00AB21AD">
        <w:rPr>
          <w:rFonts w:cs="Arial"/>
          <w:sz w:val="18"/>
          <w:szCs w:val="18"/>
        </w:rPr>
        <w:t xml:space="preserve"> 2025, emitido por la Gestora Publica de la Seguridad Social de Largo Plazo, de no adeudos por contribuciones al Seguro Social Obligatorio de Largo Plazo (SSO) y al Sistema Integral de Pensiones (SIP)</w:t>
      </w:r>
      <w:r w:rsidRPr="00AB21AD">
        <w:rPr>
          <w:rFonts w:cs="Arial"/>
          <w:b/>
          <w:i/>
          <w:sz w:val="18"/>
          <w:szCs w:val="18"/>
          <w:lang w:val="es-BO"/>
        </w:rPr>
        <w:t>. (cuando corresponda)</w:t>
      </w:r>
    </w:p>
    <w:p w14:paraId="29226ECC" w14:textId="77777777" w:rsidR="00AB21AD" w:rsidRPr="00AB21AD" w:rsidRDefault="00AB21AD" w:rsidP="00AB21AD">
      <w:pPr>
        <w:widowControl w:val="0"/>
        <w:numPr>
          <w:ilvl w:val="0"/>
          <w:numId w:val="50"/>
        </w:numPr>
        <w:jc w:val="both"/>
        <w:rPr>
          <w:rFonts w:cs="Arial"/>
          <w:sz w:val="18"/>
          <w:szCs w:val="18"/>
          <w:lang w:val="es-BO"/>
        </w:rPr>
      </w:pPr>
      <w:r w:rsidRPr="00AB21AD">
        <w:rPr>
          <w:rFonts w:cs="Arial"/>
          <w:sz w:val="18"/>
          <w:szCs w:val="18"/>
        </w:rPr>
        <w:t xml:space="preserve">Certificado de Información sobre Solvencia con el Fisco N° __________ de __ </w:t>
      </w:r>
      <w:proofErr w:type="spellStart"/>
      <w:r w:rsidRPr="00AB21AD">
        <w:rPr>
          <w:rFonts w:cs="Arial"/>
          <w:sz w:val="18"/>
          <w:szCs w:val="18"/>
        </w:rPr>
        <w:t>de</w:t>
      </w:r>
      <w:proofErr w:type="spellEnd"/>
      <w:r w:rsidRPr="00AB21AD">
        <w:rPr>
          <w:rFonts w:cs="Arial"/>
          <w:sz w:val="18"/>
          <w:szCs w:val="18"/>
        </w:rPr>
        <w:t xml:space="preserve"> ______ </w:t>
      </w:r>
      <w:proofErr w:type="spellStart"/>
      <w:r w:rsidRPr="00AB21AD">
        <w:rPr>
          <w:rFonts w:cs="Arial"/>
          <w:sz w:val="18"/>
          <w:szCs w:val="18"/>
        </w:rPr>
        <w:t>de</w:t>
      </w:r>
      <w:proofErr w:type="spellEnd"/>
      <w:r w:rsidRPr="00AB21AD">
        <w:rPr>
          <w:rFonts w:cs="Arial"/>
          <w:sz w:val="18"/>
          <w:szCs w:val="18"/>
        </w:rPr>
        <w:t xml:space="preserve"> ____, emitido por la Contraloría General del Estado.</w:t>
      </w:r>
    </w:p>
    <w:p w14:paraId="29015463" w14:textId="77777777" w:rsidR="00AB21AD" w:rsidRPr="00AB21AD" w:rsidRDefault="00AB21AD" w:rsidP="00AB21AD">
      <w:pPr>
        <w:numPr>
          <w:ilvl w:val="0"/>
          <w:numId w:val="50"/>
        </w:numPr>
        <w:spacing w:after="160"/>
        <w:jc w:val="both"/>
        <w:rPr>
          <w:rFonts w:cs="Arial"/>
          <w:sz w:val="18"/>
          <w:szCs w:val="18"/>
          <w:lang w:val="es-BO"/>
        </w:rPr>
      </w:pPr>
      <w:r w:rsidRPr="00AB21AD">
        <w:rPr>
          <w:rFonts w:cs="Arial"/>
          <w:b/>
          <w:i/>
          <w:sz w:val="18"/>
          <w:szCs w:val="18"/>
          <w:lang w:val="es-BO"/>
        </w:rPr>
        <w:t>(Señalar otros documentos necesarios de acuerdo al objeto de la contratación para la firma del contrato).</w:t>
      </w:r>
    </w:p>
    <w:p w14:paraId="330F305C" w14:textId="77777777" w:rsidR="00AB21AD" w:rsidRPr="00AB21AD" w:rsidRDefault="00AB21AD" w:rsidP="00AB21AD">
      <w:pPr>
        <w:spacing w:after="160"/>
        <w:jc w:val="both"/>
        <w:rPr>
          <w:rFonts w:cs="Arial"/>
          <w:b/>
          <w:sz w:val="18"/>
          <w:szCs w:val="18"/>
          <w:lang w:val="es-BO"/>
        </w:rPr>
      </w:pPr>
      <w:r w:rsidRPr="00AB21AD">
        <w:rPr>
          <w:rFonts w:cs="Arial"/>
          <w:b/>
          <w:sz w:val="18"/>
          <w:szCs w:val="18"/>
        </w:rPr>
        <w:t>CLÁUSULA</w:t>
      </w:r>
      <w:r w:rsidRPr="00AB21AD">
        <w:rPr>
          <w:rFonts w:cs="Arial"/>
          <w:b/>
          <w:sz w:val="18"/>
          <w:szCs w:val="18"/>
          <w:lang w:val="es-BO"/>
        </w:rPr>
        <w:t xml:space="preserve"> SEXTA.- (OBLIGACIONES DE LAS PARTES) </w:t>
      </w:r>
      <w:r w:rsidRPr="00AB21AD">
        <w:rPr>
          <w:rFonts w:cs="Arial"/>
          <w:sz w:val="18"/>
          <w:szCs w:val="18"/>
          <w:lang w:val="es-BO"/>
        </w:rPr>
        <w:t xml:space="preserve">Las partes contratantes se comprometen y obligan a dar cumplimiento a todas y cada una de las cláusulas del presente Contrato. </w:t>
      </w:r>
    </w:p>
    <w:p w14:paraId="68BEFD74" w14:textId="77777777" w:rsidR="00AB21AD" w:rsidRPr="00AB21AD" w:rsidRDefault="00AB21AD" w:rsidP="00AB21AD">
      <w:pPr>
        <w:spacing w:after="160"/>
        <w:jc w:val="both"/>
        <w:rPr>
          <w:rFonts w:cs="Arial"/>
          <w:sz w:val="18"/>
          <w:szCs w:val="18"/>
          <w:lang w:val="es-BO"/>
        </w:rPr>
      </w:pPr>
      <w:r w:rsidRPr="00AB21AD">
        <w:rPr>
          <w:rFonts w:cs="Arial"/>
          <w:sz w:val="18"/>
          <w:szCs w:val="18"/>
          <w:lang w:val="es-BO"/>
        </w:rPr>
        <w:t xml:space="preserve">Por su parte, el </w:t>
      </w:r>
      <w:r w:rsidRPr="00AB21AD">
        <w:rPr>
          <w:rFonts w:cs="Arial"/>
          <w:b/>
          <w:sz w:val="18"/>
          <w:szCs w:val="18"/>
          <w:lang w:val="es-BO"/>
        </w:rPr>
        <w:t>PROVEEDOR</w:t>
      </w:r>
      <w:r w:rsidRPr="00AB21AD">
        <w:rPr>
          <w:rFonts w:cs="Arial"/>
          <w:sz w:val="18"/>
          <w:szCs w:val="18"/>
          <w:lang w:val="es-BO"/>
        </w:rPr>
        <w:t xml:space="preserve"> se compromete a cumplir con las siguientes obligaciones: </w:t>
      </w:r>
    </w:p>
    <w:p w14:paraId="020E48A6" w14:textId="77777777" w:rsidR="00AB21AD" w:rsidRPr="00AB21AD" w:rsidRDefault="00AB21AD" w:rsidP="00AB21AD">
      <w:pPr>
        <w:numPr>
          <w:ilvl w:val="0"/>
          <w:numId w:val="52"/>
        </w:numPr>
        <w:jc w:val="both"/>
        <w:rPr>
          <w:rFonts w:cs="Arial"/>
          <w:sz w:val="18"/>
          <w:szCs w:val="18"/>
          <w:lang w:val="es-BO"/>
        </w:rPr>
      </w:pPr>
      <w:r w:rsidRPr="00AB21AD">
        <w:rPr>
          <w:rFonts w:cs="Arial"/>
          <w:sz w:val="18"/>
          <w:szCs w:val="18"/>
          <w:lang w:val="es-BO"/>
        </w:rPr>
        <w:t xml:space="preserve">Realizar la prestación del </w:t>
      </w:r>
      <w:r w:rsidRPr="00AB21AD">
        <w:rPr>
          <w:rFonts w:cs="Arial"/>
          <w:b/>
          <w:sz w:val="18"/>
          <w:szCs w:val="18"/>
          <w:lang w:val="es-BO"/>
        </w:rPr>
        <w:t>SERVICIO</w:t>
      </w:r>
      <w:r w:rsidRPr="00AB21AD">
        <w:rPr>
          <w:rFonts w:cs="Arial"/>
          <w:sz w:val="18"/>
          <w:szCs w:val="18"/>
          <w:lang w:val="es-BO"/>
        </w:rPr>
        <w:t xml:space="preserve"> objeto del presente Contrato, de acuerdo con lo establecido en el DBC, así como las condiciones de su propuesta.</w:t>
      </w:r>
    </w:p>
    <w:p w14:paraId="663CB93F" w14:textId="77777777" w:rsidR="00AB21AD" w:rsidRDefault="00AB21AD" w:rsidP="00AB21AD">
      <w:pPr>
        <w:ind w:left="720"/>
        <w:jc w:val="both"/>
        <w:rPr>
          <w:rFonts w:cs="Arial"/>
          <w:sz w:val="18"/>
          <w:szCs w:val="18"/>
          <w:lang w:val="es-BO"/>
        </w:rPr>
      </w:pPr>
    </w:p>
    <w:p w14:paraId="429B93E2" w14:textId="77777777" w:rsidR="00AB21AD" w:rsidRDefault="00AB21AD" w:rsidP="00AB21AD">
      <w:pPr>
        <w:ind w:left="720"/>
        <w:jc w:val="both"/>
        <w:rPr>
          <w:rFonts w:cs="Arial"/>
          <w:sz w:val="18"/>
          <w:szCs w:val="18"/>
          <w:lang w:val="es-BO"/>
        </w:rPr>
      </w:pPr>
    </w:p>
    <w:p w14:paraId="65851174" w14:textId="77777777" w:rsidR="00AB21AD" w:rsidRDefault="00AB21AD" w:rsidP="00AB21AD">
      <w:pPr>
        <w:ind w:left="360"/>
        <w:jc w:val="both"/>
        <w:rPr>
          <w:rFonts w:cs="Arial"/>
          <w:sz w:val="18"/>
          <w:szCs w:val="18"/>
          <w:lang w:val="es-BO"/>
        </w:rPr>
      </w:pPr>
    </w:p>
    <w:p w14:paraId="7905C54B" w14:textId="77777777" w:rsidR="00AB21AD" w:rsidRPr="00AB21AD" w:rsidRDefault="00AB21AD" w:rsidP="00AB21AD">
      <w:pPr>
        <w:numPr>
          <w:ilvl w:val="0"/>
          <w:numId w:val="52"/>
        </w:numPr>
        <w:jc w:val="both"/>
        <w:rPr>
          <w:rFonts w:cs="Arial"/>
          <w:sz w:val="18"/>
          <w:szCs w:val="18"/>
          <w:lang w:val="es-BO"/>
        </w:rPr>
      </w:pPr>
      <w:r w:rsidRPr="00AB21AD">
        <w:rPr>
          <w:rFonts w:cs="Arial"/>
          <w:sz w:val="18"/>
          <w:szCs w:val="18"/>
          <w:lang w:val="es-BO"/>
        </w:rPr>
        <w:t xml:space="preserve">Prestar el </w:t>
      </w:r>
      <w:r w:rsidRPr="00AB21AD">
        <w:rPr>
          <w:rFonts w:cs="Arial"/>
          <w:b/>
          <w:sz w:val="18"/>
          <w:szCs w:val="18"/>
          <w:lang w:val="es-BO"/>
        </w:rPr>
        <w:t>SERVICIO</w:t>
      </w:r>
      <w:r w:rsidRPr="00AB21AD">
        <w:rPr>
          <w:rFonts w:cs="Arial"/>
          <w:sz w:val="18"/>
          <w:szCs w:val="18"/>
          <w:lang w:val="es-BO"/>
        </w:rPr>
        <w:t>, objeto del presente Contrato, en forma eficiente, oportuna y en el lugar de destino convenido con las características técnicas ofertadas y aceptadas.</w:t>
      </w:r>
    </w:p>
    <w:p w14:paraId="6D6EC8E7" w14:textId="77777777" w:rsidR="00AB21AD" w:rsidRPr="00AB21AD" w:rsidRDefault="00AB21AD" w:rsidP="00AB21AD">
      <w:pPr>
        <w:numPr>
          <w:ilvl w:val="0"/>
          <w:numId w:val="52"/>
        </w:numPr>
        <w:jc w:val="both"/>
        <w:rPr>
          <w:rFonts w:cs="Arial"/>
          <w:sz w:val="18"/>
          <w:szCs w:val="18"/>
          <w:lang w:val="es-BO"/>
        </w:rPr>
      </w:pPr>
      <w:r w:rsidRPr="00AB21AD">
        <w:rPr>
          <w:rFonts w:cs="Arial"/>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4E1E4406" w14:textId="77777777" w:rsidR="00AB21AD" w:rsidRPr="00AB21AD" w:rsidRDefault="00AB21AD" w:rsidP="00AB21AD">
      <w:pPr>
        <w:numPr>
          <w:ilvl w:val="0"/>
          <w:numId w:val="52"/>
        </w:numPr>
        <w:jc w:val="both"/>
        <w:rPr>
          <w:rFonts w:cs="Arial"/>
          <w:sz w:val="18"/>
          <w:szCs w:val="18"/>
          <w:lang w:val="es-BO"/>
        </w:rPr>
      </w:pPr>
      <w:r w:rsidRPr="00AB21AD">
        <w:rPr>
          <w:rFonts w:cs="Arial"/>
          <w:sz w:val="18"/>
          <w:szCs w:val="18"/>
          <w:lang w:val="es-BO"/>
        </w:rPr>
        <w:t>Mantener vigentes las garantías presentadas.</w:t>
      </w:r>
    </w:p>
    <w:p w14:paraId="7A2468A0" w14:textId="77777777" w:rsidR="00AB21AD" w:rsidRPr="00AB21AD" w:rsidRDefault="00AB21AD" w:rsidP="00AB21AD">
      <w:pPr>
        <w:numPr>
          <w:ilvl w:val="0"/>
          <w:numId w:val="52"/>
        </w:numPr>
        <w:jc w:val="both"/>
        <w:rPr>
          <w:rFonts w:cs="Arial"/>
          <w:sz w:val="18"/>
          <w:szCs w:val="18"/>
          <w:lang w:val="es-BO"/>
        </w:rPr>
      </w:pPr>
      <w:r w:rsidRPr="00AB21AD">
        <w:rPr>
          <w:rFonts w:cs="Arial"/>
          <w:sz w:val="18"/>
          <w:szCs w:val="18"/>
          <w:lang w:val="es-BO"/>
        </w:rPr>
        <w:t xml:space="preserve">Actualizar la(s) Garantía(s) (vigencia y/o monto) a requerimiento de la </w:t>
      </w:r>
      <w:r w:rsidRPr="00AB21AD">
        <w:rPr>
          <w:rFonts w:cs="Arial"/>
          <w:b/>
          <w:sz w:val="18"/>
          <w:szCs w:val="18"/>
          <w:lang w:val="es-BO"/>
        </w:rPr>
        <w:t>ENTIDAD</w:t>
      </w:r>
      <w:r w:rsidRPr="00AB21AD">
        <w:rPr>
          <w:rFonts w:cs="Arial"/>
          <w:sz w:val="18"/>
          <w:szCs w:val="18"/>
          <w:lang w:val="es-BO"/>
        </w:rPr>
        <w:t>.</w:t>
      </w:r>
    </w:p>
    <w:p w14:paraId="61CEC925" w14:textId="77777777" w:rsidR="00AB21AD" w:rsidRPr="00AB21AD" w:rsidRDefault="00AB21AD" w:rsidP="00AB21AD">
      <w:pPr>
        <w:pStyle w:val="Prrafodelista"/>
        <w:numPr>
          <w:ilvl w:val="0"/>
          <w:numId w:val="52"/>
        </w:numPr>
        <w:jc w:val="both"/>
        <w:rPr>
          <w:rFonts w:ascii="Verdana" w:hAnsi="Verdana" w:cs="Arial"/>
          <w:bCs/>
          <w:sz w:val="18"/>
          <w:szCs w:val="18"/>
          <w:lang w:val="es-ES_tradnl"/>
        </w:rPr>
      </w:pPr>
      <w:r w:rsidRPr="00AB21AD">
        <w:rPr>
          <w:rFonts w:ascii="Verdana" w:hAnsi="Verdana" w:cs="Arial"/>
          <w:bCs/>
          <w:sz w:val="18"/>
          <w:szCs w:val="18"/>
          <w:lang w:val="es-ES_tradnl"/>
        </w:rPr>
        <w:t xml:space="preserve">El </w:t>
      </w:r>
      <w:r w:rsidRPr="00AB21AD">
        <w:rPr>
          <w:rFonts w:ascii="Verdana" w:hAnsi="Verdana" w:cs="Arial"/>
          <w:b/>
          <w:bCs/>
          <w:sz w:val="18"/>
          <w:szCs w:val="18"/>
          <w:lang w:val="es-ES_tradnl"/>
        </w:rPr>
        <w:t>PROVEEDOR</w:t>
      </w:r>
      <w:r w:rsidRPr="00AB21AD">
        <w:rPr>
          <w:rFonts w:ascii="Verdana" w:hAnsi="Verdana" w:cs="Arial"/>
          <w:bCs/>
          <w:sz w:val="18"/>
          <w:szCs w:val="18"/>
          <w:lang w:val="es-ES_tradnl"/>
        </w:rPr>
        <w:t xml:space="preserve"> dispondrá del personal necesario para realizar el </w:t>
      </w:r>
      <w:r w:rsidRPr="00AB21AD">
        <w:rPr>
          <w:rFonts w:ascii="Verdana" w:hAnsi="Verdana" w:cs="Arial"/>
          <w:b/>
          <w:bCs/>
          <w:sz w:val="18"/>
          <w:szCs w:val="18"/>
          <w:lang w:val="es-ES_tradnl"/>
        </w:rPr>
        <w:t>SERVICIO</w:t>
      </w:r>
      <w:r w:rsidRPr="00AB21AD">
        <w:rPr>
          <w:rFonts w:ascii="Verdana" w:hAnsi="Verdana" w:cs="Arial"/>
          <w:bCs/>
          <w:sz w:val="18"/>
          <w:szCs w:val="18"/>
          <w:lang w:val="es-ES_tradnl"/>
        </w:rPr>
        <w:t xml:space="preserve"> y será directa y exclusivamente responsable de los equipos y sistemas provistos para dotar del </w:t>
      </w:r>
      <w:r w:rsidRPr="00AB21AD">
        <w:rPr>
          <w:rFonts w:ascii="Verdana" w:hAnsi="Verdana" w:cs="Arial"/>
          <w:b/>
          <w:bCs/>
          <w:sz w:val="18"/>
          <w:szCs w:val="18"/>
          <w:lang w:val="es-ES_tradnl"/>
        </w:rPr>
        <w:t>SERVICIO</w:t>
      </w:r>
      <w:r w:rsidRPr="00AB21AD">
        <w:rPr>
          <w:rFonts w:ascii="Verdana" w:hAnsi="Verdana" w:cs="Arial"/>
          <w:bCs/>
          <w:sz w:val="18"/>
          <w:szCs w:val="18"/>
          <w:lang w:val="es-ES_tradnl"/>
        </w:rPr>
        <w:t>, debiendo adoptar las medidas y procedimientos operativos de seguridad y control que garanticen su adecuado funcionamiento.</w:t>
      </w:r>
    </w:p>
    <w:p w14:paraId="55077691" w14:textId="77777777" w:rsidR="00AB21AD" w:rsidRPr="00AB21AD" w:rsidRDefault="00AB21AD" w:rsidP="00AB21AD">
      <w:pPr>
        <w:numPr>
          <w:ilvl w:val="0"/>
          <w:numId w:val="52"/>
        </w:numPr>
        <w:jc w:val="both"/>
        <w:rPr>
          <w:rFonts w:cs="Arial"/>
          <w:sz w:val="18"/>
          <w:szCs w:val="18"/>
          <w:lang w:val="es-BO"/>
        </w:rPr>
      </w:pPr>
      <w:r w:rsidRPr="00AB21AD">
        <w:rPr>
          <w:rFonts w:cs="Arial"/>
          <w:sz w:val="18"/>
          <w:szCs w:val="18"/>
          <w:lang w:val="es-BO"/>
        </w:rPr>
        <w:t xml:space="preserve">Presentación de la planilla de ejecución del </w:t>
      </w:r>
      <w:r w:rsidRPr="00AB21AD">
        <w:rPr>
          <w:rFonts w:cs="Arial"/>
          <w:b/>
          <w:sz w:val="18"/>
          <w:szCs w:val="18"/>
          <w:lang w:val="es-BO"/>
        </w:rPr>
        <w:t>SERVICIO</w:t>
      </w:r>
      <w:r w:rsidRPr="00AB21AD">
        <w:rPr>
          <w:rFonts w:cs="Arial"/>
          <w:sz w:val="18"/>
          <w:szCs w:val="18"/>
          <w:lang w:val="es-BO"/>
        </w:rPr>
        <w:t xml:space="preserve"> para cada pago.</w:t>
      </w:r>
    </w:p>
    <w:p w14:paraId="1A5C889F" w14:textId="77777777" w:rsidR="00AB21AD" w:rsidRPr="00AB21AD" w:rsidRDefault="00AB21AD" w:rsidP="00AB21AD">
      <w:pPr>
        <w:numPr>
          <w:ilvl w:val="0"/>
          <w:numId w:val="52"/>
        </w:numPr>
        <w:jc w:val="both"/>
        <w:rPr>
          <w:rFonts w:cs="Arial"/>
          <w:sz w:val="18"/>
          <w:szCs w:val="18"/>
          <w:lang w:val="es-BO"/>
        </w:rPr>
      </w:pPr>
      <w:r w:rsidRPr="00AB21AD">
        <w:rPr>
          <w:rFonts w:cs="Arial"/>
          <w:sz w:val="18"/>
          <w:szCs w:val="18"/>
          <w:lang w:val="es-BO"/>
        </w:rPr>
        <w:t xml:space="preserve">Presentación del Certificado de liquidación final del </w:t>
      </w:r>
      <w:r w:rsidRPr="00AB21AD">
        <w:rPr>
          <w:rFonts w:cs="Arial"/>
          <w:b/>
          <w:sz w:val="18"/>
          <w:szCs w:val="18"/>
          <w:lang w:val="es-BO"/>
        </w:rPr>
        <w:t>SERVICIO</w:t>
      </w:r>
      <w:r w:rsidRPr="00AB21AD">
        <w:rPr>
          <w:rFonts w:cs="Arial"/>
          <w:sz w:val="18"/>
          <w:szCs w:val="18"/>
          <w:lang w:val="es-BO"/>
        </w:rPr>
        <w:t>, a la conclusión del mismo.</w:t>
      </w:r>
    </w:p>
    <w:p w14:paraId="6AF1FD79" w14:textId="77777777" w:rsidR="00AB21AD" w:rsidRPr="00AB21AD" w:rsidRDefault="00AB21AD" w:rsidP="00AB21AD">
      <w:pPr>
        <w:numPr>
          <w:ilvl w:val="0"/>
          <w:numId w:val="52"/>
        </w:numPr>
        <w:jc w:val="both"/>
        <w:rPr>
          <w:rFonts w:cs="Arial"/>
          <w:sz w:val="18"/>
          <w:szCs w:val="18"/>
          <w:lang w:val="es-BO"/>
        </w:rPr>
      </w:pPr>
      <w:r w:rsidRPr="00AB21AD">
        <w:rPr>
          <w:rFonts w:cs="Arial"/>
          <w:sz w:val="18"/>
          <w:szCs w:val="18"/>
          <w:lang w:val="es-BO"/>
        </w:rPr>
        <w:t>Tener toda la documentación vigente hasta la conclusión del contrato.</w:t>
      </w:r>
    </w:p>
    <w:p w14:paraId="6095F042" w14:textId="77777777" w:rsidR="00AB21AD" w:rsidRPr="00AB21AD" w:rsidRDefault="00AB21AD" w:rsidP="00AB21AD">
      <w:pPr>
        <w:numPr>
          <w:ilvl w:val="0"/>
          <w:numId w:val="52"/>
        </w:numPr>
        <w:jc w:val="both"/>
        <w:rPr>
          <w:rFonts w:cs="Arial"/>
          <w:b/>
          <w:i/>
          <w:sz w:val="18"/>
          <w:szCs w:val="18"/>
          <w:lang w:val="es-BO"/>
        </w:rPr>
      </w:pPr>
      <w:r w:rsidRPr="00AB21AD">
        <w:rPr>
          <w:rFonts w:cs="Arial"/>
          <w:b/>
          <w:i/>
          <w:sz w:val="18"/>
          <w:szCs w:val="18"/>
          <w:lang w:val="es-BO"/>
        </w:rPr>
        <w:t xml:space="preserve"> (Otras obligaciones que la ENTIDAD considere pertinentes de acuerdo al objeto de contratación.)</w:t>
      </w:r>
    </w:p>
    <w:p w14:paraId="732F03FE" w14:textId="77777777" w:rsidR="00AB21AD" w:rsidRPr="00AB21AD" w:rsidRDefault="00AB21AD" w:rsidP="00AB21AD">
      <w:pPr>
        <w:numPr>
          <w:ilvl w:val="0"/>
          <w:numId w:val="52"/>
        </w:numPr>
        <w:spacing w:after="160"/>
        <w:jc w:val="both"/>
        <w:rPr>
          <w:rFonts w:cs="Arial"/>
          <w:sz w:val="18"/>
          <w:szCs w:val="18"/>
          <w:lang w:val="es-BO"/>
        </w:rPr>
      </w:pPr>
      <w:r w:rsidRPr="00AB21AD">
        <w:rPr>
          <w:rFonts w:cs="Arial"/>
          <w:sz w:val="18"/>
          <w:szCs w:val="18"/>
          <w:lang w:val="es-BO"/>
        </w:rPr>
        <w:t>Cumplir cada una de las cláusulas del presente Contrato.</w:t>
      </w:r>
    </w:p>
    <w:p w14:paraId="6DB91651" w14:textId="77777777" w:rsidR="00AB21AD" w:rsidRPr="00AB21AD" w:rsidRDefault="00AB21AD" w:rsidP="00AB21AD">
      <w:pPr>
        <w:spacing w:after="160"/>
        <w:jc w:val="both"/>
        <w:rPr>
          <w:rFonts w:cs="Arial"/>
          <w:sz w:val="18"/>
          <w:szCs w:val="18"/>
          <w:lang w:val="es-BO"/>
        </w:rPr>
      </w:pPr>
      <w:r w:rsidRPr="00AB21AD">
        <w:rPr>
          <w:rFonts w:cs="Arial"/>
          <w:sz w:val="18"/>
          <w:szCs w:val="18"/>
          <w:lang w:val="es-BO"/>
        </w:rPr>
        <w:t xml:space="preserve">Por su parte, </w:t>
      </w:r>
      <w:r w:rsidRPr="00AB21AD">
        <w:rPr>
          <w:rFonts w:cs="Arial"/>
          <w:b/>
          <w:sz w:val="18"/>
          <w:szCs w:val="18"/>
          <w:lang w:val="es-BO"/>
        </w:rPr>
        <w:t>la ENTIDAD</w:t>
      </w:r>
      <w:r w:rsidRPr="00AB21AD">
        <w:rPr>
          <w:rFonts w:cs="Arial"/>
          <w:sz w:val="18"/>
          <w:szCs w:val="18"/>
          <w:lang w:val="es-BO"/>
        </w:rPr>
        <w:t xml:space="preserve"> se compromete a cumplir con las siguientes obligaciones:</w:t>
      </w:r>
    </w:p>
    <w:p w14:paraId="709A02C1" w14:textId="77777777" w:rsidR="00AB21AD" w:rsidRPr="00AB21AD" w:rsidRDefault="00AB21AD" w:rsidP="00AB21AD">
      <w:pPr>
        <w:numPr>
          <w:ilvl w:val="0"/>
          <w:numId w:val="51"/>
        </w:numPr>
        <w:jc w:val="both"/>
        <w:rPr>
          <w:rFonts w:cs="Arial"/>
          <w:sz w:val="18"/>
          <w:szCs w:val="18"/>
          <w:lang w:val="es-BO"/>
        </w:rPr>
      </w:pPr>
      <w:r w:rsidRPr="00AB21AD">
        <w:rPr>
          <w:rFonts w:cs="Arial"/>
          <w:sz w:val="18"/>
          <w:szCs w:val="18"/>
          <w:lang w:val="es-BO"/>
        </w:rPr>
        <w:t>Dar conformidad a los servicios generales de acuerdo con las condiciones establecidas en el DBC, así como las condiciones de la propuesta adjudicada.</w:t>
      </w:r>
    </w:p>
    <w:p w14:paraId="5F68A484" w14:textId="77777777" w:rsidR="00AB21AD" w:rsidRPr="00AB21AD" w:rsidRDefault="00AB21AD" w:rsidP="00AB21AD">
      <w:pPr>
        <w:numPr>
          <w:ilvl w:val="0"/>
          <w:numId w:val="51"/>
        </w:numPr>
        <w:jc w:val="both"/>
        <w:rPr>
          <w:rFonts w:cs="Arial"/>
          <w:sz w:val="18"/>
          <w:szCs w:val="18"/>
          <w:lang w:val="es-BO"/>
        </w:rPr>
      </w:pPr>
      <w:r w:rsidRPr="00AB21AD">
        <w:rPr>
          <w:rFonts w:cs="Arial"/>
          <w:sz w:val="18"/>
          <w:szCs w:val="18"/>
          <w:lang w:val="es-BO"/>
        </w:rPr>
        <w:t>Emitir informes parciales y el informe final de conformidad de los servicios generales, cuando los mismos cumplan con las condiciones establecidas en el DBC, así como las condiciones de la propuesta adjudicada.</w:t>
      </w:r>
    </w:p>
    <w:p w14:paraId="4C7C4647" w14:textId="77777777" w:rsidR="00AB21AD" w:rsidRPr="00AB21AD" w:rsidRDefault="00AB21AD" w:rsidP="00AB21AD">
      <w:pPr>
        <w:numPr>
          <w:ilvl w:val="0"/>
          <w:numId w:val="51"/>
        </w:numPr>
        <w:jc w:val="both"/>
        <w:rPr>
          <w:rFonts w:cs="Arial"/>
          <w:sz w:val="18"/>
          <w:szCs w:val="18"/>
          <w:lang w:val="es-BO"/>
        </w:rPr>
      </w:pPr>
      <w:r w:rsidRPr="00AB21AD">
        <w:rPr>
          <w:rFonts w:cs="Arial"/>
          <w:sz w:val="18"/>
          <w:szCs w:val="18"/>
          <w:lang w:val="es-BO"/>
        </w:rPr>
        <w:t>Realizar el pago por el servicio general, en un plazo no mayor a treinta (30) días calendario de emitido el Informe Parcial de Conformidad de los servicios generales objeto del presente Contrato.</w:t>
      </w:r>
    </w:p>
    <w:p w14:paraId="56A0E1F7" w14:textId="77777777" w:rsidR="00AB21AD" w:rsidRPr="00AB21AD" w:rsidRDefault="00AB21AD" w:rsidP="00AB21AD">
      <w:pPr>
        <w:numPr>
          <w:ilvl w:val="0"/>
          <w:numId w:val="51"/>
        </w:numPr>
        <w:spacing w:after="160"/>
        <w:jc w:val="both"/>
        <w:rPr>
          <w:rFonts w:cs="Arial"/>
          <w:sz w:val="18"/>
          <w:szCs w:val="18"/>
          <w:lang w:val="es-BO"/>
        </w:rPr>
      </w:pPr>
      <w:r w:rsidRPr="00AB21AD">
        <w:rPr>
          <w:rFonts w:cs="Arial"/>
          <w:sz w:val="18"/>
          <w:szCs w:val="18"/>
          <w:lang w:val="es-BO"/>
        </w:rPr>
        <w:t>Cumplir cada una de las cláusulas del presente Contrato.</w:t>
      </w:r>
    </w:p>
    <w:p w14:paraId="7509A834" w14:textId="77777777" w:rsidR="00AB21AD" w:rsidRPr="00AB21AD" w:rsidRDefault="00AB21AD" w:rsidP="00AB21AD">
      <w:pPr>
        <w:autoSpaceDE w:val="0"/>
        <w:autoSpaceDN w:val="0"/>
        <w:adjustRightInd w:val="0"/>
        <w:spacing w:after="160"/>
        <w:jc w:val="both"/>
        <w:rPr>
          <w:rFonts w:cs="Arial"/>
          <w:sz w:val="18"/>
          <w:szCs w:val="18"/>
          <w:lang w:val="es-BO"/>
        </w:rPr>
      </w:pPr>
      <w:r w:rsidRPr="00AB21AD">
        <w:rPr>
          <w:rFonts w:cs="Arial"/>
          <w:b/>
          <w:sz w:val="18"/>
          <w:szCs w:val="18"/>
        </w:rPr>
        <w:t>CLÁUSULA</w:t>
      </w:r>
      <w:r w:rsidRPr="00AB21AD">
        <w:rPr>
          <w:rFonts w:cs="Arial"/>
          <w:b/>
          <w:sz w:val="18"/>
          <w:szCs w:val="18"/>
          <w:lang w:val="es-BO"/>
        </w:rPr>
        <w:t xml:space="preserve"> SÉPTIMA.- (VIGENCIA) </w:t>
      </w:r>
      <w:r w:rsidRPr="00AB21AD">
        <w:rPr>
          <w:rFonts w:cs="Arial"/>
          <w:sz w:val="18"/>
          <w:szCs w:val="18"/>
          <w:lang w:val="es-BO"/>
        </w:rPr>
        <w:t>El presente Contrato entrará en vigencia desde el día siguiente hábil de su suscripción por ambas partes, hasta la terminación del Contrato.</w:t>
      </w:r>
    </w:p>
    <w:p w14:paraId="0E86CD2D" w14:textId="77777777" w:rsidR="00AB21AD" w:rsidRPr="00AB21AD" w:rsidRDefault="00AB21AD" w:rsidP="00AB21AD">
      <w:pPr>
        <w:spacing w:after="160"/>
        <w:jc w:val="both"/>
        <w:rPr>
          <w:rFonts w:cs="Arial"/>
          <w:sz w:val="18"/>
          <w:szCs w:val="18"/>
          <w:lang w:val="es-BO"/>
        </w:rPr>
      </w:pPr>
      <w:r w:rsidRPr="00AB21AD">
        <w:rPr>
          <w:rFonts w:cs="Arial"/>
          <w:b/>
          <w:sz w:val="18"/>
          <w:szCs w:val="18"/>
        </w:rPr>
        <w:t>CLÁUSULA</w:t>
      </w:r>
      <w:r w:rsidRPr="00AB21AD">
        <w:rPr>
          <w:rFonts w:cs="Arial"/>
          <w:b/>
          <w:sz w:val="18"/>
          <w:szCs w:val="18"/>
          <w:lang w:val="es-BO"/>
        </w:rPr>
        <w:t xml:space="preserve"> OCTAVA.- (RETENCIONES POR PAGOS PARCIALES) </w:t>
      </w:r>
      <w:r w:rsidRPr="00AB21AD">
        <w:rPr>
          <w:rFonts w:cs="Arial"/>
          <w:sz w:val="18"/>
          <w:szCs w:val="18"/>
          <w:lang w:val="es-BO"/>
        </w:rPr>
        <w:t xml:space="preserve">El </w:t>
      </w:r>
      <w:r w:rsidRPr="00AB21AD">
        <w:rPr>
          <w:rFonts w:cs="Arial"/>
          <w:b/>
          <w:sz w:val="18"/>
          <w:szCs w:val="18"/>
          <w:lang w:val="es-BO"/>
        </w:rPr>
        <w:t xml:space="preserve">PROVEEDOR </w:t>
      </w:r>
      <w:r w:rsidRPr="00AB21AD">
        <w:rPr>
          <w:rFonts w:cs="Arial"/>
          <w:sz w:val="18"/>
          <w:szCs w:val="18"/>
          <w:lang w:val="es-BO"/>
        </w:rPr>
        <w:t xml:space="preserve">acepta expresamente, que la </w:t>
      </w:r>
      <w:r w:rsidRPr="00AB21AD">
        <w:rPr>
          <w:rFonts w:cs="Arial"/>
          <w:b/>
          <w:sz w:val="18"/>
          <w:szCs w:val="18"/>
          <w:lang w:val="es-BO"/>
        </w:rPr>
        <w:t>ENTIDAD</w:t>
      </w:r>
      <w:r w:rsidRPr="00AB21AD">
        <w:rPr>
          <w:rFonts w:cs="Arial"/>
          <w:sz w:val="18"/>
          <w:szCs w:val="18"/>
          <w:lang w:val="es-BO"/>
        </w:rPr>
        <w:t xml:space="preserve"> retendrá el siete por ciento (7%) de cada pago realizado por la prestación del </w:t>
      </w:r>
      <w:r w:rsidRPr="00AB21AD">
        <w:rPr>
          <w:rFonts w:cs="Arial"/>
          <w:b/>
          <w:sz w:val="18"/>
          <w:szCs w:val="18"/>
          <w:lang w:val="es-BO"/>
        </w:rPr>
        <w:t xml:space="preserve">SERVICIO </w:t>
      </w:r>
      <w:r w:rsidRPr="00AB21AD">
        <w:rPr>
          <w:rFonts w:cs="Arial"/>
          <w:sz w:val="18"/>
          <w:szCs w:val="18"/>
          <w:lang w:val="es-BO"/>
        </w:rPr>
        <w:t xml:space="preserve">efectivizado, en sustitución de la Garantía de Cumplimiento de Contrato. </w:t>
      </w:r>
    </w:p>
    <w:p w14:paraId="6479FB9B" w14:textId="77777777" w:rsidR="00AB21AD" w:rsidRPr="00AB21AD" w:rsidRDefault="00AB21AD" w:rsidP="00AB21AD">
      <w:pPr>
        <w:spacing w:after="160"/>
        <w:jc w:val="both"/>
        <w:rPr>
          <w:rFonts w:cs="Arial"/>
          <w:sz w:val="18"/>
          <w:szCs w:val="18"/>
          <w:lang w:val="es-BO"/>
        </w:rPr>
      </w:pPr>
      <w:r w:rsidRPr="00AB21AD">
        <w:rPr>
          <w:rFonts w:cs="Arial"/>
          <w:sz w:val="18"/>
          <w:szCs w:val="18"/>
          <w:lang w:val="es-BO"/>
        </w:rPr>
        <w:t xml:space="preserve">El importe de las retenciones en caso de cualquier incumplimiento contractual incurrido por el </w:t>
      </w:r>
      <w:r w:rsidRPr="00AB21AD">
        <w:rPr>
          <w:rFonts w:cs="Arial"/>
          <w:b/>
          <w:sz w:val="18"/>
          <w:szCs w:val="18"/>
          <w:lang w:val="es-BO"/>
        </w:rPr>
        <w:t>PROVEEDOR</w:t>
      </w:r>
      <w:r w:rsidRPr="00AB21AD">
        <w:rPr>
          <w:rFonts w:cs="Arial"/>
          <w:sz w:val="18"/>
          <w:szCs w:val="18"/>
          <w:lang w:val="es-BO"/>
        </w:rPr>
        <w:t xml:space="preserve">, quedará en favor de la </w:t>
      </w:r>
      <w:r w:rsidRPr="00AB21AD">
        <w:rPr>
          <w:rFonts w:cs="Arial"/>
          <w:b/>
          <w:sz w:val="18"/>
          <w:szCs w:val="18"/>
          <w:lang w:val="es-BO"/>
        </w:rPr>
        <w:t>ENTIDAD</w:t>
      </w:r>
      <w:r w:rsidRPr="00AB21AD">
        <w:rPr>
          <w:rFonts w:cs="Arial"/>
          <w:sz w:val="18"/>
          <w:szCs w:val="18"/>
          <w:lang w:val="es-BO"/>
        </w:rPr>
        <w:t>, sin necesidad de ningún trámite o acción judicial, a su sólo requerimiento.</w:t>
      </w:r>
    </w:p>
    <w:p w14:paraId="36B6555B" w14:textId="77777777" w:rsidR="00AB21AD" w:rsidRPr="00AB21AD" w:rsidRDefault="00AB21AD" w:rsidP="00AB21AD">
      <w:pPr>
        <w:spacing w:after="160"/>
        <w:jc w:val="both"/>
        <w:rPr>
          <w:rFonts w:cs="Arial"/>
          <w:sz w:val="18"/>
          <w:szCs w:val="18"/>
          <w:lang w:val="es-BO"/>
        </w:rPr>
      </w:pPr>
      <w:r w:rsidRPr="00AB21AD">
        <w:rPr>
          <w:rFonts w:cs="Arial"/>
          <w:sz w:val="18"/>
          <w:szCs w:val="18"/>
          <w:lang w:val="es-BO"/>
        </w:rPr>
        <w:t xml:space="preserve">Si se procediera a la prestación del </w:t>
      </w:r>
      <w:r w:rsidRPr="00AB21AD">
        <w:rPr>
          <w:rFonts w:cs="Arial"/>
          <w:b/>
          <w:sz w:val="18"/>
          <w:szCs w:val="18"/>
          <w:lang w:val="es-BO"/>
        </w:rPr>
        <w:t>SERVICIO</w:t>
      </w:r>
      <w:r w:rsidRPr="00AB21AD">
        <w:rPr>
          <w:rFonts w:cs="Arial"/>
          <w:sz w:val="18"/>
          <w:szCs w:val="18"/>
          <w:lang w:val="es-BO"/>
        </w:rPr>
        <w:t xml:space="preserve"> de conformidad con lo solicitado por la </w:t>
      </w:r>
      <w:r w:rsidRPr="00AB21AD">
        <w:rPr>
          <w:rFonts w:cs="Arial"/>
          <w:b/>
          <w:sz w:val="18"/>
          <w:szCs w:val="18"/>
          <w:lang w:val="es-BO"/>
        </w:rPr>
        <w:t>ENTIDAD</w:t>
      </w:r>
      <w:r w:rsidRPr="00AB21AD">
        <w:rPr>
          <w:rFonts w:cs="Arial"/>
          <w:sz w:val="18"/>
          <w:szCs w:val="18"/>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 </w:t>
      </w:r>
    </w:p>
    <w:p w14:paraId="0BF55B0E" w14:textId="77777777" w:rsidR="00AB21AD" w:rsidRPr="00AB21AD" w:rsidRDefault="00AB21AD" w:rsidP="00AB21AD">
      <w:pPr>
        <w:widowControl w:val="0"/>
        <w:autoSpaceDE w:val="0"/>
        <w:autoSpaceDN w:val="0"/>
        <w:adjustRightInd w:val="0"/>
        <w:spacing w:after="160"/>
        <w:jc w:val="both"/>
        <w:rPr>
          <w:rFonts w:cs="Arial"/>
          <w:iCs/>
          <w:sz w:val="18"/>
          <w:szCs w:val="18"/>
          <w:lang w:val="es-BO"/>
        </w:rPr>
      </w:pPr>
      <w:r w:rsidRPr="00AB21AD">
        <w:rPr>
          <w:rFonts w:cs="Arial"/>
          <w:b/>
          <w:sz w:val="18"/>
          <w:szCs w:val="18"/>
          <w:lang w:val="es-BO"/>
        </w:rPr>
        <w:t>CLÁUSULA NOVENA.- (ANTICIPO)</w:t>
      </w:r>
      <w:r w:rsidRPr="00AB21AD">
        <w:rPr>
          <w:rFonts w:cs="Arial"/>
          <w:b/>
          <w:i/>
          <w:iCs/>
          <w:sz w:val="18"/>
          <w:szCs w:val="18"/>
          <w:lang w:val="es-BO"/>
        </w:rPr>
        <w:t xml:space="preserve"> </w:t>
      </w:r>
      <w:r w:rsidRPr="00AB21AD">
        <w:rPr>
          <w:rFonts w:cs="Arial"/>
          <w:iCs/>
          <w:sz w:val="18"/>
          <w:szCs w:val="18"/>
          <w:lang w:val="es-BO"/>
        </w:rPr>
        <w:t>En el presente Contrato no se otorgará anticipo.</w:t>
      </w:r>
    </w:p>
    <w:p w14:paraId="5EB2D724" w14:textId="77777777" w:rsidR="00AB21AD" w:rsidRPr="00AB21AD" w:rsidRDefault="00AB21AD" w:rsidP="00AB21AD">
      <w:pPr>
        <w:spacing w:after="160"/>
        <w:jc w:val="both"/>
        <w:rPr>
          <w:rFonts w:cs="Arial"/>
          <w:b/>
          <w:sz w:val="18"/>
          <w:szCs w:val="18"/>
          <w:lang w:val="es-BO"/>
        </w:rPr>
      </w:pPr>
      <w:r w:rsidRPr="00AB21AD">
        <w:rPr>
          <w:rFonts w:cs="Arial"/>
          <w:b/>
          <w:sz w:val="18"/>
          <w:szCs w:val="18"/>
          <w:lang w:val="es-BO"/>
        </w:rPr>
        <w:t xml:space="preserve">CLÁUSULA DÉCIMA.- (PLAZO DE PRESTACIÓN DEL SERVICIO) </w:t>
      </w:r>
      <w:r w:rsidRPr="00AB21AD">
        <w:rPr>
          <w:rFonts w:cs="Arial"/>
          <w:sz w:val="18"/>
          <w:szCs w:val="18"/>
          <w:lang w:val="es-BO"/>
        </w:rPr>
        <w:t>El</w:t>
      </w:r>
      <w:r w:rsidRPr="00AB21AD">
        <w:rPr>
          <w:rFonts w:cs="Arial"/>
          <w:b/>
          <w:sz w:val="18"/>
          <w:szCs w:val="18"/>
          <w:lang w:val="es-BO"/>
        </w:rPr>
        <w:t xml:space="preserve"> PROVEEDOR </w:t>
      </w:r>
      <w:r w:rsidRPr="00AB21AD">
        <w:rPr>
          <w:rFonts w:cs="Arial"/>
          <w:sz w:val="18"/>
          <w:szCs w:val="18"/>
          <w:lang w:val="es-BO"/>
        </w:rPr>
        <w:t xml:space="preserve">prestará el </w:t>
      </w:r>
      <w:r w:rsidRPr="00AB21AD">
        <w:rPr>
          <w:rFonts w:cs="Arial"/>
          <w:b/>
          <w:sz w:val="18"/>
          <w:szCs w:val="18"/>
          <w:lang w:val="es-BO"/>
        </w:rPr>
        <w:t xml:space="preserve">SERVICIO </w:t>
      </w:r>
      <w:r w:rsidRPr="00AB21AD">
        <w:rPr>
          <w:rFonts w:cs="Arial"/>
          <w:sz w:val="18"/>
          <w:szCs w:val="18"/>
          <w:lang w:val="es-BO"/>
        </w:rPr>
        <w:t>en estricto cumplimiento con la propuesta adjudicada, las Especificaciones Técnicas y el Contrato, a partir del 2 de enero de 2026 hasta el 31 de diciembre de 2026 o hasta el monto máximo adjudicado, lo que ocurra primero.</w:t>
      </w:r>
    </w:p>
    <w:p w14:paraId="0DF45C9E" w14:textId="77777777" w:rsidR="00AB21AD" w:rsidRPr="00AB21AD" w:rsidRDefault="00AB21AD" w:rsidP="00AB21AD">
      <w:pPr>
        <w:spacing w:after="160"/>
        <w:jc w:val="both"/>
        <w:rPr>
          <w:rFonts w:cs="Arial"/>
          <w:sz w:val="18"/>
          <w:szCs w:val="18"/>
          <w:lang w:val="es-BO"/>
        </w:rPr>
      </w:pPr>
      <w:r w:rsidRPr="00AB21AD">
        <w:rPr>
          <w:rFonts w:cs="Arial"/>
          <w:b/>
          <w:sz w:val="18"/>
          <w:szCs w:val="18"/>
          <w:lang w:val="es-BO"/>
        </w:rPr>
        <w:t xml:space="preserve">CLÁUSULA DÉCIMA PRIMERA.- (LUGAR DE PRESTACIÓN DE SERVICIOS) </w:t>
      </w:r>
      <w:r w:rsidRPr="00AB21AD">
        <w:rPr>
          <w:rFonts w:cs="Arial"/>
          <w:sz w:val="18"/>
          <w:szCs w:val="18"/>
          <w:lang w:val="es-BO"/>
        </w:rPr>
        <w:t xml:space="preserve">El </w:t>
      </w:r>
      <w:r w:rsidRPr="00AB21AD">
        <w:rPr>
          <w:rFonts w:cs="Arial"/>
          <w:b/>
          <w:sz w:val="18"/>
          <w:szCs w:val="18"/>
          <w:lang w:val="es-BO"/>
        </w:rPr>
        <w:t>PROVEEDOR</w:t>
      </w:r>
      <w:r w:rsidRPr="00AB21AD">
        <w:rPr>
          <w:rFonts w:cs="Arial"/>
          <w:sz w:val="18"/>
          <w:szCs w:val="18"/>
          <w:lang w:val="es-BO"/>
        </w:rPr>
        <w:t xml:space="preserve"> prestará el </w:t>
      </w:r>
      <w:r w:rsidRPr="00AB21AD">
        <w:rPr>
          <w:rFonts w:cs="Arial"/>
          <w:b/>
          <w:sz w:val="18"/>
          <w:szCs w:val="18"/>
          <w:lang w:val="es-BO"/>
        </w:rPr>
        <w:t>SERVICIO</w:t>
      </w:r>
      <w:r w:rsidRPr="00AB21AD">
        <w:rPr>
          <w:rFonts w:cs="Arial"/>
          <w:sz w:val="18"/>
          <w:szCs w:val="18"/>
          <w:lang w:val="es-BO"/>
        </w:rPr>
        <w:t>, objeto del presente Contrato en las instalaciones de Plataforma de Atención al Cliente, Planta Baja del Edificio Principal del BCB ubicado en</w:t>
      </w:r>
      <w:r w:rsidRPr="00AB21AD">
        <w:rPr>
          <w:rFonts w:cs="Arial"/>
          <w:sz w:val="18"/>
          <w:szCs w:val="18"/>
          <w:lang w:val="es-ES_tradnl"/>
        </w:rPr>
        <w:t xml:space="preserve"> la calle Ayacucho esquina calle Mercado s/n de la Zona Central, en la ciudad de La Paz – Bolivia</w:t>
      </w:r>
      <w:r w:rsidRPr="00AB21AD">
        <w:rPr>
          <w:rFonts w:cs="Arial"/>
          <w:sz w:val="18"/>
          <w:szCs w:val="18"/>
          <w:lang w:val="es-BO"/>
        </w:rPr>
        <w:t xml:space="preserve">. De manera excepcional puede brindar el </w:t>
      </w:r>
      <w:r w:rsidRPr="00AB21AD">
        <w:rPr>
          <w:rFonts w:cs="Arial"/>
          <w:b/>
          <w:sz w:val="18"/>
          <w:szCs w:val="18"/>
          <w:lang w:val="es-BO"/>
        </w:rPr>
        <w:t>SERVICIO</w:t>
      </w:r>
      <w:r w:rsidRPr="00AB21AD">
        <w:rPr>
          <w:rFonts w:cs="Arial"/>
          <w:sz w:val="18"/>
          <w:szCs w:val="18"/>
          <w:lang w:val="es-BO"/>
        </w:rPr>
        <w:t xml:space="preserve"> en ferias internacionales, financieras o en casos de contingencia en el SAP de la </w:t>
      </w:r>
      <w:r w:rsidRPr="00AB21AD">
        <w:rPr>
          <w:rFonts w:cs="Arial"/>
          <w:b/>
          <w:sz w:val="18"/>
          <w:szCs w:val="18"/>
          <w:lang w:val="es-BO"/>
        </w:rPr>
        <w:t>ENTIDAD</w:t>
      </w:r>
      <w:r w:rsidRPr="00AB21AD">
        <w:rPr>
          <w:rFonts w:cs="Arial"/>
          <w:sz w:val="18"/>
          <w:szCs w:val="18"/>
          <w:lang w:val="es-BO"/>
        </w:rPr>
        <w:t xml:space="preserve">, ubicado en la Zona de </w:t>
      </w:r>
      <w:proofErr w:type="spellStart"/>
      <w:r w:rsidRPr="00AB21AD">
        <w:rPr>
          <w:rFonts w:cs="Arial"/>
          <w:sz w:val="18"/>
          <w:szCs w:val="18"/>
          <w:lang w:val="es-BO"/>
        </w:rPr>
        <w:t>Achumani</w:t>
      </w:r>
      <w:proofErr w:type="spellEnd"/>
      <w:r w:rsidRPr="00AB21AD">
        <w:rPr>
          <w:rFonts w:cs="Arial"/>
          <w:sz w:val="18"/>
          <w:szCs w:val="18"/>
          <w:lang w:val="es-BO"/>
        </w:rPr>
        <w:t xml:space="preserve"> de la ciudad de La Paz.</w:t>
      </w:r>
    </w:p>
    <w:p w14:paraId="3CFB6C80" w14:textId="77777777" w:rsidR="00AB21AD" w:rsidRDefault="00AB21AD" w:rsidP="00AB21AD">
      <w:pPr>
        <w:spacing w:after="160"/>
        <w:jc w:val="both"/>
        <w:rPr>
          <w:rFonts w:cs="Arial"/>
          <w:b/>
          <w:sz w:val="18"/>
          <w:szCs w:val="18"/>
          <w:lang w:val="es-BO"/>
        </w:rPr>
      </w:pPr>
    </w:p>
    <w:p w14:paraId="147E50C8" w14:textId="77777777" w:rsidR="00AB21AD" w:rsidRDefault="00AB21AD" w:rsidP="00AB21AD">
      <w:pPr>
        <w:spacing w:after="160"/>
        <w:jc w:val="both"/>
        <w:rPr>
          <w:rFonts w:cs="Arial"/>
          <w:b/>
          <w:sz w:val="18"/>
          <w:szCs w:val="18"/>
          <w:lang w:val="es-BO"/>
        </w:rPr>
      </w:pPr>
    </w:p>
    <w:p w14:paraId="7291D962" w14:textId="77777777" w:rsidR="00AB21AD" w:rsidRPr="00AB21AD" w:rsidRDefault="00AB21AD" w:rsidP="00AB21AD">
      <w:pPr>
        <w:spacing w:after="160"/>
        <w:jc w:val="both"/>
        <w:rPr>
          <w:rFonts w:cs="Arial"/>
          <w:sz w:val="18"/>
          <w:szCs w:val="18"/>
          <w:lang w:val="es-BO"/>
        </w:rPr>
      </w:pPr>
      <w:r w:rsidRPr="00AB21AD">
        <w:rPr>
          <w:rFonts w:cs="Arial"/>
          <w:b/>
          <w:sz w:val="18"/>
          <w:szCs w:val="18"/>
          <w:lang w:val="es-BO"/>
        </w:rPr>
        <w:t xml:space="preserve">CLÁUSULA DÉCIMA SEGUNDA.- (PRECIO, MONEDA Y FORMA DE PAGO) </w:t>
      </w:r>
      <w:r w:rsidRPr="00AB21AD">
        <w:rPr>
          <w:rFonts w:cs="Arial"/>
          <w:sz w:val="18"/>
          <w:szCs w:val="18"/>
          <w:lang w:val="es-BO"/>
        </w:rPr>
        <w:t>El</w:t>
      </w:r>
      <w:r w:rsidRPr="00AB21AD">
        <w:rPr>
          <w:rFonts w:cs="Arial"/>
          <w:b/>
          <w:sz w:val="18"/>
          <w:szCs w:val="18"/>
          <w:lang w:val="es-BO"/>
        </w:rPr>
        <w:t xml:space="preserve"> PROVEEDOR, </w:t>
      </w:r>
      <w:r w:rsidRPr="00AB21AD">
        <w:rPr>
          <w:rFonts w:cs="Arial"/>
          <w:sz w:val="18"/>
          <w:szCs w:val="18"/>
          <w:lang w:val="es-BO"/>
        </w:rPr>
        <w:t xml:space="preserve">prestará el </w:t>
      </w:r>
      <w:r w:rsidRPr="00AB21AD">
        <w:rPr>
          <w:rFonts w:cs="Arial"/>
          <w:b/>
          <w:sz w:val="18"/>
          <w:szCs w:val="18"/>
          <w:lang w:val="es-BO"/>
        </w:rPr>
        <w:t xml:space="preserve">SERVICIO </w:t>
      </w:r>
      <w:r w:rsidRPr="00AB21AD">
        <w:rPr>
          <w:rFonts w:cs="Arial"/>
          <w:sz w:val="18"/>
          <w:szCs w:val="18"/>
          <w:lang w:val="es-BO"/>
        </w:rPr>
        <w:t xml:space="preserve">a favor de la </w:t>
      </w:r>
      <w:r w:rsidRPr="00AB21AD">
        <w:rPr>
          <w:rFonts w:cs="Arial"/>
          <w:b/>
          <w:sz w:val="18"/>
          <w:szCs w:val="18"/>
          <w:lang w:val="es-BO"/>
        </w:rPr>
        <w:t>ENTIDAD,</w:t>
      </w:r>
      <w:r w:rsidRPr="00AB21AD">
        <w:rPr>
          <w:rFonts w:cs="Arial"/>
          <w:sz w:val="18"/>
          <w:szCs w:val="18"/>
          <w:lang w:val="es-BO"/>
        </w:rPr>
        <w:t xml:space="preserve"> de acuerdo a los precios unitarios propuestos y adjudicados que forman parte indivisible del presente Contrato, de acuerdo al detalle que cursa a continuación ____________</w:t>
      </w:r>
      <w:r w:rsidRPr="00AB21AD">
        <w:rPr>
          <w:rFonts w:cs="Arial"/>
          <w:b/>
          <w:i/>
          <w:sz w:val="18"/>
          <w:szCs w:val="18"/>
          <w:lang w:val="es-BO"/>
        </w:rPr>
        <w:t xml:space="preserve"> (Registrar en forma numeral y literal el cuadro con los precios unitarios de la propuesta adjudicada en bolivianos, establecido en el Documento de Adjudicación)</w:t>
      </w:r>
    </w:p>
    <w:p w14:paraId="604D8973" w14:textId="77777777" w:rsidR="00AB21AD" w:rsidRPr="00AB21AD" w:rsidRDefault="00AB21AD" w:rsidP="00AB21AD">
      <w:pPr>
        <w:spacing w:after="160"/>
        <w:jc w:val="both"/>
        <w:rPr>
          <w:rFonts w:cs="Arial"/>
          <w:sz w:val="18"/>
          <w:szCs w:val="18"/>
          <w:lang w:val="es-BO"/>
        </w:rPr>
      </w:pPr>
      <w:r w:rsidRPr="00AB21AD">
        <w:rPr>
          <w:rFonts w:cs="Arial"/>
          <w:sz w:val="18"/>
          <w:szCs w:val="18"/>
          <w:lang w:val="es-BO"/>
        </w:rPr>
        <w:t xml:space="preserve">Las </w:t>
      </w:r>
      <w:r w:rsidRPr="00AB21AD">
        <w:rPr>
          <w:rFonts w:cs="Arial"/>
          <w:b/>
          <w:sz w:val="18"/>
          <w:szCs w:val="18"/>
          <w:lang w:val="es-BO"/>
        </w:rPr>
        <w:t>PARTES</w:t>
      </w:r>
      <w:r w:rsidRPr="00AB21AD">
        <w:rPr>
          <w:rFonts w:cs="Arial"/>
          <w:sz w:val="18"/>
          <w:szCs w:val="18"/>
          <w:lang w:val="es-BO"/>
        </w:rPr>
        <w:t xml:space="preserve"> reconocen que los precios unitarios consignados en la propuesta adjudicada incluyen todos los elementos, sin excepción alguna, que sean necesarios para la realización y cumplimiento del </w:t>
      </w:r>
      <w:r w:rsidRPr="00AB21AD">
        <w:rPr>
          <w:rFonts w:cs="Arial"/>
          <w:b/>
          <w:sz w:val="18"/>
          <w:szCs w:val="18"/>
          <w:lang w:val="es-BO"/>
        </w:rPr>
        <w:t>SERVICIO</w:t>
      </w:r>
      <w:r w:rsidRPr="00AB21AD">
        <w:rPr>
          <w:rFonts w:cs="Arial"/>
          <w:sz w:val="18"/>
          <w:szCs w:val="18"/>
          <w:lang w:val="es-BO"/>
        </w:rPr>
        <w:t>.</w:t>
      </w:r>
    </w:p>
    <w:p w14:paraId="199EDC91" w14:textId="77777777" w:rsidR="00AB21AD" w:rsidRPr="00AB21AD" w:rsidRDefault="00AB21AD" w:rsidP="00AB21AD">
      <w:pPr>
        <w:spacing w:after="160"/>
        <w:jc w:val="both"/>
        <w:rPr>
          <w:rFonts w:cs="Arial"/>
          <w:sz w:val="18"/>
          <w:szCs w:val="18"/>
          <w:lang w:val="es-BO"/>
        </w:rPr>
      </w:pPr>
      <w:r w:rsidRPr="00AB21AD">
        <w:rPr>
          <w:rFonts w:cs="Arial"/>
          <w:sz w:val="18"/>
          <w:szCs w:val="18"/>
          <w:lang w:val="es-BO"/>
        </w:rPr>
        <w:t xml:space="preserve">Es de exclusiva responsabilidad del </w:t>
      </w:r>
      <w:r w:rsidRPr="00AB21AD">
        <w:rPr>
          <w:rFonts w:cs="Arial"/>
          <w:b/>
          <w:sz w:val="18"/>
          <w:szCs w:val="18"/>
          <w:lang w:val="es-BO"/>
        </w:rPr>
        <w:t>PROVEEDOR</w:t>
      </w:r>
      <w:r w:rsidRPr="00AB21AD">
        <w:rPr>
          <w:rFonts w:cs="Arial"/>
          <w:sz w:val="18"/>
          <w:szCs w:val="18"/>
          <w:lang w:val="es-BO"/>
        </w:rPr>
        <w:t xml:space="preserve">, prestar el </w:t>
      </w:r>
      <w:r w:rsidRPr="00AB21AD">
        <w:rPr>
          <w:rFonts w:cs="Arial"/>
          <w:b/>
          <w:sz w:val="18"/>
          <w:szCs w:val="18"/>
          <w:lang w:val="es-BO"/>
        </w:rPr>
        <w:t>SERVICIO</w:t>
      </w:r>
      <w:r w:rsidRPr="00AB21AD">
        <w:rPr>
          <w:rFonts w:cs="Arial"/>
          <w:sz w:val="18"/>
          <w:szCs w:val="18"/>
          <w:lang w:val="es-BO"/>
        </w:rPr>
        <w:t xml:space="preserve"> por los precios establecidos como costo del servicio, ya que no se reconocerán ni procederán pagos por servicios que hiciesen exceder dichos precios.</w:t>
      </w:r>
    </w:p>
    <w:p w14:paraId="7E806DB4" w14:textId="77777777" w:rsidR="00AB21AD" w:rsidRPr="00AB21AD" w:rsidRDefault="00AB21AD" w:rsidP="00AB21AD">
      <w:pPr>
        <w:spacing w:after="160"/>
        <w:jc w:val="both"/>
        <w:rPr>
          <w:rFonts w:cs="Arial"/>
          <w:sz w:val="18"/>
          <w:szCs w:val="18"/>
          <w:lang w:val="es-BO"/>
        </w:rPr>
      </w:pPr>
      <w:r w:rsidRPr="00AB21AD">
        <w:rPr>
          <w:rFonts w:cs="Arial"/>
          <w:sz w:val="18"/>
          <w:szCs w:val="18"/>
          <w:lang w:val="es-BO"/>
        </w:rPr>
        <w:t xml:space="preserve">Las partes acuerdan que por la prestación del </w:t>
      </w:r>
      <w:r w:rsidRPr="00AB21AD">
        <w:rPr>
          <w:rFonts w:cs="Arial"/>
          <w:b/>
          <w:sz w:val="18"/>
          <w:szCs w:val="18"/>
          <w:lang w:val="es-BO"/>
        </w:rPr>
        <w:t>SERVICIO</w:t>
      </w:r>
      <w:r w:rsidRPr="00AB21AD">
        <w:rPr>
          <w:rFonts w:cs="Arial"/>
          <w:sz w:val="18"/>
          <w:szCs w:val="18"/>
          <w:lang w:val="es-BO"/>
        </w:rPr>
        <w:t>, procederá el pago cuya cancelación se la realizará de forma mensual</w:t>
      </w:r>
      <w:r w:rsidRPr="00AB21AD">
        <w:rPr>
          <w:rFonts w:cs="Arial"/>
          <w:b/>
          <w:i/>
          <w:sz w:val="18"/>
          <w:szCs w:val="18"/>
          <w:lang w:val="es-BO"/>
        </w:rPr>
        <w:t xml:space="preserve"> </w:t>
      </w:r>
      <w:r w:rsidRPr="00AB21AD">
        <w:rPr>
          <w:rFonts w:cs="Arial"/>
          <w:sz w:val="18"/>
          <w:szCs w:val="18"/>
          <w:lang w:val="es-BO"/>
        </w:rPr>
        <w:t>y a prorrata cuando corresponda.</w:t>
      </w:r>
    </w:p>
    <w:p w14:paraId="1FFD9A17" w14:textId="77777777" w:rsidR="00AB21AD" w:rsidRPr="00AB21AD" w:rsidRDefault="00AB21AD" w:rsidP="00AB21AD">
      <w:pPr>
        <w:spacing w:after="160"/>
        <w:jc w:val="both"/>
        <w:rPr>
          <w:rFonts w:cs="Arial"/>
          <w:sz w:val="18"/>
          <w:szCs w:val="18"/>
          <w:lang w:val="es-BO"/>
        </w:rPr>
      </w:pPr>
      <w:r w:rsidRPr="00AB21AD">
        <w:rPr>
          <w:rFonts w:cs="Arial"/>
          <w:sz w:val="18"/>
          <w:szCs w:val="18"/>
          <w:lang w:val="es-BO"/>
        </w:rPr>
        <w:t xml:space="preserve">Para este fin el </w:t>
      </w:r>
      <w:r w:rsidRPr="00AB21AD">
        <w:rPr>
          <w:rFonts w:cs="Arial"/>
          <w:b/>
          <w:sz w:val="18"/>
          <w:szCs w:val="18"/>
          <w:lang w:val="es-BO"/>
        </w:rPr>
        <w:t xml:space="preserve">PROVEEDOR </w:t>
      </w:r>
      <w:r w:rsidRPr="00AB21AD">
        <w:rPr>
          <w:rFonts w:cs="Arial"/>
          <w:sz w:val="18"/>
          <w:szCs w:val="18"/>
          <w:lang w:val="es-BO"/>
        </w:rPr>
        <w:t xml:space="preserve">presentará al </w:t>
      </w:r>
      <w:r w:rsidRPr="00AB21AD">
        <w:rPr>
          <w:rFonts w:cs="Arial"/>
          <w:b/>
          <w:bCs/>
          <w:sz w:val="18"/>
          <w:szCs w:val="18"/>
          <w:lang w:val="es-BO"/>
        </w:rPr>
        <w:t>FISCAL</w:t>
      </w:r>
      <w:r w:rsidRPr="00AB21AD">
        <w:rPr>
          <w:rFonts w:cs="Arial"/>
          <w:sz w:val="18"/>
          <w:szCs w:val="18"/>
          <w:lang w:val="es-BO"/>
        </w:rPr>
        <w:t xml:space="preserve"> para su revisión, una planilla de ejecución de servicios, donde deberá señalar todos los servicios prestados, el monto y la periodicidad de pago convenida.</w:t>
      </w:r>
      <w:r w:rsidRPr="00AB21AD">
        <w:rPr>
          <w:rFonts w:cs="Arial"/>
          <w:b/>
          <w:sz w:val="18"/>
          <w:szCs w:val="18"/>
          <w:lang w:val="es-BO"/>
        </w:rPr>
        <w:t xml:space="preserve"> </w:t>
      </w:r>
    </w:p>
    <w:p w14:paraId="5F0D1608" w14:textId="77777777" w:rsidR="00AB21AD" w:rsidRPr="00AB21AD" w:rsidRDefault="00AB21AD" w:rsidP="00AB21AD">
      <w:pPr>
        <w:spacing w:after="160"/>
        <w:jc w:val="both"/>
        <w:rPr>
          <w:rFonts w:cs="Arial"/>
          <w:sz w:val="18"/>
          <w:szCs w:val="18"/>
          <w:lang w:val="es-BO"/>
        </w:rPr>
      </w:pPr>
      <w:r w:rsidRPr="00AB21AD">
        <w:rPr>
          <w:rFonts w:cs="Arial"/>
          <w:sz w:val="18"/>
          <w:szCs w:val="18"/>
          <w:lang w:val="es-BO"/>
        </w:rPr>
        <w:t xml:space="preserve"> El</w:t>
      </w:r>
      <w:r w:rsidRPr="00AB21AD">
        <w:rPr>
          <w:rFonts w:cs="Arial"/>
          <w:b/>
          <w:bCs/>
          <w:sz w:val="18"/>
          <w:szCs w:val="18"/>
          <w:lang w:val="es-BO"/>
        </w:rPr>
        <w:t xml:space="preserve"> FISCAL</w:t>
      </w:r>
      <w:r w:rsidRPr="00AB21AD">
        <w:rPr>
          <w:rFonts w:cs="Arial"/>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AB21AD">
        <w:rPr>
          <w:rFonts w:cs="Arial"/>
          <w:b/>
          <w:sz w:val="18"/>
          <w:szCs w:val="18"/>
          <w:lang w:val="es-BO"/>
        </w:rPr>
        <w:t xml:space="preserve">PROVEEDOR, </w:t>
      </w:r>
      <w:r w:rsidRPr="00AB21AD">
        <w:rPr>
          <w:rFonts w:cs="Arial"/>
          <w:sz w:val="18"/>
          <w:szCs w:val="18"/>
          <w:lang w:val="es-BO"/>
        </w:rPr>
        <w:t xml:space="preserve">en caso de devolución deberá realizar las correcciones requeridas por el </w:t>
      </w:r>
      <w:r w:rsidRPr="00AB21AD">
        <w:rPr>
          <w:rFonts w:cs="Arial"/>
          <w:b/>
          <w:sz w:val="18"/>
          <w:szCs w:val="18"/>
          <w:lang w:val="es-BO"/>
        </w:rPr>
        <w:t>FISCAL</w:t>
      </w:r>
      <w:r w:rsidRPr="00AB21AD">
        <w:rPr>
          <w:rFonts w:cs="Arial"/>
          <w:sz w:val="18"/>
          <w:szCs w:val="18"/>
          <w:lang w:val="es-BO"/>
        </w:rPr>
        <w:t xml:space="preserve"> y presentará nuevamente la planilla para su aprobación, con la nueva fecha.</w:t>
      </w:r>
    </w:p>
    <w:p w14:paraId="14131B28" w14:textId="77777777" w:rsidR="00AB21AD" w:rsidRPr="00AB21AD" w:rsidRDefault="00AB21AD" w:rsidP="00AB21AD">
      <w:pPr>
        <w:spacing w:after="160"/>
        <w:jc w:val="both"/>
        <w:rPr>
          <w:rFonts w:cs="Arial"/>
          <w:sz w:val="18"/>
          <w:szCs w:val="18"/>
          <w:lang w:val="es-BO"/>
        </w:rPr>
      </w:pPr>
      <w:r w:rsidRPr="00AB21AD">
        <w:rPr>
          <w:rFonts w:cs="Arial"/>
          <w:sz w:val="18"/>
          <w:szCs w:val="18"/>
          <w:lang w:val="es-BO"/>
        </w:rPr>
        <w:t>El</w:t>
      </w:r>
      <w:r w:rsidRPr="00AB21AD">
        <w:rPr>
          <w:rFonts w:cs="Arial"/>
          <w:b/>
          <w:bCs/>
          <w:sz w:val="18"/>
          <w:szCs w:val="18"/>
          <w:lang w:val="es-BO"/>
        </w:rPr>
        <w:t xml:space="preserve"> FISCAL</w:t>
      </w:r>
      <w:r w:rsidRPr="00AB21AD">
        <w:rPr>
          <w:rFonts w:cs="Arial"/>
          <w:sz w:val="18"/>
          <w:szCs w:val="18"/>
          <w:lang w:val="es-BO"/>
        </w:rPr>
        <w:t xml:space="preserve"> una vez que apruebe la planilla de ejecución del servicio, remitirá la misma a la Unidad Administrativa de la</w:t>
      </w:r>
      <w:r w:rsidRPr="00AB21AD">
        <w:rPr>
          <w:rFonts w:cs="Arial"/>
          <w:b/>
          <w:sz w:val="18"/>
          <w:szCs w:val="18"/>
          <w:lang w:val="es-BO"/>
        </w:rPr>
        <w:t xml:space="preserve"> ENTIDAD</w:t>
      </w:r>
      <w:r w:rsidRPr="00AB21AD">
        <w:rPr>
          <w:rFonts w:cs="Arial"/>
          <w:sz w:val="18"/>
          <w:szCs w:val="18"/>
          <w:lang w:val="es-BO"/>
        </w:rPr>
        <w:t xml:space="preserve">, para el pago correspondiente, dentro del plazo que no deberá superar los treinta días hábiles computables desde la aprobación de dicha planilla por el </w:t>
      </w:r>
      <w:r w:rsidRPr="00AB21AD">
        <w:rPr>
          <w:rFonts w:cs="Arial"/>
          <w:b/>
          <w:sz w:val="18"/>
          <w:szCs w:val="18"/>
          <w:lang w:val="es-BO"/>
        </w:rPr>
        <w:t>FISCAL</w:t>
      </w:r>
      <w:r w:rsidRPr="00AB21AD">
        <w:rPr>
          <w:rFonts w:cs="Arial"/>
          <w:sz w:val="18"/>
          <w:szCs w:val="18"/>
          <w:lang w:val="es-BO"/>
        </w:rPr>
        <w:t>.</w:t>
      </w:r>
    </w:p>
    <w:p w14:paraId="3C0596BD" w14:textId="77777777" w:rsidR="00AB21AD" w:rsidRPr="00AB21AD" w:rsidRDefault="00AB21AD" w:rsidP="00AB21AD">
      <w:pPr>
        <w:spacing w:after="160"/>
        <w:jc w:val="both"/>
        <w:rPr>
          <w:rFonts w:cs="Arial"/>
          <w:b/>
          <w:sz w:val="18"/>
          <w:szCs w:val="18"/>
          <w:lang w:val="es-BO"/>
        </w:rPr>
      </w:pPr>
      <w:r w:rsidRPr="00AB21AD">
        <w:rPr>
          <w:rFonts w:cs="Arial"/>
          <w:b/>
          <w:sz w:val="18"/>
          <w:szCs w:val="18"/>
          <w:lang w:val="es-BO"/>
        </w:rPr>
        <w:t xml:space="preserve">CLÁUSULA DÉCIMA TERCERA.- (DOMICILIO A EFECTOS DE NOTIFICACIÓN) </w:t>
      </w:r>
      <w:r w:rsidRPr="00AB21AD">
        <w:rPr>
          <w:rFonts w:cs="Arial"/>
          <w:sz w:val="18"/>
          <w:szCs w:val="18"/>
          <w:lang w:val="es-BO"/>
        </w:rPr>
        <w:t>Cualquier aviso o notificación entre las partes contratantes será realizada por escrito y será enviado:</w:t>
      </w:r>
    </w:p>
    <w:p w14:paraId="3D7495E5" w14:textId="77777777" w:rsidR="00AB21AD" w:rsidRPr="00AB21AD" w:rsidRDefault="00AB21AD" w:rsidP="00AB21AD">
      <w:pPr>
        <w:numPr>
          <w:ilvl w:val="1"/>
          <w:numId w:val="54"/>
        </w:numPr>
        <w:spacing w:after="160"/>
        <w:jc w:val="both"/>
        <w:rPr>
          <w:rFonts w:cs="Arial"/>
          <w:sz w:val="18"/>
          <w:szCs w:val="18"/>
          <w:lang w:val="es-BO"/>
        </w:rPr>
      </w:pPr>
      <w:r w:rsidRPr="00AB21AD">
        <w:rPr>
          <w:rFonts w:cs="Arial"/>
          <w:sz w:val="18"/>
          <w:szCs w:val="18"/>
          <w:lang w:val="es-BO"/>
        </w:rPr>
        <w:t xml:space="preserve">Al </w:t>
      </w:r>
      <w:r w:rsidRPr="00AB21AD">
        <w:rPr>
          <w:rFonts w:cs="Arial"/>
          <w:b/>
          <w:bCs/>
          <w:sz w:val="18"/>
          <w:szCs w:val="18"/>
          <w:lang w:val="es-BO"/>
        </w:rPr>
        <w:t>PROVEEDOR</w:t>
      </w:r>
      <w:r w:rsidRPr="00AB21AD">
        <w:rPr>
          <w:rFonts w:cs="Arial"/>
          <w:sz w:val="18"/>
          <w:szCs w:val="18"/>
          <w:lang w:val="es-BO"/>
        </w:rPr>
        <w:t xml:space="preserve">: _______________ </w:t>
      </w:r>
      <w:r w:rsidRPr="00AB21AD">
        <w:rPr>
          <w:rFonts w:cs="Arial"/>
          <w:b/>
          <w:i/>
          <w:sz w:val="18"/>
          <w:szCs w:val="18"/>
          <w:lang w:val="es-BO"/>
        </w:rPr>
        <w:t>(Registrar el domicilio que señale el proveedor, especificando zona, calle y número del inmueble y ciudad donde funcionan sus oficinas).</w:t>
      </w:r>
    </w:p>
    <w:p w14:paraId="3CA745BD" w14:textId="77777777" w:rsidR="00AB21AD" w:rsidRPr="00AB21AD" w:rsidRDefault="00AB21AD" w:rsidP="00AB21AD">
      <w:pPr>
        <w:numPr>
          <w:ilvl w:val="1"/>
          <w:numId w:val="54"/>
        </w:numPr>
        <w:spacing w:after="160"/>
        <w:jc w:val="both"/>
        <w:rPr>
          <w:rFonts w:cs="Arial"/>
          <w:sz w:val="18"/>
          <w:szCs w:val="18"/>
          <w:lang w:val="es-BO"/>
        </w:rPr>
      </w:pPr>
      <w:r w:rsidRPr="00AB21AD">
        <w:rPr>
          <w:rFonts w:cs="Arial"/>
          <w:sz w:val="18"/>
          <w:szCs w:val="18"/>
          <w:lang w:val="es-BO"/>
        </w:rPr>
        <w:t xml:space="preserve">A la </w:t>
      </w:r>
      <w:r w:rsidRPr="00AB21AD">
        <w:rPr>
          <w:rFonts w:cs="Arial"/>
          <w:b/>
          <w:sz w:val="18"/>
          <w:szCs w:val="18"/>
          <w:lang w:val="es-BO"/>
        </w:rPr>
        <w:t>ENTIDAD</w:t>
      </w:r>
      <w:r w:rsidRPr="00AB21AD">
        <w:rPr>
          <w:rFonts w:cs="Arial"/>
          <w:sz w:val="18"/>
          <w:szCs w:val="18"/>
          <w:lang w:val="es-BO"/>
        </w:rPr>
        <w:t>:</w:t>
      </w:r>
      <w:r w:rsidRPr="00AB21AD">
        <w:rPr>
          <w:rFonts w:cs="Arial"/>
          <w:b/>
          <w:i/>
          <w:sz w:val="18"/>
          <w:szCs w:val="18"/>
          <w:lang w:val="es-BO"/>
        </w:rPr>
        <w:t xml:space="preserve"> </w:t>
      </w:r>
      <w:r w:rsidRPr="00AB21AD">
        <w:rPr>
          <w:rFonts w:cs="Arial"/>
          <w:sz w:val="18"/>
          <w:szCs w:val="18"/>
          <w:lang w:val="es-BO"/>
        </w:rPr>
        <w:t>En su Edificio Principal, ubicado en la calle Ayacucho esquina Mercado s/n de la Zona Central de la ciudad de La Paz - Bolivia.</w:t>
      </w:r>
    </w:p>
    <w:p w14:paraId="782B2B70" w14:textId="77777777" w:rsidR="00AB21AD" w:rsidRPr="00AB21AD" w:rsidRDefault="00AB21AD" w:rsidP="00AB21AD">
      <w:pPr>
        <w:spacing w:after="160"/>
        <w:jc w:val="both"/>
        <w:rPr>
          <w:rFonts w:cs="Arial"/>
          <w:sz w:val="18"/>
          <w:szCs w:val="18"/>
          <w:lang w:val="es-BO"/>
        </w:rPr>
      </w:pPr>
      <w:r w:rsidRPr="00AB21AD">
        <w:rPr>
          <w:rFonts w:cs="Arial"/>
          <w:b/>
          <w:sz w:val="18"/>
          <w:szCs w:val="18"/>
          <w:lang w:val="es-BO"/>
        </w:rPr>
        <w:t>CLÁUSULA</w:t>
      </w:r>
      <w:r w:rsidRPr="00AB21AD">
        <w:rPr>
          <w:rFonts w:cs="Arial"/>
          <w:b/>
          <w:bCs/>
          <w:sz w:val="18"/>
          <w:szCs w:val="18"/>
          <w:lang w:val="es-BO"/>
        </w:rPr>
        <w:t xml:space="preserve"> DÉCIMA CUARTA.- </w:t>
      </w:r>
      <w:r w:rsidRPr="00AB21AD">
        <w:rPr>
          <w:rFonts w:cs="Arial"/>
          <w:b/>
          <w:sz w:val="18"/>
          <w:szCs w:val="18"/>
          <w:lang w:val="es-BO"/>
        </w:rPr>
        <w:t xml:space="preserve">(DERECHOS DEL PROVEEDOR) </w:t>
      </w:r>
      <w:r w:rsidRPr="00AB21AD">
        <w:rPr>
          <w:rFonts w:cs="Arial"/>
          <w:sz w:val="18"/>
          <w:szCs w:val="18"/>
          <w:lang w:val="es-BO"/>
        </w:rPr>
        <w:t xml:space="preserve">El </w:t>
      </w:r>
      <w:r w:rsidRPr="00AB21AD">
        <w:rPr>
          <w:rFonts w:cs="Arial"/>
          <w:b/>
          <w:sz w:val="18"/>
          <w:szCs w:val="18"/>
          <w:lang w:val="es-BO"/>
        </w:rPr>
        <w:t xml:space="preserve">PROVEEDOR, </w:t>
      </w:r>
      <w:r w:rsidRPr="00AB21AD">
        <w:rPr>
          <w:rFonts w:cs="Arial"/>
          <w:sz w:val="18"/>
          <w:szCs w:val="18"/>
          <w:lang w:val="es-BO"/>
        </w:rPr>
        <w:t>tiene el derecho de plantear los reclamos que considere correctos, por cualquier omisión de la</w:t>
      </w:r>
      <w:r w:rsidRPr="00AB21AD">
        <w:rPr>
          <w:rFonts w:cs="Arial"/>
          <w:b/>
          <w:bCs/>
          <w:sz w:val="18"/>
          <w:szCs w:val="18"/>
          <w:lang w:val="es-BO"/>
        </w:rPr>
        <w:t xml:space="preserve"> ENTIDAD, </w:t>
      </w:r>
      <w:r w:rsidRPr="00AB21AD">
        <w:rPr>
          <w:rFonts w:cs="Arial"/>
          <w:bCs/>
          <w:sz w:val="18"/>
          <w:szCs w:val="18"/>
          <w:lang w:val="es-BO"/>
        </w:rPr>
        <w:t>por falta de pago</w:t>
      </w:r>
      <w:r w:rsidRPr="00AB21AD">
        <w:rPr>
          <w:rFonts w:cs="Arial"/>
          <w:b/>
          <w:bCs/>
          <w:sz w:val="18"/>
          <w:szCs w:val="18"/>
          <w:lang w:val="es-BO"/>
        </w:rPr>
        <w:t xml:space="preserve"> </w:t>
      </w:r>
      <w:r w:rsidRPr="00AB21AD">
        <w:rPr>
          <w:rFonts w:cs="Arial"/>
          <w:bCs/>
          <w:sz w:val="18"/>
          <w:szCs w:val="18"/>
          <w:lang w:val="es-BO"/>
        </w:rPr>
        <w:t xml:space="preserve">por la prestación del </w:t>
      </w:r>
      <w:r w:rsidRPr="00AB21AD">
        <w:rPr>
          <w:rFonts w:cs="Arial"/>
          <w:b/>
          <w:bCs/>
          <w:sz w:val="18"/>
          <w:szCs w:val="18"/>
          <w:lang w:val="es-BO"/>
        </w:rPr>
        <w:t>SERVICIO</w:t>
      </w:r>
      <w:r w:rsidRPr="00AB21AD">
        <w:rPr>
          <w:rFonts w:cs="Arial"/>
          <w:bCs/>
          <w:sz w:val="18"/>
          <w:szCs w:val="18"/>
          <w:lang w:val="es-BO"/>
        </w:rPr>
        <w:t xml:space="preserve"> </w:t>
      </w:r>
      <w:r w:rsidRPr="00AB21AD">
        <w:rPr>
          <w:rFonts w:cs="Arial"/>
          <w:sz w:val="18"/>
          <w:szCs w:val="18"/>
          <w:lang w:val="es-BO"/>
        </w:rPr>
        <w:t>conforme los alcances del presente Contrato o por cualquier otro aspecto consignado en el mismo.</w:t>
      </w:r>
    </w:p>
    <w:p w14:paraId="2B2E6857" w14:textId="77777777" w:rsidR="00AB21AD" w:rsidRPr="00AB21AD" w:rsidRDefault="00AB21AD" w:rsidP="00AB21AD">
      <w:pPr>
        <w:spacing w:after="160"/>
        <w:jc w:val="both"/>
        <w:rPr>
          <w:rFonts w:cs="Arial"/>
          <w:sz w:val="18"/>
          <w:szCs w:val="18"/>
          <w:lang w:val="es-BO"/>
        </w:rPr>
      </w:pPr>
      <w:r w:rsidRPr="00AB21AD">
        <w:rPr>
          <w:rFonts w:cs="Arial"/>
          <w:sz w:val="18"/>
          <w:szCs w:val="18"/>
          <w:lang w:val="es-BO"/>
        </w:rPr>
        <w:t xml:space="preserve">Tales reclamos deberán ser planteados por escrito con el respaldo correspondiente, al </w:t>
      </w:r>
      <w:r w:rsidRPr="00AB21AD">
        <w:rPr>
          <w:rFonts w:cs="Arial"/>
          <w:b/>
          <w:bCs/>
          <w:sz w:val="18"/>
          <w:szCs w:val="18"/>
          <w:lang w:val="es-BO"/>
        </w:rPr>
        <w:t>FISCAL</w:t>
      </w:r>
      <w:r w:rsidRPr="00AB21AD">
        <w:rPr>
          <w:rFonts w:cs="Arial"/>
          <w:sz w:val="18"/>
          <w:szCs w:val="18"/>
          <w:lang w:val="es-BO"/>
        </w:rPr>
        <w:t>, hasta veinte (20) días hábiles posteriores al suceso.</w:t>
      </w:r>
    </w:p>
    <w:p w14:paraId="0CBCCE1C" w14:textId="77777777" w:rsidR="00AB21AD" w:rsidRPr="00AB21AD" w:rsidRDefault="00AB21AD" w:rsidP="00AB21AD">
      <w:pPr>
        <w:spacing w:after="160"/>
        <w:jc w:val="both"/>
        <w:rPr>
          <w:rFonts w:cs="Arial"/>
          <w:bCs/>
          <w:sz w:val="18"/>
          <w:szCs w:val="18"/>
          <w:lang w:val="es-BO"/>
        </w:rPr>
      </w:pPr>
      <w:r w:rsidRPr="00AB21AD">
        <w:rPr>
          <w:rFonts w:cs="Arial"/>
          <w:sz w:val="18"/>
          <w:szCs w:val="18"/>
          <w:lang w:val="es-BO"/>
        </w:rPr>
        <w:t xml:space="preserve">El </w:t>
      </w:r>
      <w:r w:rsidRPr="00AB21AD">
        <w:rPr>
          <w:rFonts w:cs="Arial"/>
          <w:b/>
          <w:bCs/>
          <w:sz w:val="18"/>
          <w:szCs w:val="18"/>
          <w:lang w:val="es-BO"/>
        </w:rPr>
        <w:t>FISCAL</w:t>
      </w:r>
      <w:r w:rsidRPr="00AB21AD">
        <w:rPr>
          <w:rFonts w:cs="Arial"/>
          <w:sz w:val="18"/>
          <w:szCs w:val="18"/>
          <w:lang w:val="es-BO"/>
        </w:rPr>
        <w:t xml:space="preserve">, dentro del lapso impostergable de cinco (5) días hábiles, tomará conocimiento, analizará el reclamo y emitirá su respuesta de forma sustentada al </w:t>
      </w:r>
      <w:r w:rsidRPr="00AB21AD">
        <w:rPr>
          <w:rFonts w:cs="Arial"/>
          <w:b/>
          <w:sz w:val="18"/>
          <w:szCs w:val="18"/>
          <w:lang w:val="es-BO"/>
        </w:rPr>
        <w:t xml:space="preserve">PROVEEDOR </w:t>
      </w:r>
      <w:r w:rsidRPr="00AB21AD">
        <w:rPr>
          <w:rFonts w:cs="Arial"/>
          <w:sz w:val="18"/>
          <w:szCs w:val="18"/>
          <w:lang w:val="es-BO"/>
        </w:rPr>
        <w:t xml:space="preserve">aceptando o rechazando el reclamo. </w:t>
      </w:r>
      <w:r w:rsidRPr="00AB21AD">
        <w:rPr>
          <w:rFonts w:cs="Arial"/>
          <w:bCs/>
          <w:sz w:val="18"/>
          <w:szCs w:val="18"/>
          <w:lang w:val="es-BO"/>
        </w:rPr>
        <w:t xml:space="preserve">Dentro de este plazo, el </w:t>
      </w:r>
      <w:r w:rsidRPr="00AB21AD">
        <w:rPr>
          <w:rFonts w:cs="Arial"/>
          <w:b/>
          <w:bCs/>
          <w:sz w:val="18"/>
          <w:szCs w:val="18"/>
          <w:lang w:val="es-BO"/>
        </w:rPr>
        <w:t>FISCAL</w:t>
      </w:r>
      <w:r w:rsidRPr="00AB21AD">
        <w:rPr>
          <w:rFonts w:cs="Arial"/>
          <w:bCs/>
          <w:sz w:val="18"/>
          <w:szCs w:val="18"/>
          <w:lang w:val="es-BO"/>
        </w:rPr>
        <w:t xml:space="preserve"> podrá solicitar las aclaraciones respectivas al </w:t>
      </w:r>
      <w:r w:rsidRPr="00AB21AD">
        <w:rPr>
          <w:rFonts w:cs="Arial"/>
          <w:b/>
          <w:bCs/>
          <w:sz w:val="18"/>
          <w:szCs w:val="18"/>
          <w:lang w:val="es-BO"/>
        </w:rPr>
        <w:t>PROVEEDOR</w:t>
      </w:r>
      <w:r w:rsidRPr="00AB21AD">
        <w:rPr>
          <w:rFonts w:cs="Arial"/>
          <w:bCs/>
          <w:sz w:val="18"/>
          <w:szCs w:val="18"/>
          <w:lang w:val="es-BO"/>
        </w:rPr>
        <w:t>, para sustentar su decisión.</w:t>
      </w:r>
    </w:p>
    <w:p w14:paraId="423BAE29" w14:textId="77777777" w:rsidR="00AB21AD" w:rsidRPr="00AB21AD" w:rsidRDefault="00AB21AD" w:rsidP="00AB21AD">
      <w:pPr>
        <w:spacing w:after="160"/>
        <w:jc w:val="both"/>
        <w:rPr>
          <w:rFonts w:cs="Arial"/>
          <w:b/>
          <w:sz w:val="18"/>
          <w:szCs w:val="18"/>
          <w:lang w:val="es-BO"/>
        </w:rPr>
      </w:pPr>
      <w:r w:rsidRPr="00AB21AD">
        <w:rPr>
          <w:rFonts w:cs="Arial"/>
          <w:sz w:val="18"/>
          <w:szCs w:val="18"/>
          <w:lang w:val="es-BO"/>
        </w:rPr>
        <w:t xml:space="preserve">En los casos que así corresponda por la complejidad del reclamo, el </w:t>
      </w:r>
      <w:r w:rsidRPr="00AB21AD">
        <w:rPr>
          <w:rFonts w:cs="Arial"/>
          <w:b/>
          <w:bCs/>
          <w:sz w:val="18"/>
          <w:szCs w:val="18"/>
          <w:lang w:val="es-BO"/>
        </w:rPr>
        <w:t>FISCAL</w:t>
      </w:r>
      <w:r w:rsidRPr="00AB21AD">
        <w:rPr>
          <w:rFonts w:cs="Arial"/>
          <w:sz w:val="18"/>
          <w:szCs w:val="18"/>
          <w:lang w:val="es-BO"/>
        </w:rPr>
        <w:t xml:space="preserve">, podrá solicitar en el plazo de cinco (5) días adicionales, la emisión de informe a las dependencias técnica, financiera y/o legal de la </w:t>
      </w:r>
      <w:r w:rsidRPr="00AB21AD">
        <w:rPr>
          <w:rFonts w:cs="Arial"/>
          <w:b/>
          <w:sz w:val="18"/>
          <w:szCs w:val="18"/>
          <w:lang w:val="es-BO"/>
        </w:rPr>
        <w:t>ENTIDAD</w:t>
      </w:r>
      <w:r w:rsidRPr="00AB21AD">
        <w:rPr>
          <w:rFonts w:cs="Arial"/>
          <w:sz w:val="18"/>
          <w:szCs w:val="18"/>
          <w:lang w:val="es-BO"/>
        </w:rPr>
        <w:t xml:space="preserve">, según corresponda, a objeto de fundamentar la respuesta que se deba emitir para responder al </w:t>
      </w:r>
      <w:r w:rsidRPr="00AB21AD">
        <w:rPr>
          <w:rFonts w:cs="Arial"/>
          <w:b/>
          <w:sz w:val="18"/>
          <w:szCs w:val="18"/>
          <w:lang w:val="es-BO"/>
        </w:rPr>
        <w:t>PROVEEDOR.</w:t>
      </w:r>
    </w:p>
    <w:p w14:paraId="4CEDB9CF" w14:textId="77777777" w:rsidR="00AB21AD" w:rsidRDefault="00AB21AD" w:rsidP="00AB21AD">
      <w:pPr>
        <w:spacing w:after="160"/>
        <w:jc w:val="both"/>
        <w:rPr>
          <w:rFonts w:cs="Arial"/>
          <w:sz w:val="18"/>
          <w:szCs w:val="18"/>
          <w:lang w:val="es-BO"/>
        </w:rPr>
      </w:pPr>
    </w:p>
    <w:p w14:paraId="56FE1A08" w14:textId="77777777" w:rsidR="00AB21AD" w:rsidRDefault="00AB21AD" w:rsidP="00AB21AD">
      <w:pPr>
        <w:spacing w:after="160"/>
        <w:jc w:val="both"/>
        <w:rPr>
          <w:rFonts w:cs="Arial"/>
          <w:sz w:val="18"/>
          <w:szCs w:val="18"/>
          <w:lang w:val="es-BO"/>
        </w:rPr>
      </w:pPr>
    </w:p>
    <w:p w14:paraId="6D398AF5" w14:textId="77777777" w:rsidR="00AB21AD" w:rsidRDefault="00AB21AD" w:rsidP="00AB21AD">
      <w:pPr>
        <w:spacing w:after="160"/>
        <w:jc w:val="both"/>
        <w:rPr>
          <w:rFonts w:cs="Arial"/>
          <w:sz w:val="18"/>
          <w:szCs w:val="18"/>
          <w:lang w:val="es-BO"/>
        </w:rPr>
      </w:pPr>
    </w:p>
    <w:p w14:paraId="06953842" w14:textId="77777777" w:rsidR="00AB21AD" w:rsidRPr="00AB21AD" w:rsidRDefault="00AB21AD" w:rsidP="00AB21AD">
      <w:pPr>
        <w:spacing w:after="160"/>
        <w:jc w:val="both"/>
        <w:rPr>
          <w:rFonts w:cs="Arial"/>
          <w:sz w:val="18"/>
          <w:szCs w:val="18"/>
          <w:lang w:val="es-BO"/>
        </w:rPr>
      </w:pPr>
      <w:r w:rsidRPr="00AB21AD">
        <w:rPr>
          <w:rFonts w:cs="Arial"/>
          <w:sz w:val="18"/>
          <w:szCs w:val="18"/>
          <w:lang w:val="es-BO"/>
        </w:rPr>
        <w:t xml:space="preserve">Todo proceso de respuesta a reclamos, no deberá exceder los diez (10) días hábiles, computables desde la recepción del reclamo documentado por el </w:t>
      </w:r>
      <w:r w:rsidRPr="00AB21AD">
        <w:rPr>
          <w:rFonts w:cs="Arial"/>
          <w:b/>
          <w:bCs/>
          <w:sz w:val="18"/>
          <w:szCs w:val="18"/>
          <w:lang w:val="es-BO"/>
        </w:rPr>
        <w:t>FISCAL</w:t>
      </w:r>
      <w:r w:rsidRPr="00AB21AD">
        <w:rPr>
          <w:rFonts w:cs="Arial"/>
          <w:sz w:val="18"/>
          <w:szCs w:val="18"/>
          <w:lang w:val="es-BO"/>
        </w:rPr>
        <w:t xml:space="preserve">. </w:t>
      </w:r>
    </w:p>
    <w:p w14:paraId="259BFBE4" w14:textId="77777777" w:rsidR="00AB21AD" w:rsidRPr="00AB21AD" w:rsidRDefault="00AB21AD" w:rsidP="00AB21AD">
      <w:pPr>
        <w:spacing w:after="160"/>
        <w:jc w:val="both"/>
        <w:rPr>
          <w:rFonts w:cs="Arial"/>
          <w:sz w:val="18"/>
          <w:szCs w:val="18"/>
          <w:lang w:val="es-BO"/>
        </w:rPr>
      </w:pPr>
      <w:r w:rsidRPr="00AB21AD">
        <w:rPr>
          <w:rFonts w:cs="Arial"/>
          <w:sz w:val="18"/>
          <w:szCs w:val="18"/>
          <w:lang w:val="es-BO"/>
        </w:rPr>
        <w:t xml:space="preserve">El </w:t>
      </w:r>
      <w:r w:rsidRPr="00AB21AD">
        <w:rPr>
          <w:rFonts w:cs="Arial"/>
          <w:b/>
          <w:bCs/>
          <w:sz w:val="18"/>
          <w:szCs w:val="18"/>
          <w:lang w:val="es-BO"/>
        </w:rPr>
        <w:t xml:space="preserve">FISCAL </w:t>
      </w:r>
      <w:r w:rsidRPr="00AB21AD">
        <w:rPr>
          <w:rFonts w:cs="Arial"/>
          <w:sz w:val="18"/>
          <w:szCs w:val="18"/>
          <w:lang w:val="es-BO"/>
        </w:rPr>
        <w:t xml:space="preserve">y la </w:t>
      </w:r>
      <w:r w:rsidRPr="00AB21AD">
        <w:rPr>
          <w:rFonts w:cs="Arial"/>
          <w:b/>
          <w:sz w:val="18"/>
          <w:szCs w:val="18"/>
          <w:lang w:val="es-BO"/>
        </w:rPr>
        <w:t xml:space="preserve">ENTIDAD, </w:t>
      </w:r>
      <w:r w:rsidRPr="00AB21AD">
        <w:rPr>
          <w:rFonts w:cs="Arial"/>
          <w:sz w:val="18"/>
          <w:szCs w:val="18"/>
          <w:lang w:val="es-BO"/>
        </w:rPr>
        <w:t>no atenderán reclamos presentados fuera del plazo establecido en esta cláusula.</w:t>
      </w:r>
    </w:p>
    <w:p w14:paraId="6C1B3158" w14:textId="77777777" w:rsidR="00AB21AD" w:rsidRPr="00AB21AD" w:rsidRDefault="00AB21AD" w:rsidP="00AB21AD">
      <w:pPr>
        <w:autoSpaceDE w:val="0"/>
        <w:autoSpaceDN w:val="0"/>
        <w:adjustRightInd w:val="0"/>
        <w:spacing w:after="160"/>
        <w:jc w:val="both"/>
        <w:rPr>
          <w:rFonts w:cs="Arial"/>
          <w:bCs/>
          <w:sz w:val="18"/>
          <w:szCs w:val="18"/>
          <w:lang w:val="es-BO"/>
        </w:rPr>
      </w:pPr>
      <w:r w:rsidRPr="00AB21AD">
        <w:rPr>
          <w:rFonts w:cs="Arial"/>
          <w:b/>
          <w:sz w:val="18"/>
          <w:szCs w:val="18"/>
          <w:lang w:val="es-BO"/>
        </w:rPr>
        <w:t>CLÁUSULA</w:t>
      </w:r>
      <w:r w:rsidRPr="00AB21AD">
        <w:rPr>
          <w:rFonts w:cs="Arial"/>
          <w:b/>
          <w:bCs/>
          <w:sz w:val="18"/>
          <w:szCs w:val="18"/>
          <w:lang w:val="es-BO"/>
        </w:rPr>
        <w:t xml:space="preserve"> DÉCIMA QUINTA.- (ESTIPULACIÓN SOBRE IMPUESTOS) </w:t>
      </w:r>
      <w:r w:rsidRPr="00AB21AD">
        <w:rPr>
          <w:rFonts w:cs="Arial"/>
          <w:bCs/>
          <w:sz w:val="18"/>
          <w:szCs w:val="18"/>
          <w:lang w:val="es-BO"/>
        </w:rPr>
        <w:t>Correrá por cuenta del</w:t>
      </w:r>
      <w:r w:rsidRPr="00AB21AD">
        <w:rPr>
          <w:rFonts w:cs="Arial"/>
          <w:b/>
          <w:bCs/>
          <w:sz w:val="18"/>
          <w:szCs w:val="18"/>
          <w:lang w:val="es-BO"/>
        </w:rPr>
        <w:t xml:space="preserve"> PROVEEDOR</w:t>
      </w:r>
      <w:r w:rsidRPr="00AB21AD">
        <w:rPr>
          <w:rFonts w:cs="Arial"/>
          <w:bCs/>
          <w:sz w:val="18"/>
          <w:szCs w:val="18"/>
          <w:lang w:val="es-BO"/>
        </w:rPr>
        <w:t xml:space="preserve"> el pago de todos los impuestos vigentes en el país a la fecha de presentación de la propuesta.</w:t>
      </w:r>
    </w:p>
    <w:p w14:paraId="6A40DCCD" w14:textId="77777777" w:rsidR="00AB21AD" w:rsidRPr="00AB21AD" w:rsidRDefault="00AB21AD" w:rsidP="00AB21AD">
      <w:pPr>
        <w:autoSpaceDE w:val="0"/>
        <w:autoSpaceDN w:val="0"/>
        <w:adjustRightInd w:val="0"/>
        <w:spacing w:after="160"/>
        <w:jc w:val="both"/>
        <w:rPr>
          <w:rFonts w:cs="Arial"/>
          <w:bCs/>
          <w:sz w:val="18"/>
          <w:szCs w:val="18"/>
          <w:lang w:val="es-BO"/>
        </w:rPr>
      </w:pPr>
      <w:r w:rsidRPr="00AB21AD">
        <w:rPr>
          <w:rFonts w:cs="Arial"/>
          <w:bCs/>
          <w:sz w:val="18"/>
          <w:szCs w:val="18"/>
          <w:lang w:val="es-BO"/>
        </w:rPr>
        <w:t xml:space="preserve">En caso de que posteriormente, el Estado Plurinacional de Bolivia, implantará impuestos adicionales, disminuyera o incrementara los vigentes, mediante disposición legal expresa, el </w:t>
      </w:r>
      <w:r w:rsidRPr="00AB21AD">
        <w:rPr>
          <w:rFonts w:cs="Arial"/>
          <w:b/>
          <w:bCs/>
          <w:sz w:val="18"/>
          <w:szCs w:val="18"/>
          <w:lang w:val="es-BO"/>
        </w:rPr>
        <w:t>PROVEEDOR</w:t>
      </w:r>
      <w:r w:rsidRPr="00AB21AD">
        <w:rPr>
          <w:rFonts w:cs="Arial"/>
          <w:bCs/>
          <w:sz w:val="18"/>
          <w:szCs w:val="18"/>
          <w:lang w:val="es-BO"/>
        </w:rPr>
        <w:t xml:space="preserve"> deberá acogerse a su cumplimiento desde la fecha de vigencia de dicha normativa. </w:t>
      </w:r>
    </w:p>
    <w:p w14:paraId="55638A99" w14:textId="77777777" w:rsidR="00AB21AD" w:rsidRPr="00AB21AD" w:rsidRDefault="00AB21AD" w:rsidP="00AB21AD">
      <w:pPr>
        <w:autoSpaceDE w:val="0"/>
        <w:autoSpaceDN w:val="0"/>
        <w:adjustRightInd w:val="0"/>
        <w:spacing w:after="160"/>
        <w:jc w:val="both"/>
        <w:rPr>
          <w:rFonts w:cs="Arial"/>
          <w:sz w:val="18"/>
          <w:szCs w:val="18"/>
          <w:lang w:val="es-BO"/>
        </w:rPr>
      </w:pPr>
      <w:r w:rsidRPr="00AB21AD">
        <w:rPr>
          <w:rFonts w:cs="Arial"/>
          <w:b/>
          <w:sz w:val="18"/>
          <w:szCs w:val="18"/>
          <w:lang w:val="es-BO"/>
        </w:rPr>
        <w:t xml:space="preserve">CLÁUSULA DÉCIMA SEXTA.- (FACTURACIÓN) </w:t>
      </w:r>
      <w:r w:rsidRPr="00AB21AD">
        <w:rPr>
          <w:rFonts w:cs="Arial"/>
          <w:sz w:val="18"/>
          <w:szCs w:val="18"/>
          <w:lang w:val="es-BO"/>
        </w:rPr>
        <w:t xml:space="preserve">El </w:t>
      </w:r>
      <w:r w:rsidRPr="00AB21AD">
        <w:rPr>
          <w:rFonts w:cs="Arial"/>
          <w:b/>
          <w:sz w:val="18"/>
          <w:szCs w:val="18"/>
          <w:lang w:val="es-BO"/>
        </w:rPr>
        <w:t xml:space="preserve">PROVEEDOR </w:t>
      </w:r>
      <w:r w:rsidRPr="00AB21AD">
        <w:rPr>
          <w:rFonts w:cs="Arial"/>
          <w:sz w:val="18"/>
          <w:szCs w:val="18"/>
          <w:lang w:val="es-BO"/>
        </w:rPr>
        <w:t xml:space="preserve">una vez aprobada su planilla de ejecución de servicios, deberá emitir la respectiva factura oficial por el monto correspondiente en favor de la </w:t>
      </w:r>
      <w:r w:rsidRPr="00AB21AD">
        <w:rPr>
          <w:rFonts w:cs="Arial"/>
          <w:b/>
          <w:sz w:val="18"/>
          <w:szCs w:val="18"/>
          <w:lang w:val="es-BO"/>
        </w:rPr>
        <w:t>ENTIDAD</w:t>
      </w:r>
      <w:r w:rsidRPr="00AB21AD">
        <w:rPr>
          <w:rFonts w:cs="Arial"/>
          <w:sz w:val="18"/>
          <w:szCs w:val="18"/>
          <w:lang w:val="es-BO"/>
        </w:rPr>
        <w:t>.</w:t>
      </w:r>
    </w:p>
    <w:p w14:paraId="66C8FF86" w14:textId="77777777" w:rsidR="00AB21AD" w:rsidRPr="00AB21AD" w:rsidRDefault="00AB21AD" w:rsidP="00AB21AD">
      <w:pPr>
        <w:autoSpaceDE w:val="0"/>
        <w:autoSpaceDN w:val="0"/>
        <w:adjustRightInd w:val="0"/>
        <w:spacing w:after="160"/>
        <w:jc w:val="both"/>
        <w:rPr>
          <w:rFonts w:cs="Arial"/>
          <w:b/>
          <w:i/>
          <w:sz w:val="18"/>
          <w:szCs w:val="18"/>
          <w:lang w:val="es-BO"/>
        </w:rPr>
      </w:pPr>
      <w:r w:rsidRPr="00AB21AD">
        <w:rPr>
          <w:rFonts w:cs="Arial"/>
          <w:b/>
          <w:i/>
          <w:sz w:val="18"/>
          <w:szCs w:val="18"/>
          <w:lang w:val="es-BO"/>
        </w:rPr>
        <w:t>(Si corresponde, en caso de contratar a personas naturales aplicar la siguiente redacción: “En caso de que no se emita la respectiva nota fiscal la ENTIDAD deberá realizar la retención de los montos por obligaciones tributarias pendientes, para su posterior pago al Servicio de Impuestos Nacionales.”)</w:t>
      </w:r>
    </w:p>
    <w:p w14:paraId="47FF9FC1" w14:textId="77777777" w:rsidR="00AB21AD" w:rsidRPr="00AB21AD" w:rsidRDefault="00AB21AD" w:rsidP="00AB21AD">
      <w:pPr>
        <w:spacing w:after="160"/>
        <w:jc w:val="both"/>
        <w:rPr>
          <w:rFonts w:cs="Arial"/>
          <w:b/>
          <w:sz w:val="18"/>
          <w:szCs w:val="18"/>
          <w:lang w:val="es-BO"/>
        </w:rPr>
      </w:pPr>
      <w:r w:rsidRPr="00AB21AD">
        <w:rPr>
          <w:rFonts w:cs="Arial"/>
          <w:b/>
          <w:sz w:val="18"/>
          <w:szCs w:val="18"/>
          <w:lang w:val="es-BO"/>
        </w:rPr>
        <w:t xml:space="preserve">CLÁUSULA DÉCIMA SÉPTIMA.- (MODIFICACIONES AL CONTRATO) </w:t>
      </w:r>
      <w:r w:rsidRPr="00AB21AD">
        <w:rPr>
          <w:rFonts w:cs="Arial"/>
          <w:sz w:val="18"/>
          <w:szCs w:val="18"/>
          <w:lang w:val="es-BO"/>
        </w:rPr>
        <w:t xml:space="preserve">El presente Contrato podrá ser modificado sólo en los aspectos previsto en el DBC, siempre y cuando exista acuerdo entre las </w:t>
      </w:r>
      <w:r w:rsidRPr="00AB21AD">
        <w:rPr>
          <w:rFonts w:cs="Arial"/>
          <w:b/>
          <w:sz w:val="18"/>
          <w:szCs w:val="18"/>
          <w:lang w:val="es-BO"/>
        </w:rPr>
        <w:t>PARTES</w:t>
      </w:r>
      <w:r w:rsidRPr="00AB21AD">
        <w:rPr>
          <w:rFonts w:cs="Arial"/>
          <w:sz w:val="18"/>
          <w:szCs w:val="18"/>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34A0946B" w14:textId="77777777" w:rsidR="00AB21AD" w:rsidRPr="00AB21AD" w:rsidRDefault="00AB21AD" w:rsidP="00AB21AD">
      <w:pPr>
        <w:spacing w:after="160"/>
        <w:jc w:val="both"/>
        <w:rPr>
          <w:rFonts w:cs="Arial"/>
          <w:b/>
          <w:i/>
          <w:sz w:val="18"/>
          <w:szCs w:val="18"/>
          <w:lang w:val="es-BO"/>
        </w:rPr>
      </w:pPr>
      <w:r w:rsidRPr="00AB21AD">
        <w:rPr>
          <w:rFonts w:cs="Arial"/>
          <w:sz w:val="18"/>
          <w:szCs w:val="18"/>
          <w:lang w:val="es-BO"/>
        </w:rPr>
        <w:t xml:space="preserve">Las </w:t>
      </w:r>
      <w:r w:rsidRPr="00AB21AD">
        <w:rPr>
          <w:rFonts w:cs="Arial"/>
          <w:b/>
          <w:sz w:val="18"/>
          <w:szCs w:val="18"/>
          <w:lang w:val="es-BO"/>
        </w:rPr>
        <w:t>PARTES</w:t>
      </w:r>
      <w:r w:rsidRPr="00AB21AD">
        <w:rPr>
          <w:rFonts w:cs="Arial"/>
          <w:sz w:val="18"/>
          <w:szCs w:val="18"/>
          <w:lang w:val="es-BO"/>
        </w:rPr>
        <w:t xml:space="preserve"> acuerdan que por la recurrencia de la prestación del </w:t>
      </w:r>
      <w:r w:rsidRPr="00AB21AD">
        <w:rPr>
          <w:rFonts w:cs="Arial"/>
          <w:b/>
          <w:sz w:val="18"/>
          <w:szCs w:val="18"/>
          <w:lang w:val="es-BO"/>
        </w:rPr>
        <w:t>SERVICIO</w:t>
      </w:r>
      <w:r w:rsidRPr="00AB21AD">
        <w:rPr>
          <w:rFonts w:cs="Arial"/>
          <w:sz w:val="18"/>
          <w:szCs w:val="18"/>
          <w:lang w:val="es-BO"/>
        </w:rPr>
        <w:t xml:space="preserve"> la ampliación del plazo precederá por una sola vez no debiendo exceder el plazo establecido en el presente Contrato, de acuerdo con lo establecido en el inciso c) Artículo 89 de las NB-SABS.</w:t>
      </w:r>
    </w:p>
    <w:p w14:paraId="0F6A9687" w14:textId="77777777" w:rsidR="00AB21AD" w:rsidRPr="00AB21AD" w:rsidRDefault="00AB21AD" w:rsidP="00AB21AD">
      <w:pPr>
        <w:spacing w:after="160"/>
        <w:jc w:val="both"/>
        <w:rPr>
          <w:rFonts w:cs="Arial"/>
          <w:sz w:val="18"/>
          <w:szCs w:val="18"/>
          <w:lang w:val="es-BO"/>
        </w:rPr>
      </w:pPr>
      <w:r w:rsidRPr="00AB21AD">
        <w:rPr>
          <w:rFonts w:cs="Arial"/>
          <w:sz w:val="18"/>
          <w:szCs w:val="18"/>
          <w:lang w:val="es-BO"/>
        </w:rPr>
        <w:t>La modificación al alcance del Contrato, permite el ajuste de las diferentes cláusulas del mismo que sean necesaria para dar cumplimiento del objeto de la contratación.</w:t>
      </w:r>
    </w:p>
    <w:p w14:paraId="071D81BA" w14:textId="77777777" w:rsidR="00AB21AD" w:rsidRPr="00AB21AD" w:rsidRDefault="00AB21AD" w:rsidP="00AB21AD">
      <w:pPr>
        <w:spacing w:after="160"/>
        <w:jc w:val="both"/>
        <w:rPr>
          <w:rFonts w:cs="Arial"/>
          <w:sz w:val="18"/>
          <w:szCs w:val="18"/>
          <w:lang w:val="es-BO"/>
        </w:rPr>
      </w:pPr>
      <w:r w:rsidRPr="00AB21AD">
        <w:rPr>
          <w:rFonts w:cs="Arial"/>
          <w:b/>
          <w:sz w:val="18"/>
          <w:szCs w:val="18"/>
          <w:lang w:val="es-BO"/>
        </w:rPr>
        <w:t xml:space="preserve">CLÁUSULA DÉCIMA OCTAVA.- (INTRANSFERIBILIDAD DEL CONTRATO) </w:t>
      </w:r>
      <w:r w:rsidRPr="00AB21AD">
        <w:rPr>
          <w:rFonts w:cs="Arial"/>
          <w:sz w:val="18"/>
          <w:szCs w:val="18"/>
          <w:lang w:val="es-BO"/>
        </w:rPr>
        <w:t>El</w:t>
      </w:r>
      <w:r w:rsidRPr="00AB21AD">
        <w:rPr>
          <w:rFonts w:cs="Arial"/>
          <w:b/>
          <w:sz w:val="18"/>
          <w:szCs w:val="18"/>
          <w:lang w:val="es-BO"/>
        </w:rPr>
        <w:t xml:space="preserve"> PROVEEDOR </w:t>
      </w:r>
      <w:r w:rsidRPr="00AB21AD">
        <w:rPr>
          <w:rFonts w:cs="Arial"/>
          <w:sz w:val="18"/>
          <w:szCs w:val="18"/>
          <w:lang w:val="es-BO"/>
        </w:rPr>
        <w:t>bajo ningún título podrá ceder, transferir, subrogar, total o parcialmente este Contrato.</w:t>
      </w:r>
    </w:p>
    <w:p w14:paraId="12067764" w14:textId="77777777" w:rsidR="00AB21AD" w:rsidRPr="00AB21AD" w:rsidRDefault="00AB21AD" w:rsidP="00AB21AD">
      <w:pPr>
        <w:spacing w:after="160"/>
        <w:jc w:val="both"/>
        <w:rPr>
          <w:rFonts w:cs="Arial"/>
          <w:sz w:val="18"/>
          <w:szCs w:val="18"/>
          <w:lang w:val="es-BO"/>
        </w:rPr>
      </w:pPr>
      <w:r w:rsidRPr="00AB21AD">
        <w:rPr>
          <w:rFonts w:cs="Arial"/>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1D1F015C" w14:textId="77777777" w:rsidR="00AB21AD" w:rsidRPr="00AB21AD" w:rsidRDefault="00AB21AD" w:rsidP="00AB21AD">
      <w:pPr>
        <w:spacing w:after="160"/>
        <w:jc w:val="both"/>
        <w:rPr>
          <w:rFonts w:cs="Arial"/>
          <w:sz w:val="18"/>
          <w:szCs w:val="18"/>
          <w:lang w:val="es-BO"/>
        </w:rPr>
      </w:pPr>
      <w:r w:rsidRPr="00AB21AD">
        <w:rPr>
          <w:rFonts w:cs="Arial"/>
          <w:b/>
          <w:sz w:val="18"/>
          <w:szCs w:val="18"/>
          <w:lang w:val="es-BO"/>
        </w:rPr>
        <w:t>CLÁUSULA DÉCIMA NOVENA.- (MULTAS)</w:t>
      </w:r>
      <w:r w:rsidRPr="00AB21AD">
        <w:rPr>
          <w:rFonts w:cs="Arial"/>
          <w:sz w:val="18"/>
          <w:szCs w:val="18"/>
          <w:lang w:val="es-BO"/>
        </w:rPr>
        <w:t xml:space="preserve"> Las PARTES acuerdan que por concepto de penalidad en la ejecución del SERVICIO, el monto de las multas a ser aplicadas serán las siguientes:</w:t>
      </w:r>
    </w:p>
    <w:p w14:paraId="4983EB95" w14:textId="77777777" w:rsidR="00AB21AD" w:rsidRPr="00AB21AD" w:rsidRDefault="00AB21AD" w:rsidP="00AB21AD">
      <w:pPr>
        <w:pStyle w:val="Prrafodelista"/>
        <w:numPr>
          <w:ilvl w:val="1"/>
          <w:numId w:val="56"/>
        </w:numPr>
        <w:ind w:left="426" w:hanging="284"/>
        <w:jc w:val="both"/>
        <w:rPr>
          <w:rFonts w:ascii="Verdana" w:hAnsi="Verdana" w:cs="Arial"/>
          <w:sz w:val="18"/>
          <w:szCs w:val="18"/>
          <w:lang w:val="es-BO"/>
        </w:rPr>
      </w:pPr>
      <w:r w:rsidRPr="00AB21AD">
        <w:rPr>
          <w:rFonts w:ascii="Verdana" w:hAnsi="Verdana" w:cs="Arial"/>
          <w:sz w:val="18"/>
          <w:szCs w:val="18"/>
          <w:lang w:val="es-BO"/>
        </w:rPr>
        <w:t xml:space="preserve">Por cada vez que el </w:t>
      </w:r>
      <w:r w:rsidRPr="00AB21AD">
        <w:rPr>
          <w:rFonts w:ascii="Verdana" w:hAnsi="Verdana" w:cs="Arial"/>
          <w:b/>
          <w:sz w:val="18"/>
          <w:szCs w:val="18"/>
          <w:lang w:val="es-BO"/>
        </w:rPr>
        <w:t>PROVEEDOR</w:t>
      </w:r>
      <w:r w:rsidRPr="00AB21AD">
        <w:rPr>
          <w:rFonts w:ascii="Verdana" w:hAnsi="Verdana" w:cs="Arial"/>
          <w:sz w:val="18"/>
          <w:szCs w:val="18"/>
          <w:lang w:val="es-BO"/>
        </w:rPr>
        <w:t xml:space="preserve"> no proporcione asistencia técnica solicitada por el </w:t>
      </w:r>
      <w:r w:rsidRPr="00AB21AD">
        <w:rPr>
          <w:rFonts w:ascii="Verdana" w:hAnsi="Verdana" w:cs="Arial"/>
          <w:b/>
          <w:sz w:val="18"/>
          <w:szCs w:val="18"/>
          <w:lang w:val="es-BO"/>
        </w:rPr>
        <w:t>FISCAL</w:t>
      </w:r>
      <w:r w:rsidRPr="00AB21AD">
        <w:rPr>
          <w:rFonts w:ascii="Verdana" w:hAnsi="Verdana" w:cs="Arial"/>
          <w:sz w:val="18"/>
          <w:szCs w:val="18"/>
          <w:lang w:val="es-BO"/>
        </w:rPr>
        <w:t xml:space="preserve"> o el personal designado por éste para la resolución de problemas técnicos y/u operativos de hardware y/o software que no impliquen una interrupción del </w:t>
      </w:r>
      <w:r w:rsidRPr="00AB21AD">
        <w:rPr>
          <w:rFonts w:ascii="Verdana" w:hAnsi="Verdana" w:cs="Arial"/>
          <w:b/>
          <w:sz w:val="18"/>
          <w:szCs w:val="18"/>
          <w:lang w:val="es-BO"/>
        </w:rPr>
        <w:t>SERVICIO</w:t>
      </w:r>
      <w:r w:rsidRPr="00AB21AD">
        <w:rPr>
          <w:rFonts w:ascii="Verdana" w:hAnsi="Verdana" w:cs="Arial"/>
          <w:sz w:val="18"/>
          <w:szCs w:val="18"/>
          <w:lang w:val="es-BO"/>
        </w:rPr>
        <w:t xml:space="preserve">, en el transcurso del día en el que se notifica el inconveniente, se multará al proveedor con el 0,3% sobre el monto total. </w:t>
      </w:r>
    </w:p>
    <w:p w14:paraId="64F17FB4" w14:textId="77777777" w:rsidR="00AB21AD" w:rsidRPr="00AB21AD" w:rsidRDefault="00AB21AD" w:rsidP="00AB21AD">
      <w:pPr>
        <w:pStyle w:val="Prrafodelista"/>
        <w:numPr>
          <w:ilvl w:val="1"/>
          <w:numId w:val="56"/>
        </w:numPr>
        <w:ind w:left="426" w:hanging="284"/>
        <w:jc w:val="both"/>
        <w:rPr>
          <w:rFonts w:ascii="Verdana" w:hAnsi="Verdana" w:cs="Arial"/>
          <w:sz w:val="18"/>
          <w:szCs w:val="18"/>
          <w:lang w:val="es-BO"/>
        </w:rPr>
      </w:pPr>
      <w:r w:rsidRPr="00AB21AD">
        <w:rPr>
          <w:rFonts w:ascii="Verdana" w:hAnsi="Verdana" w:cs="Arial"/>
          <w:sz w:val="18"/>
          <w:szCs w:val="18"/>
          <w:lang w:val="es-BO"/>
        </w:rPr>
        <w:t xml:space="preserve">Por cada vez que ocurra la interrupción del </w:t>
      </w:r>
      <w:r w:rsidRPr="00AB21AD">
        <w:rPr>
          <w:rFonts w:ascii="Verdana" w:hAnsi="Verdana" w:cs="Arial"/>
          <w:b/>
          <w:sz w:val="18"/>
          <w:szCs w:val="18"/>
          <w:lang w:val="es-BO"/>
        </w:rPr>
        <w:t>SERVICIO</w:t>
      </w:r>
      <w:r w:rsidRPr="00AB21AD">
        <w:rPr>
          <w:rFonts w:ascii="Verdana" w:hAnsi="Verdana" w:cs="Arial"/>
          <w:sz w:val="18"/>
          <w:szCs w:val="18"/>
          <w:lang w:val="es-BO"/>
        </w:rPr>
        <w:t xml:space="preserve"> por causales atribuibles al </w:t>
      </w:r>
      <w:r w:rsidRPr="00AB21AD">
        <w:rPr>
          <w:rFonts w:ascii="Verdana" w:hAnsi="Verdana" w:cs="Arial"/>
          <w:b/>
          <w:sz w:val="18"/>
          <w:szCs w:val="18"/>
          <w:lang w:val="es-BO"/>
        </w:rPr>
        <w:t>PROVEEDOR</w:t>
      </w:r>
      <w:r w:rsidRPr="00AB21AD">
        <w:rPr>
          <w:rFonts w:ascii="Verdana" w:hAnsi="Verdana" w:cs="Arial"/>
          <w:sz w:val="18"/>
          <w:szCs w:val="18"/>
          <w:lang w:val="es-BO"/>
        </w:rPr>
        <w:t xml:space="preserve">, y que ésta no sea atendida en un máximo de 2 (dos) horas a partir de la notificación del desperfecto, en cualquiera de las terminales POS, se multará al </w:t>
      </w:r>
      <w:r w:rsidRPr="00AB21AD">
        <w:rPr>
          <w:rFonts w:ascii="Verdana" w:hAnsi="Verdana" w:cs="Arial"/>
          <w:b/>
          <w:sz w:val="18"/>
          <w:szCs w:val="18"/>
          <w:lang w:val="es-BO"/>
        </w:rPr>
        <w:t>PROVEEDOR</w:t>
      </w:r>
      <w:r w:rsidRPr="00AB21AD">
        <w:rPr>
          <w:rFonts w:ascii="Verdana" w:hAnsi="Verdana" w:cs="Arial"/>
          <w:sz w:val="18"/>
          <w:szCs w:val="18"/>
          <w:lang w:val="es-BO"/>
        </w:rPr>
        <w:t xml:space="preserve"> con el 0,3% sobre el monto total por cada hora de interrupción y por cada dispositivo. Se considerará causal atribuible al </w:t>
      </w:r>
      <w:r w:rsidRPr="00AB21AD">
        <w:rPr>
          <w:rFonts w:ascii="Verdana" w:hAnsi="Verdana" w:cs="Arial"/>
          <w:b/>
          <w:sz w:val="18"/>
          <w:szCs w:val="18"/>
          <w:lang w:val="es-BO"/>
        </w:rPr>
        <w:t>PROVEEDOR</w:t>
      </w:r>
      <w:r w:rsidRPr="00AB21AD">
        <w:rPr>
          <w:rFonts w:ascii="Verdana" w:hAnsi="Verdana" w:cs="Arial"/>
          <w:sz w:val="18"/>
          <w:szCs w:val="18"/>
          <w:lang w:val="es-BO"/>
        </w:rPr>
        <w:t xml:space="preserve"> a las fallas técnicas en la o las terminales POS provistos por éste o en su red. Ante una falla de red, la </w:t>
      </w:r>
      <w:r w:rsidRPr="00AB21AD">
        <w:rPr>
          <w:rFonts w:ascii="Verdana" w:hAnsi="Verdana" w:cs="Arial"/>
          <w:b/>
          <w:sz w:val="18"/>
          <w:szCs w:val="18"/>
          <w:lang w:val="es-BO"/>
        </w:rPr>
        <w:t>ENTIDAD</w:t>
      </w:r>
      <w:r w:rsidRPr="00AB21AD">
        <w:rPr>
          <w:rFonts w:ascii="Verdana" w:hAnsi="Verdana" w:cs="Arial"/>
          <w:sz w:val="18"/>
          <w:szCs w:val="18"/>
          <w:lang w:val="es-BO"/>
        </w:rPr>
        <w:t xml:space="preserve"> verificará la adecuada conectividad en el(los) punto(s) de conexión del (los) dispositivo(s) no operativo(s); en caso que el problema corresponda a la red de la </w:t>
      </w:r>
      <w:r w:rsidRPr="00AB21AD">
        <w:rPr>
          <w:rFonts w:ascii="Verdana" w:hAnsi="Verdana" w:cs="Arial"/>
          <w:b/>
          <w:sz w:val="18"/>
          <w:szCs w:val="18"/>
          <w:lang w:val="es-BO"/>
        </w:rPr>
        <w:t>ENTIDAD</w:t>
      </w:r>
      <w:r w:rsidRPr="00AB21AD">
        <w:rPr>
          <w:rFonts w:ascii="Verdana" w:hAnsi="Verdana" w:cs="Arial"/>
          <w:sz w:val="18"/>
          <w:szCs w:val="18"/>
          <w:lang w:val="es-BO"/>
        </w:rPr>
        <w:t xml:space="preserve">, no se aplicará ninguna multa al </w:t>
      </w:r>
      <w:r w:rsidRPr="00AB21AD">
        <w:rPr>
          <w:rFonts w:ascii="Verdana" w:hAnsi="Verdana" w:cs="Arial"/>
          <w:b/>
          <w:sz w:val="18"/>
          <w:szCs w:val="18"/>
          <w:lang w:val="es-BO"/>
        </w:rPr>
        <w:t>PROVEEDOR</w:t>
      </w:r>
      <w:r w:rsidRPr="00AB21AD">
        <w:rPr>
          <w:rFonts w:ascii="Verdana" w:hAnsi="Verdana" w:cs="Arial"/>
          <w:sz w:val="18"/>
          <w:szCs w:val="18"/>
          <w:lang w:val="es-BO"/>
        </w:rPr>
        <w:t>.</w:t>
      </w:r>
    </w:p>
    <w:p w14:paraId="5394C1FA" w14:textId="77777777" w:rsidR="00AB21AD" w:rsidRDefault="00AB21AD" w:rsidP="00AB21AD">
      <w:pPr>
        <w:pStyle w:val="Prrafodelista"/>
        <w:ind w:left="426"/>
        <w:jc w:val="both"/>
        <w:rPr>
          <w:rFonts w:ascii="Verdana" w:hAnsi="Verdana" w:cs="Arial"/>
          <w:sz w:val="18"/>
          <w:szCs w:val="18"/>
          <w:lang w:val="es-BO"/>
        </w:rPr>
      </w:pPr>
    </w:p>
    <w:p w14:paraId="0CE28018" w14:textId="77777777" w:rsidR="00AB21AD" w:rsidRDefault="00AB21AD" w:rsidP="00AB21AD">
      <w:pPr>
        <w:pStyle w:val="Prrafodelista"/>
        <w:ind w:left="426"/>
        <w:jc w:val="both"/>
        <w:rPr>
          <w:rFonts w:ascii="Verdana" w:hAnsi="Verdana" w:cs="Arial"/>
          <w:sz w:val="18"/>
          <w:szCs w:val="18"/>
          <w:lang w:val="es-BO"/>
        </w:rPr>
      </w:pPr>
    </w:p>
    <w:p w14:paraId="1FBD0EA9" w14:textId="77777777" w:rsidR="00AB21AD" w:rsidRPr="00AB21AD" w:rsidRDefault="00AB21AD" w:rsidP="00AB21AD">
      <w:pPr>
        <w:pStyle w:val="Prrafodelista"/>
        <w:numPr>
          <w:ilvl w:val="1"/>
          <w:numId w:val="56"/>
        </w:numPr>
        <w:ind w:left="426" w:hanging="284"/>
        <w:jc w:val="both"/>
        <w:rPr>
          <w:rFonts w:ascii="Verdana" w:hAnsi="Verdana" w:cs="Arial"/>
          <w:sz w:val="18"/>
          <w:szCs w:val="18"/>
          <w:lang w:val="es-BO"/>
        </w:rPr>
      </w:pPr>
      <w:r w:rsidRPr="00AB21AD">
        <w:rPr>
          <w:rFonts w:ascii="Verdana" w:hAnsi="Verdana" w:cs="Arial"/>
          <w:sz w:val="18"/>
          <w:szCs w:val="18"/>
          <w:lang w:val="es-BO"/>
        </w:rPr>
        <w:t xml:space="preserve">Por cada vez que ocurra la interrupción del </w:t>
      </w:r>
      <w:r w:rsidRPr="00AB21AD">
        <w:rPr>
          <w:rFonts w:ascii="Verdana" w:hAnsi="Verdana" w:cs="Arial"/>
          <w:b/>
          <w:sz w:val="18"/>
          <w:szCs w:val="18"/>
          <w:lang w:val="es-BO"/>
        </w:rPr>
        <w:t>SERVICIO</w:t>
      </w:r>
      <w:r w:rsidRPr="00AB21AD">
        <w:rPr>
          <w:rFonts w:ascii="Verdana" w:hAnsi="Verdana" w:cs="Arial"/>
          <w:sz w:val="18"/>
          <w:szCs w:val="18"/>
          <w:lang w:val="es-BO"/>
        </w:rPr>
        <w:t xml:space="preserve"> por causales atribuibles al </w:t>
      </w:r>
      <w:r w:rsidRPr="00AB21AD">
        <w:rPr>
          <w:rFonts w:ascii="Verdana" w:hAnsi="Verdana" w:cs="Arial"/>
          <w:b/>
          <w:sz w:val="18"/>
          <w:szCs w:val="18"/>
          <w:lang w:val="es-BO"/>
        </w:rPr>
        <w:t>PROVEEDOR</w:t>
      </w:r>
      <w:r w:rsidRPr="00AB21AD">
        <w:rPr>
          <w:rFonts w:ascii="Verdana" w:hAnsi="Verdana" w:cs="Arial"/>
          <w:sz w:val="18"/>
          <w:szCs w:val="18"/>
          <w:lang w:val="es-BO"/>
        </w:rPr>
        <w:t xml:space="preserve">, atendida dentro de un máximo de 2 (dos) horas a partir de la notificación del desperfecto, pero que no sea solucionada y en la que el </w:t>
      </w:r>
      <w:r w:rsidRPr="00AB21AD">
        <w:rPr>
          <w:rFonts w:ascii="Verdana" w:hAnsi="Verdana" w:cs="Arial"/>
          <w:b/>
          <w:sz w:val="18"/>
          <w:szCs w:val="18"/>
          <w:lang w:val="es-BO"/>
        </w:rPr>
        <w:t>PROVEEDOR</w:t>
      </w:r>
      <w:r w:rsidRPr="00AB21AD">
        <w:rPr>
          <w:rFonts w:ascii="Verdana" w:hAnsi="Verdana" w:cs="Arial"/>
          <w:sz w:val="18"/>
          <w:szCs w:val="18"/>
          <w:lang w:val="es-BO"/>
        </w:rPr>
        <w:t xml:space="preserve"> no reemplace la(s) terminal(es) POS averiada(s) a primera hora del día hábil siguiente a la notificación, se multará al </w:t>
      </w:r>
      <w:r w:rsidRPr="00AB21AD">
        <w:rPr>
          <w:rFonts w:ascii="Verdana" w:hAnsi="Verdana" w:cs="Arial"/>
          <w:b/>
          <w:sz w:val="18"/>
          <w:szCs w:val="18"/>
          <w:lang w:val="es-BO"/>
        </w:rPr>
        <w:t>PROVEEDOR</w:t>
      </w:r>
      <w:r w:rsidRPr="00AB21AD">
        <w:rPr>
          <w:rFonts w:ascii="Verdana" w:hAnsi="Verdana" w:cs="Arial"/>
          <w:sz w:val="18"/>
          <w:szCs w:val="18"/>
          <w:lang w:val="es-BO"/>
        </w:rPr>
        <w:t xml:space="preserve"> con el 0,3% sobre el monto total por cada hora de interrupción y por cada terminal afectada. Se considerará causal atribuible al </w:t>
      </w:r>
      <w:r w:rsidRPr="00AB21AD">
        <w:rPr>
          <w:rFonts w:ascii="Verdana" w:hAnsi="Verdana" w:cs="Arial"/>
          <w:b/>
          <w:sz w:val="18"/>
          <w:szCs w:val="18"/>
          <w:lang w:val="es-BO"/>
        </w:rPr>
        <w:t>PROVEEDOR</w:t>
      </w:r>
      <w:r w:rsidRPr="00AB21AD">
        <w:rPr>
          <w:rFonts w:ascii="Verdana" w:hAnsi="Verdana" w:cs="Arial"/>
          <w:sz w:val="18"/>
          <w:szCs w:val="18"/>
          <w:lang w:val="es-BO"/>
        </w:rPr>
        <w:t xml:space="preserve"> a las fallas técnicas en los dispositivos POS provistos por éste o en su red. Ante una falla de red, la </w:t>
      </w:r>
      <w:r w:rsidRPr="00AB21AD">
        <w:rPr>
          <w:rFonts w:ascii="Verdana" w:hAnsi="Verdana" w:cs="Arial"/>
          <w:b/>
          <w:sz w:val="18"/>
          <w:szCs w:val="18"/>
          <w:lang w:val="es-BO"/>
        </w:rPr>
        <w:t>ENTIDAD</w:t>
      </w:r>
      <w:r w:rsidRPr="00AB21AD">
        <w:rPr>
          <w:rFonts w:ascii="Verdana" w:hAnsi="Verdana" w:cs="Arial"/>
          <w:sz w:val="18"/>
          <w:szCs w:val="18"/>
          <w:lang w:val="es-BO"/>
        </w:rPr>
        <w:t xml:space="preserve"> verificará la adecuada conectividad en el(los) punto(s) de conexión de la(s) terminal(es) no operativa(s); si el problema corresponde a la red de la </w:t>
      </w:r>
      <w:r w:rsidRPr="00AB21AD">
        <w:rPr>
          <w:rFonts w:ascii="Verdana" w:hAnsi="Verdana" w:cs="Arial"/>
          <w:b/>
          <w:sz w:val="18"/>
          <w:szCs w:val="18"/>
          <w:lang w:val="es-BO"/>
        </w:rPr>
        <w:t>ENTIDAD,</w:t>
      </w:r>
      <w:r w:rsidRPr="00AB21AD">
        <w:rPr>
          <w:rFonts w:ascii="Verdana" w:hAnsi="Verdana" w:cs="Arial"/>
          <w:sz w:val="18"/>
          <w:szCs w:val="18"/>
          <w:lang w:val="es-BO"/>
        </w:rPr>
        <w:t xml:space="preserve"> no se aplicará ninguna multa al proveedor.</w:t>
      </w:r>
    </w:p>
    <w:p w14:paraId="32E81CF2" w14:textId="77777777" w:rsidR="00AB21AD" w:rsidRPr="00AB21AD" w:rsidRDefault="00AB21AD" w:rsidP="00AB21AD">
      <w:pPr>
        <w:pStyle w:val="Prrafodelista"/>
        <w:numPr>
          <w:ilvl w:val="1"/>
          <w:numId w:val="56"/>
        </w:numPr>
        <w:spacing w:after="160"/>
        <w:ind w:left="426" w:hanging="284"/>
        <w:jc w:val="both"/>
        <w:rPr>
          <w:rFonts w:ascii="Verdana" w:hAnsi="Verdana" w:cs="Arial"/>
          <w:sz w:val="18"/>
          <w:szCs w:val="18"/>
          <w:lang w:val="es-BO"/>
        </w:rPr>
      </w:pPr>
      <w:r w:rsidRPr="00AB21AD">
        <w:rPr>
          <w:rFonts w:ascii="Verdana" w:hAnsi="Verdana" w:cs="Arial"/>
          <w:sz w:val="18"/>
          <w:szCs w:val="18"/>
          <w:lang w:val="es-BO"/>
        </w:rPr>
        <w:t xml:space="preserve">Por cada vez que el </w:t>
      </w:r>
      <w:r w:rsidRPr="00AB21AD">
        <w:rPr>
          <w:rFonts w:ascii="Verdana" w:hAnsi="Verdana" w:cs="Arial"/>
          <w:b/>
          <w:sz w:val="18"/>
          <w:szCs w:val="18"/>
          <w:lang w:val="es-BO"/>
        </w:rPr>
        <w:t>PROVEEDOR</w:t>
      </w:r>
      <w:r w:rsidRPr="00AB21AD">
        <w:rPr>
          <w:rFonts w:ascii="Verdana" w:hAnsi="Verdana" w:cs="Arial"/>
          <w:sz w:val="18"/>
          <w:szCs w:val="18"/>
          <w:lang w:val="es-BO"/>
        </w:rPr>
        <w:t xml:space="preserve"> realice la transferencia de los montos cobrados en un plazo mayor a 1 (un) día hábil computable a partir del cierre del ciclo de liquidación diario, desde su cuenta a la cuenta que defina la </w:t>
      </w:r>
      <w:r w:rsidRPr="00AB21AD">
        <w:rPr>
          <w:rFonts w:ascii="Verdana" w:hAnsi="Verdana" w:cs="Arial"/>
          <w:b/>
          <w:sz w:val="18"/>
          <w:szCs w:val="18"/>
          <w:lang w:val="es-BO"/>
        </w:rPr>
        <w:t>ENTIDAD,</w:t>
      </w:r>
      <w:r w:rsidRPr="00AB21AD">
        <w:rPr>
          <w:rFonts w:ascii="Verdana" w:hAnsi="Verdana" w:cs="Arial"/>
          <w:sz w:val="18"/>
          <w:szCs w:val="18"/>
          <w:lang w:val="es-BO"/>
        </w:rPr>
        <w:t xml:space="preserve"> a través del Sistema de Liquidación Integrada de Pagos, se multará al proveedor con el 0,1% del monto no transferido oportunamente, por día hábil de retraso.</w:t>
      </w:r>
    </w:p>
    <w:p w14:paraId="0DAB488F" w14:textId="77777777" w:rsidR="00AB21AD" w:rsidRPr="00AB21AD" w:rsidRDefault="00AB21AD" w:rsidP="00AB21AD">
      <w:pPr>
        <w:spacing w:after="160"/>
        <w:jc w:val="both"/>
        <w:rPr>
          <w:rFonts w:cs="Arial"/>
          <w:sz w:val="18"/>
          <w:szCs w:val="18"/>
          <w:lang w:val="es-BO"/>
        </w:rPr>
      </w:pPr>
      <w:r w:rsidRPr="00AB21AD">
        <w:rPr>
          <w:rFonts w:cs="Arial"/>
          <w:sz w:val="18"/>
          <w:szCs w:val="18"/>
          <w:lang w:val="es-BO"/>
        </w:rPr>
        <w:t xml:space="preserve">Estas penalidades se </w:t>
      </w:r>
      <w:proofErr w:type="gramStart"/>
      <w:r w:rsidRPr="00AB21AD">
        <w:rPr>
          <w:rFonts w:cs="Arial"/>
          <w:sz w:val="18"/>
          <w:szCs w:val="18"/>
          <w:lang w:val="es-BO"/>
        </w:rPr>
        <w:t>aplicará</w:t>
      </w:r>
      <w:proofErr w:type="gramEnd"/>
      <w:r w:rsidRPr="00AB21AD">
        <w:rPr>
          <w:rFonts w:cs="Arial"/>
          <w:sz w:val="18"/>
          <w:szCs w:val="18"/>
          <w:lang w:val="es-BO"/>
        </w:rPr>
        <w:t xml:space="preserve"> salvo casos de fuerza mayor, caso fortuito u otras causas debidamente comprobadas por el </w:t>
      </w:r>
      <w:r w:rsidRPr="00AB21AD">
        <w:rPr>
          <w:rFonts w:cs="Arial"/>
          <w:b/>
          <w:bCs/>
          <w:sz w:val="18"/>
          <w:szCs w:val="18"/>
          <w:lang w:val="es-BO"/>
        </w:rPr>
        <w:t>FISCAL</w:t>
      </w:r>
      <w:r w:rsidRPr="00AB21AD">
        <w:rPr>
          <w:rFonts w:cs="Arial"/>
          <w:sz w:val="18"/>
          <w:szCs w:val="18"/>
          <w:lang w:val="es-BO"/>
        </w:rPr>
        <w:t>.</w:t>
      </w:r>
    </w:p>
    <w:p w14:paraId="7F0B44DA" w14:textId="77777777" w:rsidR="00AB21AD" w:rsidRPr="00AB21AD" w:rsidRDefault="00AB21AD" w:rsidP="00AB21AD">
      <w:pPr>
        <w:spacing w:after="160"/>
        <w:jc w:val="both"/>
        <w:rPr>
          <w:rFonts w:cs="Arial"/>
          <w:sz w:val="18"/>
          <w:szCs w:val="18"/>
          <w:lang w:val="es-BO"/>
        </w:rPr>
      </w:pPr>
      <w:r w:rsidRPr="00AB21AD">
        <w:rPr>
          <w:rFonts w:cs="Arial"/>
          <w:sz w:val="18"/>
          <w:szCs w:val="18"/>
          <w:lang w:val="es-BO"/>
        </w:rPr>
        <w:t xml:space="preserve">En todos los casos de resolución de Contrato por causas atribuibles al </w:t>
      </w:r>
      <w:r w:rsidRPr="00AB21AD">
        <w:rPr>
          <w:rFonts w:cs="Arial"/>
          <w:b/>
          <w:sz w:val="18"/>
          <w:szCs w:val="18"/>
          <w:lang w:val="es-BO"/>
        </w:rPr>
        <w:t>PROVEEDOR</w:t>
      </w:r>
      <w:r w:rsidRPr="00AB21AD">
        <w:rPr>
          <w:rFonts w:cs="Arial"/>
          <w:sz w:val="18"/>
          <w:szCs w:val="18"/>
          <w:lang w:val="es-BO"/>
        </w:rPr>
        <w:t xml:space="preserve">, la </w:t>
      </w:r>
      <w:r w:rsidRPr="00AB21AD">
        <w:rPr>
          <w:rFonts w:cs="Arial"/>
          <w:b/>
          <w:sz w:val="18"/>
          <w:szCs w:val="18"/>
          <w:lang w:val="es-BO"/>
        </w:rPr>
        <w:t xml:space="preserve">ENTIDAD </w:t>
      </w:r>
      <w:r w:rsidRPr="00AB21AD">
        <w:rPr>
          <w:rFonts w:cs="Arial"/>
          <w:sz w:val="18"/>
          <w:szCs w:val="18"/>
          <w:lang w:val="es-BO"/>
        </w:rPr>
        <w:t>no podrá cobrar multas que excedan el veinte por ciento (20%) del monto total del Contrato.</w:t>
      </w:r>
    </w:p>
    <w:p w14:paraId="6E5D5428" w14:textId="77777777" w:rsidR="00AB21AD" w:rsidRPr="00AB21AD" w:rsidRDefault="00AB21AD" w:rsidP="00AB21AD">
      <w:pPr>
        <w:spacing w:after="160"/>
        <w:jc w:val="both"/>
        <w:rPr>
          <w:rFonts w:cs="Arial"/>
          <w:sz w:val="18"/>
          <w:szCs w:val="18"/>
          <w:lang w:val="es-BO"/>
        </w:rPr>
      </w:pPr>
      <w:r w:rsidRPr="00AB21AD">
        <w:rPr>
          <w:rFonts w:cs="Arial"/>
          <w:sz w:val="18"/>
          <w:szCs w:val="18"/>
          <w:lang w:val="es-BO"/>
        </w:rPr>
        <w:t xml:space="preserve">Las multas serán cobradas mediante descuentos establecidos expresamente por el </w:t>
      </w:r>
      <w:r w:rsidRPr="00AB21AD">
        <w:rPr>
          <w:rFonts w:cs="Arial"/>
          <w:b/>
          <w:bCs/>
          <w:sz w:val="18"/>
          <w:szCs w:val="18"/>
          <w:lang w:val="es-BO"/>
        </w:rPr>
        <w:t>FISCAL</w:t>
      </w:r>
      <w:r w:rsidRPr="00AB21AD">
        <w:rPr>
          <w:rFonts w:cs="Arial"/>
          <w:sz w:val="18"/>
          <w:szCs w:val="18"/>
          <w:lang w:val="es-BO"/>
        </w:rPr>
        <w:t>, bajo su directa responsabilidad, en las planillas de ejecución del servicio sujetas a su aprobación o en la liquidación del Contrato.</w:t>
      </w:r>
    </w:p>
    <w:p w14:paraId="0D727134" w14:textId="77777777" w:rsidR="00AB21AD" w:rsidRPr="00AB21AD" w:rsidRDefault="00AB21AD" w:rsidP="00AB21AD">
      <w:pPr>
        <w:autoSpaceDE w:val="0"/>
        <w:autoSpaceDN w:val="0"/>
        <w:adjustRightInd w:val="0"/>
        <w:spacing w:after="160"/>
        <w:jc w:val="both"/>
        <w:rPr>
          <w:rFonts w:cs="Arial"/>
          <w:b/>
          <w:bCs/>
          <w:sz w:val="18"/>
          <w:szCs w:val="18"/>
          <w:lang w:val="es-BO"/>
        </w:rPr>
      </w:pPr>
      <w:r w:rsidRPr="00AB21AD">
        <w:rPr>
          <w:rFonts w:cs="Arial"/>
          <w:b/>
          <w:sz w:val="18"/>
          <w:szCs w:val="18"/>
          <w:lang w:val="es-BO"/>
        </w:rPr>
        <w:t>CLÁUSULA VIGÉSIMA.- (CUMPLIMIENTO DE LEYES LABORALES</w:t>
      </w:r>
      <w:r w:rsidRPr="00AB21AD">
        <w:rPr>
          <w:rFonts w:cs="Arial"/>
          <w:b/>
          <w:bCs/>
          <w:sz w:val="18"/>
          <w:szCs w:val="18"/>
          <w:lang w:val="es-BO"/>
        </w:rPr>
        <w:t xml:space="preserve">) </w:t>
      </w:r>
      <w:r w:rsidRPr="00AB21AD">
        <w:rPr>
          <w:rFonts w:cs="Arial"/>
          <w:sz w:val="18"/>
          <w:szCs w:val="18"/>
          <w:lang w:val="es-BO"/>
        </w:rPr>
        <w:t xml:space="preserve">EL </w:t>
      </w:r>
      <w:r w:rsidRPr="00AB21AD">
        <w:rPr>
          <w:rFonts w:cs="Arial"/>
          <w:b/>
          <w:sz w:val="18"/>
          <w:szCs w:val="18"/>
          <w:lang w:val="es-BO"/>
        </w:rPr>
        <w:t xml:space="preserve">PROVEEDOR </w:t>
      </w:r>
      <w:r w:rsidRPr="00AB21AD">
        <w:rPr>
          <w:rFonts w:cs="Arial"/>
          <w:sz w:val="18"/>
          <w:szCs w:val="18"/>
          <w:lang w:val="es-BO"/>
        </w:rPr>
        <w:t xml:space="preserve">deberá dar estricto cumplimiento a la legislación laboral y social vigente en el Estado Plurinacional de Bolivia, respecto a su personal, en este sentido será responsable y deberá mantener a la </w:t>
      </w:r>
      <w:r w:rsidRPr="00AB21AD">
        <w:rPr>
          <w:rFonts w:cs="Arial"/>
          <w:b/>
          <w:bCs/>
          <w:sz w:val="18"/>
          <w:szCs w:val="18"/>
          <w:lang w:val="es-BO"/>
        </w:rPr>
        <w:t xml:space="preserve">ENTIDAD </w:t>
      </w:r>
      <w:r w:rsidRPr="00AB21AD">
        <w:rPr>
          <w:rFonts w:cs="Arial"/>
          <w:sz w:val="18"/>
          <w:szCs w:val="18"/>
          <w:lang w:val="es-BO"/>
        </w:rPr>
        <w:t>exonerada contra cualquier multa o penalidad de cualquier tipo o naturaleza, que fuera impuesta por causa de incumplimiento o infracción de dicha legislación laboral o social.</w:t>
      </w:r>
    </w:p>
    <w:p w14:paraId="7A6D964D" w14:textId="77777777" w:rsidR="00AB21AD" w:rsidRPr="00AB21AD" w:rsidRDefault="00AB21AD" w:rsidP="00AB21AD">
      <w:pPr>
        <w:spacing w:after="160"/>
        <w:jc w:val="both"/>
        <w:rPr>
          <w:rFonts w:cs="Arial"/>
          <w:b/>
          <w:sz w:val="18"/>
          <w:szCs w:val="18"/>
          <w:lang w:val="es-BO"/>
        </w:rPr>
      </w:pPr>
      <w:r w:rsidRPr="00AB21AD">
        <w:rPr>
          <w:rFonts w:cs="Arial"/>
          <w:b/>
          <w:sz w:val="18"/>
          <w:szCs w:val="18"/>
          <w:lang w:val="es-BO"/>
        </w:rPr>
        <w:t xml:space="preserve">CLÁUSULA VIGÉSIMA PRIMERA.- (CAUSAS DE FUERZA MAYOR Y/O CASO FORTUITO) </w:t>
      </w:r>
      <w:r w:rsidRPr="00AB21AD">
        <w:rPr>
          <w:rFonts w:cs="Arial"/>
          <w:sz w:val="18"/>
          <w:szCs w:val="18"/>
          <w:lang w:val="es-BO"/>
        </w:rPr>
        <w:t xml:space="preserve">Con el fin de exceptuar al </w:t>
      </w:r>
      <w:r w:rsidRPr="00AB21AD">
        <w:rPr>
          <w:rFonts w:cs="Arial"/>
          <w:b/>
          <w:sz w:val="18"/>
          <w:szCs w:val="18"/>
          <w:lang w:val="es-BO"/>
        </w:rPr>
        <w:t>PROVEEDOR</w:t>
      </w:r>
      <w:r w:rsidRPr="00AB21AD">
        <w:rPr>
          <w:rFonts w:cs="Arial"/>
          <w:sz w:val="18"/>
          <w:szCs w:val="18"/>
          <w:lang w:val="es-BO"/>
        </w:rPr>
        <w:t xml:space="preserve"> de determinadas responsabilidades por incumplimiento involuntario de las prestaciones del Contrato, el </w:t>
      </w:r>
      <w:r w:rsidRPr="00AB21AD">
        <w:rPr>
          <w:rFonts w:cs="Arial"/>
          <w:b/>
          <w:sz w:val="18"/>
          <w:szCs w:val="18"/>
          <w:lang w:val="es-BO"/>
        </w:rPr>
        <w:t xml:space="preserve">FISCAL </w:t>
      </w:r>
      <w:r w:rsidRPr="00AB21AD">
        <w:rPr>
          <w:rFonts w:cs="Arial"/>
          <w:sz w:val="18"/>
          <w:szCs w:val="18"/>
          <w:lang w:val="es-BO"/>
        </w:rPr>
        <w:t xml:space="preserve">tendrá la facultad de calificar las causas de fuerza mayor, caso fortuito u otras causas debidamente justificadas a fin exonerar al </w:t>
      </w:r>
      <w:r w:rsidRPr="00AB21AD">
        <w:rPr>
          <w:rFonts w:cs="Arial"/>
          <w:b/>
          <w:sz w:val="18"/>
          <w:szCs w:val="18"/>
          <w:lang w:val="es-BO"/>
        </w:rPr>
        <w:t>PROVEEDOR</w:t>
      </w:r>
      <w:r w:rsidRPr="00AB21AD">
        <w:rPr>
          <w:rFonts w:cs="Arial"/>
          <w:sz w:val="18"/>
          <w:szCs w:val="18"/>
          <w:lang w:val="es-BO"/>
        </w:rPr>
        <w:t xml:space="preserve"> del cumplimiento de sus obligaciones en relación a la prestación del </w:t>
      </w:r>
      <w:r w:rsidRPr="00AB21AD">
        <w:rPr>
          <w:rFonts w:cs="Arial"/>
          <w:b/>
          <w:sz w:val="18"/>
          <w:szCs w:val="18"/>
          <w:lang w:val="es-BO"/>
        </w:rPr>
        <w:t>SERVICIO</w:t>
      </w:r>
      <w:r w:rsidRPr="00AB21AD">
        <w:rPr>
          <w:rFonts w:cs="Arial"/>
          <w:sz w:val="18"/>
          <w:szCs w:val="18"/>
          <w:lang w:val="es-BO"/>
        </w:rPr>
        <w:t>.</w:t>
      </w:r>
    </w:p>
    <w:p w14:paraId="592C13F0" w14:textId="77777777" w:rsidR="00AB21AD" w:rsidRPr="00AB21AD" w:rsidRDefault="00AB21AD" w:rsidP="00AB21AD">
      <w:pPr>
        <w:spacing w:after="160"/>
        <w:jc w:val="both"/>
        <w:rPr>
          <w:rFonts w:cs="Arial"/>
          <w:sz w:val="18"/>
          <w:szCs w:val="18"/>
          <w:lang w:val="es-BO"/>
        </w:rPr>
      </w:pPr>
      <w:r w:rsidRPr="00AB21AD">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0B05C3B8" w14:textId="77777777" w:rsidR="00AB21AD" w:rsidRPr="00AB21AD" w:rsidRDefault="00AB21AD" w:rsidP="00AB21AD">
      <w:pPr>
        <w:spacing w:after="160"/>
        <w:jc w:val="both"/>
        <w:rPr>
          <w:rFonts w:cs="Arial"/>
          <w:sz w:val="18"/>
          <w:szCs w:val="18"/>
          <w:lang w:val="es-BO"/>
        </w:rPr>
      </w:pPr>
      <w:r w:rsidRPr="00AB21AD">
        <w:rPr>
          <w:rFonts w:cs="Arial"/>
          <w:sz w:val="18"/>
          <w:szCs w:val="18"/>
          <w:lang w:val="es-BO"/>
        </w:rPr>
        <w:t xml:space="preserve">Para que cualquiera de estos hechos puedan constituir justificación de impedimento o demora en la prestación del </w:t>
      </w:r>
      <w:r w:rsidRPr="00AB21AD">
        <w:rPr>
          <w:rFonts w:cs="Arial"/>
          <w:b/>
          <w:sz w:val="18"/>
          <w:szCs w:val="18"/>
          <w:lang w:val="es-BO"/>
        </w:rPr>
        <w:t>SERVICIO</w:t>
      </w:r>
      <w:r w:rsidRPr="00AB21AD">
        <w:rPr>
          <w:rFonts w:cs="Arial"/>
          <w:sz w:val="18"/>
          <w:szCs w:val="18"/>
          <w:lang w:val="es-BO"/>
        </w:rPr>
        <w:t xml:space="preserve">, de manera obligatoria y justificada el </w:t>
      </w:r>
      <w:r w:rsidRPr="00AB21AD">
        <w:rPr>
          <w:rFonts w:cs="Arial"/>
          <w:b/>
          <w:sz w:val="18"/>
          <w:szCs w:val="18"/>
          <w:lang w:val="es-BO"/>
        </w:rPr>
        <w:t xml:space="preserve">PROVEEDOR </w:t>
      </w:r>
      <w:r w:rsidRPr="00AB21AD">
        <w:rPr>
          <w:rFonts w:cs="Arial"/>
          <w:sz w:val="18"/>
          <w:szCs w:val="18"/>
          <w:lang w:val="es-BO"/>
        </w:rPr>
        <w:t xml:space="preserve">deberá solicitar al </w:t>
      </w:r>
      <w:r w:rsidRPr="00AB21AD">
        <w:rPr>
          <w:rFonts w:cs="Arial"/>
          <w:b/>
          <w:bCs/>
          <w:sz w:val="18"/>
          <w:szCs w:val="18"/>
          <w:lang w:val="es-BO"/>
        </w:rPr>
        <w:t xml:space="preserve">FISCAL </w:t>
      </w:r>
      <w:r w:rsidRPr="00AB21AD">
        <w:rPr>
          <w:rFonts w:cs="Arial"/>
          <w:bCs/>
          <w:sz w:val="18"/>
          <w:szCs w:val="18"/>
          <w:lang w:val="es-BO"/>
        </w:rPr>
        <w:t xml:space="preserve">la emisión de un </w:t>
      </w:r>
      <w:r w:rsidRPr="00AB21AD">
        <w:rPr>
          <w:rFonts w:cs="Arial"/>
          <w:sz w:val="18"/>
          <w:szCs w:val="18"/>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77322209" w14:textId="77777777" w:rsidR="00AB21AD" w:rsidRPr="00AB21AD" w:rsidRDefault="00AB21AD" w:rsidP="00AB21AD">
      <w:pPr>
        <w:spacing w:after="160"/>
        <w:jc w:val="both"/>
        <w:rPr>
          <w:rFonts w:cs="Arial"/>
          <w:sz w:val="18"/>
          <w:szCs w:val="18"/>
          <w:lang w:val="es-BO"/>
        </w:rPr>
      </w:pPr>
      <w:r w:rsidRPr="00AB21AD">
        <w:rPr>
          <w:rFonts w:cs="Arial"/>
          <w:sz w:val="18"/>
          <w:szCs w:val="18"/>
          <w:lang w:val="es-BO"/>
        </w:rPr>
        <w:t xml:space="preserve">El </w:t>
      </w:r>
      <w:r w:rsidRPr="00AB21AD">
        <w:rPr>
          <w:rFonts w:cs="Arial"/>
          <w:b/>
          <w:sz w:val="18"/>
          <w:szCs w:val="18"/>
          <w:lang w:val="es-BO"/>
        </w:rPr>
        <w:t xml:space="preserve">FISCAL </w:t>
      </w:r>
      <w:r w:rsidRPr="00AB21AD">
        <w:rPr>
          <w:rFonts w:cs="Arial"/>
          <w:sz w:val="18"/>
          <w:szCs w:val="18"/>
          <w:lang w:val="es-BO"/>
        </w:rPr>
        <w:t xml:space="preserve">en el plazo de dos (2) días hábiles deberá emitir el certificado de constancia de la existencia del hecho de fuerza mayor, caso fortuito u otras causas debidamente justificadas o rechazar la solicitud de su emisión de manera fundamentada. </w:t>
      </w:r>
    </w:p>
    <w:p w14:paraId="5950BC50" w14:textId="77777777" w:rsidR="00AB21AD" w:rsidRPr="00AB21AD" w:rsidRDefault="00AB21AD" w:rsidP="00AB21AD">
      <w:pPr>
        <w:spacing w:after="160"/>
        <w:jc w:val="both"/>
        <w:rPr>
          <w:rFonts w:cs="Arial"/>
          <w:sz w:val="18"/>
          <w:szCs w:val="18"/>
          <w:lang w:val="es-BO"/>
        </w:rPr>
      </w:pPr>
      <w:r w:rsidRPr="00AB21AD">
        <w:rPr>
          <w:rFonts w:cs="Arial"/>
          <w:sz w:val="18"/>
          <w:szCs w:val="18"/>
          <w:lang w:val="es-BO"/>
        </w:rPr>
        <w:t xml:space="preserve">La solicitud del </w:t>
      </w:r>
      <w:r w:rsidRPr="00AB21AD">
        <w:rPr>
          <w:rFonts w:cs="Arial"/>
          <w:b/>
          <w:sz w:val="18"/>
          <w:szCs w:val="18"/>
          <w:lang w:val="es-BO"/>
        </w:rPr>
        <w:t>PROVEEDOR</w:t>
      </w:r>
      <w:r w:rsidRPr="00AB21AD">
        <w:rPr>
          <w:rFonts w:cs="Arial"/>
          <w:sz w:val="18"/>
          <w:szCs w:val="18"/>
          <w:lang w:val="es-BO"/>
        </w:rPr>
        <w:t>, para la calificación de los hechos de impedimento, como causas de fuerza mayor, caso fortuito u otras causas debidamente justificadas, no será considerada como reclamo.</w:t>
      </w:r>
    </w:p>
    <w:p w14:paraId="6858DE40" w14:textId="77777777" w:rsidR="00AB21AD" w:rsidRDefault="00AB21AD" w:rsidP="00AB21AD">
      <w:pPr>
        <w:spacing w:after="160"/>
        <w:jc w:val="both"/>
        <w:rPr>
          <w:rFonts w:cs="Arial"/>
          <w:b/>
          <w:sz w:val="18"/>
          <w:szCs w:val="18"/>
          <w:lang w:val="es-BO"/>
        </w:rPr>
      </w:pPr>
    </w:p>
    <w:p w14:paraId="34532CAB" w14:textId="77777777" w:rsidR="00AB21AD" w:rsidRDefault="00AB21AD" w:rsidP="00AB21AD">
      <w:pPr>
        <w:spacing w:after="160"/>
        <w:jc w:val="both"/>
        <w:rPr>
          <w:rFonts w:cs="Arial"/>
          <w:b/>
          <w:sz w:val="18"/>
          <w:szCs w:val="18"/>
          <w:lang w:val="es-BO"/>
        </w:rPr>
      </w:pPr>
    </w:p>
    <w:p w14:paraId="09552B72" w14:textId="77777777" w:rsidR="00AB21AD" w:rsidRPr="00AB21AD" w:rsidRDefault="00AB21AD" w:rsidP="00AB21AD">
      <w:pPr>
        <w:spacing w:after="160"/>
        <w:jc w:val="both"/>
        <w:rPr>
          <w:rFonts w:cs="Arial"/>
          <w:sz w:val="18"/>
          <w:szCs w:val="18"/>
          <w:lang w:val="es-BO"/>
        </w:rPr>
      </w:pPr>
      <w:r w:rsidRPr="00AB21AD">
        <w:rPr>
          <w:rFonts w:cs="Arial"/>
          <w:b/>
          <w:sz w:val="18"/>
          <w:szCs w:val="18"/>
          <w:lang w:val="es-BO"/>
        </w:rPr>
        <w:t>CLÁUSULA</w:t>
      </w:r>
      <w:r w:rsidRPr="00AB21AD">
        <w:rPr>
          <w:rFonts w:cs="Arial"/>
          <w:b/>
          <w:bCs/>
          <w:sz w:val="18"/>
          <w:szCs w:val="18"/>
          <w:lang w:val="es-BO"/>
        </w:rPr>
        <w:t xml:space="preserve"> VIGÉSIMA SEGUNDA.- </w:t>
      </w:r>
      <w:r w:rsidRPr="00AB21AD">
        <w:rPr>
          <w:rFonts w:cs="Arial"/>
          <w:b/>
          <w:sz w:val="18"/>
          <w:szCs w:val="18"/>
          <w:lang w:val="es-BO"/>
        </w:rPr>
        <w:t xml:space="preserve">(TERMINACIÓN DEL CONTRATO). </w:t>
      </w:r>
      <w:r w:rsidRPr="00AB21AD">
        <w:rPr>
          <w:rFonts w:cs="Arial"/>
          <w:sz w:val="18"/>
          <w:szCs w:val="18"/>
          <w:lang w:val="es-BO"/>
        </w:rPr>
        <w:t>El presente Contrato concluirá bajo una de las siguientes causas:</w:t>
      </w:r>
    </w:p>
    <w:p w14:paraId="23707AD9" w14:textId="77777777" w:rsidR="00AB21AD" w:rsidRPr="00AB21AD" w:rsidRDefault="00AB21AD" w:rsidP="00AB21AD">
      <w:pPr>
        <w:pStyle w:val="Prrafodelista"/>
        <w:numPr>
          <w:ilvl w:val="1"/>
          <w:numId w:val="55"/>
        </w:numPr>
        <w:spacing w:after="160"/>
        <w:jc w:val="both"/>
        <w:rPr>
          <w:rFonts w:ascii="Verdana" w:hAnsi="Verdana" w:cs="Arial"/>
          <w:sz w:val="18"/>
          <w:szCs w:val="18"/>
          <w:lang w:val="es-BO"/>
        </w:rPr>
      </w:pPr>
      <w:r w:rsidRPr="00AB21AD">
        <w:rPr>
          <w:rFonts w:ascii="Verdana" w:hAnsi="Verdana" w:cs="Arial"/>
          <w:b/>
          <w:sz w:val="18"/>
          <w:szCs w:val="18"/>
          <w:lang w:val="es-BO"/>
        </w:rPr>
        <w:t xml:space="preserve">Por Cumplimiento del Contrato: </w:t>
      </w:r>
      <w:r w:rsidRPr="00AB21AD">
        <w:rPr>
          <w:rFonts w:ascii="Verdana" w:hAnsi="Verdana" w:cs="Arial"/>
          <w:sz w:val="18"/>
          <w:szCs w:val="18"/>
          <w:lang w:val="es-BO"/>
        </w:rPr>
        <w:t xml:space="preserve">Forma ordinaria de cumplimiento, donde la </w:t>
      </w:r>
      <w:r w:rsidRPr="00AB21AD">
        <w:rPr>
          <w:rFonts w:ascii="Verdana" w:hAnsi="Verdana" w:cs="Arial"/>
          <w:b/>
          <w:sz w:val="18"/>
          <w:szCs w:val="18"/>
          <w:lang w:val="es-BO"/>
        </w:rPr>
        <w:t xml:space="preserve">ENTIDAD </w:t>
      </w:r>
      <w:r w:rsidRPr="00AB21AD">
        <w:rPr>
          <w:rFonts w:ascii="Verdana" w:hAnsi="Verdana" w:cs="Arial"/>
          <w:sz w:val="18"/>
          <w:szCs w:val="18"/>
          <w:lang w:val="es-BO"/>
        </w:rPr>
        <w:t xml:space="preserve">como el </w:t>
      </w:r>
      <w:r w:rsidRPr="00AB21AD">
        <w:rPr>
          <w:rFonts w:ascii="Verdana" w:hAnsi="Verdana" w:cs="Arial"/>
          <w:b/>
          <w:sz w:val="18"/>
          <w:szCs w:val="18"/>
          <w:lang w:val="es-BO"/>
        </w:rPr>
        <w:t xml:space="preserve">PROVEEDOR </w:t>
      </w:r>
      <w:r w:rsidRPr="00AB21AD">
        <w:rPr>
          <w:rFonts w:ascii="Verdana" w:hAnsi="Verdana" w:cs="Arial"/>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AB21AD">
        <w:rPr>
          <w:rFonts w:ascii="Verdana" w:hAnsi="Verdana" w:cs="Arial"/>
          <w:b/>
          <w:sz w:val="18"/>
          <w:szCs w:val="18"/>
          <w:lang w:val="es-BO"/>
        </w:rPr>
        <w:t xml:space="preserve"> ENTIDAD</w:t>
      </w:r>
      <w:r w:rsidRPr="00AB21AD">
        <w:rPr>
          <w:rFonts w:ascii="Verdana" w:hAnsi="Verdana" w:cs="Arial"/>
          <w:sz w:val="18"/>
          <w:szCs w:val="18"/>
          <w:lang w:val="es-BO"/>
        </w:rPr>
        <w:t>.</w:t>
      </w:r>
    </w:p>
    <w:p w14:paraId="2D25A6C8" w14:textId="77777777" w:rsidR="00AB21AD" w:rsidRPr="00AB21AD" w:rsidRDefault="00AB21AD" w:rsidP="00AB21AD">
      <w:pPr>
        <w:pStyle w:val="Prrafodelista"/>
        <w:numPr>
          <w:ilvl w:val="1"/>
          <w:numId w:val="55"/>
        </w:numPr>
        <w:spacing w:after="160"/>
        <w:jc w:val="both"/>
        <w:rPr>
          <w:rFonts w:ascii="Verdana" w:hAnsi="Verdana" w:cs="Arial"/>
          <w:b/>
          <w:sz w:val="18"/>
          <w:szCs w:val="18"/>
          <w:lang w:val="es-BO"/>
        </w:rPr>
      </w:pPr>
      <w:r w:rsidRPr="00AB21AD">
        <w:rPr>
          <w:rFonts w:ascii="Verdana" w:hAnsi="Verdana" w:cs="Arial"/>
          <w:b/>
          <w:sz w:val="18"/>
          <w:szCs w:val="18"/>
          <w:lang w:val="es-BO"/>
        </w:rPr>
        <w:t xml:space="preserve">Por Resolución del Contrato: </w:t>
      </w:r>
      <w:r w:rsidRPr="00AB21AD">
        <w:rPr>
          <w:rFonts w:ascii="Verdana" w:hAnsi="Verdana" w:cs="Arial"/>
          <w:sz w:val="18"/>
          <w:szCs w:val="18"/>
          <w:lang w:val="es-BO"/>
        </w:rPr>
        <w:t>Es la forma extraordinaria de terminación del Contrato que procederá únicamente por las siguientes causales:</w:t>
      </w:r>
    </w:p>
    <w:p w14:paraId="187C193B" w14:textId="77777777" w:rsidR="00AB21AD" w:rsidRPr="00AB21AD" w:rsidRDefault="00AB21AD" w:rsidP="00AB21AD">
      <w:pPr>
        <w:pStyle w:val="Prrafodelista"/>
        <w:numPr>
          <w:ilvl w:val="2"/>
          <w:numId w:val="55"/>
        </w:numPr>
        <w:spacing w:after="160"/>
        <w:ind w:left="1560" w:hanging="851"/>
        <w:jc w:val="both"/>
        <w:rPr>
          <w:rFonts w:ascii="Verdana" w:hAnsi="Verdana" w:cs="Arial"/>
          <w:b/>
          <w:sz w:val="18"/>
          <w:szCs w:val="18"/>
          <w:lang w:val="es-BO"/>
        </w:rPr>
      </w:pPr>
      <w:r w:rsidRPr="00AB21AD">
        <w:rPr>
          <w:rFonts w:ascii="Verdana" w:hAnsi="Verdana" w:cs="Arial"/>
          <w:b/>
          <w:sz w:val="18"/>
          <w:szCs w:val="18"/>
          <w:lang w:val="es-BO"/>
        </w:rPr>
        <w:t xml:space="preserve">Resolución a requerimiento de la ENTIDAD, por causales atribuibles al PROVEEDOR. </w:t>
      </w:r>
      <w:r w:rsidRPr="00AB21AD">
        <w:rPr>
          <w:rFonts w:ascii="Verdana" w:hAnsi="Verdana" w:cs="Arial"/>
          <w:sz w:val="18"/>
          <w:szCs w:val="18"/>
          <w:lang w:val="es-BO"/>
        </w:rPr>
        <w:t>La</w:t>
      </w:r>
      <w:r w:rsidRPr="00AB21AD">
        <w:rPr>
          <w:rFonts w:ascii="Verdana" w:hAnsi="Verdana" w:cs="Arial"/>
          <w:b/>
          <w:sz w:val="18"/>
          <w:szCs w:val="18"/>
          <w:lang w:val="es-BO"/>
        </w:rPr>
        <w:t xml:space="preserve"> ENTIDAD, </w:t>
      </w:r>
      <w:r w:rsidRPr="00AB21AD">
        <w:rPr>
          <w:rFonts w:ascii="Verdana" w:hAnsi="Verdana" w:cs="Arial"/>
          <w:sz w:val="18"/>
          <w:szCs w:val="18"/>
          <w:lang w:val="es-BO"/>
        </w:rPr>
        <w:t>podrá proceder al trámite de resolución del Contrato, en los siguientes casos:</w:t>
      </w:r>
    </w:p>
    <w:p w14:paraId="6BE0A65A" w14:textId="77777777" w:rsidR="00AB21AD" w:rsidRPr="00AB21AD" w:rsidRDefault="00AB21AD" w:rsidP="00AB21AD">
      <w:pPr>
        <w:numPr>
          <w:ilvl w:val="0"/>
          <w:numId w:val="53"/>
        </w:numPr>
        <w:tabs>
          <w:tab w:val="clear" w:pos="1260"/>
          <w:tab w:val="num" w:pos="1134"/>
        </w:tabs>
        <w:ind w:left="1843" w:hanging="284"/>
        <w:jc w:val="both"/>
        <w:rPr>
          <w:rFonts w:cs="Arial"/>
          <w:sz w:val="18"/>
          <w:szCs w:val="18"/>
          <w:lang w:val="es-BO"/>
        </w:rPr>
      </w:pPr>
      <w:r w:rsidRPr="00AB21AD">
        <w:rPr>
          <w:rFonts w:cs="Arial"/>
          <w:sz w:val="18"/>
          <w:szCs w:val="18"/>
          <w:lang w:val="es-BO"/>
        </w:rPr>
        <w:t xml:space="preserve">Por disolución del </w:t>
      </w:r>
      <w:r w:rsidRPr="00AB21AD">
        <w:rPr>
          <w:rFonts w:cs="Arial"/>
          <w:b/>
          <w:sz w:val="18"/>
          <w:szCs w:val="18"/>
          <w:lang w:val="es-BO"/>
        </w:rPr>
        <w:t>PROVEEDOR</w:t>
      </w:r>
      <w:r w:rsidRPr="00AB21AD">
        <w:rPr>
          <w:rFonts w:cs="Arial"/>
          <w:b/>
          <w:i/>
          <w:sz w:val="18"/>
          <w:szCs w:val="18"/>
          <w:lang w:val="es-BO"/>
        </w:rPr>
        <w:t>.</w:t>
      </w:r>
    </w:p>
    <w:p w14:paraId="245AB432" w14:textId="77777777" w:rsidR="00AB21AD" w:rsidRPr="00AB21AD" w:rsidRDefault="00AB21AD" w:rsidP="00AB21AD">
      <w:pPr>
        <w:numPr>
          <w:ilvl w:val="0"/>
          <w:numId w:val="53"/>
        </w:numPr>
        <w:tabs>
          <w:tab w:val="clear" w:pos="1260"/>
          <w:tab w:val="num" w:pos="1134"/>
        </w:tabs>
        <w:ind w:left="1843" w:hanging="284"/>
        <w:jc w:val="both"/>
        <w:rPr>
          <w:rFonts w:cs="Arial"/>
          <w:sz w:val="18"/>
          <w:szCs w:val="18"/>
          <w:lang w:val="es-BO"/>
        </w:rPr>
      </w:pPr>
      <w:r w:rsidRPr="00AB21AD">
        <w:rPr>
          <w:rFonts w:cs="Arial"/>
          <w:sz w:val="18"/>
          <w:szCs w:val="18"/>
          <w:lang w:val="es-BO"/>
        </w:rPr>
        <w:t xml:space="preserve">Por quiebra declarada del </w:t>
      </w:r>
      <w:r w:rsidRPr="00AB21AD">
        <w:rPr>
          <w:rFonts w:cs="Arial"/>
          <w:b/>
          <w:sz w:val="18"/>
          <w:szCs w:val="18"/>
          <w:lang w:val="es-BO"/>
        </w:rPr>
        <w:t>PROVEEDOR.</w:t>
      </w:r>
    </w:p>
    <w:p w14:paraId="46BFB26A" w14:textId="77777777" w:rsidR="00AB21AD" w:rsidRPr="00AB21AD" w:rsidRDefault="00AB21AD" w:rsidP="00AB21AD">
      <w:pPr>
        <w:numPr>
          <w:ilvl w:val="0"/>
          <w:numId w:val="53"/>
        </w:numPr>
        <w:tabs>
          <w:tab w:val="clear" w:pos="1260"/>
          <w:tab w:val="num" w:pos="1134"/>
        </w:tabs>
        <w:ind w:left="1843" w:hanging="284"/>
        <w:jc w:val="both"/>
        <w:rPr>
          <w:rFonts w:cs="Arial"/>
          <w:sz w:val="18"/>
          <w:szCs w:val="18"/>
          <w:lang w:val="es-BO"/>
        </w:rPr>
      </w:pPr>
      <w:r w:rsidRPr="00AB21AD">
        <w:rPr>
          <w:rFonts w:cs="Arial"/>
          <w:sz w:val="18"/>
          <w:szCs w:val="18"/>
          <w:lang w:val="es-BO"/>
        </w:rPr>
        <w:t xml:space="preserve">Por incumplimiento en la atención del servicio, a requerimiento de la </w:t>
      </w:r>
      <w:r w:rsidRPr="00AB21AD">
        <w:rPr>
          <w:rFonts w:cs="Arial"/>
          <w:b/>
          <w:sz w:val="18"/>
          <w:szCs w:val="18"/>
          <w:lang w:val="es-BO"/>
        </w:rPr>
        <w:t xml:space="preserve">ENTIDAD </w:t>
      </w:r>
      <w:r w:rsidRPr="00AB21AD">
        <w:rPr>
          <w:rFonts w:cs="Arial"/>
          <w:sz w:val="18"/>
          <w:szCs w:val="18"/>
          <w:lang w:val="es-BO"/>
        </w:rPr>
        <w:t xml:space="preserve">o por el </w:t>
      </w:r>
      <w:r w:rsidRPr="00AB21AD">
        <w:rPr>
          <w:rFonts w:cs="Arial"/>
          <w:b/>
          <w:bCs/>
          <w:sz w:val="18"/>
          <w:szCs w:val="18"/>
          <w:lang w:val="es-BO"/>
        </w:rPr>
        <w:t>FISCAL</w:t>
      </w:r>
      <w:r w:rsidRPr="00AB21AD">
        <w:rPr>
          <w:rFonts w:cs="Arial"/>
          <w:sz w:val="18"/>
          <w:szCs w:val="18"/>
          <w:lang w:val="es-BO"/>
        </w:rPr>
        <w:t>.</w:t>
      </w:r>
    </w:p>
    <w:p w14:paraId="432C5497" w14:textId="77777777" w:rsidR="00AB21AD" w:rsidRPr="00AB21AD" w:rsidRDefault="00AB21AD" w:rsidP="00AB21AD">
      <w:pPr>
        <w:numPr>
          <w:ilvl w:val="0"/>
          <w:numId w:val="53"/>
        </w:numPr>
        <w:tabs>
          <w:tab w:val="clear" w:pos="1260"/>
          <w:tab w:val="num" w:pos="1134"/>
        </w:tabs>
        <w:ind w:left="1843" w:hanging="284"/>
        <w:jc w:val="both"/>
        <w:rPr>
          <w:rFonts w:cs="Arial"/>
          <w:sz w:val="18"/>
          <w:szCs w:val="18"/>
          <w:lang w:val="es-BO"/>
        </w:rPr>
      </w:pPr>
      <w:r w:rsidRPr="00AB21AD">
        <w:rPr>
          <w:rFonts w:cs="Arial"/>
          <w:sz w:val="18"/>
          <w:szCs w:val="18"/>
          <w:lang w:val="es-BO"/>
        </w:rPr>
        <w:t xml:space="preserve">Por suspensión de la prestación de los </w:t>
      </w:r>
      <w:r w:rsidRPr="00AB21AD">
        <w:rPr>
          <w:rFonts w:cs="Arial"/>
          <w:b/>
          <w:sz w:val="18"/>
          <w:szCs w:val="18"/>
          <w:lang w:val="es-BO"/>
        </w:rPr>
        <w:t>SERVICIOS</w:t>
      </w:r>
      <w:r w:rsidRPr="00AB21AD">
        <w:rPr>
          <w:rFonts w:cs="Arial"/>
          <w:sz w:val="18"/>
          <w:szCs w:val="18"/>
          <w:lang w:val="es-BO"/>
        </w:rPr>
        <w:t xml:space="preserve"> sin justificación, por el lapso de cinco (5) días calendario continuos, sin autorización escrita de la </w:t>
      </w:r>
      <w:r w:rsidRPr="00AB21AD">
        <w:rPr>
          <w:rFonts w:cs="Arial"/>
          <w:b/>
          <w:sz w:val="18"/>
          <w:szCs w:val="18"/>
          <w:lang w:val="es-BO"/>
        </w:rPr>
        <w:t>ENTIDAD.</w:t>
      </w:r>
    </w:p>
    <w:p w14:paraId="16B5F4A8" w14:textId="77777777" w:rsidR="00AB21AD" w:rsidRPr="00AB21AD" w:rsidRDefault="00AB21AD" w:rsidP="00AB21AD">
      <w:pPr>
        <w:numPr>
          <w:ilvl w:val="0"/>
          <w:numId w:val="53"/>
        </w:numPr>
        <w:tabs>
          <w:tab w:val="clear" w:pos="1260"/>
          <w:tab w:val="num" w:pos="1134"/>
        </w:tabs>
        <w:ind w:left="1843" w:hanging="284"/>
        <w:jc w:val="both"/>
        <w:rPr>
          <w:rFonts w:cs="Arial"/>
          <w:sz w:val="18"/>
          <w:szCs w:val="18"/>
          <w:lang w:val="es-BO"/>
        </w:rPr>
      </w:pPr>
      <w:r w:rsidRPr="00AB21AD">
        <w:rPr>
          <w:rFonts w:cs="Arial"/>
          <w:sz w:val="18"/>
          <w:szCs w:val="18"/>
          <w:lang w:val="es-BO"/>
        </w:rPr>
        <w:t xml:space="preserve">Por negligencia reiterada (3 veces) en el cumplimiento de las Especificaciones Técnicas, u otras especificaciones, o instrucciones escritas del </w:t>
      </w:r>
      <w:r w:rsidRPr="00AB21AD">
        <w:rPr>
          <w:rFonts w:cs="Arial"/>
          <w:b/>
          <w:sz w:val="18"/>
          <w:szCs w:val="18"/>
          <w:lang w:val="es-BO"/>
        </w:rPr>
        <w:t>FISCAL</w:t>
      </w:r>
      <w:r w:rsidRPr="00AB21AD">
        <w:rPr>
          <w:rFonts w:cs="Arial"/>
          <w:sz w:val="18"/>
          <w:szCs w:val="18"/>
          <w:lang w:val="es-BO"/>
        </w:rPr>
        <w:t>.</w:t>
      </w:r>
    </w:p>
    <w:p w14:paraId="5D7795AA" w14:textId="77777777" w:rsidR="00AB21AD" w:rsidRPr="00AB21AD" w:rsidRDefault="00AB21AD" w:rsidP="00AB21AD">
      <w:pPr>
        <w:numPr>
          <w:ilvl w:val="0"/>
          <w:numId w:val="53"/>
        </w:numPr>
        <w:tabs>
          <w:tab w:val="clear" w:pos="1260"/>
          <w:tab w:val="num" w:pos="1134"/>
        </w:tabs>
        <w:ind w:left="1843" w:hanging="284"/>
        <w:jc w:val="both"/>
        <w:rPr>
          <w:rFonts w:cs="Arial"/>
          <w:sz w:val="18"/>
          <w:szCs w:val="18"/>
          <w:lang w:val="es-BO"/>
        </w:rPr>
      </w:pPr>
      <w:r w:rsidRPr="00AB21AD">
        <w:rPr>
          <w:rFonts w:cs="Arial"/>
          <w:sz w:val="18"/>
          <w:szCs w:val="18"/>
          <w:lang w:val="es-BO"/>
        </w:rPr>
        <w:t>Por falta de pago de salarios a su personal y otras obligaciones contractuales que afecten al servicio.</w:t>
      </w:r>
    </w:p>
    <w:p w14:paraId="4FB58348" w14:textId="77777777" w:rsidR="00AB21AD" w:rsidRPr="00AB21AD" w:rsidRDefault="00AB21AD" w:rsidP="00AB21AD">
      <w:pPr>
        <w:numPr>
          <w:ilvl w:val="0"/>
          <w:numId w:val="53"/>
        </w:numPr>
        <w:tabs>
          <w:tab w:val="clear" w:pos="1260"/>
          <w:tab w:val="num" w:pos="1134"/>
        </w:tabs>
        <w:ind w:left="1843" w:hanging="284"/>
        <w:jc w:val="both"/>
        <w:rPr>
          <w:rFonts w:cs="Arial"/>
          <w:b/>
          <w:i/>
          <w:sz w:val="18"/>
          <w:szCs w:val="18"/>
          <w:lang w:val="es-BO"/>
        </w:rPr>
      </w:pPr>
      <w:r w:rsidRPr="00AB21AD">
        <w:rPr>
          <w:rFonts w:cs="Arial"/>
          <w:b/>
          <w:i/>
          <w:sz w:val="18"/>
          <w:szCs w:val="18"/>
          <w:lang w:val="es-BO"/>
        </w:rPr>
        <w:t>(Otras causales de resolución de acuerdo a las ETS) cuando corresponda.</w:t>
      </w:r>
    </w:p>
    <w:p w14:paraId="017A49E9" w14:textId="77777777" w:rsidR="00AB21AD" w:rsidRPr="00AB21AD" w:rsidRDefault="00AB21AD" w:rsidP="00AB21AD">
      <w:pPr>
        <w:numPr>
          <w:ilvl w:val="0"/>
          <w:numId w:val="53"/>
        </w:numPr>
        <w:tabs>
          <w:tab w:val="clear" w:pos="1260"/>
          <w:tab w:val="num" w:pos="1134"/>
        </w:tabs>
        <w:ind w:left="1843" w:hanging="284"/>
        <w:jc w:val="both"/>
        <w:rPr>
          <w:rFonts w:cs="Arial"/>
          <w:sz w:val="18"/>
          <w:szCs w:val="18"/>
          <w:lang w:val="es-BO"/>
        </w:rPr>
      </w:pPr>
      <w:r w:rsidRPr="00AB21AD">
        <w:rPr>
          <w:rFonts w:cs="Arial"/>
          <w:sz w:val="18"/>
          <w:szCs w:val="18"/>
          <w:lang w:val="es-BO"/>
        </w:rPr>
        <w:t>Cuando el monto de la multa por atraso en la prestación del servicio alcance el diez por ciento (10%) del monto total del Contrato, decisión optativa, o el veinte por ciento (20%), de forma obligatoria.</w:t>
      </w:r>
    </w:p>
    <w:p w14:paraId="4B722093" w14:textId="77777777" w:rsidR="00AB21AD" w:rsidRPr="00AB21AD" w:rsidRDefault="00AB21AD" w:rsidP="00AB21AD">
      <w:pPr>
        <w:ind w:left="1800"/>
        <w:jc w:val="both"/>
        <w:rPr>
          <w:rFonts w:cs="Arial"/>
          <w:sz w:val="18"/>
          <w:szCs w:val="18"/>
          <w:lang w:val="es-BO"/>
        </w:rPr>
      </w:pPr>
    </w:p>
    <w:p w14:paraId="74587254" w14:textId="77777777" w:rsidR="00AB21AD" w:rsidRPr="00AB21AD" w:rsidRDefault="00AB21AD" w:rsidP="00AB21AD">
      <w:pPr>
        <w:pStyle w:val="Prrafodelista"/>
        <w:numPr>
          <w:ilvl w:val="2"/>
          <w:numId w:val="55"/>
        </w:numPr>
        <w:ind w:left="1560" w:hanging="851"/>
        <w:jc w:val="both"/>
        <w:rPr>
          <w:rFonts w:ascii="Verdana" w:hAnsi="Verdana" w:cs="Arial"/>
          <w:b/>
          <w:sz w:val="18"/>
          <w:szCs w:val="18"/>
          <w:lang w:val="es-BO"/>
        </w:rPr>
      </w:pPr>
      <w:r w:rsidRPr="00AB21AD">
        <w:rPr>
          <w:rFonts w:ascii="Verdana" w:hAnsi="Verdana" w:cs="Arial"/>
          <w:b/>
          <w:sz w:val="18"/>
          <w:szCs w:val="18"/>
          <w:lang w:val="es-BO"/>
        </w:rPr>
        <w:t xml:space="preserve">Resolución a requerimiento del PROVEEDOR por causales atribuibles a la ENTIDAD. </w:t>
      </w:r>
      <w:r w:rsidRPr="00AB21AD">
        <w:rPr>
          <w:rFonts w:ascii="Verdana" w:hAnsi="Verdana" w:cs="Arial"/>
          <w:sz w:val="18"/>
          <w:szCs w:val="18"/>
          <w:lang w:val="es-BO"/>
        </w:rPr>
        <w:t>El</w:t>
      </w:r>
      <w:r w:rsidRPr="00AB21AD">
        <w:rPr>
          <w:rFonts w:ascii="Verdana" w:hAnsi="Verdana" w:cs="Arial"/>
          <w:b/>
          <w:sz w:val="18"/>
          <w:szCs w:val="18"/>
          <w:lang w:val="es-BO"/>
        </w:rPr>
        <w:t xml:space="preserve"> PROVEEDOR, </w:t>
      </w:r>
      <w:r w:rsidRPr="00AB21AD">
        <w:rPr>
          <w:rFonts w:ascii="Verdana" w:hAnsi="Verdana" w:cs="Arial"/>
          <w:sz w:val="18"/>
          <w:szCs w:val="18"/>
          <w:lang w:val="es-BO"/>
        </w:rPr>
        <w:t>podrá proceder al trámite de resolución del Contrato, en los siguientes casos:</w:t>
      </w:r>
    </w:p>
    <w:p w14:paraId="0026FE66" w14:textId="77777777" w:rsidR="00AB21AD" w:rsidRPr="00AB21AD" w:rsidRDefault="00AB21AD" w:rsidP="00AB21AD">
      <w:pPr>
        <w:jc w:val="both"/>
        <w:rPr>
          <w:rFonts w:cs="Arial"/>
          <w:sz w:val="18"/>
          <w:szCs w:val="18"/>
          <w:lang w:val="es-BO"/>
        </w:rPr>
      </w:pPr>
    </w:p>
    <w:p w14:paraId="72FA4886" w14:textId="77777777" w:rsidR="00AB21AD" w:rsidRPr="00AB21AD" w:rsidRDefault="00AB21AD" w:rsidP="00AB21AD">
      <w:pPr>
        <w:numPr>
          <w:ilvl w:val="1"/>
          <w:numId w:val="53"/>
        </w:numPr>
        <w:tabs>
          <w:tab w:val="clear" w:pos="1980"/>
        </w:tabs>
        <w:ind w:left="1985"/>
        <w:jc w:val="both"/>
        <w:rPr>
          <w:rFonts w:cs="Arial"/>
          <w:sz w:val="18"/>
          <w:szCs w:val="18"/>
          <w:lang w:val="es-BO"/>
        </w:rPr>
      </w:pPr>
      <w:r w:rsidRPr="00AB21AD">
        <w:rPr>
          <w:rFonts w:cs="Arial"/>
          <w:sz w:val="18"/>
          <w:szCs w:val="18"/>
          <w:lang w:val="es-BO"/>
        </w:rPr>
        <w:t>Si apartándose de los términos del Contrato la</w:t>
      </w:r>
      <w:r w:rsidRPr="00AB21AD">
        <w:rPr>
          <w:rFonts w:cs="Arial"/>
          <w:b/>
          <w:sz w:val="18"/>
          <w:szCs w:val="18"/>
          <w:lang w:val="es-BO"/>
        </w:rPr>
        <w:t xml:space="preserve"> ENTIDAD, </w:t>
      </w:r>
      <w:r w:rsidRPr="00AB21AD">
        <w:rPr>
          <w:rFonts w:cs="Arial"/>
          <w:sz w:val="18"/>
          <w:szCs w:val="18"/>
          <w:lang w:val="es-BO"/>
        </w:rPr>
        <w:t xml:space="preserve">a través del </w:t>
      </w:r>
      <w:r w:rsidRPr="00AB21AD">
        <w:rPr>
          <w:rFonts w:cs="Arial"/>
          <w:b/>
          <w:bCs/>
          <w:sz w:val="18"/>
          <w:szCs w:val="18"/>
          <w:lang w:val="es-BO"/>
        </w:rPr>
        <w:t>FISCAL</w:t>
      </w:r>
      <w:r w:rsidRPr="00AB21AD">
        <w:rPr>
          <w:rFonts w:cs="Arial"/>
          <w:sz w:val="18"/>
          <w:szCs w:val="18"/>
          <w:lang w:val="es-BO"/>
        </w:rPr>
        <w:t xml:space="preserve">, pretende modificar o afectar las condiciones del </w:t>
      </w:r>
      <w:r w:rsidRPr="00AB21AD">
        <w:rPr>
          <w:rFonts w:cs="Arial"/>
          <w:b/>
          <w:sz w:val="18"/>
          <w:szCs w:val="18"/>
          <w:lang w:val="es-BO"/>
        </w:rPr>
        <w:t>SERVICIO</w:t>
      </w:r>
      <w:r w:rsidRPr="00AB21AD">
        <w:rPr>
          <w:rFonts w:cs="Arial"/>
          <w:sz w:val="18"/>
          <w:szCs w:val="18"/>
          <w:lang w:val="es-BO"/>
        </w:rPr>
        <w:t>.</w:t>
      </w:r>
    </w:p>
    <w:p w14:paraId="06BD22BD" w14:textId="77777777" w:rsidR="00AB21AD" w:rsidRPr="00AB21AD" w:rsidRDefault="00AB21AD" w:rsidP="00AB21AD">
      <w:pPr>
        <w:numPr>
          <w:ilvl w:val="1"/>
          <w:numId w:val="53"/>
        </w:numPr>
        <w:tabs>
          <w:tab w:val="clear" w:pos="1980"/>
        </w:tabs>
        <w:ind w:left="1985"/>
        <w:jc w:val="both"/>
        <w:rPr>
          <w:rFonts w:cs="Arial"/>
          <w:sz w:val="18"/>
          <w:szCs w:val="18"/>
          <w:lang w:val="es-BO"/>
        </w:rPr>
      </w:pPr>
      <w:r w:rsidRPr="00AB21AD">
        <w:rPr>
          <w:rFonts w:cs="Arial"/>
          <w:sz w:val="18"/>
          <w:szCs w:val="18"/>
          <w:lang w:val="es-BO"/>
        </w:rPr>
        <w:t xml:space="preserve">Por incumplimiento injustificado en el pago por la prestación del </w:t>
      </w:r>
      <w:r w:rsidRPr="00AB21AD">
        <w:rPr>
          <w:rFonts w:cs="Arial"/>
          <w:b/>
          <w:sz w:val="18"/>
          <w:szCs w:val="18"/>
          <w:lang w:val="es-BO"/>
        </w:rPr>
        <w:t>SERVICIO</w:t>
      </w:r>
      <w:r w:rsidRPr="00AB21AD">
        <w:rPr>
          <w:rFonts w:cs="Arial"/>
          <w:sz w:val="18"/>
          <w:szCs w:val="18"/>
          <w:lang w:val="es-BO"/>
        </w:rPr>
        <w:t xml:space="preserve">, por más de sesenta (60) días calendario computados a partir de la fecha en que debió hacerse efectivo el pago, existiendo conformidad del </w:t>
      </w:r>
      <w:r w:rsidRPr="00AB21AD">
        <w:rPr>
          <w:rFonts w:cs="Arial"/>
          <w:b/>
          <w:sz w:val="18"/>
          <w:szCs w:val="18"/>
          <w:lang w:val="es-BO"/>
        </w:rPr>
        <w:t>SERVICIO</w:t>
      </w:r>
      <w:r w:rsidRPr="00AB21AD">
        <w:rPr>
          <w:rFonts w:cs="Arial"/>
          <w:sz w:val="18"/>
          <w:szCs w:val="18"/>
          <w:lang w:val="es-BO"/>
        </w:rPr>
        <w:t xml:space="preserve">, emitida por el </w:t>
      </w:r>
      <w:r w:rsidRPr="00AB21AD">
        <w:rPr>
          <w:rFonts w:cs="Arial"/>
          <w:b/>
          <w:sz w:val="18"/>
          <w:szCs w:val="18"/>
          <w:lang w:val="es-BO"/>
        </w:rPr>
        <w:t>FISCAL</w:t>
      </w:r>
      <w:r w:rsidRPr="00AB21AD">
        <w:rPr>
          <w:rFonts w:cs="Arial"/>
          <w:sz w:val="18"/>
          <w:szCs w:val="18"/>
          <w:lang w:val="es-BO"/>
        </w:rPr>
        <w:t>.</w:t>
      </w:r>
    </w:p>
    <w:p w14:paraId="20EA574C" w14:textId="77777777" w:rsidR="00AB21AD" w:rsidRPr="00AB21AD" w:rsidRDefault="00AB21AD" w:rsidP="00AB21AD">
      <w:pPr>
        <w:numPr>
          <w:ilvl w:val="1"/>
          <w:numId w:val="53"/>
        </w:numPr>
        <w:tabs>
          <w:tab w:val="clear" w:pos="1980"/>
        </w:tabs>
        <w:spacing w:after="160"/>
        <w:ind w:left="1985"/>
        <w:jc w:val="both"/>
        <w:rPr>
          <w:rFonts w:cs="Arial"/>
          <w:sz w:val="18"/>
          <w:szCs w:val="18"/>
          <w:lang w:val="es-BO"/>
        </w:rPr>
      </w:pPr>
      <w:r w:rsidRPr="00AB21AD">
        <w:rPr>
          <w:rFonts w:cs="Arial"/>
          <w:sz w:val="18"/>
          <w:szCs w:val="18"/>
          <w:lang w:val="es-BO"/>
        </w:rPr>
        <w:t>Por utilizar o requerir aquellos servicios que son objeto del presente Contrato, en beneficio de terceras personas.</w:t>
      </w:r>
    </w:p>
    <w:p w14:paraId="5923BFA5" w14:textId="77777777" w:rsidR="00AB21AD" w:rsidRPr="00AB21AD" w:rsidRDefault="00AB21AD" w:rsidP="00AB21AD">
      <w:pPr>
        <w:pStyle w:val="Prrafodelista"/>
        <w:numPr>
          <w:ilvl w:val="2"/>
          <w:numId w:val="55"/>
        </w:numPr>
        <w:spacing w:after="160"/>
        <w:ind w:left="1134" w:hanging="992"/>
        <w:jc w:val="both"/>
        <w:rPr>
          <w:rFonts w:ascii="Verdana" w:hAnsi="Verdana" w:cs="Arial"/>
          <w:sz w:val="18"/>
          <w:szCs w:val="18"/>
          <w:lang w:val="es-BO"/>
        </w:rPr>
      </w:pPr>
      <w:r w:rsidRPr="00AB21AD">
        <w:rPr>
          <w:rFonts w:ascii="Verdana" w:hAnsi="Verdana" w:cs="Arial"/>
          <w:b/>
          <w:sz w:val="18"/>
          <w:szCs w:val="18"/>
          <w:lang w:val="es-BO"/>
        </w:rPr>
        <w:t xml:space="preserve">Reglas aplicables a la Resolución: </w:t>
      </w:r>
      <w:r w:rsidRPr="00AB21AD">
        <w:rPr>
          <w:rFonts w:ascii="Verdana" w:hAnsi="Verdana" w:cs="Arial"/>
          <w:sz w:val="18"/>
          <w:szCs w:val="18"/>
          <w:lang w:val="es-BO"/>
        </w:rPr>
        <w:t xml:space="preserve">De acuerdo a las causales de Resolución de Contrato señaladas precedentemente, y considerando la naturaleza del Contrato de prestación de </w:t>
      </w:r>
      <w:r w:rsidRPr="00AB21AD">
        <w:rPr>
          <w:rFonts w:ascii="Verdana" w:hAnsi="Verdana" w:cs="Arial"/>
          <w:b/>
          <w:sz w:val="18"/>
          <w:szCs w:val="18"/>
          <w:lang w:val="es-BO"/>
        </w:rPr>
        <w:t>SERVICIOS</w:t>
      </w:r>
      <w:r w:rsidRPr="00AB21AD">
        <w:rPr>
          <w:rFonts w:ascii="Verdana" w:hAnsi="Verdana" w:cs="Arial"/>
          <w:sz w:val="18"/>
          <w:szCs w:val="18"/>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4B7C1041" w14:textId="77777777" w:rsidR="00AB21AD" w:rsidRPr="00AB21AD" w:rsidRDefault="00AB21AD" w:rsidP="00AB21AD">
      <w:pPr>
        <w:pStyle w:val="Prrafodelista"/>
        <w:spacing w:after="160"/>
        <w:ind w:left="1134"/>
        <w:jc w:val="both"/>
        <w:rPr>
          <w:rFonts w:ascii="Verdana" w:hAnsi="Verdana" w:cs="Arial"/>
          <w:sz w:val="18"/>
          <w:szCs w:val="18"/>
          <w:lang w:val="es-BO"/>
        </w:rPr>
      </w:pPr>
      <w:r w:rsidRPr="00AB21AD">
        <w:rPr>
          <w:rFonts w:ascii="Verdana" w:hAnsi="Verdana" w:cs="Arial"/>
          <w:sz w:val="18"/>
          <w:szCs w:val="18"/>
          <w:lang w:val="es-BO"/>
        </w:rPr>
        <w:t>Para procesar la Resolución del Contrato por cualquiera de las causales señaladas, la</w:t>
      </w:r>
      <w:r w:rsidRPr="00AB21AD">
        <w:rPr>
          <w:rFonts w:ascii="Verdana" w:hAnsi="Verdana" w:cs="Arial"/>
          <w:b/>
          <w:sz w:val="18"/>
          <w:szCs w:val="18"/>
          <w:lang w:val="es-BO"/>
        </w:rPr>
        <w:t xml:space="preserve"> ENTIDAD </w:t>
      </w:r>
      <w:r w:rsidRPr="00AB21AD">
        <w:rPr>
          <w:rFonts w:ascii="Verdana" w:hAnsi="Verdana" w:cs="Arial"/>
          <w:sz w:val="18"/>
          <w:szCs w:val="18"/>
          <w:lang w:val="es-BO"/>
        </w:rPr>
        <w:t>o el</w:t>
      </w:r>
      <w:r w:rsidRPr="00AB21AD">
        <w:rPr>
          <w:rFonts w:ascii="Verdana" w:hAnsi="Verdana" w:cs="Arial"/>
          <w:b/>
          <w:sz w:val="18"/>
          <w:szCs w:val="18"/>
          <w:lang w:val="es-BO"/>
        </w:rPr>
        <w:t xml:space="preserve"> PROVEEDOR, </w:t>
      </w:r>
      <w:r w:rsidRPr="00AB21AD">
        <w:rPr>
          <w:rFonts w:ascii="Verdana" w:hAnsi="Verdana" w:cs="Arial"/>
          <w:sz w:val="18"/>
          <w:szCs w:val="18"/>
          <w:lang w:val="es-BO"/>
        </w:rPr>
        <w:t>dará aviso escrito mediante carta notariada, a la otra parte, de su intención de resolver el Contrato, estableciendo claramente la causal que se aduce.</w:t>
      </w:r>
    </w:p>
    <w:p w14:paraId="75E579C7" w14:textId="77777777" w:rsidR="00AB21AD" w:rsidRDefault="00AB21AD" w:rsidP="00AB21AD">
      <w:pPr>
        <w:pStyle w:val="Prrafodelista"/>
        <w:spacing w:after="160"/>
        <w:ind w:left="1134"/>
        <w:jc w:val="both"/>
        <w:rPr>
          <w:rFonts w:ascii="Verdana" w:hAnsi="Verdana" w:cs="Arial"/>
          <w:sz w:val="18"/>
          <w:szCs w:val="18"/>
          <w:lang w:val="es-BO"/>
        </w:rPr>
      </w:pPr>
      <w:r w:rsidRPr="00AB21AD">
        <w:rPr>
          <w:rFonts w:ascii="Verdana" w:hAnsi="Verdana" w:cs="Arial"/>
          <w:sz w:val="18"/>
          <w:szCs w:val="18"/>
          <w:lang w:val="es-BO"/>
        </w:rPr>
        <w:t xml:space="preserve">Si dentro de los diez (10) días hábiles siguientes de la fecha de notificación, se enmendaran las fallas, se normalizara el desarrollo de los servicios y se tomaran las </w:t>
      </w:r>
    </w:p>
    <w:p w14:paraId="17A5E186" w14:textId="77777777" w:rsidR="00AB21AD" w:rsidRDefault="00AB21AD" w:rsidP="00AB21AD">
      <w:pPr>
        <w:pStyle w:val="Prrafodelista"/>
        <w:spacing w:after="160"/>
        <w:ind w:left="1134"/>
        <w:jc w:val="both"/>
        <w:rPr>
          <w:rFonts w:ascii="Verdana" w:hAnsi="Verdana" w:cs="Arial"/>
          <w:sz w:val="18"/>
          <w:szCs w:val="18"/>
          <w:lang w:val="es-BO"/>
        </w:rPr>
      </w:pPr>
    </w:p>
    <w:p w14:paraId="51C993B1" w14:textId="77777777" w:rsidR="00AB21AD" w:rsidRDefault="00AB21AD" w:rsidP="00AB21AD">
      <w:pPr>
        <w:pStyle w:val="Prrafodelista"/>
        <w:spacing w:after="160"/>
        <w:ind w:left="1134"/>
        <w:jc w:val="both"/>
        <w:rPr>
          <w:rFonts w:ascii="Verdana" w:hAnsi="Verdana" w:cs="Arial"/>
          <w:sz w:val="18"/>
          <w:szCs w:val="18"/>
          <w:lang w:val="es-BO"/>
        </w:rPr>
      </w:pPr>
    </w:p>
    <w:p w14:paraId="71887C5B" w14:textId="7F7DC971" w:rsidR="00AB21AD" w:rsidRPr="00AB21AD" w:rsidRDefault="00AB21AD" w:rsidP="00AB21AD">
      <w:pPr>
        <w:pStyle w:val="Prrafodelista"/>
        <w:spacing w:after="160"/>
        <w:ind w:left="1134"/>
        <w:jc w:val="both"/>
        <w:rPr>
          <w:rFonts w:ascii="Verdana" w:hAnsi="Verdana" w:cs="Arial"/>
          <w:sz w:val="18"/>
          <w:szCs w:val="18"/>
          <w:lang w:val="es-BO"/>
        </w:rPr>
      </w:pPr>
      <w:proofErr w:type="gramStart"/>
      <w:r w:rsidRPr="00AB21AD">
        <w:rPr>
          <w:rFonts w:ascii="Verdana" w:hAnsi="Verdana" w:cs="Arial"/>
          <w:sz w:val="18"/>
          <w:szCs w:val="18"/>
          <w:lang w:val="es-BO"/>
        </w:rPr>
        <w:t>medidas</w:t>
      </w:r>
      <w:proofErr w:type="gramEnd"/>
      <w:r w:rsidRPr="00AB21AD">
        <w:rPr>
          <w:rFonts w:ascii="Verdana" w:hAnsi="Verdana" w:cs="Arial"/>
          <w:sz w:val="18"/>
          <w:szCs w:val="18"/>
          <w:lang w:val="es-BO"/>
        </w:rPr>
        <w:t xml:space="preserve">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AB21AD">
        <w:rPr>
          <w:rFonts w:ascii="Verdana" w:hAnsi="Verdana" w:cs="Arial"/>
          <w:b/>
          <w:sz w:val="18"/>
          <w:szCs w:val="18"/>
          <w:lang w:val="es-BO"/>
        </w:rPr>
        <w:t>ENTIDAD</w:t>
      </w:r>
      <w:r w:rsidRPr="00AB21AD">
        <w:rPr>
          <w:rFonts w:ascii="Verdana" w:hAnsi="Verdana" w:cs="Arial"/>
          <w:sz w:val="18"/>
          <w:szCs w:val="18"/>
          <w:lang w:val="es-BO"/>
        </w:rPr>
        <w:t xml:space="preserve"> o el </w:t>
      </w:r>
      <w:r w:rsidRPr="00AB21AD">
        <w:rPr>
          <w:rFonts w:ascii="Verdana" w:hAnsi="Verdana" w:cs="Arial"/>
          <w:b/>
          <w:sz w:val="18"/>
          <w:szCs w:val="18"/>
          <w:lang w:val="es-BO"/>
        </w:rPr>
        <w:t>PROVEEDOR</w:t>
      </w:r>
      <w:r w:rsidRPr="00AB21AD">
        <w:rPr>
          <w:rFonts w:ascii="Verdana" w:hAnsi="Verdana" w:cs="Arial"/>
          <w:sz w:val="18"/>
          <w:szCs w:val="18"/>
          <w:lang w:val="es-BO"/>
        </w:rPr>
        <w:t xml:space="preserve">, según quién haya requerido la resolución del Contrato, notificará mediante carta notariada a la otra parte, que la resolución del Contrato se ha hecho efectiva. </w:t>
      </w:r>
    </w:p>
    <w:p w14:paraId="1C179ABC" w14:textId="77777777" w:rsidR="00AB21AD" w:rsidRPr="00AB21AD" w:rsidRDefault="00AB21AD" w:rsidP="00AB21AD">
      <w:pPr>
        <w:pStyle w:val="Prrafodelista"/>
        <w:spacing w:after="160"/>
        <w:ind w:left="1134"/>
        <w:jc w:val="both"/>
        <w:rPr>
          <w:rFonts w:ascii="Verdana" w:hAnsi="Verdana" w:cs="Arial"/>
          <w:sz w:val="18"/>
          <w:szCs w:val="18"/>
          <w:lang w:val="es-BO"/>
        </w:rPr>
      </w:pPr>
      <w:r w:rsidRPr="00AB21AD">
        <w:rPr>
          <w:rFonts w:ascii="Verdana" w:hAnsi="Verdana" w:cs="Arial"/>
          <w:sz w:val="18"/>
          <w:szCs w:val="18"/>
          <w:lang w:val="es-BO"/>
        </w:rPr>
        <w:t>Esta carta notariada dará lugar a que cuando la resolución sea por causales atribuibles al PROVEEDOR se consolide en favor de la ENTIDAD la Garantía de Cumplimiento de Contrato o las retenciones realizadas en sustitución a la Garantía de Cumplimiento de Contrato.</w:t>
      </w:r>
    </w:p>
    <w:p w14:paraId="5097D285" w14:textId="77777777" w:rsidR="00AB21AD" w:rsidRPr="00AB21AD" w:rsidRDefault="00AB21AD" w:rsidP="00AB21AD">
      <w:pPr>
        <w:pStyle w:val="Prrafodelista"/>
        <w:spacing w:after="160"/>
        <w:ind w:left="1134"/>
        <w:jc w:val="both"/>
        <w:rPr>
          <w:rFonts w:ascii="Verdana" w:hAnsi="Verdana" w:cs="Arial"/>
          <w:sz w:val="18"/>
          <w:szCs w:val="18"/>
          <w:lang w:val="es-BO"/>
        </w:rPr>
      </w:pPr>
      <w:r w:rsidRPr="00AB21AD">
        <w:rPr>
          <w:rFonts w:ascii="Verdana" w:hAnsi="Verdana" w:cs="Arial"/>
          <w:sz w:val="18"/>
          <w:szCs w:val="18"/>
          <w:lang w:val="es-BO"/>
        </w:rPr>
        <w:t xml:space="preserve">Solo en caso que la resolución no sea originada por negligencia del </w:t>
      </w:r>
      <w:r w:rsidRPr="00AB21AD">
        <w:rPr>
          <w:rFonts w:ascii="Verdana" w:hAnsi="Verdana" w:cs="Arial"/>
          <w:b/>
          <w:sz w:val="18"/>
          <w:szCs w:val="18"/>
          <w:lang w:val="es-BO"/>
        </w:rPr>
        <w:t>PROVEEDOR</w:t>
      </w:r>
      <w:r w:rsidRPr="00AB21AD">
        <w:rPr>
          <w:rFonts w:ascii="Verdana" w:hAnsi="Verdana" w:cs="Arial"/>
          <w:sz w:val="18"/>
          <w:szCs w:val="18"/>
          <w:lang w:val="es-BO"/>
        </w:rPr>
        <w:t xml:space="preserve"> éste tendrá derecho a una evaluación de los gastos proporcionales que demande los compromisos adquiridos por el </w:t>
      </w:r>
      <w:r w:rsidRPr="00AB21AD">
        <w:rPr>
          <w:rFonts w:ascii="Verdana" w:hAnsi="Verdana" w:cs="Arial"/>
          <w:b/>
          <w:sz w:val="18"/>
          <w:szCs w:val="18"/>
          <w:lang w:val="es-BO"/>
        </w:rPr>
        <w:t>PROVEEDOR</w:t>
      </w:r>
      <w:r w:rsidRPr="00AB21AD">
        <w:rPr>
          <w:rFonts w:ascii="Verdana" w:hAnsi="Verdana" w:cs="Arial"/>
          <w:sz w:val="18"/>
          <w:szCs w:val="18"/>
          <w:lang w:val="es-BO"/>
        </w:rPr>
        <w:t xml:space="preserve"> para la prestación del </w:t>
      </w:r>
      <w:r w:rsidRPr="00AB21AD">
        <w:rPr>
          <w:rFonts w:ascii="Verdana" w:hAnsi="Verdana" w:cs="Arial"/>
          <w:b/>
          <w:sz w:val="18"/>
          <w:szCs w:val="18"/>
          <w:lang w:val="es-BO"/>
        </w:rPr>
        <w:t>SERVICIO</w:t>
      </w:r>
      <w:r w:rsidRPr="00AB21AD">
        <w:rPr>
          <w:rFonts w:ascii="Verdana" w:hAnsi="Verdana" w:cs="Arial"/>
          <w:sz w:val="18"/>
          <w:szCs w:val="18"/>
          <w:lang w:val="es-BO"/>
        </w:rPr>
        <w:t xml:space="preserve"> contra la presentación de documentos probatorios y certificados. </w:t>
      </w:r>
    </w:p>
    <w:p w14:paraId="6B74294E" w14:textId="77777777" w:rsidR="00AB21AD" w:rsidRPr="00AB21AD" w:rsidRDefault="00AB21AD" w:rsidP="00AB21AD">
      <w:pPr>
        <w:pStyle w:val="Prrafodelista"/>
        <w:spacing w:after="160"/>
        <w:ind w:left="1134"/>
        <w:jc w:val="both"/>
        <w:rPr>
          <w:rFonts w:ascii="Verdana" w:hAnsi="Verdana" w:cs="Arial"/>
          <w:sz w:val="18"/>
          <w:szCs w:val="18"/>
          <w:lang w:val="es-BO"/>
        </w:rPr>
      </w:pPr>
      <w:r w:rsidRPr="00AB21AD">
        <w:rPr>
          <w:rFonts w:ascii="Verdana" w:hAnsi="Verdana" w:cs="Arial"/>
          <w:sz w:val="18"/>
          <w:szCs w:val="18"/>
          <w:lang w:val="es-BO"/>
        </w:rPr>
        <w:t xml:space="preserve">El </w:t>
      </w:r>
      <w:r w:rsidRPr="00AB21AD">
        <w:rPr>
          <w:rFonts w:ascii="Verdana" w:hAnsi="Verdana" w:cs="Arial"/>
          <w:b/>
          <w:sz w:val="18"/>
          <w:szCs w:val="18"/>
          <w:lang w:val="es-BO"/>
        </w:rPr>
        <w:t>FISCAL</w:t>
      </w:r>
      <w:r w:rsidRPr="00AB21AD">
        <w:rPr>
          <w:rFonts w:ascii="Verdana" w:hAnsi="Verdana" w:cs="Arial"/>
          <w:sz w:val="18"/>
          <w:szCs w:val="18"/>
          <w:lang w:val="es-BO"/>
        </w:rPr>
        <w:t xml:space="preserve"> determinará los costos proporcionales que en dicho acto se demandase en favor del </w:t>
      </w:r>
      <w:r w:rsidRPr="00AB21AD">
        <w:rPr>
          <w:rFonts w:ascii="Verdana" w:hAnsi="Verdana" w:cs="Arial"/>
          <w:b/>
          <w:sz w:val="18"/>
          <w:szCs w:val="18"/>
          <w:lang w:val="es-BO"/>
        </w:rPr>
        <w:t>PROVEEDOR</w:t>
      </w:r>
      <w:r w:rsidRPr="00AB21AD">
        <w:rPr>
          <w:rFonts w:ascii="Verdana" w:hAnsi="Verdana" w:cs="Arial"/>
          <w:sz w:val="18"/>
          <w:szCs w:val="18"/>
          <w:lang w:val="es-BO"/>
        </w:rPr>
        <w:t xml:space="preserve">. Una vez efectivizada la Resolución del Contrato, las </w:t>
      </w:r>
      <w:r w:rsidRPr="00AB21AD">
        <w:rPr>
          <w:rFonts w:ascii="Verdana" w:hAnsi="Verdana" w:cs="Arial"/>
          <w:b/>
          <w:sz w:val="18"/>
          <w:szCs w:val="18"/>
          <w:lang w:val="es-BO"/>
        </w:rPr>
        <w:t>PARTES</w:t>
      </w:r>
      <w:r w:rsidRPr="00AB21AD">
        <w:rPr>
          <w:rFonts w:ascii="Verdana" w:hAnsi="Verdana" w:cs="Arial"/>
          <w:sz w:val="18"/>
          <w:szCs w:val="18"/>
          <w:lang w:val="es-BO"/>
        </w:rPr>
        <w:t xml:space="preserve"> procederán a realizar la liquidación del Contrato donde establecerán los saldos en favor o en contra para su respectivo pago y/o cobro, según corresponda.</w:t>
      </w:r>
    </w:p>
    <w:p w14:paraId="6261923D" w14:textId="77777777" w:rsidR="00AB21AD" w:rsidRPr="00AB21AD" w:rsidRDefault="00AB21AD" w:rsidP="00AB21AD">
      <w:pPr>
        <w:pStyle w:val="Prrafodelista"/>
        <w:numPr>
          <w:ilvl w:val="1"/>
          <w:numId w:val="55"/>
        </w:numPr>
        <w:spacing w:after="160"/>
        <w:jc w:val="both"/>
        <w:rPr>
          <w:rFonts w:ascii="Verdana" w:hAnsi="Verdana" w:cs="Arial"/>
          <w:b/>
          <w:sz w:val="18"/>
          <w:szCs w:val="18"/>
          <w:lang w:val="es-BO"/>
        </w:rPr>
      </w:pPr>
      <w:r w:rsidRPr="00AB21AD">
        <w:rPr>
          <w:rFonts w:ascii="Verdana" w:hAnsi="Verdana" w:cs="Arial"/>
          <w:b/>
          <w:sz w:val="18"/>
          <w:szCs w:val="18"/>
          <w:lang w:val="es-BO"/>
        </w:rPr>
        <w:t>Resolución por causas de fuerza mayor o caso fortuito o en resguardo de los intereses del Estado.</w:t>
      </w:r>
    </w:p>
    <w:p w14:paraId="54342692" w14:textId="77777777" w:rsidR="00AB21AD" w:rsidRPr="00AB21AD" w:rsidRDefault="00AB21AD" w:rsidP="00AB21AD">
      <w:pPr>
        <w:pStyle w:val="Prrafodelista"/>
        <w:spacing w:after="160"/>
        <w:jc w:val="both"/>
        <w:rPr>
          <w:rFonts w:ascii="Verdana" w:hAnsi="Verdana" w:cs="Arial"/>
          <w:b/>
          <w:sz w:val="18"/>
          <w:szCs w:val="18"/>
          <w:lang w:val="es-BO"/>
        </w:rPr>
      </w:pPr>
      <w:r w:rsidRPr="00AB21AD">
        <w:rPr>
          <w:rFonts w:ascii="Verdana" w:hAnsi="Verdana" w:cs="Arial"/>
          <w:sz w:val="18"/>
          <w:szCs w:val="18"/>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6FB884E8" w14:textId="77777777" w:rsidR="00AB21AD" w:rsidRPr="00AB21AD" w:rsidRDefault="00AB21AD" w:rsidP="00AB21AD">
      <w:pPr>
        <w:pStyle w:val="Prrafodelista"/>
        <w:spacing w:after="160"/>
        <w:jc w:val="both"/>
        <w:rPr>
          <w:rFonts w:ascii="Verdana" w:hAnsi="Verdana" w:cs="Arial"/>
          <w:sz w:val="18"/>
          <w:szCs w:val="18"/>
          <w:lang w:val="es-BO"/>
        </w:rPr>
      </w:pPr>
      <w:r w:rsidRPr="00AB21AD">
        <w:rPr>
          <w:rFonts w:ascii="Verdana" w:hAnsi="Verdana" w:cs="Arial"/>
          <w:sz w:val="18"/>
          <w:szCs w:val="18"/>
          <w:lang w:val="es-BO"/>
        </w:rPr>
        <w:t xml:space="preserve">Si en cualquier momento, antes de la terminación de la prestación del </w:t>
      </w:r>
      <w:r w:rsidRPr="00AB21AD">
        <w:rPr>
          <w:rFonts w:ascii="Verdana" w:hAnsi="Verdana" w:cs="Arial"/>
          <w:b/>
          <w:sz w:val="18"/>
          <w:szCs w:val="18"/>
          <w:lang w:val="es-BO"/>
        </w:rPr>
        <w:t>SERVICIO</w:t>
      </w:r>
      <w:r w:rsidRPr="00AB21AD">
        <w:rPr>
          <w:rFonts w:ascii="Verdana" w:hAnsi="Verdana" w:cs="Arial"/>
          <w:sz w:val="18"/>
          <w:szCs w:val="18"/>
          <w:lang w:val="es-BO"/>
        </w:rPr>
        <w:t xml:space="preserve"> objeto del Contrato, el </w:t>
      </w:r>
      <w:r w:rsidRPr="00AB21AD">
        <w:rPr>
          <w:rFonts w:ascii="Verdana" w:hAnsi="Verdana" w:cs="Arial"/>
          <w:b/>
          <w:sz w:val="18"/>
          <w:szCs w:val="18"/>
          <w:lang w:val="es-BO"/>
        </w:rPr>
        <w:t>PROVEEDOR</w:t>
      </w:r>
      <w:r w:rsidRPr="00AB21AD">
        <w:rPr>
          <w:rFonts w:ascii="Verdana" w:hAnsi="Verdana" w:cs="Arial"/>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14CF9844" w14:textId="77777777" w:rsidR="00AB21AD" w:rsidRPr="00AB21AD" w:rsidRDefault="00AB21AD" w:rsidP="00AB21AD">
      <w:pPr>
        <w:pStyle w:val="Prrafodelista"/>
        <w:spacing w:after="160"/>
        <w:jc w:val="both"/>
        <w:rPr>
          <w:rFonts w:ascii="Verdana" w:hAnsi="Verdana" w:cs="Arial"/>
          <w:sz w:val="18"/>
          <w:szCs w:val="18"/>
          <w:lang w:val="es-BO"/>
        </w:rPr>
      </w:pPr>
      <w:r w:rsidRPr="00AB21AD">
        <w:rPr>
          <w:rFonts w:ascii="Verdana" w:hAnsi="Verdana" w:cs="Arial"/>
          <w:sz w:val="18"/>
          <w:szCs w:val="18"/>
          <w:lang w:val="es-BO"/>
        </w:rPr>
        <w:t xml:space="preserve">La </w:t>
      </w:r>
      <w:r w:rsidRPr="00AB21AD">
        <w:rPr>
          <w:rFonts w:ascii="Verdana" w:hAnsi="Verdana" w:cs="Arial"/>
          <w:b/>
          <w:sz w:val="18"/>
          <w:szCs w:val="18"/>
          <w:lang w:val="es-BO"/>
        </w:rPr>
        <w:t>ENTIDAD</w:t>
      </w:r>
      <w:r w:rsidRPr="00AB21AD">
        <w:rPr>
          <w:rFonts w:ascii="Verdana" w:hAnsi="Verdana" w:cs="Arial"/>
          <w:sz w:val="18"/>
          <w:szCs w:val="18"/>
          <w:lang w:val="es-BO"/>
        </w:rPr>
        <w:t xml:space="preserve">, previa evaluación y aceptación de la solicitud, mediante carta notariada dirigida al </w:t>
      </w:r>
      <w:r w:rsidRPr="00AB21AD">
        <w:rPr>
          <w:rFonts w:ascii="Verdana" w:hAnsi="Verdana" w:cs="Arial"/>
          <w:b/>
          <w:sz w:val="18"/>
          <w:szCs w:val="18"/>
          <w:lang w:val="es-BO"/>
        </w:rPr>
        <w:t>PROVEEDOR</w:t>
      </w:r>
      <w:r w:rsidRPr="00AB21AD">
        <w:rPr>
          <w:rFonts w:ascii="Verdana" w:hAnsi="Verdana" w:cs="Arial"/>
          <w:sz w:val="18"/>
          <w:szCs w:val="18"/>
          <w:lang w:val="es-BO"/>
        </w:rPr>
        <w:t xml:space="preserve">, suspenderá la ejecución del </w:t>
      </w:r>
      <w:r w:rsidRPr="00AB21AD">
        <w:rPr>
          <w:rFonts w:ascii="Verdana" w:hAnsi="Verdana" w:cs="Arial"/>
          <w:b/>
          <w:sz w:val="18"/>
          <w:szCs w:val="18"/>
          <w:lang w:val="es-BO"/>
        </w:rPr>
        <w:t>SERVICIO</w:t>
      </w:r>
      <w:r w:rsidRPr="00AB21AD">
        <w:rPr>
          <w:rFonts w:ascii="Verdana" w:hAnsi="Verdana" w:cs="Arial"/>
          <w:sz w:val="18"/>
          <w:szCs w:val="18"/>
          <w:lang w:val="es-BO"/>
        </w:rPr>
        <w:t xml:space="preserve"> y resolverá el Contrato. A la entrega de dicha comunicación oficial de resolución, el </w:t>
      </w:r>
      <w:r w:rsidRPr="00AB21AD">
        <w:rPr>
          <w:rFonts w:ascii="Verdana" w:hAnsi="Verdana" w:cs="Arial"/>
          <w:b/>
          <w:sz w:val="18"/>
          <w:szCs w:val="18"/>
          <w:lang w:val="es-BO"/>
        </w:rPr>
        <w:t>PROVEEDOR</w:t>
      </w:r>
      <w:r w:rsidRPr="00AB21AD">
        <w:rPr>
          <w:rFonts w:ascii="Verdana" w:hAnsi="Verdana" w:cs="Arial"/>
          <w:sz w:val="18"/>
          <w:szCs w:val="18"/>
          <w:lang w:val="es-BO"/>
        </w:rPr>
        <w:t xml:space="preserve"> suspenderá la ejecución del </w:t>
      </w:r>
      <w:r w:rsidRPr="00AB21AD">
        <w:rPr>
          <w:rFonts w:ascii="Verdana" w:hAnsi="Verdana" w:cs="Arial"/>
          <w:b/>
          <w:sz w:val="18"/>
          <w:szCs w:val="18"/>
          <w:lang w:val="es-BO"/>
        </w:rPr>
        <w:t>SERVICIO</w:t>
      </w:r>
      <w:r w:rsidRPr="00AB21AD">
        <w:rPr>
          <w:rFonts w:ascii="Verdana" w:hAnsi="Verdana" w:cs="Arial"/>
          <w:sz w:val="18"/>
          <w:szCs w:val="18"/>
          <w:lang w:val="es-BO"/>
        </w:rPr>
        <w:t xml:space="preserve"> de acuerdo a las instrucciones escritas que al efecto emita la </w:t>
      </w:r>
      <w:r w:rsidRPr="00AB21AD">
        <w:rPr>
          <w:rFonts w:ascii="Verdana" w:hAnsi="Verdana" w:cs="Arial"/>
          <w:b/>
          <w:sz w:val="18"/>
          <w:szCs w:val="18"/>
          <w:lang w:val="es-BO"/>
        </w:rPr>
        <w:t>ENTIDAD</w:t>
      </w:r>
      <w:r w:rsidRPr="00AB21AD">
        <w:rPr>
          <w:rFonts w:ascii="Verdana" w:hAnsi="Verdana" w:cs="Arial"/>
          <w:sz w:val="18"/>
          <w:szCs w:val="18"/>
          <w:lang w:val="es-BO"/>
        </w:rPr>
        <w:t>.</w:t>
      </w:r>
    </w:p>
    <w:p w14:paraId="7B113667" w14:textId="77777777" w:rsidR="00AB21AD" w:rsidRPr="00AB21AD" w:rsidRDefault="00AB21AD" w:rsidP="00AB21AD">
      <w:pPr>
        <w:pStyle w:val="Prrafodelista"/>
        <w:spacing w:after="160"/>
        <w:jc w:val="both"/>
        <w:rPr>
          <w:rFonts w:ascii="Verdana" w:hAnsi="Verdana" w:cs="Arial"/>
          <w:sz w:val="18"/>
          <w:szCs w:val="18"/>
          <w:lang w:val="es-BO"/>
        </w:rPr>
      </w:pPr>
      <w:r w:rsidRPr="00AB21AD">
        <w:rPr>
          <w:rFonts w:ascii="Verdana" w:hAnsi="Verdana" w:cs="Arial"/>
          <w:sz w:val="18"/>
          <w:szCs w:val="18"/>
          <w:lang w:val="es-BO"/>
        </w:rPr>
        <w:t xml:space="preserve">Asimismo, si la </w:t>
      </w:r>
      <w:r w:rsidRPr="00AB21AD">
        <w:rPr>
          <w:rFonts w:ascii="Verdana" w:hAnsi="Verdana" w:cs="Arial"/>
          <w:b/>
          <w:sz w:val="18"/>
          <w:szCs w:val="18"/>
          <w:lang w:val="es-BO"/>
        </w:rPr>
        <w:t>ENTIDAD</w:t>
      </w:r>
      <w:r w:rsidRPr="00AB21AD">
        <w:rPr>
          <w:rFonts w:ascii="Verdana" w:hAnsi="Verdana" w:cs="Arial"/>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AB21AD">
        <w:rPr>
          <w:rFonts w:ascii="Verdana" w:hAnsi="Verdana" w:cs="Arial"/>
          <w:b/>
          <w:sz w:val="18"/>
          <w:szCs w:val="18"/>
          <w:lang w:val="es-BO"/>
        </w:rPr>
        <w:t>SERVICIO</w:t>
      </w:r>
      <w:r w:rsidRPr="00AB21AD">
        <w:rPr>
          <w:rFonts w:ascii="Verdana" w:hAnsi="Verdana" w:cs="Arial"/>
          <w:sz w:val="18"/>
          <w:szCs w:val="18"/>
          <w:lang w:val="es-BO"/>
        </w:rPr>
        <w:t xml:space="preserve"> y resolverá el Contrato.</w:t>
      </w:r>
    </w:p>
    <w:p w14:paraId="5E60F51E" w14:textId="77777777" w:rsidR="00AB21AD" w:rsidRPr="00AB21AD" w:rsidRDefault="00AB21AD" w:rsidP="00AB21AD">
      <w:pPr>
        <w:pStyle w:val="Prrafodelista"/>
        <w:spacing w:after="160"/>
        <w:jc w:val="both"/>
        <w:rPr>
          <w:rFonts w:ascii="Verdana" w:hAnsi="Verdana" w:cs="Arial"/>
          <w:sz w:val="18"/>
          <w:szCs w:val="18"/>
          <w:lang w:val="es-BO"/>
        </w:rPr>
      </w:pPr>
      <w:r w:rsidRPr="00AB21AD">
        <w:rPr>
          <w:rFonts w:ascii="Verdana" w:hAnsi="Verdana" w:cs="Arial"/>
          <w:sz w:val="18"/>
          <w:szCs w:val="18"/>
          <w:lang w:val="es-BO"/>
        </w:rPr>
        <w:t xml:space="preserve">Una vez efectivizada la Resolución del Contrato, las </w:t>
      </w:r>
      <w:r w:rsidRPr="00AB21AD">
        <w:rPr>
          <w:rFonts w:ascii="Verdana" w:hAnsi="Verdana" w:cs="Arial"/>
          <w:b/>
          <w:sz w:val="18"/>
          <w:szCs w:val="18"/>
          <w:lang w:val="es-BO"/>
        </w:rPr>
        <w:t>PARTES</w:t>
      </w:r>
      <w:r w:rsidRPr="00AB21AD">
        <w:rPr>
          <w:rFonts w:ascii="Verdana" w:hAnsi="Verdana" w:cs="Arial"/>
          <w:sz w:val="18"/>
          <w:szCs w:val="18"/>
          <w:lang w:val="es-BO"/>
        </w:rPr>
        <w:t xml:space="preserve"> procederán a realizar la liquidación del Contrato donde establecerán los saldos en favor o en contra para su respectivo pago y/o cobro, según corresponda.</w:t>
      </w:r>
    </w:p>
    <w:p w14:paraId="48A868B9" w14:textId="77777777" w:rsidR="00AB21AD" w:rsidRPr="00AB21AD" w:rsidRDefault="00AB21AD" w:rsidP="00AB21AD">
      <w:pPr>
        <w:pStyle w:val="Prrafodelista"/>
        <w:spacing w:after="160"/>
        <w:jc w:val="both"/>
        <w:rPr>
          <w:rFonts w:ascii="Verdana" w:hAnsi="Verdana" w:cs="Arial"/>
          <w:sz w:val="18"/>
          <w:szCs w:val="18"/>
          <w:lang w:val="es-BO"/>
        </w:rPr>
      </w:pPr>
      <w:r w:rsidRPr="00AB21AD">
        <w:rPr>
          <w:rFonts w:ascii="Verdana" w:hAnsi="Verdana" w:cs="Arial"/>
          <w:sz w:val="18"/>
          <w:szCs w:val="18"/>
          <w:lang w:val="es-BO"/>
        </w:rPr>
        <w:t xml:space="preserve">El </w:t>
      </w:r>
      <w:r w:rsidRPr="00AB21AD">
        <w:rPr>
          <w:rFonts w:ascii="Verdana" w:hAnsi="Verdana" w:cs="Arial"/>
          <w:b/>
          <w:sz w:val="18"/>
          <w:szCs w:val="18"/>
          <w:lang w:val="es-BO"/>
        </w:rPr>
        <w:t>PROVEEDOR</w:t>
      </w:r>
      <w:r w:rsidRPr="00AB21AD">
        <w:rPr>
          <w:rFonts w:ascii="Verdana" w:hAnsi="Verdana" w:cs="Arial"/>
          <w:sz w:val="18"/>
          <w:szCs w:val="18"/>
          <w:lang w:val="es-BO"/>
        </w:rPr>
        <w:t xml:space="preserve"> conjuntamente con el </w:t>
      </w:r>
      <w:r w:rsidRPr="00AB21AD">
        <w:rPr>
          <w:rFonts w:ascii="Verdana" w:hAnsi="Verdana" w:cs="Arial"/>
          <w:b/>
          <w:sz w:val="18"/>
          <w:szCs w:val="18"/>
          <w:lang w:val="es-BO"/>
        </w:rPr>
        <w:t>FISCAL</w:t>
      </w:r>
      <w:r w:rsidRPr="00AB21AD">
        <w:rPr>
          <w:rFonts w:ascii="Verdana" w:hAnsi="Verdana" w:cs="Arial"/>
          <w:sz w:val="18"/>
          <w:szCs w:val="18"/>
          <w:lang w:val="es-BO"/>
        </w:rPr>
        <w:t xml:space="preserve">, procederán a la verificación del </w:t>
      </w:r>
      <w:r w:rsidRPr="00AB21AD">
        <w:rPr>
          <w:rFonts w:ascii="Verdana" w:hAnsi="Verdana" w:cs="Arial"/>
          <w:b/>
          <w:sz w:val="18"/>
          <w:szCs w:val="18"/>
          <w:lang w:val="es-BO"/>
        </w:rPr>
        <w:t>SERVICIO</w:t>
      </w:r>
      <w:r w:rsidRPr="00AB21AD">
        <w:rPr>
          <w:rFonts w:ascii="Verdana" w:hAnsi="Verdana" w:cs="Arial"/>
          <w:sz w:val="18"/>
          <w:szCs w:val="18"/>
          <w:lang w:val="es-BO"/>
        </w:rPr>
        <w:t xml:space="preserve"> prestado hasta la fecha de suspensión y evaluarán los compromisos que el </w:t>
      </w:r>
      <w:r w:rsidRPr="00AB21AD">
        <w:rPr>
          <w:rFonts w:ascii="Verdana" w:hAnsi="Verdana" w:cs="Arial"/>
          <w:b/>
          <w:sz w:val="18"/>
          <w:szCs w:val="18"/>
          <w:lang w:val="es-BO"/>
        </w:rPr>
        <w:t>PROVEEDOR</w:t>
      </w:r>
      <w:r w:rsidRPr="00AB21AD">
        <w:rPr>
          <w:rFonts w:ascii="Verdana" w:hAnsi="Verdana" w:cs="Arial"/>
          <w:sz w:val="18"/>
          <w:szCs w:val="18"/>
          <w:lang w:val="es-BO"/>
        </w:rPr>
        <w:t xml:space="preserve"> tuviera pendiente relativo al </w:t>
      </w:r>
      <w:r w:rsidRPr="00AB21AD">
        <w:rPr>
          <w:rFonts w:ascii="Verdana" w:hAnsi="Verdana" w:cs="Arial"/>
          <w:b/>
          <w:sz w:val="18"/>
          <w:szCs w:val="18"/>
          <w:lang w:val="es-BO"/>
        </w:rPr>
        <w:t>SERVICIO</w:t>
      </w:r>
      <w:r w:rsidRPr="00AB21AD">
        <w:rPr>
          <w:rFonts w:ascii="Verdana" w:hAnsi="Verdana" w:cs="Arial"/>
          <w:sz w:val="18"/>
          <w:szCs w:val="18"/>
          <w:lang w:val="es-BO"/>
        </w:rPr>
        <w:t xml:space="preserve">, debidamente documentados. Asimismo, el </w:t>
      </w:r>
      <w:r w:rsidRPr="00AB21AD">
        <w:rPr>
          <w:rFonts w:ascii="Verdana" w:hAnsi="Verdana" w:cs="Arial"/>
          <w:b/>
          <w:sz w:val="18"/>
          <w:szCs w:val="18"/>
          <w:lang w:val="es-BO"/>
        </w:rPr>
        <w:t>FISCAL</w:t>
      </w:r>
      <w:r w:rsidRPr="00AB21AD">
        <w:rPr>
          <w:rFonts w:ascii="Verdana" w:hAnsi="Verdana" w:cs="Arial"/>
          <w:sz w:val="18"/>
          <w:szCs w:val="18"/>
          <w:lang w:val="es-BO"/>
        </w:rPr>
        <w:t xml:space="preserve"> determinará los costos proporcionales que en dicho acto se demandase en favor del </w:t>
      </w:r>
      <w:r w:rsidRPr="00AB21AD">
        <w:rPr>
          <w:rFonts w:ascii="Verdana" w:hAnsi="Verdana" w:cs="Arial"/>
          <w:b/>
          <w:sz w:val="18"/>
          <w:szCs w:val="18"/>
          <w:lang w:val="es-BO"/>
        </w:rPr>
        <w:t>PROVEEDOR</w:t>
      </w:r>
      <w:r w:rsidRPr="00AB21AD">
        <w:rPr>
          <w:rFonts w:ascii="Verdana" w:hAnsi="Verdana" w:cs="Arial"/>
          <w:sz w:val="18"/>
          <w:szCs w:val="18"/>
          <w:lang w:val="es-BO"/>
        </w:rPr>
        <w:t xml:space="preserve">. Con estos datos el </w:t>
      </w:r>
      <w:r w:rsidRPr="00AB21AD">
        <w:rPr>
          <w:rFonts w:ascii="Verdana" w:hAnsi="Verdana" w:cs="Arial"/>
          <w:b/>
          <w:sz w:val="18"/>
          <w:szCs w:val="18"/>
          <w:lang w:val="es-BO"/>
        </w:rPr>
        <w:t>FISCAL</w:t>
      </w:r>
      <w:r w:rsidRPr="00AB21AD">
        <w:rPr>
          <w:rFonts w:ascii="Verdana" w:hAnsi="Verdana" w:cs="Arial"/>
          <w:sz w:val="18"/>
          <w:szCs w:val="18"/>
          <w:lang w:val="es-BO"/>
        </w:rPr>
        <w:t xml:space="preserve"> elaborará el cierre de Contrato.</w:t>
      </w:r>
    </w:p>
    <w:p w14:paraId="3D33C81D" w14:textId="77777777" w:rsidR="00AB21AD" w:rsidRDefault="00AB21AD" w:rsidP="00AB21AD">
      <w:pPr>
        <w:autoSpaceDE w:val="0"/>
        <w:autoSpaceDN w:val="0"/>
        <w:adjustRightInd w:val="0"/>
        <w:spacing w:after="160"/>
        <w:jc w:val="both"/>
        <w:rPr>
          <w:rFonts w:cs="Arial"/>
          <w:b/>
          <w:sz w:val="18"/>
          <w:szCs w:val="18"/>
          <w:lang w:val="es-BO"/>
        </w:rPr>
      </w:pPr>
    </w:p>
    <w:p w14:paraId="0690E013" w14:textId="77777777" w:rsidR="00AB21AD" w:rsidRDefault="00AB21AD" w:rsidP="00AB21AD">
      <w:pPr>
        <w:autoSpaceDE w:val="0"/>
        <w:autoSpaceDN w:val="0"/>
        <w:adjustRightInd w:val="0"/>
        <w:spacing w:after="160"/>
        <w:jc w:val="both"/>
        <w:rPr>
          <w:rFonts w:cs="Arial"/>
          <w:b/>
          <w:sz w:val="18"/>
          <w:szCs w:val="18"/>
          <w:lang w:val="es-BO"/>
        </w:rPr>
      </w:pPr>
    </w:p>
    <w:p w14:paraId="7FC65F77" w14:textId="77777777" w:rsidR="00AB21AD" w:rsidRPr="00AB21AD" w:rsidRDefault="00AB21AD" w:rsidP="00AB21AD">
      <w:pPr>
        <w:autoSpaceDE w:val="0"/>
        <w:autoSpaceDN w:val="0"/>
        <w:adjustRightInd w:val="0"/>
        <w:spacing w:after="160"/>
        <w:jc w:val="both"/>
        <w:rPr>
          <w:rFonts w:cs="Arial"/>
          <w:bCs/>
          <w:sz w:val="18"/>
          <w:szCs w:val="18"/>
          <w:lang w:val="es-BO"/>
        </w:rPr>
      </w:pPr>
      <w:r w:rsidRPr="00AB21AD">
        <w:rPr>
          <w:rFonts w:cs="Arial"/>
          <w:b/>
          <w:sz w:val="18"/>
          <w:szCs w:val="18"/>
          <w:lang w:val="es-BO"/>
        </w:rPr>
        <w:t>CLÁUSULA VIGÉSIMA TERCERA</w:t>
      </w:r>
      <w:r w:rsidRPr="00AB21AD">
        <w:rPr>
          <w:rFonts w:cs="Arial"/>
          <w:b/>
          <w:bCs/>
          <w:sz w:val="18"/>
          <w:szCs w:val="18"/>
          <w:lang w:val="es-BO"/>
        </w:rPr>
        <w:t>.- (SOLUCIÓN DE CONTROVERSIAS)</w:t>
      </w:r>
      <w:r w:rsidRPr="00AB21AD">
        <w:rPr>
          <w:rFonts w:cs="Arial"/>
          <w:sz w:val="18"/>
          <w:szCs w:val="18"/>
          <w:lang w:val="es-BO"/>
        </w:rPr>
        <w:t xml:space="preserve"> </w:t>
      </w:r>
      <w:r w:rsidRPr="00AB21AD">
        <w:rPr>
          <w:rFonts w:cs="Arial"/>
          <w:bCs/>
          <w:sz w:val="18"/>
          <w:szCs w:val="18"/>
          <w:lang w:val="es-BO"/>
        </w:rPr>
        <w:t xml:space="preserve">En caso de surgir controversias sobre los derechos y obligaciones u otros aspectos propios de la ejecución del presente Contrato, las </w:t>
      </w:r>
      <w:r w:rsidRPr="00AB21AD">
        <w:rPr>
          <w:rFonts w:cs="Arial"/>
          <w:b/>
          <w:bCs/>
          <w:sz w:val="18"/>
          <w:szCs w:val="18"/>
          <w:lang w:val="es-BO"/>
        </w:rPr>
        <w:t>PARTES</w:t>
      </w:r>
      <w:r w:rsidRPr="00AB21AD">
        <w:rPr>
          <w:rFonts w:cs="Arial"/>
          <w:bCs/>
          <w:sz w:val="18"/>
          <w:szCs w:val="18"/>
          <w:lang w:val="es-BO"/>
        </w:rPr>
        <w:t xml:space="preserve"> acudirán a la jurisdicción prevista en el ordenamiento jurídico para los contratos administrativos.</w:t>
      </w:r>
    </w:p>
    <w:p w14:paraId="78494566" w14:textId="77777777" w:rsidR="00AB21AD" w:rsidRPr="00AB21AD" w:rsidRDefault="00AB21AD" w:rsidP="00AB21AD">
      <w:pPr>
        <w:spacing w:after="160"/>
        <w:jc w:val="both"/>
        <w:rPr>
          <w:rFonts w:cs="Arial"/>
          <w:sz w:val="18"/>
          <w:szCs w:val="18"/>
          <w:lang w:val="es-BO"/>
        </w:rPr>
      </w:pPr>
      <w:r w:rsidRPr="00AB21AD">
        <w:rPr>
          <w:rFonts w:cs="Arial"/>
          <w:b/>
          <w:sz w:val="18"/>
          <w:szCs w:val="18"/>
          <w:lang w:val="es-BO"/>
        </w:rPr>
        <w:t>CLÁUSULA VIGÉSIMA CUARTA.- (</w:t>
      </w:r>
      <w:r w:rsidRPr="00AB21AD">
        <w:rPr>
          <w:rFonts w:cs="Arial"/>
          <w:b/>
          <w:bCs/>
          <w:sz w:val="18"/>
          <w:szCs w:val="18"/>
          <w:lang w:val="es-BO"/>
        </w:rPr>
        <w:t>FISCAL</w:t>
      </w:r>
      <w:r w:rsidRPr="00AB21AD">
        <w:rPr>
          <w:rFonts w:cs="Arial"/>
          <w:b/>
          <w:sz w:val="18"/>
          <w:szCs w:val="18"/>
          <w:lang w:val="es-BO"/>
        </w:rPr>
        <w:t xml:space="preserve">IZACIÓN DEL SERVICIO) </w:t>
      </w:r>
      <w:r w:rsidRPr="00AB21AD">
        <w:rPr>
          <w:rFonts w:cs="Arial"/>
          <w:sz w:val="18"/>
          <w:szCs w:val="18"/>
          <w:lang w:val="es-BO"/>
        </w:rPr>
        <w:t xml:space="preserve">La </w:t>
      </w:r>
      <w:r w:rsidRPr="00AB21AD">
        <w:rPr>
          <w:rFonts w:cs="Arial"/>
          <w:b/>
          <w:sz w:val="18"/>
          <w:szCs w:val="18"/>
          <w:lang w:val="es-BO"/>
        </w:rPr>
        <w:t xml:space="preserve">ENTIDAD </w:t>
      </w:r>
      <w:r w:rsidRPr="00AB21AD">
        <w:rPr>
          <w:rFonts w:cs="Arial"/>
          <w:sz w:val="18"/>
          <w:szCs w:val="18"/>
          <w:lang w:val="es-BO"/>
        </w:rPr>
        <w:t xml:space="preserve">designará un </w:t>
      </w:r>
      <w:r w:rsidRPr="00AB21AD">
        <w:rPr>
          <w:rFonts w:cs="Arial"/>
          <w:b/>
          <w:bCs/>
          <w:sz w:val="18"/>
          <w:szCs w:val="18"/>
          <w:lang w:val="es-BO"/>
        </w:rPr>
        <w:t>FISCAL</w:t>
      </w:r>
      <w:r w:rsidRPr="00AB21AD">
        <w:rPr>
          <w:rFonts w:cs="Arial"/>
          <w:sz w:val="18"/>
          <w:szCs w:val="18"/>
          <w:lang w:val="es-BO"/>
        </w:rPr>
        <w:t xml:space="preserve"> de seguimiento y control del servicio, y comunicará oficialmente a través del </w:t>
      </w:r>
      <w:r w:rsidRPr="00AB21AD">
        <w:rPr>
          <w:rFonts w:cs="Arial"/>
          <w:b/>
          <w:sz w:val="18"/>
          <w:szCs w:val="18"/>
          <w:lang w:val="es-BO"/>
        </w:rPr>
        <w:t>FISCAL</w:t>
      </w:r>
      <w:r w:rsidRPr="00AB21AD">
        <w:rPr>
          <w:rFonts w:cs="Arial"/>
          <w:sz w:val="18"/>
          <w:szCs w:val="18"/>
          <w:lang w:val="es-BO"/>
        </w:rPr>
        <w:t xml:space="preserve"> esta designación al </w:t>
      </w:r>
      <w:r w:rsidRPr="00AB21AD">
        <w:rPr>
          <w:rFonts w:cs="Arial"/>
          <w:b/>
          <w:sz w:val="18"/>
          <w:szCs w:val="18"/>
          <w:lang w:val="es-BO"/>
        </w:rPr>
        <w:t>PROVEEDOR</w:t>
      </w:r>
      <w:r w:rsidRPr="00AB21AD">
        <w:rPr>
          <w:rFonts w:cs="Arial"/>
          <w:sz w:val="18"/>
          <w:szCs w:val="18"/>
          <w:lang w:val="es-BO"/>
        </w:rPr>
        <w:t xml:space="preserve"> mediante carta expresa u otro medio. Asimismo, el </w:t>
      </w:r>
      <w:r w:rsidRPr="00AB21AD">
        <w:rPr>
          <w:rFonts w:cs="Arial"/>
          <w:b/>
          <w:sz w:val="18"/>
          <w:szCs w:val="18"/>
          <w:lang w:val="es-BO"/>
        </w:rPr>
        <w:t>FISCAL</w:t>
      </w:r>
      <w:r w:rsidRPr="00AB21AD">
        <w:rPr>
          <w:rFonts w:cs="Arial"/>
          <w:sz w:val="18"/>
          <w:szCs w:val="18"/>
          <w:lang w:val="es-BO"/>
        </w:rPr>
        <w:t xml:space="preserve"> podrá ser designado como Responsable de Recepción. </w:t>
      </w:r>
    </w:p>
    <w:p w14:paraId="2DF84CEC" w14:textId="77777777" w:rsidR="00AB21AD" w:rsidRPr="00AB21AD" w:rsidRDefault="00AB21AD" w:rsidP="00AB21AD">
      <w:pPr>
        <w:spacing w:after="160"/>
        <w:jc w:val="both"/>
        <w:rPr>
          <w:rFonts w:cs="Arial"/>
          <w:b/>
          <w:i/>
          <w:sz w:val="18"/>
          <w:szCs w:val="18"/>
          <w:lang w:val="es-BO"/>
        </w:rPr>
      </w:pPr>
      <w:r w:rsidRPr="00AB21AD">
        <w:rPr>
          <w:rFonts w:cs="Arial"/>
          <w:sz w:val="18"/>
          <w:szCs w:val="18"/>
          <w:lang w:val="es-BO"/>
        </w:rPr>
        <w:t xml:space="preserve">El </w:t>
      </w:r>
      <w:r w:rsidRPr="00AB21AD">
        <w:rPr>
          <w:rFonts w:cs="Arial"/>
          <w:b/>
          <w:sz w:val="18"/>
          <w:szCs w:val="18"/>
          <w:lang w:val="es-BO"/>
        </w:rPr>
        <w:t>FISCAL</w:t>
      </w:r>
      <w:r w:rsidRPr="00AB21AD">
        <w:rPr>
          <w:rFonts w:cs="Arial"/>
          <w:sz w:val="18"/>
          <w:szCs w:val="18"/>
          <w:lang w:val="es-BO"/>
        </w:rPr>
        <w:t xml:space="preserve"> tendrá las siguientes funciones: </w:t>
      </w:r>
    </w:p>
    <w:p w14:paraId="29ABBEBF" w14:textId="77777777" w:rsidR="00AB21AD" w:rsidRPr="00AB21AD" w:rsidRDefault="00AB21AD" w:rsidP="00AB21AD">
      <w:pPr>
        <w:numPr>
          <w:ilvl w:val="0"/>
          <w:numId w:val="38"/>
        </w:numPr>
        <w:jc w:val="both"/>
        <w:rPr>
          <w:rFonts w:cs="Arial"/>
          <w:bCs/>
          <w:sz w:val="18"/>
          <w:szCs w:val="18"/>
          <w:lang w:val="es-BO" w:eastAsia="en-US"/>
        </w:rPr>
      </w:pPr>
      <w:r w:rsidRPr="00AB21AD">
        <w:rPr>
          <w:rFonts w:cs="Arial"/>
          <w:bCs/>
          <w:sz w:val="18"/>
          <w:szCs w:val="18"/>
          <w:lang w:val="es-BO" w:eastAsia="en-US"/>
        </w:rPr>
        <w:t xml:space="preserve">Verificar la adecuada prestación del </w:t>
      </w:r>
      <w:r w:rsidRPr="00AB21AD">
        <w:rPr>
          <w:rFonts w:cs="Arial"/>
          <w:b/>
          <w:bCs/>
          <w:sz w:val="18"/>
          <w:szCs w:val="18"/>
          <w:lang w:val="es-BO" w:eastAsia="en-US"/>
        </w:rPr>
        <w:t>SERVICIO</w:t>
      </w:r>
      <w:r w:rsidRPr="00AB21AD">
        <w:rPr>
          <w:rFonts w:cs="Arial"/>
          <w:bCs/>
          <w:sz w:val="18"/>
          <w:szCs w:val="18"/>
          <w:lang w:val="es-BO" w:eastAsia="en-US"/>
        </w:rPr>
        <w:t>.</w:t>
      </w:r>
    </w:p>
    <w:p w14:paraId="3CC16407" w14:textId="77777777" w:rsidR="00AB21AD" w:rsidRPr="00AB21AD" w:rsidRDefault="00AB21AD" w:rsidP="00AB21AD">
      <w:pPr>
        <w:numPr>
          <w:ilvl w:val="0"/>
          <w:numId w:val="38"/>
        </w:numPr>
        <w:jc w:val="both"/>
        <w:rPr>
          <w:rFonts w:cs="Arial"/>
          <w:bCs/>
          <w:sz w:val="18"/>
          <w:szCs w:val="18"/>
          <w:lang w:val="es-BO" w:eastAsia="en-US"/>
        </w:rPr>
      </w:pPr>
      <w:r w:rsidRPr="00AB21AD">
        <w:rPr>
          <w:rFonts w:cs="Arial"/>
          <w:bCs/>
          <w:sz w:val="18"/>
          <w:szCs w:val="18"/>
          <w:lang w:val="es-BO" w:eastAsia="en-US"/>
        </w:rPr>
        <w:t>Supervisar las liquidaciones diarias de movimientos.</w:t>
      </w:r>
    </w:p>
    <w:p w14:paraId="622734B0" w14:textId="77777777" w:rsidR="00AB21AD" w:rsidRPr="00AB21AD" w:rsidRDefault="00AB21AD" w:rsidP="00AB21AD">
      <w:pPr>
        <w:numPr>
          <w:ilvl w:val="0"/>
          <w:numId w:val="38"/>
        </w:numPr>
        <w:jc w:val="both"/>
        <w:rPr>
          <w:rFonts w:cs="Arial"/>
          <w:bCs/>
          <w:sz w:val="18"/>
          <w:szCs w:val="18"/>
          <w:lang w:val="es-BO" w:eastAsia="en-US"/>
        </w:rPr>
      </w:pPr>
      <w:r w:rsidRPr="00AB21AD">
        <w:rPr>
          <w:rFonts w:cs="Arial"/>
          <w:bCs/>
          <w:sz w:val="18"/>
          <w:szCs w:val="18"/>
          <w:lang w:val="es-BO" w:eastAsia="en-US"/>
        </w:rPr>
        <w:t>Realizar la conciliación mensual de transacciones.</w:t>
      </w:r>
    </w:p>
    <w:p w14:paraId="151D1D1B" w14:textId="77777777" w:rsidR="00AB21AD" w:rsidRPr="00AB21AD" w:rsidRDefault="00AB21AD" w:rsidP="00AB21AD">
      <w:pPr>
        <w:numPr>
          <w:ilvl w:val="0"/>
          <w:numId w:val="38"/>
        </w:numPr>
        <w:jc w:val="both"/>
        <w:rPr>
          <w:rFonts w:cs="Arial"/>
          <w:bCs/>
          <w:sz w:val="18"/>
          <w:szCs w:val="18"/>
          <w:lang w:val="es-BO" w:eastAsia="en-US"/>
        </w:rPr>
      </w:pPr>
      <w:r w:rsidRPr="00AB21AD">
        <w:rPr>
          <w:rFonts w:cs="Arial"/>
          <w:bCs/>
          <w:sz w:val="18"/>
          <w:szCs w:val="18"/>
          <w:lang w:val="es-BO" w:eastAsia="en-US"/>
        </w:rPr>
        <w:t>Emitir los Informes de Conformidad Parciales.</w:t>
      </w:r>
    </w:p>
    <w:p w14:paraId="18F24E22" w14:textId="77777777" w:rsidR="00AB21AD" w:rsidRPr="00AB21AD" w:rsidRDefault="00AB21AD" w:rsidP="00AB21AD">
      <w:pPr>
        <w:numPr>
          <w:ilvl w:val="0"/>
          <w:numId w:val="38"/>
        </w:numPr>
        <w:jc w:val="both"/>
        <w:rPr>
          <w:rFonts w:cs="Arial"/>
          <w:bCs/>
          <w:sz w:val="18"/>
          <w:szCs w:val="18"/>
          <w:lang w:val="es-BO" w:eastAsia="en-US"/>
        </w:rPr>
      </w:pPr>
      <w:r w:rsidRPr="00AB21AD">
        <w:rPr>
          <w:rFonts w:cs="Arial"/>
          <w:bCs/>
          <w:sz w:val="18"/>
          <w:szCs w:val="18"/>
          <w:lang w:val="es-BO" w:eastAsia="en-US"/>
        </w:rPr>
        <w:t xml:space="preserve">Funcionar como canal autorizado de comunicación entre la </w:t>
      </w:r>
      <w:r w:rsidRPr="00AB21AD">
        <w:rPr>
          <w:rFonts w:cs="Arial"/>
          <w:b/>
          <w:bCs/>
          <w:sz w:val="18"/>
          <w:szCs w:val="18"/>
          <w:lang w:val="es-BO" w:eastAsia="en-US"/>
        </w:rPr>
        <w:t>ENTIDAD</w:t>
      </w:r>
      <w:r w:rsidRPr="00AB21AD">
        <w:rPr>
          <w:rFonts w:cs="Arial"/>
          <w:bCs/>
          <w:sz w:val="18"/>
          <w:szCs w:val="18"/>
          <w:lang w:val="es-BO" w:eastAsia="en-US"/>
        </w:rPr>
        <w:t xml:space="preserve"> y el </w:t>
      </w:r>
      <w:r w:rsidRPr="00AB21AD">
        <w:rPr>
          <w:rFonts w:cs="Arial"/>
          <w:b/>
          <w:bCs/>
          <w:sz w:val="18"/>
          <w:szCs w:val="18"/>
          <w:lang w:val="es-BO" w:eastAsia="en-US"/>
        </w:rPr>
        <w:t>PROVEEDOR</w:t>
      </w:r>
      <w:r w:rsidRPr="00AB21AD">
        <w:rPr>
          <w:rFonts w:cs="Arial"/>
          <w:bCs/>
          <w:sz w:val="18"/>
          <w:szCs w:val="18"/>
          <w:lang w:val="es-BO" w:eastAsia="en-US"/>
        </w:rPr>
        <w:t>.</w:t>
      </w:r>
    </w:p>
    <w:p w14:paraId="22AC201B" w14:textId="77777777" w:rsidR="00AB21AD" w:rsidRPr="00AB21AD" w:rsidRDefault="00AB21AD" w:rsidP="00AB21AD">
      <w:pPr>
        <w:numPr>
          <w:ilvl w:val="0"/>
          <w:numId w:val="38"/>
        </w:numPr>
        <w:jc w:val="both"/>
        <w:rPr>
          <w:rFonts w:cs="Arial"/>
          <w:bCs/>
          <w:sz w:val="18"/>
          <w:szCs w:val="18"/>
          <w:lang w:val="es-BO" w:eastAsia="en-US"/>
        </w:rPr>
      </w:pPr>
      <w:r w:rsidRPr="00AB21AD">
        <w:rPr>
          <w:rFonts w:cs="Arial"/>
          <w:bCs/>
          <w:sz w:val="18"/>
          <w:szCs w:val="18"/>
          <w:lang w:val="es-BO" w:eastAsia="en-US"/>
        </w:rPr>
        <w:t>Verificar el cumplimiento de las Especificaciones Técnicas y del Contrato.</w:t>
      </w:r>
    </w:p>
    <w:p w14:paraId="405876AA" w14:textId="77777777" w:rsidR="00AB21AD" w:rsidRPr="00AB21AD" w:rsidRDefault="00AB21AD" w:rsidP="00AB21AD">
      <w:pPr>
        <w:numPr>
          <w:ilvl w:val="0"/>
          <w:numId w:val="38"/>
        </w:numPr>
        <w:jc w:val="both"/>
        <w:rPr>
          <w:rFonts w:cs="Arial"/>
          <w:bCs/>
          <w:sz w:val="18"/>
          <w:szCs w:val="18"/>
          <w:lang w:val="es-BO" w:eastAsia="en-US"/>
        </w:rPr>
      </w:pPr>
      <w:r w:rsidRPr="00AB21AD">
        <w:rPr>
          <w:rFonts w:cs="Arial"/>
          <w:bCs/>
          <w:sz w:val="18"/>
          <w:szCs w:val="18"/>
          <w:lang w:val="es-BO" w:eastAsia="en-US"/>
        </w:rPr>
        <w:t>Devolver la(s) terminal(es) POS.</w:t>
      </w:r>
    </w:p>
    <w:p w14:paraId="1CCD1CD8" w14:textId="77777777" w:rsidR="00AB21AD" w:rsidRPr="00AB21AD" w:rsidRDefault="00AB21AD" w:rsidP="00AB21AD">
      <w:pPr>
        <w:numPr>
          <w:ilvl w:val="0"/>
          <w:numId w:val="38"/>
        </w:numPr>
        <w:jc w:val="both"/>
        <w:rPr>
          <w:rFonts w:cs="Arial"/>
          <w:bCs/>
          <w:sz w:val="18"/>
          <w:szCs w:val="18"/>
          <w:lang w:val="es-BO" w:eastAsia="en-US"/>
        </w:rPr>
      </w:pPr>
      <w:r w:rsidRPr="00AB21AD">
        <w:rPr>
          <w:rFonts w:cs="Arial"/>
          <w:bCs/>
          <w:sz w:val="18"/>
          <w:szCs w:val="18"/>
          <w:lang w:val="es-BO" w:eastAsia="en-US"/>
        </w:rPr>
        <w:t>Cuantificar y determinar multas.</w:t>
      </w:r>
    </w:p>
    <w:p w14:paraId="03D85015" w14:textId="77777777" w:rsidR="00AB21AD" w:rsidRPr="00AB21AD" w:rsidRDefault="00AB21AD" w:rsidP="00AB21AD">
      <w:pPr>
        <w:numPr>
          <w:ilvl w:val="0"/>
          <w:numId w:val="38"/>
        </w:numPr>
        <w:spacing w:after="160"/>
        <w:jc w:val="both"/>
        <w:rPr>
          <w:rFonts w:cs="Arial"/>
          <w:bCs/>
          <w:sz w:val="18"/>
          <w:szCs w:val="18"/>
          <w:lang w:val="es-BO" w:eastAsia="en-US"/>
        </w:rPr>
      </w:pPr>
      <w:r w:rsidRPr="00AB21AD">
        <w:rPr>
          <w:rFonts w:cs="Arial"/>
          <w:bCs/>
          <w:sz w:val="18"/>
          <w:szCs w:val="18"/>
          <w:lang w:val="es-BO" w:eastAsia="en-US"/>
        </w:rPr>
        <w:t>Aprobar o elaborar el Certificado de Liquidación Final.</w:t>
      </w:r>
    </w:p>
    <w:p w14:paraId="1C84DF4B" w14:textId="77777777" w:rsidR="00AB21AD" w:rsidRPr="00AB21AD" w:rsidRDefault="00AB21AD" w:rsidP="00AB21AD">
      <w:pPr>
        <w:spacing w:after="160"/>
        <w:jc w:val="both"/>
        <w:rPr>
          <w:rFonts w:cs="Arial"/>
          <w:sz w:val="18"/>
          <w:szCs w:val="18"/>
          <w:lang w:val="es-BO"/>
        </w:rPr>
      </w:pPr>
      <w:r w:rsidRPr="00AB21AD">
        <w:rPr>
          <w:rFonts w:cs="Arial"/>
          <w:b/>
          <w:sz w:val="18"/>
          <w:szCs w:val="18"/>
          <w:lang w:val="es-BO"/>
        </w:rPr>
        <w:t>CLÁUSULA VIGÉSIMA QUINTA.- (RECEPCIÓN DEL SERVICIO)</w:t>
      </w:r>
      <w:r w:rsidRPr="00AB21AD">
        <w:rPr>
          <w:rFonts w:cs="Arial"/>
          <w:sz w:val="18"/>
          <w:szCs w:val="18"/>
          <w:lang w:val="es-BO"/>
        </w:rPr>
        <w:t xml:space="preserve"> El Responsable de Recepción, una vez concluido el </w:t>
      </w:r>
      <w:r w:rsidRPr="00AB21AD">
        <w:rPr>
          <w:rFonts w:cs="Arial"/>
          <w:b/>
          <w:sz w:val="18"/>
          <w:szCs w:val="18"/>
          <w:lang w:val="es-BO"/>
        </w:rPr>
        <w:t>SERVICIO</w:t>
      </w:r>
      <w:r w:rsidRPr="00AB21AD">
        <w:rPr>
          <w:rFonts w:cs="Arial"/>
          <w:sz w:val="18"/>
          <w:szCs w:val="18"/>
          <w:lang w:val="es-BO"/>
        </w:rPr>
        <w:t>,</w:t>
      </w:r>
      <w:r w:rsidRPr="00AB21AD">
        <w:rPr>
          <w:rFonts w:cs="Arial"/>
          <w:b/>
          <w:sz w:val="18"/>
          <w:szCs w:val="18"/>
          <w:lang w:val="es-BO"/>
        </w:rPr>
        <w:t xml:space="preserve"> </w:t>
      </w:r>
      <w:r w:rsidRPr="00AB21AD">
        <w:rPr>
          <w:rFonts w:cs="Arial"/>
          <w:sz w:val="18"/>
          <w:szCs w:val="18"/>
          <w:lang w:val="es-BO"/>
        </w:rPr>
        <w:t>emitirá el Informe Final de Conformidad, según corresponda en un plazo máximo de tres (3) días hábiles, a fin de realizar la liquidación del Contrato.</w:t>
      </w:r>
    </w:p>
    <w:p w14:paraId="3076F36C" w14:textId="77777777" w:rsidR="00AB21AD" w:rsidRPr="00AB21AD" w:rsidRDefault="00AB21AD" w:rsidP="00AB21AD">
      <w:pPr>
        <w:spacing w:after="160"/>
        <w:jc w:val="both"/>
        <w:rPr>
          <w:rFonts w:cs="Arial"/>
          <w:b/>
          <w:sz w:val="18"/>
          <w:szCs w:val="18"/>
          <w:lang w:val="es-BO"/>
        </w:rPr>
      </w:pPr>
      <w:r w:rsidRPr="00AB21AD">
        <w:rPr>
          <w:rFonts w:cs="Arial"/>
          <w:b/>
          <w:sz w:val="18"/>
          <w:szCs w:val="18"/>
          <w:lang w:val="es-BO"/>
        </w:rPr>
        <w:t xml:space="preserve">CLÁUSULA VIGÉSIMA SEXTA.- (LIQUIDACIÓN DE CONTRATO) </w:t>
      </w:r>
      <w:r w:rsidRPr="00AB21AD">
        <w:rPr>
          <w:rFonts w:cs="Arial"/>
          <w:bCs/>
          <w:sz w:val="18"/>
          <w:szCs w:val="18"/>
          <w:lang w:val="es-BO"/>
        </w:rPr>
        <w:t xml:space="preserve">Dentro de los diez (10) días calendario, siguientes a la fecha de emisión del Informe Final de Conformidad o a la terminación del Contrato por resolución, el </w:t>
      </w:r>
      <w:r w:rsidRPr="00AB21AD">
        <w:rPr>
          <w:rFonts w:cs="Arial"/>
          <w:b/>
          <w:bCs/>
          <w:sz w:val="18"/>
          <w:szCs w:val="18"/>
          <w:lang w:val="es-BO"/>
        </w:rPr>
        <w:t>PROVEEDOR</w:t>
      </w:r>
      <w:r w:rsidRPr="00AB21AD">
        <w:rPr>
          <w:rFonts w:cs="Arial"/>
          <w:bCs/>
          <w:sz w:val="18"/>
          <w:szCs w:val="18"/>
          <w:lang w:val="es-BO"/>
        </w:rPr>
        <w:t xml:space="preserve">, elaborará y presentará el Certificado de Liquidación Final del </w:t>
      </w:r>
      <w:r w:rsidRPr="00AB21AD">
        <w:rPr>
          <w:rFonts w:cs="Arial"/>
          <w:b/>
          <w:bCs/>
          <w:sz w:val="18"/>
          <w:szCs w:val="18"/>
          <w:lang w:val="es-BO"/>
        </w:rPr>
        <w:t>SERVICIO</w:t>
      </w:r>
      <w:r w:rsidRPr="00AB21AD">
        <w:rPr>
          <w:rFonts w:cs="Arial"/>
          <w:bCs/>
          <w:sz w:val="18"/>
          <w:szCs w:val="18"/>
          <w:lang w:val="es-BO"/>
        </w:rPr>
        <w:t xml:space="preserve">, al </w:t>
      </w:r>
      <w:r w:rsidRPr="00AB21AD">
        <w:rPr>
          <w:rFonts w:cs="Arial"/>
          <w:b/>
          <w:bCs/>
          <w:sz w:val="18"/>
          <w:szCs w:val="18"/>
          <w:lang w:val="es-BO"/>
        </w:rPr>
        <w:t>FISCAL</w:t>
      </w:r>
      <w:r w:rsidRPr="00AB21AD">
        <w:rPr>
          <w:rFonts w:cs="Arial"/>
          <w:bCs/>
          <w:sz w:val="18"/>
          <w:szCs w:val="18"/>
          <w:lang w:val="es-BO"/>
        </w:rPr>
        <w:t xml:space="preserve"> para su aprobación. La </w:t>
      </w:r>
      <w:r w:rsidRPr="00AB21AD">
        <w:rPr>
          <w:rFonts w:cs="Arial"/>
          <w:b/>
          <w:bCs/>
          <w:sz w:val="18"/>
          <w:szCs w:val="18"/>
          <w:lang w:val="es-BO"/>
        </w:rPr>
        <w:t>ENTIDAD</w:t>
      </w:r>
      <w:r w:rsidRPr="00AB21AD">
        <w:rPr>
          <w:rFonts w:cs="Arial"/>
          <w:bCs/>
          <w:sz w:val="18"/>
          <w:szCs w:val="18"/>
          <w:lang w:val="es-BO"/>
        </w:rPr>
        <w:t xml:space="preserve"> a través del </w:t>
      </w:r>
      <w:r w:rsidRPr="00AB21AD">
        <w:rPr>
          <w:rFonts w:cs="Arial"/>
          <w:b/>
          <w:bCs/>
          <w:sz w:val="18"/>
          <w:szCs w:val="18"/>
          <w:lang w:val="es-BO"/>
        </w:rPr>
        <w:t>FISCAL</w:t>
      </w:r>
      <w:r w:rsidRPr="00AB21AD">
        <w:rPr>
          <w:rFonts w:cs="Arial"/>
          <w:bCs/>
          <w:sz w:val="18"/>
          <w:szCs w:val="18"/>
          <w:lang w:val="es-BO"/>
        </w:rPr>
        <w:t xml:space="preserve"> se reserva el derecho de realizar los ajustes que considere pertinentes previa a la aprobación del certificado de liquidación final.</w:t>
      </w:r>
      <w:r w:rsidRPr="00AB21AD">
        <w:rPr>
          <w:rFonts w:cs="Arial"/>
          <w:b/>
          <w:bCs/>
          <w:sz w:val="18"/>
          <w:szCs w:val="18"/>
          <w:lang w:val="es-BO"/>
        </w:rPr>
        <w:t xml:space="preserve"> </w:t>
      </w:r>
      <w:r w:rsidRPr="00AB21AD">
        <w:rPr>
          <w:rFonts w:cs="Arial"/>
          <w:bCs/>
          <w:sz w:val="18"/>
          <w:szCs w:val="18"/>
          <w:lang w:val="es-BO"/>
        </w:rPr>
        <w:t xml:space="preserve"> </w:t>
      </w:r>
    </w:p>
    <w:p w14:paraId="5E655265" w14:textId="77777777" w:rsidR="00AB21AD" w:rsidRPr="00AB21AD" w:rsidRDefault="00AB21AD" w:rsidP="00AB21AD">
      <w:pPr>
        <w:spacing w:after="160"/>
        <w:jc w:val="both"/>
        <w:rPr>
          <w:rFonts w:cs="Arial"/>
          <w:b/>
          <w:sz w:val="18"/>
          <w:szCs w:val="18"/>
          <w:lang w:val="es-BO"/>
        </w:rPr>
      </w:pPr>
      <w:r w:rsidRPr="00AB21AD">
        <w:rPr>
          <w:rFonts w:cs="Arial"/>
          <w:sz w:val="18"/>
          <w:szCs w:val="18"/>
          <w:lang w:val="es-BO"/>
        </w:rPr>
        <w:t>En caso de que el</w:t>
      </w:r>
      <w:r w:rsidRPr="00AB21AD">
        <w:rPr>
          <w:rFonts w:cs="Arial"/>
          <w:b/>
          <w:sz w:val="18"/>
          <w:szCs w:val="18"/>
          <w:lang w:val="es-BO"/>
        </w:rPr>
        <w:t xml:space="preserve"> </w:t>
      </w:r>
      <w:r w:rsidRPr="00AB21AD">
        <w:rPr>
          <w:rFonts w:cs="Arial"/>
          <w:b/>
          <w:bCs/>
          <w:sz w:val="18"/>
          <w:szCs w:val="18"/>
          <w:lang w:val="es-BO"/>
        </w:rPr>
        <w:t>PROVEEDOR</w:t>
      </w:r>
      <w:r w:rsidRPr="00AB21AD">
        <w:rPr>
          <w:rFonts w:cs="Arial"/>
          <w:sz w:val="18"/>
          <w:szCs w:val="18"/>
          <w:lang w:val="es-BO"/>
        </w:rPr>
        <w:t xml:space="preserve">, no presente al </w:t>
      </w:r>
      <w:r w:rsidRPr="00AB21AD">
        <w:rPr>
          <w:rFonts w:cs="Arial"/>
          <w:b/>
          <w:sz w:val="18"/>
          <w:szCs w:val="18"/>
          <w:lang w:val="es-BO"/>
        </w:rPr>
        <w:t xml:space="preserve">FISCAL </w:t>
      </w:r>
      <w:r w:rsidRPr="00AB21AD">
        <w:rPr>
          <w:rFonts w:cs="Arial"/>
          <w:sz w:val="18"/>
          <w:szCs w:val="18"/>
          <w:lang w:val="es-BO"/>
        </w:rPr>
        <w:t xml:space="preserve">el Certificado de Liquidación Final dentro del plazo previsto, éste deberá elaborar y aprobar en base a </w:t>
      </w:r>
      <w:r w:rsidRPr="00AB21AD">
        <w:rPr>
          <w:rFonts w:cs="Arial"/>
          <w:bCs/>
          <w:sz w:val="18"/>
          <w:szCs w:val="18"/>
          <w:lang w:val="es-BO"/>
        </w:rPr>
        <w:t>la planilla de ejecución de servicios prestados</w:t>
      </w:r>
      <w:r w:rsidRPr="00AB21AD">
        <w:rPr>
          <w:rFonts w:cs="Arial"/>
          <w:sz w:val="18"/>
          <w:szCs w:val="18"/>
          <w:lang w:val="es-BO"/>
        </w:rPr>
        <w:t xml:space="preserve"> el Certificado de Liquidación Final, el cual será notificado al </w:t>
      </w:r>
      <w:r w:rsidRPr="00AB21AD">
        <w:rPr>
          <w:rFonts w:cs="Arial"/>
          <w:b/>
          <w:sz w:val="18"/>
          <w:szCs w:val="18"/>
          <w:lang w:val="es-BO"/>
        </w:rPr>
        <w:t>PROVEEDOR.</w:t>
      </w:r>
    </w:p>
    <w:p w14:paraId="7016D690" w14:textId="77777777" w:rsidR="00AB21AD" w:rsidRPr="00AB21AD" w:rsidRDefault="00AB21AD" w:rsidP="00AB21AD">
      <w:pPr>
        <w:spacing w:after="160"/>
        <w:jc w:val="both"/>
        <w:rPr>
          <w:rFonts w:cs="Arial"/>
          <w:sz w:val="18"/>
          <w:szCs w:val="18"/>
          <w:lang w:val="es-BO"/>
        </w:rPr>
      </w:pPr>
      <w:r w:rsidRPr="00AB21AD">
        <w:rPr>
          <w:rFonts w:cs="Arial"/>
          <w:sz w:val="18"/>
          <w:szCs w:val="18"/>
          <w:lang w:val="es-BO"/>
        </w:rPr>
        <w:t>En la liquidación del Contrato se establecerán los saldos a favor o en contra, la devolución o ejecución de garantías, el cobro de multas y penalidades, si existiesen y todo otro aspecto que implique la liquidación de deudas y acrecencias entre las partes por terminación del Contrato por cumplimiento o resolución del mismo.</w:t>
      </w:r>
    </w:p>
    <w:p w14:paraId="37324567" w14:textId="77777777" w:rsidR="00AB21AD" w:rsidRPr="00AB21AD" w:rsidRDefault="00AB21AD" w:rsidP="00AB21AD">
      <w:pPr>
        <w:spacing w:after="160"/>
        <w:jc w:val="both"/>
        <w:rPr>
          <w:rFonts w:cs="Arial"/>
          <w:bCs/>
          <w:sz w:val="18"/>
          <w:szCs w:val="18"/>
          <w:lang w:val="es-BO"/>
        </w:rPr>
      </w:pPr>
      <w:r w:rsidRPr="00AB21AD">
        <w:rPr>
          <w:rFonts w:cs="Arial"/>
          <w:bCs/>
          <w:sz w:val="18"/>
          <w:szCs w:val="18"/>
          <w:lang w:val="es-BO"/>
        </w:rPr>
        <w:t xml:space="preserve">El cierre de Contrato deberá ser acreditado con un Certificado de Cumplimiento de Contrato, otorgado por la autoridad competente de la </w:t>
      </w:r>
      <w:r w:rsidRPr="00AB21AD">
        <w:rPr>
          <w:rFonts w:cs="Arial"/>
          <w:b/>
          <w:bCs/>
          <w:sz w:val="18"/>
          <w:szCs w:val="18"/>
          <w:lang w:val="es-BO"/>
        </w:rPr>
        <w:t>ENTIDAD</w:t>
      </w:r>
      <w:r w:rsidRPr="00AB21AD">
        <w:rPr>
          <w:rFonts w:cs="Arial"/>
          <w:bCs/>
          <w:sz w:val="18"/>
          <w:szCs w:val="18"/>
          <w:lang w:val="es-BO"/>
        </w:rPr>
        <w:t xml:space="preserve"> luego de concluido el trámite precedentemente especificado.</w:t>
      </w:r>
    </w:p>
    <w:p w14:paraId="1E9D5A42" w14:textId="77777777" w:rsidR="00AB21AD" w:rsidRPr="00AB21AD" w:rsidRDefault="00AB21AD" w:rsidP="00AB21AD">
      <w:pPr>
        <w:spacing w:after="160"/>
        <w:jc w:val="both"/>
        <w:rPr>
          <w:rFonts w:cs="Arial"/>
          <w:b/>
          <w:sz w:val="18"/>
          <w:szCs w:val="18"/>
          <w:lang w:val="es-BO"/>
        </w:rPr>
      </w:pPr>
      <w:r w:rsidRPr="00AB21AD">
        <w:rPr>
          <w:rFonts w:cs="Arial"/>
          <w:sz w:val="18"/>
          <w:szCs w:val="18"/>
          <w:lang w:val="es-BO"/>
        </w:rPr>
        <w:t xml:space="preserve">Este cierre de Contrato no libera de responsabilidades al </w:t>
      </w:r>
      <w:r w:rsidRPr="00AB21AD">
        <w:rPr>
          <w:rFonts w:cs="Arial"/>
          <w:b/>
          <w:sz w:val="18"/>
          <w:szCs w:val="18"/>
          <w:lang w:val="es-BO"/>
        </w:rPr>
        <w:t>PROVEEDOR</w:t>
      </w:r>
      <w:r w:rsidRPr="00AB21AD">
        <w:rPr>
          <w:rFonts w:cs="Arial"/>
          <w:sz w:val="18"/>
          <w:szCs w:val="18"/>
          <w:lang w:val="es-BO"/>
        </w:rPr>
        <w:t xml:space="preserve">, por negligencia o impericia que ocasionasen daños posteriores sobre el objeto de contratación, </w:t>
      </w:r>
      <w:r w:rsidRPr="00AB21AD">
        <w:rPr>
          <w:rFonts w:cs="Arial"/>
          <w:bCs/>
          <w:sz w:val="18"/>
          <w:szCs w:val="18"/>
          <w:lang w:val="es-BO"/>
        </w:rPr>
        <w:t xml:space="preserve">reservándose a la </w:t>
      </w:r>
      <w:r w:rsidRPr="00AB21AD">
        <w:rPr>
          <w:rFonts w:cs="Arial"/>
          <w:b/>
          <w:bCs/>
          <w:sz w:val="18"/>
          <w:szCs w:val="18"/>
          <w:lang w:val="es-BO"/>
        </w:rPr>
        <w:t>ENTIDAD</w:t>
      </w:r>
      <w:r w:rsidRPr="00AB21AD">
        <w:rPr>
          <w:rFonts w:cs="Arial"/>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AB21AD">
        <w:rPr>
          <w:rFonts w:cs="Arial"/>
          <w:b/>
          <w:sz w:val="18"/>
          <w:szCs w:val="18"/>
          <w:lang w:val="es-BO"/>
        </w:rPr>
        <w:t>PROVEEDOR.</w:t>
      </w:r>
    </w:p>
    <w:p w14:paraId="159C67A7" w14:textId="77777777" w:rsidR="00AB21AD" w:rsidRPr="00AB21AD" w:rsidRDefault="00AB21AD" w:rsidP="00AB21AD">
      <w:pPr>
        <w:spacing w:after="160"/>
        <w:jc w:val="both"/>
        <w:rPr>
          <w:rFonts w:cs="Arial"/>
          <w:sz w:val="18"/>
          <w:szCs w:val="18"/>
          <w:lang w:val="es-BO"/>
        </w:rPr>
      </w:pPr>
      <w:r w:rsidRPr="00AB21AD">
        <w:rPr>
          <w:rFonts w:cs="Arial"/>
          <w:b/>
          <w:sz w:val="18"/>
          <w:szCs w:val="18"/>
          <w:lang w:val="es-BO"/>
        </w:rPr>
        <w:t xml:space="preserve">CLÁUSULA VIGÉSIMA SÉPTIMA.- (CONSENTIMIENTO) </w:t>
      </w:r>
      <w:r w:rsidRPr="00AB21AD">
        <w:rPr>
          <w:rFonts w:cs="Arial"/>
          <w:sz w:val="18"/>
          <w:szCs w:val="18"/>
          <w:lang w:val="es-BO"/>
        </w:rPr>
        <w:t>En señal de conformidad y para su fiel y estricto cumplimiento, suscribimos el presente Contrato en cuatro ejemplares de un mismo tenor y validez _______</w:t>
      </w:r>
      <w:r w:rsidRPr="00AB21AD">
        <w:rPr>
          <w:rFonts w:cs="Arial"/>
          <w:b/>
          <w:i/>
          <w:sz w:val="18"/>
          <w:szCs w:val="18"/>
          <w:lang w:val="es-BO"/>
        </w:rPr>
        <w:t xml:space="preserve">, </w:t>
      </w:r>
      <w:r w:rsidRPr="00AB21AD">
        <w:rPr>
          <w:rFonts w:cs="Arial"/>
          <w:sz w:val="18"/>
          <w:szCs w:val="18"/>
          <w:lang w:val="es-BO"/>
        </w:rPr>
        <w:t xml:space="preserve">en representación legal de la </w:t>
      </w:r>
      <w:r w:rsidRPr="00AB21AD">
        <w:rPr>
          <w:rFonts w:cs="Arial"/>
          <w:b/>
          <w:sz w:val="18"/>
          <w:szCs w:val="18"/>
          <w:lang w:val="es-BO"/>
        </w:rPr>
        <w:t>ENTIDAD</w:t>
      </w:r>
      <w:r w:rsidRPr="00AB21AD">
        <w:rPr>
          <w:rFonts w:cs="Arial"/>
          <w:sz w:val="18"/>
          <w:szCs w:val="18"/>
          <w:lang w:val="es-BO"/>
        </w:rPr>
        <w:t xml:space="preserve">, y _____________ </w:t>
      </w:r>
      <w:r w:rsidRPr="00AB21AD">
        <w:rPr>
          <w:rFonts w:cs="Arial"/>
          <w:b/>
          <w:i/>
          <w:sz w:val="18"/>
          <w:szCs w:val="18"/>
          <w:lang w:val="es-BO"/>
        </w:rPr>
        <w:t xml:space="preserve">(registrar el nombre del representante legal del PROVEEDOR o persona natural adjudicada, habilitado para la suscripción del Contrato) </w:t>
      </w:r>
      <w:r w:rsidRPr="00AB21AD">
        <w:rPr>
          <w:rFonts w:cs="Arial"/>
          <w:sz w:val="18"/>
          <w:szCs w:val="18"/>
          <w:lang w:val="es-BO"/>
        </w:rPr>
        <w:t xml:space="preserve">en representación legal del </w:t>
      </w:r>
      <w:r w:rsidRPr="00AB21AD">
        <w:rPr>
          <w:rFonts w:cs="Arial"/>
          <w:b/>
          <w:bCs/>
          <w:sz w:val="18"/>
          <w:szCs w:val="18"/>
          <w:lang w:val="es-BO"/>
        </w:rPr>
        <w:t>PROVEEDOR</w:t>
      </w:r>
      <w:r w:rsidRPr="00AB21AD">
        <w:rPr>
          <w:rFonts w:cs="Arial"/>
          <w:sz w:val="18"/>
          <w:szCs w:val="18"/>
          <w:lang w:val="es-BO"/>
        </w:rPr>
        <w:t>.</w:t>
      </w:r>
    </w:p>
    <w:p w14:paraId="2C4124B2" w14:textId="77777777" w:rsidR="00AB21AD" w:rsidRPr="00AB21AD" w:rsidRDefault="00AB21AD" w:rsidP="00AB21AD">
      <w:pPr>
        <w:spacing w:after="160"/>
        <w:jc w:val="both"/>
        <w:rPr>
          <w:rFonts w:cs="Arial"/>
          <w:sz w:val="18"/>
          <w:szCs w:val="18"/>
          <w:lang w:val="es-BO"/>
        </w:rPr>
      </w:pPr>
      <w:r w:rsidRPr="00AB21AD">
        <w:rPr>
          <w:rFonts w:cs="Arial"/>
          <w:sz w:val="18"/>
          <w:szCs w:val="18"/>
          <w:lang w:val="es-BO"/>
        </w:rPr>
        <w:t>Este documento, conforme a disposiciones legales de control fiscal vigentes, será registrado ante la Contraloría General del Estado en idioma castellano.</w:t>
      </w:r>
    </w:p>
    <w:p w14:paraId="5A298EE3" w14:textId="77777777" w:rsidR="00AB21AD" w:rsidRPr="00AB21AD" w:rsidRDefault="00AB21AD" w:rsidP="00AB21AD">
      <w:pPr>
        <w:spacing w:after="160"/>
        <w:jc w:val="both"/>
        <w:rPr>
          <w:rFonts w:cs="Arial"/>
          <w:sz w:val="18"/>
          <w:szCs w:val="18"/>
          <w:lang w:val="es-BO"/>
        </w:rPr>
      </w:pPr>
      <w:r w:rsidRPr="00AB21AD">
        <w:rPr>
          <w:rFonts w:cs="Arial"/>
          <w:sz w:val="18"/>
          <w:szCs w:val="18"/>
          <w:lang w:val="es-BO"/>
        </w:rPr>
        <w:t>La Paz, ___ de ___202__.</w:t>
      </w:r>
      <w:bookmarkEnd w:id="171"/>
      <w:bookmarkEnd w:id="172"/>
    </w:p>
    <w:sectPr w:rsidR="00AB21AD" w:rsidRPr="00AB21AD" w:rsidSect="00DB6901">
      <w:footerReference w:type="default" r:id="rId16"/>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99617" w14:textId="77777777" w:rsidR="009178A4" w:rsidRDefault="009178A4">
      <w:r>
        <w:separator/>
      </w:r>
    </w:p>
  </w:endnote>
  <w:endnote w:type="continuationSeparator" w:id="0">
    <w:p w14:paraId="55DC39B5" w14:textId="77777777" w:rsidR="009178A4" w:rsidRDefault="00917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92D64" w14:textId="77777777" w:rsidR="0069470F" w:rsidRDefault="0069470F">
    <w:pPr>
      <w:pStyle w:val="Piedepgina"/>
    </w:pPr>
    <w:r w:rsidRPr="00BA6B4B">
      <w:rPr>
        <w:noProof/>
        <w:lang w:val="es-BO" w:eastAsia="es-BO"/>
      </w:rPr>
      <w:drawing>
        <wp:anchor distT="0" distB="0" distL="114300" distR="114300" simplePos="0" relativeHeight="251660288" behindDoc="0" locked="0" layoutInCell="1" allowOverlap="1" wp14:anchorId="416A077F" wp14:editId="1BAE621D">
          <wp:simplePos x="0" y="0"/>
          <wp:positionH relativeFrom="margin">
            <wp:align>center</wp:align>
          </wp:positionH>
          <wp:positionV relativeFrom="paragraph">
            <wp:posOffset>193040</wp:posOffset>
          </wp:positionV>
          <wp:extent cx="7862570" cy="387985"/>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5BD3" w14:textId="75A80787" w:rsidR="0069470F" w:rsidRDefault="0069470F">
    <w:pPr>
      <w:pStyle w:val="Piedepgina"/>
      <w:jc w:val="right"/>
    </w:pPr>
    <w:r>
      <w:fldChar w:fldCharType="begin"/>
    </w:r>
    <w:r>
      <w:instrText xml:space="preserve"> PAGE   \* MERGEFORMAT </w:instrText>
    </w:r>
    <w:r>
      <w:fldChar w:fldCharType="separate"/>
    </w:r>
    <w:r>
      <w:rPr>
        <w:noProof/>
      </w:rPr>
      <w:t>ii</w:t>
    </w:r>
    <w:r>
      <w:rPr>
        <w:noProof/>
      </w:rPr>
      <w:fldChar w:fldCharType="end"/>
    </w:r>
  </w:p>
  <w:p w14:paraId="5558ABD2" w14:textId="77777777" w:rsidR="0069470F" w:rsidRDefault="0069470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31733"/>
      <w:docPartObj>
        <w:docPartGallery w:val="Page Numbers (Bottom of Page)"/>
        <w:docPartUnique/>
      </w:docPartObj>
    </w:sdtPr>
    <w:sdtEndPr/>
    <w:sdtContent>
      <w:p w14:paraId="1EFDB097" w14:textId="03FFAEDD" w:rsidR="0069470F" w:rsidRDefault="0069470F">
        <w:pPr>
          <w:pStyle w:val="Piedepgina"/>
          <w:jc w:val="right"/>
        </w:pPr>
        <w:r>
          <w:rPr>
            <w:noProof/>
            <w:lang w:val="es-BO" w:eastAsia="es-BO"/>
          </w:rPr>
          <w:drawing>
            <wp:anchor distT="0" distB="0" distL="114300" distR="114300" simplePos="0" relativeHeight="251664384" behindDoc="1" locked="0" layoutInCell="1" allowOverlap="1" wp14:anchorId="6991FD1C" wp14:editId="5D89984E">
              <wp:simplePos x="0" y="0"/>
              <wp:positionH relativeFrom="margin">
                <wp:align>center</wp:align>
              </wp:positionH>
              <wp:positionV relativeFrom="paragraph">
                <wp:posOffset>-235898</wp:posOffset>
              </wp:positionV>
              <wp:extent cx="3333791" cy="811369"/>
              <wp:effectExtent l="0" t="0" r="0" b="8255"/>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99852" name="Imagen 705499852"/>
                      <pic:cNvPicPr/>
                    </pic:nvPicPr>
                    <pic:blipFill rotWithShape="1">
                      <a:blip r:embed="rId1">
                        <a:extLst>
                          <a:ext uri="{28A0092B-C50C-407E-A947-70E740481C1C}">
                            <a14:useLocalDpi xmlns:a14="http://schemas.microsoft.com/office/drawing/2010/main" val="0"/>
                          </a:ext>
                        </a:extLst>
                      </a:blip>
                      <a:srcRect l="28199" t="15831" r="28174" b="15362"/>
                      <a:stretch/>
                    </pic:blipFill>
                    <pic:spPr bwMode="auto">
                      <a:xfrm>
                        <a:off x="0" y="0"/>
                        <a:ext cx="3333791" cy="81136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4F031B">
          <w:rPr>
            <w:noProof/>
          </w:rPr>
          <w:t>18</w:t>
        </w:r>
        <w:r>
          <w:fldChar w:fldCharType="end"/>
        </w:r>
      </w:p>
    </w:sdtContent>
  </w:sdt>
  <w:p w14:paraId="056C51AC" w14:textId="6ED888A9" w:rsidR="0069470F" w:rsidRDefault="0069470F">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770263"/>
      <w:docPartObj>
        <w:docPartGallery w:val="Page Numbers (Bottom of Page)"/>
        <w:docPartUnique/>
      </w:docPartObj>
    </w:sdtPr>
    <w:sdtEndPr/>
    <w:sdtContent>
      <w:p w14:paraId="57A99526" w14:textId="77B9330A" w:rsidR="0069470F" w:rsidRDefault="0069470F">
        <w:pPr>
          <w:pStyle w:val="Piedepgina"/>
          <w:jc w:val="right"/>
        </w:pPr>
        <w:r>
          <w:rPr>
            <w:noProof/>
            <w:lang w:val="es-BO" w:eastAsia="es-BO"/>
          </w:rPr>
          <w:drawing>
            <wp:anchor distT="0" distB="0" distL="114300" distR="114300" simplePos="0" relativeHeight="251666432" behindDoc="1" locked="0" layoutInCell="1" allowOverlap="1" wp14:anchorId="1A611375" wp14:editId="430D2E91">
              <wp:simplePos x="0" y="0"/>
              <wp:positionH relativeFrom="page">
                <wp:posOffset>1700011</wp:posOffset>
              </wp:positionH>
              <wp:positionV relativeFrom="paragraph">
                <wp:posOffset>-378156</wp:posOffset>
              </wp:positionV>
              <wp:extent cx="4211392" cy="1180402"/>
              <wp:effectExtent l="0" t="0" r="0" b="127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99852" name="Imagen 705499852"/>
                      <pic:cNvPicPr/>
                    </pic:nvPicPr>
                    <pic:blipFill rotWithShape="1">
                      <a:blip r:embed="rId1">
                        <a:extLst>
                          <a:ext uri="{28A0092B-C50C-407E-A947-70E740481C1C}">
                            <a14:useLocalDpi xmlns:a14="http://schemas.microsoft.com/office/drawing/2010/main" val="0"/>
                          </a:ext>
                        </a:extLst>
                      </a:blip>
                      <a:srcRect l="21884" r="23902"/>
                      <a:stretch/>
                    </pic:blipFill>
                    <pic:spPr bwMode="auto">
                      <a:xfrm>
                        <a:off x="0" y="0"/>
                        <a:ext cx="4213788" cy="118107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4F031B">
          <w:rPr>
            <w:noProof/>
          </w:rPr>
          <w:t>45</w:t>
        </w:r>
        <w:r>
          <w:fldChar w:fldCharType="end"/>
        </w:r>
      </w:p>
    </w:sdtContent>
  </w:sdt>
  <w:p w14:paraId="1FCBBD5B" w14:textId="0FD19E79" w:rsidR="0069470F" w:rsidRDefault="0069470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ED0CE" w14:textId="77777777" w:rsidR="009178A4" w:rsidRDefault="009178A4">
      <w:r>
        <w:separator/>
      </w:r>
    </w:p>
  </w:footnote>
  <w:footnote w:type="continuationSeparator" w:id="0">
    <w:p w14:paraId="1AA28809" w14:textId="77777777" w:rsidR="009178A4" w:rsidRDefault="009178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C58FE" w14:textId="77777777" w:rsidR="0069470F" w:rsidRPr="000A289F" w:rsidRDefault="0069470F">
    <w:pPr>
      <w:pStyle w:val="Encabezado"/>
      <w:rPr>
        <w:sz w:val="4"/>
        <w:szCs w:val="4"/>
      </w:rPr>
    </w:pPr>
    <w:r w:rsidRPr="000A289F">
      <w:rPr>
        <w:noProof/>
        <w:sz w:val="4"/>
        <w:szCs w:val="4"/>
        <w:lang w:val="es-BO" w:eastAsia="es-BO"/>
      </w:rPr>
      <w:drawing>
        <wp:anchor distT="0" distB="0" distL="114300" distR="114300" simplePos="0" relativeHeight="251659264" behindDoc="0" locked="0" layoutInCell="1" allowOverlap="1" wp14:anchorId="27BB0FC6" wp14:editId="4E58D82D">
          <wp:simplePos x="0" y="0"/>
          <wp:positionH relativeFrom="page">
            <wp:align>right</wp:align>
          </wp:positionH>
          <wp:positionV relativeFrom="paragraph">
            <wp:posOffset>-418476</wp:posOffset>
          </wp:positionV>
          <wp:extent cx="7752715" cy="986790"/>
          <wp:effectExtent l="0" t="0" r="635"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t="21970" b="-679"/>
                  <a:stretch/>
                </pic:blipFill>
                <pic:spPr bwMode="auto">
                  <a:xfrm>
                    <a:off x="0" y="0"/>
                    <a:ext cx="7752715" cy="98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EE521" w14:textId="51EEA8FF" w:rsidR="0069470F" w:rsidRDefault="0069470F">
    <w:pPr>
      <w:pStyle w:val="Encabezado"/>
    </w:pPr>
    <w:r>
      <w:rPr>
        <w:noProof/>
        <w:lang w:val="es-BO" w:eastAsia="es-BO"/>
      </w:rPr>
      <w:drawing>
        <wp:anchor distT="0" distB="0" distL="114300" distR="114300" simplePos="0" relativeHeight="251668480" behindDoc="1" locked="0" layoutInCell="1" allowOverlap="1" wp14:anchorId="4BD62C08" wp14:editId="2483A425">
          <wp:simplePos x="0" y="0"/>
          <wp:positionH relativeFrom="margin">
            <wp:posOffset>-318770</wp:posOffset>
          </wp:positionH>
          <wp:positionV relativeFrom="paragraph">
            <wp:posOffset>-305766</wp:posOffset>
          </wp:positionV>
          <wp:extent cx="6249725" cy="983173"/>
          <wp:effectExtent l="0" t="0" r="0" b="7620"/>
          <wp:wrapNone/>
          <wp:docPr id="27" name="Imagen 27" descr="C:\Users\csantos\AppData\Local\Microsoft\Windows\INetCache\Content.Word\Recurso 1bande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antos\AppData\Local\Microsoft\Windows\INetCache\Content.Word\Recurso 1bandera.png"/>
                  <pic:cNvPicPr>
                    <a:picLocks noChangeAspect="1" noChangeArrowheads="1"/>
                  </pic:cNvPicPr>
                </pic:nvPicPr>
                <pic:blipFill rotWithShape="1">
                  <a:blip r:embed="rId1">
                    <a:extLst>
                      <a:ext uri="{28A0092B-C50C-407E-A947-70E740481C1C}">
                        <a14:useLocalDpi xmlns:a14="http://schemas.microsoft.com/office/drawing/2010/main" val="0"/>
                      </a:ext>
                    </a:extLst>
                  </a:blip>
                  <a:srcRect t="13717"/>
                  <a:stretch/>
                </pic:blipFill>
                <pic:spPr bwMode="auto">
                  <a:xfrm>
                    <a:off x="0" y="0"/>
                    <a:ext cx="6249725" cy="9831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260C"/>
    <w:multiLevelType w:val="hybridMultilevel"/>
    <w:tmpl w:val="CD280194"/>
    <w:lvl w:ilvl="0" w:tplc="0B6690AE">
      <w:start w:val="1"/>
      <w:numFmt w:val="lowerLetter"/>
      <w:lvlText w:val="%1)"/>
      <w:lvlJc w:val="left"/>
      <w:pPr>
        <w:tabs>
          <w:tab w:val="num" w:pos="1260"/>
        </w:tabs>
        <w:ind w:left="1260" w:hanging="360"/>
      </w:pPr>
      <w:rPr>
        <w:rFonts w:hint="default"/>
        <w:b w:val="0"/>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55D5EBC"/>
    <w:multiLevelType w:val="hybridMultilevel"/>
    <w:tmpl w:val="5DC2583C"/>
    <w:lvl w:ilvl="0" w:tplc="79A4FEE8">
      <w:start w:val="1"/>
      <w:numFmt w:val="lowerLetter"/>
      <w:lvlText w:val="%1)"/>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EB02463"/>
    <w:multiLevelType w:val="hybridMultilevel"/>
    <w:tmpl w:val="FEC8CB08"/>
    <w:lvl w:ilvl="0" w:tplc="75A8369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3"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4" w15:restartNumberingAfterBreak="0">
    <w:nsid w:val="171545E5"/>
    <w:multiLevelType w:val="hybridMultilevel"/>
    <w:tmpl w:val="261670BE"/>
    <w:lvl w:ilvl="0" w:tplc="739805DA">
      <w:start w:val="5"/>
      <w:numFmt w:val="bullet"/>
      <w:lvlText w:val="-"/>
      <w:lvlJc w:val="left"/>
      <w:pPr>
        <w:ind w:left="360" w:hanging="360"/>
      </w:pPr>
      <w:rPr>
        <w:rFonts w:ascii="Tahoma" w:eastAsia="Times New Roman" w:hAnsi="Tahoma" w:cs="Tahoma" w:hint="default"/>
        <w:color w:val="auto"/>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5"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6"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8"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9"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0" w15:restartNumberingAfterBreak="0">
    <w:nsid w:val="2863058A"/>
    <w:multiLevelType w:val="hybridMultilevel"/>
    <w:tmpl w:val="5ADC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C617F2"/>
    <w:multiLevelType w:val="hybridMultilevel"/>
    <w:tmpl w:val="9668B722"/>
    <w:lvl w:ilvl="0" w:tplc="7FAC7002">
      <w:start w:val="3"/>
      <w:numFmt w:val="bullet"/>
      <w:lvlText w:val="-"/>
      <w:lvlJc w:val="left"/>
      <w:pPr>
        <w:ind w:left="720" w:hanging="360"/>
      </w:pPr>
      <w:rPr>
        <w:rFonts w:ascii="Arial Narrow" w:eastAsia="Times New Roman" w:hAnsi="Arial Narrow" w:cs="Times New Roman"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DE67A90"/>
    <w:multiLevelType w:val="hybridMultilevel"/>
    <w:tmpl w:val="0500314E"/>
    <w:lvl w:ilvl="0" w:tplc="0262E1DA">
      <w:numFmt w:val="bullet"/>
      <w:lvlText w:val="-"/>
      <w:lvlJc w:val="left"/>
      <w:pPr>
        <w:ind w:left="718" w:hanging="360"/>
      </w:pPr>
      <w:rPr>
        <w:rFonts w:ascii="Arial" w:eastAsiaTheme="minorHAnsi" w:hAnsi="Arial" w:cs="Arial" w:hint="default"/>
      </w:rPr>
    </w:lvl>
    <w:lvl w:ilvl="1" w:tplc="400A0003" w:tentative="1">
      <w:start w:val="1"/>
      <w:numFmt w:val="bullet"/>
      <w:lvlText w:val="o"/>
      <w:lvlJc w:val="left"/>
      <w:pPr>
        <w:ind w:left="1438" w:hanging="360"/>
      </w:pPr>
      <w:rPr>
        <w:rFonts w:ascii="Courier New" w:hAnsi="Courier New" w:cs="Courier New" w:hint="default"/>
      </w:rPr>
    </w:lvl>
    <w:lvl w:ilvl="2" w:tplc="400A0005" w:tentative="1">
      <w:start w:val="1"/>
      <w:numFmt w:val="bullet"/>
      <w:lvlText w:val=""/>
      <w:lvlJc w:val="left"/>
      <w:pPr>
        <w:ind w:left="2158" w:hanging="360"/>
      </w:pPr>
      <w:rPr>
        <w:rFonts w:ascii="Wingdings" w:hAnsi="Wingdings" w:hint="default"/>
      </w:rPr>
    </w:lvl>
    <w:lvl w:ilvl="3" w:tplc="400A0001" w:tentative="1">
      <w:start w:val="1"/>
      <w:numFmt w:val="bullet"/>
      <w:lvlText w:val=""/>
      <w:lvlJc w:val="left"/>
      <w:pPr>
        <w:ind w:left="2878" w:hanging="360"/>
      </w:pPr>
      <w:rPr>
        <w:rFonts w:ascii="Symbol" w:hAnsi="Symbol" w:hint="default"/>
      </w:rPr>
    </w:lvl>
    <w:lvl w:ilvl="4" w:tplc="400A0003" w:tentative="1">
      <w:start w:val="1"/>
      <w:numFmt w:val="bullet"/>
      <w:lvlText w:val="o"/>
      <w:lvlJc w:val="left"/>
      <w:pPr>
        <w:ind w:left="3598" w:hanging="360"/>
      </w:pPr>
      <w:rPr>
        <w:rFonts w:ascii="Courier New" w:hAnsi="Courier New" w:cs="Courier New" w:hint="default"/>
      </w:rPr>
    </w:lvl>
    <w:lvl w:ilvl="5" w:tplc="400A0005" w:tentative="1">
      <w:start w:val="1"/>
      <w:numFmt w:val="bullet"/>
      <w:lvlText w:val=""/>
      <w:lvlJc w:val="left"/>
      <w:pPr>
        <w:ind w:left="4318" w:hanging="360"/>
      </w:pPr>
      <w:rPr>
        <w:rFonts w:ascii="Wingdings" w:hAnsi="Wingdings" w:hint="default"/>
      </w:rPr>
    </w:lvl>
    <w:lvl w:ilvl="6" w:tplc="400A0001" w:tentative="1">
      <w:start w:val="1"/>
      <w:numFmt w:val="bullet"/>
      <w:lvlText w:val=""/>
      <w:lvlJc w:val="left"/>
      <w:pPr>
        <w:ind w:left="5038" w:hanging="360"/>
      </w:pPr>
      <w:rPr>
        <w:rFonts w:ascii="Symbol" w:hAnsi="Symbol" w:hint="default"/>
      </w:rPr>
    </w:lvl>
    <w:lvl w:ilvl="7" w:tplc="400A0003" w:tentative="1">
      <w:start w:val="1"/>
      <w:numFmt w:val="bullet"/>
      <w:lvlText w:val="o"/>
      <w:lvlJc w:val="left"/>
      <w:pPr>
        <w:ind w:left="5758" w:hanging="360"/>
      </w:pPr>
      <w:rPr>
        <w:rFonts w:ascii="Courier New" w:hAnsi="Courier New" w:cs="Courier New" w:hint="default"/>
      </w:rPr>
    </w:lvl>
    <w:lvl w:ilvl="8" w:tplc="400A0005" w:tentative="1">
      <w:start w:val="1"/>
      <w:numFmt w:val="bullet"/>
      <w:lvlText w:val=""/>
      <w:lvlJc w:val="left"/>
      <w:pPr>
        <w:ind w:left="6478" w:hanging="360"/>
      </w:pPr>
      <w:rPr>
        <w:rFonts w:ascii="Wingdings" w:hAnsi="Wingdings" w:hint="default"/>
      </w:rPr>
    </w:lvl>
  </w:abstractNum>
  <w:abstractNum w:abstractNumId="23"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4"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5"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6"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7"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4AF60728"/>
    <w:multiLevelType w:val="hybridMultilevel"/>
    <w:tmpl w:val="08389CA0"/>
    <w:lvl w:ilvl="0" w:tplc="9B0C8BA0">
      <w:start w:val="1"/>
      <w:numFmt w:val="lowerLetter"/>
      <w:lvlText w:val="%1)"/>
      <w:lvlJc w:val="left"/>
      <w:pPr>
        <w:ind w:left="720" w:hanging="360"/>
      </w:pPr>
      <w:rPr>
        <w:rFonts w:ascii="Verdana" w:eastAsia="Times New Roman" w:hAnsi="Verdana" w:cs="Arial"/>
        <w:b w:val="0"/>
        <w:i w:val="0"/>
        <w:sz w:val="22"/>
      </w:rPr>
    </w:lvl>
    <w:lvl w:ilvl="1" w:tplc="4A1A2A1A">
      <w:numFmt w:val="bullet"/>
      <w:lvlText w:val="-"/>
      <w:lvlJc w:val="left"/>
      <w:pPr>
        <w:ind w:left="1785" w:hanging="705"/>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2"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3"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4" w15:restartNumberingAfterBreak="0">
    <w:nsid w:val="5870195F"/>
    <w:multiLevelType w:val="singleLevel"/>
    <w:tmpl w:val="38C2B268"/>
    <w:lvl w:ilvl="0">
      <w:numFmt w:val="decimal"/>
      <w:pStyle w:val="Ttulo9"/>
      <w:lvlText w:val=""/>
      <w:lvlJc w:val="left"/>
    </w:lvl>
  </w:abstractNum>
  <w:abstractNum w:abstractNumId="35"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C4A441F"/>
    <w:multiLevelType w:val="hybridMultilevel"/>
    <w:tmpl w:val="846E0858"/>
    <w:lvl w:ilvl="0" w:tplc="6ABADB74">
      <w:start w:val="1"/>
      <w:numFmt w:val="bullet"/>
      <w:lvlText w:val="-"/>
      <w:lvlJc w:val="left"/>
      <w:pPr>
        <w:ind w:left="1268" w:hanging="360"/>
      </w:pPr>
      <w:rPr>
        <w:rFonts w:ascii="Arial" w:eastAsia="Times New Roman" w:hAnsi="Arial" w:cs="Arial" w:hint="default"/>
      </w:rPr>
    </w:lvl>
    <w:lvl w:ilvl="1" w:tplc="400A0003" w:tentative="1">
      <w:start w:val="1"/>
      <w:numFmt w:val="bullet"/>
      <w:lvlText w:val="o"/>
      <w:lvlJc w:val="left"/>
      <w:pPr>
        <w:ind w:left="1988" w:hanging="360"/>
      </w:pPr>
      <w:rPr>
        <w:rFonts w:ascii="Courier New" w:hAnsi="Courier New" w:cs="Courier New" w:hint="default"/>
      </w:rPr>
    </w:lvl>
    <w:lvl w:ilvl="2" w:tplc="400A0005" w:tentative="1">
      <w:start w:val="1"/>
      <w:numFmt w:val="bullet"/>
      <w:lvlText w:val=""/>
      <w:lvlJc w:val="left"/>
      <w:pPr>
        <w:ind w:left="2708" w:hanging="360"/>
      </w:pPr>
      <w:rPr>
        <w:rFonts w:ascii="Wingdings" w:hAnsi="Wingdings" w:hint="default"/>
      </w:rPr>
    </w:lvl>
    <w:lvl w:ilvl="3" w:tplc="400A0001" w:tentative="1">
      <w:start w:val="1"/>
      <w:numFmt w:val="bullet"/>
      <w:lvlText w:val=""/>
      <w:lvlJc w:val="left"/>
      <w:pPr>
        <w:ind w:left="3428" w:hanging="360"/>
      </w:pPr>
      <w:rPr>
        <w:rFonts w:ascii="Symbol" w:hAnsi="Symbol" w:hint="default"/>
      </w:rPr>
    </w:lvl>
    <w:lvl w:ilvl="4" w:tplc="400A0003" w:tentative="1">
      <w:start w:val="1"/>
      <w:numFmt w:val="bullet"/>
      <w:lvlText w:val="o"/>
      <w:lvlJc w:val="left"/>
      <w:pPr>
        <w:ind w:left="4148" w:hanging="360"/>
      </w:pPr>
      <w:rPr>
        <w:rFonts w:ascii="Courier New" w:hAnsi="Courier New" w:cs="Courier New" w:hint="default"/>
      </w:rPr>
    </w:lvl>
    <w:lvl w:ilvl="5" w:tplc="400A0005" w:tentative="1">
      <w:start w:val="1"/>
      <w:numFmt w:val="bullet"/>
      <w:lvlText w:val=""/>
      <w:lvlJc w:val="left"/>
      <w:pPr>
        <w:ind w:left="4868" w:hanging="360"/>
      </w:pPr>
      <w:rPr>
        <w:rFonts w:ascii="Wingdings" w:hAnsi="Wingdings" w:hint="default"/>
      </w:rPr>
    </w:lvl>
    <w:lvl w:ilvl="6" w:tplc="400A0001" w:tentative="1">
      <w:start w:val="1"/>
      <w:numFmt w:val="bullet"/>
      <w:lvlText w:val=""/>
      <w:lvlJc w:val="left"/>
      <w:pPr>
        <w:ind w:left="5588" w:hanging="360"/>
      </w:pPr>
      <w:rPr>
        <w:rFonts w:ascii="Symbol" w:hAnsi="Symbol" w:hint="default"/>
      </w:rPr>
    </w:lvl>
    <w:lvl w:ilvl="7" w:tplc="400A0003" w:tentative="1">
      <w:start w:val="1"/>
      <w:numFmt w:val="bullet"/>
      <w:lvlText w:val="o"/>
      <w:lvlJc w:val="left"/>
      <w:pPr>
        <w:ind w:left="6308" w:hanging="360"/>
      </w:pPr>
      <w:rPr>
        <w:rFonts w:ascii="Courier New" w:hAnsi="Courier New" w:cs="Courier New" w:hint="default"/>
      </w:rPr>
    </w:lvl>
    <w:lvl w:ilvl="8" w:tplc="400A0005" w:tentative="1">
      <w:start w:val="1"/>
      <w:numFmt w:val="bullet"/>
      <w:lvlText w:val=""/>
      <w:lvlJc w:val="left"/>
      <w:pPr>
        <w:ind w:left="7028" w:hanging="360"/>
      </w:pPr>
      <w:rPr>
        <w:rFonts w:ascii="Wingdings" w:hAnsi="Wingdings" w:hint="default"/>
      </w:rPr>
    </w:lvl>
  </w:abstractNum>
  <w:abstractNum w:abstractNumId="37"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13C0D28"/>
    <w:multiLevelType w:val="multilevel"/>
    <w:tmpl w:val="07CEC2E6"/>
    <w:lvl w:ilvl="0">
      <w:start w:val="1"/>
      <w:numFmt w:val="decimal"/>
      <w:lvlText w:val="%1."/>
      <w:lvlJc w:val="left"/>
      <w:pPr>
        <w:ind w:left="720" w:hanging="360"/>
      </w:pPr>
      <w:rPr>
        <w:rFonts w:hint="default"/>
        <w:sz w:val="18"/>
        <w:szCs w:val="18"/>
      </w:rPr>
    </w:lvl>
    <w:lvl w:ilvl="1">
      <w:start w:val="1"/>
      <w:numFmt w:val="decimal"/>
      <w:isLgl/>
      <w:lvlText w:val="%1.%2."/>
      <w:lvlJc w:val="left"/>
      <w:pPr>
        <w:ind w:left="1065" w:hanging="360"/>
      </w:pPr>
      <w:rPr>
        <w:rFonts w:hint="default"/>
        <w:b/>
        <w:sz w:val="18"/>
      </w:rPr>
    </w:lvl>
    <w:lvl w:ilvl="2">
      <w:start w:val="1"/>
      <w:numFmt w:val="decimal"/>
      <w:isLgl/>
      <w:lvlText w:val="%1.%2.%3."/>
      <w:lvlJc w:val="left"/>
      <w:pPr>
        <w:ind w:left="1770" w:hanging="720"/>
      </w:pPr>
      <w:rPr>
        <w:rFonts w:hint="default"/>
        <w:sz w:val="12"/>
      </w:rPr>
    </w:lvl>
    <w:lvl w:ilvl="3">
      <w:start w:val="1"/>
      <w:numFmt w:val="decimal"/>
      <w:isLgl/>
      <w:lvlText w:val="%1.%2.%3.%4."/>
      <w:lvlJc w:val="left"/>
      <w:pPr>
        <w:ind w:left="2115" w:hanging="720"/>
      </w:pPr>
      <w:rPr>
        <w:rFonts w:hint="default"/>
        <w:sz w:val="12"/>
      </w:rPr>
    </w:lvl>
    <w:lvl w:ilvl="4">
      <w:start w:val="1"/>
      <w:numFmt w:val="decimal"/>
      <w:isLgl/>
      <w:lvlText w:val="%1.%2.%3.%4.%5."/>
      <w:lvlJc w:val="left"/>
      <w:pPr>
        <w:ind w:left="2820" w:hanging="1080"/>
      </w:pPr>
      <w:rPr>
        <w:rFonts w:hint="default"/>
        <w:sz w:val="12"/>
      </w:rPr>
    </w:lvl>
    <w:lvl w:ilvl="5">
      <w:start w:val="1"/>
      <w:numFmt w:val="decimal"/>
      <w:isLgl/>
      <w:lvlText w:val="%1.%2.%3.%4.%5.%6."/>
      <w:lvlJc w:val="left"/>
      <w:pPr>
        <w:ind w:left="3165" w:hanging="1080"/>
      </w:pPr>
      <w:rPr>
        <w:rFonts w:hint="default"/>
        <w:sz w:val="12"/>
      </w:rPr>
    </w:lvl>
    <w:lvl w:ilvl="6">
      <w:start w:val="1"/>
      <w:numFmt w:val="decimal"/>
      <w:isLgl/>
      <w:lvlText w:val="%1.%2.%3.%4.%5.%6.%7."/>
      <w:lvlJc w:val="left"/>
      <w:pPr>
        <w:ind w:left="3510" w:hanging="1080"/>
      </w:pPr>
      <w:rPr>
        <w:rFonts w:hint="default"/>
        <w:sz w:val="12"/>
      </w:rPr>
    </w:lvl>
    <w:lvl w:ilvl="7">
      <w:start w:val="1"/>
      <w:numFmt w:val="decimal"/>
      <w:isLgl/>
      <w:lvlText w:val="%1.%2.%3.%4.%5.%6.%7.%8."/>
      <w:lvlJc w:val="left"/>
      <w:pPr>
        <w:ind w:left="4215" w:hanging="1440"/>
      </w:pPr>
      <w:rPr>
        <w:rFonts w:hint="default"/>
        <w:sz w:val="12"/>
      </w:rPr>
    </w:lvl>
    <w:lvl w:ilvl="8">
      <w:start w:val="1"/>
      <w:numFmt w:val="decimal"/>
      <w:isLgl/>
      <w:lvlText w:val="%1.%2.%3.%4.%5.%6.%7.%8.%9."/>
      <w:lvlJc w:val="left"/>
      <w:pPr>
        <w:ind w:left="4560" w:hanging="1440"/>
      </w:pPr>
      <w:rPr>
        <w:rFonts w:hint="default"/>
        <w:sz w:val="12"/>
      </w:rPr>
    </w:lvl>
  </w:abstractNum>
  <w:abstractNum w:abstractNumId="39"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0" w15:restartNumberingAfterBreak="0">
    <w:nsid w:val="645B3C66"/>
    <w:multiLevelType w:val="hybridMultilevel"/>
    <w:tmpl w:val="478669D6"/>
    <w:lvl w:ilvl="0" w:tplc="C27464F8">
      <w:start w:val="1"/>
      <w:numFmt w:val="decimal"/>
      <w:lvlText w:val="%1."/>
      <w:lvlJc w:val="left"/>
      <w:pPr>
        <w:ind w:left="1353"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2" w15:restartNumberingAfterBreak="0">
    <w:nsid w:val="662445A5"/>
    <w:multiLevelType w:val="hybridMultilevel"/>
    <w:tmpl w:val="361AE04C"/>
    <w:lvl w:ilvl="0" w:tplc="C066C520">
      <w:numFmt w:val="bullet"/>
      <w:lvlText w:val="-"/>
      <w:lvlJc w:val="left"/>
      <w:pPr>
        <w:ind w:left="720" w:hanging="360"/>
      </w:pPr>
      <w:rPr>
        <w:rFonts w:ascii="Calibri" w:eastAsia="Calibri" w:hAnsi="Calibri" w:cs="Times New Roman" w:hint="default"/>
      </w:rPr>
    </w:lvl>
    <w:lvl w:ilvl="1" w:tplc="C066C520">
      <w:numFmt w:val="bullet"/>
      <w:lvlText w:val="-"/>
      <w:lvlJc w:val="left"/>
      <w:pPr>
        <w:ind w:left="1440" w:hanging="360"/>
      </w:pPr>
      <w:rPr>
        <w:rFonts w:ascii="Calibri" w:eastAsia="Calibri" w:hAnsi="Calibri" w:cs="Times New Roman"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698B4954"/>
    <w:multiLevelType w:val="hybridMultilevel"/>
    <w:tmpl w:val="CBBA4E5A"/>
    <w:lvl w:ilvl="0" w:tplc="400A0001">
      <w:start w:val="1"/>
      <w:numFmt w:val="bullet"/>
      <w:lvlText w:val=""/>
      <w:lvlJc w:val="left"/>
      <w:pPr>
        <w:ind w:left="720" w:hanging="360"/>
      </w:pPr>
      <w:rPr>
        <w:rFonts w:ascii="Symbol" w:hAnsi="Symbol"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6E590A6D"/>
    <w:multiLevelType w:val="hybridMultilevel"/>
    <w:tmpl w:val="8CA88888"/>
    <w:lvl w:ilvl="0" w:tplc="400A0015">
      <w:start w:val="1"/>
      <w:numFmt w:val="upperLetter"/>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15:restartNumberingAfterBreak="0">
    <w:nsid w:val="6EFA4F60"/>
    <w:multiLevelType w:val="multilevel"/>
    <w:tmpl w:val="65DAC704"/>
    <w:lvl w:ilvl="0">
      <w:start w:val="1"/>
      <w:numFmt w:val="decimal"/>
      <w:lvlText w:val="%1."/>
      <w:lvlJc w:val="left"/>
      <w:pPr>
        <w:ind w:left="360" w:hanging="360"/>
      </w:pPr>
      <w:rPr>
        <w:rFonts w:hint="default"/>
      </w:rPr>
    </w:lvl>
    <w:lvl w:ilvl="1">
      <w:start w:val="3"/>
      <w:numFmt w:val="decimal"/>
      <w:isLgl/>
      <w:lvlText w:val="%1.%2."/>
      <w:lvlJc w:val="left"/>
      <w:pPr>
        <w:ind w:left="1785" w:hanging="360"/>
      </w:pPr>
      <w:rPr>
        <w:rFonts w:hint="default"/>
      </w:rPr>
    </w:lvl>
    <w:lvl w:ilvl="2">
      <w:start w:val="1"/>
      <w:numFmt w:val="decimal"/>
      <w:isLgl/>
      <w:lvlText w:val="%1.%2.%3."/>
      <w:lvlJc w:val="left"/>
      <w:pPr>
        <w:ind w:left="3570" w:hanging="720"/>
      </w:pPr>
      <w:rPr>
        <w:rFonts w:hint="default"/>
      </w:rPr>
    </w:lvl>
    <w:lvl w:ilvl="3">
      <w:start w:val="1"/>
      <w:numFmt w:val="decimal"/>
      <w:isLgl/>
      <w:lvlText w:val="%1.%2.%3.%4."/>
      <w:lvlJc w:val="left"/>
      <w:pPr>
        <w:ind w:left="4995" w:hanging="720"/>
      </w:pPr>
      <w:rPr>
        <w:rFonts w:hint="default"/>
      </w:rPr>
    </w:lvl>
    <w:lvl w:ilvl="4">
      <w:start w:val="1"/>
      <w:numFmt w:val="decimal"/>
      <w:isLgl/>
      <w:lvlText w:val="%1.%2.%3.%4.%5."/>
      <w:lvlJc w:val="left"/>
      <w:pPr>
        <w:ind w:left="6780" w:hanging="1080"/>
      </w:pPr>
      <w:rPr>
        <w:rFonts w:hint="default"/>
      </w:rPr>
    </w:lvl>
    <w:lvl w:ilvl="5">
      <w:start w:val="1"/>
      <w:numFmt w:val="decimal"/>
      <w:isLgl/>
      <w:lvlText w:val="%1.%2.%3.%4.%5.%6."/>
      <w:lvlJc w:val="left"/>
      <w:pPr>
        <w:ind w:left="8205" w:hanging="1080"/>
      </w:pPr>
      <w:rPr>
        <w:rFonts w:hint="default"/>
      </w:rPr>
    </w:lvl>
    <w:lvl w:ilvl="6">
      <w:start w:val="1"/>
      <w:numFmt w:val="decimal"/>
      <w:isLgl/>
      <w:lvlText w:val="%1.%2.%3.%4.%5.%6.%7."/>
      <w:lvlJc w:val="left"/>
      <w:pPr>
        <w:ind w:left="9630" w:hanging="1080"/>
      </w:pPr>
      <w:rPr>
        <w:rFonts w:hint="default"/>
      </w:rPr>
    </w:lvl>
    <w:lvl w:ilvl="7">
      <w:start w:val="1"/>
      <w:numFmt w:val="decimal"/>
      <w:isLgl/>
      <w:lvlText w:val="%1.%2.%3.%4.%5.%6.%7.%8."/>
      <w:lvlJc w:val="left"/>
      <w:pPr>
        <w:ind w:left="11415" w:hanging="1440"/>
      </w:pPr>
      <w:rPr>
        <w:rFonts w:hint="default"/>
      </w:rPr>
    </w:lvl>
    <w:lvl w:ilvl="8">
      <w:start w:val="1"/>
      <w:numFmt w:val="decimal"/>
      <w:isLgl/>
      <w:lvlText w:val="%1.%2.%3.%4.%5.%6.%7.%8.%9."/>
      <w:lvlJc w:val="left"/>
      <w:pPr>
        <w:ind w:left="12840" w:hanging="1440"/>
      </w:pPr>
      <w:rPr>
        <w:rFonts w:hint="default"/>
      </w:rPr>
    </w:lvl>
  </w:abstractNum>
  <w:abstractNum w:abstractNumId="47"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8"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9"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0" w15:restartNumberingAfterBreak="0">
    <w:nsid w:val="77A37624"/>
    <w:multiLevelType w:val="multilevel"/>
    <w:tmpl w:val="F85A2118"/>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51" w15:restartNumberingAfterBreak="0">
    <w:nsid w:val="79CE1FAA"/>
    <w:multiLevelType w:val="hybridMultilevel"/>
    <w:tmpl w:val="FADC897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2"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3" w15:restartNumberingAfterBreak="0">
    <w:nsid w:val="7B037E01"/>
    <w:multiLevelType w:val="hybridMultilevel"/>
    <w:tmpl w:val="EC38D710"/>
    <w:lvl w:ilvl="0" w:tplc="FC92F854">
      <w:start w:val="1"/>
      <w:numFmt w:val="lowerLetter"/>
      <w:lvlText w:val="%1)"/>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7F7C04A2"/>
    <w:multiLevelType w:val="multilevel"/>
    <w:tmpl w:val="B6042CD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color w:val="auto"/>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4"/>
  </w:num>
  <w:num w:numId="2">
    <w:abstractNumId w:val="37"/>
  </w:num>
  <w:num w:numId="3">
    <w:abstractNumId w:val="34"/>
  </w:num>
  <w:num w:numId="4">
    <w:abstractNumId w:val="10"/>
  </w:num>
  <w:num w:numId="5">
    <w:abstractNumId w:val="13"/>
  </w:num>
  <w:num w:numId="6">
    <w:abstractNumId w:val="39"/>
  </w:num>
  <w:num w:numId="7">
    <w:abstractNumId w:val="27"/>
  </w:num>
  <w:num w:numId="8">
    <w:abstractNumId w:val="41"/>
  </w:num>
  <w:num w:numId="9">
    <w:abstractNumId w:val="41"/>
    <w:lvlOverride w:ilvl="0">
      <w:startOverride w:val="1"/>
    </w:lvlOverride>
  </w:num>
  <w:num w:numId="10">
    <w:abstractNumId w:val="32"/>
  </w:num>
  <w:num w:numId="11">
    <w:abstractNumId w:val="47"/>
  </w:num>
  <w:num w:numId="12">
    <w:abstractNumId w:val="9"/>
  </w:num>
  <w:num w:numId="13">
    <w:abstractNumId w:val="52"/>
  </w:num>
  <w:num w:numId="14">
    <w:abstractNumId w:val="25"/>
  </w:num>
  <w:num w:numId="15">
    <w:abstractNumId w:val="17"/>
  </w:num>
  <w:num w:numId="16">
    <w:abstractNumId w:val="33"/>
  </w:num>
  <w:num w:numId="17">
    <w:abstractNumId w:val="54"/>
  </w:num>
  <w:num w:numId="18">
    <w:abstractNumId w:val="19"/>
  </w:num>
  <w:num w:numId="19">
    <w:abstractNumId w:val="6"/>
  </w:num>
  <w:num w:numId="20">
    <w:abstractNumId w:val="12"/>
  </w:num>
  <w:num w:numId="21">
    <w:abstractNumId w:val="15"/>
  </w:num>
  <w:num w:numId="22">
    <w:abstractNumId w:val="2"/>
  </w:num>
  <w:num w:numId="23">
    <w:abstractNumId w:val="48"/>
  </w:num>
  <w:num w:numId="24">
    <w:abstractNumId w:val="5"/>
  </w:num>
  <w:num w:numId="25">
    <w:abstractNumId w:val="7"/>
  </w:num>
  <w:num w:numId="26">
    <w:abstractNumId w:val="35"/>
  </w:num>
  <w:num w:numId="27">
    <w:abstractNumId w:val="1"/>
  </w:num>
  <w:num w:numId="28">
    <w:abstractNumId w:val="30"/>
  </w:num>
  <w:num w:numId="29">
    <w:abstractNumId w:val="11"/>
  </w:num>
  <w:num w:numId="30">
    <w:abstractNumId w:val="44"/>
  </w:num>
  <w:num w:numId="31">
    <w:abstractNumId w:val="49"/>
  </w:num>
  <w:num w:numId="32">
    <w:abstractNumId w:val="26"/>
  </w:num>
  <w:num w:numId="33">
    <w:abstractNumId w:val="23"/>
  </w:num>
  <w:num w:numId="34">
    <w:abstractNumId w:val="18"/>
  </w:num>
  <w:num w:numId="35">
    <w:abstractNumId w:val="3"/>
  </w:num>
  <w:num w:numId="36">
    <w:abstractNumId w:val="51"/>
  </w:num>
  <w:num w:numId="37">
    <w:abstractNumId w:val="46"/>
  </w:num>
  <w:num w:numId="38">
    <w:abstractNumId w:val="20"/>
  </w:num>
  <w:num w:numId="39">
    <w:abstractNumId w:val="38"/>
  </w:num>
  <w:num w:numId="40">
    <w:abstractNumId w:val="40"/>
  </w:num>
  <w:num w:numId="41">
    <w:abstractNumId w:val="45"/>
  </w:num>
  <w:num w:numId="42">
    <w:abstractNumId w:val="43"/>
  </w:num>
  <w:num w:numId="43">
    <w:abstractNumId w:val="8"/>
  </w:num>
  <w:num w:numId="44">
    <w:abstractNumId w:val="36"/>
  </w:num>
  <w:num w:numId="45">
    <w:abstractNumId w:val="21"/>
  </w:num>
  <w:num w:numId="46">
    <w:abstractNumId w:val="22"/>
  </w:num>
  <w:num w:numId="47">
    <w:abstractNumId w:val="14"/>
  </w:num>
  <w:num w:numId="48">
    <w:abstractNumId w:val="50"/>
  </w:num>
  <w:num w:numId="49">
    <w:abstractNumId w:val="4"/>
  </w:num>
  <w:num w:numId="50">
    <w:abstractNumId w:val="53"/>
  </w:num>
  <w:num w:numId="51">
    <w:abstractNumId w:val="31"/>
  </w:num>
  <w:num w:numId="52">
    <w:abstractNumId w:val="29"/>
  </w:num>
  <w:num w:numId="53">
    <w:abstractNumId w:val="0"/>
  </w:num>
  <w:num w:numId="54">
    <w:abstractNumId w:val="16"/>
  </w:num>
  <w:num w:numId="55">
    <w:abstractNumId w:val="28"/>
  </w:num>
  <w:num w:numId="56">
    <w:abstractNumId w:val="4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3D64"/>
    <w:rsid w:val="00034706"/>
    <w:rsid w:val="0003529F"/>
    <w:rsid w:val="00036CC4"/>
    <w:rsid w:val="00040BEE"/>
    <w:rsid w:val="000419B8"/>
    <w:rsid w:val="00043063"/>
    <w:rsid w:val="00044C36"/>
    <w:rsid w:val="00045055"/>
    <w:rsid w:val="00050C0F"/>
    <w:rsid w:val="00051471"/>
    <w:rsid w:val="00055CCC"/>
    <w:rsid w:val="0005679E"/>
    <w:rsid w:val="0005747F"/>
    <w:rsid w:val="000607E3"/>
    <w:rsid w:val="00061952"/>
    <w:rsid w:val="0006386D"/>
    <w:rsid w:val="00064A4A"/>
    <w:rsid w:val="0006505B"/>
    <w:rsid w:val="00066211"/>
    <w:rsid w:val="000663B4"/>
    <w:rsid w:val="0007121A"/>
    <w:rsid w:val="00071E00"/>
    <w:rsid w:val="000723A5"/>
    <w:rsid w:val="00072BA4"/>
    <w:rsid w:val="00073958"/>
    <w:rsid w:val="0007465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A00ED"/>
    <w:rsid w:val="000A0ABB"/>
    <w:rsid w:val="000A175C"/>
    <w:rsid w:val="000A180D"/>
    <w:rsid w:val="000A38DB"/>
    <w:rsid w:val="000B0462"/>
    <w:rsid w:val="000B1144"/>
    <w:rsid w:val="000B15A8"/>
    <w:rsid w:val="000B26DC"/>
    <w:rsid w:val="000B3A70"/>
    <w:rsid w:val="000B616F"/>
    <w:rsid w:val="000B642F"/>
    <w:rsid w:val="000B64AC"/>
    <w:rsid w:val="000C0C0D"/>
    <w:rsid w:val="000C3DC1"/>
    <w:rsid w:val="000C3ED6"/>
    <w:rsid w:val="000C5145"/>
    <w:rsid w:val="000C66F3"/>
    <w:rsid w:val="000D1536"/>
    <w:rsid w:val="000D2F74"/>
    <w:rsid w:val="000D50AE"/>
    <w:rsid w:val="000D5A9F"/>
    <w:rsid w:val="000E019A"/>
    <w:rsid w:val="000E3A4D"/>
    <w:rsid w:val="000E4032"/>
    <w:rsid w:val="000E4C29"/>
    <w:rsid w:val="000E5AF6"/>
    <w:rsid w:val="000E6675"/>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33A58"/>
    <w:rsid w:val="00133D9A"/>
    <w:rsid w:val="001348A7"/>
    <w:rsid w:val="00134A56"/>
    <w:rsid w:val="00135E65"/>
    <w:rsid w:val="00136F68"/>
    <w:rsid w:val="00140EA5"/>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32C3"/>
    <w:rsid w:val="001A3F53"/>
    <w:rsid w:val="001A49BE"/>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666B"/>
    <w:rsid w:val="001C6B89"/>
    <w:rsid w:val="001C7AE6"/>
    <w:rsid w:val="001C7C54"/>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3C50"/>
    <w:rsid w:val="002140AC"/>
    <w:rsid w:val="00215A16"/>
    <w:rsid w:val="002169DE"/>
    <w:rsid w:val="00217DA0"/>
    <w:rsid w:val="00220F24"/>
    <w:rsid w:val="00222118"/>
    <w:rsid w:val="00222CCB"/>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501B3"/>
    <w:rsid w:val="0025262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24F1"/>
    <w:rsid w:val="002F3224"/>
    <w:rsid w:val="002F5716"/>
    <w:rsid w:val="002F62A3"/>
    <w:rsid w:val="002F6B4D"/>
    <w:rsid w:val="002F7302"/>
    <w:rsid w:val="002F7E50"/>
    <w:rsid w:val="00300AF4"/>
    <w:rsid w:val="003010A0"/>
    <w:rsid w:val="0030119A"/>
    <w:rsid w:val="00305377"/>
    <w:rsid w:val="003064E6"/>
    <w:rsid w:val="003077B4"/>
    <w:rsid w:val="00307AD3"/>
    <w:rsid w:val="00310B88"/>
    <w:rsid w:val="00311A02"/>
    <w:rsid w:val="00311C77"/>
    <w:rsid w:val="00312798"/>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647C"/>
    <w:rsid w:val="003579EF"/>
    <w:rsid w:val="003611BF"/>
    <w:rsid w:val="00361D5F"/>
    <w:rsid w:val="0036224A"/>
    <w:rsid w:val="003646F1"/>
    <w:rsid w:val="00366169"/>
    <w:rsid w:val="00370A4E"/>
    <w:rsid w:val="003746F5"/>
    <w:rsid w:val="00374EBD"/>
    <w:rsid w:val="00375106"/>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B57C9"/>
    <w:rsid w:val="003C1436"/>
    <w:rsid w:val="003C18BD"/>
    <w:rsid w:val="003C4319"/>
    <w:rsid w:val="003C65BA"/>
    <w:rsid w:val="003C6DD2"/>
    <w:rsid w:val="003C77DC"/>
    <w:rsid w:val="003D0298"/>
    <w:rsid w:val="003D02CC"/>
    <w:rsid w:val="003D1254"/>
    <w:rsid w:val="003D1694"/>
    <w:rsid w:val="003D16D9"/>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33E0"/>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8E5"/>
    <w:rsid w:val="0044792B"/>
    <w:rsid w:val="00447C24"/>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0C94"/>
    <w:rsid w:val="004B2377"/>
    <w:rsid w:val="004B5906"/>
    <w:rsid w:val="004B6EA3"/>
    <w:rsid w:val="004B6FD4"/>
    <w:rsid w:val="004C2C4E"/>
    <w:rsid w:val="004C3F92"/>
    <w:rsid w:val="004C4476"/>
    <w:rsid w:val="004C7872"/>
    <w:rsid w:val="004D4844"/>
    <w:rsid w:val="004D598B"/>
    <w:rsid w:val="004D683B"/>
    <w:rsid w:val="004E32F5"/>
    <w:rsid w:val="004E3AEE"/>
    <w:rsid w:val="004E435C"/>
    <w:rsid w:val="004E4A52"/>
    <w:rsid w:val="004E6D23"/>
    <w:rsid w:val="004F031B"/>
    <w:rsid w:val="004F126E"/>
    <w:rsid w:val="004F4048"/>
    <w:rsid w:val="004F477A"/>
    <w:rsid w:val="004F4E94"/>
    <w:rsid w:val="004F51FA"/>
    <w:rsid w:val="00500AB7"/>
    <w:rsid w:val="00501DC2"/>
    <w:rsid w:val="00501F1D"/>
    <w:rsid w:val="00502736"/>
    <w:rsid w:val="005047DA"/>
    <w:rsid w:val="00505384"/>
    <w:rsid w:val="005059F9"/>
    <w:rsid w:val="0050622B"/>
    <w:rsid w:val="005113EF"/>
    <w:rsid w:val="00511E88"/>
    <w:rsid w:val="00512EA2"/>
    <w:rsid w:val="00513971"/>
    <w:rsid w:val="00513E67"/>
    <w:rsid w:val="005141F5"/>
    <w:rsid w:val="0051560E"/>
    <w:rsid w:val="00517213"/>
    <w:rsid w:val="00521C90"/>
    <w:rsid w:val="00522850"/>
    <w:rsid w:val="00523DDA"/>
    <w:rsid w:val="0052444A"/>
    <w:rsid w:val="00524A15"/>
    <w:rsid w:val="00530330"/>
    <w:rsid w:val="00530DFC"/>
    <w:rsid w:val="00532869"/>
    <w:rsid w:val="005331E9"/>
    <w:rsid w:val="0053325A"/>
    <w:rsid w:val="0053434D"/>
    <w:rsid w:val="00541B92"/>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D8A"/>
    <w:rsid w:val="0057722E"/>
    <w:rsid w:val="005779D8"/>
    <w:rsid w:val="00577E66"/>
    <w:rsid w:val="00580261"/>
    <w:rsid w:val="005803B5"/>
    <w:rsid w:val="00581CBD"/>
    <w:rsid w:val="005821EE"/>
    <w:rsid w:val="005822A1"/>
    <w:rsid w:val="0058509B"/>
    <w:rsid w:val="0059006C"/>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599"/>
    <w:rsid w:val="005C3978"/>
    <w:rsid w:val="005C5A8F"/>
    <w:rsid w:val="005D298D"/>
    <w:rsid w:val="005D57E1"/>
    <w:rsid w:val="005D6CD8"/>
    <w:rsid w:val="005D7946"/>
    <w:rsid w:val="005E0991"/>
    <w:rsid w:val="005E0FA4"/>
    <w:rsid w:val="005E1C98"/>
    <w:rsid w:val="005E74D3"/>
    <w:rsid w:val="005F1D9F"/>
    <w:rsid w:val="005F31B4"/>
    <w:rsid w:val="005F35C8"/>
    <w:rsid w:val="005F3973"/>
    <w:rsid w:val="005F5ADE"/>
    <w:rsid w:val="0060257D"/>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233C"/>
    <w:rsid w:val="00623C56"/>
    <w:rsid w:val="0062718C"/>
    <w:rsid w:val="00627D92"/>
    <w:rsid w:val="00630560"/>
    <w:rsid w:val="00630801"/>
    <w:rsid w:val="00633360"/>
    <w:rsid w:val="0063367E"/>
    <w:rsid w:val="006349C6"/>
    <w:rsid w:val="00634F10"/>
    <w:rsid w:val="00640847"/>
    <w:rsid w:val="006412B8"/>
    <w:rsid w:val="0064150D"/>
    <w:rsid w:val="00642845"/>
    <w:rsid w:val="00642D65"/>
    <w:rsid w:val="006464DB"/>
    <w:rsid w:val="006478AF"/>
    <w:rsid w:val="006479EB"/>
    <w:rsid w:val="00647A6F"/>
    <w:rsid w:val="00650B21"/>
    <w:rsid w:val="00650EA2"/>
    <w:rsid w:val="006518AA"/>
    <w:rsid w:val="0065232C"/>
    <w:rsid w:val="006530E8"/>
    <w:rsid w:val="006540F8"/>
    <w:rsid w:val="00654207"/>
    <w:rsid w:val="00654B49"/>
    <w:rsid w:val="00654CBD"/>
    <w:rsid w:val="00654E08"/>
    <w:rsid w:val="00655281"/>
    <w:rsid w:val="006565FF"/>
    <w:rsid w:val="0065669E"/>
    <w:rsid w:val="00656A17"/>
    <w:rsid w:val="00656D2B"/>
    <w:rsid w:val="00656FEA"/>
    <w:rsid w:val="0065738B"/>
    <w:rsid w:val="00657DBF"/>
    <w:rsid w:val="00662FF6"/>
    <w:rsid w:val="0066504F"/>
    <w:rsid w:val="00666960"/>
    <w:rsid w:val="00667CED"/>
    <w:rsid w:val="00670B14"/>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3E4D"/>
    <w:rsid w:val="0069470F"/>
    <w:rsid w:val="00696267"/>
    <w:rsid w:val="006968AE"/>
    <w:rsid w:val="0069719F"/>
    <w:rsid w:val="006A000E"/>
    <w:rsid w:val="006A17C2"/>
    <w:rsid w:val="006A1F58"/>
    <w:rsid w:val="006A2236"/>
    <w:rsid w:val="006A239E"/>
    <w:rsid w:val="006A64AB"/>
    <w:rsid w:val="006A6EBF"/>
    <w:rsid w:val="006A74B2"/>
    <w:rsid w:val="006B0D1F"/>
    <w:rsid w:val="006B2FD0"/>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700A"/>
    <w:rsid w:val="0072750D"/>
    <w:rsid w:val="007277A5"/>
    <w:rsid w:val="00732B93"/>
    <w:rsid w:val="00732DAD"/>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DEC"/>
    <w:rsid w:val="00776B08"/>
    <w:rsid w:val="007772EF"/>
    <w:rsid w:val="00780825"/>
    <w:rsid w:val="00780BA7"/>
    <w:rsid w:val="00782190"/>
    <w:rsid w:val="007830D3"/>
    <w:rsid w:val="00783D64"/>
    <w:rsid w:val="00783EFD"/>
    <w:rsid w:val="00784AD5"/>
    <w:rsid w:val="00784C20"/>
    <w:rsid w:val="007870A1"/>
    <w:rsid w:val="00790EBF"/>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DCB"/>
    <w:rsid w:val="007B7176"/>
    <w:rsid w:val="007C04B3"/>
    <w:rsid w:val="007C0655"/>
    <w:rsid w:val="007C1A0C"/>
    <w:rsid w:val="007C1A77"/>
    <w:rsid w:val="007C4154"/>
    <w:rsid w:val="007C4E54"/>
    <w:rsid w:val="007C5D13"/>
    <w:rsid w:val="007C66FA"/>
    <w:rsid w:val="007D1E78"/>
    <w:rsid w:val="007D1F6B"/>
    <w:rsid w:val="007D2E8D"/>
    <w:rsid w:val="007D34CE"/>
    <w:rsid w:val="007D548F"/>
    <w:rsid w:val="007D5AC6"/>
    <w:rsid w:val="007E1298"/>
    <w:rsid w:val="007E191F"/>
    <w:rsid w:val="007E657F"/>
    <w:rsid w:val="007E6C1D"/>
    <w:rsid w:val="007E70CF"/>
    <w:rsid w:val="007E7AFC"/>
    <w:rsid w:val="007F084C"/>
    <w:rsid w:val="007F0F08"/>
    <w:rsid w:val="007F1692"/>
    <w:rsid w:val="007F21E5"/>
    <w:rsid w:val="007F4B79"/>
    <w:rsid w:val="007F4BF4"/>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0FCB"/>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776A"/>
    <w:rsid w:val="00871A36"/>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B11E0"/>
    <w:rsid w:val="008B1429"/>
    <w:rsid w:val="008B345D"/>
    <w:rsid w:val="008B35CD"/>
    <w:rsid w:val="008B3A1D"/>
    <w:rsid w:val="008B641B"/>
    <w:rsid w:val="008B65F8"/>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178A4"/>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8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3AF6"/>
    <w:rsid w:val="00995108"/>
    <w:rsid w:val="00996681"/>
    <w:rsid w:val="00997D9E"/>
    <w:rsid w:val="009A04DF"/>
    <w:rsid w:val="009A06AB"/>
    <w:rsid w:val="009A2488"/>
    <w:rsid w:val="009A30EA"/>
    <w:rsid w:val="009A37D8"/>
    <w:rsid w:val="009A43E2"/>
    <w:rsid w:val="009A6310"/>
    <w:rsid w:val="009A666A"/>
    <w:rsid w:val="009B0729"/>
    <w:rsid w:val="009B0F58"/>
    <w:rsid w:val="009B1ABD"/>
    <w:rsid w:val="009B284B"/>
    <w:rsid w:val="009B6B08"/>
    <w:rsid w:val="009B7F84"/>
    <w:rsid w:val="009B7F90"/>
    <w:rsid w:val="009C17C5"/>
    <w:rsid w:val="009C3227"/>
    <w:rsid w:val="009C3ED1"/>
    <w:rsid w:val="009C583D"/>
    <w:rsid w:val="009C6CF6"/>
    <w:rsid w:val="009D0528"/>
    <w:rsid w:val="009D0D5C"/>
    <w:rsid w:val="009D0DC3"/>
    <w:rsid w:val="009D0FF2"/>
    <w:rsid w:val="009D1033"/>
    <w:rsid w:val="009D188C"/>
    <w:rsid w:val="009D3B4F"/>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3B6A"/>
    <w:rsid w:val="00A054F8"/>
    <w:rsid w:val="00A05D7A"/>
    <w:rsid w:val="00A11DB2"/>
    <w:rsid w:val="00A122CD"/>
    <w:rsid w:val="00A14B6C"/>
    <w:rsid w:val="00A15A38"/>
    <w:rsid w:val="00A16B2F"/>
    <w:rsid w:val="00A16CFE"/>
    <w:rsid w:val="00A1716A"/>
    <w:rsid w:val="00A178C5"/>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2A5E"/>
    <w:rsid w:val="00A6380E"/>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C86"/>
    <w:rsid w:val="00AA117C"/>
    <w:rsid w:val="00AA394F"/>
    <w:rsid w:val="00AA462E"/>
    <w:rsid w:val="00AA611A"/>
    <w:rsid w:val="00AA7691"/>
    <w:rsid w:val="00AA777D"/>
    <w:rsid w:val="00AB1DC7"/>
    <w:rsid w:val="00AB21AD"/>
    <w:rsid w:val="00AB3572"/>
    <w:rsid w:val="00AB40C1"/>
    <w:rsid w:val="00AB618C"/>
    <w:rsid w:val="00AB680D"/>
    <w:rsid w:val="00AB6BEA"/>
    <w:rsid w:val="00AB7549"/>
    <w:rsid w:val="00AC3010"/>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50A71"/>
    <w:rsid w:val="00B50D06"/>
    <w:rsid w:val="00B51351"/>
    <w:rsid w:val="00B5144D"/>
    <w:rsid w:val="00B53B00"/>
    <w:rsid w:val="00B551D4"/>
    <w:rsid w:val="00B556D9"/>
    <w:rsid w:val="00B5747E"/>
    <w:rsid w:val="00B57BB6"/>
    <w:rsid w:val="00B603C5"/>
    <w:rsid w:val="00B60A68"/>
    <w:rsid w:val="00B637F4"/>
    <w:rsid w:val="00B64060"/>
    <w:rsid w:val="00B64271"/>
    <w:rsid w:val="00B65BD0"/>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3A1"/>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7302"/>
    <w:rsid w:val="00BD25AB"/>
    <w:rsid w:val="00BD32B1"/>
    <w:rsid w:val="00BD3CE4"/>
    <w:rsid w:val="00BD4107"/>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221EC"/>
    <w:rsid w:val="00C25C88"/>
    <w:rsid w:val="00C272D7"/>
    <w:rsid w:val="00C310A2"/>
    <w:rsid w:val="00C3112F"/>
    <w:rsid w:val="00C34A12"/>
    <w:rsid w:val="00C41319"/>
    <w:rsid w:val="00C41605"/>
    <w:rsid w:val="00C4174D"/>
    <w:rsid w:val="00C4298C"/>
    <w:rsid w:val="00C4383F"/>
    <w:rsid w:val="00C43A58"/>
    <w:rsid w:val="00C44155"/>
    <w:rsid w:val="00C44867"/>
    <w:rsid w:val="00C4685F"/>
    <w:rsid w:val="00C46FA4"/>
    <w:rsid w:val="00C52863"/>
    <w:rsid w:val="00C52D1D"/>
    <w:rsid w:val="00C5413A"/>
    <w:rsid w:val="00C545DD"/>
    <w:rsid w:val="00C54C0E"/>
    <w:rsid w:val="00C577AF"/>
    <w:rsid w:val="00C61288"/>
    <w:rsid w:val="00C615C3"/>
    <w:rsid w:val="00C62337"/>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50F9"/>
    <w:rsid w:val="00C96331"/>
    <w:rsid w:val="00C96EB4"/>
    <w:rsid w:val="00C97D14"/>
    <w:rsid w:val="00CA0440"/>
    <w:rsid w:val="00CA2206"/>
    <w:rsid w:val="00CA270F"/>
    <w:rsid w:val="00CA34D1"/>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425C"/>
    <w:rsid w:val="00CC5D01"/>
    <w:rsid w:val="00CC6274"/>
    <w:rsid w:val="00CC6AF5"/>
    <w:rsid w:val="00CC7A45"/>
    <w:rsid w:val="00CC7EB8"/>
    <w:rsid w:val="00CD13B2"/>
    <w:rsid w:val="00CD1498"/>
    <w:rsid w:val="00CD5313"/>
    <w:rsid w:val="00CD538C"/>
    <w:rsid w:val="00CD76A4"/>
    <w:rsid w:val="00CD7EE8"/>
    <w:rsid w:val="00CE216F"/>
    <w:rsid w:val="00CE2C36"/>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549F"/>
    <w:rsid w:val="00D05813"/>
    <w:rsid w:val="00D06851"/>
    <w:rsid w:val="00D06C93"/>
    <w:rsid w:val="00D10027"/>
    <w:rsid w:val="00D1013B"/>
    <w:rsid w:val="00D10465"/>
    <w:rsid w:val="00D146C6"/>
    <w:rsid w:val="00D14ECB"/>
    <w:rsid w:val="00D15CED"/>
    <w:rsid w:val="00D16192"/>
    <w:rsid w:val="00D161F0"/>
    <w:rsid w:val="00D17BCB"/>
    <w:rsid w:val="00D20F81"/>
    <w:rsid w:val="00D23327"/>
    <w:rsid w:val="00D24266"/>
    <w:rsid w:val="00D248F8"/>
    <w:rsid w:val="00D24E2D"/>
    <w:rsid w:val="00D25C7B"/>
    <w:rsid w:val="00D26D7E"/>
    <w:rsid w:val="00D26F14"/>
    <w:rsid w:val="00D2790C"/>
    <w:rsid w:val="00D30722"/>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F59"/>
    <w:rsid w:val="00D9732F"/>
    <w:rsid w:val="00D97893"/>
    <w:rsid w:val="00DA206B"/>
    <w:rsid w:val="00DA24C3"/>
    <w:rsid w:val="00DA3304"/>
    <w:rsid w:val="00DA6158"/>
    <w:rsid w:val="00DA648E"/>
    <w:rsid w:val="00DA700D"/>
    <w:rsid w:val="00DB3ED6"/>
    <w:rsid w:val="00DB66D3"/>
    <w:rsid w:val="00DB6901"/>
    <w:rsid w:val="00DB76A9"/>
    <w:rsid w:val="00DC0B06"/>
    <w:rsid w:val="00DC29A0"/>
    <w:rsid w:val="00DC4494"/>
    <w:rsid w:val="00DD079D"/>
    <w:rsid w:val="00DD07B0"/>
    <w:rsid w:val="00DD3D8D"/>
    <w:rsid w:val="00DD3F91"/>
    <w:rsid w:val="00DD5447"/>
    <w:rsid w:val="00DD59F1"/>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4AD"/>
    <w:rsid w:val="00E03FA5"/>
    <w:rsid w:val="00E04866"/>
    <w:rsid w:val="00E05274"/>
    <w:rsid w:val="00E05543"/>
    <w:rsid w:val="00E073D2"/>
    <w:rsid w:val="00E100B9"/>
    <w:rsid w:val="00E10302"/>
    <w:rsid w:val="00E1059E"/>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57238"/>
    <w:rsid w:val="00E61747"/>
    <w:rsid w:val="00E62CE1"/>
    <w:rsid w:val="00E6640E"/>
    <w:rsid w:val="00E66D16"/>
    <w:rsid w:val="00E7087E"/>
    <w:rsid w:val="00E70AFF"/>
    <w:rsid w:val="00E71CD9"/>
    <w:rsid w:val="00E73921"/>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9210C"/>
    <w:rsid w:val="00E92F2E"/>
    <w:rsid w:val="00E93472"/>
    <w:rsid w:val="00E93E2B"/>
    <w:rsid w:val="00E96923"/>
    <w:rsid w:val="00E9799E"/>
    <w:rsid w:val="00E97C35"/>
    <w:rsid w:val="00EA0D49"/>
    <w:rsid w:val="00EA0DC8"/>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25FC"/>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431F"/>
    <w:rsid w:val="00F544AE"/>
    <w:rsid w:val="00F54578"/>
    <w:rsid w:val="00F5460C"/>
    <w:rsid w:val="00F56607"/>
    <w:rsid w:val="00F60451"/>
    <w:rsid w:val="00F60901"/>
    <w:rsid w:val="00F61E39"/>
    <w:rsid w:val="00F62EDA"/>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1194"/>
    <w:rsid w:val="00FF274F"/>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Iz - Párrafo de lista,Sivsa Parrafo,符号列表,列出段落2,·ûºÅÁÐ±í,ÁÐ³ö¶ÎÂä2,¡¤?o?¨¢D¡À¨ª,¨¢D3?????2,?¡è?o?¡§¡éD?¨¤¡§a,¡§¡éD3?????2,?¡ì?¨¦D3?????2"/>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Iz - Párrafo de lista Car,Sivsa Parrafo Car,符号列表 Car,列出段落2 Car,·ûºÅÁÐ±í Car,ÁÐ³ö¶ÎÂä2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FF2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FF274F"/>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espejo@bcb.gob.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cb-gob-bo.zoom.us/j/82450387714?pwd=JylT7mbuHQ7mL9P4aHE7L94uqrNoQE.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footer4.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E65F7-2DC1-415F-B035-80F9B605A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47</Pages>
  <Words>18278</Words>
  <Characters>100535</Characters>
  <Application>Microsoft Office Word</Application>
  <DocSecurity>0</DocSecurity>
  <Lines>837</Lines>
  <Paragraphs>237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118576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Espejo Ferrel Omar</cp:lastModifiedBy>
  <cp:revision>16</cp:revision>
  <cp:lastPrinted>2025-11-28T00:25:00Z</cp:lastPrinted>
  <dcterms:created xsi:type="dcterms:W3CDTF">2025-11-26T18:36:00Z</dcterms:created>
  <dcterms:modified xsi:type="dcterms:W3CDTF">2025-11-28T01:52:00Z</dcterms:modified>
</cp:coreProperties>
</file>