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75A0F609" wp14:editId="3B0BA9C3">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2A5C42">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810466">
              <w:rPr>
                <w:rFonts w:ascii="Arial" w:hAnsi="Arial" w:cs="Arial"/>
                <w:b/>
                <w:bCs/>
                <w:sz w:val="22"/>
              </w:rPr>
              <w:t>589074</w:t>
            </w:r>
            <w:r w:rsidRPr="00395864">
              <w:rPr>
                <w:rFonts w:ascii="Arial" w:hAnsi="Arial" w:cs="Arial"/>
                <w:b/>
                <w:bCs/>
                <w:sz w:val="22"/>
              </w:rPr>
              <w:t>-</w:t>
            </w:r>
            <w:r w:rsidR="00265FF8">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4B365A">
        <w:rPr>
          <w:rFonts w:ascii="Arial" w:hAnsi="Arial" w:cs="Arial"/>
          <w:b/>
          <w:bCs/>
          <w:color w:val="0000FF"/>
          <w:sz w:val="28"/>
          <w:lang w:val="pt-BR"/>
        </w:rPr>
        <w:t>036</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265FF8">
        <w:rPr>
          <w:rFonts w:ascii="Arial" w:hAnsi="Arial" w:cs="Arial"/>
          <w:b/>
          <w:bCs/>
          <w:color w:val="0000FF"/>
          <w:sz w:val="28"/>
          <w:lang w:val="pt-BR"/>
        </w:rPr>
        <w:t>2</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1E2F4A" w:rsidP="00B10521">
      <w:pPr>
        <w:jc w:val="center"/>
        <w:rPr>
          <w:rFonts w:ascii="Arial" w:hAnsi="Arial" w:cs="Arial"/>
          <w:b/>
          <w:bCs/>
          <w:sz w:val="28"/>
        </w:rPr>
      </w:pPr>
      <w:r>
        <w:rPr>
          <w:rFonts w:ascii="Arial" w:hAnsi="Arial" w:cs="Arial"/>
          <w:b/>
          <w:bCs/>
          <w:sz w:val="28"/>
        </w:rPr>
        <w:t>SEGUNDA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4B365A" w:rsidP="00822C8A">
            <w:pPr>
              <w:jc w:val="center"/>
              <w:rPr>
                <w:rFonts w:ascii="Arial" w:hAnsi="Arial" w:cs="Arial"/>
                <w:b/>
                <w:bCs/>
                <w:sz w:val="24"/>
              </w:rPr>
            </w:pPr>
            <w:r w:rsidRPr="004B365A">
              <w:rPr>
                <w:rFonts w:ascii="Arial" w:hAnsi="Arial" w:cs="Arial"/>
                <w:b/>
                <w:bCs/>
                <w:color w:val="0000FF"/>
                <w:sz w:val="32"/>
              </w:rPr>
              <w:t>PROVISIÓN DE EQUIPOS PURIFICADORES DE AIRE PARA EL AREA DE TESORERIA DEL BCB</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F47560">
        <w:rPr>
          <w:rFonts w:ascii="Arial" w:hAnsi="Arial"/>
          <w:b/>
          <w:bCs/>
          <w:sz w:val="24"/>
        </w:rPr>
        <w:t>octubre</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CC3D6C">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810466"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440B02">
          <w:rPr>
            <w:webHidden/>
          </w:rPr>
          <w:t>5</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440B02">
          <w:rPr>
            <w:webHidden/>
          </w:rPr>
          <w:t>5</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440B02">
          <w:rPr>
            <w:webHidden/>
          </w:rPr>
          <w:t>5</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440B02">
          <w:rPr>
            <w:webHidden/>
          </w:rPr>
          <w:t>7</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440B02">
          <w:rPr>
            <w:webHidden/>
          </w:rPr>
          <w:t>7</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440B02">
          <w:rPr>
            <w:webHidden/>
          </w:rPr>
          <w:t>7</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440B02">
          <w:rPr>
            <w:webHidden/>
          </w:rPr>
          <w:t>7</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440B02">
          <w:rPr>
            <w:webHidden/>
          </w:rPr>
          <w:t>7</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440B02">
          <w:rPr>
            <w:webHidden/>
          </w:rPr>
          <w:t>8</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440B02">
          <w:rPr>
            <w:webHidden/>
          </w:rPr>
          <w:t>8</w:t>
        </w:r>
        <w:r w:rsidR="003B5335" w:rsidRPr="009477D4">
          <w:rPr>
            <w:b/>
            <w:webHidden/>
          </w:rPr>
          <w:fldChar w:fldCharType="end"/>
        </w:r>
      </w:hyperlink>
    </w:p>
    <w:p w:rsidR="00E878AF" w:rsidRDefault="00810466"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440B02">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440B02">
          <w:rPr>
            <w:webHidden/>
          </w:rPr>
          <w:t>10</w:t>
        </w:r>
        <w:r w:rsidR="003B5335" w:rsidRPr="009477D4">
          <w:rPr>
            <w:b/>
            <w:webHidden/>
          </w:rPr>
          <w:fldChar w:fldCharType="end"/>
        </w:r>
      </w:hyperlink>
    </w:p>
    <w:p w:rsidR="00E878AF" w:rsidRPr="002C5C03" w:rsidRDefault="00810466"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440B02">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810466"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AB7D08">
        <w:rPr>
          <w:rStyle w:val="Hipervnculo"/>
          <w:u w:val="none"/>
        </w:rPr>
        <w:t>6</w:t>
      </w:r>
    </w:p>
    <w:p w:rsidR="0063334F" w:rsidRPr="0063334F" w:rsidRDefault="00810466"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AB7D08">
        <w:rPr>
          <w:rStyle w:val="Hipervnculo"/>
          <w:u w:val="none"/>
        </w:rPr>
        <w:t>8</w:t>
      </w:r>
    </w:p>
    <w:p w:rsidR="0063334F" w:rsidRPr="0063334F" w:rsidRDefault="00810466"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AB7D08">
        <w:rPr>
          <w:rStyle w:val="Hipervnculo"/>
          <w:u w:val="none"/>
        </w:rPr>
        <w:t>19</w:t>
      </w:r>
    </w:p>
    <w:p w:rsidR="0063334F" w:rsidRPr="0063334F" w:rsidRDefault="00810466"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AB7D08">
        <w:rPr>
          <w:rStyle w:val="Hipervnculo"/>
          <w:u w:val="none"/>
        </w:rPr>
        <w:t>20</w:t>
      </w:r>
    </w:p>
    <w:p w:rsidR="0063334F" w:rsidRPr="0063334F" w:rsidRDefault="00810466"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AB7D08">
        <w:rPr>
          <w:rStyle w:val="Hipervnculo"/>
          <w:u w:val="none"/>
        </w:rPr>
        <w:t>21</w:t>
      </w:r>
    </w:p>
    <w:p w:rsidR="0063334F" w:rsidRPr="0063334F" w:rsidRDefault="00810466"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FA3081">
        <w:rPr>
          <w:rStyle w:val="Hipervnculo"/>
          <w:u w:val="none"/>
        </w:rPr>
        <w:t>22</w:t>
      </w:r>
    </w:p>
    <w:p w:rsidR="0063334F" w:rsidRPr="0063334F" w:rsidRDefault="00810466"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AB7D08">
        <w:rPr>
          <w:rStyle w:val="Hipervnculo"/>
          <w:u w:val="none"/>
        </w:rPr>
        <w:t>4</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Pr>
          <w:rStyle w:val="Hipervnculo"/>
          <w:u w:val="none"/>
        </w:rPr>
        <w:t>5</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CC3D6C">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4B365A" w:rsidRDefault="00C33C2B"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4B365A" w:rsidRPr="004B365A" w:rsidRDefault="004B365A"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lastRenderedPageBreak/>
        <w:t xml:space="preserve">Garantía de Funcionamiento de Maquinaria y/o Equipo. </w:t>
      </w:r>
      <w:r w:rsidRPr="004B365A">
        <w:rPr>
          <w:rFonts w:ascii="Verdana" w:hAnsi="Verdana"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2" w:name="_Toc346871595"/>
      <w:bookmarkStart w:id="13" w:name="_Toc346873783"/>
      <w:r w:rsidRPr="004B365A">
        <w:rPr>
          <w:rFonts w:ascii="Verdana" w:hAnsi="Verdana"/>
          <w:b w:val="0"/>
          <w:sz w:val="18"/>
          <w:szCs w:val="18"/>
          <w:u w:val="none"/>
        </w:rPr>
        <w:t>El tratamiento de ejecución y devolución de las Garantías de: Cumplimiento de Contrato y Funcionamiento de Maquinaria y/o Equipo, se establecerá en el Contrato.</w:t>
      </w:r>
    </w:p>
    <w:bookmarkEnd w:id="12"/>
    <w:bookmarkEnd w:id="13"/>
    <w:p w:rsidR="00C33C2B" w:rsidRDefault="00C33C2B" w:rsidP="00C33C2B">
      <w:pPr>
        <w:rPr>
          <w:sz w:val="18"/>
          <w:szCs w:val="18"/>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lastRenderedPageBreak/>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5C69D3">
                  <w:pPr>
                    <w:ind w:right="180"/>
                    <w:jc w:val="center"/>
                    <w:rPr>
                      <w:rFonts w:ascii="Arial" w:hAnsi="Arial" w:cs="Arial"/>
                    </w:rPr>
                  </w:pPr>
                  <w:r>
                    <w:rPr>
                      <w:rFonts w:ascii="Arial" w:hAnsi="Arial" w:cs="Arial"/>
                    </w:rPr>
                    <w:t>15-0951-00-</w:t>
                  </w:r>
                  <w:r w:rsidR="00810466">
                    <w:rPr>
                      <w:rFonts w:ascii="Arial" w:hAnsi="Arial" w:cs="Arial"/>
                    </w:rPr>
                    <w:t>589074</w:t>
                  </w:r>
                  <w:r w:rsidR="00E416AB">
                    <w:rPr>
                      <w:rFonts w:ascii="Arial" w:hAnsi="Arial" w:cs="Arial"/>
                    </w:rPr>
                    <w:t>-</w:t>
                  </w:r>
                  <w:r w:rsidR="00265FF8">
                    <w:rPr>
                      <w:rFonts w:ascii="Arial" w:hAnsi="Arial" w:cs="Arial"/>
                    </w:rPr>
                    <w:t>2</w:t>
                  </w:r>
                  <w:r>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5C69D3">
              <w:rPr>
                <w:rFonts w:ascii="Arial" w:hAnsi="Arial" w:cs="Arial"/>
                <w:b/>
                <w:bCs/>
                <w:color w:val="0000FF"/>
              </w:rPr>
              <w:t>Nº 036</w:t>
            </w:r>
            <w:r w:rsidR="00265FF8">
              <w:rPr>
                <w:rFonts w:ascii="Arial" w:hAnsi="Arial" w:cs="Arial"/>
                <w:b/>
                <w:bCs/>
                <w:color w:val="0000FF"/>
              </w:rPr>
              <w:t>/2015–2</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810466" w:rsidP="00C33C2B">
            <w:pPr>
              <w:ind w:left="181" w:right="181"/>
              <w:jc w:val="center"/>
              <w:rPr>
                <w:rFonts w:ascii="Arial" w:hAnsi="Arial" w:cs="Arial"/>
                <w:b/>
                <w:bCs/>
                <w:color w:val="0000FF"/>
                <w:sz w:val="20"/>
                <w:szCs w:val="20"/>
              </w:rPr>
            </w:pPr>
            <w:r>
              <w:rPr>
                <w:rFonts w:ascii="Arial" w:hAnsi="Arial" w:cs="Arial"/>
                <w:b/>
                <w:bCs/>
                <w:color w:val="0000FF"/>
              </w:rPr>
              <w:t>SEGUNDA</w:t>
            </w:r>
            <w:r w:rsidR="00C33C2B">
              <w:rPr>
                <w:rFonts w:ascii="Arial" w:hAnsi="Arial" w:cs="Arial"/>
                <w:b/>
                <w:bCs/>
                <w:color w:val="0000FF"/>
              </w:rPr>
              <w:t xml:space="preserve"> CONVOCATORIA</w:t>
            </w:r>
          </w:p>
          <w:p w:rsidR="00C33C2B" w:rsidRPr="00AC2480" w:rsidRDefault="005C69D3" w:rsidP="00C33C2B">
            <w:pPr>
              <w:jc w:val="center"/>
              <w:rPr>
                <w:rFonts w:ascii="Arial" w:hAnsi="Arial" w:cs="Arial"/>
                <w:b/>
                <w:bCs/>
                <w:color w:val="0000FF"/>
              </w:rPr>
            </w:pPr>
            <w:r w:rsidRPr="005C69D3">
              <w:rPr>
                <w:rFonts w:ascii="Arial" w:hAnsi="Arial" w:cs="Arial"/>
                <w:b/>
                <w:bCs/>
                <w:color w:val="0000FF"/>
              </w:rPr>
              <w:t xml:space="preserve">PROVISIÓN DE EQUIPOS PURIFICADORES DE AIRE PARA EL AREA DE TESORERIA DEL BCB </w:t>
            </w:r>
          </w:p>
          <w:p w:rsidR="00C33C2B" w:rsidRDefault="00C33C2B" w:rsidP="00810466">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EE0129" w:rsidRPr="00755D0C">
              <w:rPr>
                <w:rFonts w:ascii="Arial" w:hAnsi="Arial" w:cs="Arial"/>
                <w:b/>
                <w:bCs/>
                <w:color w:val="0000FF"/>
              </w:rPr>
              <w:t>10</w:t>
            </w:r>
            <w:r w:rsidRPr="00755D0C">
              <w:rPr>
                <w:rFonts w:ascii="Arial" w:hAnsi="Arial" w:cs="Arial"/>
                <w:b/>
                <w:color w:val="0000FF"/>
              </w:rPr>
              <w:t>:</w:t>
            </w:r>
            <w:r w:rsidR="00E861C0" w:rsidRPr="00755D0C">
              <w:rPr>
                <w:rFonts w:ascii="Arial" w:hAnsi="Arial" w:cs="Arial"/>
                <w:b/>
                <w:color w:val="0000FF"/>
              </w:rPr>
              <w:t>00</w:t>
            </w:r>
            <w:r w:rsidRPr="00755D0C">
              <w:rPr>
                <w:rFonts w:ascii="Arial" w:hAnsi="Arial" w:cs="Arial"/>
                <w:b/>
                <w:color w:val="0000FF"/>
              </w:rPr>
              <w:t xml:space="preserve"> </w:t>
            </w:r>
            <w:r w:rsidRPr="00755D0C">
              <w:rPr>
                <w:rFonts w:ascii="Arial" w:hAnsi="Arial" w:cs="Arial"/>
              </w:rPr>
              <w:t>del día</w:t>
            </w:r>
            <w:r w:rsidRPr="00755D0C">
              <w:rPr>
                <w:rFonts w:ascii="Arial" w:hAnsi="Arial" w:cs="Arial"/>
                <w:b/>
                <w:bCs/>
                <w:color w:val="0000FF"/>
              </w:rPr>
              <w:t xml:space="preserve"> </w:t>
            </w:r>
            <w:r w:rsidR="00810466">
              <w:rPr>
                <w:rFonts w:ascii="Arial" w:hAnsi="Arial" w:cs="Arial"/>
                <w:b/>
                <w:bCs/>
                <w:color w:val="0000FF"/>
              </w:rPr>
              <w:t>martes</w:t>
            </w:r>
            <w:r w:rsidRPr="00755D0C">
              <w:rPr>
                <w:rFonts w:ascii="Arial" w:hAnsi="Arial" w:cs="Arial"/>
                <w:b/>
                <w:bCs/>
                <w:color w:val="0000FF"/>
              </w:rPr>
              <w:t xml:space="preserve"> </w:t>
            </w:r>
            <w:r w:rsidR="00810466">
              <w:rPr>
                <w:rFonts w:ascii="Arial" w:hAnsi="Arial" w:cs="Arial"/>
                <w:b/>
                <w:bCs/>
                <w:color w:val="0000FF"/>
              </w:rPr>
              <w:t>20</w:t>
            </w:r>
            <w:r w:rsidRPr="00755D0C">
              <w:rPr>
                <w:rFonts w:ascii="Arial" w:hAnsi="Arial" w:cs="Arial"/>
                <w:b/>
                <w:bCs/>
                <w:color w:val="0000FF"/>
              </w:rPr>
              <w:t xml:space="preserve"> de</w:t>
            </w:r>
            <w:r w:rsidRPr="00405052">
              <w:rPr>
                <w:rFonts w:ascii="Arial" w:hAnsi="Arial" w:cs="Arial"/>
                <w:b/>
                <w:bCs/>
                <w:color w:val="0000FF"/>
              </w:rPr>
              <w:t xml:space="preserve"> </w:t>
            </w:r>
            <w:r w:rsidR="00265FF8">
              <w:rPr>
                <w:rFonts w:ascii="Arial" w:hAnsi="Arial" w:cs="Arial"/>
                <w:b/>
                <w:bCs/>
                <w:color w:val="0000FF"/>
              </w:rPr>
              <w:t>octubre</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lastRenderedPageBreak/>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810466"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06257401"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2pt;height:11.8pt" o:ole="">
            <v:imagedata r:id="rId15" o:title=""/>
          </v:shape>
          <o:OLEObject Type="Embed" ProgID="Equation.3" ShapeID="_x0000_i1026" DrawAspect="Content" ObjectID="_1506257402"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05pt;height:11.8pt" o:ole="">
            <v:imagedata r:id="rId17" o:title=""/>
          </v:shape>
          <o:OLEObject Type="Embed" ProgID="Equation.3" ShapeID="_x0000_i1027" DrawAspect="Content" ObjectID="_1506257403"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7.2pt" o:ole="">
            <v:imagedata r:id="rId19" o:title=""/>
          </v:shape>
          <o:OLEObject Type="Embed" ProgID="Equation.3" ShapeID="_x0000_i1028" DrawAspect="Content" ObjectID="_1506257404"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lastRenderedPageBreak/>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lastRenderedPageBreak/>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CC3D6C">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810466" w:rsidP="00E861C0">
                  <w:pPr>
                    <w:snapToGrid w:val="0"/>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810466" w:rsidP="00C33C2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33C2B" w:rsidRPr="00CA0C13" w:rsidRDefault="00810466" w:rsidP="00C33C2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810466"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810466"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810466" w:rsidP="00C33C2B">
                  <w:pPr>
                    <w:snapToGrid w:val="0"/>
                    <w:jc w:val="center"/>
                    <w:rPr>
                      <w:rFonts w:ascii="Arial" w:hAnsi="Arial" w:cs="Arial"/>
                      <w:lang w:val="es-BO" w:eastAsia="es-BO"/>
                    </w:rPr>
                  </w:pPr>
                  <w:r>
                    <w:rPr>
                      <w:rFonts w:ascii="Arial" w:hAnsi="Arial" w:cs="Arial"/>
                      <w:lang w:val="es-BO" w:eastAsia="es-BO"/>
                    </w:rPr>
                    <w:t>4</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F47560" w:rsidP="00C33C2B">
                  <w:pPr>
                    <w:snapToGrid w:val="0"/>
                    <w:jc w:val="center"/>
                    <w:rPr>
                      <w:rFonts w:ascii="Arial" w:hAnsi="Arial" w:cs="Arial"/>
                      <w:lang w:val="es-BO" w:eastAsia="es-BO"/>
                    </w:rPr>
                  </w:pPr>
                  <w:r>
                    <w:rPr>
                      <w:rFonts w:ascii="Arial" w:hAnsi="Arial" w:cs="Arial"/>
                      <w:lang w:val="es-BO" w:eastAsia="es-BO"/>
                    </w:rPr>
                    <w:t>2</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D4D3A">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CD4D3A">
              <w:rPr>
                <w:rFonts w:ascii="Arial" w:hAnsi="Arial" w:cs="Arial"/>
                <w:b/>
                <w:lang w:val="es-BO" w:eastAsia="es-BO"/>
              </w:rPr>
              <w:t>36</w:t>
            </w:r>
            <w:r w:rsidR="00265FF8">
              <w:rPr>
                <w:rFonts w:ascii="Arial" w:hAnsi="Arial" w:cs="Arial"/>
                <w:b/>
                <w:lang w:val="es-BO" w:eastAsia="es-BO"/>
              </w:rPr>
              <w:t>/2015-2</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CD4D3A" w:rsidP="00C33C2B">
            <w:pPr>
              <w:tabs>
                <w:tab w:val="center" w:pos="4419"/>
                <w:tab w:val="right" w:pos="8838"/>
              </w:tabs>
              <w:ind w:right="360"/>
              <w:jc w:val="center"/>
              <w:rPr>
                <w:rFonts w:ascii="Arial" w:hAnsi="Arial" w:cs="Arial"/>
                <w:b/>
                <w:bCs/>
                <w:i/>
                <w:iCs/>
                <w:lang w:val="es-BO" w:eastAsia="es-BO"/>
              </w:rPr>
            </w:pPr>
            <w:r w:rsidRPr="00CD4D3A">
              <w:rPr>
                <w:rFonts w:ascii="Arial" w:hAnsi="Arial" w:cs="Arial"/>
                <w:b/>
                <w:bCs/>
                <w:lang w:val="es-BO" w:eastAsia="es-BO"/>
              </w:rPr>
              <w:t>PROVISIÓN DE EQUIPOS PURIFICADORES DE AIRE PARA EL AREA DE TESORERIA DEL BCB</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CD4D3A">
            <w:pPr>
              <w:snapToGrid w:val="0"/>
              <w:rPr>
                <w:rFonts w:ascii="Arial" w:hAnsi="Arial" w:cs="Arial"/>
                <w:b/>
                <w:iCs/>
                <w:lang w:val="es-BO" w:eastAsia="es-BO"/>
              </w:rPr>
            </w:pPr>
            <w:r w:rsidRPr="00CD4D3A">
              <w:rPr>
                <w:rFonts w:ascii="Arial" w:hAnsi="Arial" w:cs="Arial"/>
                <w:b/>
                <w:iCs/>
                <w:lang w:val="es-BO" w:eastAsia="es-BO"/>
              </w:rPr>
              <w:t>Bs195.605,00</w:t>
            </w:r>
            <w:r w:rsidRPr="00CD4D3A">
              <w:rPr>
                <w:rFonts w:ascii="Arial" w:hAnsi="Arial" w:cs="Arial"/>
                <w:iCs/>
                <w:lang w:val="es-BO" w:eastAsia="es-BO"/>
              </w:rPr>
              <w:t xml:space="preserve"> (Ciento noventa y cinco mil seiscientos cinco 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E90387" w:rsidRPr="00CA0C13" w:rsidTr="00045C94">
        <w:trPr>
          <w:trHeight w:val="303"/>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r w:rsidRPr="00E90387">
              <w:rPr>
                <w:rFonts w:ascii="Arial" w:hAnsi="Arial" w:cs="Arial"/>
                <w:b/>
                <w:bCs/>
                <w:lang w:val="es-BO" w:eastAsia="es-BO"/>
              </w:rPr>
              <w:t>Garantía de Funcionamiento  de        Maquinaria y/o Equipo</w:t>
            </w:r>
          </w:p>
        </w:tc>
        <w:tc>
          <w:tcPr>
            <w:tcW w:w="160" w:type="dxa"/>
            <w:gridSpan w:val="2"/>
            <w:tcBorders>
              <w:top w:val="nil"/>
              <w:left w:val="nil"/>
              <w:bottom w:val="nil"/>
              <w:right w:val="nil"/>
            </w:tcBorders>
            <w:shd w:val="clear" w:color="auto" w:fill="auto"/>
            <w:noWrap/>
            <w:vAlign w:val="center"/>
          </w:tcPr>
          <w:p w:rsidR="00E90387" w:rsidRPr="00CA0C13" w:rsidRDefault="00E90387"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tcPr>
          <w:p w:rsidR="00E90387" w:rsidRPr="00CA0C13" w:rsidRDefault="00E90387" w:rsidP="00C33C2B">
            <w:pPr>
              <w:snapToGrid w:val="0"/>
              <w:jc w:val="both"/>
              <w:rPr>
                <w:rFonts w:ascii="Arial" w:hAnsi="Arial" w:cs="Arial"/>
                <w:lang w:val="es-BO" w:eastAsia="es-BO"/>
              </w:rPr>
            </w:pPr>
            <w:r w:rsidRPr="00E90387">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810466" w:rsidP="00A12887">
            <w:pPr>
              <w:snapToGrid w:val="0"/>
              <w:jc w:val="center"/>
              <w:rPr>
                <w:rFonts w:ascii="Arial" w:hAnsi="Arial" w:cs="Arial"/>
                <w:lang w:val="es-BO" w:eastAsia="es-BO"/>
              </w:rPr>
            </w:pPr>
            <w:r>
              <w:rPr>
                <w:rFonts w:ascii="Arial" w:hAnsi="Arial" w:cs="Arial"/>
                <w:szCs w:val="14"/>
              </w:rPr>
              <w:t>(70</w:t>
            </w:r>
            <w:r w:rsidR="00E90387" w:rsidRPr="00E90387">
              <w:rPr>
                <w:rFonts w:ascii="Arial" w:hAnsi="Arial" w:cs="Arial"/>
                <w:szCs w:val="14"/>
              </w:rPr>
              <w:t>) días calendario, computable desde el primer día hábil siguiente a la firma de contrato según Especificaciones Técnicas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E90387" w:rsidP="00C33C2B">
            <w:pPr>
              <w:snapToGrid w:val="0"/>
              <w:jc w:val="center"/>
              <w:rPr>
                <w:rFonts w:ascii="Arial" w:hAnsi="Arial" w:cs="Arial"/>
                <w:lang w:val="es-BO" w:eastAsia="es-BO"/>
              </w:rPr>
            </w:pPr>
            <w:r w:rsidRPr="00E90387">
              <w:rPr>
                <w:rFonts w:ascii="Arial" w:hAnsi="Arial" w:cs="Arial"/>
                <w:lang w:val="es-BO" w:eastAsia="es-BO"/>
              </w:rPr>
              <w:t>Juan Manuel Cáceres Magnus</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5B4EBE" w:rsidP="00C33C2B">
            <w:pPr>
              <w:snapToGrid w:val="0"/>
              <w:jc w:val="center"/>
              <w:rPr>
                <w:rFonts w:ascii="Calibri" w:hAnsi="Calibri" w:cstheme="minorBidi"/>
                <w:lang w:eastAsia="en-US"/>
              </w:rPr>
            </w:pPr>
            <w:r>
              <w:rPr>
                <w:rFonts w:ascii="Arial" w:hAnsi="Arial" w:cs="Arial"/>
                <w:color w:val="0000FF"/>
                <w:lang w:val="es-BO" w:eastAsia="es-BO"/>
              </w:rPr>
              <w:t>Profesional en Máquinas y Equipos</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E90387" w:rsidP="00C33C2B">
            <w:pPr>
              <w:snapToGrid w:val="0"/>
              <w:jc w:val="center"/>
              <w:rPr>
                <w:rFonts w:ascii="Arial" w:hAnsi="Arial" w:cs="Arial"/>
                <w:lang w:val="es-BO" w:eastAsia="es-BO"/>
              </w:rPr>
            </w:pPr>
            <w:r w:rsidRPr="00E90387">
              <w:rPr>
                <w:rFonts w:ascii="Arial" w:hAnsi="Arial" w:cs="Arial"/>
                <w:lang w:val="es-BO" w:eastAsia="es-BO"/>
              </w:rPr>
              <w:t>Depto. Mejoramiento y Mantenimiento de la Infraestructura</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1A359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C33C2B">
            <w:pPr>
              <w:snapToGrid w:val="0"/>
              <w:rPr>
                <w:rFonts w:ascii="Arial" w:hAnsi="Arial" w:cs="Arial"/>
                <w:b/>
                <w:bCs/>
                <w:lang w:val="es-BO" w:eastAsia="es-BO"/>
              </w:rPr>
            </w:pPr>
            <w:r w:rsidRPr="00D1138A">
              <w:rPr>
                <w:rFonts w:ascii="Arial" w:hAnsi="Arial" w:cs="Arial"/>
                <w:bCs/>
                <w:lang w:val="es-BO" w:eastAsia="es-BO"/>
              </w:rPr>
              <w:t xml:space="preserve"> </w:t>
            </w:r>
            <w:r w:rsidR="005B4EBE">
              <w:rPr>
                <w:rFonts w:ascii="Arial" w:hAnsi="Arial" w:cs="Arial"/>
                <w:bCs/>
                <w:lang w:val="es-BO" w:eastAsia="es-BO"/>
              </w:rPr>
              <w:t xml:space="preserve">4705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810466"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810466" w:rsidP="0086709E">
            <w:pPr>
              <w:snapToGrid w:val="0"/>
              <w:jc w:val="both"/>
              <w:rPr>
                <w:rFonts w:ascii="Arial" w:hAnsi="Arial" w:cs="Arial"/>
                <w:color w:val="0000FF"/>
                <w:lang w:val="es-BO" w:eastAsia="es-BO"/>
              </w:rPr>
            </w:pPr>
            <w:hyperlink r:id="rId23" w:history="1">
              <w:r w:rsidR="00AB7D08" w:rsidRPr="007823E5">
                <w:rPr>
                  <w:rStyle w:val="Hipervnculo"/>
                  <w:rFonts w:ascii="Arial" w:hAnsi="Arial" w:cs="Arial"/>
                  <w:lang w:val="es-BO" w:eastAsia="es-BO"/>
                </w:rPr>
                <w:t>jmcaceres@bcb.gob.bo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C60F6" w:rsidP="00265FF8">
            <w:pPr>
              <w:snapToGrid w:val="0"/>
              <w:jc w:val="center"/>
              <w:rPr>
                <w:rFonts w:ascii="Arial" w:hAnsi="Arial" w:cs="Arial"/>
                <w:color w:val="0000FF"/>
                <w:lang w:val="es-BO" w:eastAsia="es-BO"/>
              </w:rPr>
            </w:pPr>
            <w:r>
              <w:rPr>
                <w:rFonts w:ascii="Arial" w:hAnsi="Arial" w:cs="Arial"/>
                <w:color w:val="0000FF"/>
                <w:lang w:val="es-BO" w:eastAsia="es-BO"/>
              </w:rPr>
              <w:t>13</w:t>
            </w:r>
            <w:r w:rsidR="00045C94" w:rsidRPr="00421D3C">
              <w:rPr>
                <w:rFonts w:ascii="Arial" w:hAnsi="Arial" w:cs="Arial"/>
                <w:color w:val="0000FF"/>
                <w:lang w:val="es-BO" w:eastAsia="es-BO"/>
              </w:rPr>
              <w:t>.</w:t>
            </w:r>
            <w:r w:rsidR="00265FF8">
              <w:rPr>
                <w:rFonts w:ascii="Arial" w:hAnsi="Arial" w:cs="Arial"/>
                <w:color w:val="0000FF"/>
                <w:lang w:val="es-BO" w:eastAsia="es-BO"/>
              </w:rPr>
              <w:t>10</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C60F6" w:rsidP="00265FF8">
            <w:pPr>
              <w:snapToGrid w:val="0"/>
              <w:jc w:val="center"/>
              <w:rPr>
                <w:rFonts w:ascii="Arial" w:hAnsi="Arial" w:cs="Arial"/>
                <w:color w:val="0000FF"/>
                <w:lang w:val="es-BO" w:eastAsia="es-BO"/>
              </w:rPr>
            </w:pPr>
            <w:r>
              <w:rPr>
                <w:rFonts w:ascii="Arial" w:hAnsi="Arial" w:cs="Arial"/>
                <w:color w:val="0000FF"/>
                <w:lang w:val="es-BO" w:eastAsia="es-BO"/>
              </w:rPr>
              <w:t>20</w:t>
            </w:r>
            <w:r w:rsidR="00045C94" w:rsidRPr="00421D3C">
              <w:rPr>
                <w:rFonts w:ascii="Arial" w:hAnsi="Arial" w:cs="Arial"/>
                <w:color w:val="0000FF"/>
                <w:lang w:val="es-BO" w:eastAsia="es-BO"/>
              </w:rPr>
              <w:t>.</w:t>
            </w:r>
            <w:r w:rsidR="00265FF8">
              <w:rPr>
                <w:rFonts w:ascii="Arial" w:hAnsi="Arial" w:cs="Arial"/>
                <w:color w:val="0000FF"/>
                <w:lang w:val="es-BO" w:eastAsia="es-BO"/>
              </w:rPr>
              <w:t>10</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3C60F6" w:rsidP="00265FF8">
            <w:pPr>
              <w:snapToGrid w:val="0"/>
              <w:jc w:val="center"/>
              <w:rPr>
                <w:rFonts w:ascii="Arial" w:hAnsi="Arial" w:cs="Arial"/>
                <w:color w:val="0000FF"/>
                <w:lang w:val="es-BO" w:eastAsia="es-BO"/>
              </w:rPr>
            </w:pPr>
            <w:r>
              <w:rPr>
                <w:rFonts w:ascii="Arial" w:hAnsi="Arial" w:cs="Arial"/>
                <w:color w:val="0000FF"/>
                <w:lang w:val="es-BO" w:eastAsia="es-BO"/>
              </w:rPr>
              <w:t>20</w:t>
            </w:r>
            <w:r w:rsidR="00045C94" w:rsidRPr="009D32B1">
              <w:rPr>
                <w:rFonts w:ascii="Arial" w:hAnsi="Arial" w:cs="Arial"/>
                <w:color w:val="0000FF"/>
                <w:lang w:val="es-BO" w:eastAsia="es-BO"/>
              </w:rPr>
              <w:t>.</w:t>
            </w:r>
            <w:r w:rsidR="00265FF8">
              <w:rPr>
                <w:rFonts w:ascii="Arial" w:hAnsi="Arial" w:cs="Arial"/>
                <w:color w:val="0000FF"/>
                <w:lang w:val="es-BO" w:eastAsia="es-BO"/>
              </w:rPr>
              <w:t>11</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3C60F6" w:rsidP="003C60F6">
            <w:pPr>
              <w:snapToGrid w:val="0"/>
              <w:jc w:val="center"/>
              <w:rPr>
                <w:rFonts w:ascii="Arial" w:hAnsi="Arial" w:cs="Arial"/>
                <w:color w:val="0000FF"/>
                <w:lang w:val="es-BO" w:eastAsia="es-BO"/>
              </w:rPr>
            </w:pPr>
            <w:r>
              <w:rPr>
                <w:rFonts w:ascii="Arial" w:hAnsi="Arial" w:cs="Arial"/>
                <w:color w:val="0000FF"/>
                <w:lang w:val="es-BO" w:eastAsia="es-BO"/>
              </w:rPr>
              <w:t>25</w:t>
            </w:r>
            <w:r w:rsidR="00045C94" w:rsidRPr="009D32B1">
              <w:rPr>
                <w:rFonts w:ascii="Arial" w:hAnsi="Arial" w:cs="Arial"/>
                <w:color w:val="0000FF"/>
                <w:lang w:val="es-BO" w:eastAsia="es-BO"/>
              </w:rPr>
              <w:t>.</w:t>
            </w:r>
            <w:r w:rsidR="005B4EBE">
              <w:rPr>
                <w:rFonts w:ascii="Arial" w:hAnsi="Arial" w:cs="Arial"/>
                <w:color w:val="0000FF"/>
                <w:lang w:val="es-BO" w:eastAsia="es-BO"/>
              </w:rPr>
              <w:t>1</w:t>
            </w:r>
            <w:r>
              <w:rPr>
                <w:rFonts w:ascii="Arial" w:hAnsi="Arial" w:cs="Arial"/>
                <w:color w:val="0000FF"/>
                <w:lang w:val="es-BO" w:eastAsia="es-BO"/>
              </w:rPr>
              <w:t>1</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3C60F6" w:rsidP="003C60F6">
            <w:pPr>
              <w:snapToGrid w:val="0"/>
              <w:jc w:val="center"/>
              <w:rPr>
                <w:rFonts w:ascii="Arial" w:hAnsi="Arial" w:cs="Arial"/>
                <w:color w:val="0000FF"/>
                <w:lang w:val="es-BO" w:eastAsia="es-BO"/>
              </w:rPr>
            </w:pPr>
            <w:r>
              <w:rPr>
                <w:rFonts w:ascii="Arial" w:hAnsi="Arial" w:cs="Arial"/>
                <w:color w:val="0000FF"/>
                <w:lang w:val="es-BO" w:eastAsia="es-BO"/>
              </w:rPr>
              <w:t>27</w:t>
            </w:r>
            <w:r w:rsidR="00045C94" w:rsidRPr="009D32B1">
              <w:rPr>
                <w:rFonts w:ascii="Arial" w:hAnsi="Arial" w:cs="Arial"/>
                <w:color w:val="0000FF"/>
                <w:lang w:val="es-BO" w:eastAsia="es-BO"/>
              </w:rPr>
              <w:t>.</w:t>
            </w:r>
            <w:r w:rsidR="005B4EBE">
              <w:rPr>
                <w:rFonts w:ascii="Arial" w:hAnsi="Arial" w:cs="Arial"/>
                <w:color w:val="0000FF"/>
                <w:lang w:val="es-BO" w:eastAsia="es-BO"/>
              </w:rPr>
              <w:t>1</w:t>
            </w:r>
            <w:r>
              <w:rPr>
                <w:rFonts w:ascii="Arial" w:hAnsi="Arial" w:cs="Arial"/>
                <w:color w:val="0000FF"/>
                <w:lang w:val="es-BO" w:eastAsia="es-BO"/>
              </w:rPr>
              <w:t>1</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3C60F6" w:rsidP="00265FF8">
            <w:pPr>
              <w:snapToGrid w:val="0"/>
              <w:jc w:val="center"/>
              <w:rPr>
                <w:rFonts w:ascii="Arial" w:hAnsi="Arial" w:cs="Arial"/>
                <w:color w:val="0000FF"/>
                <w:lang w:val="es-BO" w:eastAsia="es-BO"/>
              </w:rPr>
            </w:pPr>
            <w:r>
              <w:rPr>
                <w:rFonts w:ascii="Arial" w:hAnsi="Arial" w:cs="Arial"/>
                <w:color w:val="0000FF"/>
                <w:lang w:val="es-BO" w:eastAsia="es-BO"/>
              </w:rPr>
              <w:t>07</w:t>
            </w:r>
            <w:r w:rsidR="00045C94" w:rsidRPr="009D32B1">
              <w:rPr>
                <w:rFonts w:ascii="Arial" w:hAnsi="Arial" w:cs="Arial"/>
                <w:color w:val="0000FF"/>
                <w:lang w:val="es-BO" w:eastAsia="es-BO"/>
              </w:rPr>
              <w:t>.</w:t>
            </w:r>
            <w:r w:rsidR="005B4EBE">
              <w:rPr>
                <w:rFonts w:ascii="Arial" w:hAnsi="Arial" w:cs="Arial"/>
                <w:color w:val="0000FF"/>
                <w:lang w:val="es-BO" w:eastAsia="es-BO"/>
              </w:rPr>
              <w:t>1</w:t>
            </w:r>
            <w:r w:rsidR="00265FF8">
              <w:rPr>
                <w:rFonts w:ascii="Arial" w:hAnsi="Arial" w:cs="Arial"/>
                <w:color w:val="0000FF"/>
                <w:lang w:val="es-BO" w:eastAsia="es-BO"/>
              </w:rPr>
              <w:t>2</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C60F6" w:rsidP="00265FF8">
            <w:pPr>
              <w:snapToGrid w:val="0"/>
              <w:jc w:val="center"/>
              <w:rPr>
                <w:rFonts w:ascii="Arial" w:hAnsi="Arial" w:cs="Arial"/>
                <w:color w:val="0000FF"/>
                <w:lang w:val="es-BO" w:eastAsia="es-BO"/>
              </w:rPr>
            </w:pPr>
            <w:r>
              <w:rPr>
                <w:rFonts w:ascii="Arial" w:hAnsi="Arial" w:cs="Arial"/>
                <w:color w:val="0000FF"/>
                <w:lang w:val="es-BO" w:eastAsia="es-BO"/>
              </w:rPr>
              <w:t>21</w:t>
            </w:r>
            <w:r w:rsidR="00045C94" w:rsidRPr="00421D3C">
              <w:rPr>
                <w:rFonts w:ascii="Arial" w:hAnsi="Arial" w:cs="Arial"/>
                <w:color w:val="0000FF"/>
                <w:lang w:val="es-BO" w:eastAsia="es-BO"/>
              </w:rPr>
              <w:t>.</w:t>
            </w:r>
            <w:r w:rsidR="005B4EBE">
              <w:rPr>
                <w:rFonts w:ascii="Arial" w:hAnsi="Arial" w:cs="Arial"/>
                <w:color w:val="0000FF"/>
                <w:lang w:val="es-BO" w:eastAsia="es-BO"/>
              </w:rPr>
              <w:t>1</w:t>
            </w:r>
            <w:r w:rsidR="00265FF8">
              <w:rPr>
                <w:rFonts w:ascii="Arial" w:hAnsi="Arial" w:cs="Arial"/>
                <w:color w:val="0000FF"/>
                <w:lang w:val="es-BO" w:eastAsia="es-BO"/>
              </w:rPr>
              <w:t>2</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3C60F6" w:rsidRPr="005E36BB" w:rsidRDefault="003C60F6" w:rsidP="005E36BB">
      <w:pPr>
        <w:spacing w:before="120"/>
        <w:ind w:firstLine="567"/>
        <w:jc w:val="center"/>
        <w:rPr>
          <w:rFonts w:ascii="Arial" w:hAnsi="Arial" w:cs="Arial"/>
          <w:b/>
          <w:sz w:val="28"/>
          <w:szCs w:val="28"/>
        </w:rPr>
      </w:pPr>
      <w:r>
        <w:rPr>
          <w:rFonts w:ascii="Arial" w:hAnsi="Arial" w:cs="Arial"/>
          <w:b/>
          <w:sz w:val="28"/>
          <w:szCs w:val="28"/>
        </w:rPr>
        <w:t>“</w:t>
      </w:r>
      <w:r w:rsidRPr="003C60F6">
        <w:rPr>
          <w:rFonts w:ascii="Arial" w:hAnsi="Arial" w:cs="Arial"/>
          <w:b/>
          <w:sz w:val="28"/>
          <w:szCs w:val="28"/>
        </w:rPr>
        <w:t>PROVISIÓN DE EQUIPOS PURIFICADORES DE AIRE PARA EL AREA DE TESORERIA DEL BCB</w:t>
      </w:r>
      <w:r>
        <w:rPr>
          <w:rFonts w:ascii="Arial" w:hAnsi="Arial" w:cs="Arial"/>
          <w:b/>
          <w:sz w:val="28"/>
          <w:szCs w:val="28"/>
        </w:rPr>
        <w:t>”</w:t>
      </w:r>
    </w:p>
    <w:p w:rsidR="009205A9" w:rsidRDefault="009205A9" w:rsidP="009205A9">
      <w:pPr>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379"/>
        <w:gridCol w:w="2324"/>
        <w:gridCol w:w="269"/>
        <w:gridCol w:w="17"/>
        <w:gridCol w:w="363"/>
        <w:gridCol w:w="858"/>
      </w:tblGrid>
      <w:tr w:rsidR="00C61C2F" w:rsidRPr="00C61C2F" w:rsidTr="00EC4EA7">
        <w:trPr>
          <w:cantSplit/>
          <w:trHeight w:val="467"/>
          <w:tblHeader/>
        </w:trPr>
        <w:tc>
          <w:tcPr>
            <w:tcW w:w="2921" w:type="pct"/>
            <w:vMerge w:val="restart"/>
            <w:shd w:val="clear" w:color="auto" w:fill="D9D9D9"/>
            <w:vAlign w:val="center"/>
          </w:tcPr>
          <w:p w:rsidR="00C61C2F" w:rsidRPr="00C61C2F" w:rsidRDefault="00C61C2F" w:rsidP="00C61C2F">
            <w:pPr>
              <w:ind w:left="-68"/>
              <w:jc w:val="center"/>
              <w:rPr>
                <w:rFonts w:ascii="Arial" w:hAnsi="Arial" w:cs="Arial"/>
                <w:b/>
                <w:bCs/>
                <w:sz w:val="20"/>
                <w:szCs w:val="20"/>
                <w:lang w:eastAsia="en-US"/>
              </w:rPr>
            </w:pPr>
            <w:r w:rsidRPr="00C61C2F">
              <w:rPr>
                <w:rFonts w:ascii="Arial" w:hAnsi="Arial" w:cs="Arial"/>
                <w:b/>
                <w:bCs/>
                <w:sz w:val="20"/>
                <w:szCs w:val="20"/>
                <w:lang w:eastAsia="en-US"/>
              </w:rPr>
              <w:t xml:space="preserve">REQUISITOS DE BIENES Y SERVICIOS GENERALES </w:t>
            </w:r>
          </w:p>
        </w:tc>
        <w:tc>
          <w:tcPr>
            <w:tcW w:w="1262" w:type="pct"/>
            <w:shd w:val="clear" w:color="auto" w:fill="D9D9D9"/>
          </w:tcPr>
          <w:p w:rsidR="00C61C2F" w:rsidRPr="00355EE7" w:rsidRDefault="00C61C2F" w:rsidP="0086695C">
            <w:pPr>
              <w:jc w:val="center"/>
              <w:rPr>
                <w:rFonts w:ascii="Arial" w:hAnsi="Arial" w:cs="Arial"/>
                <w:b/>
                <w:sz w:val="14"/>
                <w:szCs w:val="14"/>
              </w:rPr>
            </w:pPr>
            <w:r w:rsidRPr="00355EE7">
              <w:rPr>
                <w:rFonts w:ascii="Arial" w:hAnsi="Arial" w:cs="Arial"/>
                <w:b/>
                <w:sz w:val="14"/>
                <w:szCs w:val="14"/>
              </w:rPr>
              <w:t>Para ser llenado por el proponente</w:t>
            </w:r>
          </w:p>
        </w:tc>
        <w:tc>
          <w:tcPr>
            <w:tcW w:w="817" w:type="pct"/>
            <w:gridSpan w:val="4"/>
            <w:shd w:val="clear" w:color="auto" w:fill="D9D9D9"/>
          </w:tcPr>
          <w:p w:rsidR="00C61C2F" w:rsidRPr="00355EE7" w:rsidRDefault="00753C5A" w:rsidP="0086695C">
            <w:pPr>
              <w:jc w:val="center"/>
              <w:rPr>
                <w:rFonts w:ascii="Arial" w:hAnsi="Arial" w:cs="Arial"/>
                <w:b/>
                <w:sz w:val="14"/>
                <w:szCs w:val="14"/>
              </w:rPr>
            </w:pPr>
            <w:r w:rsidRPr="00CE18FD">
              <w:rPr>
                <w:rFonts w:ascii="Arial" w:hAnsi="Arial" w:cs="Arial"/>
                <w:sz w:val="14"/>
                <w:szCs w:val="24"/>
              </w:rPr>
              <w:t>Para la calificación del BCB</w:t>
            </w:r>
          </w:p>
        </w:tc>
      </w:tr>
      <w:tr w:rsidR="00753C5A" w:rsidRPr="00C61C2F" w:rsidTr="00EC4EA7">
        <w:trPr>
          <w:cantSplit/>
          <w:trHeight w:val="569"/>
          <w:tblHeader/>
        </w:trPr>
        <w:tc>
          <w:tcPr>
            <w:tcW w:w="2921" w:type="pct"/>
            <w:vMerge/>
            <w:shd w:val="clear" w:color="auto" w:fill="D9D9D9"/>
            <w:vAlign w:val="center"/>
          </w:tcPr>
          <w:p w:rsidR="00753C5A" w:rsidRPr="00C61C2F" w:rsidRDefault="00753C5A" w:rsidP="00C61C2F">
            <w:pPr>
              <w:ind w:left="-68"/>
              <w:jc w:val="center"/>
              <w:rPr>
                <w:rFonts w:ascii="Arial" w:hAnsi="Arial" w:cs="Arial"/>
                <w:b/>
                <w:bCs/>
                <w:sz w:val="20"/>
                <w:szCs w:val="20"/>
                <w:lang w:eastAsia="en-US"/>
              </w:rPr>
            </w:pPr>
          </w:p>
        </w:tc>
        <w:tc>
          <w:tcPr>
            <w:tcW w:w="1262" w:type="pct"/>
            <w:vMerge w:val="restart"/>
            <w:shd w:val="clear" w:color="auto" w:fill="D9D9D9"/>
          </w:tcPr>
          <w:p w:rsidR="00753C5A" w:rsidRPr="00355EE7" w:rsidRDefault="00753C5A" w:rsidP="0086695C">
            <w:pPr>
              <w:jc w:val="center"/>
              <w:rPr>
                <w:rFonts w:ascii="Arial" w:hAnsi="Arial" w:cs="Arial"/>
                <w:b/>
                <w:bCs/>
                <w:iCs/>
                <w:sz w:val="14"/>
                <w:szCs w:val="14"/>
              </w:rPr>
            </w:pPr>
            <w:r w:rsidRPr="00355EE7">
              <w:rPr>
                <w:rFonts w:ascii="Arial" w:hAnsi="Arial" w:cs="Arial"/>
                <w:b/>
                <w:bCs/>
                <w:iCs/>
                <w:sz w:val="14"/>
                <w:szCs w:val="14"/>
              </w:rPr>
              <w:t>CARACTERÍSTICAS DE LA PROPUESTA</w:t>
            </w:r>
          </w:p>
          <w:p w:rsidR="00753C5A" w:rsidRPr="00355EE7" w:rsidRDefault="00753C5A" w:rsidP="0086695C">
            <w:pPr>
              <w:jc w:val="center"/>
              <w:rPr>
                <w:rFonts w:ascii="Arial" w:hAnsi="Arial" w:cs="Arial"/>
                <w:b/>
                <w:bCs/>
                <w:iCs/>
                <w:sz w:val="14"/>
                <w:szCs w:val="14"/>
              </w:rPr>
            </w:pPr>
            <w:r w:rsidRPr="00355EE7">
              <w:rPr>
                <w:rFonts w:ascii="Arial" w:hAnsi="Arial" w:cs="Arial"/>
                <w:b/>
                <w:bCs/>
                <w:iCs/>
                <w:sz w:val="14"/>
                <w:szCs w:val="14"/>
              </w:rPr>
              <w:t>(Manifestar aceptación y especificar según el instructivo especifico de cada requisito)</w:t>
            </w:r>
          </w:p>
        </w:tc>
        <w:tc>
          <w:tcPr>
            <w:tcW w:w="351" w:type="pct"/>
            <w:gridSpan w:val="3"/>
            <w:tcBorders>
              <w:bottom w:val="single" w:sz="4" w:space="0" w:color="auto"/>
              <w:right w:val="single" w:sz="4" w:space="0" w:color="auto"/>
            </w:tcBorders>
            <w:shd w:val="clear" w:color="auto" w:fill="D9D9D9"/>
            <w:vAlign w:val="center"/>
          </w:tcPr>
          <w:p w:rsidR="00753C5A" w:rsidRPr="00CE18FD" w:rsidRDefault="00753C5A" w:rsidP="0086695C">
            <w:pPr>
              <w:keepNext/>
              <w:jc w:val="center"/>
              <w:outlineLvl w:val="0"/>
              <w:rPr>
                <w:rFonts w:ascii="Arial" w:hAnsi="Arial" w:cs="Arial"/>
                <w:b/>
                <w:bCs/>
                <w:sz w:val="12"/>
                <w:szCs w:val="12"/>
              </w:rPr>
            </w:pPr>
            <w:r w:rsidRPr="00CE18FD">
              <w:rPr>
                <w:rFonts w:ascii="Arial" w:hAnsi="Arial" w:cs="Arial"/>
                <w:b/>
                <w:bCs/>
                <w:sz w:val="12"/>
                <w:szCs w:val="12"/>
              </w:rPr>
              <w:t>CUMPLE</w:t>
            </w:r>
          </w:p>
        </w:tc>
        <w:tc>
          <w:tcPr>
            <w:tcW w:w="466" w:type="pct"/>
            <w:vMerge w:val="restart"/>
            <w:tcBorders>
              <w:left w:val="single" w:sz="4" w:space="0" w:color="auto"/>
            </w:tcBorders>
            <w:shd w:val="clear" w:color="auto" w:fill="D9D9D9"/>
            <w:vAlign w:val="center"/>
          </w:tcPr>
          <w:p w:rsidR="00753C5A" w:rsidRPr="00CE18FD" w:rsidRDefault="00753C5A" w:rsidP="0086695C">
            <w:pPr>
              <w:keepNext/>
              <w:jc w:val="center"/>
              <w:outlineLvl w:val="0"/>
              <w:rPr>
                <w:rFonts w:ascii="Arial" w:hAnsi="Arial" w:cs="Arial"/>
                <w:b/>
                <w:bCs/>
                <w:sz w:val="12"/>
                <w:szCs w:val="12"/>
              </w:rPr>
            </w:pPr>
            <w:r w:rsidRPr="00CE18FD">
              <w:rPr>
                <w:rFonts w:ascii="Arial" w:hAnsi="Arial" w:cs="Arial"/>
                <w:b/>
                <w:bCs/>
                <w:sz w:val="10"/>
              </w:rPr>
              <w:t xml:space="preserve">Observaciones </w:t>
            </w:r>
            <w:r w:rsidRPr="00CE18FD">
              <w:rPr>
                <w:rFonts w:ascii="Arial" w:hAnsi="Arial" w:cs="Arial"/>
                <w:bCs/>
                <w:sz w:val="10"/>
              </w:rPr>
              <w:t>(Especificar por qué no cumple)</w:t>
            </w:r>
          </w:p>
        </w:tc>
      </w:tr>
      <w:tr w:rsidR="00753C5A" w:rsidRPr="00C61C2F" w:rsidTr="00EC4EA7">
        <w:trPr>
          <w:cantSplit/>
          <w:trHeight w:val="408"/>
          <w:tblHeader/>
        </w:trPr>
        <w:tc>
          <w:tcPr>
            <w:tcW w:w="2921" w:type="pct"/>
            <w:vMerge/>
            <w:shd w:val="clear" w:color="auto" w:fill="D9D9D9"/>
            <w:vAlign w:val="center"/>
          </w:tcPr>
          <w:p w:rsidR="00753C5A" w:rsidRPr="00C61C2F" w:rsidRDefault="00753C5A" w:rsidP="00C61C2F">
            <w:pPr>
              <w:ind w:left="-68"/>
              <w:jc w:val="center"/>
              <w:rPr>
                <w:rFonts w:ascii="Arial" w:hAnsi="Arial" w:cs="Arial"/>
                <w:b/>
                <w:bCs/>
                <w:sz w:val="20"/>
                <w:szCs w:val="20"/>
                <w:lang w:eastAsia="en-US"/>
              </w:rPr>
            </w:pPr>
          </w:p>
        </w:tc>
        <w:tc>
          <w:tcPr>
            <w:tcW w:w="1262" w:type="pct"/>
            <w:vMerge/>
            <w:tcBorders>
              <w:bottom w:val="single" w:sz="4" w:space="0" w:color="000000"/>
            </w:tcBorders>
            <w:shd w:val="clear" w:color="auto" w:fill="D9D9D9"/>
          </w:tcPr>
          <w:p w:rsidR="00753C5A" w:rsidRPr="00355EE7" w:rsidRDefault="00753C5A" w:rsidP="0086695C">
            <w:pPr>
              <w:jc w:val="center"/>
              <w:rPr>
                <w:rFonts w:ascii="Arial" w:hAnsi="Arial" w:cs="Arial"/>
                <w:b/>
                <w:bCs/>
                <w:iCs/>
                <w:sz w:val="14"/>
                <w:szCs w:val="14"/>
              </w:rPr>
            </w:pPr>
          </w:p>
        </w:tc>
        <w:tc>
          <w:tcPr>
            <w:tcW w:w="155" w:type="pct"/>
            <w:gridSpan w:val="2"/>
            <w:tcBorders>
              <w:top w:val="single" w:sz="4" w:space="0" w:color="auto"/>
              <w:bottom w:val="single" w:sz="4" w:space="0" w:color="000000"/>
              <w:right w:val="single" w:sz="4" w:space="0" w:color="auto"/>
            </w:tcBorders>
            <w:shd w:val="clear" w:color="auto" w:fill="D9D9D9"/>
            <w:vAlign w:val="center"/>
          </w:tcPr>
          <w:p w:rsidR="00753C5A" w:rsidRPr="00581B8E" w:rsidRDefault="00753C5A" w:rsidP="0086695C">
            <w:pPr>
              <w:keepNext/>
              <w:jc w:val="center"/>
              <w:outlineLvl w:val="0"/>
              <w:rPr>
                <w:rFonts w:ascii="Times New Roman" w:hAnsi="Times New Roman" w:cs="Arial"/>
                <w:b/>
                <w:bCs/>
                <w:sz w:val="12"/>
                <w:szCs w:val="12"/>
              </w:rPr>
            </w:pPr>
            <w:r w:rsidRPr="00581B8E">
              <w:rPr>
                <w:rFonts w:ascii="Times New Roman" w:hAnsi="Times New Roman" w:cs="Arial"/>
                <w:b/>
                <w:bCs/>
                <w:sz w:val="12"/>
                <w:szCs w:val="12"/>
              </w:rPr>
              <w:t>SI</w:t>
            </w:r>
          </w:p>
        </w:tc>
        <w:tc>
          <w:tcPr>
            <w:tcW w:w="197" w:type="pct"/>
            <w:tcBorders>
              <w:top w:val="single" w:sz="4" w:space="0" w:color="auto"/>
              <w:bottom w:val="single" w:sz="4" w:space="0" w:color="000000"/>
              <w:right w:val="single" w:sz="4" w:space="0" w:color="auto"/>
            </w:tcBorders>
            <w:shd w:val="clear" w:color="auto" w:fill="D9D9D9"/>
            <w:vAlign w:val="center"/>
          </w:tcPr>
          <w:p w:rsidR="00753C5A" w:rsidRPr="00581B8E" w:rsidRDefault="00753C5A" w:rsidP="0086695C">
            <w:pPr>
              <w:keepNext/>
              <w:jc w:val="center"/>
              <w:outlineLvl w:val="0"/>
              <w:rPr>
                <w:rFonts w:ascii="Times New Roman" w:hAnsi="Times New Roman" w:cs="Arial"/>
                <w:b/>
                <w:bCs/>
                <w:sz w:val="12"/>
                <w:szCs w:val="12"/>
              </w:rPr>
            </w:pPr>
            <w:r w:rsidRPr="00581B8E">
              <w:rPr>
                <w:rFonts w:ascii="Times New Roman" w:hAnsi="Times New Roman" w:cs="Arial"/>
                <w:b/>
                <w:bCs/>
                <w:sz w:val="12"/>
                <w:szCs w:val="12"/>
              </w:rPr>
              <w:t>SI</w:t>
            </w:r>
          </w:p>
        </w:tc>
        <w:tc>
          <w:tcPr>
            <w:tcW w:w="466" w:type="pct"/>
            <w:vMerge/>
            <w:tcBorders>
              <w:left w:val="single" w:sz="4" w:space="0" w:color="auto"/>
              <w:bottom w:val="single" w:sz="4" w:space="0" w:color="000000"/>
            </w:tcBorders>
            <w:shd w:val="clear" w:color="auto" w:fill="D9D9D9"/>
          </w:tcPr>
          <w:p w:rsidR="00753C5A" w:rsidRPr="00355EE7" w:rsidRDefault="00753C5A" w:rsidP="0086695C">
            <w:pPr>
              <w:jc w:val="center"/>
              <w:rPr>
                <w:rFonts w:ascii="Arial" w:hAnsi="Arial" w:cs="Arial"/>
                <w:b/>
                <w:bCs/>
                <w:iCs/>
                <w:sz w:val="14"/>
                <w:szCs w:val="14"/>
              </w:rPr>
            </w:pPr>
          </w:p>
        </w:tc>
      </w:tr>
      <w:tr w:rsidR="00C61C2F" w:rsidRPr="00C61C2F" w:rsidTr="00EC4EA7">
        <w:tblPrEx>
          <w:tblCellMar>
            <w:left w:w="108" w:type="dxa"/>
            <w:right w:w="108" w:type="dxa"/>
          </w:tblCellMar>
          <w:tblLook w:val="00A0" w:firstRow="1" w:lastRow="0" w:firstColumn="1" w:lastColumn="0" w:noHBand="0" w:noVBand="0"/>
        </w:tblPrEx>
        <w:trPr>
          <w:trHeight w:val="283"/>
        </w:trPr>
        <w:tc>
          <w:tcPr>
            <w:tcW w:w="2921" w:type="pct"/>
            <w:shd w:val="clear" w:color="auto" w:fill="548DD4"/>
            <w:vAlign w:val="center"/>
          </w:tcPr>
          <w:p w:rsidR="00C61C2F" w:rsidRPr="00C61C2F" w:rsidRDefault="00C61C2F" w:rsidP="00C61C2F">
            <w:pPr>
              <w:numPr>
                <w:ilvl w:val="0"/>
                <w:numId w:val="39"/>
              </w:numPr>
              <w:ind w:left="283" w:hanging="113"/>
              <w:jc w:val="both"/>
              <w:rPr>
                <w:rFonts w:ascii="Arial" w:hAnsi="Arial" w:cs="Arial"/>
                <w:b/>
                <w:bCs/>
                <w:color w:val="FFFFFF"/>
                <w:sz w:val="20"/>
                <w:szCs w:val="20"/>
                <w:lang w:eastAsia="en-US"/>
              </w:rPr>
            </w:pPr>
            <w:r w:rsidRPr="00C61C2F">
              <w:rPr>
                <w:rFonts w:ascii="Arial" w:hAnsi="Arial" w:cs="Arial"/>
                <w:b/>
                <w:bCs/>
                <w:color w:val="FFFFFF"/>
                <w:sz w:val="20"/>
                <w:szCs w:val="20"/>
                <w:lang w:eastAsia="en-US"/>
              </w:rPr>
              <w:t>ANTECEDENTES</w:t>
            </w:r>
          </w:p>
        </w:tc>
        <w:tc>
          <w:tcPr>
            <w:tcW w:w="1262" w:type="pct"/>
            <w:shd w:val="diagStripe" w:color="auto" w:fill="auto"/>
          </w:tcPr>
          <w:p w:rsidR="00C61C2F" w:rsidRPr="00C61C2F" w:rsidRDefault="00C61C2F" w:rsidP="00C61C2F">
            <w:pPr>
              <w:ind w:left="283"/>
              <w:jc w:val="both"/>
              <w:rPr>
                <w:rFonts w:ascii="Arial" w:hAnsi="Arial" w:cs="Arial"/>
                <w:b/>
                <w:bCs/>
                <w:color w:val="FFFFFF"/>
                <w:sz w:val="22"/>
                <w:lang w:eastAsia="en-US"/>
              </w:rPr>
            </w:pPr>
          </w:p>
        </w:tc>
        <w:tc>
          <w:tcPr>
            <w:tcW w:w="155" w:type="pct"/>
            <w:gridSpan w:val="2"/>
            <w:tcBorders>
              <w:right w:val="single" w:sz="4" w:space="0" w:color="auto"/>
            </w:tcBorders>
            <w:shd w:val="diagStripe" w:color="auto" w:fill="548DD4"/>
          </w:tcPr>
          <w:p w:rsidR="00C61C2F" w:rsidRPr="00C61C2F" w:rsidRDefault="00C61C2F" w:rsidP="00C61C2F">
            <w:pPr>
              <w:ind w:left="283"/>
              <w:jc w:val="both"/>
              <w:rPr>
                <w:rFonts w:ascii="Arial" w:hAnsi="Arial" w:cs="Arial"/>
                <w:b/>
                <w:bCs/>
                <w:color w:val="FFFFFF"/>
                <w:sz w:val="22"/>
                <w:lang w:eastAsia="en-US"/>
              </w:rPr>
            </w:pPr>
          </w:p>
        </w:tc>
        <w:tc>
          <w:tcPr>
            <w:tcW w:w="197" w:type="pct"/>
            <w:tcBorders>
              <w:right w:val="single" w:sz="4" w:space="0" w:color="auto"/>
            </w:tcBorders>
            <w:shd w:val="diagStripe" w:color="auto" w:fill="548DD4"/>
          </w:tcPr>
          <w:p w:rsidR="00C61C2F" w:rsidRPr="00C61C2F" w:rsidRDefault="00C61C2F" w:rsidP="00C61C2F">
            <w:pPr>
              <w:ind w:left="283"/>
              <w:jc w:val="both"/>
              <w:rPr>
                <w:rFonts w:ascii="Arial" w:hAnsi="Arial" w:cs="Arial"/>
                <w:b/>
                <w:bCs/>
                <w:color w:val="FFFFFF"/>
                <w:sz w:val="22"/>
                <w:lang w:eastAsia="en-US"/>
              </w:rPr>
            </w:pPr>
          </w:p>
        </w:tc>
        <w:tc>
          <w:tcPr>
            <w:tcW w:w="466" w:type="pct"/>
            <w:tcBorders>
              <w:left w:val="single" w:sz="4" w:space="0" w:color="auto"/>
            </w:tcBorders>
            <w:shd w:val="diagStripe" w:color="auto" w:fill="548DD4"/>
          </w:tcPr>
          <w:p w:rsidR="00C61C2F" w:rsidRPr="00C61C2F" w:rsidRDefault="00C61C2F" w:rsidP="00C61C2F">
            <w:pPr>
              <w:ind w:left="283"/>
              <w:jc w:val="both"/>
              <w:rPr>
                <w:rFonts w:ascii="Arial" w:hAnsi="Arial" w:cs="Arial"/>
                <w:b/>
                <w:bCs/>
                <w:color w:val="FFFFFF"/>
                <w:sz w:val="22"/>
                <w:lang w:eastAsia="en-US"/>
              </w:rPr>
            </w:pPr>
          </w:p>
        </w:tc>
      </w:tr>
      <w:tr w:rsidR="00C61C2F" w:rsidRPr="00C61C2F" w:rsidTr="00EC4EA7">
        <w:tblPrEx>
          <w:tblCellMar>
            <w:left w:w="108" w:type="dxa"/>
            <w:right w:w="108" w:type="dxa"/>
          </w:tblCellMar>
          <w:tblLook w:val="00A0" w:firstRow="1" w:lastRow="0" w:firstColumn="1" w:lastColumn="0" w:noHBand="0" w:noVBand="0"/>
        </w:tblPrEx>
        <w:trPr>
          <w:trHeight w:val="976"/>
        </w:trPr>
        <w:tc>
          <w:tcPr>
            <w:tcW w:w="2921" w:type="pct"/>
            <w:shd w:val="clear" w:color="auto" w:fill="auto"/>
          </w:tcPr>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El Banco Central de Bolivia tiene ambientes destinados a actividades de almacenamiento y manipulación de material monetario a cargo de la Gerencia de Tesorería, cuyos ambientes son restringidos y confinados, presentando contaminación del aire, como se indica en la Ficha de Evaluación Técnica FET 001/205.</w:t>
            </w:r>
          </w:p>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Por tanto, el BCB requiere implementar equipos de purificación de aire, que paralelamente al sistema de renovaciones de aire, mejoren las condiciones ambientales de estos ambientes, previendo mantener la buena salud de las personas.</w:t>
            </w:r>
          </w:p>
          <w:p w:rsidR="00C61C2F" w:rsidRPr="00C61C2F" w:rsidRDefault="00C61C2F" w:rsidP="00C61C2F">
            <w:pPr>
              <w:jc w:val="both"/>
              <w:rPr>
                <w:rFonts w:ascii="Arial" w:hAnsi="Arial" w:cs="Arial"/>
                <w:sz w:val="20"/>
                <w:szCs w:val="20"/>
                <w:lang w:val="es-BO" w:eastAsia="es-BO"/>
              </w:rPr>
            </w:pPr>
          </w:p>
        </w:tc>
        <w:tc>
          <w:tcPr>
            <w:tcW w:w="1262" w:type="pct"/>
            <w:shd w:val="diagStripe" w:color="auto" w:fill="auto"/>
          </w:tcPr>
          <w:p w:rsidR="00C61C2F" w:rsidRPr="00C61C2F" w:rsidRDefault="00C61C2F" w:rsidP="00C61C2F">
            <w:pPr>
              <w:jc w:val="both"/>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thinReverse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thinReverse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thinReverseDiagStripe" w:color="auto" w:fill="auto"/>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283"/>
        </w:trPr>
        <w:tc>
          <w:tcPr>
            <w:tcW w:w="2921" w:type="pct"/>
            <w:shd w:val="clear" w:color="auto" w:fill="548DD4"/>
            <w:vAlign w:val="center"/>
          </w:tcPr>
          <w:p w:rsidR="00C61C2F" w:rsidRPr="00C61C2F" w:rsidRDefault="00C61C2F" w:rsidP="00C61C2F">
            <w:pPr>
              <w:numPr>
                <w:ilvl w:val="0"/>
                <w:numId w:val="39"/>
              </w:numPr>
              <w:ind w:left="283" w:hanging="113"/>
              <w:jc w:val="both"/>
              <w:rPr>
                <w:rFonts w:ascii="Arial" w:hAnsi="Arial" w:cs="Arial"/>
                <w:b/>
                <w:bCs/>
                <w:color w:val="FFFFFF"/>
                <w:sz w:val="20"/>
                <w:szCs w:val="20"/>
                <w:lang w:eastAsia="en-US"/>
              </w:rPr>
            </w:pPr>
            <w:r w:rsidRPr="00C61C2F">
              <w:rPr>
                <w:rFonts w:ascii="Arial" w:hAnsi="Arial" w:cs="Arial"/>
                <w:b/>
                <w:bCs/>
                <w:color w:val="FFFFFF"/>
                <w:sz w:val="20"/>
                <w:szCs w:val="20"/>
                <w:lang w:eastAsia="en-US"/>
              </w:rPr>
              <w:t>OBJETO Y CAUSA</w:t>
            </w:r>
          </w:p>
        </w:tc>
        <w:tc>
          <w:tcPr>
            <w:tcW w:w="1262" w:type="pct"/>
            <w:shd w:val="diagStripe" w:color="auto" w:fill="auto"/>
          </w:tcPr>
          <w:p w:rsidR="00C61C2F" w:rsidRPr="00C61C2F" w:rsidRDefault="00C61C2F" w:rsidP="00C61C2F">
            <w:pPr>
              <w:ind w:left="283"/>
              <w:jc w:val="both"/>
              <w:rPr>
                <w:rFonts w:ascii="Arial" w:hAnsi="Arial" w:cs="Arial"/>
                <w:b/>
                <w:bCs/>
                <w:color w:val="FFFFFF"/>
                <w:sz w:val="22"/>
                <w:szCs w:val="22"/>
                <w:lang w:eastAsia="en-US"/>
              </w:rPr>
            </w:pPr>
          </w:p>
        </w:tc>
        <w:tc>
          <w:tcPr>
            <w:tcW w:w="155" w:type="pct"/>
            <w:gridSpan w:val="2"/>
            <w:tcBorders>
              <w:right w:val="single" w:sz="4" w:space="0" w:color="auto"/>
            </w:tcBorders>
            <w:shd w:val="diagStripe" w:color="auto" w:fill="auto"/>
          </w:tcPr>
          <w:p w:rsidR="00C61C2F" w:rsidRPr="00C61C2F" w:rsidRDefault="00C61C2F" w:rsidP="00C61C2F">
            <w:pPr>
              <w:ind w:left="283"/>
              <w:jc w:val="both"/>
              <w:rPr>
                <w:rFonts w:ascii="Arial" w:hAnsi="Arial" w:cs="Arial"/>
                <w:b/>
                <w:bCs/>
                <w:color w:val="FFFFFF"/>
                <w:sz w:val="22"/>
                <w:szCs w:val="22"/>
                <w:lang w:eastAsia="en-US"/>
              </w:rPr>
            </w:pPr>
          </w:p>
        </w:tc>
        <w:tc>
          <w:tcPr>
            <w:tcW w:w="197" w:type="pct"/>
            <w:tcBorders>
              <w:right w:val="single" w:sz="4" w:space="0" w:color="auto"/>
            </w:tcBorders>
            <w:shd w:val="diagStripe" w:color="auto" w:fill="auto"/>
          </w:tcPr>
          <w:p w:rsidR="00C61C2F" w:rsidRPr="00C61C2F" w:rsidRDefault="00C61C2F" w:rsidP="00C61C2F">
            <w:pPr>
              <w:ind w:left="283"/>
              <w:jc w:val="both"/>
              <w:rPr>
                <w:rFonts w:ascii="Arial" w:hAnsi="Arial" w:cs="Arial"/>
                <w:b/>
                <w:bCs/>
                <w:color w:val="FFFFFF"/>
                <w:sz w:val="22"/>
                <w:szCs w:val="22"/>
                <w:lang w:eastAsia="en-US"/>
              </w:rPr>
            </w:pPr>
          </w:p>
        </w:tc>
        <w:tc>
          <w:tcPr>
            <w:tcW w:w="466" w:type="pct"/>
            <w:tcBorders>
              <w:left w:val="single" w:sz="4" w:space="0" w:color="auto"/>
            </w:tcBorders>
            <w:shd w:val="diagStripe" w:color="auto" w:fill="auto"/>
          </w:tcPr>
          <w:p w:rsidR="00C61C2F" w:rsidRPr="00C61C2F" w:rsidRDefault="00C61C2F" w:rsidP="00C61C2F">
            <w:pPr>
              <w:ind w:left="283"/>
              <w:jc w:val="both"/>
              <w:rPr>
                <w:rFonts w:ascii="Arial" w:hAnsi="Arial" w:cs="Arial"/>
                <w:b/>
                <w:bCs/>
                <w:color w:val="FFFFFF"/>
                <w:sz w:val="22"/>
                <w:szCs w:val="22"/>
                <w:lang w:eastAsia="en-US"/>
              </w:rPr>
            </w:pPr>
          </w:p>
        </w:tc>
      </w:tr>
      <w:tr w:rsidR="00C61C2F" w:rsidRPr="00C61C2F" w:rsidTr="00EC4EA7">
        <w:tblPrEx>
          <w:tblCellMar>
            <w:left w:w="108" w:type="dxa"/>
            <w:right w:w="108" w:type="dxa"/>
          </w:tblCellMar>
          <w:tblLook w:val="00A0" w:firstRow="1" w:lastRow="0" w:firstColumn="1" w:lastColumn="0" w:noHBand="0" w:noVBand="0"/>
        </w:tblPrEx>
        <w:trPr>
          <w:trHeight w:val="683"/>
        </w:trPr>
        <w:tc>
          <w:tcPr>
            <w:tcW w:w="2921" w:type="pct"/>
          </w:tcPr>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Provisión de equipos purificadores de aire para mejorar las condiciones del personal que trabaja en áreas de Tesorería confinadas y contaminadas por el manejo de material monetario en el edificio del BCB.</w:t>
            </w:r>
          </w:p>
          <w:p w:rsidR="00C61C2F" w:rsidRPr="00C61C2F" w:rsidRDefault="00C61C2F" w:rsidP="00C61C2F">
            <w:pPr>
              <w:jc w:val="both"/>
              <w:rPr>
                <w:rFonts w:ascii="Arial" w:hAnsi="Arial" w:cs="Arial"/>
                <w:sz w:val="20"/>
                <w:szCs w:val="20"/>
                <w:lang w:val="es-BO" w:eastAsia="es-BO"/>
              </w:rPr>
            </w:pPr>
          </w:p>
        </w:tc>
        <w:tc>
          <w:tcPr>
            <w:tcW w:w="1262" w:type="pct"/>
            <w:shd w:val="diagStripe" w:color="auto" w:fill="auto"/>
          </w:tcPr>
          <w:p w:rsidR="00C61C2F" w:rsidRPr="00C61C2F" w:rsidRDefault="00C61C2F" w:rsidP="00C61C2F">
            <w:pPr>
              <w:jc w:val="both"/>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c>
          <w:tcPr>
            <w:tcW w:w="2921" w:type="pct"/>
            <w:shd w:val="clear" w:color="auto" w:fill="548DD4"/>
            <w:vAlign w:val="center"/>
          </w:tcPr>
          <w:p w:rsidR="00C61C2F" w:rsidRPr="00C61C2F" w:rsidRDefault="00C61C2F" w:rsidP="00C61C2F">
            <w:pPr>
              <w:numPr>
                <w:ilvl w:val="0"/>
                <w:numId w:val="39"/>
              </w:numPr>
              <w:ind w:left="283" w:hanging="113"/>
              <w:jc w:val="both"/>
              <w:rPr>
                <w:rFonts w:ascii="Arial" w:hAnsi="Arial" w:cs="Arial"/>
                <w:b/>
                <w:color w:val="FFFFFF"/>
                <w:sz w:val="20"/>
                <w:szCs w:val="20"/>
                <w:lang w:eastAsia="en-US"/>
              </w:rPr>
            </w:pPr>
            <w:r w:rsidRPr="00C61C2F">
              <w:rPr>
                <w:rFonts w:ascii="Arial" w:hAnsi="Arial" w:cs="Arial"/>
                <w:b/>
                <w:color w:val="FFFFFF"/>
                <w:sz w:val="20"/>
                <w:szCs w:val="20"/>
                <w:lang w:eastAsia="en-US"/>
              </w:rPr>
              <w:t>LUGAR DE ENTREGA</w:t>
            </w:r>
          </w:p>
        </w:tc>
        <w:tc>
          <w:tcPr>
            <w:tcW w:w="1262" w:type="pct"/>
            <w:shd w:val="clear" w:color="auto" w:fill="548DD4"/>
          </w:tcPr>
          <w:p w:rsidR="00C61C2F" w:rsidRPr="00C61C2F" w:rsidRDefault="00C61C2F" w:rsidP="00C61C2F">
            <w:pPr>
              <w:ind w:left="283"/>
              <w:jc w:val="both"/>
              <w:rPr>
                <w:rFonts w:ascii="Arial" w:hAnsi="Arial" w:cs="Arial"/>
                <w:b/>
                <w:sz w:val="22"/>
                <w:szCs w:val="22"/>
                <w:lang w:eastAsia="en-US"/>
              </w:rPr>
            </w:pPr>
          </w:p>
        </w:tc>
        <w:tc>
          <w:tcPr>
            <w:tcW w:w="155" w:type="pct"/>
            <w:gridSpan w:val="2"/>
            <w:tcBorders>
              <w:right w:val="single" w:sz="4" w:space="0" w:color="auto"/>
            </w:tcBorders>
            <w:shd w:val="diagStripe" w:color="auto" w:fill="auto"/>
          </w:tcPr>
          <w:p w:rsidR="00C61C2F" w:rsidRPr="00C61C2F" w:rsidRDefault="00C61C2F" w:rsidP="00C61C2F">
            <w:pPr>
              <w:ind w:left="283"/>
              <w:jc w:val="both"/>
              <w:rPr>
                <w:rFonts w:ascii="Arial" w:hAnsi="Arial" w:cs="Arial"/>
                <w:b/>
                <w:color w:val="FFFFFF"/>
                <w:sz w:val="22"/>
                <w:szCs w:val="22"/>
                <w:lang w:eastAsia="en-US"/>
              </w:rPr>
            </w:pPr>
          </w:p>
        </w:tc>
        <w:tc>
          <w:tcPr>
            <w:tcW w:w="197" w:type="pct"/>
            <w:tcBorders>
              <w:right w:val="single" w:sz="4" w:space="0" w:color="auto"/>
            </w:tcBorders>
            <w:shd w:val="diagStripe" w:color="auto" w:fill="auto"/>
          </w:tcPr>
          <w:p w:rsidR="00C61C2F" w:rsidRPr="00C61C2F" w:rsidRDefault="00C61C2F" w:rsidP="00C61C2F">
            <w:pPr>
              <w:ind w:left="283"/>
              <w:jc w:val="both"/>
              <w:rPr>
                <w:rFonts w:ascii="Arial" w:hAnsi="Arial" w:cs="Arial"/>
                <w:b/>
                <w:color w:val="FFFFFF"/>
                <w:sz w:val="22"/>
                <w:szCs w:val="22"/>
                <w:lang w:eastAsia="en-US"/>
              </w:rPr>
            </w:pPr>
          </w:p>
        </w:tc>
        <w:tc>
          <w:tcPr>
            <w:tcW w:w="466" w:type="pct"/>
            <w:tcBorders>
              <w:left w:val="single" w:sz="4" w:space="0" w:color="auto"/>
            </w:tcBorders>
            <w:shd w:val="diagStripe" w:color="auto" w:fill="auto"/>
          </w:tcPr>
          <w:p w:rsidR="00C61C2F" w:rsidRPr="00C61C2F" w:rsidRDefault="00C61C2F" w:rsidP="00C61C2F">
            <w:pPr>
              <w:ind w:left="283"/>
              <w:jc w:val="both"/>
              <w:rPr>
                <w:rFonts w:ascii="Arial" w:hAnsi="Arial" w:cs="Arial"/>
                <w:b/>
                <w:color w:val="FFFFFF"/>
                <w:sz w:val="22"/>
                <w:szCs w:val="22"/>
                <w:lang w:eastAsia="en-US"/>
              </w:rPr>
            </w:pPr>
          </w:p>
        </w:tc>
      </w:tr>
      <w:tr w:rsidR="00C61C2F" w:rsidRPr="00C61C2F" w:rsidTr="00EC4EA7">
        <w:tblPrEx>
          <w:tblCellMar>
            <w:left w:w="108" w:type="dxa"/>
            <w:right w:w="108" w:type="dxa"/>
          </w:tblCellMar>
          <w:tblLook w:val="00A0" w:firstRow="1" w:lastRow="0" w:firstColumn="1" w:lastColumn="0" w:noHBand="0" w:noVBand="0"/>
        </w:tblPrEx>
        <w:trPr>
          <w:trHeight w:val="2006"/>
        </w:trPr>
        <w:tc>
          <w:tcPr>
            <w:tcW w:w="2921" w:type="pct"/>
            <w:vAlign w:val="center"/>
          </w:tcPr>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La provisión del bien se debe realizar en la Unidad de Activos  Fijos en el edificio principal del BCB ubicado en la esquina de las calles Ayacucho y Mercado de la zona central, de la ciudad de La Paz.</w:t>
            </w:r>
          </w:p>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b/>
                <w:bCs/>
                <w:snapToGrid w:val="0"/>
                <w:sz w:val="20"/>
                <w:szCs w:val="20"/>
                <w:lang w:val="es-BO" w:eastAsia="es-BO"/>
              </w:rPr>
            </w:pPr>
            <w:r w:rsidRPr="00C61C2F">
              <w:rPr>
                <w:rFonts w:ascii="Arial" w:hAnsi="Arial" w:cs="Arial"/>
                <w:b/>
                <w:bCs/>
                <w:snapToGrid w:val="0"/>
                <w:sz w:val="20"/>
                <w:szCs w:val="20"/>
                <w:lang w:val="es-BO" w:eastAsia="es-BO"/>
              </w:rPr>
              <w:t>(Manifestar Aceptación)</w:t>
            </w:r>
          </w:p>
          <w:p w:rsidR="003C60F6" w:rsidRPr="00C61C2F" w:rsidRDefault="003C60F6" w:rsidP="00C61C2F">
            <w:pPr>
              <w:jc w:val="both"/>
              <w:rPr>
                <w:rFonts w:ascii="Arial" w:hAnsi="Arial" w:cs="Arial"/>
                <w:b/>
                <w:bCs/>
                <w:snapToGrid w:val="0"/>
                <w:sz w:val="20"/>
                <w:szCs w:val="20"/>
                <w:lang w:val="es-BO" w:eastAsia="es-BO"/>
              </w:rPr>
            </w:pPr>
          </w:p>
        </w:tc>
        <w:tc>
          <w:tcPr>
            <w:tcW w:w="1262" w:type="pct"/>
          </w:tcPr>
          <w:p w:rsidR="00C61C2F" w:rsidRPr="00C61C2F" w:rsidRDefault="00C61C2F" w:rsidP="00C61C2F">
            <w:pPr>
              <w:jc w:val="both"/>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283"/>
        </w:trPr>
        <w:tc>
          <w:tcPr>
            <w:tcW w:w="2921" w:type="pct"/>
            <w:shd w:val="clear" w:color="auto" w:fill="548DD4"/>
            <w:vAlign w:val="center"/>
          </w:tcPr>
          <w:p w:rsidR="00C61C2F" w:rsidRPr="00C61C2F" w:rsidRDefault="00C61C2F" w:rsidP="00C61C2F">
            <w:pPr>
              <w:numPr>
                <w:ilvl w:val="0"/>
                <w:numId w:val="39"/>
              </w:numPr>
              <w:ind w:left="283" w:hanging="113"/>
              <w:jc w:val="both"/>
              <w:rPr>
                <w:rFonts w:ascii="Arial" w:hAnsi="Arial" w:cs="Arial"/>
                <w:b/>
                <w:color w:val="FFFFFF"/>
                <w:sz w:val="20"/>
                <w:szCs w:val="20"/>
                <w:lang w:eastAsia="en-US"/>
              </w:rPr>
            </w:pPr>
            <w:r w:rsidRPr="00C61C2F">
              <w:rPr>
                <w:rFonts w:ascii="Arial" w:hAnsi="Arial" w:cs="Arial"/>
                <w:b/>
                <w:color w:val="FFFFFF"/>
                <w:sz w:val="20"/>
                <w:szCs w:val="20"/>
                <w:lang w:eastAsia="en-US"/>
              </w:rPr>
              <w:t>CARACTERISTICAS TÉCNICAS DEL BIEN REQUERIDO</w:t>
            </w:r>
          </w:p>
        </w:tc>
        <w:tc>
          <w:tcPr>
            <w:tcW w:w="1262" w:type="pct"/>
            <w:shd w:val="clear" w:color="auto" w:fill="548DD4"/>
          </w:tcPr>
          <w:p w:rsidR="00C61C2F" w:rsidRPr="00C61C2F" w:rsidRDefault="00C61C2F" w:rsidP="003C60F6">
            <w:pPr>
              <w:ind w:left="283"/>
              <w:jc w:val="both"/>
              <w:rPr>
                <w:rFonts w:ascii="Arial" w:hAnsi="Arial" w:cs="Arial"/>
                <w:b/>
                <w:sz w:val="22"/>
                <w:szCs w:val="22"/>
                <w:lang w:eastAsia="en-US"/>
              </w:rPr>
            </w:pPr>
          </w:p>
        </w:tc>
        <w:tc>
          <w:tcPr>
            <w:tcW w:w="155" w:type="pct"/>
            <w:gridSpan w:val="2"/>
            <w:tcBorders>
              <w:right w:val="single" w:sz="4" w:space="0" w:color="auto"/>
            </w:tcBorders>
            <w:shd w:val="diagStripe" w:color="auto" w:fill="548DD4" w:themeFill="text2" w:themeFillTint="99"/>
          </w:tcPr>
          <w:p w:rsidR="00C61C2F" w:rsidRPr="00C61C2F" w:rsidRDefault="00C61C2F" w:rsidP="00C61C2F">
            <w:pPr>
              <w:ind w:left="283"/>
              <w:jc w:val="both"/>
              <w:rPr>
                <w:rFonts w:ascii="Arial" w:hAnsi="Arial" w:cs="Arial"/>
                <w:b/>
                <w:color w:val="FFFFFF"/>
                <w:sz w:val="22"/>
                <w:szCs w:val="22"/>
                <w:lang w:eastAsia="en-US"/>
              </w:rPr>
            </w:pPr>
          </w:p>
        </w:tc>
        <w:tc>
          <w:tcPr>
            <w:tcW w:w="197" w:type="pct"/>
            <w:tcBorders>
              <w:right w:val="single" w:sz="4" w:space="0" w:color="auto"/>
            </w:tcBorders>
            <w:shd w:val="diagStripe" w:color="auto" w:fill="548DD4" w:themeFill="text2" w:themeFillTint="99"/>
          </w:tcPr>
          <w:p w:rsidR="00C61C2F" w:rsidRPr="00C61C2F" w:rsidRDefault="00C61C2F" w:rsidP="00C61C2F">
            <w:pPr>
              <w:ind w:left="283"/>
              <w:jc w:val="both"/>
              <w:rPr>
                <w:rFonts w:ascii="Arial" w:hAnsi="Arial" w:cs="Arial"/>
                <w:b/>
                <w:color w:val="FFFFFF"/>
                <w:sz w:val="22"/>
                <w:szCs w:val="22"/>
                <w:lang w:eastAsia="en-US"/>
              </w:rPr>
            </w:pPr>
          </w:p>
        </w:tc>
        <w:tc>
          <w:tcPr>
            <w:tcW w:w="466" w:type="pct"/>
            <w:tcBorders>
              <w:left w:val="single" w:sz="4" w:space="0" w:color="auto"/>
            </w:tcBorders>
            <w:shd w:val="diagStripe" w:color="auto" w:fill="548DD4" w:themeFill="text2" w:themeFillTint="99"/>
          </w:tcPr>
          <w:p w:rsidR="00C61C2F" w:rsidRPr="00C61C2F" w:rsidRDefault="00C61C2F" w:rsidP="00C61C2F">
            <w:pPr>
              <w:ind w:left="283"/>
              <w:jc w:val="both"/>
              <w:rPr>
                <w:rFonts w:ascii="Arial" w:hAnsi="Arial" w:cs="Arial"/>
                <w:b/>
                <w:color w:val="FFFFFF"/>
                <w:sz w:val="22"/>
                <w:szCs w:val="22"/>
                <w:lang w:eastAsia="en-US"/>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Descripción del bien: Purificador de aire para almacenamiento y manipulación de material monetario.</w:t>
            </w:r>
          </w:p>
          <w:p w:rsidR="00C61C2F" w:rsidRPr="00C61C2F" w:rsidRDefault="00C61C2F" w:rsidP="00C61C2F">
            <w:pPr>
              <w:jc w:val="both"/>
              <w:rPr>
                <w:rFonts w:ascii="Arial" w:hAnsi="Arial" w:cs="Arial"/>
                <w:b/>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5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197"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spacing w:line="240" w:lineRule="atLeast"/>
              <w:jc w:val="both"/>
              <w:rPr>
                <w:rFonts w:ascii="Arial" w:hAnsi="Arial" w:cs="Arial"/>
                <w:sz w:val="20"/>
                <w:szCs w:val="20"/>
                <w:lang w:val="es-BO" w:eastAsia="es-BO"/>
              </w:rPr>
            </w:pPr>
            <w:r w:rsidRPr="00C61C2F">
              <w:rPr>
                <w:rFonts w:ascii="Arial" w:hAnsi="Arial" w:cs="Arial"/>
                <w:sz w:val="20"/>
                <w:szCs w:val="20"/>
                <w:lang w:val="es-BO" w:eastAsia="es-BO"/>
              </w:rPr>
              <w:lastRenderedPageBreak/>
              <w:t>Cantidad requerida: 19 equipos</w:t>
            </w:r>
          </w:p>
          <w:p w:rsidR="00C61C2F" w:rsidRPr="00C61C2F" w:rsidRDefault="00C61C2F" w:rsidP="00C61C2F">
            <w:pPr>
              <w:spacing w:line="240" w:lineRule="atLeast"/>
              <w:jc w:val="both"/>
              <w:rPr>
                <w:rFonts w:ascii="Arial" w:hAnsi="Arial" w:cs="Arial"/>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5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197"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417"/>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 xml:space="preserve">Marca: </w:t>
            </w:r>
            <w:r w:rsidRPr="00C61C2F">
              <w:rPr>
                <w:rFonts w:ascii="Arial" w:hAnsi="Arial" w:cs="Arial"/>
                <w:b/>
                <w:sz w:val="20"/>
                <w:szCs w:val="20"/>
                <w:lang w:val="es-BO" w:eastAsia="es-BO"/>
              </w:rPr>
              <w:t>(Especificar)</w:t>
            </w:r>
          </w:p>
        </w:tc>
        <w:tc>
          <w:tcPr>
            <w:tcW w:w="1262" w:type="pct"/>
            <w:vAlign w:val="center"/>
          </w:tcPr>
          <w:p w:rsidR="00C61C2F" w:rsidRPr="00C61C2F" w:rsidRDefault="00C61C2F" w:rsidP="00C61C2F">
            <w:pPr>
              <w:ind w:right="-1039"/>
              <w:jc w:val="both"/>
              <w:rPr>
                <w:rFonts w:ascii="Arial" w:hAnsi="Arial" w:cs="Arial"/>
                <w:sz w:val="22"/>
                <w:szCs w:val="20"/>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406"/>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 xml:space="preserve">Modelo: </w:t>
            </w:r>
            <w:r w:rsidRPr="00C61C2F">
              <w:rPr>
                <w:rFonts w:ascii="Arial" w:hAnsi="Arial" w:cs="Arial"/>
                <w:b/>
                <w:sz w:val="20"/>
                <w:szCs w:val="20"/>
                <w:lang w:val="es-BO" w:eastAsia="es-BO"/>
              </w:rPr>
              <w:t>(Especificar)</w:t>
            </w:r>
          </w:p>
        </w:tc>
        <w:tc>
          <w:tcPr>
            <w:tcW w:w="1262" w:type="pct"/>
            <w:vAlign w:val="center"/>
          </w:tcPr>
          <w:p w:rsidR="00C61C2F" w:rsidRPr="00C61C2F" w:rsidRDefault="00C61C2F" w:rsidP="00C61C2F">
            <w:pPr>
              <w:ind w:right="-1039"/>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Sistema de filtrado: HEPA de alta eficiencia</w:t>
            </w:r>
          </w:p>
          <w:p w:rsidR="00C61C2F" w:rsidRPr="00C61C2F" w:rsidRDefault="00C61C2F" w:rsidP="00C61C2F">
            <w:pPr>
              <w:jc w:val="both"/>
              <w:rPr>
                <w:rFonts w:ascii="Arial" w:hAnsi="Arial" w:cs="Arial"/>
                <w:b/>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ind w:right="-1039"/>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ind w:right="-1039"/>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eastAsia="es-BO"/>
              </w:rPr>
              <w:t xml:space="preserve">Capacidad del equipo para purificar, expresado en </w:t>
            </w:r>
            <w:r w:rsidRPr="00C61C2F">
              <w:rPr>
                <w:rFonts w:ascii="Arial" w:hAnsi="Arial" w:cs="Arial"/>
                <w:sz w:val="20"/>
                <w:szCs w:val="20"/>
                <w:lang w:val="es-BO" w:eastAsia="es-BO"/>
              </w:rPr>
              <w:t>Volumen (m</w:t>
            </w:r>
            <w:r w:rsidRPr="00C61C2F">
              <w:rPr>
                <w:rFonts w:ascii="Arial" w:hAnsi="Arial" w:cs="Arial"/>
                <w:sz w:val="20"/>
                <w:szCs w:val="20"/>
                <w:vertAlign w:val="superscript"/>
                <w:lang w:val="es-BO" w:eastAsia="es-BO"/>
              </w:rPr>
              <w:t>3</w:t>
            </w:r>
            <w:r w:rsidRPr="00C61C2F">
              <w:rPr>
                <w:rFonts w:ascii="Arial" w:hAnsi="Arial" w:cs="Arial"/>
                <w:sz w:val="20"/>
                <w:szCs w:val="20"/>
                <w:lang w:val="es-BO" w:eastAsia="es-BO"/>
              </w:rPr>
              <w:t>) del ambiente: Igual o Mayor a 150 m</w:t>
            </w:r>
            <w:r w:rsidRPr="00C61C2F">
              <w:rPr>
                <w:rFonts w:ascii="Arial" w:hAnsi="Arial" w:cs="Arial"/>
                <w:sz w:val="20"/>
                <w:szCs w:val="20"/>
                <w:vertAlign w:val="superscript"/>
                <w:lang w:val="es-BO" w:eastAsia="es-BO"/>
              </w:rPr>
              <w:t xml:space="preserve">3 </w:t>
            </w:r>
            <w:r w:rsidRPr="00C61C2F">
              <w:rPr>
                <w:rFonts w:ascii="Arial" w:hAnsi="Arial" w:cs="Arial"/>
                <w:b/>
                <w:sz w:val="20"/>
                <w:szCs w:val="20"/>
                <w:lang w:val="es-BO" w:eastAsia="es-BO"/>
              </w:rPr>
              <w:t>(Especificar)</w:t>
            </w:r>
          </w:p>
        </w:tc>
        <w:tc>
          <w:tcPr>
            <w:tcW w:w="1262" w:type="pct"/>
            <w:vAlign w:val="center"/>
          </w:tcPr>
          <w:p w:rsidR="00C61C2F" w:rsidRPr="00C61C2F" w:rsidRDefault="00C61C2F" w:rsidP="00C61C2F">
            <w:pPr>
              <w:jc w:val="both"/>
              <w:rPr>
                <w:rFonts w:ascii="Arial" w:hAnsi="Arial" w:cs="Arial"/>
                <w:sz w:val="22"/>
                <w:szCs w:val="20"/>
                <w:vertAlign w:val="superscript"/>
                <w:lang w:val="es-BO" w:eastAsia="es-BO"/>
              </w:rPr>
            </w:pPr>
          </w:p>
        </w:tc>
        <w:tc>
          <w:tcPr>
            <w:tcW w:w="146"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vertAlign w:val="superscript"/>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vertAlign w:val="superscript"/>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vertAlign w:val="superscript"/>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tabs>
                <w:tab w:val="left" w:pos="672"/>
                <w:tab w:val="left" w:pos="3933"/>
              </w:tabs>
              <w:jc w:val="both"/>
              <w:rPr>
                <w:rFonts w:ascii="Arial" w:hAnsi="Arial" w:cs="Arial"/>
                <w:sz w:val="20"/>
                <w:szCs w:val="20"/>
                <w:lang w:val="es-BO" w:eastAsia="es-BO"/>
              </w:rPr>
            </w:pPr>
            <w:r w:rsidRPr="00C61C2F">
              <w:rPr>
                <w:rFonts w:ascii="Arial" w:hAnsi="Arial" w:cs="Arial"/>
                <w:sz w:val="20"/>
                <w:szCs w:val="20"/>
                <w:lang w:val="es-BO" w:eastAsia="es-BO"/>
              </w:rPr>
              <w:t>Tipo de Control: Manual  y Programable con indicadores (señalización)</w:t>
            </w:r>
          </w:p>
          <w:p w:rsidR="00C61C2F" w:rsidRPr="00C61C2F" w:rsidRDefault="00C61C2F" w:rsidP="00C61C2F">
            <w:pPr>
              <w:tabs>
                <w:tab w:val="left" w:pos="672"/>
                <w:tab w:val="left" w:pos="3933"/>
              </w:tabs>
              <w:jc w:val="both"/>
              <w:rPr>
                <w:rFonts w:ascii="Arial" w:hAnsi="Arial" w:cs="Arial"/>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tabs>
                <w:tab w:val="left" w:pos="672"/>
                <w:tab w:val="left" w:pos="3933"/>
              </w:tabs>
              <w:rPr>
                <w:rFonts w:ascii="Arial" w:hAnsi="Arial" w:cs="Arial"/>
                <w:sz w:val="20"/>
                <w:szCs w:val="20"/>
                <w:lang w:val="es-BO" w:eastAsia="es-BO"/>
              </w:rPr>
            </w:pPr>
            <w:r w:rsidRPr="00C61C2F">
              <w:rPr>
                <w:rFonts w:ascii="Arial" w:hAnsi="Arial" w:cs="Arial"/>
                <w:sz w:val="20"/>
                <w:szCs w:val="20"/>
                <w:lang w:val="es-BO" w:eastAsia="es-BO"/>
              </w:rPr>
              <w:t>Velocidad de flujo Regulable, mínimo dos (2) velocidades</w:t>
            </w:r>
          </w:p>
          <w:p w:rsidR="00C61C2F" w:rsidRPr="00C61C2F" w:rsidRDefault="00C61C2F" w:rsidP="00C61C2F">
            <w:pPr>
              <w:tabs>
                <w:tab w:val="left" w:pos="672"/>
                <w:tab w:val="left" w:pos="3933"/>
              </w:tabs>
              <w:rPr>
                <w:rFonts w:ascii="Arial" w:hAnsi="Arial" w:cs="Arial"/>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tabs>
                <w:tab w:val="left" w:pos="672"/>
                <w:tab w:val="left" w:pos="3933"/>
              </w:tabs>
              <w:jc w:val="both"/>
              <w:rPr>
                <w:rFonts w:ascii="Arial" w:hAnsi="Arial" w:cs="Arial"/>
                <w:sz w:val="20"/>
                <w:szCs w:val="20"/>
                <w:lang w:val="es-BO" w:eastAsia="es-BO"/>
              </w:rPr>
            </w:pPr>
            <w:r w:rsidRPr="00C61C2F">
              <w:rPr>
                <w:rFonts w:ascii="Arial" w:hAnsi="Arial" w:cs="Arial"/>
                <w:sz w:val="20"/>
                <w:szCs w:val="20"/>
                <w:lang w:val="es-BO" w:eastAsia="es-BO"/>
              </w:rPr>
              <w:t>Industria: Europea o Norteamericana o Argentina o Brasilera o Chilena o Japonesa.</w:t>
            </w:r>
            <w:r w:rsidRPr="00C61C2F">
              <w:rPr>
                <w:rFonts w:ascii="Arial" w:hAnsi="Arial" w:cs="Arial"/>
                <w:b/>
                <w:sz w:val="20"/>
                <w:szCs w:val="20"/>
                <w:lang w:val="es-BO" w:eastAsia="es-BO"/>
              </w:rPr>
              <w:t xml:space="preserve"> (Especificar )</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548"/>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 xml:space="preserve">Cumplimiento a norma CEI o IEC o ISO 9001 </w:t>
            </w:r>
          </w:p>
          <w:p w:rsidR="00C61C2F" w:rsidRPr="00C61C2F" w:rsidRDefault="00C61C2F" w:rsidP="00C61C2F">
            <w:pPr>
              <w:jc w:val="both"/>
              <w:rPr>
                <w:rFonts w:ascii="Arial" w:hAnsi="Arial" w:cs="Arial"/>
                <w:sz w:val="20"/>
                <w:szCs w:val="20"/>
                <w:lang w:val="es-BO" w:eastAsia="es-BO"/>
              </w:rPr>
            </w:pPr>
            <w:r w:rsidRPr="00C61C2F">
              <w:rPr>
                <w:rFonts w:ascii="Arial" w:hAnsi="Arial" w:cs="Arial"/>
                <w:b/>
                <w:sz w:val="20"/>
                <w:szCs w:val="20"/>
                <w:lang w:val="es-BO" w:eastAsia="es-BO"/>
              </w:rPr>
              <w:t>(Manifestar aceptación y adjuntar fotocopia simple)</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2071"/>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Características de filtrado</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Partículas iguales o mayores a 0.1 micrones</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Gérmenes de bacterias y esporas</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Polvo (partículas)</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Polen</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Humo</w:t>
            </w:r>
          </w:p>
          <w:p w:rsidR="00C61C2F" w:rsidRPr="00C61C2F" w:rsidRDefault="00C61C2F" w:rsidP="00C61C2F">
            <w:pPr>
              <w:ind w:left="34"/>
              <w:jc w:val="both"/>
              <w:rPr>
                <w:rFonts w:ascii="Arial" w:hAnsi="Arial" w:cs="Arial"/>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1645"/>
        </w:trPr>
        <w:tc>
          <w:tcPr>
            <w:tcW w:w="2921" w:type="pct"/>
            <w:shd w:val="clear" w:color="auto" w:fill="auto"/>
            <w:vAlign w:val="center"/>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Elementos filtrantes o purificadores:</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Filtro HEPA de Alta eficiencia</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Carbón activado</w:t>
            </w:r>
          </w:p>
          <w:p w:rsidR="00C61C2F" w:rsidRPr="00C61C2F" w:rsidRDefault="00C61C2F" w:rsidP="00C61C2F">
            <w:pPr>
              <w:numPr>
                <w:ilvl w:val="0"/>
                <w:numId w:val="27"/>
              </w:numPr>
              <w:ind w:left="317" w:hanging="283"/>
              <w:jc w:val="both"/>
              <w:rPr>
                <w:rFonts w:ascii="Arial" w:hAnsi="Arial" w:cs="Arial"/>
                <w:sz w:val="20"/>
                <w:szCs w:val="20"/>
                <w:lang w:val="es-BO" w:eastAsia="es-BO"/>
              </w:rPr>
            </w:pPr>
            <w:r w:rsidRPr="00C61C2F">
              <w:rPr>
                <w:rFonts w:ascii="Arial" w:hAnsi="Arial" w:cs="Arial"/>
                <w:sz w:val="20"/>
                <w:szCs w:val="20"/>
                <w:lang w:val="es-BO" w:eastAsia="es-BO"/>
              </w:rPr>
              <w:t>Filtro de poliuretano lavable</w:t>
            </w:r>
          </w:p>
          <w:p w:rsidR="00C61C2F" w:rsidRPr="00C61C2F" w:rsidRDefault="00C61C2F" w:rsidP="00C61C2F">
            <w:pPr>
              <w:numPr>
                <w:ilvl w:val="0"/>
                <w:numId w:val="27"/>
              </w:numPr>
              <w:ind w:left="317" w:hanging="283"/>
              <w:jc w:val="both"/>
              <w:rPr>
                <w:rFonts w:ascii="Arial" w:hAnsi="Arial" w:cs="Arial"/>
                <w:sz w:val="20"/>
                <w:szCs w:val="20"/>
                <w:lang w:val="es-BO" w:eastAsia="es-BO"/>
              </w:rPr>
            </w:pPr>
            <w:proofErr w:type="spellStart"/>
            <w:r w:rsidRPr="00C61C2F">
              <w:rPr>
                <w:rFonts w:ascii="Arial" w:hAnsi="Arial" w:cs="Arial"/>
                <w:sz w:val="20"/>
                <w:szCs w:val="20"/>
                <w:lang w:val="es-BO" w:eastAsia="es-BO"/>
              </w:rPr>
              <w:t>Ionizador</w:t>
            </w:r>
            <w:proofErr w:type="spellEnd"/>
          </w:p>
          <w:p w:rsidR="00C61C2F" w:rsidRPr="00C61C2F" w:rsidRDefault="00C61C2F" w:rsidP="00C61C2F">
            <w:pPr>
              <w:ind w:left="34"/>
              <w:jc w:val="both"/>
              <w:rPr>
                <w:rFonts w:ascii="Arial" w:hAnsi="Arial" w:cs="Arial"/>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632"/>
        </w:trPr>
        <w:tc>
          <w:tcPr>
            <w:tcW w:w="2921" w:type="pct"/>
            <w:shd w:val="clear" w:color="auto" w:fill="auto"/>
            <w:vAlign w:val="center"/>
          </w:tcPr>
          <w:p w:rsidR="00C61C2F" w:rsidRPr="00C61C2F" w:rsidRDefault="00C61C2F" w:rsidP="00C61C2F">
            <w:pPr>
              <w:tabs>
                <w:tab w:val="left" w:pos="672"/>
                <w:tab w:val="left" w:pos="3933"/>
              </w:tabs>
              <w:jc w:val="both"/>
              <w:rPr>
                <w:rFonts w:ascii="Arial" w:hAnsi="Arial" w:cs="Arial"/>
                <w:b/>
                <w:sz w:val="20"/>
                <w:szCs w:val="20"/>
                <w:lang w:val="es-BO" w:eastAsia="es-BO"/>
              </w:rPr>
            </w:pPr>
            <w:r w:rsidRPr="00C61C2F">
              <w:rPr>
                <w:rFonts w:ascii="Arial" w:hAnsi="Arial" w:cs="Arial"/>
                <w:sz w:val="20"/>
                <w:szCs w:val="20"/>
                <w:lang w:val="es-BO" w:eastAsia="es-BO"/>
              </w:rPr>
              <w:t xml:space="preserve">Voltaje eléctrico: 220 / 230  VAC, 50 Hz, monofásico. </w:t>
            </w:r>
          </w:p>
          <w:p w:rsidR="00C61C2F" w:rsidRPr="00C61C2F" w:rsidRDefault="00C61C2F" w:rsidP="00C61C2F">
            <w:pPr>
              <w:tabs>
                <w:tab w:val="left" w:pos="672"/>
                <w:tab w:val="left" w:pos="3933"/>
              </w:tabs>
              <w:jc w:val="both"/>
              <w:rPr>
                <w:rFonts w:ascii="Arial" w:hAnsi="Arial" w:cs="Arial"/>
                <w:b/>
                <w:sz w:val="20"/>
                <w:szCs w:val="20"/>
                <w:lang w:val="es-BO" w:eastAsia="es-BO"/>
              </w:rPr>
            </w:pPr>
            <w:r w:rsidRPr="00C61C2F">
              <w:rPr>
                <w:rFonts w:ascii="Arial" w:hAnsi="Arial" w:cs="Arial"/>
                <w:b/>
                <w:sz w:val="20"/>
                <w:szCs w:val="20"/>
                <w:lang w:val="es-BO" w:eastAsia="es-BO"/>
              </w:rPr>
              <w:t>(Manifestar aceptación)</w:t>
            </w:r>
          </w:p>
        </w:tc>
        <w:tc>
          <w:tcPr>
            <w:tcW w:w="1262" w:type="pct"/>
            <w:vAlign w:val="center"/>
          </w:tcPr>
          <w:p w:rsidR="00C61C2F" w:rsidRPr="00C61C2F" w:rsidRDefault="00C61C2F" w:rsidP="00C61C2F">
            <w:pPr>
              <w:ind w:left="317"/>
              <w:jc w:val="both"/>
              <w:rPr>
                <w:rFonts w:ascii="Arial" w:hAnsi="Arial" w:cs="Arial"/>
                <w:sz w:val="22"/>
                <w:szCs w:val="20"/>
                <w:lang w:val="es-BO" w:eastAsia="es-BO"/>
              </w:rPr>
            </w:pPr>
          </w:p>
        </w:tc>
        <w:tc>
          <w:tcPr>
            <w:tcW w:w="146" w:type="pct"/>
            <w:tcBorders>
              <w:right w:val="single" w:sz="4" w:space="0" w:color="auto"/>
            </w:tcBorders>
            <w:shd w:val="diagStripe" w:color="auto" w:fill="auto"/>
          </w:tcPr>
          <w:p w:rsidR="00C61C2F" w:rsidRPr="00C61C2F" w:rsidRDefault="00C61C2F" w:rsidP="00C61C2F">
            <w:pPr>
              <w:ind w:left="317"/>
              <w:jc w:val="both"/>
              <w:rPr>
                <w:rFonts w:ascii="Arial" w:hAnsi="Arial" w:cs="Arial"/>
                <w:sz w:val="22"/>
                <w:szCs w:val="20"/>
                <w:lang w:val="es-BO" w:eastAsia="es-BO"/>
              </w:rPr>
            </w:pPr>
          </w:p>
        </w:tc>
        <w:tc>
          <w:tcPr>
            <w:tcW w:w="205" w:type="pct"/>
            <w:gridSpan w:val="2"/>
            <w:tcBorders>
              <w:right w:val="single" w:sz="4" w:space="0" w:color="auto"/>
            </w:tcBorders>
            <w:shd w:val="diagStripe" w:color="auto" w:fill="auto"/>
          </w:tcPr>
          <w:p w:rsidR="00C61C2F" w:rsidRPr="00C61C2F" w:rsidRDefault="00C61C2F" w:rsidP="00C61C2F">
            <w:pPr>
              <w:ind w:left="317"/>
              <w:jc w:val="both"/>
              <w:rPr>
                <w:rFonts w:ascii="Arial" w:hAnsi="Arial" w:cs="Arial"/>
                <w:sz w:val="22"/>
                <w:szCs w:val="20"/>
                <w:lang w:val="es-BO" w:eastAsia="es-BO"/>
              </w:rPr>
            </w:pPr>
          </w:p>
        </w:tc>
        <w:tc>
          <w:tcPr>
            <w:tcW w:w="466" w:type="pct"/>
            <w:tcBorders>
              <w:left w:val="single" w:sz="4" w:space="0" w:color="auto"/>
            </w:tcBorders>
            <w:shd w:val="diagStripe" w:color="auto" w:fill="auto"/>
          </w:tcPr>
          <w:p w:rsidR="00C61C2F" w:rsidRPr="00C61C2F" w:rsidRDefault="00C61C2F" w:rsidP="00C61C2F">
            <w:pPr>
              <w:ind w:left="317"/>
              <w:jc w:val="both"/>
              <w:rPr>
                <w:rFonts w:ascii="Arial" w:hAnsi="Arial" w:cs="Arial"/>
                <w:sz w:val="22"/>
                <w:szCs w:val="20"/>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31"/>
        </w:trPr>
        <w:tc>
          <w:tcPr>
            <w:tcW w:w="2921" w:type="pct"/>
            <w:shd w:val="clear" w:color="auto" w:fill="auto"/>
            <w:vAlign w:val="center"/>
          </w:tcPr>
          <w:p w:rsidR="00C61C2F" w:rsidRPr="00C61C2F" w:rsidRDefault="00C61C2F" w:rsidP="00C61C2F">
            <w:pPr>
              <w:rPr>
                <w:rFonts w:ascii="Arial" w:hAnsi="Arial" w:cs="Arial"/>
                <w:b/>
                <w:sz w:val="20"/>
                <w:szCs w:val="20"/>
                <w:lang w:val="es-BO" w:eastAsia="es-BO"/>
              </w:rPr>
            </w:pPr>
            <w:r w:rsidRPr="00C61C2F">
              <w:rPr>
                <w:rFonts w:ascii="Arial" w:hAnsi="Arial" w:cs="Arial"/>
                <w:sz w:val="20"/>
                <w:szCs w:val="20"/>
                <w:lang w:val="es-BO" w:eastAsia="es-BO"/>
              </w:rPr>
              <w:t xml:space="preserve">Potencia eléctrica: Máximo 100 vatios. </w:t>
            </w:r>
            <w:r w:rsidRPr="00C61C2F">
              <w:rPr>
                <w:rFonts w:ascii="Arial" w:hAnsi="Arial" w:cs="Arial"/>
                <w:b/>
                <w:sz w:val="20"/>
                <w:szCs w:val="20"/>
                <w:lang w:val="es-BO" w:eastAsia="es-BO"/>
              </w:rPr>
              <w:t>(Especificar)</w:t>
            </w:r>
          </w:p>
        </w:tc>
        <w:tc>
          <w:tcPr>
            <w:tcW w:w="1262" w:type="pct"/>
          </w:tcPr>
          <w:p w:rsidR="00C61C2F" w:rsidRPr="00C61C2F" w:rsidRDefault="00C61C2F" w:rsidP="00C61C2F">
            <w:pPr>
              <w:spacing w:before="120"/>
              <w:ind w:left="919" w:hanging="919"/>
              <w:jc w:val="both"/>
              <w:rPr>
                <w:rFonts w:ascii="Arial" w:hAnsi="Arial" w:cs="Arial"/>
                <w:b/>
                <w:sz w:val="22"/>
                <w:szCs w:val="22"/>
                <w:lang w:val="es-BO" w:eastAsia="en-US"/>
              </w:rPr>
            </w:pPr>
          </w:p>
        </w:tc>
        <w:tc>
          <w:tcPr>
            <w:tcW w:w="146" w:type="pct"/>
            <w:tcBorders>
              <w:righ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c>
          <w:tcPr>
            <w:tcW w:w="205" w:type="pct"/>
            <w:gridSpan w:val="2"/>
            <w:tcBorders>
              <w:righ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c>
          <w:tcPr>
            <w:tcW w:w="466" w:type="pct"/>
            <w:tcBorders>
              <w:lef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r>
      <w:tr w:rsidR="00C61C2F" w:rsidRPr="00C61C2F" w:rsidTr="00EC4EA7">
        <w:tblPrEx>
          <w:tblCellMar>
            <w:left w:w="108" w:type="dxa"/>
            <w:right w:w="108" w:type="dxa"/>
          </w:tblCellMar>
          <w:tblLook w:val="00A0" w:firstRow="1" w:lastRow="0" w:firstColumn="1" w:lastColumn="0" w:noHBand="0" w:noVBand="0"/>
        </w:tblPrEx>
        <w:trPr>
          <w:trHeight w:val="850"/>
        </w:trPr>
        <w:tc>
          <w:tcPr>
            <w:tcW w:w="2921" w:type="pct"/>
            <w:shd w:val="clear" w:color="auto" w:fill="auto"/>
            <w:vAlign w:val="center"/>
          </w:tcPr>
          <w:p w:rsidR="00C61C2F" w:rsidRPr="00C61C2F" w:rsidRDefault="00C61C2F" w:rsidP="00C61C2F">
            <w:pPr>
              <w:rPr>
                <w:rFonts w:ascii="Arial" w:hAnsi="Arial" w:cs="Arial"/>
                <w:sz w:val="20"/>
                <w:szCs w:val="20"/>
                <w:lang w:val="es-BO" w:eastAsia="es-BO"/>
              </w:rPr>
            </w:pPr>
            <w:r w:rsidRPr="00C61C2F">
              <w:rPr>
                <w:rFonts w:ascii="Arial" w:hAnsi="Arial" w:cs="Arial"/>
                <w:sz w:val="20"/>
                <w:szCs w:val="20"/>
                <w:lang w:val="es-BO" w:eastAsia="es-BO"/>
              </w:rPr>
              <w:t>Incluye: Diecinueve (19) Filtros HEPA de repuesto. Uno por cada equipo purificador</w:t>
            </w:r>
          </w:p>
          <w:p w:rsidR="00C61C2F" w:rsidRPr="00C61C2F" w:rsidRDefault="00C61C2F" w:rsidP="00C61C2F">
            <w:pPr>
              <w:rPr>
                <w:rFonts w:ascii="Arial" w:hAnsi="Arial" w:cs="Arial"/>
                <w:sz w:val="20"/>
                <w:szCs w:val="20"/>
                <w:lang w:val="es-BO" w:eastAsia="es-BO"/>
              </w:rPr>
            </w:pPr>
            <w:r w:rsidRPr="00C61C2F">
              <w:rPr>
                <w:rFonts w:ascii="Arial" w:hAnsi="Arial" w:cs="Arial"/>
                <w:b/>
                <w:sz w:val="20"/>
                <w:szCs w:val="20"/>
                <w:lang w:val="es-BO" w:eastAsia="es-BO"/>
              </w:rPr>
              <w:t>(Manifestar aceptación)</w:t>
            </w:r>
          </w:p>
        </w:tc>
        <w:tc>
          <w:tcPr>
            <w:tcW w:w="1262" w:type="pct"/>
          </w:tcPr>
          <w:p w:rsidR="00C61C2F" w:rsidRPr="00C61C2F" w:rsidRDefault="00C61C2F" w:rsidP="00C61C2F">
            <w:pPr>
              <w:spacing w:before="120"/>
              <w:ind w:left="919" w:hanging="919"/>
              <w:jc w:val="both"/>
              <w:rPr>
                <w:rFonts w:ascii="Arial" w:hAnsi="Arial" w:cs="Arial"/>
                <w:b/>
                <w:sz w:val="22"/>
                <w:szCs w:val="22"/>
                <w:lang w:val="es-BO" w:eastAsia="en-US"/>
              </w:rPr>
            </w:pPr>
          </w:p>
        </w:tc>
        <w:tc>
          <w:tcPr>
            <w:tcW w:w="146" w:type="pct"/>
            <w:tcBorders>
              <w:righ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c>
          <w:tcPr>
            <w:tcW w:w="205" w:type="pct"/>
            <w:gridSpan w:val="2"/>
            <w:tcBorders>
              <w:righ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c>
          <w:tcPr>
            <w:tcW w:w="466" w:type="pct"/>
            <w:tcBorders>
              <w:lef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r>
      <w:tr w:rsidR="00C61C2F" w:rsidRPr="00C61C2F" w:rsidTr="00EC4EA7">
        <w:tblPrEx>
          <w:tblCellMar>
            <w:left w:w="108" w:type="dxa"/>
            <w:right w:w="108" w:type="dxa"/>
          </w:tblCellMar>
          <w:tblLook w:val="00A0" w:firstRow="1" w:lastRow="0" w:firstColumn="1" w:lastColumn="0" w:noHBand="0" w:noVBand="0"/>
        </w:tblPrEx>
        <w:trPr>
          <w:trHeight w:val="850"/>
        </w:trPr>
        <w:tc>
          <w:tcPr>
            <w:tcW w:w="2921" w:type="pct"/>
            <w:shd w:val="clear" w:color="auto" w:fill="auto"/>
            <w:vAlign w:val="center"/>
          </w:tcPr>
          <w:p w:rsidR="00C61C2F" w:rsidRPr="00C61C2F" w:rsidRDefault="00C61C2F" w:rsidP="00C61C2F">
            <w:pPr>
              <w:rPr>
                <w:rFonts w:ascii="Arial" w:hAnsi="Arial" w:cs="Arial"/>
                <w:sz w:val="20"/>
                <w:szCs w:val="20"/>
                <w:lang w:val="es-BO" w:eastAsia="es-BO"/>
              </w:rPr>
            </w:pPr>
            <w:r w:rsidRPr="00C61C2F">
              <w:rPr>
                <w:rFonts w:ascii="Arial" w:hAnsi="Arial" w:cs="Arial"/>
                <w:sz w:val="20"/>
                <w:szCs w:val="20"/>
                <w:lang w:eastAsia="es-BO"/>
              </w:rPr>
              <w:t>Para la recepción de los bienes el proveedor deberá emitir un documento</w:t>
            </w:r>
            <w:r w:rsidRPr="00C61C2F">
              <w:rPr>
                <w:rFonts w:ascii="Arial" w:hAnsi="Arial" w:cs="Arial"/>
                <w:sz w:val="20"/>
                <w:szCs w:val="20"/>
                <w:lang w:val="es-BO" w:eastAsia="es-BO"/>
              </w:rPr>
              <w:t xml:space="preserve"> garantizando la disponibilidad de repuestos por tres (3) años calendario a partir de la fecha </w:t>
            </w:r>
            <w:r w:rsidRPr="00C61C2F">
              <w:rPr>
                <w:rFonts w:ascii="Arial" w:hAnsi="Arial" w:cs="Arial"/>
                <w:sz w:val="20"/>
                <w:szCs w:val="20"/>
                <w:lang w:val="es-BO" w:eastAsia="es-BO"/>
              </w:rPr>
              <w:lastRenderedPageBreak/>
              <w:t>de emisión del Acta de Recepción Definitiva.</w:t>
            </w:r>
          </w:p>
          <w:p w:rsidR="00C61C2F" w:rsidRDefault="00C61C2F" w:rsidP="00C61C2F">
            <w:pPr>
              <w:rPr>
                <w:rFonts w:ascii="Arial" w:hAnsi="Arial" w:cs="Arial"/>
                <w:b/>
                <w:sz w:val="20"/>
                <w:szCs w:val="20"/>
                <w:lang w:val="es-BO" w:eastAsia="es-BO"/>
              </w:rPr>
            </w:pPr>
            <w:r w:rsidRPr="00C61C2F">
              <w:rPr>
                <w:rFonts w:ascii="Arial" w:hAnsi="Arial" w:cs="Arial"/>
                <w:b/>
                <w:sz w:val="20"/>
                <w:szCs w:val="20"/>
                <w:lang w:val="es-BO" w:eastAsia="es-BO"/>
              </w:rPr>
              <w:t>(Manifestar aceptación)</w:t>
            </w:r>
          </w:p>
          <w:p w:rsidR="00EC4EA7" w:rsidRPr="00C61C2F" w:rsidRDefault="00EC4EA7" w:rsidP="00C61C2F">
            <w:pPr>
              <w:rPr>
                <w:rFonts w:ascii="Arial" w:hAnsi="Arial" w:cs="Arial"/>
                <w:sz w:val="20"/>
                <w:szCs w:val="20"/>
                <w:lang w:val="es-BO" w:eastAsia="es-BO"/>
              </w:rPr>
            </w:pPr>
          </w:p>
        </w:tc>
        <w:tc>
          <w:tcPr>
            <w:tcW w:w="1262" w:type="pct"/>
          </w:tcPr>
          <w:p w:rsidR="00C61C2F" w:rsidRPr="00C61C2F" w:rsidRDefault="00C61C2F" w:rsidP="00C61C2F">
            <w:pPr>
              <w:spacing w:before="120"/>
              <w:ind w:left="919" w:hanging="919"/>
              <w:jc w:val="both"/>
              <w:rPr>
                <w:rFonts w:ascii="Arial" w:hAnsi="Arial" w:cs="Arial"/>
                <w:b/>
                <w:sz w:val="22"/>
                <w:szCs w:val="22"/>
                <w:lang w:val="es-BO" w:eastAsia="en-US"/>
              </w:rPr>
            </w:pPr>
          </w:p>
        </w:tc>
        <w:tc>
          <w:tcPr>
            <w:tcW w:w="146" w:type="pct"/>
            <w:tcBorders>
              <w:bottom w:val="single" w:sz="4" w:space="0" w:color="000000"/>
              <w:righ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c>
          <w:tcPr>
            <w:tcW w:w="205" w:type="pct"/>
            <w:gridSpan w:val="2"/>
            <w:tcBorders>
              <w:bottom w:val="single" w:sz="4" w:space="0" w:color="000000"/>
              <w:right w:val="single" w:sz="4" w:space="0" w:color="auto"/>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spacing w:before="120"/>
              <w:ind w:left="919" w:hanging="919"/>
              <w:jc w:val="both"/>
              <w:rPr>
                <w:rFonts w:ascii="Arial" w:hAnsi="Arial" w:cs="Arial"/>
                <w:b/>
                <w:sz w:val="22"/>
                <w:szCs w:val="22"/>
                <w:lang w:val="es-BO" w:eastAsia="en-US"/>
              </w:rPr>
            </w:pPr>
          </w:p>
        </w:tc>
      </w:tr>
      <w:tr w:rsidR="00C61C2F" w:rsidRPr="00C61C2F" w:rsidTr="00EC4EA7">
        <w:tblPrEx>
          <w:tblCellMar>
            <w:left w:w="108" w:type="dxa"/>
            <w:right w:w="108" w:type="dxa"/>
          </w:tblCellMar>
          <w:tblLook w:val="00A0" w:firstRow="1" w:lastRow="0" w:firstColumn="1" w:lastColumn="0" w:noHBand="0" w:noVBand="0"/>
        </w:tblPrEx>
        <w:trPr>
          <w:trHeight w:val="403"/>
        </w:trPr>
        <w:tc>
          <w:tcPr>
            <w:tcW w:w="2921" w:type="pct"/>
            <w:shd w:val="clear" w:color="auto" w:fill="8DB3E2"/>
            <w:vAlign w:val="center"/>
          </w:tcPr>
          <w:p w:rsidR="00C61C2F" w:rsidRPr="00C61C2F" w:rsidRDefault="00C61C2F" w:rsidP="00C61C2F">
            <w:pPr>
              <w:numPr>
                <w:ilvl w:val="0"/>
                <w:numId w:val="39"/>
              </w:numPr>
              <w:ind w:left="283" w:firstLine="177"/>
              <w:jc w:val="both"/>
              <w:rPr>
                <w:rFonts w:ascii="Arial" w:hAnsi="Arial" w:cs="Arial"/>
                <w:b/>
                <w:color w:val="FFFFFF"/>
                <w:sz w:val="20"/>
                <w:szCs w:val="20"/>
                <w:lang w:eastAsia="en-US"/>
              </w:rPr>
            </w:pPr>
            <w:r w:rsidRPr="00C61C2F">
              <w:rPr>
                <w:rFonts w:ascii="Arial" w:hAnsi="Arial" w:cs="Arial"/>
                <w:b/>
                <w:bCs/>
                <w:color w:val="FFFFFF"/>
                <w:sz w:val="20"/>
                <w:szCs w:val="20"/>
                <w:lang w:eastAsia="en-US"/>
              </w:rPr>
              <w:lastRenderedPageBreak/>
              <w:t>RECEPCIÓN</w:t>
            </w:r>
            <w:r w:rsidRPr="00C61C2F">
              <w:rPr>
                <w:rFonts w:ascii="Arial" w:hAnsi="Arial" w:cs="Arial"/>
                <w:b/>
                <w:color w:val="FFFFFF"/>
                <w:sz w:val="20"/>
                <w:szCs w:val="20"/>
                <w:lang w:eastAsia="en-US"/>
              </w:rPr>
              <w:t xml:space="preserve">  DE LOS BIENES</w:t>
            </w:r>
          </w:p>
        </w:tc>
        <w:tc>
          <w:tcPr>
            <w:tcW w:w="1262" w:type="pct"/>
            <w:shd w:val="clear" w:color="auto" w:fill="8DB3E2"/>
          </w:tcPr>
          <w:p w:rsidR="00C61C2F" w:rsidRPr="00C61C2F" w:rsidRDefault="00C61C2F" w:rsidP="00EC4EA7">
            <w:pPr>
              <w:ind w:left="460"/>
              <w:rPr>
                <w:rFonts w:ascii="Arial" w:hAnsi="Arial" w:cs="Arial"/>
                <w:b/>
                <w:bCs/>
                <w:color w:val="FFFFFF"/>
                <w:sz w:val="22"/>
                <w:szCs w:val="22"/>
                <w:lang w:eastAsia="en-US"/>
              </w:rPr>
            </w:pPr>
          </w:p>
        </w:tc>
        <w:tc>
          <w:tcPr>
            <w:tcW w:w="146" w:type="pct"/>
            <w:tcBorders>
              <w:bottom w:val="single" w:sz="4" w:space="0" w:color="000000"/>
              <w:righ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c>
          <w:tcPr>
            <w:tcW w:w="205" w:type="pct"/>
            <w:gridSpan w:val="2"/>
            <w:tcBorders>
              <w:bottom w:val="single" w:sz="4" w:space="0" w:color="000000"/>
              <w:righ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c>
          <w:tcPr>
            <w:tcW w:w="466" w:type="pct"/>
            <w:tcBorders>
              <w:left w:val="single" w:sz="4" w:space="0" w:color="auto"/>
              <w:bottom w:val="single" w:sz="4" w:space="0" w:color="000000"/>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r>
      <w:tr w:rsidR="00C61C2F" w:rsidRPr="00C61C2F" w:rsidTr="00EC4EA7">
        <w:tblPrEx>
          <w:tblCellMar>
            <w:left w:w="108" w:type="dxa"/>
            <w:right w:w="108" w:type="dxa"/>
          </w:tblCellMar>
          <w:tblLook w:val="00A0" w:firstRow="1" w:lastRow="0" w:firstColumn="1" w:lastColumn="0" w:noHBand="0" w:noVBand="0"/>
        </w:tblPrEx>
        <w:trPr>
          <w:trHeight w:val="752"/>
        </w:trPr>
        <w:tc>
          <w:tcPr>
            <w:tcW w:w="2921" w:type="pct"/>
          </w:tcPr>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La recepción será en las instalaciones del Banco Central de Bolivia, Área de Activos Fijos piso 5, en coordinación con el Responsable de Recepción o Comisión de Recepción, quien(es) previa verificación de las Especificaciones Técnicas emitirá(n), si corresponde, el ACTA DE RECEPCIÓN DEFINITIVA.</w:t>
            </w:r>
          </w:p>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b/>
                <w:bCs/>
                <w:snapToGrid w:val="0"/>
                <w:sz w:val="20"/>
                <w:szCs w:val="20"/>
                <w:lang w:val="es-BO" w:eastAsia="es-BO"/>
              </w:rPr>
            </w:pPr>
            <w:r w:rsidRPr="00C61C2F">
              <w:rPr>
                <w:rFonts w:ascii="Arial" w:hAnsi="Arial" w:cs="Arial"/>
                <w:b/>
                <w:bCs/>
                <w:snapToGrid w:val="0"/>
                <w:sz w:val="20"/>
                <w:szCs w:val="20"/>
                <w:lang w:val="es-BO" w:eastAsia="es-BO"/>
              </w:rPr>
              <w:t>(Manifestar Aceptación)</w:t>
            </w:r>
          </w:p>
        </w:tc>
        <w:tc>
          <w:tcPr>
            <w:tcW w:w="1262" w:type="pct"/>
          </w:tcPr>
          <w:p w:rsidR="00C61C2F" w:rsidRPr="00C61C2F" w:rsidRDefault="00C61C2F" w:rsidP="00EC4EA7">
            <w:pPr>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8DB3E2"/>
            <w:vAlign w:val="center"/>
          </w:tcPr>
          <w:p w:rsidR="00C61C2F" w:rsidRPr="00C61C2F" w:rsidRDefault="00C61C2F" w:rsidP="00C61C2F">
            <w:pPr>
              <w:numPr>
                <w:ilvl w:val="0"/>
                <w:numId w:val="39"/>
              </w:numPr>
              <w:ind w:left="844" w:hanging="384"/>
              <w:jc w:val="both"/>
              <w:rPr>
                <w:rFonts w:ascii="Arial" w:hAnsi="Arial" w:cs="Arial"/>
                <w:b/>
                <w:bCs/>
                <w:color w:val="FFFFFF"/>
                <w:sz w:val="20"/>
                <w:szCs w:val="20"/>
                <w:lang w:eastAsia="en-US"/>
              </w:rPr>
            </w:pPr>
            <w:r w:rsidRPr="00C61C2F">
              <w:rPr>
                <w:rFonts w:ascii="Arial" w:hAnsi="Arial" w:cs="Arial"/>
                <w:b/>
                <w:bCs/>
                <w:color w:val="FFFFFF"/>
                <w:sz w:val="20"/>
                <w:szCs w:val="20"/>
                <w:lang w:eastAsia="en-US"/>
              </w:rPr>
              <w:t xml:space="preserve">RESPONSABLE DE RECEPCIÓN O COMISION DE RECEPCION </w:t>
            </w:r>
          </w:p>
        </w:tc>
        <w:tc>
          <w:tcPr>
            <w:tcW w:w="1262" w:type="pct"/>
            <w:shd w:val="clear" w:color="auto" w:fill="8DB3E2"/>
          </w:tcPr>
          <w:p w:rsidR="00C61C2F" w:rsidRPr="00C61C2F" w:rsidRDefault="00C61C2F" w:rsidP="00EC4EA7">
            <w:pPr>
              <w:ind w:left="460"/>
              <w:rPr>
                <w:rFonts w:ascii="Arial" w:hAnsi="Arial" w:cs="Arial"/>
                <w:b/>
                <w:bCs/>
                <w:sz w:val="22"/>
                <w:szCs w:val="22"/>
                <w:lang w:eastAsia="en-US"/>
              </w:rPr>
            </w:pPr>
          </w:p>
        </w:tc>
        <w:tc>
          <w:tcPr>
            <w:tcW w:w="155" w:type="pct"/>
            <w:gridSpan w:val="2"/>
            <w:tcBorders>
              <w:righ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c>
          <w:tcPr>
            <w:tcW w:w="197" w:type="pct"/>
            <w:tcBorders>
              <w:righ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c>
          <w:tcPr>
            <w:tcW w:w="466" w:type="pct"/>
            <w:tcBorders>
              <w:lef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r>
      <w:tr w:rsidR="00C61C2F" w:rsidRPr="00C61C2F" w:rsidTr="00EC4EA7">
        <w:tblPrEx>
          <w:tblCellMar>
            <w:left w:w="108" w:type="dxa"/>
            <w:right w:w="108" w:type="dxa"/>
          </w:tblCellMar>
          <w:tblLook w:val="00A0" w:firstRow="1" w:lastRow="0" w:firstColumn="1" w:lastColumn="0" w:noHBand="0" w:noVBand="0"/>
        </w:tblPrEx>
        <w:trPr>
          <w:trHeight w:val="665"/>
        </w:trPr>
        <w:tc>
          <w:tcPr>
            <w:tcW w:w="2921" w:type="pct"/>
          </w:tcPr>
          <w:p w:rsidR="00C61C2F" w:rsidRPr="00C61C2F" w:rsidRDefault="00C61C2F" w:rsidP="00C61C2F">
            <w:pPr>
              <w:jc w:val="both"/>
              <w:rPr>
                <w:rFonts w:ascii="Arial" w:hAnsi="Arial" w:cs="Arial"/>
                <w:sz w:val="20"/>
                <w:szCs w:val="20"/>
                <w:lang w:val="es-ES_tradnl" w:eastAsia="es-BO"/>
              </w:rPr>
            </w:pPr>
          </w:p>
          <w:p w:rsidR="00C61C2F" w:rsidRPr="00C61C2F" w:rsidRDefault="00C61C2F" w:rsidP="00C61C2F">
            <w:pPr>
              <w:jc w:val="both"/>
              <w:rPr>
                <w:rFonts w:ascii="Arial" w:hAnsi="Arial" w:cs="Arial"/>
                <w:sz w:val="20"/>
                <w:szCs w:val="20"/>
                <w:lang w:val="es-ES_tradnl" w:eastAsia="es-BO"/>
              </w:rPr>
            </w:pPr>
            <w:r w:rsidRPr="00C61C2F">
              <w:rPr>
                <w:rFonts w:ascii="Arial" w:hAnsi="Arial" w:cs="Arial"/>
                <w:sz w:val="20"/>
                <w:szCs w:val="20"/>
                <w:lang w:val="es-ES_tradnl" w:eastAsia="es-BO"/>
              </w:rPr>
              <w:t>El Responsable de Recepción o Comisión de Recepción será(n) designados por la Subgerencia de Servicios Generales del BCB en calidad de RPA, adquiriendo la responsabilidad de verificar y emitir el Acta de Recepción Definitiva.</w:t>
            </w:r>
          </w:p>
          <w:p w:rsidR="00C61C2F" w:rsidRPr="00C61C2F" w:rsidRDefault="00C61C2F" w:rsidP="00C61C2F">
            <w:pPr>
              <w:jc w:val="both"/>
              <w:rPr>
                <w:rFonts w:ascii="Arial" w:hAnsi="Arial" w:cs="Arial"/>
                <w:sz w:val="20"/>
                <w:szCs w:val="20"/>
                <w:lang w:val="es-ES_tradnl" w:eastAsia="es-BO"/>
              </w:rPr>
            </w:pPr>
          </w:p>
          <w:p w:rsidR="00C61C2F" w:rsidRPr="00C61C2F" w:rsidRDefault="00C61C2F" w:rsidP="00C61C2F">
            <w:pPr>
              <w:jc w:val="both"/>
              <w:rPr>
                <w:rFonts w:ascii="Arial" w:hAnsi="Arial" w:cs="Arial"/>
                <w:b/>
                <w:bCs/>
                <w:snapToGrid w:val="0"/>
                <w:sz w:val="20"/>
                <w:szCs w:val="20"/>
                <w:lang w:val="es-BO" w:eastAsia="es-BO"/>
              </w:rPr>
            </w:pPr>
            <w:r w:rsidRPr="00C61C2F">
              <w:rPr>
                <w:rFonts w:ascii="Arial" w:hAnsi="Arial" w:cs="Arial"/>
                <w:b/>
                <w:bCs/>
                <w:snapToGrid w:val="0"/>
                <w:sz w:val="20"/>
                <w:szCs w:val="20"/>
                <w:lang w:val="es-BO" w:eastAsia="es-BO"/>
              </w:rPr>
              <w:t>(Manifestar Aceptación)</w:t>
            </w:r>
          </w:p>
        </w:tc>
        <w:tc>
          <w:tcPr>
            <w:tcW w:w="1262" w:type="pct"/>
          </w:tcPr>
          <w:p w:rsidR="00C61C2F" w:rsidRPr="00C61C2F" w:rsidRDefault="00C61C2F" w:rsidP="00EC4EA7">
            <w:pPr>
              <w:rPr>
                <w:rFonts w:ascii="Arial" w:hAnsi="Arial" w:cs="Arial"/>
                <w:sz w:val="22"/>
                <w:szCs w:val="22"/>
                <w:lang w:val="es-ES_tradnl"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ES_tradnl"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ES_tradnl"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ES_tradnl"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8DB3E2"/>
            <w:vAlign w:val="center"/>
          </w:tcPr>
          <w:p w:rsidR="00C61C2F" w:rsidRPr="00C61C2F" w:rsidRDefault="00C61C2F" w:rsidP="00C61C2F">
            <w:pPr>
              <w:numPr>
                <w:ilvl w:val="0"/>
                <w:numId w:val="39"/>
              </w:numPr>
              <w:ind w:left="283" w:firstLine="177"/>
              <w:jc w:val="both"/>
              <w:rPr>
                <w:rFonts w:ascii="Arial" w:hAnsi="Arial" w:cs="Arial"/>
                <w:b/>
                <w:color w:val="FFFFFF"/>
                <w:sz w:val="20"/>
                <w:szCs w:val="20"/>
                <w:lang w:eastAsia="en-US"/>
              </w:rPr>
            </w:pPr>
            <w:r w:rsidRPr="00C61C2F">
              <w:rPr>
                <w:rFonts w:ascii="Arial" w:hAnsi="Arial" w:cs="Arial"/>
                <w:b/>
                <w:bCs/>
                <w:color w:val="FFFFFF"/>
                <w:sz w:val="20"/>
                <w:szCs w:val="20"/>
                <w:lang w:eastAsia="en-US"/>
              </w:rPr>
              <w:t>PLAZO DE RECEPCIÓN</w:t>
            </w:r>
          </w:p>
        </w:tc>
        <w:tc>
          <w:tcPr>
            <w:tcW w:w="1262" w:type="pct"/>
            <w:shd w:val="clear" w:color="auto" w:fill="8DB3E2"/>
          </w:tcPr>
          <w:p w:rsidR="00C61C2F" w:rsidRPr="00C61C2F" w:rsidRDefault="00C61C2F" w:rsidP="00EC4EA7">
            <w:pPr>
              <w:ind w:left="460"/>
              <w:rPr>
                <w:rFonts w:ascii="Arial" w:hAnsi="Arial" w:cs="Arial"/>
                <w:b/>
                <w:bCs/>
                <w:sz w:val="22"/>
                <w:szCs w:val="22"/>
                <w:lang w:eastAsia="en-US"/>
              </w:rPr>
            </w:pPr>
          </w:p>
        </w:tc>
        <w:tc>
          <w:tcPr>
            <w:tcW w:w="155" w:type="pct"/>
            <w:gridSpan w:val="2"/>
            <w:tcBorders>
              <w:righ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c>
          <w:tcPr>
            <w:tcW w:w="197" w:type="pct"/>
            <w:tcBorders>
              <w:righ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c>
          <w:tcPr>
            <w:tcW w:w="466" w:type="pct"/>
            <w:tcBorders>
              <w:left w:val="single" w:sz="4" w:space="0" w:color="auto"/>
            </w:tcBorders>
            <w:shd w:val="diagStripe" w:color="auto" w:fill="8DB3E2" w:themeFill="text2" w:themeFillTint="66"/>
          </w:tcPr>
          <w:p w:rsidR="00C61C2F" w:rsidRPr="00C61C2F" w:rsidRDefault="00C61C2F" w:rsidP="00C61C2F">
            <w:pPr>
              <w:ind w:left="460"/>
              <w:jc w:val="both"/>
              <w:rPr>
                <w:rFonts w:ascii="Arial" w:hAnsi="Arial" w:cs="Arial"/>
                <w:b/>
                <w:bCs/>
                <w:color w:val="FFFFFF"/>
                <w:sz w:val="22"/>
                <w:szCs w:val="22"/>
                <w:lang w:eastAsia="en-US"/>
              </w:rPr>
            </w:pPr>
          </w:p>
        </w:tc>
      </w:tr>
      <w:tr w:rsidR="00C61C2F" w:rsidRPr="00C61C2F" w:rsidTr="00EC4EA7">
        <w:tblPrEx>
          <w:tblCellMar>
            <w:left w:w="108" w:type="dxa"/>
            <w:right w:w="108" w:type="dxa"/>
          </w:tblCellMar>
          <w:tblLook w:val="00A0" w:firstRow="1" w:lastRow="0" w:firstColumn="1" w:lastColumn="0" w:noHBand="0" w:noVBand="0"/>
        </w:tblPrEx>
        <w:trPr>
          <w:trHeight w:val="523"/>
        </w:trPr>
        <w:tc>
          <w:tcPr>
            <w:tcW w:w="2921" w:type="pct"/>
          </w:tcPr>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La recepción de los bienes debe realizarse por el total en el plazo de 70 días calendario, computable desde el primer día hábil siguiente a la firma de Contrato por parte del proveedor.</w:t>
            </w:r>
          </w:p>
          <w:p w:rsidR="00C61C2F" w:rsidRPr="00C61C2F" w:rsidRDefault="00C61C2F" w:rsidP="00C61C2F">
            <w:pPr>
              <w:jc w:val="both"/>
              <w:rPr>
                <w:rFonts w:ascii="Arial" w:hAnsi="Arial" w:cs="Arial"/>
                <w:b/>
                <w:bCs/>
                <w:snapToGrid w:val="0"/>
                <w:sz w:val="20"/>
                <w:szCs w:val="20"/>
                <w:lang w:val="es-BO" w:eastAsia="es-BO"/>
              </w:rPr>
            </w:pPr>
          </w:p>
          <w:p w:rsidR="00C61C2F" w:rsidRPr="00C61C2F" w:rsidRDefault="00C61C2F" w:rsidP="00EC4EA7">
            <w:pPr>
              <w:jc w:val="both"/>
              <w:rPr>
                <w:rFonts w:ascii="Arial" w:hAnsi="Arial" w:cs="Arial"/>
                <w:sz w:val="20"/>
                <w:szCs w:val="20"/>
                <w:lang w:val="es-BO" w:eastAsia="es-BO"/>
              </w:rPr>
            </w:pPr>
            <w:r w:rsidRPr="00C61C2F">
              <w:rPr>
                <w:rFonts w:ascii="Arial" w:hAnsi="Arial" w:cs="Arial"/>
                <w:b/>
                <w:bCs/>
                <w:snapToGrid w:val="0"/>
                <w:sz w:val="20"/>
                <w:szCs w:val="20"/>
                <w:lang w:val="es-BO" w:eastAsia="es-BO"/>
              </w:rPr>
              <w:t>(Manifestar Aceptación)</w:t>
            </w:r>
          </w:p>
        </w:tc>
        <w:tc>
          <w:tcPr>
            <w:tcW w:w="1262" w:type="pct"/>
          </w:tcPr>
          <w:p w:rsidR="00C61C2F" w:rsidRPr="00C61C2F" w:rsidRDefault="00C61C2F" w:rsidP="00EC4EA7">
            <w:pPr>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BO" w:eastAsia="es-BO"/>
              </w:rPr>
            </w:pPr>
          </w:p>
        </w:tc>
      </w:tr>
      <w:tr w:rsidR="00EC4EA7"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8DB3E2"/>
            <w:vAlign w:val="center"/>
          </w:tcPr>
          <w:p w:rsidR="00EC4EA7" w:rsidRPr="00C61C2F" w:rsidRDefault="00EC4EA7" w:rsidP="00C61C2F">
            <w:pPr>
              <w:numPr>
                <w:ilvl w:val="0"/>
                <w:numId w:val="39"/>
              </w:numPr>
              <w:ind w:left="885" w:hanging="283"/>
              <w:jc w:val="both"/>
              <w:rPr>
                <w:rFonts w:ascii="Arial" w:hAnsi="Arial" w:cs="Arial"/>
                <w:b/>
                <w:bCs/>
                <w:color w:val="FFFFFF"/>
                <w:sz w:val="20"/>
                <w:szCs w:val="20"/>
                <w:lang w:eastAsia="en-US"/>
              </w:rPr>
            </w:pPr>
            <w:r w:rsidRPr="00C61C2F">
              <w:rPr>
                <w:rFonts w:ascii="Arial" w:hAnsi="Arial" w:cs="Arial"/>
                <w:b/>
                <w:bCs/>
                <w:color w:val="FFFFFF"/>
                <w:sz w:val="20"/>
                <w:szCs w:val="20"/>
                <w:lang w:eastAsia="en-US"/>
              </w:rPr>
              <w:t>GARANTÍAS</w:t>
            </w:r>
          </w:p>
        </w:tc>
        <w:tc>
          <w:tcPr>
            <w:tcW w:w="1262" w:type="pct"/>
            <w:vMerge w:val="restart"/>
            <w:shd w:val="clear" w:color="auto" w:fill="8DB3E2"/>
          </w:tcPr>
          <w:p w:rsidR="00EC4EA7" w:rsidRPr="00C61C2F" w:rsidRDefault="00EC4EA7" w:rsidP="00EC4EA7">
            <w:pPr>
              <w:ind w:left="537"/>
              <w:rPr>
                <w:rFonts w:ascii="Arial" w:hAnsi="Arial" w:cs="Arial"/>
                <w:b/>
                <w:bCs/>
                <w:sz w:val="22"/>
                <w:szCs w:val="22"/>
                <w:lang w:eastAsia="en-US"/>
              </w:rPr>
            </w:pPr>
          </w:p>
        </w:tc>
        <w:tc>
          <w:tcPr>
            <w:tcW w:w="155" w:type="pct"/>
            <w:gridSpan w:val="2"/>
            <w:tcBorders>
              <w:right w:val="single" w:sz="4" w:space="0" w:color="auto"/>
            </w:tcBorders>
            <w:shd w:val="diagStripe" w:color="auto" w:fill="auto"/>
          </w:tcPr>
          <w:p w:rsidR="00EC4EA7" w:rsidRPr="00C61C2F" w:rsidRDefault="00EC4EA7" w:rsidP="00C61C2F">
            <w:pPr>
              <w:ind w:left="885"/>
              <w:jc w:val="both"/>
              <w:rPr>
                <w:rFonts w:ascii="Arial" w:hAnsi="Arial" w:cs="Arial"/>
                <w:b/>
                <w:bCs/>
                <w:color w:val="FFFFFF"/>
                <w:sz w:val="22"/>
                <w:szCs w:val="22"/>
                <w:lang w:eastAsia="en-US"/>
              </w:rPr>
            </w:pPr>
          </w:p>
        </w:tc>
        <w:tc>
          <w:tcPr>
            <w:tcW w:w="197" w:type="pct"/>
            <w:tcBorders>
              <w:right w:val="single" w:sz="4" w:space="0" w:color="auto"/>
            </w:tcBorders>
            <w:shd w:val="diagStripe" w:color="auto" w:fill="auto"/>
          </w:tcPr>
          <w:p w:rsidR="00EC4EA7" w:rsidRPr="00C61C2F" w:rsidRDefault="00EC4EA7" w:rsidP="00C61C2F">
            <w:pPr>
              <w:ind w:left="885"/>
              <w:jc w:val="both"/>
              <w:rPr>
                <w:rFonts w:ascii="Arial" w:hAnsi="Arial" w:cs="Arial"/>
                <w:b/>
                <w:bCs/>
                <w:color w:val="FFFFFF"/>
                <w:sz w:val="22"/>
                <w:szCs w:val="22"/>
                <w:lang w:eastAsia="en-US"/>
              </w:rPr>
            </w:pPr>
          </w:p>
        </w:tc>
        <w:tc>
          <w:tcPr>
            <w:tcW w:w="466" w:type="pct"/>
            <w:tcBorders>
              <w:left w:val="single" w:sz="4" w:space="0" w:color="auto"/>
            </w:tcBorders>
            <w:shd w:val="diagStripe" w:color="auto" w:fill="auto"/>
          </w:tcPr>
          <w:p w:rsidR="00EC4EA7" w:rsidRPr="00C61C2F" w:rsidRDefault="00EC4EA7" w:rsidP="00C61C2F">
            <w:pPr>
              <w:ind w:left="885"/>
              <w:jc w:val="both"/>
              <w:rPr>
                <w:rFonts w:ascii="Arial" w:hAnsi="Arial" w:cs="Arial"/>
                <w:b/>
                <w:bCs/>
                <w:color w:val="FFFFFF"/>
                <w:sz w:val="22"/>
                <w:szCs w:val="22"/>
                <w:lang w:eastAsia="en-US"/>
              </w:rPr>
            </w:pPr>
          </w:p>
        </w:tc>
      </w:tr>
      <w:tr w:rsidR="00EC4EA7"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DBE5F1"/>
            <w:vAlign w:val="center"/>
          </w:tcPr>
          <w:p w:rsidR="00EC4EA7" w:rsidRPr="00C61C2F" w:rsidRDefault="00EC4EA7" w:rsidP="00C61C2F">
            <w:pPr>
              <w:jc w:val="both"/>
              <w:rPr>
                <w:rFonts w:ascii="Arial" w:hAnsi="Arial" w:cs="Arial"/>
                <w:b/>
                <w:bCs/>
                <w:sz w:val="20"/>
                <w:szCs w:val="20"/>
                <w:lang w:eastAsia="en-US"/>
              </w:rPr>
            </w:pPr>
            <w:r w:rsidRPr="00C61C2F">
              <w:rPr>
                <w:rFonts w:ascii="Arial" w:hAnsi="Arial" w:cs="Arial"/>
                <w:b/>
                <w:bCs/>
                <w:sz w:val="20"/>
                <w:szCs w:val="20"/>
                <w:lang w:eastAsia="en-US"/>
              </w:rPr>
              <w:t>GARANTIA DE CUMPLIMIENTO DE CONTRATO</w:t>
            </w:r>
          </w:p>
        </w:tc>
        <w:tc>
          <w:tcPr>
            <w:tcW w:w="1262" w:type="pct"/>
            <w:vMerge/>
            <w:shd w:val="clear" w:color="auto" w:fill="DBE5F1"/>
          </w:tcPr>
          <w:p w:rsidR="00EC4EA7" w:rsidRPr="00C61C2F" w:rsidRDefault="00EC4EA7" w:rsidP="00EC4EA7">
            <w:pPr>
              <w:rPr>
                <w:rFonts w:ascii="Arial" w:hAnsi="Arial" w:cs="Arial"/>
                <w:sz w:val="22"/>
                <w:szCs w:val="22"/>
                <w:lang w:val="es-BO" w:eastAsia="es-BO"/>
              </w:rPr>
            </w:pPr>
          </w:p>
        </w:tc>
        <w:tc>
          <w:tcPr>
            <w:tcW w:w="155" w:type="pct"/>
            <w:gridSpan w:val="2"/>
            <w:tcBorders>
              <w:right w:val="single" w:sz="4" w:space="0" w:color="auto"/>
            </w:tcBorders>
            <w:shd w:val="diagStripe" w:color="auto" w:fill="auto"/>
          </w:tcPr>
          <w:p w:rsidR="00EC4EA7" w:rsidRPr="00C61C2F" w:rsidRDefault="00EC4EA7" w:rsidP="00C61C2F">
            <w:pPr>
              <w:jc w:val="both"/>
              <w:rPr>
                <w:rFonts w:ascii="Arial" w:hAnsi="Arial" w:cs="Arial"/>
                <w:sz w:val="22"/>
                <w:szCs w:val="22"/>
                <w:lang w:val="es-BO" w:eastAsia="es-BO"/>
              </w:rPr>
            </w:pPr>
          </w:p>
        </w:tc>
        <w:tc>
          <w:tcPr>
            <w:tcW w:w="197" w:type="pct"/>
            <w:tcBorders>
              <w:right w:val="single" w:sz="4" w:space="0" w:color="auto"/>
            </w:tcBorders>
            <w:shd w:val="diagStripe" w:color="auto" w:fill="auto"/>
          </w:tcPr>
          <w:p w:rsidR="00EC4EA7" w:rsidRPr="00C61C2F" w:rsidRDefault="00EC4EA7" w:rsidP="00C61C2F">
            <w:pPr>
              <w:jc w:val="both"/>
              <w:rPr>
                <w:rFonts w:ascii="Arial" w:hAnsi="Arial" w:cs="Arial"/>
                <w:sz w:val="22"/>
                <w:szCs w:val="22"/>
                <w:lang w:val="es-BO" w:eastAsia="es-BO"/>
              </w:rPr>
            </w:pPr>
          </w:p>
        </w:tc>
        <w:tc>
          <w:tcPr>
            <w:tcW w:w="466" w:type="pct"/>
            <w:tcBorders>
              <w:left w:val="single" w:sz="4" w:space="0" w:color="auto"/>
            </w:tcBorders>
            <w:shd w:val="diagStripe" w:color="auto" w:fill="auto"/>
          </w:tcPr>
          <w:p w:rsidR="00EC4EA7" w:rsidRPr="00C61C2F" w:rsidRDefault="00EC4EA7"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08"/>
        </w:trPr>
        <w:tc>
          <w:tcPr>
            <w:tcW w:w="2921" w:type="pct"/>
          </w:tcPr>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El proveedor debe presentar la Garantía de Cumplimiento de Contrato igual al 7% del monto contratado, de acuerdo al Art. 20 del D.S. 181.</w:t>
            </w:r>
          </w:p>
          <w:p w:rsidR="00C61C2F" w:rsidRPr="00C61C2F" w:rsidRDefault="00C61C2F" w:rsidP="00C61C2F">
            <w:pPr>
              <w:jc w:val="both"/>
              <w:rPr>
                <w:rFonts w:ascii="Arial" w:hAnsi="Arial" w:cs="Arial"/>
                <w:sz w:val="20"/>
                <w:szCs w:val="20"/>
                <w:lang w:val="es-BO" w:eastAsia="es-BO"/>
              </w:rPr>
            </w:pPr>
          </w:p>
          <w:p w:rsidR="00C61C2F" w:rsidRPr="00C61C2F" w:rsidRDefault="00C61C2F" w:rsidP="00EC4EA7">
            <w:pPr>
              <w:jc w:val="both"/>
              <w:rPr>
                <w:rFonts w:ascii="Arial" w:hAnsi="Arial" w:cs="Arial"/>
                <w:b/>
                <w:sz w:val="20"/>
                <w:szCs w:val="20"/>
                <w:lang w:val="es-BO" w:eastAsia="es-BO"/>
              </w:rPr>
            </w:pPr>
            <w:r w:rsidRPr="00C61C2F">
              <w:rPr>
                <w:rFonts w:ascii="Arial" w:hAnsi="Arial" w:cs="Arial"/>
                <w:b/>
                <w:sz w:val="20"/>
                <w:szCs w:val="20"/>
                <w:lang w:val="es-BO" w:eastAsia="es-BO"/>
              </w:rPr>
              <w:t>(Manifestar Aceptación)</w:t>
            </w:r>
          </w:p>
        </w:tc>
        <w:tc>
          <w:tcPr>
            <w:tcW w:w="1262" w:type="pct"/>
          </w:tcPr>
          <w:p w:rsidR="00C61C2F" w:rsidRPr="00C61C2F" w:rsidRDefault="00C61C2F" w:rsidP="00EC4EA7">
            <w:pPr>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DBE5F1"/>
            <w:vAlign w:val="center"/>
          </w:tcPr>
          <w:p w:rsidR="00C61C2F" w:rsidRPr="00C61C2F" w:rsidRDefault="00C61C2F" w:rsidP="00C61C2F">
            <w:pPr>
              <w:jc w:val="both"/>
              <w:rPr>
                <w:rFonts w:ascii="Arial" w:hAnsi="Arial" w:cs="Arial"/>
                <w:b/>
                <w:bCs/>
                <w:sz w:val="20"/>
                <w:szCs w:val="20"/>
                <w:lang w:eastAsia="en-US"/>
              </w:rPr>
            </w:pPr>
            <w:r w:rsidRPr="00C61C2F">
              <w:rPr>
                <w:rFonts w:ascii="Arial" w:hAnsi="Arial" w:cs="Arial"/>
                <w:b/>
                <w:bCs/>
                <w:sz w:val="20"/>
                <w:szCs w:val="20"/>
                <w:lang w:eastAsia="en-US"/>
              </w:rPr>
              <w:t>GARANTIA DE FUNCIONAMIENTO DE MAQUINARIA Y/O EQUIPO</w:t>
            </w:r>
          </w:p>
        </w:tc>
        <w:tc>
          <w:tcPr>
            <w:tcW w:w="1262" w:type="pct"/>
            <w:shd w:val="clear" w:color="auto" w:fill="DBE5F1"/>
          </w:tcPr>
          <w:p w:rsidR="00C61C2F" w:rsidRPr="00C61C2F" w:rsidRDefault="00C61C2F" w:rsidP="00EC4EA7">
            <w:pPr>
              <w:jc w:val="center"/>
              <w:rPr>
                <w:rFonts w:ascii="Arial" w:hAnsi="Arial" w:cs="Arial"/>
                <w:sz w:val="22"/>
                <w:szCs w:val="22"/>
                <w:lang w:val="es-BO" w:eastAsia="es-BO"/>
              </w:rPr>
            </w:pPr>
          </w:p>
        </w:tc>
        <w:tc>
          <w:tcPr>
            <w:tcW w:w="155" w:type="pct"/>
            <w:gridSpan w:val="2"/>
            <w:tcBorders>
              <w:right w:val="single" w:sz="4" w:space="0" w:color="auto"/>
            </w:tcBorders>
            <w:shd w:val="diagStripe" w:color="auto" w:fill="DBE5F1" w:themeFill="accent1" w:themeFillTint="33"/>
          </w:tcPr>
          <w:p w:rsidR="00C61C2F" w:rsidRPr="00C61C2F" w:rsidRDefault="00C61C2F" w:rsidP="00C61C2F">
            <w:pPr>
              <w:jc w:val="both"/>
              <w:rPr>
                <w:rFonts w:ascii="Arial" w:hAnsi="Arial" w:cs="Arial"/>
                <w:sz w:val="22"/>
                <w:szCs w:val="22"/>
                <w:lang w:val="es-BO" w:eastAsia="es-BO"/>
              </w:rPr>
            </w:pPr>
          </w:p>
        </w:tc>
        <w:tc>
          <w:tcPr>
            <w:tcW w:w="197" w:type="pct"/>
            <w:tcBorders>
              <w:right w:val="single" w:sz="4" w:space="0" w:color="auto"/>
            </w:tcBorders>
            <w:shd w:val="diagStripe" w:color="auto" w:fill="DBE5F1" w:themeFill="accent1" w:themeFillTint="33"/>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tcBorders>
            <w:shd w:val="diagStripe" w:color="auto" w:fill="DBE5F1" w:themeFill="accent1" w:themeFillTint="33"/>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08"/>
        </w:trPr>
        <w:tc>
          <w:tcPr>
            <w:tcW w:w="2921" w:type="pct"/>
          </w:tcPr>
          <w:p w:rsidR="00C61C2F" w:rsidRPr="00C61C2F" w:rsidRDefault="00C61C2F" w:rsidP="00C61C2F">
            <w:pPr>
              <w:numPr>
                <w:ilvl w:val="0"/>
                <w:numId w:val="28"/>
              </w:numPr>
              <w:jc w:val="both"/>
              <w:rPr>
                <w:rFonts w:ascii="Arial" w:hAnsi="Arial" w:cs="Arial"/>
                <w:sz w:val="20"/>
                <w:szCs w:val="20"/>
                <w:lang w:val="es-BO" w:eastAsia="es-BO"/>
              </w:rPr>
            </w:pPr>
            <w:r w:rsidRPr="00C61C2F">
              <w:rPr>
                <w:rFonts w:ascii="Arial" w:hAnsi="Arial" w:cs="Arial"/>
                <w:sz w:val="20"/>
                <w:szCs w:val="20"/>
                <w:lang w:val="es-BO" w:eastAsia="es-BO"/>
              </w:rPr>
              <w:t xml:space="preserve">El proveedor deberá presentar para la Recepción Definitiva la Garantía de Funcionamiento de Maquinaría y/o Equipo por un monto  igual al 1,5% del monto contratado, de acuerdo a lo establecido en el artículo 20 del Decreto Supremo N° 0181 con vigencia de Un (1) año calendario desde la fecha de emisión del Acta de Recepción Definitiva o solicitar </w:t>
            </w:r>
            <w:r w:rsidRPr="00C61C2F">
              <w:rPr>
                <w:rFonts w:ascii="Arial" w:hAnsi="Arial" w:cs="Arial"/>
                <w:sz w:val="20"/>
                <w:szCs w:val="20"/>
                <w:lang w:val="es-BO" w:eastAsia="es-BO"/>
              </w:rPr>
              <w:lastRenderedPageBreak/>
              <w:t>retención.</w:t>
            </w:r>
          </w:p>
          <w:p w:rsidR="00C61C2F" w:rsidRPr="00C61C2F" w:rsidRDefault="00C61C2F" w:rsidP="00C61C2F">
            <w:pPr>
              <w:ind w:left="360"/>
              <w:jc w:val="both"/>
              <w:rPr>
                <w:rFonts w:ascii="Arial" w:hAnsi="Arial" w:cs="Arial"/>
                <w:sz w:val="20"/>
                <w:szCs w:val="20"/>
                <w:lang w:val="es-BO" w:eastAsia="es-BO"/>
              </w:rPr>
            </w:pPr>
          </w:p>
          <w:p w:rsidR="00C61C2F" w:rsidRPr="00C61C2F" w:rsidRDefault="00C61C2F" w:rsidP="00C61C2F">
            <w:pPr>
              <w:numPr>
                <w:ilvl w:val="0"/>
                <w:numId w:val="28"/>
              </w:numPr>
              <w:jc w:val="both"/>
              <w:rPr>
                <w:rFonts w:ascii="Arial" w:hAnsi="Arial" w:cs="Arial"/>
                <w:sz w:val="20"/>
                <w:szCs w:val="20"/>
                <w:lang w:val="es-BO" w:eastAsia="es-BO"/>
              </w:rPr>
            </w:pPr>
            <w:r w:rsidRPr="00C61C2F">
              <w:rPr>
                <w:rFonts w:ascii="Arial" w:hAnsi="Arial" w:cs="Arial"/>
                <w:sz w:val="20"/>
                <w:szCs w:val="20"/>
                <w:lang w:val="es-BO" w:eastAsia="es-BO"/>
              </w:rPr>
              <w:t>El seguimiento a los servicios cubiertos por esta garantía será realizado por el personal designado por el Jefe de Departamento de Mejoramiento y Mantenimiento de la Infraestructura y una vez concluido el plazo de la misma, emitirá la conformidad con dichos servicios.</w:t>
            </w:r>
          </w:p>
          <w:p w:rsidR="00C61C2F" w:rsidRPr="00C61C2F" w:rsidRDefault="00C61C2F" w:rsidP="00C61C2F">
            <w:pPr>
              <w:jc w:val="both"/>
              <w:rPr>
                <w:rFonts w:ascii="Arial" w:hAnsi="Arial" w:cs="Arial"/>
                <w:sz w:val="20"/>
                <w:szCs w:val="20"/>
                <w:lang w:val="es-BO" w:eastAsia="es-BO"/>
              </w:rPr>
            </w:pPr>
          </w:p>
          <w:p w:rsidR="00C61C2F" w:rsidRPr="00C61C2F" w:rsidRDefault="00C61C2F" w:rsidP="00EC4EA7">
            <w:pPr>
              <w:jc w:val="both"/>
              <w:rPr>
                <w:rFonts w:ascii="Arial" w:hAnsi="Arial" w:cs="Arial"/>
                <w:b/>
                <w:sz w:val="20"/>
                <w:szCs w:val="20"/>
                <w:lang w:val="es-BO" w:eastAsia="es-BO"/>
              </w:rPr>
            </w:pPr>
            <w:r w:rsidRPr="00C61C2F">
              <w:rPr>
                <w:rFonts w:ascii="Arial" w:hAnsi="Arial" w:cs="Arial"/>
                <w:b/>
                <w:sz w:val="20"/>
                <w:szCs w:val="20"/>
                <w:lang w:val="es-BO" w:eastAsia="es-BO"/>
              </w:rPr>
              <w:t>(Manifestar Aceptación)</w:t>
            </w:r>
          </w:p>
        </w:tc>
        <w:tc>
          <w:tcPr>
            <w:tcW w:w="1262" w:type="pct"/>
          </w:tcPr>
          <w:p w:rsidR="00C61C2F" w:rsidRPr="00C61C2F" w:rsidRDefault="00C61C2F" w:rsidP="00EC4EA7">
            <w:pPr>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DBE5F1"/>
            <w:vAlign w:val="center"/>
          </w:tcPr>
          <w:p w:rsidR="00C61C2F" w:rsidRPr="00C61C2F" w:rsidRDefault="00C61C2F" w:rsidP="00C61C2F">
            <w:pPr>
              <w:jc w:val="both"/>
              <w:rPr>
                <w:rFonts w:ascii="Arial" w:hAnsi="Arial" w:cs="Arial"/>
                <w:b/>
                <w:bCs/>
                <w:sz w:val="20"/>
                <w:szCs w:val="20"/>
                <w:lang w:eastAsia="en-US"/>
              </w:rPr>
            </w:pPr>
            <w:r w:rsidRPr="00C61C2F">
              <w:rPr>
                <w:rFonts w:ascii="Arial" w:hAnsi="Arial" w:cs="Arial"/>
                <w:b/>
                <w:bCs/>
                <w:sz w:val="20"/>
                <w:szCs w:val="20"/>
                <w:lang w:eastAsia="en-US"/>
              </w:rPr>
              <w:lastRenderedPageBreak/>
              <w:t>GARANTÍA CONTRA DEFECTOS DE  FABRICACION</w:t>
            </w:r>
          </w:p>
        </w:tc>
        <w:tc>
          <w:tcPr>
            <w:tcW w:w="1262" w:type="pct"/>
            <w:shd w:val="clear" w:color="auto" w:fill="DBE5F1"/>
          </w:tcPr>
          <w:p w:rsidR="00C61C2F" w:rsidRPr="00C61C2F" w:rsidRDefault="00C61C2F" w:rsidP="00EC4EA7">
            <w:pPr>
              <w:jc w:val="center"/>
              <w:rPr>
                <w:rFonts w:ascii="Arial" w:hAnsi="Arial" w:cs="Arial"/>
                <w:sz w:val="22"/>
                <w:szCs w:val="22"/>
                <w:lang w:val="es-BO" w:eastAsia="es-BO"/>
              </w:rPr>
            </w:pPr>
          </w:p>
        </w:tc>
        <w:tc>
          <w:tcPr>
            <w:tcW w:w="155" w:type="pct"/>
            <w:gridSpan w:val="2"/>
            <w:tcBorders>
              <w:right w:val="single" w:sz="4" w:space="0" w:color="auto"/>
            </w:tcBorders>
            <w:shd w:val="diagStripe" w:color="auto" w:fill="DBE5F1" w:themeFill="accent1" w:themeFillTint="33"/>
          </w:tcPr>
          <w:p w:rsidR="00C61C2F" w:rsidRPr="00C61C2F" w:rsidRDefault="00C61C2F" w:rsidP="00C61C2F">
            <w:pPr>
              <w:jc w:val="both"/>
              <w:rPr>
                <w:rFonts w:ascii="Arial" w:hAnsi="Arial" w:cs="Arial"/>
                <w:sz w:val="22"/>
                <w:szCs w:val="22"/>
                <w:lang w:val="es-BO" w:eastAsia="es-BO"/>
              </w:rPr>
            </w:pPr>
          </w:p>
        </w:tc>
        <w:tc>
          <w:tcPr>
            <w:tcW w:w="197" w:type="pct"/>
            <w:tcBorders>
              <w:right w:val="single" w:sz="4" w:space="0" w:color="auto"/>
            </w:tcBorders>
            <w:shd w:val="diagStripe" w:color="auto" w:fill="DBE5F1" w:themeFill="accent1" w:themeFillTint="33"/>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tcBorders>
            <w:shd w:val="diagStripe" w:color="auto" w:fill="DBE5F1" w:themeFill="accent1" w:themeFillTint="33"/>
          </w:tcPr>
          <w:p w:rsidR="00C61C2F" w:rsidRPr="00C61C2F" w:rsidRDefault="00C61C2F" w:rsidP="00C61C2F">
            <w:pPr>
              <w:jc w:val="both"/>
              <w:rPr>
                <w:rFonts w:ascii="Arial" w:hAnsi="Arial" w:cs="Arial"/>
                <w:sz w:val="22"/>
                <w:szCs w:val="22"/>
                <w:lang w:val="es-BO" w:eastAsia="es-BO"/>
              </w:rPr>
            </w:pPr>
          </w:p>
        </w:tc>
      </w:tr>
      <w:tr w:rsidR="00C61C2F" w:rsidRPr="00C61C2F" w:rsidTr="00EC4EA7">
        <w:tblPrEx>
          <w:tblCellMar>
            <w:left w:w="108" w:type="dxa"/>
            <w:right w:w="108" w:type="dxa"/>
          </w:tblCellMar>
          <w:tblLook w:val="00A0" w:firstRow="1" w:lastRow="0" w:firstColumn="1" w:lastColumn="0" w:noHBand="0" w:noVBand="0"/>
        </w:tblPrEx>
        <w:trPr>
          <w:trHeight w:val="308"/>
        </w:trPr>
        <w:tc>
          <w:tcPr>
            <w:tcW w:w="2921" w:type="pct"/>
          </w:tcPr>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El proveedor deberá presentar para la Recepción Definitiva un documento de garantía contra defectos de fabricación y/o componentes defectuosos de origen de los bienes, cubriendo su reposición o reemplazo del componente defectuoso por otro igual u otro de mejores características técnicas previa aprobación del Jefe del Departamento de Mejoramiento y Mantenimiento de la Infraestructura.</w:t>
            </w:r>
          </w:p>
          <w:p w:rsidR="00C61C2F" w:rsidRPr="00C61C2F" w:rsidRDefault="00C61C2F" w:rsidP="00C61C2F">
            <w:pPr>
              <w:jc w:val="both"/>
              <w:rPr>
                <w:rFonts w:ascii="Arial" w:hAnsi="Arial" w:cs="Arial"/>
                <w:sz w:val="20"/>
                <w:szCs w:val="20"/>
                <w:lang w:val="es-BO" w:eastAsia="es-BO"/>
              </w:rPr>
            </w:pPr>
          </w:p>
          <w:p w:rsidR="00C61C2F" w:rsidRPr="00C61C2F" w:rsidRDefault="00C61C2F" w:rsidP="00C61C2F">
            <w:pPr>
              <w:jc w:val="both"/>
              <w:rPr>
                <w:rFonts w:ascii="Arial" w:hAnsi="Arial" w:cs="Arial"/>
                <w:sz w:val="20"/>
                <w:szCs w:val="20"/>
                <w:lang w:val="es-BO" w:eastAsia="es-BO"/>
              </w:rPr>
            </w:pPr>
            <w:r w:rsidRPr="00C61C2F">
              <w:rPr>
                <w:rFonts w:ascii="Arial" w:hAnsi="Arial" w:cs="Arial"/>
                <w:sz w:val="20"/>
                <w:szCs w:val="20"/>
                <w:lang w:val="es-BO" w:eastAsia="es-BO"/>
              </w:rPr>
              <w:t>El documento tendrá una vigencia de un (1) año calendario, el cual empezará a computarse desde la fecha del Acta de Recepción Definitiva.</w:t>
            </w:r>
          </w:p>
          <w:p w:rsidR="00C61C2F" w:rsidRPr="00C61C2F" w:rsidRDefault="00C61C2F" w:rsidP="00C61C2F">
            <w:pPr>
              <w:jc w:val="both"/>
              <w:rPr>
                <w:rFonts w:ascii="Arial" w:hAnsi="Arial" w:cs="Arial"/>
                <w:sz w:val="20"/>
                <w:szCs w:val="20"/>
                <w:lang w:val="es-BO" w:eastAsia="es-BO"/>
              </w:rPr>
            </w:pPr>
          </w:p>
          <w:p w:rsidR="00C61C2F" w:rsidRPr="00C61C2F" w:rsidRDefault="00C61C2F" w:rsidP="00EC4EA7">
            <w:pPr>
              <w:jc w:val="both"/>
              <w:rPr>
                <w:rFonts w:ascii="Arial" w:hAnsi="Arial" w:cs="Arial"/>
                <w:b/>
                <w:sz w:val="20"/>
                <w:szCs w:val="20"/>
                <w:lang w:val="es-BO" w:eastAsia="es-BO"/>
              </w:rPr>
            </w:pPr>
            <w:r w:rsidRPr="00C61C2F">
              <w:rPr>
                <w:rFonts w:ascii="Arial" w:hAnsi="Arial" w:cs="Arial"/>
                <w:b/>
                <w:sz w:val="20"/>
                <w:szCs w:val="20"/>
                <w:lang w:val="es-BO" w:eastAsia="es-BO"/>
              </w:rPr>
              <w:t>(Manifestar Aceptación)</w:t>
            </w:r>
          </w:p>
        </w:tc>
        <w:tc>
          <w:tcPr>
            <w:tcW w:w="1262" w:type="pct"/>
          </w:tcPr>
          <w:p w:rsidR="00C61C2F" w:rsidRPr="00C61C2F" w:rsidRDefault="00C61C2F" w:rsidP="00EC4EA7">
            <w:pPr>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C61C2F" w:rsidRPr="00C61C2F" w:rsidRDefault="00C61C2F"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C61C2F" w:rsidRPr="00C61C2F" w:rsidRDefault="00C61C2F" w:rsidP="00C61C2F">
            <w:pPr>
              <w:jc w:val="both"/>
              <w:rPr>
                <w:rFonts w:ascii="Arial" w:hAnsi="Arial" w:cs="Arial"/>
                <w:sz w:val="22"/>
                <w:szCs w:val="22"/>
                <w:lang w:val="es-BO" w:eastAsia="es-BO"/>
              </w:rPr>
            </w:pPr>
          </w:p>
        </w:tc>
      </w:tr>
      <w:tr w:rsidR="00753C5A"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8DB3E2"/>
            <w:vAlign w:val="center"/>
          </w:tcPr>
          <w:p w:rsidR="00753C5A" w:rsidRPr="00C61C2F" w:rsidRDefault="00753C5A" w:rsidP="00C61C2F">
            <w:pPr>
              <w:numPr>
                <w:ilvl w:val="0"/>
                <w:numId w:val="39"/>
              </w:numPr>
              <w:ind w:left="283" w:firstLine="177"/>
              <w:jc w:val="both"/>
              <w:rPr>
                <w:rFonts w:ascii="Arial" w:hAnsi="Arial" w:cs="Arial"/>
                <w:b/>
                <w:bCs/>
                <w:color w:val="FFFFFF"/>
                <w:sz w:val="20"/>
                <w:szCs w:val="20"/>
                <w:lang w:eastAsia="en-US"/>
              </w:rPr>
            </w:pPr>
            <w:r w:rsidRPr="00C61C2F">
              <w:rPr>
                <w:rFonts w:ascii="Arial" w:hAnsi="Arial" w:cs="Arial"/>
                <w:b/>
                <w:bCs/>
                <w:color w:val="FFFFFF"/>
                <w:sz w:val="20"/>
                <w:szCs w:val="20"/>
                <w:lang w:eastAsia="en-US"/>
              </w:rPr>
              <w:t xml:space="preserve">MULTAS </w:t>
            </w:r>
          </w:p>
        </w:tc>
        <w:tc>
          <w:tcPr>
            <w:tcW w:w="1262" w:type="pct"/>
            <w:shd w:val="clear" w:color="auto" w:fill="8DB3E2"/>
          </w:tcPr>
          <w:p w:rsidR="00753C5A" w:rsidRPr="00C61C2F" w:rsidRDefault="00753C5A" w:rsidP="00EC4EA7">
            <w:pPr>
              <w:ind w:left="460"/>
              <w:rPr>
                <w:rFonts w:ascii="Arial" w:hAnsi="Arial" w:cs="Arial"/>
                <w:b/>
                <w:bCs/>
                <w:sz w:val="22"/>
                <w:szCs w:val="22"/>
                <w:lang w:eastAsia="en-US"/>
              </w:rPr>
            </w:pPr>
          </w:p>
        </w:tc>
        <w:tc>
          <w:tcPr>
            <w:tcW w:w="155" w:type="pct"/>
            <w:gridSpan w:val="2"/>
            <w:tcBorders>
              <w:right w:val="single" w:sz="4" w:space="0" w:color="auto"/>
            </w:tcBorders>
            <w:shd w:val="diagStripe" w:color="auto" w:fill="DBE5F1" w:themeFill="accent1" w:themeFillTint="33"/>
          </w:tcPr>
          <w:p w:rsidR="00753C5A" w:rsidRPr="00C61C2F" w:rsidRDefault="00753C5A" w:rsidP="00C61C2F">
            <w:pPr>
              <w:ind w:left="460"/>
              <w:jc w:val="both"/>
              <w:rPr>
                <w:rFonts w:ascii="Arial" w:hAnsi="Arial" w:cs="Arial"/>
                <w:b/>
                <w:bCs/>
                <w:color w:val="FFFFFF"/>
                <w:sz w:val="22"/>
                <w:szCs w:val="22"/>
                <w:lang w:eastAsia="en-US"/>
              </w:rPr>
            </w:pPr>
          </w:p>
        </w:tc>
        <w:tc>
          <w:tcPr>
            <w:tcW w:w="197" w:type="pct"/>
            <w:tcBorders>
              <w:right w:val="single" w:sz="4" w:space="0" w:color="auto"/>
            </w:tcBorders>
            <w:shd w:val="diagStripe" w:color="auto" w:fill="DBE5F1" w:themeFill="accent1" w:themeFillTint="33"/>
          </w:tcPr>
          <w:p w:rsidR="00753C5A" w:rsidRPr="00C61C2F" w:rsidRDefault="00753C5A" w:rsidP="00C61C2F">
            <w:pPr>
              <w:ind w:left="460"/>
              <w:jc w:val="both"/>
              <w:rPr>
                <w:rFonts w:ascii="Arial" w:hAnsi="Arial" w:cs="Arial"/>
                <w:b/>
                <w:bCs/>
                <w:color w:val="FFFFFF"/>
                <w:sz w:val="22"/>
                <w:szCs w:val="22"/>
                <w:lang w:eastAsia="en-US"/>
              </w:rPr>
            </w:pPr>
          </w:p>
        </w:tc>
        <w:tc>
          <w:tcPr>
            <w:tcW w:w="466" w:type="pct"/>
            <w:tcBorders>
              <w:left w:val="single" w:sz="4" w:space="0" w:color="auto"/>
            </w:tcBorders>
            <w:shd w:val="diagStripe" w:color="auto" w:fill="DBE5F1" w:themeFill="accent1" w:themeFillTint="33"/>
          </w:tcPr>
          <w:p w:rsidR="00753C5A" w:rsidRPr="00C61C2F" w:rsidRDefault="00753C5A" w:rsidP="00C61C2F">
            <w:pPr>
              <w:ind w:left="460"/>
              <w:jc w:val="both"/>
              <w:rPr>
                <w:rFonts w:ascii="Arial" w:hAnsi="Arial" w:cs="Arial"/>
                <w:b/>
                <w:bCs/>
                <w:color w:val="FFFFFF"/>
                <w:sz w:val="22"/>
                <w:szCs w:val="22"/>
                <w:lang w:eastAsia="en-US"/>
              </w:rPr>
            </w:pPr>
          </w:p>
        </w:tc>
      </w:tr>
      <w:tr w:rsidR="00753C5A" w:rsidRPr="00C61C2F" w:rsidTr="00EC4EA7">
        <w:tblPrEx>
          <w:tblCellMar>
            <w:left w:w="108" w:type="dxa"/>
            <w:right w:w="108" w:type="dxa"/>
          </w:tblCellMar>
          <w:tblLook w:val="00A0" w:firstRow="1" w:lastRow="0" w:firstColumn="1" w:lastColumn="0" w:noHBand="0" w:noVBand="0"/>
        </w:tblPrEx>
        <w:trPr>
          <w:trHeight w:val="308"/>
        </w:trPr>
        <w:tc>
          <w:tcPr>
            <w:tcW w:w="2921" w:type="pct"/>
          </w:tcPr>
          <w:p w:rsidR="00753C5A" w:rsidRPr="00C61C2F" w:rsidRDefault="00753C5A" w:rsidP="00C61C2F">
            <w:pPr>
              <w:jc w:val="both"/>
              <w:rPr>
                <w:rFonts w:ascii="Arial" w:hAnsi="Arial" w:cs="Arial"/>
                <w:sz w:val="20"/>
                <w:szCs w:val="20"/>
                <w:lang w:val="es-BO" w:eastAsia="es-BO"/>
              </w:rPr>
            </w:pPr>
          </w:p>
          <w:p w:rsidR="00753C5A" w:rsidRPr="00C61C2F" w:rsidRDefault="00753C5A" w:rsidP="00C61C2F">
            <w:pPr>
              <w:jc w:val="both"/>
              <w:rPr>
                <w:rFonts w:ascii="Arial" w:hAnsi="Arial" w:cs="Arial"/>
                <w:sz w:val="20"/>
                <w:szCs w:val="20"/>
                <w:lang w:val="es-BO" w:eastAsia="es-BO"/>
              </w:rPr>
            </w:pPr>
            <w:r w:rsidRPr="00C61C2F">
              <w:rPr>
                <w:rFonts w:ascii="Arial" w:hAnsi="Arial" w:cs="Arial"/>
                <w:sz w:val="20"/>
                <w:szCs w:val="20"/>
                <w:lang w:val="es-BO" w:eastAsia="es-BO"/>
              </w:rPr>
              <w:t>El incumplimiento al plazo establecido para la recepción de los bienes será multado por el 1% del monto total contratado por cada día calendario de retraso. La suma de las multas no podrá exceder el veinte por ciento 20% del monto total contratado.</w:t>
            </w:r>
          </w:p>
          <w:p w:rsidR="00753C5A" w:rsidRPr="00C61C2F" w:rsidRDefault="00753C5A" w:rsidP="00C61C2F">
            <w:pPr>
              <w:jc w:val="both"/>
              <w:rPr>
                <w:rFonts w:ascii="Arial" w:hAnsi="Arial" w:cs="Arial"/>
                <w:sz w:val="20"/>
                <w:szCs w:val="20"/>
                <w:lang w:val="es-BO" w:eastAsia="es-BO"/>
              </w:rPr>
            </w:pPr>
          </w:p>
          <w:p w:rsidR="00753C5A" w:rsidRPr="00C61C2F" w:rsidRDefault="00753C5A" w:rsidP="00EC4EA7">
            <w:pPr>
              <w:jc w:val="both"/>
              <w:rPr>
                <w:rFonts w:ascii="Arial" w:hAnsi="Arial" w:cs="Arial"/>
                <w:sz w:val="20"/>
                <w:szCs w:val="20"/>
                <w:lang w:val="es-BO" w:eastAsia="es-BO"/>
              </w:rPr>
            </w:pPr>
            <w:r w:rsidRPr="00C61C2F">
              <w:rPr>
                <w:rFonts w:ascii="Arial" w:hAnsi="Arial" w:cs="Arial"/>
                <w:b/>
                <w:bCs/>
                <w:snapToGrid w:val="0"/>
                <w:sz w:val="20"/>
                <w:szCs w:val="20"/>
                <w:lang w:val="es-BO" w:eastAsia="es-BO"/>
              </w:rPr>
              <w:t>(Manifestar Aceptación)</w:t>
            </w:r>
          </w:p>
        </w:tc>
        <w:tc>
          <w:tcPr>
            <w:tcW w:w="1262" w:type="pct"/>
          </w:tcPr>
          <w:p w:rsidR="00753C5A" w:rsidRPr="00C61C2F" w:rsidRDefault="00753C5A" w:rsidP="00EC4EA7">
            <w:pPr>
              <w:rPr>
                <w:rFonts w:ascii="Arial" w:hAnsi="Arial" w:cs="Arial"/>
                <w:sz w:val="22"/>
                <w:szCs w:val="22"/>
                <w:lang w:val="es-BO" w:eastAsia="es-BO"/>
              </w:rPr>
            </w:pPr>
          </w:p>
        </w:tc>
        <w:tc>
          <w:tcPr>
            <w:tcW w:w="155" w:type="pct"/>
            <w:gridSpan w:val="2"/>
            <w:tcBorders>
              <w:bottom w:val="single" w:sz="4" w:space="0" w:color="000000"/>
              <w:right w:val="single" w:sz="4" w:space="0" w:color="auto"/>
            </w:tcBorders>
            <w:shd w:val="diagStripe" w:color="auto" w:fill="auto"/>
          </w:tcPr>
          <w:p w:rsidR="00753C5A" w:rsidRPr="00C61C2F" w:rsidRDefault="00753C5A" w:rsidP="00C61C2F">
            <w:pPr>
              <w:jc w:val="both"/>
              <w:rPr>
                <w:rFonts w:ascii="Arial" w:hAnsi="Arial" w:cs="Arial"/>
                <w:sz w:val="22"/>
                <w:szCs w:val="22"/>
                <w:lang w:val="es-BO" w:eastAsia="es-BO"/>
              </w:rPr>
            </w:pPr>
          </w:p>
        </w:tc>
        <w:tc>
          <w:tcPr>
            <w:tcW w:w="197" w:type="pct"/>
            <w:tcBorders>
              <w:bottom w:val="single" w:sz="4" w:space="0" w:color="000000"/>
              <w:right w:val="single" w:sz="4" w:space="0" w:color="auto"/>
            </w:tcBorders>
            <w:shd w:val="diagStripe" w:color="auto" w:fill="auto"/>
          </w:tcPr>
          <w:p w:rsidR="00753C5A" w:rsidRPr="00C61C2F" w:rsidRDefault="00753C5A" w:rsidP="00C61C2F">
            <w:pPr>
              <w:jc w:val="both"/>
              <w:rPr>
                <w:rFonts w:ascii="Arial" w:hAnsi="Arial" w:cs="Arial"/>
                <w:sz w:val="22"/>
                <w:szCs w:val="22"/>
                <w:lang w:val="es-BO" w:eastAsia="es-BO"/>
              </w:rPr>
            </w:pPr>
          </w:p>
        </w:tc>
        <w:tc>
          <w:tcPr>
            <w:tcW w:w="466" w:type="pct"/>
            <w:tcBorders>
              <w:left w:val="single" w:sz="4" w:space="0" w:color="auto"/>
              <w:bottom w:val="single" w:sz="4" w:space="0" w:color="000000"/>
            </w:tcBorders>
            <w:shd w:val="diagStripe" w:color="auto" w:fill="auto"/>
          </w:tcPr>
          <w:p w:rsidR="00753C5A" w:rsidRPr="00C61C2F" w:rsidRDefault="00753C5A" w:rsidP="00C61C2F">
            <w:pPr>
              <w:jc w:val="both"/>
              <w:rPr>
                <w:rFonts w:ascii="Arial" w:hAnsi="Arial" w:cs="Arial"/>
                <w:sz w:val="22"/>
                <w:szCs w:val="22"/>
                <w:lang w:val="es-BO" w:eastAsia="es-BO"/>
              </w:rPr>
            </w:pPr>
          </w:p>
        </w:tc>
      </w:tr>
      <w:tr w:rsidR="00753C5A" w:rsidRPr="00C61C2F" w:rsidTr="00EC4EA7">
        <w:tblPrEx>
          <w:tblCellMar>
            <w:left w:w="108" w:type="dxa"/>
            <w:right w:w="108" w:type="dxa"/>
          </w:tblCellMar>
          <w:tblLook w:val="00A0" w:firstRow="1" w:lastRow="0" w:firstColumn="1" w:lastColumn="0" w:noHBand="0" w:noVBand="0"/>
        </w:tblPrEx>
        <w:trPr>
          <w:trHeight w:val="308"/>
        </w:trPr>
        <w:tc>
          <w:tcPr>
            <w:tcW w:w="2921" w:type="pct"/>
            <w:shd w:val="clear" w:color="auto" w:fill="8DB3E2"/>
            <w:vAlign w:val="center"/>
          </w:tcPr>
          <w:p w:rsidR="00753C5A" w:rsidRPr="00C61C2F" w:rsidRDefault="00753C5A" w:rsidP="00C61C2F">
            <w:pPr>
              <w:numPr>
                <w:ilvl w:val="0"/>
                <w:numId w:val="39"/>
              </w:numPr>
              <w:ind w:left="283" w:firstLine="177"/>
              <w:jc w:val="both"/>
              <w:rPr>
                <w:rFonts w:ascii="Arial" w:hAnsi="Arial" w:cs="Arial"/>
                <w:b/>
                <w:bCs/>
                <w:color w:val="FFFFFF"/>
                <w:sz w:val="20"/>
                <w:szCs w:val="20"/>
                <w:lang w:eastAsia="en-US"/>
              </w:rPr>
            </w:pPr>
            <w:r w:rsidRPr="00C61C2F">
              <w:rPr>
                <w:rFonts w:ascii="Arial" w:hAnsi="Arial" w:cs="Arial"/>
                <w:b/>
                <w:bCs/>
                <w:color w:val="FFFFFF"/>
                <w:sz w:val="20"/>
                <w:szCs w:val="20"/>
                <w:lang w:eastAsia="en-US"/>
              </w:rPr>
              <w:t>FORMA DE PAGO</w:t>
            </w:r>
          </w:p>
        </w:tc>
        <w:tc>
          <w:tcPr>
            <w:tcW w:w="1262" w:type="pct"/>
            <w:shd w:val="clear" w:color="auto" w:fill="8DB3E2"/>
          </w:tcPr>
          <w:p w:rsidR="00753C5A" w:rsidRPr="00C61C2F" w:rsidRDefault="00753C5A" w:rsidP="00EC4EA7">
            <w:pPr>
              <w:ind w:left="460"/>
              <w:rPr>
                <w:rFonts w:ascii="Arial" w:hAnsi="Arial" w:cs="Arial"/>
                <w:b/>
                <w:bCs/>
                <w:sz w:val="22"/>
                <w:szCs w:val="22"/>
                <w:lang w:eastAsia="en-US"/>
              </w:rPr>
            </w:pPr>
          </w:p>
        </w:tc>
        <w:tc>
          <w:tcPr>
            <w:tcW w:w="155" w:type="pct"/>
            <w:gridSpan w:val="2"/>
            <w:tcBorders>
              <w:right w:val="single" w:sz="4" w:space="0" w:color="auto"/>
            </w:tcBorders>
            <w:shd w:val="diagStripe" w:color="auto" w:fill="DBE5F1" w:themeFill="accent1" w:themeFillTint="33"/>
          </w:tcPr>
          <w:p w:rsidR="00753C5A" w:rsidRPr="00C61C2F" w:rsidRDefault="00753C5A" w:rsidP="00C61C2F">
            <w:pPr>
              <w:ind w:left="460"/>
              <w:jc w:val="both"/>
              <w:rPr>
                <w:rFonts w:ascii="Arial" w:hAnsi="Arial" w:cs="Arial"/>
                <w:b/>
                <w:bCs/>
                <w:color w:val="FFFFFF"/>
                <w:sz w:val="22"/>
                <w:szCs w:val="22"/>
                <w:lang w:eastAsia="en-US"/>
              </w:rPr>
            </w:pPr>
          </w:p>
        </w:tc>
        <w:tc>
          <w:tcPr>
            <w:tcW w:w="197" w:type="pct"/>
            <w:tcBorders>
              <w:right w:val="single" w:sz="4" w:space="0" w:color="auto"/>
            </w:tcBorders>
            <w:shd w:val="diagStripe" w:color="auto" w:fill="DBE5F1" w:themeFill="accent1" w:themeFillTint="33"/>
          </w:tcPr>
          <w:p w:rsidR="00753C5A" w:rsidRPr="00C61C2F" w:rsidRDefault="00753C5A" w:rsidP="00C61C2F">
            <w:pPr>
              <w:ind w:left="460"/>
              <w:jc w:val="both"/>
              <w:rPr>
                <w:rFonts w:ascii="Arial" w:hAnsi="Arial" w:cs="Arial"/>
                <w:b/>
                <w:bCs/>
                <w:color w:val="FFFFFF"/>
                <w:sz w:val="22"/>
                <w:szCs w:val="22"/>
                <w:lang w:eastAsia="en-US"/>
              </w:rPr>
            </w:pPr>
          </w:p>
        </w:tc>
        <w:tc>
          <w:tcPr>
            <w:tcW w:w="466" w:type="pct"/>
            <w:tcBorders>
              <w:left w:val="single" w:sz="4" w:space="0" w:color="auto"/>
            </w:tcBorders>
            <w:shd w:val="diagStripe" w:color="auto" w:fill="DBE5F1" w:themeFill="accent1" w:themeFillTint="33"/>
          </w:tcPr>
          <w:p w:rsidR="00753C5A" w:rsidRPr="00C61C2F" w:rsidRDefault="00753C5A" w:rsidP="00C61C2F">
            <w:pPr>
              <w:ind w:left="460"/>
              <w:jc w:val="both"/>
              <w:rPr>
                <w:rFonts w:ascii="Arial" w:hAnsi="Arial" w:cs="Arial"/>
                <w:b/>
                <w:bCs/>
                <w:color w:val="FFFFFF"/>
                <w:sz w:val="22"/>
                <w:szCs w:val="22"/>
                <w:lang w:eastAsia="en-US"/>
              </w:rPr>
            </w:pPr>
          </w:p>
        </w:tc>
      </w:tr>
      <w:tr w:rsidR="00753C5A" w:rsidRPr="00C61C2F" w:rsidTr="00EC4EA7">
        <w:tblPrEx>
          <w:tblCellMar>
            <w:left w:w="108" w:type="dxa"/>
            <w:right w:w="108" w:type="dxa"/>
          </w:tblCellMar>
          <w:tblLook w:val="00A0" w:firstRow="1" w:lastRow="0" w:firstColumn="1" w:lastColumn="0" w:noHBand="0" w:noVBand="0"/>
        </w:tblPrEx>
        <w:trPr>
          <w:trHeight w:val="308"/>
        </w:trPr>
        <w:tc>
          <w:tcPr>
            <w:tcW w:w="2921" w:type="pct"/>
            <w:vAlign w:val="center"/>
          </w:tcPr>
          <w:p w:rsidR="00753C5A" w:rsidRPr="00C61C2F" w:rsidRDefault="00753C5A" w:rsidP="00C61C2F">
            <w:pPr>
              <w:jc w:val="both"/>
              <w:rPr>
                <w:rFonts w:ascii="Arial" w:hAnsi="Arial" w:cs="Arial"/>
                <w:sz w:val="20"/>
                <w:szCs w:val="20"/>
                <w:lang w:val="es-BO" w:eastAsia="es-BO"/>
              </w:rPr>
            </w:pPr>
            <w:r w:rsidRPr="00C61C2F">
              <w:rPr>
                <w:rFonts w:ascii="Arial" w:hAnsi="Arial" w:cs="Arial"/>
                <w:sz w:val="20"/>
                <w:szCs w:val="20"/>
                <w:lang w:val="es-BO" w:eastAsia="es-BO"/>
              </w:rPr>
              <w:t xml:space="preserve">El pago se gestionará por el total luego de haberse realizado la verificación, recepción, presentación de la factura respectiva y emisión del Acta de Recepción Definitiva de la adquisición del bien solicitado. </w:t>
            </w:r>
          </w:p>
          <w:p w:rsidR="00753C5A" w:rsidRPr="00C61C2F" w:rsidRDefault="00753C5A" w:rsidP="00C61C2F">
            <w:pPr>
              <w:jc w:val="both"/>
              <w:rPr>
                <w:rFonts w:ascii="Arial" w:hAnsi="Arial" w:cs="Arial"/>
                <w:sz w:val="20"/>
                <w:szCs w:val="20"/>
                <w:lang w:val="es-BO" w:eastAsia="es-BO"/>
              </w:rPr>
            </w:pPr>
          </w:p>
          <w:p w:rsidR="00753C5A" w:rsidRPr="00C61C2F" w:rsidRDefault="00753C5A" w:rsidP="00EC4EA7">
            <w:pPr>
              <w:jc w:val="both"/>
              <w:rPr>
                <w:rFonts w:ascii="Arial" w:hAnsi="Arial" w:cs="Arial"/>
                <w:sz w:val="20"/>
                <w:szCs w:val="20"/>
                <w:lang w:val="es-BO" w:eastAsia="es-BO"/>
              </w:rPr>
            </w:pPr>
            <w:r w:rsidRPr="00C61C2F">
              <w:rPr>
                <w:rFonts w:ascii="Arial" w:hAnsi="Arial" w:cs="Arial"/>
                <w:b/>
                <w:bCs/>
                <w:snapToGrid w:val="0"/>
                <w:sz w:val="20"/>
                <w:szCs w:val="20"/>
                <w:lang w:val="es-BO" w:eastAsia="es-BO"/>
              </w:rPr>
              <w:t>(Manifestar Aceptación)</w:t>
            </w:r>
          </w:p>
        </w:tc>
        <w:tc>
          <w:tcPr>
            <w:tcW w:w="1262" w:type="pct"/>
          </w:tcPr>
          <w:p w:rsidR="00753C5A" w:rsidRPr="00C61C2F" w:rsidRDefault="00753C5A" w:rsidP="00C61C2F">
            <w:pPr>
              <w:jc w:val="both"/>
              <w:rPr>
                <w:rFonts w:ascii="Arial" w:hAnsi="Arial" w:cs="Arial"/>
                <w:sz w:val="22"/>
                <w:szCs w:val="22"/>
                <w:lang w:val="es-BO" w:eastAsia="es-BO"/>
              </w:rPr>
            </w:pPr>
          </w:p>
        </w:tc>
        <w:tc>
          <w:tcPr>
            <w:tcW w:w="155" w:type="pct"/>
            <w:gridSpan w:val="2"/>
            <w:tcBorders>
              <w:right w:val="single" w:sz="4" w:space="0" w:color="auto"/>
            </w:tcBorders>
            <w:shd w:val="diagStripe" w:color="auto" w:fill="auto"/>
          </w:tcPr>
          <w:p w:rsidR="00753C5A" w:rsidRPr="00C61C2F" w:rsidRDefault="00753C5A" w:rsidP="00C61C2F">
            <w:pPr>
              <w:jc w:val="both"/>
              <w:rPr>
                <w:rFonts w:ascii="Arial" w:hAnsi="Arial" w:cs="Arial"/>
                <w:sz w:val="22"/>
                <w:szCs w:val="22"/>
                <w:lang w:val="es-BO" w:eastAsia="es-BO"/>
              </w:rPr>
            </w:pPr>
          </w:p>
        </w:tc>
        <w:tc>
          <w:tcPr>
            <w:tcW w:w="197" w:type="pct"/>
            <w:tcBorders>
              <w:right w:val="single" w:sz="4" w:space="0" w:color="auto"/>
            </w:tcBorders>
            <w:shd w:val="diagStripe" w:color="auto" w:fill="auto"/>
          </w:tcPr>
          <w:p w:rsidR="00753C5A" w:rsidRPr="00C61C2F" w:rsidRDefault="00753C5A" w:rsidP="00C61C2F">
            <w:pPr>
              <w:jc w:val="both"/>
              <w:rPr>
                <w:rFonts w:ascii="Arial" w:hAnsi="Arial" w:cs="Arial"/>
                <w:sz w:val="22"/>
                <w:szCs w:val="22"/>
                <w:lang w:val="es-BO" w:eastAsia="es-BO"/>
              </w:rPr>
            </w:pPr>
          </w:p>
        </w:tc>
        <w:tc>
          <w:tcPr>
            <w:tcW w:w="466" w:type="pct"/>
            <w:tcBorders>
              <w:left w:val="single" w:sz="4" w:space="0" w:color="auto"/>
            </w:tcBorders>
            <w:shd w:val="diagStripe" w:color="auto" w:fill="auto"/>
          </w:tcPr>
          <w:p w:rsidR="00753C5A" w:rsidRPr="00C61C2F" w:rsidRDefault="00753C5A" w:rsidP="00C61C2F">
            <w:pPr>
              <w:jc w:val="both"/>
              <w:rPr>
                <w:rFonts w:ascii="Arial" w:hAnsi="Arial" w:cs="Arial"/>
                <w:sz w:val="22"/>
                <w:szCs w:val="22"/>
                <w:lang w:val="es-BO" w:eastAsia="es-BO"/>
              </w:rPr>
            </w:pPr>
          </w:p>
        </w:tc>
      </w:tr>
    </w:tbl>
    <w:p w:rsidR="00C61C2F" w:rsidRDefault="00C61C2F" w:rsidP="009205A9">
      <w:pPr>
        <w:rPr>
          <w:rFonts w:ascii="Times New Roman" w:hAnsi="Times New Roman"/>
          <w:sz w:val="20"/>
          <w:szCs w:val="20"/>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356"/>
      </w:tblGrid>
      <w:tr w:rsidR="009205A9" w:rsidRPr="004A65A6" w:rsidTr="00236DB1">
        <w:tc>
          <w:tcPr>
            <w:tcW w:w="9356"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0886" w:type="dxa"/>
        <w:jc w:val="center"/>
        <w:tblInd w:w="93" w:type="dxa"/>
        <w:tblLook w:val="04A0" w:firstRow="1" w:lastRow="0" w:firstColumn="1" w:lastColumn="0" w:noHBand="0" w:noVBand="1"/>
      </w:tblPr>
      <w:tblGrid>
        <w:gridCol w:w="253"/>
        <w:gridCol w:w="1"/>
        <w:gridCol w:w="1169"/>
        <w:gridCol w:w="37"/>
        <w:gridCol w:w="4"/>
        <w:gridCol w:w="298"/>
        <w:gridCol w:w="5"/>
        <w:gridCol w:w="85"/>
        <w:gridCol w:w="212"/>
        <w:gridCol w:w="5"/>
        <w:gridCol w:w="213"/>
        <w:gridCol w:w="400"/>
        <w:gridCol w:w="31"/>
        <w:gridCol w:w="375"/>
        <w:gridCol w:w="62"/>
        <w:gridCol w:w="269"/>
        <w:gridCol w:w="169"/>
        <w:gridCol w:w="128"/>
        <w:gridCol w:w="34"/>
        <w:gridCol w:w="89"/>
        <w:gridCol w:w="113"/>
        <w:gridCol w:w="68"/>
        <w:gridCol w:w="42"/>
        <w:gridCol w:w="34"/>
        <w:gridCol w:w="14"/>
        <w:gridCol w:w="254"/>
        <w:gridCol w:w="2"/>
        <w:gridCol w:w="83"/>
        <w:gridCol w:w="176"/>
        <w:gridCol w:w="3"/>
        <w:gridCol w:w="251"/>
        <w:gridCol w:w="7"/>
        <w:gridCol w:w="4"/>
        <w:gridCol w:w="419"/>
        <w:gridCol w:w="429"/>
        <w:gridCol w:w="430"/>
        <w:gridCol w:w="190"/>
        <w:gridCol w:w="136"/>
        <w:gridCol w:w="7"/>
        <w:gridCol w:w="97"/>
        <w:gridCol w:w="132"/>
        <w:gridCol w:w="33"/>
        <w:gridCol w:w="266"/>
        <w:gridCol w:w="5"/>
        <w:gridCol w:w="256"/>
        <w:gridCol w:w="6"/>
        <w:gridCol w:w="163"/>
        <w:gridCol w:w="92"/>
        <w:gridCol w:w="7"/>
        <w:gridCol w:w="263"/>
        <w:gridCol w:w="8"/>
        <w:gridCol w:w="60"/>
        <w:gridCol w:w="198"/>
        <w:gridCol w:w="4"/>
        <w:gridCol w:w="227"/>
        <w:gridCol w:w="55"/>
        <w:gridCol w:w="5"/>
        <w:gridCol w:w="256"/>
        <w:gridCol w:w="6"/>
        <w:gridCol w:w="108"/>
        <w:gridCol w:w="147"/>
        <w:gridCol w:w="7"/>
        <w:gridCol w:w="237"/>
        <w:gridCol w:w="17"/>
        <w:gridCol w:w="8"/>
        <w:gridCol w:w="14"/>
        <w:gridCol w:w="248"/>
        <w:gridCol w:w="181"/>
        <w:gridCol w:w="90"/>
        <w:gridCol w:w="2"/>
        <w:gridCol w:w="260"/>
        <w:gridCol w:w="35"/>
        <w:gridCol w:w="43"/>
        <w:gridCol w:w="329"/>
        <w:gridCol w:w="36"/>
        <w:gridCol w:w="65"/>
        <w:gridCol w:w="136"/>
        <w:gridCol w:w="7"/>
        <w:gridCol w:w="28"/>
        <w:gridCol w:w="248"/>
        <w:gridCol w:w="19"/>
      </w:tblGrid>
      <w:tr w:rsidR="00815C4E" w:rsidRPr="00815C4E" w:rsidTr="004F456D">
        <w:trPr>
          <w:trHeight w:val="284"/>
          <w:jc w:val="center"/>
        </w:trPr>
        <w:tc>
          <w:tcPr>
            <w:tcW w:w="10886"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281" w:type="dxa"/>
            <w:gridSpan w:val="17"/>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608" w:type="dxa"/>
            <w:gridSpan w:val="6"/>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03"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03" w:type="dxa"/>
            <w:gridSpan w:val="6"/>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4F456D">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29"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A919AB" w:rsidP="00815C4E">
            <w:pPr>
              <w:jc w:val="center"/>
              <w:rPr>
                <w:rFonts w:ascii="Arial" w:hAnsi="Arial" w:cs="Arial"/>
              </w:rPr>
            </w:pPr>
            <w:r>
              <w:rPr>
                <w:rFonts w:ascii="Arial" w:hAnsi="Arial" w:cs="Arial"/>
              </w:rPr>
              <w:t>5</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A919AB" w:rsidP="00815C4E">
            <w:pPr>
              <w:rPr>
                <w:rFonts w:ascii="Arial" w:hAnsi="Arial" w:cs="Arial"/>
              </w:rPr>
            </w:pPr>
            <w:r>
              <w:rPr>
                <w:rFonts w:ascii="Arial" w:hAnsi="Arial" w:cs="Arial"/>
              </w:rPr>
              <w:t>8</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A919AB" w:rsidP="00815C4E">
            <w:pPr>
              <w:jc w:val="center"/>
              <w:rPr>
                <w:rFonts w:ascii="Arial" w:hAnsi="Arial" w:cs="Arial"/>
              </w:rPr>
            </w:pPr>
            <w:r>
              <w:rPr>
                <w:rFonts w:ascii="Arial" w:hAnsi="Arial" w:cs="Arial"/>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A919AB" w:rsidP="00815C4E">
            <w:pPr>
              <w:jc w:val="center"/>
              <w:rPr>
                <w:rFonts w:ascii="Arial" w:hAnsi="Arial" w:cs="Arial"/>
              </w:rPr>
            </w:pPr>
            <w:r>
              <w:rPr>
                <w:rFonts w:ascii="Arial" w:hAnsi="Arial" w:cs="Arial"/>
              </w:rPr>
              <w:t>0</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A919AB" w:rsidP="00815C4E">
            <w:pPr>
              <w:jc w:val="center"/>
              <w:rPr>
                <w:rFonts w:ascii="Arial" w:hAnsi="Arial" w:cs="Arial"/>
              </w:rPr>
            </w:pPr>
            <w:r>
              <w:rPr>
                <w:rFonts w:ascii="Arial" w:hAnsi="Arial" w:cs="Arial"/>
              </w:rPr>
              <w:t>7</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A919AB" w:rsidP="00815C4E">
            <w:pPr>
              <w:jc w:val="center"/>
              <w:rPr>
                <w:rFonts w:ascii="Arial" w:hAnsi="Arial" w:cs="Arial"/>
              </w:rPr>
            </w:pPr>
            <w:r>
              <w:rPr>
                <w:rFonts w:ascii="Arial" w:hAnsi="Arial" w:cs="Arial"/>
              </w:rPr>
              <w:t>4</w:t>
            </w:r>
            <w:bookmarkStart w:id="56" w:name="_GoBack"/>
            <w:bookmarkEnd w:id="56"/>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EC4EA7" w:rsidP="00815C4E">
            <w:pPr>
              <w:jc w:val="center"/>
              <w:rPr>
                <w:rFonts w:ascii="Arial" w:hAnsi="Arial" w:cs="Arial"/>
              </w:rPr>
            </w:pPr>
            <w:r>
              <w:rPr>
                <w:rFonts w:ascii="Arial" w:hAnsi="Arial" w:cs="Arial"/>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8" w:type="dxa"/>
            <w:gridSpan w:val="5"/>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281"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608" w:type="dxa"/>
            <w:gridSpan w:val="6"/>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4F456D">
        <w:trPr>
          <w:trHeight w:val="343"/>
          <w:jc w:val="center"/>
        </w:trPr>
        <w:tc>
          <w:tcPr>
            <w:tcW w:w="4043" w:type="dxa"/>
            <w:gridSpan w:val="23"/>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548" w:type="dxa"/>
            <w:gridSpan w:val="55"/>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815C4E" w:rsidP="00815C4E">
            <w:pPr>
              <w:jc w:val="center"/>
              <w:rPr>
                <w:rFonts w:ascii="Arial" w:hAnsi="Arial" w:cs="Arial"/>
                <w:b/>
                <w:bCs/>
              </w:rPr>
            </w:pPr>
            <w:r w:rsidRPr="00815C4E">
              <w:rPr>
                <w:rFonts w:ascii="Arial" w:hAnsi="Arial" w:cs="Arial"/>
                <w:b/>
                <w:bCs/>
                <w:iCs/>
                <w:lang w:val="es-BO" w:eastAsia="es-BO"/>
              </w:rPr>
              <w:t>PROVISIÓN DE EQUIPOS PURIFICADORES DE AIRE PARA EL AREA DE TESORERIA DEL BCB</w:t>
            </w: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4F456D">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281" w:type="dxa"/>
            <w:gridSpan w:val="17"/>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608" w:type="dxa"/>
            <w:gridSpan w:val="6"/>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633" w:type="dxa"/>
            <w:gridSpan w:val="80"/>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4F456D">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281" w:type="dxa"/>
            <w:gridSpan w:val="17"/>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608" w:type="dxa"/>
            <w:gridSpan w:val="6"/>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338" w:type="dxa"/>
            <w:gridSpan w:val="77"/>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80"/>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281"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608" w:type="dxa"/>
            <w:gridSpan w:val="6"/>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114"/>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338" w:type="dxa"/>
            <w:gridSpan w:val="77"/>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F456D">
        <w:trPr>
          <w:trHeight w:val="80"/>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281"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608" w:type="dxa"/>
            <w:gridSpan w:val="6"/>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6538A7" w:rsidRPr="00815C4E" w:rsidTr="006538A7">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538A7" w:rsidRPr="00815C4E" w:rsidRDefault="006538A7" w:rsidP="00815C4E">
            <w:pPr>
              <w:jc w:val="center"/>
              <w:rPr>
                <w:rFonts w:ascii="Calibri" w:hAnsi="Calibri" w:cs="Calibri"/>
              </w:rPr>
            </w:pPr>
          </w:p>
        </w:tc>
        <w:tc>
          <w:tcPr>
            <w:tcW w:w="2429" w:type="dxa"/>
            <w:gridSpan w:val="11"/>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6538A7" w:rsidRPr="00815C4E" w:rsidRDefault="006538A7" w:rsidP="00815C4E">
            <w:pPr>
              <w:jc w:val="center"/>
              <w:rPr>
                <w:rFonts w:ascii="Arial" w:hAnsi="Arial" w:cs="Arial"/>
              </w:rPr>
            </w:pPr>
            <w:r w:rsidRPr="00815C4E">
              <w:rPr>
                <w:rFonts w:ascii="Arial" w:hAnsi="Arial" w:cs="Arial"/>
                <w:b/>
                <w:bCs/>
              </w:rPr>
              <w:t>DESCRIPCIÓN</w:t>
            </w:r>
          </w:p>
        </w:tc>
        <w:tc>
          <w:tcPr>
            <w:tcW w:w="1015" w:type="dxa"/>
            <w:gridSpan w:val="6"/>
            <w:tcBorders>
              <w:top w:val="single" w:sz="8" w:space="0" w:color="auto"/>
              <w:left w:val="single" w:sz="4" w:space="0" w:color="auto"/>
              <w:bottom w:val="single" w:sz="8" w:space="0" w:color="auto"/>
              <w:right w:val="single" w:sz="8" w:space="0" w:color="auto"/>
            </w:tcBorders>
            <w:shd w:val="clear" w:color="auto" w:fill="0F243E"/>
            <w:vAlign w:val="center"/>
          </w:tcPr>
          <w:p w:rsidR="006538A7" w:rsidRPr="00815C4E" w:rsidRDefault="006538A7" w:rsidP="006538A7">
            <w:pPr>
              <w:jc w:val="center"/>
              <w:rPr>
                <w:rFonts w:ascii="Arial" w:hAnsi="Arial" w:cs="Arial"/>
              </w:rPr>
            </w:pPr>
            <w:r>
              <w:rPr>
                <w:rFonts w:ascii="Arial" w:hAnsi="Arial" w:cs="Arial"/>
              </w:rPr>
              <w:t>CANTIDAD</w:t>
            </w:r>
          </w:p>
        </w:tc>
        <w:tc>
          <w:tcPr>
            <w:tcW w:w="236" w:type="dxa"/>
            <w:gridSpan w:val="3"/>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2406"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6538A7" w:rsidRPr="00815C4E" w:rsidRDefault="006538A7" w:rsidP="00815C4E">
            <w:pPr>
              <w:jc w:val="center"/>
              <w:rPr>
                <w:rFonts w:ascii="Arial" w:hAnsi="Arial" w:cs="Arial"/>
              </w:rPr>
            </w:pPr>
            <w:r w:rsidRPr="00815C4E">
              <w:rPr>
                <w:rFonts w:ascii="Arial" w:hAnsi="Arial" w:cs="Arial"/>
                <w:b/>
                <w:bCs/>
              </w:rPr>
              <w:t>MONTO NUMERAL TOTAL (Bs.)</w:t>
            </w:r>
          </w:p>
        </w:tc>
        <w:tc>
          <w:tcPr>
            <w:tcW w:w="240" w:type="dxa"/>
            <w:gridSpan w:val="3"/>
            <w:tcBorders>
              <w:left w:val="single" w:sz="8" w:space="0" w:color="auto"/>
              <w:right w:val="single" w:sz="8" w:space="0" w:color="auto"/>
            </w:tcBorders>
            <w:shd w:val="clear" w:color="auto" w:fill="FFFFFF"/>
            <w:vAlign w:val="center"/>
          </w:tcPr>
          <w:p w:rsidR="006538A7" w:rsidRPr="00815C4E" w:rsidRDefault="006538A7" w:rsidP="00815C4E">
            <w:pPr>
              <w:jc w:val="center"/>
              <w:rPr>
                <w:rFonts w:ascii="Arial" w:hAnsi="Arial" w:cs="Arial"/>
              </w:rPr>
            </w:pPr>
          </w:p>
        </w:tc>
        <w:tc>
          <w:tcPr>
            <w:tcW w:w="2541" w:type="dxa"/>
            <w:gridSpan w:val="23"/>
            <w:tcBorders>
              <w:top w:val="single" w:sz="8" w:space="0" w:color="auto"/>
              <w:left w:val="single" w:sz="8" w:space="0" w:color="auto"/>
              <w:bottom w:val="single" w:sz="8" w:space="0" w:color="auto"/>
              <w:right w:val="single" w:sz="8" w:space="0" w:color="auto"/>
            </w:tcBorders>
            <w:shd w:val="clear" w:color="auto" w:fill="0F243E"/>
            <w:vAlign w:val="center"/>
          </w:tcPr>
          <w:p w:rsidR="006538A7" w:rsidRPr="00815C4E" w:rsidRDefault="006538A7" w:rsidP="00815C4E">
            <w:pPr>
              <w:jc w:val="center"/>
              <w:rPr>
                <w:rFonts w:ascii="Arial" w:hAnsi="Arial" w:cs="Arial"/>
              </w:rPr>
            </w:pPr>
            <w:r w:rsidRPr="00815C4E">
              <w:rPr>
                <w:rFonts w:ascii="Arial" w:hAnsi="Arial" w:cs="Arial"/>
                <w:b/>
                <w:bCs/>
              </w:rPr>
              <w:t xml:space="preserve">MONTO LITERAL TOTAL </w:t>
            </w:r>
          </w:p>
        </w:tc>
        <w:tc>
          <w:tcPr>
            <w:tcW w:w="287" w:type="dxa"/>
            <w:gridSpan w:val="4"/>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1184"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rsidR="006538A7" w:rsidRPr="00815C4E" w:rsidRDefault="006538A7" w:rsidP="00815C4E">
            <w:pPr>
              <w:jc w:val="center"/>
              <w:rPr>
                <w:rFonts w:ascii="Arial" w:hAnsi="Arial" w:cs="Arial"/>
                <w:b/>
                <w:bCs/>
              </w:rPr>
            </w:pPr>
            <w:r w:rsidRPr="00815C4E">
              <w:rPr>
                <w:rFonts w:ascii="Arial" w:hAnsi="Arial" w:cs="Arial"/>
                <w:b/>
                <w:bCs/>
              </w:rPr>
              <w:t>PLAZO DE VALIDEZ (*)</w:t>
            </w:r>
          </w:p>
          <w:p w:rsidR="006538A7" w:rsidRPr="00815C4E" w:rsidRDefault="006538A7" w:rsidP="00815C4E">
            <w:pPr>
              <w:jc w:val="center"/>
              <w:rPr>
                <w:rFonts w:ascii="Arial" w:hAnsi="Arial" w:cs="Arial"/>
              </w:rPr>
            </w:pPr>
            <w:r w:rsidRPr="00815C4E">
              <w:rPr>
                <w:rFonts w:ascii="Arial" w:hAnsi="Arial" w:cs="Arial"/>
                <w:b/>
                <w:bCs/>
              </w:rPr>
              <w:t>(mínimo 60 días calendario)</w:t>
            </w:r>
          </w:p>
        </w:tc>
        <w:tc>
          <w:tcPr>
            <w:tcW w:w="295" w:type="dxa"/>
            <w:gridSpan w:val="3"/>
            <w:tcBorders>
              <w:top w:val="nil"/>
              <w:left w:val="single" w:sz="8" w:space="0" w:color="auto"/>
              <w:bottom w:val="nil"/>
              <w:right w:val="single" w:sz="12" w:space="0" w:color="auto"/>
            </w:tcBorders>
            <w:shd w:val="clear" w:color="auto" w:fill="auto"/>
            <w:vAlign w:val="center"/>
            <w:hideMark/>
          </w:tcPr>
          <w:p w:rsidR="006538A7" w:rsidRPr="00815C4E" w:rsidRDefault="006538A7" w:rsidP="00815C4E">
            <w:pPr>
              <w:jc w:val="center"/>
              <w:rPr>
                <w:rFonts w:ascii="Arial" w:hAnsi="Arial" w:cs="Arial"/>
              </w:rPr>
            </w:pPr>
          </w:p>
        </w:tc>
      </w:tr>
      <w:tr w:rsidR="006538A7" w:rsidRPr="00815C4E" w:rsidTr="006538A7">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6538A7" w:rsidRPr="00815C4E" w:rsidRDefault="006538A7" w:rsidP="00815C4E">
            <w:pPr>
              <w:jc w:val="center"/>
              <w:rPr>
                <w:rFonts w:ascii="Calibri" w:hAnsi="Calibri" w:cs="Calibri"/>
              </w:rPr>
            </w:pPr>
          </w:p>
        </w:tc>
        <w:tc>
          <w:tcPr>
            <w:tcW w:w="2429" w:type="dxa"/>
            <w:gridSpan w:val="11"/>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6538A7" w:rsidRPr="00815C4E" w:rsidRDefault="006538A7" w:rsidP="00F3120E">
            <w:pPr>
              <w:jc w:val="center"/>
              <w:rPr>
                <w:rFonts w:ascii="Arial" w:hAnsi="Arial" w:cs="Arial"/>
                <w:b/>
                <w:bCs/>
              </w:rPr>
            </w:pPr>
            <w:r w:rsidRPr="00815C4E">
              <w:rPr>
                <w:rFonts w:ascii="Arial" w:hAnsi="Arial" w:cs="Arial"/>
                <w:b/>
                <w:bCs/>
                <w:color w:val="0000FF"/>
                <w:sz w:val="32"/>
              </w:rPr>
              <w:t xml:space="preserve"> </w:t>
            </w:r>
            <w:r w:rsidRPr="00815C4E">
              <w:rPr>
                <w:rFonts w:ascii="Arial" w:hAnsi="Arial" w:cs="Arial"/>
                <w:b/>
                <w:bCs/>
                <w:iCs/>
                <w:lang w:val="es-BO" w:eastAsia="es-BO"/>
              </w:rPr>
              <w:t xml:space="preserve"> EQUIPOS PURIFICADORES DE AIRE </w:t>
            </w:r>
            <w:r w:rsidRPr="00815C4E">
              <w:rPr>
                <w:rFonts w:ascii="Arial" w:hAnsi="Arial" w:cs="Arial"/>
                <w:b/>
                <w:bCs/>
              </w:rPr>
              <w:t xml:space="preserve"> </w:t>
            </w:r>
          </w:p>
        </w:tc>
        <w:tc>
          <w:tcPr>
            <w:tcW w:w="1015"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6538A7" w:rsidRPr="00815C4E" w:rsidRDefault="006538A7" w:rsidP="00F3120E">
            <w:pPr>
              <w:jc w:val="center"/>
              <w:rPr>
                <w:rFonts w:ascii="Arial" w:hAnsi="Arial" w:cs="Arial"/>
                <w:b/>
                <w:bCs/>
              </w:rPr>
            </w:pPr>
            <w:r>
              <w:rPr>
                <w:rFonts w:ascii="Arial" w:hAnsi="Arial" w:cs="Arial"/>
                <w:b/>
                <w:bCs/>
              </w:rPr>
              <w:t>19</w:t>
            </w:r>
          </w:p>
        </w:tc>
        <w:tc>
          <w:tcPr>
            <w:tcW w:w="236" w:type="dxa"/>
            <w:gridSpan w:val="3"/>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2406"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6538A7" w:rsidRDefault="006538A7" w:rsidP="00815C4E">
            <w:pPr>
              <w:jc w:val="center"/>
              <w:rPr>
                <w:rFonts w:ascii="Arial" w:hAnsi="Arial" w:cs="Arial"/>
                <w:b/>
                <w:bCs/>
              </w:rPr>
            </w:pPr>
          </w:p>
          <w:p w:rsidR="006538A7" w:rsidRPr="00815C4E" w:rsidRDefault="006538A7" w:rsidP="00815C4E">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6538A7" w:rsidRPr="00815C4E" w:rsidRDefault="006538A7" w:rsidP="00815C4E">
            <w:pPr>
              <w:jc w:val="center"/>
              <w:rPr>
                <w:rFonts w:ascii="Arial" w:hAnsi="Arial" w:cs="Arial"/>
              </w:rPr>
            </w:pPr>
          </w:p>
        </w:tc>
        <w:tc>
          <w:tcPr>
            <w:tcW w:w="2541" w:type="dxa"/>
            <w:gridSpan w:val="23"/>
            <w:tcBorders>
              <w:top w:val="single" w:sz="8" w:space="0" w:color="auto"/>
              <w:left w:val="single" w:sz="8" w:space="0" w:color="auto"/>
              <w:bottom w:val="single" w:sz="8" w:space="0" w:color="auto"/>
              <w:right w:val="single" w:sz="8" w:space="0" w:color="auto"/>
            </w:tcBorders>
            <w:shd w:val="clear" w:color="auto" w:fill="DBE5F1"/>
            <w:vAlign w:val="center"/>
          </w:tcPr>
          <w:p w:rsidR="006538A7" w:rsidRPr="00815C4E" w:rsidRDefault="006538A7" w:rsidP="00815C4E">
            <w:pPr>
              <w:jc w:val="center"/>
              <w:rPr>
                <w:rFonts w:ascii="Arial" w:hAnsi="Arial" w:cs="Arial"/>
                <w:b/>
                <w:bCs/>
              </w:rPr>
            </w:pPr>
          </w:p>
        </w:tc>
        <w:tc>
          <w:tcPr>
            <w:tcW w:w="287" w:type="dxa"/>
            <w:gridSpan w:val="4"/>
            <w:tcBorders>
              <w:top w:val="nil"/>
              <w:left w:val="single" w:sz="8" w:space="0" w:color="auto"/>
              <w:bottom w:val="nil"/>
              <w:right w:val="nil"/>
            </w:tcBorders>
            <w:shd w:val="clear" w:color="auto" w:fill="auto"/>
            <w:vAlign w:val="center"/>
          </w:tcPr>
          <w:p w:rsidR="006538A7" w:rsidRPr="00815C4E" w:rsidRDefault="006538A7" w:rsidP="00815C4E">
            <w:pPr>
              <w:jc w:val="center"/>
              <w:rPr>
                <w:rFonts w:ascii="Arial" w:hAnsi="Arial" w:cs="Arial"/>
              </w:rPr>
            </w:pPr>
          </w:p>
        </w:tc>
        <w:tc>
          <w:tcPr>
            <w:tcW w:w="1184"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6538A7" w:rsidRPr="00815C4E" w:rsidRDefault="006538A7" w:rsidP="00815C4E">
            <w:pPr>
              <w:jc w:val="center"/>
              <w:rPr>
                <w:rFonts w:ascii="Arial" w:hAnsi="Arial" w:cs="Arial"/>
                <w:b/>
                <w:bCs/>
              </w:rPr>
            </w:pPr>
          </w:p>
        </w:tc>
        <w:tc>
          <w:tcPr>
            <w:tcW w:w="295" w:type="dxa"/>
            <w:gridSpan w:val="3"/>
            <w:tcBorders>
              <w:top w:val="nil"/>
              <w:left w:val="single" w:sz="8" w:space="0" w:color="auto"/>
              <w:bottom w:val="nil"/>
              <w:right w:val="single" w:sz="12" w:space="0" w:color="auto"/>
            </w:tcBorders>
            <w:shd w:val="clear" w:color="auto" w:fill="auto"/>
            <w:vAlign w:val="center"/>
            <w:hideMark/>
          </w:tcPr>
          <w:p w:rsidR="006538A7" w:rsidRPr="00815C4E" w:rsidRDefault="006538A7" w:rsidP="00815C4E">
            <w:pPr>
              <w:jc w:val="center"/>
              <w:rPr>
                <w:rFonts w:ascii="Arial" w:hAnsi="Arial" w:cs="Arial"/>
              </w:rPr>
            </w:pPr>
          </w:p>
        </w:tc>
      </w:tr>
      <w:tr w:rsidR="00815C4E" w:rsidRPr="00815C4E" w:rsidTr="004F456D">
        <w:trPr>
          <w:trHeight w:val="80"/>
          <w:jc w:val="center"/>
        </w:trPr>
        <w:tc>
          <w:tcPr>
            <w:tcW w:w="253"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633" w:type="dxa"/>
            <w:gridSpan w:val="80"/>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4F456D">
        <w:trPr>
          <w:trHeight w:val="313"/>
          <w:jc w:val="center"/>
        </w:trPr>
        <w:tc>
          <w:tcPr>
            <w:tcW w:w="10886"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2"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19"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31"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6"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271" w:type="dxa"/>
            <w:gridSpan w:val="5"/>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975" w:type="dxa"/>
            <w:gridSpan w:val="47"/>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60"/>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1"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56"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1" w:type="dxa"/>
            <w:gridSpan w:val="5"/>
            <w:vMerge/>
            <w:shd w:val="clear" w:color="auto" w:fill="auto"/>
            <w:vAlign w:val="center"/>
          </w:tcPr>
          <w:p w:rsidR="00815C4E" w:rsidRPr="00815C4E" w:rsidRDefault="00815C4E" w:rsidP="00815C4E">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975" w:type="dxa"/>
            <w:gridSpan w:val="47"/>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324"/>
          <w:jc w:val="center"/>
        </w:trPr>
        <w:tc>
          <w:tcPr>
            <w:tcW w:w="10886"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02"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19"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31"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6"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71" w:type="dxa"/>
            <w:gridSpan w:val="5"/>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13" w:type="dxa"/>
            <w:gridSpan w:val="44"/>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60"/>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1"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56"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611"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0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1" w:type="dxa"/>
            <w:gridSpan w:val="5"/>
            <w:vMerge/>
            <w:shd w:val="clear" w:color="auto" w:fill="auto"/>
            <w:vAlign w:val="center"/>
          </w:tcPr>
          <w:p w:rsidR="00815C4E" w:rsidRPr="00815C4E" w:rsidRDefault="00815C4E" w:rsidP="00815C4E">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13" w:type="dxa"/>
            <w:gridSpan w:val="44"/>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1" w:type="dxa"/>
            <w:gridSpan w:val="5"/>
            <w:shd w:val="clear" w:color="auto" w:fill="auto"/>
            <w:vAlign w:val="center"/>
          </w:tcPr>
          <w:p w:rsidR="00815C4E" w:rsidRPr="00815C4E" w:rsidRDefault="00815C4E" w:rsidP="00815C4E">
            <w:pPr>
              <w:rPr>
                <w:rFonts w:ascii="Arial" w:hAnsi="Arial" w:cs="Arial"/>
                <w:b/>
                <w:bCs/>
                <w:sz w:val="4"/>
                <w:szCs w:val="4"/>
              </w:rPr>
            </w:pPr>
          </w:p>
        </w:tc>
        <w:tc>
          <w:tcPr>
            <w:tcW w:w="256" w:type="dxa"/>
            <w:gridSpan w:val="2"/>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2" w:type="dxa"/>
            <w:gridSpan w:val="3"/>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26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13" w:type="dxa"/>
            <w:gridSpan w:val="44"/>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4F456D">
        <w:trPr>
          <w:gridAfter w:val="1"/>
          <w:trHeight w:val="114"/>
          <w:jc w:val="center"/>
        </w:trPr>
        <w:tc>
          <w:tcPr>
            <w:tcW w:w="254"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585"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1" w:type="dxa"/>
            <w:gridSpan w:val="5"/>
            <w:shd w:val="clear" w:color="auto" w:fill="auto"/>
            <w:vAlign w:val="center"/>
          </w:tcPr>
          <w:p w:rsidR="00815C4E" w:rsidRPr="00815C4E" w:rsidRDefault="00815C4E" w:rsidP="00815C4E">
            <w:pPr>
              <w:rPr>
                <w:rFonts w:ascii="Arial" w:hAnsi="Arial" w:cs="Arial"/>
                <w:b/>
                <w:bCs/>
              </w:rPr>
            </w:pPr>
          </w:p>
        </w:tc>
        <w:tc>
          <w:tcPr>
            <w:tcW w:w="256" w:type="dxa"/>
            <w:gridSpan w:val="2"/>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713" w:type="dxa"/>
            <w:gridSpan w:val="44"/>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283"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4F456D">
        <w:trPr>
          <w:gridAfter w:val="1"/>
          <w:trHeight w:val="324"/>
          <w:jc w:val="center"/>
        </w:trPr>
        <w:tc>
          <w:tcPr>
            <w:tcW w:w="10886"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CC3D6C">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CC3D6C">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F6F71" w:rsidP="00E631A8">
            <w:pPr>
              <w:jc w:val="center"/>
              <w:rPr>
                <w:rFonts w:ascii="Arial" w:hAnsi="Arial" w:cs="Arial"/>
              </w:rPr>
            </w:pPr>
            <w:r>
              <w:rPr>
                <w:rFonts w:ascii="Arial" w:hAnsi="Arial" w:cs="Arial"/>
              </w:rPr>
              <w:t>5</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EC4EA7" w:rsidP="00E631A8">
            <w:pPr>
              <w:jc w:val="center"/>
              <w:rPr>
                <w:rFonts w:ascii="Arial" w:hAnsi="Arial" w:cs="Arial"/>
              </w:rPr>
            </w:pPr>
            <w:r>
              <w:rPr>
                <w:rFonts w:ascii="Arial" w:hAnsi="Arial" w:cs="Arial"/>
              </w:rPr>
              <w:t>2</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785F0E65" wp14:editId="71B83465">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42BF02B3" wp14:editId="34D7582E">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445EBDAB" wp14:editId="019F249D">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514C4631" wp14:editId="762DB79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lastRenderedPageBreak/>
        <w:t>ANEXO 2</w:t>
      </w:r>
    </w:p>
    <w:p w:rsidR="009C6CC7" w:rsidRDefault="009C6CC7" w:rsidP="00045C94">
      <w:pPr>
        <w:pStyle w:val="FormularioDBC"/>
        <w:rPr>
          <w:sz w:val="20"/>
        </w:rPr>
      </w:pPr>
    </w:p>
    <w:p w:rsidR="00F177A1" w:rsidRDefault="00F177A1" w:rsidP="00045C94">
      <w:pPr>
        <w:pStyle w:val="FormularioDBC"/>
        <w:rPr>
          <w:sz w:val="20"/>
        </w:rPr>
      </w:pPr>
    </w:p>
    <w:p w:rsidR="00EC4EA7" w:rsidRPr="00EC4EA7" w:rsidRDefault="00F177A1" w:rsidP="00EC4EA7">
      <w:pPr>
        <w:pStyle w:val="Encabezado"/>
        <w:jc w:val="right"/>
        <w:rPr>
          <w:rFonts w:ascii="Arial" w:hAnsi="Arial" w:cs="Arial"/>
          <w:b/>
          <w:iCs/>
          <w:sz w:val="20"/>
          <w:szCs w:val="24"/>
        </w:rPr>
      </w:pPr>
      <w:r>
        <w:rPr>
          <w:sz w:val="20"/>
        </w:rPr>
        <w:tab/>
      </w:r>
      <w:r w:rsidR="00EC4EA7" w:rsidRPr="00EC4EA7">
        <w:rPr>
          <w:rFonts w:ascii="Arial" w:hAnsi="Arial" w:cs="Arial"/>
          <w:b/>
          <w:iCs/>
          <w:sz w:val="20"/>
          <w:szCs w:val="24"/>
        </w:rPr>
        <w:t>MODELO DE CONTRATO SANO N° 232/2015</w:t>
      </w:r>
    </w:p>
    <w:p w:rsidR="00EC4EA7" w:rsidRPr="00EC4EA7" w:rsidRDefault="00EC4EA7" w:rsidP="00EC4EA7">
      <w:pPr>
        <w:tabs>
          <w:tab w:val="center" w:pos="4252"/>
          <w:tab w:val="right" w:pos="8504"/>
        </w:tabs>
        <w:jc w:val="right"/>
        <w:rPr>
          <w:rFonts w:ascii="Arial" w:hAnsi="Arial" w:cs="Arial"/>
          <w:b/>
          <w:iCs/>
          <w:color w:val="C6D9F1"/>
          <w:sz w:val="20"/>
          <w:szCs w:val="24"/>
        </w:rPr>
      </w:pPr>
      <w:r w:rsidRPr="00EC4EA7">
        <w:rPr>
          <w:rFonts w:ascii="Arial" w:hAnsi="Arial" w:cs="Arial"/>
          <w:b/>
          <w:iCs/>
          <w:color w:val="C6D9F1"/>
          <w:sz w:val="20"/>
          <w:szCs w:val="24"/>
        </w:rPr>
        <w:t>SANO N° 000/2015</w:t>
      </w:r>
    </w:p>
    <w:p w:rsidR="00EC4EA7" w:rsidRPr="00EC4EA7" w:rsidRDefault="00EC4EA7" w:rsidP="00EC4EA7">
      <w:pPr>
        <w:tabs>
          <w:tab w:val="center" w:pos="4252"/>
          <w:tab w:val="right" w:pos="8504"/>
        </w:tabs>
        <w:rPr>
          <w:rFonts w:ascii="Times New Roman" w:hAnsi="Times New Roman"/>
          <w:sz w:val="24"/>
          <w:szCs w:val="24"/>
        </w:rPr>
      </w:pPr>
    </w:p>
    <w:p w:rsidR="00EC4EA7" w:rsidRPr="00EC4EA7" w:rsidRDefault="00EC4EA7" w:rsidP="00EC4EA7">
      <w:pPr>
        <w:jc w:val="both"/>
        <w:rPr>
          <w:rFonts w:ascii="Arial" w:hAnsi="Arial" w:cs="Arial"/>
          <w:sz w:val="22"/>
          <w:szCs w:val="22"/>
          <w:lang w:val="es-CL"/>
        </w:rPr>
      </w:pPr>
      <w:bookmarkStart w:id="57" w:name="OLE_LINK1"/>
      <w:bookmarkStart w:id="58" w:name="OLE_LINK2"/>
      <w:r w:rsidRPr="00EC4EA7">
        <w:rPr>
          <w:rFonts w:ascii="Arial" w:hAnsi="Arial" w:cs="Arial"/>
          <w:b/>
          <w:bCs/>
          <w:i/>
          <w:iCs/>
          <w:sz w:val="22"/>
          <w:szCs w:val="22"/>
          <w:lang w:val="es-ES_tradnl"/>
        </w:rPr>
        <w:t>Contrato Administrativo de</w:t>
      </w:r>
      <w:r w:rsidRPr="00EC4EA7">
        <w:rPr>
          <w:rFonts w:ascii="Arial" w:hAnsi="Arial" w:cs="Arial"/>
          <w:b/>
          <w:i/>
          <w:iCs/>
          <w:color w:val="000000"/>
          <w:sz w:val="22"/>
          <w:szCs w:val="22"/>
        </w:rPr>
        <w:t xml:space="preserve"> Provisión de Equipos Purificadores de Aire para Ambientes de Tesorería  del Edificio del BCB</w:t>
      </w:r>
      <w:r w:rsidRPr="00EC4EA7">
        <w:rPr>
          <w:rFonts w:ascii="Arial" w:hAnsi="Arial" w:cs="Arial"/>
          <w:bCs/>
          <w:i/>
          <w:iCs/>
          <w:spacing w:val="-6"/>
          <w:sz w:val="22"/>
          <w:szCs w:val="22"/>
          <w:lang w:val="es-ES_tradnl"/>
        </w:rPr>
        <w:t>,</w:t>
      </w:r>
      <w:r w:rsidRPr="00EC4EA7">
        <w:rPr>
          <w:rFonts w:ascii="Arial" w:hAnsi="Arial" w:cs="Arial"/>
          <w:bCs/>
          <w:spacing w:val="-6"/>
          <w:sz w:val="22"/>
          <w:szCs w:val="22"/>
          <w:lang w:val="es-ES_tradnl"/>
        </w:rPr>
        <w:t xml:space="preserve"> </w:t>
      </w:r>
      <w:r w:rsidRPr="00EC4EA7">
        <w:rPr>
          <w:rFonts w:ascii="Arial" w:hAnsi="Arial" w:cs="Arial"/>
          <w:sz w:val="22"/>
          <w:szCs w:val="22"/>
          <w:lang w:val="es-CL"/>
        </w:rPr>
        <w:t>sujeto al tenor de las siguientes cláusulas:</w:t>
      </w:r>
    </w:p>
    <w:p w:rsidR="00EC4EA7" w:rsidRPr="00EC4EA7" w:rsidRDefault="00EC4EA7" w:rsidP="00EC4EA7">
      <w:pPr>
        <w:jc w:val="both"/>
        <w:rPr>
          <w:rFonts w:ascii="Arial" w:hAnsi="Arial" w:cs="Arial"/>
          <w:b/>
          <w:sz w:val="22"/>
          <w:szCs w:val="22"/>
          <w:lang w:val="es-CL"/>
        </w:rPr>
      </w:pPr>
    </w:p>
    <w:p w:rsidR="00EC4EA7" w:rsidRPr="00EC4EA7" w:rsidRDefault="00EC4EA7" w:rsidP="00EC4EA7">
      <w:pPr>
        <w:jc w:val="both"/>
        <w:rPr>
          <w:rFonts w:ascii="Arial" w:hAnsi="Arial" w:cs="Arial"/>
          <w:sz w:val="22"/>
          <w:szCs w:val="22"/>
        </w:rPr>
      </w:pPr>
      <w:r w:rsidRPr="00EC4EA7">
        <w:rPr>
          <w:rFonts w:ascii="Arial" w:hAnsi="Arial" w:cs="Arial"/>
          <w:b/>
          <w:sz w:val="22"/>
          <w:szCs w:val="22"/>
        </w:rPr>
        <w:t xml:space="preserve">CLÁUSULA PRIMERA.- (DE LAS PARTES) </w:t>
      </w:r>
      <w:r w:rsidRPr="00EC4EA7">
        <w:rPr>
          <w:rFonts w:ascii="Arial" w:hAnsi="Arial" w:cs="Arial"/>
          <w:sz w:val="22"/>
          <w:szCs w:val="22"/>
          <w:lang w:val="es-ES_tradnl"/>
        </w:rPr>
        <w:t>Las partes  contratantes son</w:t>
      </w:r>
      <w:r w:rsidRPr="00EC4EA7">
        <w:rPr>
          <w:rFonts w:ascii="Arial" w:hAnsi="Arial" w:cs="Arial"/>
          <w:sz w:val="22"/>
          <w:szCs w:val="22"/>
        </w:rPr>
        <w:t>:</w:t>
      </w:r>
    </w:p>
    <w:p w:rsidR="00EC4EA7" w:rsidRPr="00EC4EA7" w:rsidRDefault="00EC4EA7" w:rsidP="00EC4EA7">
      <w:pPr>
        <w:jc w:val="both"/>
        <w:rPr>
          <w:rFonts w:ascii="Arial" w:hAnsi="Arial" w:cs="Arial"/>
          <w:sz w:val="22"/>
          <w:szCs w:val="22"/>
        </w:rPr>
      </w:pPr>
    </w:p>
    <w:p w:rsidR="00EC4EA7" w:rsidRPr="00EC4EA7" w:rsidRDefault="00EC4EA7" w:rsidP="00EC4EA7">
      <w:pPr>
        <w:numPr>
          <w:ilvl w:val="1"/>
          <w:numId w:val="36"/>
        </w:numPr>
        <w:tabs>
          <w:tab w:val="left" w:pos="1418"/>
        </w:tabs>
        <w:spacing w:line="264" w:lineRule="auto"/>
        <w:jc w:val="both"/>
        <w:rPr>
          <w:rFonts w:ascii="Arial" w:hAnsi="Arial" w:cs="Arial"/>
          <w:sz w:val="22"/>
          <w:szCs w:val="22"/>
          <w:lang w:val="es-ES_tradnl"/>
        </w:rPr>
      </w:pPr>
      <w:r w:rsidRPr="00EC4EA7">
        <w:rPr>
          <w:rFonts w:ascii="Arial" w:hAnsi="Arial" w:cs="Arial"/>
          <w:sz w:val="22"/>
          <w:szCs w:val="22"/>
          <w:lang w:val="es-ES_tradnl"/>
        </w:rPr>
        <w:t xml:space="preserve">El </w:t>
      </w:r>
      <w:r w:rsidRPr="00EC4EA7">
        <w:rPr>
          <w:rFonts w:ascii="Arial" w:hAnsi="Arial" w:cs="Arial"/>
          <w:b/>
          <w:bCs/>
          <w:sz w:val="22"/>
          <w:szCs w:val="22"/>
          <w:lang w:val="es-ES_tradnl"/>
        </w:rPr>
        <w:t>BANCO CENTRAL DE BOLIVIA</w:t>
      </w:r>
      <w:r w:rsidRPr="00EC4EA7">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EC4EA7">
        <w:rPr>
          <w:rFonts w:ascii="Arial" w:hAnsi="Arial" w:cs="Arial"/>
          <w:b/>
          <w:sz w:val="22"/>
          <w:szCs w:val="22"/>
          <w:lang w:val="es-ES_tradnl"/>
        </w:rPr>
        <w:t>Lic. Gastón Elías Cordero Crespo</w:t>
      </w:r>
      <w:r w:rsidRPr="00EC4EA7">
        <w:rPr>
          <w:rFonts w:ascii="Arial" w:hAnsi="Arial" w:cs="Arial"/>
          <w:sz w:val="22"/>
          <w:szCs w:val="22"/>
          <w:lang w:val="es-ES_tradnl"/>
        </w:rPr>
        <w:t xml:space="preserve">, en calidad de Subgerente de Servicios Generales </w:t>
      </w:r>
      <w:proofErr w:type="spellStart"/>
      <w:r w:rsidRPr="00EC4EA7">
        <w:rPr>
          <w:rFonts w:ascii="Arial" w:hAnsi="Arial" w:cs="Arial"/>
          <w:sz w:val="22"/>
          <w:szCs w:val="22"/>
          <w:lang w:val="es-ES_tradnl"/>
        </w:rPr>
        <w:t>a.i.</w:t>
      </w:r>
      <w:proofErr w:type="spellEnd"/>
      <w:r w:rsidRPr="00EC4EA7">
        <w:rPr>
          <w:rFonts w:ascii="Arial" w:hAnsi="Arial" w:cs="Arial"/>
          <w:sz w:val="22"/>
          <w:szCs w:val="22"/>
          <w:lang w:val="es-ES_tradnl"/>
        </w:rPr>
        <w:t xml:space="preserve">, con Cédula de Identidad Nº 5942931, emitida en La Paz, en mérito a su designación efectuada mediante Acción de Personal Nº 855/2015 de 7 de agosto de 2015 y a lo dispuesto en el artículo 12 del Reglamento Específico del Sistema de Administración de Bienes y Servicios (RE-SABS), aprobado por la Resolución de Directorio N° 147/2015 de 18 de agosto de 2015 y a la Resolución PRES – GAL N° 12/2015 de 27 de agosto de 2015, que en adelante se denominará la </w:t>
      </w:r>
      <w:r w:rsidRPr="00EC4EA7">
        <w:rPr>
          <w:rFonts w:ascii="Arial" w:hAnsi="Arial" w:cs="Arial"/>
          <w:b/>
          <w:bCs/>
          <w:sz w:val="22"/>
          <w:szCs w:val="22"/>
          <w:lang w:val="es-ES_tradnl"/>
        </w:rPr>
        <w:t>ENTIDAD</w:t>
      </w:r>
      <w:r w:rsidRPr="00EC4EA7">
        <w:rPr>
          <w:rFonts w:ascii="Arial" w:hAnsi="Arial" w:cs="Arial"/>
          <w:sz w:val="22"/>
          <w:szCs w:val="22"/>
          <w:lang w:val="es-ES_tradnl"/>
        </w:rPr>
        <w:t>.</w:t>
      </w:r>
    </w:p>
    <w:p w:rsidR="00EC4EA7" w:rsidRPr="00EC4EA7" w:rsidRDefault="00EC4EA7" w:rsidP="00EC4EA7">
      <w:pPr>
        <w:ind w:left="720"/>
        <w:jc w:val="both"/>
        <w:rPr>
          <w:rFonts w:ascii="Arial" w:hAnsi="Arial" w:cs="Arial"/>
          <w:sz w:val="22"/>
          <w:szCs w:val="22"/>
          <w:lang w:val="es-ES_tradnl"/>
        </w:rPr>
      </w:pPr>
    </w:p>
    <w:p w:rsidR="00EC4EA7" w:rsidRPr="00EC4EA7" w:rsidRDefault="00EC4EA7" w:rsidP="00EC4EA7">
      <w:pPr>
        <w:numPr>
          <w:ilvl w:val="1"/>
          <w:numId w:val="36"/>
        </w:numPr>
        <w:spacing w:line="264" w:lineRule="auto"/>
        <w:jc w:val="both"/>
        <w:rPr>
          <w:rFonts w:ascii="Arial" w:hAnsi="Arial" w:cs="Arial"/>
          <w:sz w:val="22"/>
          <w:szCs w:val="22"/>
          <w:lang w:val="es-ES_tradnl"/>
        </w:rPr>
      </w:pPr>
      <w:r w:rsidRPr="00EC4EA7">
        <w:rPr>
          <w:rFonts w:ascii="Arial" w:hAnsi="Arial" w:cs="Arial"/>
          <w:sz w:val="22"/>
          <w:szCs w:val="22"/>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EC4EA7">
        <w:rPr>
          <w:rFonts w:ascii="Arial" w:hAnsi="Arial" w:cs="Arial"/>
          <w:sz w:val="22"/>
          <w:szCs w:val="22"/>
          <w:lang w:val="es-ES_tradnl"/>
        </w:rPr>
        <w:t>de</w:t>
      </w:r>
      <w:proofErr w:type="spellEnd"/>
      <w:r w:rsidRPr="00EC4EA7">
        <w:rPr>
          <w:rFonts w:ascii="Arial" w:hAnsi="Arial" w:cs="Arial"/>
          <w:sz w:val="22"/>
          <w:szCs w:val="22"/>
          <w:lang w:val="es-ES_tradnl"/>
        </w:rPr>
        <w:t xml:space="preserve"> la Ciudad de ___ – Bolivia, representada por _______, con Cédula de Identidad N° _____, expedida en la Ciudad de ____, en virtud al Testimonio de Poder Nº ____ de __ </w:t>
      </w:r>
      <w:proofErr w:type="spellStart"/>
      <w:r w:rsidRPr="00EC4EA7">
        <w:rPr>
          <w:rFonts w:ascii="Arial" w:hAnsi="Arial" w:cs="Arial"/>
          <w:sz w:val="22"/>
          <w:szCs w:val="22"/>
          <w:lang w:val="es-ES_tradnl"/>
        </w:rPr>
        <w:t>de</w:t>
      </w:r>
      <w:proofErr w:type="spellEnd"/>
      <w:r w:rsidRPr="00EC4EA7">
        <w:rPr>
          <w:rFonts w:ascii="Arial" w:hAnsi="Arial" w:cs="Arial"/>
          <w:sz w:val="22"/>
          <w:szCs w:val="22"/>
          <w:lang w:val="es-ES_tradnl"/>
        </w:rPr>
        <w:t xml:space="preserve"> ____ </w:t>
      </w:r>
      <w:proofErr w:type="spellStart"/>
      <w:r w:rsidRPr="00EC4EA7">
        <w:rPr>
          <w:rFonts w:ascii="Arial" w:hAnsi="Arial" w:cs="Arial"/>
          <w:sz w:val="22"/>
          <w:szCs w:val="22"/>
          <w:lang w:val="es-ES_tradnl"/>
        </w:rPr>
        <w:t>de</w:t>
      </w:r>
      <w:proofErr w:type="spellEnd"/>
      <w:r w:rsidRPr="00EC4EA7">
        <w:rPr>
          <w:rFonts w:ascii="Arial" w:hAnsi="Arial" w:cs="Arial"/>
          <w:sz w:val="22"/>
          <w:szCs w:val="22"/>
          <w:lang w:val="es-ES_tradnl"/>
        </w:rPr>
        <w:t xml:space="preserve"> ___, otorgado ante ____, Notario de Fe Pública Nº __ del Distrito Judicial de ___, en adelante denominado el </w:t>
      </w:r>
      <w:r w:rsidRPr="00EC4EA7">
        <w:rPr>
          <w:rFonts w:ascii="Arial" w:hAnsi="Arial" w:cs="Arial"/>
          <w:b/>
          <w:sz w:val="22"/>
          <w:szCs w:val="22"/>
          <w:lang w:val="es-ES_tradnl"/>
        </w:rPr>
        <w:t>PROVEEDOR</w:t>
      </w:r>
      <w:r w:rsidRPr="00EC4EA7">
        <w:rPr>
          <w:rFonts w:ascii="Arial" w:hAnsi="Arial" w:cs="Arial"/>
          <w:sz w:val="22"/>
          <w:szCs w:val="22"/>
          <w:lang w:val="es-ES_tradnl"/>
        </w:rPr>
        <w:t>.</w:t>
      </w:r>
    </w:p>
    <w:p w:rsidR="00EC4EA7" w:rsidRPr="00EC4EA7" w:rsidRDefault="00EC4EA7" w:rsidP="00EC4EA7">
      <w:pPr>
        <w:jc w:val="both"/>
        <w:rPr>
          <w:rFonts w:ascii="Arial" w:hAnsi="Arial" w:cs="Arial"/>
          <w:sz w:val="22"/>
          <w:szCs w:val="22"/>
          <w:lang w:val="es-ES_tradnl"/>
        </w:rPr>
      </w:pPr>
    </w:p>
    <w:p w:rsidR="00EC4EA7" w:rsidRPr="00EC4EA7" w:rsidRDefault="00EC4EA7" w:rsidP="00EC4EA7">
      <w:pPr>
        <w:jc w:val="both"/>
        <w:rPr>
          <w:rFonts w:ascii="Arial" w:hAnsi="Arial" w:cs="Arial"/>
          <w:b/>
          <w:sz w:val="22"/>
          <w:szCs w:val="22"/>
        </w:rPr>
      </w:pPr>
      <w:r w:rsidRPr="00EC4EA7">
        <w:rPr>
          <w:rFonts w:ascii="Arial" w:hAnsi="Arial" w:cs="Arial"/>
          <w:sz w:val="22"/>
          <w:szCs w:val="22"/>
          <w:lang w:val="es-ES_tradnl"/>
        </w:rPr>
        <w:t xml:space="preserve">La </w:t>
      </w:r>
      <w:r w:rsidRPr="00EC4EA7">
        <w:rPr>
          <w:rFonts w:ascii="Arial" w:hAnsi="Arial" w:cs="Arial"/>
          <w:b/>
          <w:bCs/>
          <w:sz w:val="22"/>
          <w:szCs w:val="22"/>
          <w:lang w:val="es-ES_tradnl"/>
        </w:rPr>
        <w:t>ENTIDAD</w:t>
      </w:r>
      <w:r w:rsidRPr="00EC4EA7">
        <w:rPr>
          <w:rFonts w:ascii="Arial" w:hAnsi="Arial" w:cs="Arial"/>
          <w:sz w:val="22"/>
          <w:szCs w:val="22"/>
          <w:lang w:val="es-ES_tradnl"/>
        </w:rPr>
        <w:t xml:space="preserve"> y el </w:t>
      </w:r>
      <w:r w:rsidRPr="00EC4EA7">
        <w:rPr>
          <w:rFonts w:ascii="Arial" w:hAnsi="Arial" w:cs="Arial"/>
          <w:b/>
          <w:bCs/>
          <w:sz w:val="22"/>
          <w:szCs w:val="22"/>
          <w:lang w:val="es-ES_tradnl"/>
        </w:rPr>
        <w:t xml:space="preserve">PROVEEDOR </w:t>
      </w:r>
      <w:r w:rsidRPr="00EC4EA7">
        <w:rPr>
          <w:rFonts w:ascii="Arial" w:hAnsi="Arial" w:cs="Arial"/>
          <w:sz w:val="22"/>
          <w:szCs w:val="22"/>
          <w:lang w:val="es-BO"/>
        </w:rPr>
        <w:t>en su conjunto se denominarán las</w:t>
      </w:r>
      <w:r w:rsidRPr="00EC4EA7">
        <w:rPr>
          <w:rFonts w:ascii="Arial" w:hAnsi="Arial" w:cs="Arial"/>
          <w:sz w:val="22"/>
          <w:szCs w:val="22"/>
          <w:lang w:val="es-ES_tradnl"/>
        </w:rPr>
        <w:t xml:space="preserve"> </w:t>
      </w:r>
      <w:r w:rsidRPr="00EC4EA7">
        <w:rPr>
          <w:rFonts w:ascii="Arial" w:hAnsi="Arial" w:cs="Arial"/>
          <w:b/>
          <w:bCs/>
          <w:sz w:val="22"/>
          <w:szCs w:val="22"/>
          <w:lang w:val="es-ES_tradnl"/>
        </w:rPr>
        <w:t>PARTES.</w:t>
      </w:r>
    </w:p>
    <w:p w:rsidR="00EC4EA7" w:rsidRPr="00EC4EA7" w:rsidRDefault="00EC4EA7" w:rsidP="00EC4EA7">
      <w:pPr>
        <w:jc w:val="both"/>
        <w:rPr>
          <w:rFonts w:ascii="Arial" w:hAnsi="Arial" w:cs="Arial"/>
          <w:b/>
          <w:sz w:val="22"/>
          <w:szCs w:val="22"/>
        </w:rPr>
      </w:pPr>
    </w:p>
    <w:bookmarkEnd w:id="57"/>
    <w:bookmarkEnd w:id="58"/>
    <w:p w:rsidR="00EC4EA7" w:rsidRPr="00EC4EA7" w:rsidRDefault="00EC4EA7" w:rsidP="00EC4EA7">
      <w:pPr>
        <w:jc w:val="both"/>
        <w:rPr>
          <w:rFonts w:ascii="Arial" w:hAnsi="Arial" w:cs="Arial"/>
          <w:sz w:val="22"/>
          <w:szCs w:val="22"/>
        </w:rPr>
      </w:pPr>
      <w:r w:rsidRPr="00EC4EA7">
        <w:rPr>
          <w:rFonts w:ascii="Arial" w:hAnsi="Arial" w:cs="Arial"/>
          <w:b/>
          <w:sz w:val="22"/>
          <w:szCs w:val="22"/>
        </w:rPr>
        <w:t xml:space="preserve">CLÁUSULA SEGUNDA.- (ANTECEDENTES) </w:t>
      </w:r>
      <w:r w:rsidRPr="00EC4EA7">
        <w:rPr>
          <w:rFonts w:ascii="Arial" w:hAnsi="Arial" w:cs="Arial"/>
          <w:sz w:val="22"/>
          <w:szCs w:val="22"/>
        </w:rPr>
        <w:t xml:space="preserve">La </w:t>
      </w:r>
      <w:r w:rsidRPr="00EC4EA7">
        <w:rPr>
          <w:rFonts w:ascii="Arial" w:hAnsi="Arial" w:cs="Arial"/>
          <w:b/>
          <w:sz w:val="22"/>
          <w:szCs w:val="22"/>
        </w:rPr>
        <w:t>ENTIDAD</w:t>
      </w:r>
      <w:r w:rsidRPr="00EC4EA7">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 convocó en fecha ___ de 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 a personas naturales y jurídicas con capacidad de contratar con el Estado, a presentar propuestas para la </w:t>
      </w:r>
      <w:r w:rsidRPr="00EC4EA7">
        <w:rPr>
          <w:rFonts w:ascii="Arial" w:hAnsi="Arial" w:cs="Arial"/>
          <w:iCs/>
          <w:color w:val="000000"/>
          <w:sz w:val="22"/>
          <w:szCs w:val="22"/>
        </w:rPr>
        <w:t xml:space="preserve">provisión de equipos purificadores de aire para ambientes de tesorería del edificio de </w:t>
      </w:r>
      <w:r w:rsidRPr="00EC4EA7">
        <w:rPr>
          <w:rFonts w:ascii="Arial" w:hAnsi="Arial" w:cs="Arial"/>
          <w:sz w:val="22"/>
          <w:szCs w:val="18"/>
        </w:rPr>
        <w:t xml:space="preserve">la </w:t>
      </w:r>
      <w:r w:rsidRPr="00EC4EA7">
        <w:rPr>
          <w:rFonts w:ascii="Arial" w:hAnsi="Arial" w:cs="Arial"/>
          <w:b/>
          <w:sz w:val="22"/>
          <w:szCs w:val="18"/>
        </w:rPr>
        <w:t>ENTIDAD</w:t>
      </w:r>
      <w:r w:rsidRPr="00EC4EA7">
        <w:rPr>
          <w:rFonts w:ascii="Arial" w:hAnsi="Arial" w:cs="Arial"/>
          <w:sz w:val="22"/>
          <w:szCs w:val="22"/>
        </w:rPr>
        <w:t>, con Código Único de Contrataciones Estatales (CUCE): ____, con base en lo solicitado en el DBC.</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rPr>
      </w:pPr>
      <w:r w:rsidRPr="00EC4EA7">
        <w:rPr>
          <w:rFonts w:ascii="Arial" w:hAnsi="Arial" w:cs="Arial"/>
          <w:sz w:val="22"/>
          <w:szCs w:val="22"/>
        </w:rPr>
        <w:t xml:space="preserve">Concluida la etapa de evaluación de propuestas, el Responsable del Proceso de Contratación de Apoyo Nacional a la Producción y Empleo (RPA), con base en el  Informe _____ de __ </w:t>
      </w:r>
      <w:proofErr w:type="spellStart"/>
      <w:r w:rsidRPr="00EC4EA7">
        <w:rPr>
          <w:rFonts w:ascii="Arial" w:hAnsi="Arial" w:cs="Arial"/>
          <w:sz w:val="22"/>
          <w:szCs w:val="22"/>
        </w:rPr>
        <w:t>de</w:t>
      </w:r>
      <w:proofErr w:type="spellEnd"/>
      <w:r w:rsidRPr="00EC4EA7">
        <w:rPr>
          <w:rFonts w:ascii="Arial" w:hAnsi="Arial" w:cs="Arial"/>
          <w:sz w:val="22"/>
          <w:szCs w:val="22"/>
        </w:rPr>
        <w:t xml:space="preserve"> ____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 resolvió adjudicar la provisión al </w:t>
      </w:r>
      <w:r w:rsidRPr="00EC4EA7">
        <w:rPr>
          <w:rFonts w:ascii="Arial" w:hAnsi="Arial" w:cs="Arial"/>
          <w:b/>
          <w:sz w:val="22"/>
          <w:szCs w:val="22"/>
        </w:rPr>
        <w:t>PROVEEDOR</w:t>
      </w:r>
      <w:r w:rsidRPr="00EC4EA7">
        <w:rPr>
          <w:rFonts w:ascii="Arial" w:hAnsi="Arial" w:cs="Arial"/>
          <w:sz w:val="22"/>
          <w:szCs w:val="22"/>
        </w:rPr>
        <w:t xml:space="preserve"> mediante </w:t>
      </w:r>
      <w:r w:rsidRPr="00EC4EA7">
        <w:rPr>
          <w:rFonts w:ascii="Arial" w:hAnsi="Arial" w:cs="Arial"/>
          <w:sz w:val="22"/>
          <w:szCs w:val="22"/>
        </w:rPr>
        <w:lastRenderedPageBreak/>
        <w:t xml:space="preserve">____________ de 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 al cumplir su propuesta con todos los requisitos establecidos en las Especificaciones Técnicas, de acuerdo a __________ de _</w:t>
      </w:r>
      <w:r w:rsidRPr="00EC4EA7">
        <w:rPr>
          <w:rFonts w:ascii="Arial" w:hAnsi="Arial" w:cs="Arial"/>
          <w:sz w:val="22"/>
          <w:szCs w:val="22"/>
        </w:rPr>
        <w:softHyphen/>
      </w:r>
      <w:r w:rsidRPr="00EC4EA7">
        <w:rPr>
          <w:rFonts w:ascii="Arial" w:hAnsi="Arial" w:cs="Arial"/>
          <w:sz w:val="22"/>
          <w:szCs w:val="22"/>
        </w:rPr>
        <w:softHyphen/>
      </w:r>
      <w:r w:rsidRPr="00EC4EA7">
        <w:rPr>
          <w:rFonts w:ascii="Arial" w:hAnsi="Arial" w:cs="Arial"/>
          <w:sz w:val="22"/>
          <w:szCs w:val="22"/>
        </w:rPr>
        <w:softHyphen/>
      </w:r>
      <w:r w:rsidRPr="00EC4EA7">
        <w:rPr>
          <w:rFonts w:ascii="Arial" w:hAnsi="Arial" w:cs="Arial"/>
          <w:sz w:val="22"/>
          <w:szCs w:val="22"/>
        </w:rPr>
        <w:softHyphen/>
      </w:r>
      <w:r w:rsidRPr="00EC4EA7">
        <w:rPr>
          <w:rFonts w:ascii="Arial" w:hAnsi="Arial" w:cs="Arial"/>
          <w:sz w:val="22"/>
          <w:szCs w:val="22"/>
        </w:rPr>
        <w:softHyphen/>
        <w:t>__</w:t>
      </w:r>
      <w:r w:rsidRPr="00EC4EA7">
        <w:rPr>
          <w:rFonts w:ascii="Arial" w:hAnsi="Arial" w:cs="Arial"/>
          <w:sz w:val="22"/>
          <w:szCs w:val="22"/>
        </w:rPr>
        <w:softHyphen/>
        <w:t xml:space="preserve"> de _____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w:t>
      </w:r>
    </w:p>
    <w:p w:rsidR="00EC4EA7" w:rsidRPr="00EC4EA7" w:rsidRDefault="00EC4EA7" w:rsidP="00EC4EA7">
      <w:pPr>
        <w:jc w:val="both"/>
        <w:rPr>
          <w:rFonts w:ascii="Arial" w:hAnsi="Arial" w:cs="Arial"/>
          <w:sz w:val="22"/>
          <w:szCs w:val="22"/>
        </w:rPr>
      </w:pPr>
      <w:r w:rsidRPr="00EC4EA7">
        <w:rPr>
          <w:rFonts w:ascii="Arial" w:hAnsi="Arial" w:cs="Arial"/>
          <w:b/>
          <w:sz w:val="22"/>
          <w:szCs w:val="22"/>
        </w:rPr>
        <w:t xml:space="preserve">CLÁUSULA TERCERA.- (LEGISLACIÓN APLICABLE) </w:t>
      </w:r>
      <w:r w:rsidRPr="00EC4EA7">
        <w:rPr>
          <w:rFonts w:ascii="Arial" w:hAnsi="Arial" w:cs="Arial"/>
          <w:sz w:val="22"/>
          <w:szCs w:val="22"/>
        </w:rPr>
        <w:t>El presente Contrato se celebra exclusivamente al amparo de las siguientes disposiciones:</w:t>
      </w:r>
    </w:p>
    <w:p w:rsidR="00EC4EA7" w:rsidRPr="00EC4EA7" w:rsidRDefault="00EC4EA7" w:rsidP="00EC4EA7">
      <w:pPr>
        <w:jc w:val="both"/>
        <w:rPr>
          <w:rFonts w:ascii="Arial" w:hAnsi="Arial" w:cs="Arial"/>
          <w:sz w:val="22"/>
          <w:szCs w:val="22"/>
        </w:rPr>
      </w:pPr>
    </w:p>
    <w:p w:rsidR="00EC4EA7" w:rsidRPr="00EC4EA7" w:rsidRDefault="00EC4EA7" w:rsidP="00EC4EA7">
      <w:pPr>
        <w:widowControl w:val="0"/>
        <w:numPr>
          <w:ilvl w:val="0"/>
          <w:numId w:val="30"/>
        </w:numPr>
        <w:jc w:val="both"/>
        <w:rPr>
          <w:rFonts w:ascii="Arial" w:hAnsi="Arial" w:cs="Arial"/>
          <w:sz w:val="22"/>
          <w:szCs w:val="22"/>
        </w:rPr>
      </w:pPr>
      <w:r w:rsidRPr="00EC4EA7">
        <w:rPr>
          <w:rFonts w:ascii="Arial" w:hAnsi="Arial" w:cs="Arial"/>
          <w:sz w:val="22"/>
          <w:szCs w:val="22"/>
        </w:rPr>
        <w:t>Constitución Política del Estado.</w:t>
      </w:r>
    </w:p>
    <w:p w:rsidR="00EC4EA7" w:rsidRPr="00EC4EA7" w:rsidRDefault="00EC4EA7" w:rsidP="00EC4EA7">
      <w:pPr>
        <w:widowControl w:val="0"/>
        <w:numPr>
          <w:ilvl w:val="0"/>
          <w:numId w:val="30"/>
        </w:numPr>
        <w:jc w:val="both"/>
        <w:rPr>
          <w:rFonts w:ascii="Arial" w:hAnsi="Arial" w:cs="Arial"/>
          <w:sz w:val="22"/>
          <w:szCs w:val="22"/>
        </w:rPr>
      </w:pPr>
      <w:r w:rsidRPr="00EC4EA7">
        <w:rPr>
          <w:rFonts w:ascii="Arial" w:hAnsi="Arial" w:cs="Arial"/>
          <w:sz w:val="22"/>
          <w:szCs w:val="22"/>
        </w:rPr>
        <w:t>Ley Nº 1178 de 20 de julio de 1990, de Administración y Control Gubernamentales.</w:t>
      </w:r>
    </w:p>
    <w:p w:rsidR="00EC4EA7" w:rsidRPr="00EC4EA7" w:rsidRDefault="00EC4EA7" w:rsidP="00EC4EA7">
      <w:pPr>
        <w:widowControl w:val="0"/>
        <w:numPr>
          <w:ilvl w:val="0"/>
          <w:numId w:val="30"/>
        </w:numPr>
        <w:jc w:val="both"/>
        <w:rPr>
          <w:rFonts w:ascii="Arial" w:hAnsi="Arial" w:cs="Arial"/>
          <w:sz w:val="22"/>
          <w:szCs w:val="22"/>
        </w:rPr>
      </w:pPr>
      <w:r w:rsidRPr="00EC4EA7">
        <w:rPr>
          <w:rFonts w:ascii="Arial" w:hAnsi="Arial" w:cs="Arial"/>
          <w:sz w:val="22"/>
          <w:szCs w:val="22"/>
        </w:rPr>
        <w:t>Decreto Supremo Nº 0181 de las NB-SABS y sus modificaciones.</w:t>
      </w:r>
    </w:p>
    <w:p w:rsidR="00EC4EA7" w:rsidRPr="00EC4EA7" w:rsidRDefault="00EC4EA7" w:rsidP="00EC4EA7">
      <w:pPr>
        <w:widowControl w:val="0"/>
        <w:numPr>
          <w:ilvl w:val="0"/>
          <w:numId w:val="30"/>
        </w:numPr>
        <w:jc w:val="both"/>
        <w:rPr>
          <w:rFonts w:ascii="Arial" w:hAnsi="Arial" w:cs="Arial"/>
          <w:sz w:val="22"/>
          <w:szCs w:val="22"/>
        </w:rPr>
      </w:pPr>
      <w:r w:rsidRPr="00EC4EA7">
        <w:rPr>
          <w:rFonts w:ascii="Arial" w:hAnsi="Arial" w:cs="Arial"/>
          <w:sz w:val="22"/>
          <w:szCs w:val="22"/>
        </w:rPr>
        <w:t>Ley del Presupuesto General aprobado para la gestión.</w:t>
      </w:r>
    </w:p>
    <w:p w:rsidR="00EC4EA7" w:rsidRPr="00EC4EA7" w:rsidRDefault="00EC4EA7" w:rsidP="00EC4EA7">
      <w:pPr>
        <w:widowControl w:val="0"/>
        <w:numPr>
          <w:ilvl w:val="0"/>
          <w:numId w:val="30"/>
        </w:numPr>
        <w:jc w:val="both"/>
        <w:rPr>
          <w:rFonts w:ascii="Arial" w:hAnsi="Arial" w:cs="Arial"/>
          <w:sz w:val="22"/>
          <w:szCs w:val="22"/>
        </w:rPr>
      </w:pPr>
      <w:r w:rsidRPr="00EC4EA7">
        <w:rPr>
          <w:rFonts w:ascii="Arial" w:hAnsi="Arial" w:cs="Arial"/>
          <w:sz w:val="22"/>
          <w:szCs w:val="22"/>
        </w:rPr>
        <w:t>Otras disposiciones relacionadas.</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rPr>
      </w:pPr>
      <w:r w:rsidRPr="00EC4EA7">
        <w:rPr>
          <w:rFonts w:ascii="Arial" w:hAnsi="Arial" w:cs="Arial"/>
          <w:b/>
          <w:sz w:val="22"/>
          <w:szCs w:val="22"/>
        </w:rPr>
        <w:t xml:space="preserve">CLÁUSULA CUARTA.- (OBJETO Y CAUSA) </w:t>
      </w:r>
      <w:r w:rsidRPr="00EC4EA7">
        <w:rPr>
          <w:rFonts w:ascii="Arial" w:hAnsi="Arial" w:cs="Arial"/>
          <w:sz w:val="22"/>
          <w:szCs w:val="22"/>
        </w:rPr>
        <w:t xml:space="preserve">El objeto del presente Contrato es la </w:t>
      </w:r>
      <w:r w:rsidRPr="00EC4EA7">
        <w:rPr>
          <w:rFonts w:ascii="Arial" w:hAnsi="Arial" w:cs="Arial"/>
          <w:iCs/>
          <w:color w:val="000000"/>
          <w:sz w:val="22"/>
          <w:szCs w:val="22"/>
        </w:rPr>
        <w:t xml:space="preserve">provisión de diecinueve </w:t>
      </w:r>
      <w:r w:rsidRPr="00EC4EA7">
        <w:rPr>
          <w:rFonts w:ascii="Arial" w:hAnsi="Arial" w:cs="Arial"/>
          <w:sz w:val="22"/>
          <w:szCs w:val="20"/>
        </w:rPr>
        <w:t xml:space="preserve">(19) </w:t>
      </w:r>
      <w:r w:rsidRPr="00EC4EA7">
        <w:rPr>
          <w:rFonts w:ascii="Arial" w:hAnsi="Arial" w:cs="Arial"/>
          <w:iCs/>
          <w:color w:val="000000"/>
          <w:sz w:val="22"/>
          <w:szCs w:val="22"/>
        </w:rPr>
        <w:t xml:space="preserve">equipos purificadores de aire para ambientes de tesorería  del edificio de </w:t>
      </w:r>
      <w:r w:rsidRPr="00EC4EA7">
        <w:rPr>
          <w:rFonts w:ascii="Arial" w:hAnsi="Arial" w:cs="Arial"/>
          <w:sz w:val="22"/>
          <w:szCs w:val="18"/>
        </w:rPr>
        <w:t xml:space="preserve">la </w:t>
      </w:r>
      <w:r w:rsidRPr="00EC4EA7">
        <w:rPr>
          <w:rFonts w:ascii="Arial" w:hAnsi="Arial" w:cs="Arial"/>
          <w:b/>
          <w:sz w:val="22"/>
          <w:szCs w:val="18"/>
        </w:rPr>
        <w:t>ENTIDAD</w:t>
      </w:r>
      <w:r w:rsidRPr="00EC4EA7">
        <w:rPr>
          <w:rFonts w:ascii="Arial" w:hAnsi="Arial" w:cs="Arial"/>
          <w:bCs/>
          <w:iCs/>
          <w:sz w:val="22"/>
          <w:szCs w:val="22"/>
        </w:rPr>
        <w:t>,</w:t>
      </w:r>
      <w:r w:rsidRPr="00EC4EA7">
        <w:rPr>
          <w:rFonts w:ascii="Arial" w:hAnsi="Arial" w:cs="Arial"/>
          <w:b/>
          <w:i/>
          <w:sz w:val="22"/>
          <w:szCs w:val="22"/>
        </w:rPr>
        <w:t xml:space="preserve"> </w:t>
      </w:r>
      <w:r w:rsidRPr="00EC4EA7">
        <w:rPr>
          <w:rFonts w:ascii="Arial" w:hAnsi="Arial" w:cs="Arial"/>
          <w:sz w:val="22"/>
          <w:szCs w:val="22"/>
        </w:rPr>
        <w:t xml:space="preserve">que en adelante se denominarán los </w:t>
      </w:r>
      <w:r w:rsidRPr="00EC4EA7">
        <w:rPr>
          <w:rFonts w:ascii="Arial" w:hAnsi="Arial" w:cs="Arial"/>
          <w:b/>
          <w:sz w:val="22"/>
          <w:szCs w:val="22"/>
        </w:rPr>
        <w:t>BIENES</w:t>
      </w:r>
      <w:r w:rsidRPr="00EC4EA7">
        <w:rPr>
          <w:rFonts w:ascii="Arial" w:hAnsi="Arial" w:cs="Arial"/>
          <w:iCs/>
          <w:color w:val="000000"/>
          <w:sz w:val="22"/>
          <w:szCs w:val="22"/>
        </w:rPr>
        <w:t xml:space="preserve">, </w:t>
      </w:r>
      <w:r w:rsidRPr="00EC4EA7">
        <w:rPr>
          <w:rFonts w:ascii="Arial" w:hAnsi="Arial" w:cs="Arial"/>
          <w:spacing w:val="-6"/>
          <w:sz w:val="22"/>
          <w:szCs w:val="22"/>
          <w:lang w:val="es-ES_tradnl"/>
        </w:rPr>
        <w:t xml:space="preserve">para mejorar las condiciones del personal que trabaja en áreas confinadas y contaminadas por el manejo de material monetario en el edificio de la </w:t>
      </w:r>
      <w:r w:rsidRPr="00EC4EA7">
        <w:rPr>
          <w:rFonts w:ascii="Arial" w:hAnsi="Arial" w:cs="Arial"/>
          <w:b/>
          <w:spacing w:val="-6"/>
          <w:sz w:val="22"/>
          <w:szCs w:val="22"/>
          <w:lang w:val="es-ES_tradnl"/>
        </w:rPr>
        <w:t>ENTIDAD</w:t>
      </w:r>
      <w:r w:rsidRPr="00EC4EA7">
        <w:rPr>
          <w:rFonts w:ascii="Arial" w:hAnsi="Arial" w:cs="Arial"/>
          <w:sz w:val="22"/>
          <w:szCs w:val="22"/>
        </w:rPr>
        <w:t>,</w:t>
      </w:r>
      <w:r w:rsidRPr="00EC4EA7">
        <w:rPr>
          <w:rFonts w:ascii="Arial" w:hAnsi="Arial" w:cs="Arial"/>
          <w:b/>
          <w:i/>
          <w:sz w:val="22"/>
          <w:szCs w:val="22"/>
        </w:rPr>
        <w:t xml:space="preserve"> </w:t>
      </w:r>
      <w:r w:rsidRPr="00EC4EA7">
        <w:rPr>
          <w:rFonts w:ascii="Arial" w:hAnsi="Arial" w:cs="Arial"/>
          <w:sz w:val="22"/>
          <w:szCs w:val="22"/>
        </w:rPr>
        <w:t xml:space="preserve">provistos por el </w:t>
      </w:r>
      <w:r w:rsidRPr="00EC4EA7">
        <w:rPr>
          <w:rFonts w:ascii="Arial" w:hAnsi="Arial" w:cs="Arial"/>
          <w:b/>
          <w:sz w:val="22"/>
          <w:szCs w:val="22"/>
        </w:rPr>
        <w:t>PROVEEDOR</w:t>
      </w:r>
      <w:r w:rsidRPr="00EC4EA7">
        <w:rPr>
          <w:rFonts w:ascii="Arial" w:hAnsi="Arial" w:cs="Arial"/>
          <w:sz w:val="22"/>
          <w:szCs w:val="22"/>
        </w:rPr>
        <w:t xml:space="preserve"> de conformidad con las características técnicas establecidas en las Especificaciones Técnicas del DBC, la Propuesta Adjudicada y con estricta y absoluta sujeción al presente Contrato.</w:t>
      </w:r>
    </w:p>
    <w:p w:rsidR="00EC4EA7" w:rsidRPr="00EC4EA7" w:rsidRDefault="00EC4EA7" w:rsidP="00EC4EA7">
      <w:pPr>
        <w:autoSpaceDE w:val="0"/>
        <w:autoSpaceDN w:val="0"/>
        <w:adjustRightInd w:val="0"/>
        <w:jc w:val="both"/>
        <w:rPr>
          <w:rFonts w:ascii="Arial" w:hAnsi="Arial" w:cs="Arial"/>
          <w:b/>
          <w:sz w:val="22"/>
          <w:szCs w:val="22"/>
        </w:rPr>
      </w:pPr>
    </w:p>
    <w:p w:rsidR="00EC4EA7" w:rsidRPr="00EC4EA7" w:rsidRDefault="00EC4EA7" w:rsidP="00EC4EA7">
      <w:pPr>
        <w:autoSpaceDE w:val="0"/>
        <w:autoSpaceDN w:val="0"/>
        <w:adjustRightInd w:val="0"/>
        <w:jc w:val="both"/>
        <w:rPr>
          <w:rFonts w:ascii="Arial" w:hAnsi="Arial" w:cs="Arial"/>
          <w:sz w:val="22"/>
          <w:szCs w:val="22"/>
        </w:rPr>
      </w:pPr>
      <w:r w:rsidRPr="00EC4EA7">
        <w:rPr>
          <w:rFonts w:ascii="Arial" w:hAnsi="Arial" w:cs="Arial"/>
          <w:b/>
          <w:sz w:val="22"/>
          <w:szCs w:val="22"/>
        </w:rPr>
        <w:t xml:space="preserve">CLÁUSULA QUINTA.- (DOCUMENTOS INTEGRANTES DEL CONTRATO) </w:t>
      </w:r>
      <w:r w:rsidRPr="00EC4EA7">
        <w:rPr>
          <w:rFonts w:ascii="Arial" w:hAnsi="Arial" w:cs="Arial"/>
          <w:sz w:val="22"/>
          <w:szCs w:val="22"/>
        </w:rPr>
        <w:t xml:space="preserve">Forman parte del presente Contrato, los siguientes documentos: </w:t>
      </w:r>
    </w:p>
    <w:p w:rsidR="00EC4EA7" w:rsidRPr="00EC4EA7" w:rsidRDefault="00EC4EA7" w:rsidP="00EC4EA7">
      <w:pPr>
        <w:autoSpaceDE w:val="0"/>
        <w:autoSpaceDN w:val="0"/>
        <w:adjustRightInd w:val="0"/>
        <w:jc w:val="both"/>
        <w:rPr>
          <w:rFonts w:ascii="Arial" w:hAnsi="Arial" w:cs="Arial"/>
          <w:sz w:val="22"/>
          <w:szCs w:val="22"/>
        </w:rPr>
      </w:pPr>
    </w:p>
    <w:p w:rsidR="00EC4EA7" w:rsidRPr="00EC4EA7" w:rsidRDefault="00EC4EA7" w:rsidP="00EC4EA7">
      <w:pPr>
        <w:tabs>
          <w:tab w:val="left" w:pos="993"/>
        </w:tabs>
        <w:autoSpaceDE w:val="0"/>
        <w:autoSpaceDN w:val="0"/>
        <w:adjustRightInd w:val="0"/>
        <w:ind w:left="567"/>
        <w:jc w:val="both"/>
        <w:rPr>
          <w:rFonts w:ascii="Arial" w:hAnsi="Arial" w:cs="Arial"/>
          <w:sz w:val="22"/>
          <w:szCs w:val="22"/>
        </w:rPr>
      </w:pPr>
      <w:r w:rsidRPr="00EC4EA7">
        <w:rPr>
          <w:rFonts w:ascii="Arial" w:hAnsi="Arial" w:cs="Arial"/>
          <w:sz w:val="22"/>
          <w:szCs w:val="22"/>
        </w:rPr>
        <w:t xml:space="preserve">- </w:t>
      </w:r>
      <w:r w:rsidRPr="00EC4EA7">
        <w:rPr>
          <w:rFonts w:ascii="Arial" w:hAnsi="Arial" w:cs="Arial"/>
          <w:sz w:val="22"/>
          <w:szCs w:val="22"/>
        </w:rPr>
        <w:tab/>
        <w:t>DBC.</w:t>
      </w:r>
    </w:p>
    <w:p w:rsidR="00EC4EA7" w:rsidRPr="00EC4EA7" w:rsidRDefault="00EC4EA7" w:rsidP="00EC4EA7">
      <w:pPr>
        <w:numPr>
          <w:ilvl w:val="0"/>
          <w:numId w:val="33"/>
        </w:numPr>
        <w:autoSpaceDE w:val="0"/>
        <w:autoSpaceDN w:val="0"/>
        <w:adjustRightInd w:val="0"/>
        <w:jc w:val="both"/>
        <w:rPr>
          <w:rFonts w:ascii="Arial" w:hAnsi="Arial" w:cs="Arial"/>
          <w:sz w:val="22"/>
          <w:szCs w:val="22"/>
        </w:rPr>
      </w:pPr>
      <w:r w:rsidRPr="00EC4EA7">
        <w:rPr>
          <w:rFonts w:ascii="Arial" w:hAnsi="Arial" w:cs="Arial"/>
          <w:sz w:val="22"/>
          <w:szCs w:val="22"/>
        </w:rPr>
        <w:t>Propuesta Adjudicada.</w:t>
      </w:r>
    </w:p>
    <w:p w:rsidR="00EC4EA7" w:rsidRPr="00EC4EA7" w:rsidRDefault="00EC4EA7" w:rsidP="00EC4EA7">
      <w:pPr>
        <w:numPr>
          <w:ilvl w:val="0"/>
          <w:numId w:val="33"/>
        </w:numPr>
        <w:autoSpaceDE w:val="0"/>
        <w:autoSpaceDN w:val="0"/>
        <w:adjustRightInd w:val="0"/>
        <w:jc w:val="both"/>
        <w:rPr>
          <w:rFonts w:ascii="Arial" w:hAnsi="Arial" w:cs="Arial"/>
          <w:sz w:val="22"/>
          <w:szCs w:val="22"/>
        </w:rPr>
      </w:pPr>
      <w:r w:rsidRPr="00EC4EA7">
        <w:rPr>
          <w:rFonts w:ascii="Arial" w:hAnsi="Arial" w:cs="Arial"/>
          <w:sz w:val="22"/>
          <w:szCs w:val="22"/>
        </w:rPr>
        <w:t xml:space="preserve">Poder del Representante Legal del </w:t>
      </w:r>
      <w:r w:rsidRPr="00EC4EA7">
        <w:rPr>
          <w:rFonts w:ascii="Arial" w:hAnsi="Arial" w:cs="Arial"/>
          <w:b/>
          <w:sz w:val="22"/>
          <w:szCs w:val="22"/>
        </w:rPr>
        <w:t>PROVEEDOR</w:t>
      </w:r>
      <w:r w:rsidRPr="00EC4EA7">
        <w:rPr>
          <w:rFonts w:ascii="Arial" w:hAnsi="Arial" w:cs="Arial"/>
          <w:sz w:val="22"/>
          <w:szCs w:val="22"/>
        </w:rPr>
        <w:t xml:space="preserve">, Testimonio de Poder N° de __ </w:t>
      </w:r>
      <w:proofErr w:type="spellStart"/>
      <w:r w:rsidRPr="00EC4EA7">
        <w:rPr>
          <w:rFonts w:ascii="Arial" w:hAnsi="Arial" w:cs="Arial"/>
          <w:sz w:val="22"/>
          <w:szCs w:val="22"/>
        </w:rPr>
        <w:t>de</w:t>
      </w:r>
      <w:proofErr w:type="spellEnd"/>
      <w:r w:rsidRPr="00EC4EA7">
        <w:rPr>
          <w:rFonts w:ascii="Arial" w:hAnsi="Arial" w:cs="Arial"/>
          <w:sz w:val="22"/>
          <w:szCs w:val="22"/>
        </w:rPr>
        <w:t xml:space="preserve">______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___.</w:t>
      </w:r>
    </w:p>
    <w:p w:rsidR="00EC4EA7" w:rsidRPr="00EC4EA7" w:rsidRDefault="00EC4EA7" w:rsidP="00EC4EA7">
      <w:pPr>
        <w:numPr>
          <w:ilvl w:val="0"/>
          <w:numId w:val="33"/>
        </w:numPr>
        <w:autoSpaceDE w:val="0"/>
        <w:autoSpaceDN w:val="0"/>
        <w:adjustRightInd w:val="0"/>
        <w:jc w:val="both"/>
        <w:rPr>
          <w:rFonts w:ascii="Arial" w:hAnsi="Arial" w:cs="Arial"/>
          <w:sz w:val="22"/>
          <w:szCs w:val="22"/>
        </w:rPr>
      </w:pPr>
      <w:r w:rsidRPr="00EC4EA7">
        <w:rPr>
          <w:rFonts w:ascii="Arial" w:hAnsi="Arial" w:cs="Arial"/>
          <w:sz w:val="22"/>
          <w:szCs w:val="22"/>
        </w:rPr>
        <w:t xml:space="preserve">Preventivo N° ____ de __ </w:t>
      </w:r>
      <w:proofErr w:type="spellStart"/>
      <w:r w:rsidRPr="00EC4EA7">
        <w:rPr>
          <w:rFonts w:ascii="Arial" w:hAnsi="Arial" w:cs="Arial"/>
          <w:sz w:val="22"/>
          <w:szCs w:val="22"/>
        </w:rPr>
        <w:t>de</w:t>
      </w:r>
      <w:proofErr w:type="spellEnd"/>
      <w:r w:rsidRPr="00EC4EA7">
        <w:rPr>
          <w:rFonts w:ascii="Arial" w:hAnsi="Arial" w:cs="Arial"/>
          <w:sz w:val="22"/>
          <w:szCs w:val="22"/>
        </w:rPr>
        <w:t xml:space="preserve"> ______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w:t>
      </w:r>
    </w:p>
    <w:p w:rsidR="00EC4EA7" w:rsidRPr="00EC4EA7" w:rsidRDefault="00EC4EA7" w:rsidP="00EC4EA7">
      <w:pPr>
        <w:tabs>
          <w:tab w:val="left" w:pos="993"/>
        </w:tabs>
        <w:autoSpaceDE w:val="0"/>
        <w:autoSpaceDN w:val="0"/>
        <w:adjustRightInd w:val="0"/>
        <w:ind w:left="993" w:hanging="426"/>
        <w:jc w:val="both"/>
        <w:rPr>
          <w:rFonts w:ascii="Arial" w:hAnsi="Arial" w:cs="Arial"/>
          <w:sz w:val="22"/>
          <w:szCs w:val="22"/>
        </w:rPr>
      </w:pPr>
      <w:r w:rsidRPr="00EC4EA7">
        <w:rPr>
          <w:rFonts w:ascii="Arial" w:hAnsi="Arial" w:cs="Arial"/>
          <w:sz w:val="22"/>
          <w:szCs w:val="22"/>
        </w:rPr>
        <w:t>-</w:t>
      </w:r>
      <w:r w:rsidRPr="00EC4EA7">
        <w:rPr>
          <w:rFonts w:ascii="Arial" w:hAnsi="Arial" w:cs="Arial"/>
          <w:sz w:val="22"/>
          <w:szCs w:val="22"/>
        </w:rPr>
        <w:tab/>
        <w:t xml:space="preserve">Comunicación Interna ___________ de __ </w:t>
      </w:r>
      <w:proofErr w:type="spellStart"/>
      <w:r w:rsidRPr="00EC4EA7">
        <w:rPr>
          <w:rFonts w:ascii="Arial" w:hAnsi="Arial" w:cs="Arial"/>
          <w:sz w:val="22"/>
          <w:szCs w:val="22"/>
        </w:rPr>
        <w:t>de</w:t>
      </w:r>
      <w:proofErr w:type="spellEnd"/>
      <w:r w:rsidRPr="00EC4EA7">
        <w:rPr>
          <w:rFonts w:ascii="Arial" w:hAnsi="Arial" w:cs="Arial"/>
          <w:sz w:val="22"/>
          <w:szCs w:val="22"/>
        </w:rPr>
        <w:t xml:space="preserve"> _____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w:t>
      </w:r>
    </w:p>
    <w:p w:rsidR="00EC4EA7" w:rsidRPr="00EC4EA7" w:rsidRDefault="00EC4EA7" w:rsidP="00EC4EA7">
      <w:pPr>
        <w:tabs>
          <w:tab w:val="left" w:pos="993"/>
        </w:tabs>
        <w:autoSpaceDE w:val="0"/>
        <w:autoSpaceDN w:val="0"/>
        <w:adjustRightInd w:val="0"/>
        <w:ind w:left="993" w:hanging="426"/>
        <w:jc w:val="both"/>
        <w:rPr>
          <w:rFonts w:ascii="Arial" w:hAnsi="Arial" w:cs="Arial"/>
          <w:sz w:val="22"/>
          <w:szCs w:val="22"/>
        </w:rPr>
      </w:pPr>
      <w:r w:rsidRPr="00EC4EA7">
        <w:rPr>
          <w:rFonts w:ascii="Arial" w:hAnsi="Arial" w:cs="Arial"/>
          <w:sz w:val="22"/>
          <w:szCs w:val="22"/>
        </w:rPr>
        <w:t>-</w:t>
      </w:r>
      <w:r w:rsidRPr="00EC4EA7">
        <w:rPr>
          <w:rFonts w:ascii="Arial" w:hAnsi="Arial" w:cs="Arial"/>
          <w:sz w:val="22"/>
          <w:szCs w:val="22"/>
        </w:rPr>
        <w:tab/>
        <w:t xml:space="preserve">Certificado del Registro Único de Proveedores del Estado (RUPE) N° ____ de __ </w:t>
      </w:r>
      <w:proofErr w:type="spellStart"/>
      <w:r w:rsidRPr="00EC4EA7">
        <w:rPr>
          <w:rFonts w:ascii="Arial" w:hAnsi="Arial" w:cs="Arial"/>
          <w:sz w:val="22"/>
          <w:szCs w:val="22"/>
        </w:rPr>
        <w:t>de</w:t>
      </w:r>
      <w:proofErr w:type="spellEnd"/>
      <w:r w:rsidRPr="00EC4EA7">
        <w:rPr>
          <w:rFonts w:ascii="Arial" w:hAnsi="Arial" w:cs="Arial"/>
          <w:sz w:val="22"/>
          <w:szCs w:val="22"/>
        </w:rPr>
        <w:t xml:space="preserve"> _____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w:t>
      </w:r>
    </w:p>
    <w:p w:rsidR="00EC4EA7" w:rsidRPr="00EC4EA7" w:rsidRDefault="00EC4EA7" w:rsidP="00EC4EA7">
      <w:pPr>
        <w:widowControl w:val="0"/>
        <w:ind w:firstLine="567"/>
        <w:jc w:val="both"/>
        <w:rPr>
          <w:rFonts w:ascii="Arial" w:hAnsi="Arial" w:cs="Arial"/>
          <w:sz w:val="22"/>
          <w:szCs w:val="22"/>
        </w:rPr>
      </w:pPr>
      <w:r w:rsidRPr="00EC4EA7">
        <w:rPr>
          <w:rFonts w:ascii="Arial" w:hAnsi="Arial" w:cs="Arial"/>
          <w:sz w:val="22"/>
          <w:szCs w:val="22"/>
        </w:rPr>
        <w:t>-</w:t>
      </w:r>
      <w:r w:rsidRPr="00EC4EA7">
        <w:rPr>
          <w:rFonts w:ascii="Arial" w:hAnsi="Arial" w:cs="Arial"/>
          <w:sz w:val="22"/>
          <w:szCs w:val="22"/>
        </w:rPr>
        <w:tab/>
        <w:t xml:space="preserve">     Certificados de No Adeudo por Contribuciones al Seguro Social Obligatorio de  </w:t>
      </w:r>
    </w:p>
    <w:p w:rsidR="00EC4EA7" w:rsidRPr="00EC4EA7" w:rsidRDefault="00EC4EA7" w:rsidP="00EC4EA7">
      <w:pPr>
        <w:widowControl w:val="0"/>
        <w:ind w:left="708"/>
        <w:jc w:val="both"/>
        <w:rPr>
          <w:rFonts w:ascii="Arial" w:hAnsi="Arial" w:cs="Arial"/>
          <w:sz w:val="22"/>
          <w:szCs w:val="22"/>
          <w:lang w:val="es-ES_tradnl" w:eastAsia="en-US"/>
        </w:rPr>
      </w:pPr>
      <w:r w:rsidRPr="00EC4EA7">
        <w:rPr>
          <w:rFonts w:ascii="Arial" w:hAnsi="Arial" w:cs="Arial"/>
          <w:sz w:val="22"/>
          <w:szCs w:val="22"/>
        </w:rPr>
        <w:t xml:space="preserve">     Largo Plazo y al Sistema Integral de Pensiones</w:t>
      </w:r>
      <w:r w:rsidRPr="00EC4EA7">
        <w:rPr>
          <w:rFonts w:ascii="Arial" w:hAnsi="Arial" w:cs="Arial"/>
          <w:b/>
          <w:bCs/>
          <w:i/>
          <w:iCs/>
          <w:sz w:val="22"/>
          <w:szCs w:val="22"/>
          <w:lang w:val="es-ES_tradnl" w:eastAsia="en-US"/>
        </w:rPr>
        <w:t>.</w:t>
      </w:r>
    </w:p>
    <w:p w:rsidR="00EC4EA7" w:rsidRPr="00EC4EA7" w:rsidRDefault="00EC4EA7" w:rsidP="00EC4EA7">
      <w:pPr>
        <w:numPr>
          <w:ilvl w:val="0"/>
          <w:numId w:val="33"/>
        </w:numPr>
        <w:autoSpaceDE w:val="0"/>
        <w:autoSpaceDN w:val="0"/>
        <w:adjustRightInd w:val="0"/>
        <w:jc w:val="both"/>
        <w:rPr>
          <w:rFonts w:ascii="Arial" w:hAnsi="Arial" w:cs="Arial"/>
          <w:sz w:val="22"/>
          <w:szCs w:val="22"/>
        </w:rPr>
      </w:pPr>
      <w:r w:rsidRPr="00EC4EA7">
        <w:rPr>
          <w:rFonts w:ascii="Arial" w:hAnsi="Arial" w:cs="Arial"/>
          <w:sz w:val="22"/>
          <w:szCs w:val="22"/>
        </w:rPr>
        <w:t>Garantías.</w:t>
      </w:r>
    </w:p>
    <w:p w:rsidR="00EC4EA7" w:rsidRPr="00EC4EA7" w:rsidRDefault="00EC4EA7" w:rsidP="00EC4EA7">
      <w:pPr>
        <w:tabs>
          <w:tab w:val="left" w:pos="993"/>
        </w:tabs>
        <w:autoSpaceDE w:val="0"/>
        <w:autoSpaceDN w:val="0"/>
        <w:adjustRightInd w:val="0"/>
        <w:jc w:val="both"/>
        <w:rPr>
          <w:rFonts w:ascii="Arial" w:hAnsi="Arial" w:cs="Arial"/>
          <w:b/>
          <w:sz w:val="22"/>
          <w:szCs w:val="22"/>
        </w:rPr>
      </w:pPr>
    </w:p>
    <w:p w:rsidR="00EC4EA7" w:rsidRPr="00EC4EA7" w:rsidRDefault="00EC4EA7" w:rsidP="00EC4EA7">
      <w:pPr>
        <w:jc w:val="both"/>
        <w:rPr>
          <w:rFonts w:ascii="Arial" w:hAnsi="Arial" w:cs="Arial"/>
          <w:sz w:val="22"/>
          <w:szCs w:val="22"/>
        </w:rPr>
      </w:pPr>
      <w:r w:rsidRPr="00EC4EA7">
        <w:rPr>
          <w:rFonts w:ascii="Arial" w:hAnsi="Arial" w:cs="Arial"/>
          <w:b/>
          <w:sz w:val="22"/>
          <w:szCs w:val="22"/>
        </w:rPr>
        <w:t xml:space="preserve">CLÁUSULA SEXTA.- (OBLIGACIONES DE LAS PARTES) </w:t>
      </w:r>
      <w:r w:rsidRPr="00EC4EA7">
        <w:rPr>
          <w:rFonts w:ascii="Arial" w:hAnsi="Arial" w:cs="Arial"/>
          <w:sz w:val="22"/>
          <w:szCs w:val="22"/>
        </w:rPr>
        <w:t xml:space="preserve">Las </w:t>
      </w:r>
      <w:r w:rsidRPr="00EC4EA7">
        <w:rPr>
          <w:rFonts w:ascii="Arial" w:hAnsi="Arial" w:cs="Arial"/>
          <w:b/>
          <w:sz w:val="22"/>
          <w:szCs w:val="22"/>
        </w:rPr>
        <w:t>PARTES</w:t>
      </w:r>
      <w:r w:rsidRPr="00EC4EA7">
        <w:rPr>
          <w:rFonts w:ascii="Arial" w:hAnsi="Arial" w:cs="Arial"/>
          <w:sz w:val="22"/>
          <w:szCs w:val="22"/>
        </w:rPr>
        <w:t xml:space="preserve"> contratantes se comprometen y obligan a dar cumplimiento a todas y cada una de las cláusulas del presente Contrato.</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rPr>
      </w:pPr>
      <w:r w:rsidRPr="00EC4EA7">
        <w:rPr>
          <w:rFonts w:ascii="Arial" w:hAnsi="Arial" w:cs="Arial"/>
          <w:sz w:val="22"/>
          <w:szCs w:val="22"/>
        </w:rPr>
        <w:t xml:space="preserve">Por su parte el </w:t>
      </w:r>
      <w:r w:rsidRPr="00EC4EA7">
        <w:rPr>
          <w:rFonts w:ascii="Arial" w:hAnsi="Arial" w:cs="Arial"/>
          <w:b/>
          <w:sz w:val="22"/>
          <w:szCs w:val="22"/>
        </w:rPr>
        <w:t>PROVEEDOR</w:t>
      </w:r>
      <w:r w:rsidRPr="00EC4EA7">
        <w:rPr>
          <w:rFonts w:ascii="Arial" w:hAnsi="Arial" w:cs="Arial"/>
          <w:sz w:val="22"/>
          <w:szCs w:val="22"/>
        </w:rPr>
        <w:t xml:space="preserve"> se compromete a cumplir con las siguientes obligaciones:</w:t>
      </w:r>
    </w:p>
    <w:p w:rsidR="00EC4EA7" w:rsidRPr="00EC4EA7" w:rsidRDefault="00EC4EA7" w:rsidP="00EC4EA7">
      <w:pPr>
        <w:ind w:left="720"/>
        <w:jc w:val="both"/>
        <w:rPr>
          <w:rFonts w:ascii="Arial" w:hAnsi="Arial" w:cs="Arial"/>
          <w:sz w:val="22"/>
          <w:szCs w:val="22"/>
        </w:rPr>
      </w:pPr>
    </w:p>
    <w:p w:rsidR="00EC4EA7" w:rsidRPr="00EC4EA7" w:rsidRDefault="00EC4EA7" w:rsidP="00EC4EA7">
      <w:pPr>
        <w:numPr>
          <w:ilvl w:val="0"/>
          <w:numId w:val="32"/>
        </w:numPr>
        <w:jc w:val="both"/>
        <w:rPr>
          <w:rFonts w:ascii="Arial" w:hAnsi="Arial" w:cs="Arial"/>
          <w:sz w:val="22"/>
          <w:szCs w:val="22"/>
        </w:rPr>
      </w:pPr>
      <w:r w:rsidRPr="00EC4EA7">
        <w:rPr>
          <w:rFonts w:ascii="Arial" w:hAnsi="Arial" w:cs="Arial"/>
          <w:sz w:val="22"/>
          <w:szCs w:val="22"/>
        </w:rPr>
        <w:t xml:space="preserve">Realizar la provisión de los </w:t>
      </w:r>
      <w:r w:rsidRPr="00EC4EA7">
        <w:rPr>
          <w:rFonts w:ascii="Arial" w:hAnsi="Arial" w:cs="Arial"/>
          <w:b/>
          <w:sz w:val="22"/>
          <w:szCs w:val="22"/>
        </w:rPr>
        <w:t xml:space="preserve">BIENES </w:t>
      </w:r>
      <w:r w:rsidRPr="00EC4EA7">
        <w:rPr>
          <w:rFonts w:ascii="Arial" w:hAnsi="Arial" w:cs="Arial"/>
          <w:sz w:val="22"/>
          <w:szCs w:val="22"/>
        </w:rPr>
        <w:t>objeto del presente Contrato, de acuerdo con lo establecido en el DBC, así como las condiciones de su propuesta.</w:t>
      </w:r>
    </w:p>
    <w:p w:rsidR="00EC4EA7" w:rsidRPr="00EC4EA7" w:rsidRDefault="00EC4EA7" w:rsidP="00EC4EA7">
      <w:pPr>
        <w:numPr>
          <w:ilvl w:val="0"/>
          <w:numId w:val="32"/>
        </w:numPr>
        <w:jc w:val="both"/>
        <w:rPr>
          <w:rFonts w:ascii="Arial" w:hAnsi="Arial" w:cs="Arial"/>
          <w:sz w:val="22"/>
          <w:szCs w:val="22"/>
        </w:rPr>
      </w:pPr>
      <w:r w:rsidRPr="00EC4EA7">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EC4EA7" w:rsidRPr="00EC4EA7" w:rsidRDefault="00EC4EA7" w:rsidP="00EC4EA7">
      <w:pPr>
        <w:numPr>
          <w:ilvl w:val="0"/>
          <w:numId w:val="32"/>
        </w:numPr>
        <w:jc w:val="both"/>
        <w:rPr>
          <w:rFonts w:ascii="Arial" w:hAnsi="Arial" w:cs="Arial"/>
          <w:sz w:val="22"/>
          <w:szCs w:val="22"/>
        </w:rPr>
      </w:pPr>
      <w:r w:rsidRPr="00EC4EA7">
        <w:rPr>
          <w:rFonts w:ascii="Arial" w:hAnsi="Arial" w:cs="Arial"/>
          <w:sz w:val="22"/>
          <w:szCs w:val="22"/>
        </w:rPr>
        <w:lastRenderedPageBreak/>
        <w:t xml:space="preserve">Presentar documentos del fabricante que garantice que los </w:t>
      </w:r>
      <w:r w:rsidRPr="00EC4EA7">
        <w:rPr>
          <w:rFonts w:ascii="Arial" w:hAnsi="Arial" w:cs="Arial"/>
          <w:b/>
          <w:sz w:val="22"/>
          <w:szCs w:val="22"/>
        </w:rPr>
        <w:t xml:space="preserve">BIENES </w:t>
      </w:r>
      <w:r w:rsidRPr="00EC4EA7">
        <w:rPr>
          <w:rFonts w:ascii="Arial" w:hAnsi="Arial" w:cs="Arial"/>
          <w:sz w:val="22"/>
          <w:szCs w:val="22"/>
        </w:rPr>
        <w:t>son nuevos y de primer uso.</w:t>
      </w:r>
    </w:p>
    <w:p w:rsidR="00EC4EA7" w:rsidRPr="00EC4EA7" w:rsidRDefault="00EC4EA7" w:rsidP="00EC4EA7">
      <w:pPr>
        <w:numPr>
          <w:ilvl w:val="0"/>
          <w:numId w:val="32"/>
        </w:numPr>
        <w:jc w:val="both"/>
        <w:rPr>
          <w:rFonts w:ascii="Arial" w:hAnsi="Arial" w:cs="Arial"/>
          <w:sz w:val="22"/>
          <w:szCs w:val="22"/>
        </w:rPr>
      </w:pPr>
      <w:r w:rsidRPr="00EC4EA7">
        <w:rPr>
          <w:rFonts w:ascii="Arial" w:hAnsi="Arial" w:cs="Arial"/>
          <w:sz w:val="22"/>
          <w:szCs w:val="22"/>
        </w:rPr>
        <w:t xml:space="preserve">Mantener vigentes y actualizadas las garantías presentadas (vigencia y monto), a requerimiento de la </w:t>
      </w:r>
      <w:r w:rsidRPr="00EC4EA7">
        <w:rPr>
          <w:rFonts w:ascii="Arial" w:hAnsi="Arial" w:cs="Arial"/>
          <w:b/>
          <w:sz w:val="22"/>
          <w:szCs w:val="22"/>
        </w:rPr>
        <w:t>ENTIDAD.</w:t>
      </w:r>
      <w:r w:rsidRPr="00EC4EA7">
        <w:rPr>
          <w:rFonts w:ascii="Arial" w:hAnsi="Arial" w:cs="Arial"/>
          <w:sz w:val="22"/>
          <w:szCs w:val="22"/>
        </w:rPr>
        <w:t xml:space="preserve"> </w:t>
      </w:r>
    </w:p>
    <w:p w:rsidR="00EC4EA7" w:rsidRPr="00EC4EA7" w:rsidRDefault="00EC4EA7" w:rsidP="00EC4EA7">
      <w:pPr>
        <w:numPr>
          <w:ilvl w:val="0"/>
          <w:numId w:val="32"/>
        </w:numPr>
        <w:jc w:val="both"/>
        <w:rPr>
          <w:rFonts w:ascii="Arial" w:hAnsi="Arial" w:cs="Arial"/>
          <w:sz w:val="22"/>
          <w:szCs w:val="22"/>
        </w:rPr>
      </w:pPr>
      <w:r w:rsidRPr="00EC4EA7">
        <w:rPr>
          <w:rFonts w:ascii="Arial" w:hAnsi="Arial" w:cs="Arial"/>
          <w:sz w:val="22"/>
          <w:szCs w:val="22"/>
        </w:rPr>
        <w:t>Presentar un documento garantizando la disponibilidad de repuestos por tres (3) años calendario a partir de la fecha de emisión del Acta de Recepción Definitiva.</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rPr>
      </w:pPr>
      <w:r w:rsidRPr="00EC4EA7">
        <w:rPr>
          <w:rFonts w:ascii="Arial" w:hAnsi="Arial" w:cs="Arial"/>
          <w:sz w:val="22"/>
          <w:szCs w:val="22"/>
        </w:rPr>
        <w:t xml:space="preserve">Por su parte la </w:t>
      </w:r>
      <w:r w:rsidRPr="00EC4EA7">
        <w:rPr>
          <w:rFonts w:ascii="Arial" w:hAnsi="Arial" w:cs="Arial"/>
          <w:b/>
          <w:sz w:val="22"/>
          <w:szCs w:val="22"/>
        </w:rPr>
        <w:t>ENTIDAD</w:t>
      </w:r>
      <w:r w:rsidRPr="00EC4EA7">
        <w:rPr>
          <w:rFonts w:ascii="Arial" w:hAnsi="Arial" w:cs="Arial"/>
          <w:sz w:val="22"/>
          <w:szCs w:val="22"/>
        </w:rPr>
        <w:t xml:space="preserve"> se compromete a cumplir con las siguientes obligaciones:</w:t>
      </w:r>
    </w:p>
    <w:p w:rsidR="00EC4EA7" w:rsidRPr="00EC4EA7" w:rsidRDefault="00EC4EA7" w:rsidP="00EC4EA7">
      <w:pPr>
        <w:jc w:val="both"/>
        <w:rPr>
          <w:rFonts w:ascii="Arial" w:hAnsi="Arial" w:cs="Arial"/>
          <w:sz w:val="22"/>
          <w:szCs w:val="22"/>
        </w:rPr>
      </w:pPr>
    </w:p>
    <w:p w:rsidR="00EC4EA7" w:rsidRPr="00EC4EA7" w:rsidRDefault="00EC4EA7" w:rsidP="00EC4EA7">
      <w:pPr>
        <w:numPr>
          <w:ilvl w:val="0"/>
          <w:numId w:val="34"/>
        </w:numPr>
        <w:jc w:val="both"/>
        <w:rPr>
          <w:rFonts w:ascii="Arial" w:hAnsi="Arial" w:cs="Arial"/>
          <w:sz w:val="22"/>
          <w:szCs w:val="22"/>
        </w:rPr>
      </w:pPr>
      <w:r w:rsidRPr="00EC4EA7">
        <w:rPr>
          <w:rFonts w:ascii="Arial" w:hAnsi="Arial" w:cs="Arial"/>
          <w:sz w:val="22"/>
          <w:szCs w:val="22"/>
        </w:rPr>
        <w:t xml:space="preserve">Realizar la recepción definitiva de los </w:t>
      </w:r>
      <w:r w:rsidRPr="00EC4EA7">
        <w:rPr>
          <w:rFonts w:ascii="Arial" w:hAnsi="Arial" w:cs="Arial"/>
          <w:b/>
          <w:sz w:val="22"/>
          <w:szCs w:val="22"/>
        </w:rPr>
        <w:t>BIENES</w:t>
      </w:r>
      <w:r w:rsidRPr="00EC4EA7">
        <w:rPr>
          <w:rFonts w:ascii="Arial" w:hAnsi="Arial" w:cs="Arial"/>
          <w:sz w:val="22"/>
          <w:szCs w:val="22"/>
        </w:rPr>
        <w:t xml:space="preserve"> de acuerdo a las condiciones establecidas en el DBC, así como las condiciones de la Propuesta Adjudicada.</w:t>
      </w:r>
    </w:p>
    <w:p w:rsidR="00EC4EA7" w:rsidRPr="00EC4EA7" w:rsidRDefault="00EC4EA7" w:rsidP="00EC4EA7">
      <w:pPr>
        <w:numPr>
          <w:ilvl w:val="0"/>
          <w:numId w:val="34"/>
        </w:numPr>
        <w:jc w:val="both"/>
        <w:rPr>
          <w:rFonts w:ascii="Arial" w:hAnsi="Arial" w:cs="Arial"/>
          <w:sz w:val="22"/>
          <w:szCs w:val="22"/>
        </w:rPr>
      </w:pPr>
      <w:r w:rsidRPr="00EC4EA7">
        <w:rPr>
          <w:rFonts w:ascii="Arial" w:hAnsi="Arial" w:cs="Arial"/>
          <w:sz w:val="22"/>
          <w:szCs w:val="22"/>
        </w:rPr>
        <w:t xml:space="preserve">Emitir el acta recepción definitiva de los </w:t>
      </w:r>
      <w:r w:rsidRPr="00EC4EA7">
        <w:rPr>
          <w:rFonts w:ascii="Arial" w:hAnsi="Arial" w:cs="Arial"/>
          <w:b/>
          <w:sz w:val="22"/>
          <w:szCs w:val="22"/>
        </w:rPr>
        <w:t>BIENES</w:t>
      </w:r>
      <w:r w:rsidRPr="00EC4EA7">
        <w:rPr>
          <w:rFonts w:ascii="Arial" w:hAnsi="Arial" w:cs="Arial"/>
          <w:sz w:val="22"/>
          <w:szCs w:val="22"/>
        </w:rPr>
        <w:t>, cuando los mismos cumplan con las condiciones establecidas en el DBC, así como las condiciones de la Propuesta Adjudicada.</w:t>
      </w:r>
    </w:p>
    <w:p w:rsidR="00EC4EA7" w:rsidRPr="00EC4EA7" w:rsidRDefault="00EC4EA7" w:rsidP="00EC4EA7">
      <w:pPr>
        <w:numPr>
          <w:ilvl w:val="0"/>
          <w:numId w:val="34"/>
        </w:numPr>
        <w:jc w:val="both"/>
        <w:rPr>
          <w:rFonts w:ascii="Arial" w:hAnsi="Arial" w:cs="Arial"/>
          <w:sz w:val="22"/>
          <w:szCs w:val="22"/>
        </w:rPr>
      </w:pPr>
      <w:r w:rsidRPr="00EC4EA7">
        <w:rPr>
          <w:rFonts w:ascii="Arial" w:hAnsi="Arial" w:cs="Arial"/>
          <w:sz w:val="22"/>
          <w:szCs w:val="22"/>
        </w:rPr>
        <w:t xml:space="preserve">Realizar el pago por la provisión de los </w:t>
      </w:r>
      <w:r w:rsidRPr="00EC4EA7">
        <w:rPr>
          <w:rFonts w:ascii="Arial" w:hAnsi="Arial" w:cs="Arial"/>
          <w:b/>
          <w:sz w:val="22"/>
          <w:szCs w:val="22"/>
        </w:rPr>
        <w:t>BIENES</w:t>
      </w:r>
      <w:r w:rsidRPr="00EC4EA7">
        <w:rPr>
          <w:rFonts w:ascii="Arial" w:hAnsi="Arial" w:cs="Arial"/>
          <w:sz w:val="22"/>
          <w:szCs w:val="22"/>
        </w:rPr>
        <w:t xml:space="preserve">, en un plazo no mayor a cuarenta y cinco (45) días calendario de emitida el Acta de Recepción Definitiva de los </w:t>
      </w:r>
      <w:r w:rsidRPr="00EC4EA7">
        <w:rPr>
          <w:rFonts w:ascii="Arial" w:hAnsi="Arial" w:cs="Arial"/>
          <w:b/>
          <w:sz w:val="22"/>
          <w:szCs w:val="22"/>
        </w:rPr>
        <w:t>BIENES</w:t>
      </w:r>
      <w:r w:rsidRPr="00EC4EA7">
        <w:rPr>
          <w:rFonts w:ascii="Arial" w:hAnsi="Arial" w:cs="Arial"/>
          <w:sz w:val="22"/>
          <w:szCs w:val="22"/>
        </w:rPr>
        <w:t xml:space="preserve"> objeto del presente Contrato.</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rPr>
      </w:pPr>
      <w:r w:rsidRPr="00EC4EA7">
        <w:rPr>
          <w:rFonts w:ascii="Arial" w:hAnsi="Arial" w:cs="Arial"/>
          <w:b/>
          <w:sz w:val="22"/>
          <w:szCs w:val="22"/>
        </w:rPr>
        <w:t>CLÁUSULA SÉPTIMA.- (VIGENCIA)</w:t>
      </w:r>
      <w:r w:rsidRPr="00EC4EA7">
        <w:rPr>
          <w:rFonts w:ascii="Arial" w:hAnsi="Arial" w:cs="Arial"/>
          <w:sz w:val="22"/>
          <w:szCs w:val="22"/>
        </w:rPr>
        <w:t xml:space="preserve"> </w:t>
      </w:r>
      <w:r w:rsidRPr="00EC4EA7">
        <w:rPr>
          <w:rFonts w:ascii="Arial" w:hAnsi="Arial" w:cs="Arial"/>
          <w:sz w:val="22"/>
          <w:szCs w:val="22"/>
          <w:lang w:val="es-ES_tradnl"/>
        </w:rPr>
        <w:t xml:space="preserve">El Contrato entrará en vigencia a partir del primer día hábil siguiente a su suscripción por las </w:t>
      </w:r>
      <w:r w:rsidRPr="00EC4EA7">
        <w:rPr>
          <w:rFonts w:ascii="Arial" w:hAnsi="Arial" w:cs="Arial"/>
          <w:b/>
          <w:sz w:val="22"/>
          <w:szCs w:val="22"/>
          <w:lang w:val="es-ES_tradnl"/>
        </w:rPr>
        <w:t>PARTES</w:t>
      </w:r>
      <w:r w:rsidRPr="00EC4EA7">
        <w:rPr>
          <w:rFonts w:ascii="Arial" w:hAnsi="Arial" w:cs="Arial"/>
          <w:sz w:val="22"/>
          <w:szCs w:val="22"/>
          <w:lang w:val="es-ES_tradnl"/>
        </w:rPr>
        <w:t xml:space="preserve">, hasta que </w:t>
      </w:r>
      <w:r w:rsidRPr="00EC4EA7">
        <w:rPr>
          <w:rFonts w:ascii="Arial" w:hAnsi="Arial" w:cs="Arial"/>
          <w:sz w:val="22"/>
          <w:szCs w:val="22"/>
        </w:rPr>
        <w:t xml:space="preserve">la Gerencia de Administración de la </w:t>
      </w:r>
      <w:r w:rsidRPr="00EC4EA7">
        <w:rPr>
          <w:rFonts w:ascii="Arial" w:hAnsi="Arial" w:cs="Arial"/>
          <w:b/>
          <w:bCs/>
          <w:sz w:val="22"/>
          <w:szCs w:val="22"/>
        </w:rPr>
        <w:t>ENTIDAD</w:t>
      </w:r>
      <w:r w:rsidRPr="00EC4EA7">
        <w:rPr>
          <w:rFonts w:ascii="Arial" w:hAnsi="Arial" w:cs="Arial"/>
          <w:sz w:val="22"/>
          <w:szCs w:val="22"/>
        </w:rPr>
        <w:t xml:space="preserve"> emita el Certificado de Cumplimiento de Contrato o el Certificado de Terminación de Contrato.</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b/>
          <w:bCs/>
          <w:sz w:val="22"/>
          <w:szCs w:val="22"/>
        </w:rPr>
      </w:pPr>
      <w:bookmarkStart w:id="59" w:name="_Hlk289694780"/>
      <w:r w:rsidRPr="00EC4EA7">
        <w:rPr>
          <w:rFonts w:ascii="Arial" w:hAnsi="Arial" w:cs="Arial"/>
          <w:b/>
          <w:sz w:val="22"/>
          <w:szCs w:val="22"/>
        </w:rPr>
        <w:t xml:space="preserve">CLÁUSULA OCTAVA.- </w:t>
      </w:r>
      <w:bookmarkEnd w:id="59"/>
      <w:r w:rsidRPr="00EC4EA7">
        <w:rPr>
          <w:rFonts w:ascii="Arial" w:hAnsi="Arial" w:cs="Arial"/>
          <w:b/>
          <w:bCs/>
          <w:sz w:val="22"/>
          <w:szCs w:val="22"/>
        </w:rPr>
        <w:t>(GARANTÍAS)</w:t>
      </w:r>
    </w:p>
    <w:p w:rsidR="00EC4EA7" w:rsidRPr="00EC4EA7" w:rsidRDefault="00EC4EA7" w:rsidP="00EC4EA7">
      <w:pPr>
        <w:jc w:val="both"/>
        <w:rPr>
          <w:rFonts w:ascii="Arial" w:hAnsi="Arial" w:cs="Arial"/>
          <w:b/>
          <w:bCs/>
          <w:sz w:val="22"/>
          <w:szCs w:val="22"/>
        </w:rPr>
      </w:pPr>
    </w:p>
    <w:p w:rsidR="00EC4EA7" w:rsidRPr="00EC4EA7" w:rsidRDefault="00EC4EA7" w:rsidP="00EC4EA7">
      <w:pPr>
        <w:ind w:left="705" w:hanging="705"/>
        <w:jc w:val="both"/>
        <w:rPr>
          <w:rFonts w:ascii="Arial" w:hAnsi="Arial" w:cs="Arial"/>
          <w:b/>
          <w:bCs/>
          <w:sz w:val="22"/>
          <w:szCs w:val="22"/>
        </w:rPr>
      </w:pPr>
      <w:r w:rsidRPr="00EC4EA7">
        <w:rPr>
          <w:rFonts w:ascii="Arial" w:hAnsi="Arial" w:cs="Arial"/>
          <w:bCs/>
          <w:sz w:val="22"/>
          <w:szCs w:val="22"/>
        </w:rPr>
        <w:t>8.1.</w:t>
      </w:r>
      <w:r w:rsidRPr="00EC4EA7">
        <w:rPr>
          <w:rFonts w:ascii="Arial" w:hAnsi="Arial" w:cs="Arial"/>
          <w:bCs/>
          <w:sz w:val="22"/>
          <w:szCs w:val="22"/>
        </w:rPr>
        <w:tab/>
      </w:r>
      <w:r w:rsidRPr="00EC4EA7">
        <w:rPr>
          <w:rFonts w:ascii="Arial" w:hAnsi="Arial" w:cs="Arial"/>
          <w:b/>
          <w:bCs/>
          <w:sz w:val="22"/>
          <w:szCs w:val="22"/>
        </w:rPr>
        <w:t>Garantía de Cumplimiento de Contrato</w:t>
      </w:r>
      <w:r w:rsidRPr="00EC4EA7">
        <w:rPr>
          <w:rFonts w:ascii="Arial" w:hAnsi="Arial" w:cs="Arial"/>
          <w:bCs/>
          <w:sz w:val="22"/>
          <w:szCs w:val="22"/>
        </w:rPr>
        <w:t xml:space="preserve">: El </w:t>
      </w:r>
      <w:r w:rsidRPr="00EC4EA7">
        <w:rPr>
          <w:rFonts w:ascii="Arial" w:hAnsi="Arial" w:cs="Arial"/>
          <w:b/>
          <w:bCs/>
          <w:sz w:val="22"/>
          <w:szCs w:val="22"/>
        </w:rPr>
        <w:t>PROVEEDOR</w:t>
      </w:r>
      <w:r w:rsidRPr="00EC4EA7">
        <w:rPr>
          <w:rFonts w:ascii="Arial" w:hAnsi="Arial" w:cs="Arial"/>
          <w:bCs/>
          <w:sz w:val="22"/>
          <w:szCs w:val="22"/>
        </w:rPr>
        <w:t xml:space="preserve"> garantiza el correcto cumplimiento y fiel ejecución del presente Contrato en todas sus partes con la _______, N° _______ emitida por ________, con vigencia hasta el_______, cuyo beneficiario es la </w:t>
      </w:r>
      <w:r w:rsidRPr="00EC4EA7">
        <w:rPr>
          <w:rFonts w:ascii="Arial" w:hAnsi="Arial" w:cs="Arial"/>
          <w:b/>
          <w:bCs/>
          <w:sz w:val="22"/>
          <w:szCs w:val="22"/>
        </w:rPr>
        <w:t>ENTIDAD</w:t>
      </w:r>
      <w:r w:rsidRPr="00EC4EA7">
        <w:rPr>
          <w:rFonts w:ascii="Arial" w:hAnsi="Arial" w:cs="Arial"/>
          <w:bCs/>
          <w:sz w:val="22"/>
          <w:szCs w:val="22"/>
        </w:rPr>
        <w:t xml:space="preserve">, por Bs______ (________00/100 Bolivianos), equivalente al siete por ciento (7%) del monto total del Contrato. </w:t>
      </w:r>
    </w:p>
    <w:p w:rsidR="00EC4EA7" w:rsidRPr="00EC4EA7" w:rsidRDefault="00EC4EA7" w:rsidP="00EC4EA7">
      <w:pPr>
        <w:autoSpaceDE w:val="0"/>
        <w:autoSpaceDN w:val="0"/>
        <w:adjustRightInd w:val="0"/>
        <w:ind w:left="567"/>
        <w:jc w:val="both"/>
        <w:rPr>
          <w:rFonts w:ascii="Arial" w:hAnsi="Arial" w:cs="Arial"/>
          <w:sz w:val="22"/>
          <w:szCs w:val="22"/>
        </w:rPr>
      </w:pPr>
    </w:p>
    <w:p w:rsidR="00EC4EA7" w:rsidRPr="00EC4EA7" w:rsidRDefault="00EC4EA7" w:rsidP="00EC4EA7">
      <w:pPr>
        <w:ind w:left="705"/>
        <w:jc w:val="both"/>
        <w:rPr>
          <w:rFonts w:ascii="Arial" w:hAnsi="Arial" w:cs="Arial"/>
          <w:sz w:val="22"/>
          <w:szCs w:val="22"/>
          <w:lang w:val="es-ES_tradnl"/>
        </w:rPr>
      </w:pPr>
      <w:r w:rsidRPr="00EC4EA7">
        <w:rPr>
          <w:rFonts w:ascii="Arial" w:hAnsi="Arial" w:cs="Arial"/>
          <w:sz w:val="22"/>
          <w:szCs w:val="22"/>
          <w:lang w:val="es-ES_tradnl"/>
        </w:rPr>
        <w:t xml:space="preserve">El importe de dicha garantía en caso de cualquier incumplimiento contractual incurrido por el </w:t>
      </w:r>
      <w:r w:rsidRPr="00EC4EA7">
        <w:rPr>
          <w:rFonts w:ascii="Arial" w:hAnsi="Arial" w:cs="Arial"/>
          <w:b/>
          <w:sz w:val="22"/>
          <w:szCs w:val="22"/>
          <w:lang w:val="es-ES_tradnl"/>
        </w:rPr>
        <w:t>PROVEEDOR</w:t>
      </w:r>
      <w:r w:rsidRPr="00EC4EA7">
        <w:rPr>
          <w:rFonts w:ascii="Arial" w:hAnsi="Arial" w:cs="Arial"/>
          <w:sz w:val="22"/>
          <w:szCs w:val="22"/>
          <w:lang w:val="es-ES_tradnl"/>
        </w:rPr>
        <w:t xml:space="preserve">, será pagado en favor de la </w:t>
      </w:r>
      <w:r w:rsidRPr="00EC4EA7">
        <w:rPr>
          <w:rFonts w:ascii="Arial" w:hAnsi="Arial" w:cs="Arial"/>
          <w:b/>
          <w:sz w:val="22"/>
          <w:szCs w:val="22"/>
          <w:lang w:val="es-ES_tradnl"/>
        </w:rPr>
        <w:t>ENTIDAD</w:t>
      </w:r>
      <w:r w:rsidRPr="00EC4EA7">
        <w:rPr>
          <w:rFonts w:ascii="Arial" w:hAnsi="Arial" w:cs="Arial"/>
          <w:sz w:val="22"/>
          <w:szCs w:val="22"/>
          <w:lang w:val="es-ES_tradnl"/>
        </w:rPr>
        <w:t>, sin necesidad de ningún trámite o acción judicial, a su sólo requerimiento.</w:t>
      </w:r>
    </w:p>
    <w:p w:rsidR="00EC4EA7" w:rsidRPr="00EC4EA7" w:rsidRDefault="00EC4EA7" w:rsidP="00EC4EA7">
      <w:pPr>
        <w:jc w:val="both"/>
        <w:rPr>
          <w:rFonts w:ascii="Arial" w:hAnsi="Arial" w:cs="Arial"/>
          <w:sz w:val="22"/>
          <w:szCs w:val="22"/>
        </w:rPr>
      </w:pPr>
    </w:p>
    <w:p w:rsidR="00EC4EA7" w:rsidRPr="00EC4EA7" w:rsidRDefault="00EC4EA7" w:rsidP="00EC4EA7">
      <w:pPr>
        <w:widowControl w:val="0"/>
        <w:numPr>
          <w:ilvl w:val="1"/>
          <w:numId w:val="35"/>
        </w:numPr>
        <w:jc w:val="both"/>
        <w:rPr>
          <w:rFonts w:ascii="Arial" w:hAnsi="Arial" w:cs="Arial"/>
          <w:b/>
          <w:sz w:val="22"/>
          <w:szCs w:val="22"/>
        </w:rPr>
      </w:pPr>
      <w:r w:rsidRPr="00EC4EA7">
        <w:rPr>
          <w:rFonts w:ascii="Arial" w:hAnsi="Arial" w:cs="Arial"/>
          <w:b/>
          <w:sz w:val="22"/>
          <w:szCs w:val="22"/>
        </w:rPr>
        <w:t xml:space="preserve">Garantía de Funcionamiento de Maquinaria y/o Equipo: </w:t>
      </w:r>
      <w:r w:rsidRPr="00EC4EA7">
        <w:rPr>
          <w:rFonts w:ascii="Arial" w:hAnsi="Arial" w:cs="Arial"/>
          <w:sz w:val="22"/>
          <w:szCs w:val="22"/>
        </w:rPr>
        <w:t xml:space="preserve">El </w:t>
      </w:r>
      <w:r w:rsidRPr="00EC4EA7">
        <w:rPr>
          <w:rFonts w:ascii="Arial" w:hAnsi="Arial" w:cs="Arial"/>
          <w:b/>
          <w:sz w:val="22"/>
          <w:szCs w:val="22"/>
        </w:rPr>
        <w:t>PROVEEDOR</w:t>
      </w:r>
      <w:r w:rsidRPr="00EC4EA7">
        <w:rPr>
          <w:rFonts w:ascii="Arial" w:hAnsi="Arial" w:cs="Arial"/>
          <w:sz w:val="22"/>
          <w:szCs w:val="22"/>
        </w:rPr>
        <w:t xml:space="preserve">, para la Recepción Definitiva debe presentar una garantía de buen funcionamiento de maquinaria o equipo, a la orden de la </w:t>
      </w:r>
      <w:r w:rsidRPr="00EC4EA7">
        <w:rPr>
          <w:rFonts w:ascii="Arial" w:hAnsi="Arial" w:cs="Arial"/>
          <w:b/>
          <w:iCs/>
          <w:sz w:val="22"/>
          <w:szCs w:val="22"/>
        </w:rPr>
        <w:t>ENTIDAD</w:t>
      </w:r>
      <w:r w:rsidRPr="00EC4EA7">
        <w:rPr>
          <w:rFonts w:ascii="Arial" w:hAnsi="Arial" w:cs="Arial"/>
          <w:sz w:val="22"/>
          <w:szCs w:val="22"/>
        </w:rPr>
        <w:t>, por el uno punto cinco por ciento (1,5%) del monto del Contrato, con vigencia de un (1) año calendario, computable a partir de la fecha de emisión del Acta de Recepción Definitiva.</w:t>
      </w:r>
    </w:p>
    <w:p w:rsidR="00EC4EA7" w:rsidRPr="00EC4EA7" w:rsidRDefault="00EC4EA7" w:rsidP="00EC4EA7">
      <w:pPr>
        <w:tabs>
          <w:tab w:val="left" w:pos="2131"/>
        </w:tabs>
        <w:jc w:val="both"/>
        <w:rPr>
          <w:rFonts w:ascii="Arial" w:hAnsi="Arial" w:cs="Arial"/>
          <w:b/>
          <w:bCs/>
          <w:sz w:val="22"/>
          <w:szCs w:val="22"/>
        </w:rPr>
      </w:pPr>
      <w:r w:rsidRPr="00EC4EA7">
        <w:rPr>
          <w:rFonts w:ascii="Arial" w:hAnsi="Arial" w:cs="Arial"/>
          <w:b/>
          <w:bCs/>
          <w:sz w:val="22"/>
          <w:szCs w:val="22"/>
        </w:rPr>
        <w:tab/>
      </w:r>
    </w:p>
    <w:p w:rsidR="00EC4EA7" w:rsidRPr="00EC4EA7" w:rsidRDefault="00EC4EA7" w:rsidP="00EC4EA7">
      <w:pPr>
        <w:ind w:left="708" w:firstLine="12"/>
        <w:jc w:val="both"/>
        <w:rPr>
          <w:rFonts w:ascii="Arial" w:hAnsi="Arial" w:cs="Arial"/>
          <w:bCs/>
          <w:sz w:val="22"/>
          <w:szCs w:val="22"/>
          <w:lang w:val="es-ES_tradnl"/>
        </w:rPr>
      </w:pPr>
      <w:r w:rsidRPr="00EC4EA7">
        <w:rPr>
          <w:rFonts w:ascii="Arial" w:hAnsi="Arial" w:cs="Arial"/>
          <w:bCs/>
          <w:sz w:val="22"/>
          <w:szCs w:val="22"/>
          <w:lang w:val="es-ES_tradnl"/>
        </w:rPr>
        <w:t>El personal designado por el Jefe del Departamento de Mejoramiento y Mantenimiento de la Infraestructura realizará el seguimiento a los servicios cubiertos por esta garantía, y una vez concluido el plazo de la misma emitirá la conformidad con dichos servicios.</w:t>
      </w:r>
    </w:p>
    <w:p w:rsidR="00EC4EA7" w:rsidRPr="00EC4EA7" w:rsidRDefault="00EC4EA7" w:rsidP="00EC4EA7">
      <w:pPr>
        <w:widowControl w:val="0"/>
        <w:jc w:val="both"/>
        <w:rPr>
          <w:rFonts w:ascii="Arial" w:hAnsi="Arial" w:cs="Arial"/>
          <w:sz w:val="22"/>
          <w:szCs w:val="22"/>
          <w:lang w:val="es-ES_tradnl"/>
        </w:rPr>
      </w:pPr>
    </w:p>
    <w:p w:rsidR="00EC4EA7" w:rsidRPr="00EC4EA7" w:rsidRDefault="00EC4EA7" w:rsidP="00EC4EA7">
      <w:pPr>
        <w:widowControl w:val="0"/>
        <w:numPr>
          <w:ilvl w:val="1"/>
          <w:numId w:val="35"/>
        </w:numPr>
        <w:jc w:val="both"/>
        <w:rPr>
          <w:rFonts w:ascii="Arial" w:hAnsi="Arial" w:cs="Arial"/>
          <w:sz w:val="22"/>
          <w:szCs w:val="22"/>
          <w:lang w:val="es-ES_tradnl"/>
        </w:rPr>
      </w:pPr>
      <w:r w:rsidRPr="00EC4EA7">
        <w:rPr>
          <w:rFonts w:ascii="Arial" w:hAnsi="Arial" w:cs="Arial"/>
          <w:b/>
          <w:bCs/>
          <w:sz w:val="22"/>
          <w:szCs w:val="22"/>
        </w:rPr>
        <w:t>Garantía de Fábrica:</w:t>
      </w:r>
      <w:r w:rsidRPr="00EC4EA7">
        <w:rPr>
          <w:rFonts w:ascii="Arial" w:hAnsi="Arial" w:cs="Arial"/>
          <w:bCs/>
          <w:sz w:val="22"/>
          <w:szCs w:val="22"/>
        </w:rPr>
        <w:t xml:space="preserve"> El</w:t>
      </w:r>
      <w:r w:rsidRPr="00EC4EA7">
        <w:rPr>
          <w:rFonts w:ascii="Arial" w:hAnsi="Arial" w:cs="Arial"/>
          <w:sz w:val="22"/>
          <w:szCs w:val="22"/>
          <w:lang w:val="es-ES_tradnl"/>
        </w:rPr>
        <w:t xml:space="preserve"> </w:t>
      </w:r>
      <w:r w:rsidRPr="00EC4EA7">
        <w:rPr>
          <w:rFonts w:ascii="Arial" w:hAnsi="Arial" w:cs="Arial"/>
          <w:b/>
          <w:bCs/>
          <w:sz w:val="22"/>
          <w:szCs w:val="22"/>
          <w:lang w:val="es-ES_tradnl"/>
        </w:rPr>
        <w:t>PROVEEDOR</w:t>
      </w:r>
      <w:r w:rsidRPr="00EC4EA7">
        <w:rPr>
          <w:rFonts w:ascii="Arial" w:hAnsi="Arial" w:cs="Arial"/>
          <w:sz w:val="22"/>
          <w:szCs w:val="22"/>
          <w:lang w:val="es-ES_tradnl"/>
        </w:rPr>
        <w:t xml:space="preserve"> para la Recepción Definitiva debe presentar un documento de garantía contra defectos de fabricación  y/o componentes defectuosos de origen </w:t>
      </w:r>
      <w:r w:rsidRPr="00EC4EA7">
        <w:rPr>
          <w:rFonts w:ascii="Arial" w:hAnsi="Arial" w:cs="Arial"/>
          <w:bCs/>
          <w:sz w:val="22"/>
          <w:szCs w:val="22"/>
        </w:rPr>
        <w:t>de los</w:t>
      </w:r>
      <w:r w:rsidRPr="00EC4EA7">
        <w:rPr>
          <w:rFonts w:ascii="Arial" w:hAnsi="Arial" w:cs="Arial"/>
          <w:b/>
          <w:bCs/>
          <w:sz w:val="22"/>
          <w:szCs w:val="22"/>
        </w:rPr>
        <w:t xml:space="preserve"> BIENES</w:t>
      </w:r>
      <w:r w:rsidRPr="00EC4EA7">
        <w:rPr>
          <w:rFonts w:ascii="Arial" w:hAnsi="Arial" w:cs="Arial"/>
          <w:sz w:val="22"/>
          <w:szCs w:val="22"/>
          <w:lang w:val="es-ES_tradnl"/>
        </w:rPr>
        <w:t xml:space="preserve">, por un periodo de un (1) año, computable a partir de la fecha emisión del Acta de Recepción Definitiva, misma </w:t>
      </w:r>
      <w:r w:rsidRPr="00EC4EA7">
        <w:rPr>
          <w:rFonts w:ascii="Arial" w:hAnsi="Arial" w:cs="Arial"/>
          <w:sz w:val="22"/>
          <w:szCs w:val="22"/>
          <w:lang w:val="es-ES_tradnl"/>
        </w:rPr>
        <w:lastRenderedPageBreak/>
        <w:t>que debe cubrir la reposición del componente defectuoso por otro igual u otro de mejores características técnicas previa aprobación del Jefe del Departamento de Mejoramiento y Mantenimiento de la Infraestructura.</w:t>
      </w:r>
    </w:p>
    <w:p w:rsidR="00EC4EA7" w:rsidRPr="00EC4EA7" w:rsidRDefault="00EC4EA7" w:rsidP="00EC4EA7">
      <w:pPr>
        <w:jc w:val="both"/>
        <w:rPr>
          <w:rFonts w:ascii="Arial" w:hAnsi="Arial" w:cs="Arial"/>
          <w:b/>
          <w:sz w:val="22"/>
          <w:szCs w:val="22"/>
          <w:lang w:val="es-ES_tradnl"/>
        </w:rPr>
      </w:pPr>
    </w:p>
    <w:p w:rsidR="00EC4EA7" w:rsidRPr="00EC4EA7" w:rsidRDefault="00EC4EA7" w:rsidP="00EC4EA7">
      <w:pPr>
        <w:jc w:val="both"/>
        <w:rPr>
          <w:rFonts w:ascii="Arial" w:hAnsi="Arial" w:cs="Arial"/>
          <w:sz w:val="22"/>
          <w:szCs w:val="22"/>
        </w:rPr>
      </w:pPr>
      <w:r w:rsidRPr="00EC4EA7">
        <w:rPr>
          <w:rFonts w:ascii="Arial" w:hAnsi="Arial" w:cs="Arial"/>
          <w:b/>
          <w:sz w:val="22"/>
          <w:szCs w:val="22"/>
        </w:rPr>
        <w:t xml:space="preserve">CLÁUSULA NOVENA.- (PLAZO) </w:t>
      </w:r>
      <w:r w:rsidRPr="00EC4EA7">
        <w:rPr>
          <w:rFonts w:ascii="Arial" w:hAnsi="Arial" w:cs="Arial"/>
          <w:bCs/>
          <w:sz w:val="22"/>
          <w:szCs w:val="22"/>
        </w:rPr>
        <w:t xml:space="preserve">El </w:t>
      </w:r>
      <w:r w:rsidRPr="00EC4EA7">
        <w:rPr>
          <w:rFonts w:ascii="Arial" w:hAnsi="Arial" w:cs="Arial"/>
          <w:b/>
          <w:sz w:val="22"/>
          <w:szCs w:val="22"/>
        </w:rPr>
        <w:t xml:space="preserve">PROVEEDOR </w:t>
      </w:r>
      <w:r w:rsidRPr="00EC4EA7">
        <w:rPr>
          <w:rFonts w:ascii="Arial" w:hAnsi="Arial" w:cs="Arial"/>
          <w:bCs/>
          <w:sz w:val="22"/>
          <w:szCs w:val="22"/>
        </w:rPr>
        <w:t>se obliga</w:t>
      </w:r>
      <w:r w:rsidRPr="00EC4EA7">
        <w:rPr>
          <w:rFonts w:ascii="Arial" w:hAnsi="Arial" w:cs="Arial"/>
          <w:sz w:val="22"/>
          <w:szCs w:val="22"/>
        </w:rPr>
        <w:t xml:space="preserve"> a cumplir con la entrega de los </w:t>
      </w:r>
      <w:r w:rsidRPr="00EC4EA7">
        <w:rPr>
          <w:rFonts w:ascii="Arial" w:hAnsi="Arial" w:cs="Arial"/>
          <w:b/>
          <w:sz w:val="22"/>
          <w:szCs w:val="22"/>
        </w:rPr>
        <w:t>BIENES</w:t>
      </w:r>
      <w:r w:rsidRPr="00EC4EA7">
        <w:rPr>
          <w:rFonts w:ascii="Arial" w:hAnsi="Arial" w:cs="Arial"/>
          <w:spacing w:val="-6"/>
          <w:sz w:val="22"/>
          <w:szCs w:val="22"/>
          <w:lang w:val="es-ES_tradnl"/>
        </w:rPr>
        <w:t xml:space="preserve">, </w:t>
      </w:r>
      <w:r w:rsidRPr="00EC4EA7">
        <w:rPr>
          <w:rFonts w:ascii="Arial" w:hAnsi="Arial" w:cs="Arial"/>
          <w:sz w:val="22"/>
          <w:szCs w:val="22"/>
        </w:rPr>
        <w:t xml:space="preserve">en el plazo de setenta (70) días calendario, </w:t>
      </w:r>
      <w:r w:rsidRPr="00EC4EA7">
        <w:rPr>
          <w:rFonts w:ascii="Arial" w:hAnsi="Arial" w:cs="Arial"/>
          <w:sz w:val="22"/>
          <w:szCs w:val="22"/>
          <w:lang w:val="es-ES_tradnl"/>
        </w:rPr>
        <w:t xml:space="preserve">computables  a partir del primer día hábil siguiente a la </w:t>
      </w:r>
      <w:r w:rsidRPr="00EC4EA7">
        <w:rPr>
          <w:rFonts w:ascii="Arial" w:hAnsi="Arial" w:cs="Arial"/>
          <w:sz w:val="22"/>
          <w:szCs w:val="22"/>
        </w:rPr>
        <w:t>suscripción del presente Contrato.</w:t>
      </w:r>
    </w:p>
    <w:p w:rsidR="00EC4EA7" w:rsidRPr="00EC4EA7" w:rsidRDefault="00EC4EA7" w:rsidP="00EC4EA7">
      <w:pPr>
        <w:jc w:val="both"/>
        <w:rPr>
          <w:rFonts w:ascii="Arial" w:hAnsi="Arial" w:cs="Arial"/>
          <w:b/>
          <w:sz w:val="22"/>
          <w:szCs w:val="22"/>
        </w:rPr>
      </w:pPr>
    </w:p>
    <w:p w:rsidR="00EC4EA7" w:rsidRPr="00EC4EA7" w:rsidRDefault="00EC4EA7" w:rsidP="00EC4EA7">
      <w:pPr>
        <w:jc w:val="both"/>
        <w:rPr>
          <w:rFonts w:ascii="Arial" w:hAnsi="Arial" w:cs="Arial"/>
          <w:sz w:val="22"/>
          <w:szCs w:val="22"/>
        </w:rPr>
      </w:pPr>
      <w:r w:rsidRPr="00EC4EA7">
        <w:rPr>
          <w:rFonts w:ascii="Arial" w:hAnsi="Arial" w:cs="Arial"/>
          <w:b/>
          <w:sz w:val="22"/>
          <w:szCs w:val="22"/>
        </w:rPr>
        <w:t xml:space="preserve">CLÁUSULA DÉCIMA.- (LUGAR DE ENTREGA) </w:t>
      </w:r>
      <w:r w:rsidRPr="00EC4EA7">
        <w:rPr>
          <w:rFonts w:ascii="Arial" w:hAnsi="Arial" w:cs="Arial"/>
          <w:sz w:val="22"/>
          <w:szCs w:val="22"/>
        </w:rPr>
        <w:t>El</w:t>
      </w:r>
      <w:r w:rsidRPr="00EC4EA7">
        <w:rPr>
          <w:rFonts w:ascii="Arial" w:hAnsi="Arial" w:cs="Arial"/>
          <w:b/>
          <w:sz w:val="22"/>
          <w:szCs w:val="22"/>
        </w:rPr>
        <w:t xml:space="preserve"> PROVEEDOR </w:t>
      </w:r>
      <w:r w:rsidRPr="00EC4EA7">
        <w:rPr>
          <w:rFonts w:ascii="Arial" w:hAnsi="Arial" w:cs="Arial"/>
          <w:sz w:val="22"/>
          <w:szCs w:val="22"/>
        </w:rPr>
        <w:t xml:space="preserve">realizará la entrega provisional de los </w:t>
      </w:r>
      <w:r w:rsidRPr="00EC4EA7">
        <w:rPr>
          <w:rFonts w:ascii="Arial" w:hAnsi="Arial" w:cs="Arial"/>
          <w:b/>
          <w:sz w:val="22"/>
          <w:szCs w:val="22"/>
        </w:rPr>
        <w:t xml:space="preserve">BIENES </w:t>
      </w:r>
      <w:r w:rsidRPr="00EC4EA7">
        <w:rPr>
          <w:rFonts w:ascii="Arial" w:hAnsi="Arial" w:cs="Arial"/>
          <w:sz w:val="22"/>
          <w:szCs w:val="22"/>
        </w:rPr>
        <w:t xml:space="preserve">en la Unidad de Activos Fijos, en el piso 5 del Edificio Principal de la </w:t>
      </w:r>
      <w:r w:rsidRPr="00EC4EA7">
        <w:rPr>
          <w:rFonts w:ascii="Arial" w:hAnsi="Arial" w:cs="Arial"/>
          <w:b/>
          <w:bCs/>
          <w:sz w:val="22"/>
          <w:szCs w:val="22"/>
        </w:rPr>
        <w:t xml:space="preserve">ENTIDAD </w:t>
      </w:r>
      <w:r w:rsidRPr="00EC4EA7">
        <w:rPr>
          <w:rFonts w:ascii="Arial" w:hAnsi="Arial" w:cs="Arial"/>
          <w:bCs/>
          <w:sz w:val="22"/>
          <w:szCs w:val="22"/>
        </w:rPr>
        <w:t xml:space="preserve">ubicado en </w:t>
      </w:r>
      <w:r w:rsidRPr="00EC4EA7">
        <w:rPr>
          <w:rFonts w:ascii="Arial" w:hAnsi="Arial" w:cs="Arial"/>
          <w:sz w:val="22"/>
          <w:szCs w:val="22"/>
          <w:lang w:val="es-ES_tradnl"/>
        </w:rPr>
        <w:t xml:space="preserve">la calle Ayacucho esquina Mercado s/n de la zona Central, en la Ciudad de La Paz – Bolivia. </w:t>
      </w:r>
    </w:p>
    <w:p w:rsidR="00EC4EA7" w:rsidRPr="00EC4EA7" w:rsidRDefault="00EC4EA7" w:rsidP="00EC4EA7">
      <w:pPr>
        <w:jc w:val="both"/>
        <w:rPr>
          <w:rFonts w:ascii="Arial" w:hAnsi="Arial" w:cs="Arial"/>
          <w:b/>
          <w:bCs/>
          <w:sz w:val="22"/>
          <w:szCs w:val="22"/>
        </w:rPr>
      </w:pPr>
    </w:p>
    <w:p w:rsidR="00EC4EA7" w:rsidRPr="00EC4EA7" w:rsidRDefault="00EC4EA7" w:rsidP="00EC4EA7">
      <w:pPr>
        <w:jc w:val="both"/>
        <w:rPr>
          <w:rFonts w:ascii="Arial" w:hAnsi="Arial" w:cs="Arial"/>
          <w:sz w:val="22"/>
          <w:szCs w:val="22"/>
        </w:rPr>
      </w:pPr>
      <w:r w:rsidRPr="00EC4EA7">
        <w:rPr>
          <w:rFonts w:ascii="Arial" w:hAnsi="Arial" w:cs="Arial"/>
          <w:b/>
          <w:bCs/>
          <w:sz w:val="22"/>
          <w:szCs w:val="22"/>
        </w:rPr>
        <w:t>CLÁUSULA D</w:t>
      </w:r>
      <w:r w:rsidRPr="00EC4EA7">
        <w:rPr>
          <w:rFonts w:ascii="Arial" w:hAnsi="Arial" w:cs="Arial"/>
          <w:b/>
          <w:sz w:val="22"/>
          <w:szCs w:val="22"/>
        </w:rPr>
        <w:t>É</w:t>
      </w:r>
      <w:r w:rsidRPr="00EC4EA7">
        <w:rPr>
          <w:rFonts w:ascii="Arial" w:hAnsi="Arial" w:cs="Arial"/>
          <w:b/>
          <w:bCs/>
          <w:sz w:val="22"/>
          <w:szCs w:val="22"/>
        </w:rPr>
        <w:t>CIMA PRIMERA.- (MONTO, MONEDA Y FORMA DE PAGO)</w:t>
      </w:r>
      <w:r w:rsidRPr="00EC4EA7">
        <w:rPr>
          <w:rFonts w:ascii="Arial" w:hAnsi="Arial" w:cs="Arial"/>
          <w:sz w:val="22"/>
          <w:szCs w:val="22"/>
        </w:rPr>
        <w:t xml:space="preserve"> El monto total propuesto y aceptado por las </w:t>
      </w:r>
      <w:r w:rsidRPr="00EC4EA7">
        <w:rPr>
          <w:rFonts w:ascii="Arial" w:hAnsi="Arial" w:cs="Arial"/>
          <w:b/>
          <w:sz w:val="22"/>
          <w:szCs w:val="22"/>
        </w:rPr>
        <w:t xml:space="preserve">PARTES </w:t>
      </w:r>
      <w:r w:rsidRPr="00EC4EA7">
        <w:rPr>
          <w:rFonts w:ascii="Arial" w:hAnsi="Arial" w:cs="Arial"/>
          <w:sz w:val="22"/>
          <w:szCs w:val="22"/>
        </w:rPr>
        <w:t xml:space="preserve">para la adquisición de los </w:t>
      </w:r>
      <w:r w:rsidRPr="00EC4EA7">
        <w:rPr>
          <w:rFonts w:ascii="Arial" w:hAnsi="Arial" w:cs="Arial"/>
          <w:b/>
          <w:sz w:val="22"/>
          <w:szCs w:val="22"/>
        </w:rPr>
        <w:t>BIENES</w:t>
      </w:r>
      <w:r w:rsidRPr="00EC4EA7">
        <w:rPr>
          <w:rFonts w:ascii="Arial" w:hAnsi="Arial" w:cs="Arial"/>
          <w:sz w:val="22"/>
          <w:szCs w:val="22"/>
        </w:rPr>
        <w:t xml:space="preserve"> asciende a la suma de Bs______ (_________________ __/100 Bolivianos), que será cancelado una vez emitida el Acta de Recepción Definitiva y presentada la factura respectiva por el </w:t>
      </w:r>
      <w:r w:rsidRPr="00EC4EA7">
        <w:rPr>
          <w:rFonts w:ascii="Arial" w:hAnsi="Arial" w:cs="Arial"/>
          <w:b/>
          <w:sz w:val="22"/>
          <w:szCs w:val="22"/>
        </w:rPr>
        <w:t>PROVEEDOR</w:t>
      </w:r>
      <w:r w:rsidRPr="00EC4EA7">
        <w:rPr>
          <w:rFonts w:ascii="Arial" w:hAnsi="Arial" w:cs="Arial"/>
          <w:sz w:val="22"/>
          <w:szCs w:val="22"/>
        </w:rPr>
        <w:t>.</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lang w:val="es-ES_tradnl"/>
        </w:rPr>
      </w:pPr>
      <w:r w:rsidRPr="00EC4EA7">
        <w:rPr>
          <w:rFonts w:ascii="Arial" w:hAnsi="Arial" w:cs="Arial"/>
          <w:sz w:val="22"/>
          <w:szCs w:val="22"/>
          <w:lang w:val="es-ES_tradnl"/>
        </w:rPr>
        <w:t xml:space="preserve">Es de exclusiva responsabilidad del </w:t>
      </w:r>
      <w:r w:rsidRPr="00EC4EA7">
        <w:rPr>
          <w:rFonts w:ascii="Arial" w:hAnsi="Arial" w:cs="Arial"/>
          <w:b/>
          <w:bCs/>
          <w:sz w:val="22"/>
          <w:szCs w:val="22"/>
          <w:lang w:val="es-ES_tradnl"/>
        </w:rPr>
        <w:t>PROVEEDOR</w:t>
      </w:r>
      <w:r w:rsidRPr="00EC4EA7">
        <w:rPr>
          <w:rFonts w:ascii="Arial" w:hAnsi="Arial" w:cs="Arial"/>
          <w:sz w:val="22"/>
          <w:szCs w:val="22"/>
          <w:lang w:val="es-ES_tradnl"/>
        </w:rPr>
        <w:t xml:space="preserve">, efectuar la provisión de </w:t>
      </w:r>
      <w:r w:rsidRPr="00EC4EA7">
        <w:rPr>
          <w:rFonts w:ascii="Arial" w:hAnsi="Arial" w:cs="Arial"/>
          <w:sz w:val="22"/>
          <w:szCs w:val="22"/>
        </w:rPr>
        <w:t xml:space="preserve">los </w:t>
      </w:r>
      <w:r w:rsidRPr="00EC4EA7">
        <w:rPr>
          <w:rFonts w:ascii="Arial" w:hAnsi="Arial" w:cs="Arial"/>
          <w:b/>
          <w:sz w:val="22"/>
          <w:szCs w:val="22"/>
        </w:rPr>
        <w:t>BIENES</w:t>
      </w:r>
      <w:r w:rsidRPr="00EC4EA7">
        <w:rPr>
          <w:rFonts w:ascii="Arial" w:hAnsi="Arial" w:cs="Arial"/>
          <w:sz w:val="22"/>
          <w:szCs w:val="22"/>
          <w:lang w:val="es-ES_tradnl"/>
        </w:rPr>
        <w:t xml:space="preserve"> contratados dentro del monto establecido, ya que no se reconocerán ni procederán pagos que hiciesen exceder dicho monto.</w:t>
      </w:r>
    </w:p>
    <w:p w:rsidR="00EC4EA7" w:rsidRPr="00EC4EA7" w:rsidRDefault="00EC4EA7" w:rsidP="00EC4EA7">
      <w:pPr>
        <w:widowControl w:val="0"/>
        <w:autoSpaceDE w:val="0"/>
        <w:autoSpaceDN w:val="0"/>
        <w:adjustRightInd w:val="0"/>
        <w:jc w:val="both"/>
        <w:rPr>
          <w:rFonts w:ascii="Arial" w:hAnsi="Arial" w:cs="Arial"/>
          <w:b/>
          <w:bCs/>
          <w:sz w:val="22"/>
          <w:szCs w:val="22"/>
        </w:rPr>
      </w:pPr>
    </w:p>
    <w:p w:rsidR="00EC4EA7" w:rsidRPr="00EC4EA7" w:rsidRDefault="00EC4EA7" w:rsidP="00EC4EA7">
      <w:pPr>
        <w:widowControl w:val="0"/>
        <w:autoSpaceDE w:val="0"/>
        <w:autoSpaceDN w:val="0"/>
        <w:adjustRightInd w:val="0"/>
        <w:jc w:val="both"/>
        <w:rPr>
          <w:rFonts w:ascii="Arial" w:hAnsi="Arial" w:cs="Arial"/>
          <w:b/>
          <w:bCs/>
          <w:sz w:val="22"/>
          <w:szCs w:val="22"/>
        </w:rPr>
      </w:pPr>
      <w:r w:rsidRPr="00EC4EA7">
        <w:rPr>
          <w:rFonts w:ascii="Arial" w:hAnsi="Arial" w:cs="Arial"/>
          <w:b/>
          <w:sz w:val="22"/>
          <w:szCs w:val="22"/>
        </w:rPr>
        <w:t xml:space="preserve">CLÁUSULA DÉCIMA SEGUNDA.- </w:t>
      </w:r>
      <w:r w:rsidRPr="00EC4EA7">
        <w:rPr>
          <w:rFonts w:ascii="Arial" w:hAnsi="Arial" w:cs="Arial"/>
          <w:b/>
          <w:bCs/>
          <w:sz w:val="22"/>
          <w:szCs w:val="22"/>
        </w:rPr>
        <w:t xml:space="preserve"> (ESTIPULACIÓN SOBRE IMPUESTOS) </w:t>
      </w:r>
      <w:r w:rsidRPr="00EC4EA7">
        <w:rPr>
          <w:rFonts w:ascii="Arial" w:hAnsi="Arial" w:cs="Arial"/>
          <w:bCs/>
          <w:sz w:val="22"/>
          <w:szCs w:val="22"/>
        </w:rPr>
        <w:t>Correrá por cuenta del</w:t>
      </w:r>
      <w:r w:rsidRPr="00EC4EA7">
        <w:rPr>
          <w:rFonts w:ascii="Arial" w:hAnsi="Arial" w:cs="Arial"/>
          <w:b/>
          <w:bCs/>
          <w:sz w:val="22"/>
          <w:szCs w:val="22"/>
        </w:rPr>
        <w:t xml:space="preserve"> PROVEEDOR</w:t>
      </w:r>
      <w:r w:rsidRPr="00EC4EA7">
        <w:rPr>
          <w:rFonts w:ascii="Arial" w:hAnsi="Arial" w:cs="Arial"/>
          <w:bCs/>
          <w:sz w:val="22"/>
          <w:szCs w:val="22"/>
        </w:rPr>
        <w:t xml:space="preserve"> el pago de todos los impuestos vigentes en el país a la fecha de presentación de su propuesta.</w:t>
      </w:r>
    </w:p>
    <w:p w:rsidR="00EC4EA7" w:rsidRPr="00EC4EA7" w:rsidRDefault="00EC4EA7" w:rsidP="00EC4EA7">
      <w:pPr>
        <w:widowControl w:val="0"/>
        <w:jc w:val="both"/>
        <w:rPr>
          <w:rFonts w:ascii="Arial" w:hAnsi="Arial" w:cs="Arial"/>
          <w:b/>
          <w:sz w:val="20"/>
          <w:szCs w:val="22"/>
        </w:rPr>
      </w:pPr>
    </w:p>
    <w:p w:rsidR="00EC4EA7" w:rsidRPr="00EC4EA7" w:rsidRDefault="00EC4EA7" w:rsidP="00EC4EA7">
      <w:pPr>
        <w:widowControl w:val="0"/>
        <w:autoSpaceDE w:val="0"/>
        <w:autoSpaceDN w:val="0"/>
        <w:adjustRightInd w:val="0"/>
        <w:jc w:val="both"/>
        <w:rPr>
          <w:rFonts w:ascii="Arial" w:hAnsi="Arial" w:cs="Arial"/>
          <w:bCs/>
          <w:sz w:val="22"/>
          <w:szCs w:val="22"/>
        </w:rPr>
      </w:pPr>
      <w:r w:rsidRPr="00EC4EA7">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EC4EA7">
        <w:rPr>
          <w:rFonts w:ascii="Arial" w:hAnsi="Arial" w:cs="Arial"/>
          <w:b/>
          <w:bCs/>
          <w:sz w:val="22"/>
          <w:szCs w:val="22"/>
        </w:rPr>
        <w:t>PROVEEDOR</w:t>
      </w:r>
      <w:r w:rsidRPr="00EC4EA7">
        <w:rPr>
          <w:rFonts w:ascii="Arial" w:hAnsi="Arial" w:cs="Arial"/>
          <w:bCs/>
          <w:sz w:val="22"/>
          <w:szCs w:val="22"/>
        </w:rPr>
        <w:t xml:space="preserve"> deberá acogerse a su cumplimiento desde la fecha de vigencia de dicha normativa. </w:t>
      </w:r>
    </w:p>
    <w:p w:rsidR="00EC4EA7" w:rsidRPr="00EC4EA7" w:rsidRDefault="00EC4EA7" w:rsidP="00EC4EA7">
      <w:pPr>
        <w:widowControl w:val="0"/>
        <w:jc w:val="both"/>
        <w:rPr>
          <w:rFonts w:ascii="Arial" w:hAnsi="Arial" w:cs="Arial"/>
          <w:b/>
          <w:sz w:val="18"/>
          <w:szCs w:val="22"/>
        </w:rPr>
      </w:pPr>
    </w:p>
    <w:p w:rsidR="00EC4EA7" w:rsidRPr="00EC4EA7" w:rsidRDefault="00EC4EA7" w:rsidP="00EC4EA7">
      <w:pPr>
        <w:autoSpaceDE w:val="0"/>
        <w:autoSpaceDN w:val="0"/>
        <w:adjustRightInd w:val="0"/>
        <w:jc w:val="both"/>
        <w:rPr>
          <w:rFonts w:ascii="Arial" w:hAnsi="Arial" w:cs="Arial"/>
          <w:sz w:val="22"/>
          <w:szCs w:val="22"/>
        </w:rPr>
      </w:pPr>
      <w:r w:rsidRPr="00EC4EA7">
        <w:rPr>
          <w:rFonts w:ascii="Arial" w:hAnsi="Arial" w:cs="Arial"/>
          <w:b/>
          <w:sz w:val="22"/>
          <w:szCs w:val="22"/>
        </w:rPr>
        <w:t xml:space="preserve">CLÁUSULA DÉCIMA TERCERA.- (FACTURACIÓN) </w:t>
      </w:r>
      <w:r w:rsidRPr="00EC4EA7">
        <w:rPr>
          <w:rFonts w:ascii="Arial" w:hAnsi="Arial" w:cs="Arial"/>
          <w:sz w:val="22"/>
          <w:szCs w:val="22"/>
        </w:rPr>
        <w:t xml:space="preserve">Para que se efectúe el pago, el </w:t>
      </w:r>
      <w:r w:rsidRPr="00EC4EA7">
        <w:rPr>
          <w:rFonts w:ascii="Arial" w:hAnsi="Arial" w:cs="Arial"/>
          <w:b/>
          <w:sz w:val="22"/>
          <w:szCs w:val="22"/>
        </w:rPr>
        <w:t>PROVEEDOR</w:t>
      </w:r>
      <w:r w:rsidRPr="00EC4EA7">
        <w:rPr>
          <w:rFonts w:ascii="Arial" w:hAnsi="Arial" w:cs="Arial"/>
          <w:sz w:val="22"/>
          <w:szCs w:val="22"/>
        </w:rPr>
        <w:t xml:space="preserve"> deberá emitir la respectiva factura oficial a favor de la </w:t>
      </w:r>
      <w:r w:rsidRPr="00EC4EA7">
        <w:rPr>
          <w:rFonts w:ascii="Arial" w:hAnsi="Arial" w:cs="Arial"/>
          <w:b/>
          <w:sz w:val="22"/>
          <w:szCs w:val="22"/>
        </w:rPr>
        <w:t>ENTIDAD</w:t>
      </w:r>
      <w:r w:rsidRPr="00EC4EA7">
        <w:rPr>
          <w:rFonts w:ascii="Arial" w:hAnsi="Arial" w:cs="Arial"/>
          <w:sz w:val="22"/>
          <w:szCs w:val="22"/>
        </w:rPr>
        <w:t xml:space="preserve"> por el monto total señalado en la Cláusula Décima Primera del presente Contrato</w:t>
      </w:r>
      <w:r w:rsidRPr="00EC4EA7">
        <w:rPr>
          <w:rFonts w:ascii="Arial" w:hAnsi="Arial" w:cs="Arial"/>
          <w:b/>
          <w:sz w:val="22"/>
          <w:szCs w:val="22"/>
        </w:rPr>
        <w:t xml:space="preserve">, </w:t>
      </w:r>
      <w:r w:rsidRPr="00EC4EA7">
        <w:rPr>
          <w:rFonts w:ascii="Arial" w:hAnsi="Arial" w:cs="Arial"/>
          <w:sz w:val="22"/>
          <w:szCs w:val="22"/>
        </w:rPr>
        <w:t xml:space="preserve">no pudiendo deducirse de los mismos los descuentos por concepto de multas aplicables si hubiesen, caso contrario, la </w:t>
      </w:r>
      <w:r w:rsidRPr="00EC4EA7">
        <w:rPr>
          <w:rFonts w:ascii="Arial" w:hAnsi="Arial" w:cs="Arial"/>
          <w:b/>
          <w:bCs/>
          <w:sz w:val="22"/>
          <w:szCs w:val="22"/>
        </w:rPr>
        <w:t xml:space="preserve">ENTIDAD </w:t>
      </w:r>
      <w:r w:rsidRPr="00EC4EA7">
        <w:rPr>
          <w:rFonts w:ascii="Arial" w:hAnsi="Arial" w:cs="Arial"/>
          <w:sz w:val="22"/>
          <w:szCs w:val="22"/>
        </w:rPr>
        <w:t xml:space="preserve">deberá retener los montos de obligaciones tributarias, para su posterior pago al Servicio de Impuestos Nacionales. </w:t>
      </w:r>
    </w:p>
    <w:p w:rsidR="00EC4EA7" w:rsidRPr="00EC4EA7" w:rsidRDefault="00EC4EA7" w:rsidP="00EC4EA7">
      <w:pPr>
        <w:widowControl w:val="0"/>
        <w:jc w:val="both"/>
        <w:rPr>
          <w:rFonts w:ascii="Arial" w:hAnsi="Arial" w:cs="Arial"/>
          <w:b/>
          <w:sz w:val="22"/>
          <w:szCs w:val="22"/>
        </w:rPr>
      </w:pPr>
    </w:p>
    <w:p w:rsidR="00EC4EA7" w:rsidRPr="00EC4EA7" w:rsidRDefault="00EC4EA7" w:rsidP="00EC4EA7">
      <w:pPr>
        <w:widowControl w:val="0"/>
        <w:jc w:val="both"/>
        <w:rPr>
          <w:rFonts w:ascii="Arial" w:hAnsi="Arial" w:cs="Arial"/>
          <w:sz w:val="22"/>
          <w:szCs w:val="22"/>
        </w:rPr>
      </w:pPr>
      <w:r w:rsidRPr="00EC4EA7">
        <w:rPr>
          <w:rFonts w:ascii="Arial" w:hAnsi="Arial" w:cs="Arial"/>
          <w:b/>
          <w:sz w:val="22"/>
          <w:szCs w:val="22"/>
        </w:rPr>
        <w:t xml:space="preserve">CLÁUSULA DÉCIMA CUARTA.-  (MODIFICACIONES AL CONTRATO) </w:t>
      </w:r>
      <w:r w:rsidRPr="00EC4EA7">
        <w:rPr>
          <w:rFonts w:ascii="Arial" w:hAnsi="Arial" w:cs="Arial"/>
          <w:sz w:val="22"/>
          <w:szCs w:val="22"/>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EC4EA7" w:rsidRPr="00EC4EA7" w:rsidRDefault="00EC4EA7" w:rsidP="00EC4EA7">
      <w:pPr>
        <w:widowControl w:val="0"/>
        <w:jc w:val="both"/>
        <w:rPr>
          <w:rFonts w:ascii="Arial" w:hAnsi="Arial" w:cs="Arial"/>
          <w:sz w:val="22"/>
          <w:szCs w:val="22"/>
        </w:rPr>
      </w:pPr>
    </w:p>
    <w:p w:rsidR="00EC4EA7" w:rsidRPr="00EC4EA7" w:rsidRDefault="00EC4EA7" w:rsidP="00EC4EA7">
      <w:pPr>
        <w:widowControl w:val="0"/>
        <w:jc w:val="both"/>
        <w:rPr>
          <w:rFonts w:ascii="Arial" w:hAnsi="Arial" w:cs="Arial"/>
          <w:sz w:val="22"/>
          <w:szCs w:val="22"/>
        </w:rPr>
      </w:pPr>
      <w:r w:rsidRPr="00EC4EA7">
        <w:rPr>
          <w:rFonts w:ascii="Arial" w:hAnsi="Arial" w:cs="Arial"/>
          <w:b/>
          <w:sz w:val="22"/>
          <w:szCs w:val="22"/>
        </w:rPr>
        <w:t xml:space="preserve">CLÁUSULA DÉCIMA QUINTA.-  (CESIÓN) </w:t>
      </w:r>
      <w:r w:rsidRPr="00EC4EA7">
        <w:rPr>
          <w:rFonts w:ascii="Arial" w:hAnsi="Arial" w:cs="Arial"/>
          <w:sz w:val="22"/>
          <w:szCs w:val="22"/>
        </w:rPr>
        <w:t>El</w:t>
      </w:r>
      <w:r w:rsidRPr="00EC4EA7">
        <w:rPr>
          <w:rFonts w:ascii="Arial" w:hAnsi="Arial" w:cs="Arial"/>
          <w:b/>
          <w:sz w:val="22"/>
          <w:szCs w:val="22"/>
        </w:rPr>
        <w:t xml:space="preserve"> PROVEEDOR</w:t>
      </w:r>
      <w:r w:rsidRPr="00EC4EA7">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EC4EA7" w:rsidRPr="00EC4EA7" w:rsidRDefault="00EC4EA7" w:rsidP="00EC4EA7">
      <w:pPr>
        <w:jc w:val="both"/>
        <w:rPr>
          <w:rFonts w:ascii="Arial" w:hAnsi="Arial" w:cs="Arial"/>
          <w:sz w:val="22"/>
          <w:szCs w:val="22"/>
        </w:rPr>
      </w:pPr>
      <w:r w:rsidRPr="00EC4EA7">
        <w:rPr>
          <w:rFonts w:ascii="Arial" w:hAnsi="Arial" w:cs="Arial"/>
          <w:sz w:val="22"/>
          <w:szCs w:val="22"/>
        </w:rPr>
        <w:t xml:space="preserve">                </w:t>
      </w:r>
    </w:p>
    <w:p w:rsidR="00EC4EA7" w:rsidRPr="00EC4EA7" w:rsidRDefault="00EC4EA7" w:rsidP="00EC4EA7">
      <w:pPr>
        <w:jc w:val="both"/>
        <w:rPr>
          <w:rFonts w:ascii="Arial" w:hAnsi="Arial" w:cs="Arial"/>
          <w:sz w:val="22"/>
          <w:szCs w:val="22"/>
        </w:rPr>
      </w:pPr>
      <w:r w:rsidRPr="00EC4EA7">
        <w:rPr>
          <w:rFonts w:ascii="Arial" w:hAnsi="Arial" w:cs="Arial"/>
          <w:b/>
          <w:sz w:val="22"/>
          <w:szCs w:val="22"/>
        </w:rPr>
        <w:lastRenderedPageBreak/>
        <w:t xml:space="preserve">CLÁUSULA DÉCIMA SEXTA.- (MULTAS) </w:t>
      </w:r>
      <w:r w:rsidRPr="00EC4EA7">
        <w:rPr>
          <w:rFonts w:ascii="Arial" w:hAnsi="Arial" w:cs="Arial"/>
          <w:sz w:val="22"/>
          <w:szCs w:val="22"/>
        </w:rPr>
        <w:t xml:space="preserve">El </w:t>
      </w:r>
      <w:r w:rsidRPr="00EC4EA7">
        <w:rPr>
          <w:rFonts w:ascii="Arial" w:hAnsi="Arial" w:cs="Arial"/>
          <w:b/>
          <w:sz w:val="22"/>
          <w:szCs w:val="22"/>
        </w:rPr>
        <w:t>PROVEEDOR</w:t>
      </w:r>
      <w:r w:rsidRPr="00EC4EA7">
        <w:rPr>
          <w:rFonts w:ascii="Arial" w:hAnsi="Arial" w:cs="Arial"/>
          <w:sz w:val="22"/>
          <w:szCs w:val="22"/>
        </w:rPr>
        <w:t xml:space="preserve"> se obliga a cumplir con el  plazos de entrega de los </w:t>
      </w:r>
      <w:r w:rsidRPr="00EC4EA7">
        <w:rPr>
          <w:rFonts w:ascii="Arial" w:hAnsi="Arial" w:cs="Arial"/>
          <w:b/>
          <w:sz w:val="22"/>
          <w:szCs w:val="22"/>
        </w:rPr>
        <w:t xml:space="preserve">BIENES </w:t>
      </w:r>
      <w:r w:rsidRPr="00EC4EA7">
        <w:rPr>
          <w:rFonts w:ascii="Arial" w:hAnsi="Arial" w:cs="Arial"/>
          <w:sz w:val="22"/>
          <w:szCs w:val="22"/>
        </w:rPr>
        <w:t>establecido en la Cláusula Novena del presente Contrato, caso contrario será multado con el uno por ciento (1%) del monto total del Contrato por cada día calendario de retraso. La suma de las multas no podrá exceder en ningún caso el veinte por ciento (20%) del monto total del Contrato, debiendo iniciar el proceso de resolución del Contrato, conforme a lo estipulado en la Cláusula Décima Octava.</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rPr>
      </w:pPr>
      <w:r w:rsidRPr="00EC4EA7">
        <w:rPr>
          <w:rFonts w:ascii="Arial" w:hAnsi="Arial" w:cs="Arial"/>
          <w:sz w:val="22"/>
          <w:szCs w:val="22"/>
        </w:rPr>
        <w:t xml:space="preserve">Dichas multas serán cobradas excepto en los casos de fuerza mayor o caso fortuito debidamente comprobados por el Responsable de Recepción o la Comisión de Recepción de la </w:t>
      </w:r>
      <w:r w:rsidRPr="00EC4EA7">
        <w:rPr>
          <w:rFonts w:ascii="Arial" w:hAnsi="Arial" w:cs="Arial"/>
          <w:b/>
          <w:sz w:val="22"/>
          <w:szCs w:val="22"/>
        </w:rPr>
        <w:t>ENTIDAD</w:t>
      </w:r>
      <w:r w:rsidRPr="00EC4EA7">
        <w:rPr>
          <w:rFonts w:ascii="Arial" w:hAnsi="Arial" w:cs="Arial"/>
          <w:sz w:val="22"/>
          <w:szCs w:val="22"/>
        </w:rPr>
        <w:t>.</w:t>
      </w:r>
    </w:p>
    <w:p w:rsidR="00EC4EA7" w:rsidRPr="00EC4EA7" w:rsidRDefault="00EC4EA7" w:rsidP="00EC4EA7">
      <w:pPr>
        <w:jc w:val="both"/>
        <w:rPr>
          <w:rFonts w:ascii="Arial" w:hAnsi="Arial" w:cs="Arial"/>
          <w:b/>
          <w:sz w:val="22"/>
          <w:szCs w:val="22"/>
        </w:rPr>
      </w:pPr>
    </w:p>
    <w:p w:rsidR="00EC4EA7" w:rsidRPr="00EC4EA7" w:rsidRDefault="00EC4EA7" w:rsidP="00EC4EA7">
      <w:pPr>
        <w:autoSpaceDE w:val="0"/>
        <w:autoSpaceDN w:val="0"/>
        <w:adjustRightInd w:val="0"/>
        <w:jc w:val="both"/>
        <w:rPr>
          <w:rFonts w:ascii="Arial" w:hAnsi="Arial" w:cs="Arial"/>
          <w:b/>
          <w:sz w:val="22"/>
          <w:szCs w:val="22"/>
        </w:rPr>
      </w:pPr>
      <w:r w:rsidRPr="00EC4EA7">
        <w:rPr>
          <w:rFonts w:ascii="Arial" w:hAnsi="Arial" w:cs="Arial"/>
          <w:b/>
          <w:sz w:val="22"/>
          <w:szCs w:val="22"/>
        </w:rPr>
        <w:t>CLÁUSULA DÉCIMA SÉPTIMA.- (</w:t>
      </w:r>
      <w:r w:rsidRPr="00EC4EA7">
        <w:rPr>
          <w:rFonts w:ascii="Arial" w:hAnsi="Arial" w:cs="Arial"/>
          <w:b/>
          <w:bCs/>
          <w:sz w:val="22"/>
          <w:szCs w:val="22"/>
        </w:rPr>
        <w:t xml:space="preserve">EXONERACIÓN DE LAS CARGAS LABORALES Y SOCIALES </w:t>
      </w:r>
      <w:r w:rsidRPr="00EC4EA7">
        <w:rPr>
          <w:rFonts w:ascii="Arial" w:hAnsi="Arial" w:cs="Arial"/>
          <w:b/>
          <w:sz w:val="22"/>
          <w:szCs w:val="22"/>
        </w:rPr>
        <w:t>A LA ENTIDAD</w:t>
      </w:r>
      <w:r w:rsidRPr="00EC4EA7">
        <w:rPr>
          <w:rFonts w:ascii="Arial" w:hAnsi="Arial" w:cs="Arial"/>
          <w:b/>
          <w:bCs/>
          <w:sz w:val="22"/>
          <w:szCs w:val="22"/>
        </w:rPr>
        <w:t xml:space="preserve">) </w:t>
      </w:r>
      <w:r w:rsidRPr="00EC4EA7">
        <w:rPr>
          <w:rFonts w:ascii="Arial" w:hAnsi="Arial" w:cs="Arial"/>
          <w:sz w:val="22"/>
          <w:szCs w:val="22"/>
        </w:rPr>
        <w:t xml:space="preserve">El </w:t>
      </w:r>
      <w:r w:rsidRPr="00EC4EA7">
        <w:rPr>
          <w:rFonts w:ascii="Arial" w:hAnsi="Arial" w:cs="Arial"/>
          <w:b/>
          <w:sz w:val="22"/>
          <w:szCs w:val="22"/>
        </w:rPr>
        <w:t>PROVEEDOR</w:t>
      </w:r>
      <w:r w:rsidRPr="00EC4EA7">
        <w:rPr>
          <w:rFonts w:ascii="Arial" w:hAnsi="Arial" w:cs="Arial"/>
          <w:bCs/>
          <w:sz w:val="22"/>
          <w:szCs w:val="22"/>
        </w:rPr>
        <w:t xml:space="preserve"> corre con las obligaciones que emerjan del objeto del presente Contrato, r</w:t>
      </w:r>
      <w:r w:rsidRPr="00EC4EA7">
        <w:rPr>
          <w:rFonts w:ascii="Arial" w:hAnsi="Arial" w:cs="Arial"/>
          <w:sz w:val="22"/>
          <w:szCs w:val="22"/>
        </w:rPr>
        <w:t xml:space="preserve">especto a las cargas laborales y sociales con el personal de su dependencia, se exonera de estas obligaciones a la </w:t>
      </w:r>
      <w:r w:rsidRPr="00EC4EA7">
        <w:rPr>
          <w:rFonts w:ascii="Arial" w:hAnsi="Arial" w:cs="Arial"/>
          <w:b/>
          <w:sz w:val="22"/>
          <w:szCs w:val="22"/>
        </w:rPr>
        <w:t>ENTIDAD.</w:t>
      </w:r>
    </w:p>
    <w:p w:rsidR="00EC4EA7" w:rsidRPr="00EC4EA7" w:rsidRDefault="00EC4EA7" w:rsidP="00EC4EA7">
      <w:pPr>
        <w:autoSpaceDE w:val="0"/>
        <w:autoSpaceDN w:val="0"/>
        <w:adjustRightInd w:val="0"/>
        <w:jc w:val="both"/>
        <w:rPr>
          <w:rFonts w:ascii="Arial" w:hAnsi="Arial" w:cs="Arial"/>
          <w:b/>
          <w:bCs/>
          <w:sz w:val="22"/>
          <w:szCs w:val="22"/>
        </w:rPr>
      </w:pPr>
    </w:p>
    <w:p w:rsidR="00EC4EA7" w:rsidRPr="00EC4EA7" w:rsidRDefault="00EC4EA7" w:rsidP="00EC4EA7">
      <w:pPr>
        <w:widowControl w:val="0"/>
        <w:autoSpaceDE w:val="0"/>
        <w:autoSpaceDN w:val="0"/>
        <w:adjustRightInd w:val="0"/>
        <w:jc w:val="both"/>
        <w:rPr>
          <w:rFonts w:ascii="Arial" w:hAnsi="Arial" w:cs="Arial"/>
          <w:sz w:val="22"/>
          <w:szCs w:val="22"/>
        </w:rPr>
      </w:pPr>
      <w:r w:rsidRPr="00EC4EA7">
        <w:rPr>
          <w:rFonts w:ascii="Arial" w:hAnsi="Arial" w:cs="Arial"/>
          <w:b/>
          <w:sz w:val="22"/>
          <w:szCs w:val="22"/>
          <w:lang w:val="es-ES_tradnl"/>
        </w:rPr>
        <w:t xml:space="preserve">CLÁUSULA DÉCIMA </w:t>
      </w:r>
      <w:r w:rsidRPr="00EC4EA7">
        <w:rPr>
          <w:rFonts w:ascii="Arial" w:hAnsi="Arial" w:cs="Arial"/>
          <w:b/>
          <w:bCs/>
          <w:sz w:val="22"/>
          <w:szCs w:val="22"/>
        </w:rPr>
        <w:t>OCTAVA</w:t>
      </w:r>
      <w:r w:rsidRPr="00EC4EA7">
        <w:rPr>
          <w:rFonts w:ascii="Arial" w:hAnsi="Arial" w:cs="Arial"/>
          <w:b/>
          <w:sz w:val="22"/>
          <w:szCs w:val="22"/>
          <w:lang w:val="es-ES_tradnl"/>
        </w:rPr>
        <w:t xml:space="preserve">.- </w:t>
      </w:r>
      <w:r w:rsidRPr="00EC4EA7">
        <w:rPr>
          <w:rFonts w:ascii="Arial" w:hAnsi="Arial" w:cs="Arial"/>
          <w:b/>
          <w:bCs/>
          <w:sz w:val="22"/>
          <w:szCs w:val="22"/>
        </w:rPr>
        <w:t xml:space="preserve">(EXTINCIÓN DEL CONTRATO) </w:t>
      </w:r>
      <w:r w:rsidRPr="00EC4EA7">
        <w:rPr>
          <w:rFonts w:ascii="Arial" w:hAnsi="Arial" w:cs="Arial"/>
          <w:sz w:val="22"/>
          <w:szCs w:val="22"/>
          <w:lang w:val="es-ES_tradnl"/>
        </w:rPr>
        <w:t>El presente Contrato concluirá bajo una de las siguientes causas</w:t>
      </w:r>
      <w:r w:rsidRPr="00EC4EA7">
        <w:rPr>
          <w:rFonts w:ascii="Arial" w:hAnsi="Arial" w:cs="Arial"/>
          <w:sz w:val="22"/>
          <w:szCs w:val="22"/>
        </w:rPr>
        <w:t>:</w:t>
      </w:r>
    </w:p>
    <w:p w:rsidR="00EC4EA7" w:rsidRPr="00EC4EA7" w:rsidRDefault="00EC4EA7" w:rsidP="00EC4EA7">
      <w:pPr>
        <w:widowControl w:val="0"/>
        <w:autoSpaceDE w:val="0"/>
        <w:autoSpaceDN w:val="0"/>
        <w:adjustRightInd w:val="0"/>
        <w:jc w:val="both"/>
        <w:rPr>
          <w:rFonts w:ascii="Arial" w:hAnsi="Arial" w:cs="Arial"/>
          <w:sz w:val="22"/>
          <w:szCs w:val="22"/>
        </w:rPr>
      </w:pPr>
    </w:p>
    <w:p w:rsidR="00EC4EA7" w:rsidRPr="00EC4EA7" w:rsidRDefault="00EC4EA7" w:rsidP="00EC4EA7">
      <w:pPr>
        <w:widowControl w:val="0"/>
        <w:numPr>
          <w:ilvl w:val="1"/>
          <w:numId w:val="38"/>
        </w:numPr>
        <w:autoSpaceDE w:val="0"/>
        <w:autoSpaceDN w:val="0"/>
        <w:adjustRightInd w:val="0"/>
        <w:ind w:left="709" w:hanging="709"/>
        <w:jc w:val="both"/>
        <w:rPr>
          <w:rFonts w:ascii="Arial" w:hAnsi="Arial" w:cs="Arial"/>
          <w:sz w:val="22"/>
          <w:szCs w:val="22"/>
        </w:rPr>
      </w:pPr>
      <w:r w:rsidRPr="00EC4EA7">
        <w:rPr>
          <w:rFonts w:ascii="Arial" w:hAnsi="Arial" w:cs="Arial"/>
          <w:b/>
          <w:bCs/>
          <w:sz w:val="22"/>
          <w:szCs w:val="22"/>
        </w:rPr>
        <w:t xml:space="preserve">Por Cumplimiento de Contrato: </w:t>
      </w:r>
      <w:r w:rsidRPr="00EC4EA7">
        <w:rPr>
          <w:rFonts w:ascii="Arial" w:hAnsi="Arial" w:cs="Arial"/>
          <w:bCs/>
          <w:sz w:val="22"/>
          <w:szCs w:val="22"/>
        </w:rPr>
        <w:t>De forma normal, t</w:t>
      </w:r>
      <w:r w:rsidRPr="00EC4EA7">
        <w:rPr>
          <w:rFonts w:ascii="Arial" w:hAnsi="Arial" w:cs="Arial"/>
          <w:sz w:val="22"/>
          <w:szCs w:val="22"/>
        </w:rPr>
        <w:t xml:space="preserve">anto la </w:t>
      </w:r>
      <w:r w:rsidRPr="00EC4EA7">
        <w:rPr>
          <w:rFonts w:ascii="Arial" w:hAnsi="Arial" w:cs="Arial"/>
          <w:b/>
          <w:sz w:val="22"/>
          <w:szCs w:val="22"/>
        </w:rPr>
        <w:t>ENTIDAD</w:t>
      </w:r>
      <w:r w:rsidRPr="00EC4EA7">
        <w:rPr>
          <w:rFonts w:ascii="Arial" w:hAnsi="Arial" w:cs="Arial"/>
          <w:sz w:val="22"/>
          <w:szCs w:val="22"/>
        </w:rPr>
        <w:t xml:space="preserve"> como el </w:t>
      </w:r>
      <w:r w:rsidRPr="00EC4EA7">
        <w:rPr>
          <w:rFonts w:ascii="Arial" w:hAnsi="Arial" w:cs="Arial"/>
          <w:b/>
          <w:sz w:val="22"/>
          <w:szCs w:val="22"/>
        </w:rPr>
        <w:t>PROVEEDOR</w:t>
      </w:r>
      <w:r w:rsidRPr="00EC4EA7">
        <w:rPr>
          <w:rFonts w:ascii="Arial" w:hAnsi="Arial" w:cs="Arial"/>
          <w:sz w:val="22"/>
          <w:szCs w:val="22"/>
        </w:rPr>
        <w:t xml:space="preserve"> darán por terminado el presente Contrato, una vez que ambas </w:t>
      </w:r>
      <w:r w:rsidRPr="00EC4EA7">
        <w:rPr>
          <w:rFonts w:ascii="Arial" w:hAnsi="Arial" w:cs="Arial"/>
          <w:b/>
          <w:sz w:val="22"/>
          <w:szCs w:val="22"/>
        </w:rPr>
        <w:t>PARTES</w:t>
      </w:r>
      <w:r w:rsidRPr="00EC4EA7">
        <w:rPr>
          <w:rFonts w:ascii="Arial" w:hAnsi="Arial" w:cs="Arial"/>
          <w:sz w:val="22"/>
          <w:szCs w:val="22"/>
        </w:rPr>
        <w:t xml:space="preserve"> hayan dado cumplimiento a todas las condiciones y estipulaciones contenidas en el mismo, lo cual se hará constar en el Certificado de Cumplimiento de Contrato.</w:t>
      </w:r>
    </w:p>
    <w:p w:rsidR="00EC4EA7" w:rsidRPr="00EC4EA7" w:rsidRDefault="00EC4EA7" w:rsidP="00EC4EA7">
      <w:pPr>
        <w:widowControl w:val="0"/>
        <w:autoSpaceDE w:val="0"/>
        <w:autoSpaceDN w:val="0"/>
        <w:adjustRightInd w:val="0"/>
        <w:ind w:left="792"/>
        <w:jc w:val="both"/>
        <w:rPr>
          <w:rFonts w:ascii="Arial" w:hAnsi="Arial" w:cs="Arial"/>
          <w:sz w:val="22"/>
          <w:szCs w:val="22"/>
        </w:rPr>
      </w:pPr>
    </w:p>
    <w:p w:rsidR="00EC4EA7" w:rsidRPr="00EC4EA7" w:rsidRDefault="00EC4EA7" w:rsidP="00EC4EA7">
      <w:pPr>
        <w:widowControl w:val="0"/>
        <w:numPr>
          <w:ilvl w:val="1"/>
          <w:numId w:val="38"/>
        </w:numPr>
        <w:autoSpaceDE w:val="0"/>
        <w:autoSpaceDN w:val="0"/>
        <w:adjustRightInd w:val="0"/>
        <w:ind w:left="709" w:hanging="709"/>
        <w:jc w:val="both"/>
        <w:rPr>
          <w:rFonts w:ascii="Arial" w:hAnsi="Arial" w:cs="Arial"/>
          <w:sz w:val="22"/>
          <w:szCs w:val="22"/>
        </w:rPr>
      </w:pPr>
      <w:r w:rsidRPr="00EC4EA7">
        <w:rPr>
          <w:rFonts w:ascii="Arial" w:hAnsi="Arial" w:cs="Arial"/>
          <w:b/>
          <w:bCs/>
          <w:sz w:val="22"/>
          <w:szCs w:val="22"/>
        </w:rPr>
        <w:t xml:space="preserve">Por Resolución del contrato: </w:t>
      </w:r>
      <w:r w:rsidRPr="00EC4EA7">
        <w:rPr>
          <w:rFonts w:ascii="Arial" w:hAnsi="Arial" w:cs="Arial"/>
          <w:sz w:val="22"/>
          <w:szCs w:val="22"/>
          <w:lang w:val="es-ES_tradnl" w:eastAsia="en-US"/>
        </w:rPr>
        <w:t>Si se diera el caso y como una forma excepcional de terminar el Contrato, a los efectos legales correspondientes, la</w:t>
      </w:r>
      <w:r w:rsidRPr="00EC4EA7">
        <w:rPr>
          <w:rFonts w:ascii="Arial" w:hAnsi="Arial" w:cs="Arial"/>
          <w:b/>
          <w:sz w:val="22"/>
          <w:szCs w:val="22"/>
          <w:lang w:val="es-ES_tradnl" w:eastAsia="en-US"/>
        </w:rPr>
        <w:t xml:space="preserve"> ENTIDAD </w:t>
      </w:r>
      <w:r w:rsidRPr="00EC4EA7">
        <w:rPr>
          <w:rFonts w:ascii="Arial" w:hAnsi="Arial" w:cs="Arial"/>
          <w:sz w:val="22"/>
          <w:szCs w:val="22"/>
          <w:lang w:val="es-ES_tradnl" w:eastAsia="en-US"/>
        </w:rPr>
        <w:t>y el</w:t>
      </w:r>
      <w:r w:rsidRPr="00EC4EA7">
        <w:rPr>
          <w:rFonts w:ascii="Arial" w:hAnsi="Arial" w:cs="Arial"/>
          <w:b/>
          <w:sz w:val="22"/>
          <w:szCs w:val="22"/>
          <w:lang w:val="es-ES_tradnl" w:eastAsia="en-US"/>
        </w:rPr>
        <w:t xml:space="preserve"> PROVEEDOR, </w:t>
      </w:r>
      <w:r w:rsidRPr="00EC4EA7">
        <w:rPr>
          <w:rFonts w:ascii="Arial" w:hAnsi="Arial" w:cs="Arial"/>
          <w:sz w:val="22"/>
          <w:szCs w:val="22"/>
          <w:lang w:val="es-ES_tradnl" w:eastAsia="en-US"/>
        </w:rPr>
        <w:t>acuerdan las siguientes causales para procesar la resolución del Contrato:</w:t>
      </w:r>
    </w:p>
    <w:p w:rsidR="00EC4EA7" w:rsidRPr="00EC4EA7" w:rsidRDefault="00EC4EA7" w:rsidP="00EC4EA7">
      <w:pPr>
        <w:ind w:left="720"/>
        <w:rPr>
          <w:rFonts w:ascii="Arial" w:hAnsi="Arial" w:cs="Arial"/>
          <w:b/>
          <w:bCs/>
          <w:sz w:val="22"/>
          <w:szCs w:val="22"/>
        </w:rPr>
      </w:pPr>
    </w:p>
    <w:p w:rsidR="00EC4EA7" w:rsidRPr="00EC4EA7" w:rsidRDefault="00EC4EA7" w:rsidP="00EC4EA7">
      <w:pPr>
        <w:widowControl w:val="0"/>
        <w:numPr>
          <w:ilvl w:val="2"/>
          <w:numId w:val="38"/>
        </w:numPr>
        <w:autoSpaceDE w:val="0"/>
        <w:autoSpaceDN w:val="0"/>
        <w:adjustRightInd w:val="0"/>
        <w:ind w:left="1418" w:hanging="698"/>
        <w:jc w:val="both"/>
        <w:rPr>
          <w:rFonts w:ascii="Arial" w:hAnsi="Arial" w:cs="Arial"/>
          <w:sz w:val="22"/>
          <w:szCs w:val="22"/>
        </w:rPr>
      </w:pPr>
      <w:r w:rsidRPr="00EC4EA7">
        <w:rPr>
          <w:rFonts w:ascii="Arial" w:hAnsi="Arial" w:cs="Arial"/>
          <w:b/>
          <w:bCs/>
          <w:sz w:val="22"/>
          <w:szCs w:val="22"/>
        </w:rPr>
        <w:t>Resolución a requerimiento de la ENTIDAD por causales atribuibles al PROVEEDOR:</w:t>
      </w:r>
    </w:p>
    <w:p w:rsidR="00EC4EA7" w:rsidRPr="00EC4EA7" w:rsidRDefault="00EC4EA7" w:rsidP="00EC4EA7">
      <w:pPr>
        <w:widowControl w:val="0"/>
        <w:autoSpaceDE w:val="0"/>
        <w:autoSpaceDN w:val="0"/>
        <w:adjustRightInd w:val="0"/>
        <w:ind w:left="1134"/>
        <w:jc w:val="both"/>
        <w:rPr>
          <w:rFonts w:ascii="Arial" w:hAnsi="Arial" w:cs="Arial"/>
          <w:b/>
          <w:bCs/>
          <w:sz w:val="22"/>
          <w:szCs w:val="22"/>
        </w:rPr>
      </w:pPr>
    </w:p>
    <w:p w:rsidR="00EC4EA7" w:rsidRPr="00EC4EA7" w:rsidRDefault="00EC4EA7" w:rsidP="00EC4EA7">
      <w:pPr>
        <w:widowControl w:val="0"/>
        <w:numPr>
          <w:ilvl w:val="0"/>
          <w:numId w:val="29"/>
        </w:numPr>
        <w:tabs>
          <w:tab w:val="num" w:pos="1588"/>
          <w:tab w:val="left" w:pos="1843"/>
        </w:tabs>
        <w:autoSpaceDE w:val="0"/>
        <w:autoSpaceDN w:val="0"/>
        <w:adjustRightInd w:val="0"/>
        <w:ind w:left="1588" w:hanging="170"/>
        <w:jc w:val="both"/>
        <w:rPr>
          <w:rFonts w:ascii="Arial" w:hAnsi="Arial" w:cs="Arial"/>
          <w:sz w:val="22"/>
          <w:szCs w:val="22"/>
        </w:rPr>
      </w:pPr>
      <w:r w:rsidRPr="00EC4EA7">
        <w:rPr>
          <w:rFonts w:ascii="Arial" w:hAnsi="Arial" w:cs="Arial"/>
          <w:sz w:val="22"/>
          <w:szCs w:val="22"/>
        </w:rPr>
        <w:t xml:space="preserve">Por disolución del </w:t>
      </w:r>
      <w:r w:rsidRPr="00EC4EA7">
        <w:rPr>
          <w:rFonts w:ascii="Arial" w:hAnsi="Arial" w:cs="Arial"/>
          <w:b/>
          <w:sz w:val="22"/>
          <w:szCs w:val="22"/>
        </w:rPr>
        <w:t>PROVEEDOR.</w:t>
      </w:r>
      <w:r w:rsidRPr="00EC4EA7">
        <w:rPr>
          <w:rFonts w:ascii="Arial" w:hAnsi="Arial" w:cs="Arial"/>
          <w:sz w:val="22"/>
          <w:szCs w:val="22"/>
        </w:rPr>
        <w:t xml:space="preserve"> </w:t>
      </w:r>
    </w:p>
    <w:p w:rsidR="00EC4EA7" w:rsidRPr="00EC4EA7" w:rsidRDefault="00EC4EA7" w:rsidP="00EC4EA7">
      <w:pPr>
        <w:widowControl w:val="0"/>
        <w:numPr>
          <w:ilvl w:val="0"/>
          <w:numId w:val="29"/>
        </w:numPr>
        <w:tabs>
          <w:tab w:val="num" w:pos="1588"/>
          <w:tab w:val="left" w:pos="1843"/>
        </w:tabs>
        <w:autoSpaceDE w:val="0"/>
        <w:autoSpaceDN w:val="0"/>
        <w:adjustRightInd w:val="0"/>
        <w:ind w:left="1588" w:hanging="170"/>
        <w:jc w:val="both"/>
        <w:rPr>
          <w:rFonts w:ascii="Arial" w:hAnsi="Arial" w:cs="Arial"/>
          <w:sz w:val="22"/>
          <w:szCs w:val="22"/>
        </w:rPr>
      </w:pPr>
      <w:r w:rsidRPr="00EC4EA7">
        <w:rPr>
          <w:rFonts w:ascii="Arial" w:hAnsi="Arial" w:cs="Arial"/>
          <w:sz w:val="22"/>
          <w:szCs w:val="22"/>
        </w:rPr>
        <w:t xml:space="preserve">Por quiebra declarada del </w:t>
      </w:r>
      <w:r w:rsidRPr="00EC4EA7">
        <w:rPr>
          <w:rFonts w:ascii="Arial" w:hAnsi="Arial" w:cs="Arial"/>
          <w:b/>
          <w:sz w:val="22"/>
          <w:szCs w:val="22"/>
        </w:rPr>
        <w:t>PROVEEDOR.</w:t>
      </w:r>
    </w:p>
    <w:p w:rsidR="00EC4EA7" w:rsidRPr="00EC4EA7" w:rsidRDefault="00EC4EA7" w:rsidP="00EC4EA7">
      <w:pPr>
        <w:widowControl w:val="0"/>
        <w:numPr>
          <w:ilvl w:val="0"/>
          <w:numId w:val="29"/>
        </w:numPr>
        <w:tabs>
          <w:tab w:val="num" w:pos="1843"/>
        </w:tabs>
        <w:autoSpaceDE w:val="0"/>
        <w:autoSpaceDN w:val="0"/>
        <w:adjustRightInd w:val="0"/>
        <w:ind w:left="1843" w:hanging="425"/>
        <w:jc w:val="both"/>
        <w:rPr>
          <w:rFonts w:ascii="Arial" w:hAnsi="Arial" w:cs="Arial"/>
          <w:bCs/>
          <w:spacing w:val="-6"/>
          <w:sz w:val="22"/>
          <w:szCs w:val="22"/>
          <w:lang w:val="es-ES_tradnl"/>
        </w:rPr>
      </w:pPr>
      <w:r w:rsidRPr="00EC4EA7">
        <w:rPr>
          <w:rFonts w:ascii="Arial" w:hAnsi="Arial" w:cs="Arial"/>
          <w:sz w:val="22"/>
          <w:szCs w:val="22"/>
          <w:lang w:val="es-ES_tradnl"/>
        </w:rPr>
        <w:t>Cuando las multas  excedan el monto equivalente al veinte por ciento (20%) de la suma total contratada.</w:t>
      </w:r>
    </w:p>
    <w:p w:rsidR="00EC4EA7" w:rsidRPr="00EC4EA7" w:rsidRDefault="00EC4EA7" w:rsidP="00EC4EA7">
      <w:pPr>
        <w:widowControl w:val="0"/>
        <w:numPr>
          <w:ilvl w:val="0"/>
          <w:numId w:val="29"/>
        </w:numPr>
        <w:tabs>
          <w:tab w:val="num" w:pos="1843"/>
        </w:tabs>
        <w:autoSpaceDE w:val="0"/>
        <w:autoSpaceDN w:val="0"/>
        <w:adjustRightInd w:val="0"/>
        <w:ind w:left="1843" w:hanging="425"/>
        <w:jc w:val="both"/>
        <w:rPr>
          <w:rFonts w:ascii="Arial" w:hAnsi="Arial" w:cs="Arial"/>
          <w:bCs/>
          <w:spacing w:val="-6"/>
          <w:sz w:val="22"/>
          <w:szCs w:val="22"/>
          <w:lang w:val="es-ES_tradnl"/>
        </w:rPr>
      </w:pPr>
      <w:r w:rsidRPr="00EC4EA7">
        <w:rPr>
          <w:rFonts w:ascii="Arial" w:hAnsi="Arial" w:cs="Arial"/>
          <w:sz w:val="22"/>
          <w:szCs w:val="22"/>
          <w:lang w:val="es-ES_tradnl"/>
        </w:rPr>
        <w:t xml:space="preserve">Cuando los </w:t>
      </w:r>
      <w:r w:rsidRPr="00EC4EA7">
        <w:rPr>
          <w:rFonts w:ascii="Arial" w:hAnsi="Arial" w:cs="Arial"/>
          <w:b/>
          <w:sz w:val="22"/>
          <w:szCs w:val="22"/>
          <w:lang w:val="es-ES_tradnl"/>
        </w:rPr>
        <w:t xml:space="preserve">BIENES </w:t>
      </w:r>
      <w:r w:rsidRPr="00EC4EA7">
        <w:rPr>
          <w:rFonts w:ascii="Arial" w:hAnsi="Arial" w:cs="Arial"/>
          <w:sz w:val="22"/>
          <w:szCs w:val="22"/>
          <w:lang w:val="es-ES_tradnl"/>
        </w:rPr>
        <w:t xml:space="preserve"> en la entrega definitiva no cumplan con lo requerido en el DBC.</w:t>
      </w:r>
    </w:p>
    <w:p w:rsidR="00EC4EA7" w:rsidRPr="00EC4EA7" w:rsidRDefault="00EC4EA7" w:rsidP="00EC4EA7">
      <w:pPr>
        <w:widowControl w:val="0"/>
        <w:numPr>
          <w:ilvl w:val="0"/>
          <w:numId w:val="29"/>
        </w:numPr>
        <w:tabs>
          <w:tab w:val="num" w:pos="1843"/>
        </w:tabs>
        <w:autoSpaceDE w:val="0"/>
        <w:autoSpaceDN w:val="0"/>
        <w:adjustRightInd w:val="0"/>
        <w:ind w:left="1843" w:hanging="425"/>
        <w:jc w:val="both"/>
        <w:rPr>
          <w:rFonts w:ascii="Arial" w:hAnsi="Arial" w:cs="Arial"/>
          <w:bCs/>
          <w:spacing w:val="-6"/>
          <w:sz w:val="22"/>
          <w:szCs w:val="22"/>
          <w:lang w:val="es-ES_tradnl"/>
        </w:rPr>
      </w:pPr>
      <w:r w:rsidRPr="00EC4EA7">
        <w:rPr>
          <w:rFonts w:ascii="Arial" w:hAnsi="Arial" w:cs="Arial"/>
          <w:sz w:val="22"/>
          <w:szCs w:val="22"/>
          <w:lang w:val="es-ES_tradnl"/>
        </w:rPr>
        <w:t xml:space="preserve">Por incumplimiento a cualquier obligación establecida en el presente Contrato excepto las que tienen multas. </w:t>
      </w:r>
    </w:p>
    <w:p w:rsidR="00EC4EA7" w:rsidRPr="00EC4EA7" w:rsidRDefault="00EC4EA7" w:rsidP="00EC4EA7">
      <w:pPr>
        <w:widowControl w:val="0"/>
        <w:autoSpaceDE w:val="0"/>
        <w:autoSpaceDN w:val="0"/>
        <w:adjustRightInd w:val="0"/>
        <w:ind w:left="1588"/>
        <w:jc w:val="both"/>
        <w:rPr>
          <w:rFonts w:ascii="Arial" w:hAnsi="Arial" w:cs="Arial"/>
          <w:sz w:val="22"/>
          <w:szCs w:val="22"/>
        </w:rPr>
      </w:pPr>
    </w:p>
    <w:p w:rsidR="00EC4EA7" w:rsidRPr="00EC4EA7" w:rsidRDefault="00EC4EA7" w:rsidP="00EC4EA7">
      <w:pPr>
        <w:widowControl w:val="0"/>
        <w:numPr>
          <w:ilvl w:val="2"/>
          <w:numId w:val="38"/>
        </w:numPr>
        <w:autoSpaceDE w:val="0"/>
        <w:autoSpaceDN w:val="0"/>
        <w:adjustRightInd w:val="0"/>
        <w:ind w:left="1418" w:hanging="698"/>
        <w:jc w:val="both"/>
        <w:rPr>
          <w:rFonts w:ascii="Arial" w:hAnsi="Arial" w:cs="Arial"/>
          <w:b/>
          <w:bCs/>
          <w:sz w:val="22"/>
          <w:szCs w:val="22"/>
        </w:rPr>
      </w:pPr>
      <w:r w:rsidRPr="00EC4EA7">
        <w:rPr>
          <w:rFonts w:ascii="Arial" w:hAnsi="Arial" w:cs="Arial"/>
          <w:b/>
          <w:bCs/>
          <w:sz w:val="22"/>
          <w:szCs w:val="22"/>
        </w:rPr>
        <w:t>Resolución a requerimiento del PROVEEDOR por causales atribuibles a la ENTIDAD:</w:t>
      </w:r>
    </w:p>
    <w:p w:rsidR="00EC4EA7" w:rsidRPr="00EC4EA7" w:rsidRDefault="00EC4EA7" w:rsidP="00EC4EA7">
      <w:pPr>
        <w:widowControl w:val="0"/>
        <w:tabs>
          <w:tab w:val="left" w:pos="1843"/>
        </w:tabs>
        <w:autoSpaceDE w:val="0"/>
        <w:autoSpaceDN w:val="0"/>
        <w:adjustRightInd w:val="0"/>
        <w:ind w:left="900"/>
        <w:jc w:val="both"/>
        <w:rPr>
          <w:rFonts w:ascii="Arial" w:hAnsi="Arial" w:cs="Arial"/>
          <w:b/>
          <w:bCs/>
          <w:sz w:val="22"/>
          <w:szCs w:val="22"/>
        </w:rPr>
      </w:pPr>
    </w:p>
    <w:p w:rsidR="00EC4EA7" w:rsidRPr="00EC4EA7" w:rsidRDefault="00EC4EA7" w:rsidP="00EC4EA7">
      <w:pPr>
        <w:widowControl w:val="0"/>
        <w:numPr>
          <w:ilvl w:val="0"/>
          <w:numId w:val="31"/>
        </w:numPr>
        <w:tabs>
          <w:tab w:val="num" w:pos="1560"/>
          <w:tab w:val="num" w:pos="1843"/>
        </w:tabs>
        <w:autoSpaceDE w:val="0"/>
        <w:autoSpaceDN w:val="0"/>
        <w:adjustRightInd w:val="0"/>
        <w:ind w:left="1843" w:hanging="425"/>
        <w:jc w:val="both"/>
        <w:rPr>
          <w:rFonts w:ascii="Arial" w:hAnsi="Arial" w:cs="Arial"/>
          <w:sz w:val="22"/>
          <w:szCs w:val="22"/>
          <w:lang w:val="es-ES_tradnl"/>
        </w:rPr>
      </w:pPr>
      <w:r w:rsidRPr="00EC4EA7">
        <w:rPr>
          <w:rFonts w:ascii="Arial" w:hAnsi="Arial" w:cs="Arial"/>
          <w:sz w:val="22"/>
          <w:szCs w:val="22"/>
          <w:lang w:val="es-ES_tradnl"/>
        </w:rPr>
        <w:t xml:space="preserve">Por instrucciones injustificadas emanadas de la </w:t>
      </w:r>
      <w:r w:rsidRPr="00EC4EA7">
        <w:rPr>
          <w:rFonts w:ascii="Arial" w:hAnsi="Arial" w:cs="Arial"/>
          <w:b/>
          <w:sz w:val="22"/>
          <w:szCs w:val="22"/>
          <w:lang w:val="es-ES_tradnl"/>
        </w:rPr>
        <w:t>ENTIDAD</w:t>
      </w:r>
      <w:r w:rsidRPr="00EC4EA7">
        <w:rPr>
          <w:rFonts w:ascii="Arial" w:hAnsi="Arial" w:cs="Arial"/>
          <w:sz w:val="22"/>
          <w:szCs w:val="22"/>
          <w:lang w:val="es-ES_tradnl"/>
        </w:rPr>
        <w:t xml:space="preserve"> para la suspensión de la provisión de los </w:t>
      </w:r>
      <w:r w:rsidRPr="00EC4EA7">
        <w:rPr>
          <w:rFonts w:ascii="Arial" w:hAnsi="Arial" w:cs="Arial"/>
          <w:b/>
          <w:sz w:val="22"/>
          <w:szCs w:val="22"/>
          <w:lang w:val="es-ES_tradnl"/>
        </w:rPr>
        <w:t>BIENES</w:t>
      </w:r>
      <w:r w:rsidRPr="00EC4EA7">
        <w:rPr>
          <w:rFonts w:ascii="Arial" w:hAnsi="Arial" w:cs="Arial"/>
          <w:sz w:val="22"/>
          <w:szCs w:val="22"/>
          <w:lang w:val="es-ES_tradnl"/>
        </w:rPr>
        <w:t xml:space="preserve"> por más de treinta (30) días calendario.</w:t>
      </w:r>
    </w:p>
    <w:p w:rsidR="00EC4EA7" w:rsidRPr="00EC4EA7" w:rsidRDefault="00EC4EA7" w:rsidP="00EC4EA7">
      <w:pPr>
        <w:widowControl w:val="0"/>
        <w:tabs>
          <w:tab w:val="num" w:pos="1418"/>
          <w:tab w:val="num" w:pos="1560"/>
          <w:tab w:val="left" w:pos="1843"/>
        </w:tabs>
        <w:autoSpaceDE w:val="0"/>
        <w:autoSpaceDN w:val="0"/>
        <w:adjustRightInd w:val="0"/>
        <w:jc w:val="both"/>
        <w:rPr>
          <w:rFonts w:ascii="Arial" w:hAnsi="Arial" w:cs="Arial"/>
          <w:sz w:val="22"/>
          <w:szCs w:val="22"/>
          <w:lang w:val="es-ES_tradnl"/>
        </w:rPr>
      </w:pPr>
    </w:p>
    <w:p w:rsidR="00EC4EA7" w:rsidRPr="00EC4EA7" w:rsidRDefault="00EC4EA7" w:rsidP="00EC4EA7">
      <w:pPr>
        <w:widowControl w:val="0"/>
        <w:numPr>
          <w:ilvl w:val="0"/>
          <w:numId w:val="31"/>
        </w:numPr>
        <w:tabs>
          <w:tab w:val="num" w:pos="1560"/>
          <w:tab w:val="num" w:pos="1843"/>
        </w:tabs>
        <w:autoSpaceDE w:val="0"/>
        <w:autoSpaceDN w:val="0"/>
        <w:adjustRightInd w:val="0"/>
        <w:ind w:left="1843" w:hanging="425"/>
        <w:jc w:val="both"/>
        <w:rPr>
          <w:rFonts w:ascii="Arial" w:hAnsi="Arial" w:cs="Arial"/>
          <w:sz w:val="22"/>
          <w:szCs w:val="22"/>
          <w:lang w:val="es-ES_tradnl"/>
        </w:rPr>
      </w:pPr>
      <w:r w:rsidRPr="00EC4EA7">
        <w:rPr>
          <w:rFonts w:ascii="Arial" w:hAnsi="Arial" w:cs="Arial"/>
          <w:sz w:val="22"/>
          <w:szCs w:val="22"/>
          <w:lang w:val="es-ES_tradnl"/>
        </w:rPr>
        <w:lastRenderedPageBreak/>
        <w:t xml:space="preserve">Si apartándose de los términos del Contrato, la </w:t>
      </w:r>
      <w:r w:rsidRPr="00EC4EA7">
        <w:rPr>
          <w:rFonts w:ascii="Arial" w:hAnsi="Arial" w:cs="Arial"/>
          <w:b/>
          <w:sz w:val="22"/>
          <w:szCs w:val="22"/>
          <w:lang w:val="es-ES_tradnl"/>
        </w:rPr>
        <w:t>ENTIDAD</w:t>
      </w:r>
      <w:r w:rsidRPr="00EC4EA7">
        <w:rPr>
          <w:rFonts w:ascii="Arial" w:hAnsi="Arial" w:cs="Arial"/>
          <w:sz w:val="22"/>
          <w:szCs w:val="22"/>
          <w:lang w:val="es-ES_tradnl"/>
        </w:rPr>
        <w:t xml:space="preserve"> pretende efectuar aumento o disminución de las cantidades de la adquisición, sin la emisión del necesario Contrato Modificatorio.</w:t>
      </w:r>
    </w:p>
    <w:p w:rsidR="00EC4EA7" w:rsidRPr="00EC4EA7" w:rsidRDefault="00EC4EA7" w:rsidP="00EC4EA7">
      <w:pPr>
        <w:tabs>
          <w:tab w:val="num" w:pos="1418"/>
          <w:tab w:val="left" w:pos="1843"/>
        </w:tabs>
        <w:ind w:left="1418" w:hanging="518"/>
        <w:rPr>
          <w:rFonts w:ascii="Arial" w:hAnsi="Arial" w:cs="Arial"/>
          <w:sz w:val="22"/>
          <w:szCs w:val="22"/>
          <w:lang w:val="es-ES_tradnl"/>
        </w:rPr>
      </w:pPr>
    </w:p>
    <w:p w:rsidR="00EC4EA7" w:rsidRPr="00EC4EA7" w:rsidRDefault="00EC4EA7" w:rsidP="00EC4EA7">
      <w:pPr>
        <w:widowControl w:val="0"/>
        <w:numPr>
          <w:ilvl w:val="0"/>
          <w:numId w:val="31"/>
        </w:numPr>
        <w:tabs>
          <w:tab w:val="num" w:pos="1560"/>
          <w:tab w:val="num" w:pos="1843"/>
        </w:tabs>
        <w:autoSpaceDE w:val="0"/>
        <w:autoSpaceDN w:val="0"/>
        <w:adjustRightInd w:val="0"/>
        <w:ind w:left="1843" w:hanging="425"/>
        <w:jc w:val="both"/>
        <w:rPr>
          <w:rFonts w:ascii="Arial" w:hAnsi="Arial" w:cs="Arial"/>
          <w:sz w:val="22"/>
          <w:szCs w:val="22"/>
          <w:lang w:val="es-ES_tradnl"/>
        </w:rPr>
      </w:pPr>
      <w:r w:rsidRPr="00EC4EA7">
        <w:rPr>
          <w:rFonts w:ascii="Arial" w:hAnsi="Arial" w:cs="Arial"/>
          <w:sz w:val="22"/>
          <w:szCs w:val="22"/>
          <w:lang w:val="es-ES_tradnl"/>
        </w:rPr>
        <w:t xml:space="preserve">Por incumplimiento injustificado en el pago, por más de cuarenta y cinco (45) días calendario computados a partir de la fecha de emisión del Acta de Recepción Definitiva. </w:t>
      </w:r>
    </w:p>
    <w:p w:rsidR="00EC4EA7" w:rsidRPr="00EC4EA7" w:rsidRDefault="00EC4EA7" w:rsidP="00EC4EA7">
      <w:pPr>
        <w:tabs>
          <w:tab w:val="num" w:pos="1800"/>
        </w:tabs>
        <w:autoSpaceDE w:val="0"/>
        <w:autoSpaceDN w:val="0"/>
        <w:adjustRightInd w:val="0"/>
        <w:ind w:left="1800" w:hanging="540"/>
        <w:jc w:val="both"/>
        <w:rPr>
          <w:rFonts w:ascii="Arial" w:hAnsi="Arial" w:cs="Arial"/>
          <w:sz w:val="22"/>
          <w:szCs w:val="22"/>
        </w:rPr>
      </w:pPr>
    </w:p>
    <w:p w:rsidR="00EC4EA7" w:rsidRPr="00EC4EA7" w:rsidRDefault="00EC4EA7" w:rsidP="00EC4EA7">
      <w:pPr>
        <w:widowControl w:val="0"/>
        <w:numPr>
          <w:ilvl w:val="2"/>
          <w:numId w:val="38"/>
        </w:numPr>
        <w:autoSpaceDE w:val="0"/>
        <w:autoSpaceDN w:val="0"/>
        <w:adjustRightInd w:val="0"/>
        <w:ind w:left="1418" w:hanging="698"/>
        <w:jc w:val="both"/>
        <w:rPr>
          <w:rFonts w:ascii="Arial" w:hAnsi="Arial" w:cs="Arial"/>
          <w:bCs/>
          <w:sz w:val="22"/>
          <w:szCs w:val="22"/>
        </w:rPr>
      </w:pPr>
      <w:r w:rsidRPr="00EC4EA7">
        <w:rPr>
          <w:rFonts w:ascii="Arial" w:hAnsi="Arial" w:cs="Arial"/>
          <w:b/>
          <w:bCs/>
          <w:sz w:val="22"/>
          <w:szCs w:val="22"/>
        </w:rPr>
        <w:t xml:space="preserve">Reglas aplicables a la Resolución: </w:t>
      </w:r>
      <w:r w:rsidRPr="00EC4EA7">
        <w:rPr>
          <w:rFonts w:ascii="Arial" w:hAnsi="Arial" w:cs="Arial"/>
          <w:bCs/>
          <w:sz w:val="22"/>
          <w:szCs w:val="22"/>
        </w:rPr>
        <w:t>Para procesar la resolución del Contrato por cualquiera de las causales señaladas, se aplicará el siguiente procedimiento:</w:t>
      </w:r>
    </w:p>
    <w:p w:rsidR="00EC4EA7" w:rsidRPr="00EC4EA7" w:rsidRDefault="00EC4EA7" w:rsidP="00EC4EA7">
      <w:pPr>
        <w:autoSpaceDE w:val="0"/>
        <w:autoSpaceDN w:val="0"/>
        <w:adjustRightInd w:val="0"/>
        <w:ind w:left="1276"/>
        <w:jc w:val="both"/>
        <w:rPr>
          <w:rFonts w:ascii="Arial" w:hAnsi="Arial" w:cs="Arial"/>
          <w:sz w:val="22"/>
          <w:szCs w:val="22"/>
          <w:lang w:val="es-ES_tradnl"/>
        </w:rPr>
      </w:pPr>
    </w:p>
    <w:p w:rsidR="00EC4EA7" w:rsidRPr="00EC4EA7" w:rsidRDefault="00EC4EA7" w:rsidP="00EC4EA7">
      <w:pPr>
        <w:widowControl w:val="0"/>
        <w:numPr>
          <w:ilvl w:val="0"/>
          <w:numId w:val="37"/>
        </w:numPr>
        <w:tabs>
          <w:tab w:val="left" w:pos="1843"/>
        </w:tabs>
        <w:autoSpaceDE w:val="0"/>
        <w:autoSpaceDN w:val="0"/>
        <w:adjustRightInd w:val="0"/>
        <w:ind w:left="1843" w:hanging="425"/>
        <w:jc w:val="both"/>
        <w:rPr>
          <w:rFonts w:ascii="Arial" w:hAnsi="Arial" w:cs="Arial"/>
          <w:sz w:val="22"/>
          <w:szCs w:val="22"/>
          <w:lang w:val="es-ES_tradnl"/>
        </w:rPr>
      </w:pPr>
      <w:r w:rsidRPr="00EC4EA7">
        <w:rPr>
          <w:rFonts w:ascii="Arial" w:hAnsi="Arial" w:cs="Arial"/>
          <w:sz w:val="22"/>
          <w:szCs w:val="22"/>
          <w:lang w:val="es-ES_tradnl"/>
        </w:rPr>
        <w:t xml:space="preserve">Cuando la causal que diere lugar a la resolución fuere atribuible al </w:t>
      </w:r>
      <w:r w:rsidRPr="00EC4EA7">
        <w:rPr>
          <w:rFonts w:ascii="Arial" w:hAnsi="Arial" w:cs="Arial"/>
          <w:b/>
          <w:sz w:val="22"/>
          <w:szCs w:val="22"/>
          <w:lang w:val="es-ES_tradnl"/>
        </w:rPr>
        <w:t>PROVEEDOR</w:t>
      </w:r>
      <w:r w:rsidRPr="00EC4EA7">
        <w:rPr>
          <w:rFonts w:ascii="Arial" w:hAnsi="Arial" w:cs="Arial"/>
          <w:b/>
          <w:bCs/>
          <w:sz w:val="22"/>
          <w:szCs w:val="22"/>
          <w:lang w:val="es-ES_tradnl"/>
        </w:rPr>
        <w:t xml:space="preserve"> </w:t>
      </w:r>
      <w:r w:rsidRPr="00EC4EA7">
        <w:rPr>
          <w:rFonts w:ascii="Arial" w:hAnsi="Arial" w:cs="Arial"/>
          <w:sz w:val="22"/>
          <w:szCs w:val="22"/>
          <w:lang w:val="es-ES_tradnl"/>
        </w:rPr>
        <w:t>y</w:t>
      </w:r>
      <w:r w:rsidRPr="00EC4EA7">
        <w:rPr>
          <w:rFonts w:ascii="Arial" w:hAnsi="Arial" w:cs="Arial"/>
          <w:b/>
          <w:bCs/>
          <w:sz w:val="22"/>
          <w:szCs w:val="22"/>
          <w:lang w:val="es-ES_tradnl"/>
        </w:rPr>
        <w:t xml:space="preserve"> </w:t>
      </w:r>
      <w:r w:rsidRPr="00EC4EA7">
        <w:rPr>
          <w:rFonts w:ascii="Arial" w:hAnsi="Arial" w:cs="Arial"/>
          <w:sz w:val="22"/>
          <w:szCs w:val="22"/>
          <w:lang w:val="es-ES_tradnl"/>
        </w:rPr>
        <w:t xml:space="preserve">no pudiera ser subsanada, la </w:t>
      </w:r>
      <w:r w:rsidRPr="00EC4EA7">
        <w:rPr>
          <w:rFonts w:ascii="Arial" w:hAnsi="Arial" w:cs="Arial"/>
          <w:b/>
          <w:bCs/>
          <w:sz w:val="22"/>
          <w:szCs w:val="22"/>
          <w:lang w:val="es-ES_tradnl"/>
        </w:rPr>
        <w:t>ENTIDAD</w:t>
      </w:r>
      <w:r w:rsidRPr="00EC4EA7">
        <w:rPr>
          <w:rFonts w:ascii="Arial" w:hAnsi="Arial" w:cs="Arial"/>
          <w:sz w:val="22"/>
          <w:szCs w:val="22"/>
          <w:lang w:val="es-ES_tradnl"/>
        </w:rPr>
        <w:t xml:space="preserve"> dará aviso escrito mediante carta notariada al </w:t>
      </w:r>
      <w:r w:rsidRPr="00EC4EA7">
        <w:rPr>
          <w:rFonts w:ascii="Arial" w:hAnsi="Arial" w:cs="Arial"/>
          <w:b/>
          <w:sz w:val="22"/>
          <w:szCs w:val="22"/>
          <w:lang w:val="es-ES_tradnl"/>
        </w:rPr>
        <w:t>PROVEEDOR</w:t>
      </w:r>
      <w:r w:rsidRPr="00EC4EA7">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EC4EA7" w:rsidRPr="00EC4EA7" w:rsidRDefault="00EC4EA7" w:rsidP="00EC4EA7">
      <w:pPr>
        <w:widowControl w:val="0"/>
        <w:autoSpaceDE w:val="0"/>
        <w:autoSpaceDN w:val="0"/>
        <w:adjustRightInd w:val="0"/>
        <w:ind w:left="1276"/>
        <w:jc w:val="both"/>
        <w:rPr>
          <w:rFonts w:ascii="Arial" w:hAnsi="Arial" w:cs="Arial"/>
          <w:sz w:val="22"/>
          <w:szCs w:val="22"/>
          <w:lang w:val="es-ES_tradnl"/>
        </w:rPr>
      </w:pPr>
    </w:p>
    <w:p w:rsidR="00EC4EA7" w:rsidRPr="00EC4EA7" w:rsidRDefault="00EC4EA7" w:rsidP="00EC4EA7">
      <w:pPr>
        <w:widowControl w:val="0"/>
        <w:numPr>
          <w:ilvl w:val="0"/>
          <w:numId w:val="37"/>
        </w:numPr>
        <w:autoSpaceDE w:val="0"/>
        <w:autoSpaceDN w:val="0"/>
        <w:adjustRightInd w:val="0"/>
        <w:ind w:left="1843" w:hanging="425"/>
        <w:jc w:val="both"/>
        <w:rPr>
          <w:rFonts w:ascii="Arial" w:hAnsi="Arial" w:cs="Arial"/>
          <w:sz w:val="22"/>
          <w:szCs w:val="22"/>
          <w:lang w:val="es-ES_tradnl"/>
        </w:rPr>
      </w:pPr>
      <w:r w:rsidRPr="00EC4EA7">
        <w:rPr>
          <w:rFonts w:ascii="Arial" w:hAnsi="Arial" w:cs="Arial"/>
          <w:sz w:val="22"/>
          <w:szCs w:val="22"/>
          <w:lang w:val="es-ES_tradnl"/>
        </w:rPr>
        <w:t xml:space="preserve">Cuando la causal que diere lugar a la resolución fuere atribuible a la </w:t>
      </w:r>
      <w:r w:rsidRPr="00EC4EA7">
        <w:rPr>
          <w:rFonts w:ascii="Arial" w:hAnsi="Arial" w:cs="Arial"/>
          <w:b/>
          <w:bCs/>
          <w:sz w:val="22"/>
          <w:szCs w:val="22"/>
          <w:lang w:val="es-ES_tradnl"/>
        </w:rPr>
        <w:t>ENTIDAD</w:t>
      </w:r>
      <w:r w:rsidRPr="00EC4EA7">
        <w:rPr>
          <w:rFonts w:ascii="Arial" w:hAnsi="Arial" w:cs="Arial"/>
          <w:sz w:val="22"/>
          <w:szCs w:val="22"/>
          <w:lang w:val="es-ES_tradnl"/>
        </w:rPr>
        <w:t xml:space="preserve"> y</w:t>
      </w:r>
      <w:r w:rsidRPr="00EC4EA7">
        <w:rPr>
          <w:rFonts w:ascii="Arial" w:hAnsi="Arial" w:cs="Arial"/>
          <w:b/>
          <w:bCs/>
          <w:sz w:val="22"/>
          <w:szCs w:val="22"/>
          <w:lang w:val="es-ES_tradnl"/>
        </w:rPr>
        <w:t xml:space="preserve"> </w:t>
      </w:r>
      <w:r w:rsidRPr="00EC4EA7">
        <w:rPr>
          <w:rFonts w:ascii="Arial" w:hAnsi="Arial" w:cs="Arial"/>
          <w:sz w:val="22"/>
          <w:szCs w:val="22"/>
          <w:lang w:val="es-ES_tradnl"/>
        </w:rPr>
        <w:t xml:space="preserve">no pudiera ser subsanada, el </w:t>
      </w:r>
      <w:r w:rsidRPr="00EC4EA7">
        <w:rPr>
          <w:rFonts w:ascii="Arial" w:hAnsi="Arial" w:cs="Arial"/>
          <w:b/>
          <w:sz w:val="22"/>
          <w:szCs w:val="22"/>
          <w:lang w:val="es-ES_tradnl"/>
        </w:rPr>
        <w:t>PROVEEDOR</w:t>
      </w:r>
      <w:r w:rsidRPr="00EC4EA7">
        <w:rPr>
          <w:rFonts w:ascii="Arial" w:hAnsi="Arial" w:cs="Arial"/>
          <w:sz w:val="22"/>
          <w:szCs w:val="22"/>
          <w:lang w:val="es-ES_tradnl"/>
        </w:rPr>
        <w:t xml:space="preserve"> dará aviso escrito mediante carta notariada a la </w:t>
      </w:r>
      <w:r w:rsidRPr="00EC4EA7">
        <w:rPr>
          <w:rFonts w:ascii="Arial" w:hAnsi="Arial" w:cs="Arial"/>
          <w:b/>
          <w:bCs/>
          <w:sz w:val="22"/>
          <w:szCs w:val="22"/>
          <w:lang w:val="es-ES_tradnl"/>
        </w:rPr>
        <w:t>ENTIDAD</w:t>
      </w:r>
      <w:r w:rsidRPr="00EC4EA7">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EC4EA7">
        <w:rPr>
          <w:rFonts w:ascii="Arial" w:hAnsi="Arial" w:cs="Arial"/>
          <w:b/>
          <w:bCs/>
          <w:sz w:val="22"/>
          <w:szCs w:val="22"/>
          <w:lang w:val="es-ES_tradnl"/>
        </w:rPr>
        <w:t xml:space="preserve">ENTIDAD </w:t>
      </w:r>
      <w:r w:rsidRPr="00EC4EA7">
        <w:rPr>
          <w:rFonts w:ascii="Arial" w:hAnsi="Arial" w:cs="Arial"/>
          <w:sz w:val="22"/>
          <w:szCs w:val="22"/>
          <w:lang w:val="es-ES_tradnl"/>
        </w:rPr>
        <w:t>realizará el análisis correspondiente y se pronunciará mediante carta sobre si acepta o no la resolución del Contrato.</w:t>
      </w:r>
    </w:p>
    <w:p w:rsidR="00EC4EA7" w:rsidRPr="00EC4EA7" w:rsidRDefault="00EC4EA7" w:rsidP="00EC4EA7">
      <w:pPr>
        <w:ind w:left="720"/>
        <w:rPr>
          <w:rFonts w:ascii="Arial" w:hAnsi="Arial" w:cs="Arial"/>
          <w:sz w:val="22"/>
          <w:szCs w:val="22"/>
          <w:lang w:val="es-ES_tradnl"/>
        </w:rPr>
      </w:pPr>
    </w:p>
    <w:p w:rsidR="00EC4EA7" w:rsidRPr="00EC4EA7" w:rsidRDefault="00EC4EA7" w:rsidP="00EC4EA7">
      <w:pPr>
        <w:widowControl w:val="0"/>
        <w:numPr>
          <w:ilvl w:val="0"/>
          <w:numId w:val="37"/>
        </w:numPr>
        <w:autoSpaceDE w:val="0"/>
        <w:autoSpaceDN w:val="0"/>
        <w:adjustRightInd w:val="0"/>
        <w:ind w:left="1843" w:hanging="425"/>
        <w:jc w:val="both"/>
        <w:rPr>
          <w:rFonts w:ascii="Arial" w:hAnsi="Arial" w:cs="Arial"/>
          <w:sz w:val="22"/>
          <w:szCs w:val="22"/>
          <w:lang w:val="es-ES_tradnl"/>
        </w:rPr>
      </w:pPr>
      <w:r w:rsidRPr="00EC4EA7">
        <w:rPr>
          <w:rFonts w:ascii="Arial" w:hAnsi="Arial" w:cs="Arial"/>
          <w:sz w:val="22"/>
          <w:szCs w:val="22"/>
          <w:lang w:val="es-ES_tradnl"/>
        </w:rPr>
        <w:t xml:space="preserve">Cuando la causal que diere lugar a la resolución pueda ser subsanada, la </w:t>
      </w:r>
      <w:r w:rsidRPr="00EC4EA7">
        <w:rPr>
          <w:rFonts w:ascii="Arial" w:hAnsi="Arial" w:cs="Arial"/>
          <w:b/>
          <w:bCs/>
          <w:sz w:val="22"/>
          <w:szCs w:val="22"/>
          <w:lang w:val="es-ES_tradnl"/>
        </w:rPr>
        <w:t>ENTIDAD</w:t>
      </w:r>
      <w:r w:rsidRPr="00EC4EA7">
        <w:rPr>
          <w:rFonts w:ascii="Arial" w:hAnsi="Arial" w:cs="Arial"/>
          <w:sz w:val="22"/>
          <w:szCs w:val="22"/>
          <w:lang w:val="es-ES_tradnl"/>
        </w:rPr>
        <w:t xml:space="preserve"> o el </w:t>
      </w:r>
      <w:r w:rsidRPr="00EC4EA7">
        <w:rPr>
          <w:rFonts w:ascii="Arial" w:hAnsi="Arial" w:cs="Arial"/>
          <w:b/>
          <w:sz w:val="22"/>
          <w:szCs w:val="22"/>
          <w:lang w:val="es-ES_tradnl"/>
        </w:rPr>
        <w:t>PROVEEDOR</w:t>
      </w:r>
      <w:r w:rsidRPr="00EC4EA7">
        <w:rPr>
          <w:rFonts w:ascii="Arial" w:hAnsi="Arial" w:cs="Arial"/>
          <w:bCs/>
          <w:sz w:val="22"/>
          <w:szCs w:val="22"/>
          <w:lang w:val="es-ES_tradnl"/>
        </w:rPr>
        <w:t xml:space="preserve"> d</w:t>
      </w:r>
      <w:r w:rsidRPr="00EC4EA7">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enmendaran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EC4EA7">
        <w:rPr>
          <w:rFonts w:ascii="Arial" w:hAnsi="Arial" w:cs="Arial"/>
          <w:b/>
          <w:bCs/>
          <w:sz w:val="22"/>
          <w:szCs w:val="22"/>
          <w:lang w:val="es-ES_tradnl"/>
        </w:rPr>
        <w:t>ENTIDAD</w:t>
      </w:r>
      <w:r w:rsidRPr="00EC4EA7">
        <w:rPr>
          <w:rFonts w:ascii="Arial" w:hAnsi="Arial" w:cs="Arial"/>
          <w:sz w:val="22"/>
          <w:szCs w:val="22"/>
          <w:lang w:val="es-ES_tradnl"/>
        </w:rPr>
        <w:t xml:space="preserve"> o el </w:t>
      </w:r>
      <w:r w:rsidRPr="00EC4EA7">
        <w:rPr>
          <w:rFonts w:ascii="Arial" w:hAnsi="Arial" w:cs="Arial"/>
          <w:b/>
          <w:sz w:val="22"/>
          <w:szCs w:val="22"/>
          <w:lang w:val="es-ES_tradnl"/>
        </w:rPr>
        <w:t>PROVEEDOR,</w:t>
      </w:r>
      <w:r w:rsidRPr="00EC4EA7">
        <w:rPr>
          <w:rFonts w:ascii="Arial" w:hAnsi="Arial" w:cs="Arial"/>
          <w:sz w:val="22"/>
          <w:szCs w:val="22"/>
          <w:lang w:val="es-ES_tradnl"/>
        </w:rPr>
        <w:t xml:space="preserve"> según quién haya requerido la resolución del Contrato, notificará mediante carta notariada a la otra parte, que la resolución del Contrato se ha hecho efectiva.</w:t>
      </w:r>
    </w:p>
    <w:p w:rsidR="00EC4EA7" w:rsidRPr="00EC4EA7" w:rsidRDefault="00EC4EA7" w:rsidP="00EC4EA7">
      <w:pPr>
        <w:ind w:left="1843"/>
        <w:rPr>
          <w:rFonts w:ascii="Arial" w:hAnsi="Arial" w:cs="Arial"/>
          <w:sz w:val="22"/>
          <w:szCs w:val="22"/>
          <w:lang w:val="es-ES_tradnl"/>
        </w:rPr>
      </w:pPr>
    </w:p>
    <w:p w:rsidR="00EC4EA7" w:rsidRPr="00EC4EA7" w:rsidRDefault="00EC4EA7" w:rsidP="00EC4EA7">
      <w:pPr>
        <w:widowControl w:val="0"/>
        <w:ind w:left="1843"/>
        <w:jc w:val="both"/>
        <w:rPr>
          <w:rFonts w:ascii="Arial" w:hAnsi="Arial" w:cs="Arial"/>
          <w:i/>
          <w:sz w:val="22"/>
          <w:szCs w:val="22"/>
          <w:lang w:val="es-ES_tradnl"/>
        </w:rPr>
      </w:pPr>
      <w:r w:rsidRPr="00EC4EA7">
        <w:rPr>
          <w:rFonts w:ascii="Arial" w:hAnsi="Arial" w:cs="Arial"/>
          <w:sz w:val="22"/>
          <w:szCs w:val="22"/>
          <w:lang w:val="es-ES_tradnl"/>
        </w:rPr>
        <w:t xml:space="preserve">Esta carta notariada dará lugar a que: cuando la resolución sea por causales atribuibles al </w:t>
      </w:r>
      <w:r w:rsidRPr="00EC4EA7">
        <w:rPr>
          <w:rFonts w:ascii="Arial" w:hAnsi="Arial" w:cs="Arial"/>
          <w:b/>
          <w:sz w:val="22"/>
          <w:szCs w:val="22"/>
          <w:lang w:val="es-ES_tradnl"/>
        </w:rPr>
        <w:t>PROVEEDOR</w:t>
      </w:r>
      <w:r w:rsidRPr="00EC4EA7">
        <w:rPr>
          <w:rFonts w:ascii="Arial" w:hAnsi="Arial" w:cs="Arial"/>
          <w:sz w:val="22"/>
          <w:szCs w:val="22"/>
          <w:lang w:val="es-ES_tradnl"/>
        </w:rPr>
        <w:t>,</w:t>
      </w:r>
      <w:r w:rsidRPr="00EC4EA7">
        <w:rPr>
          <w:rFonts w:ascii="Arial" w:hAnsi="Arial" w:cs="Arial"/>
          <w:b/>
          <w:sz w:val="22"/>
          <w:szCs w:val="22"/>
          <w:lang w:val="es-ES_tradnl"/>
        </w:rPr>
        <w:t xml:space="preserve"> </w:t>
      </w:r>
      <w:r w:rsidRPr="00EC4EA7">
        <w:rPr>
          <w:rFonts w:ascii="Arial" w:hAnsi="Arial" w:cs="Arial"/>
          <w:sz w:val="22"/>
          <w:szCs w:val="22"/>
          <w:lang w:val="es-ES_tradnl"/>
        </w:rPr>
        <w:t>se registre la misma en el SICOES y quede impedido para participar en contrataciones con el Estado, y se ejecute la Garantía de Cumplimiento de Contrato.</w:t>
      </w:r>
    </w:p>
    <w:p w:rsidR="00EC4EA7" w:rsidRPr="00EC4EA7" w:rsidRDefault="00EC4EA7" w:rsidP="00EC4EA7">
      <w:pPr>
        <w:widowControl w:val="0"/>
        <w:ind w:left="1843"/>
        <w:jc w:val="both"/>
        <w:rPr>
          <w:rFonts w:ascii="Arial" w:hAnsi="Arial" w:cs="Arial"/>
          <w:i/>
          <w:sz w:val="22"/>
          <w:szCs w:val="22"/>
          <w:lang w:val="es-ES_tradnl"/>
        </w:rPr>
      </w:pPr>
    </w:p>
    <w:p w:rsidR="00EC4EA7" w:rsidRPr="00EC4EA7" w:rsidRDefault="00EC4EA7" w:rsidP="00EC4EA7">
      <w:pPr>
        <w:widowControl w:val="0"/>
        <w:ind w:left="1843"/>
        <w:jc w:val="both"/>
        <w:rPr>
          <w:rFonts w:ascii="Arial" w:hAnsi="Arial" w:cs="Arial"/>
          <w:i/>
          <w:sz w:val="22"/>
          <w:szCs w:val="22"/>
          <w:lang w:val="es-ES_tradnl"/>
        </w:rPr>
      </w:pPr>
      <w:r w:rsidRPr="00EC4EA7">
        <w:rPr>
          <w:rFonts w:ascii="Arial" w:hAnsi="Arial" w:cs="Arial"/>
          <w:sz w:val="22"/>
          <w:szCs w:val="22"/>
          <w:lang w:val="es-ES_tradnl"/>
        </w:rPr>
        <w:t xml:space="preserve">Solo en caso que la resolución no sea originada por negligencia del </w:t>
      </w:r>
      <w:r w:rsidRPr="00EC4EA7">
        <w:rPr>
          <w:rFonts w:ascii="Arial" w:hAnsi="Arial" w:cs="Arial"/>
          <w:b/>
          <w:bCs/>
          <w:sz w:val="22"/>
          <w:szCs w:val="22"/>
          <w:lang w:val="es-ES_tradnl"/>
        </w:rPr>
        <w:t xml:space="preserve">PROVEEDOR </w:t>
      </w:r>
      <w:r w:rsidRPr="00EC4EA7">
        <w:rPr>
          <w:rFonts w:ascii="Arial" w:hAnsi="Arial" w:cs="Arial"/>
          <w:sz w:val="22"/>
          <w:szCs w:val="22"/>
          <w:lang w:val="es-ES_tradnl"/>
        </w:rPr>
        <w:t xml:space="preserve">éste tendrá derecho a una evaluación de los gastos </w:t>
      </w:r>
      <w:r w:rsidRPr="00EC4EA7">
        <w:rPr>
          <w:rFonts w:ascii="Arial" w:hAnsi="Arial" w:cs="Arial"/>
          <w:sz w:val="22"/>
          <w:szCs w:val="22"/>
          <w:lang w:val="es-ES_tradnl"/>
        </w:rPr>
        <w:lastRenderedPageBreak/>
        <w:t xml:space="preserve">proporcionales que demande los compromisos adquiridos por el </w:t>
      </w:r>
      <w:r w:rsidRPr="00EC4EA7">
        <w:rPr>
          <w:rFonts w:ascii="Arial" w:hAnsi="Arial" w:cs="Arial"/>
          <w:b/>
          <w:bCs/>
          <w:sz w:val="22"/>
          <w:szCs w:val="22"/>
          <w:lang w:val="es-ES_tradnl"/>
        </w:rPr>
        <w:t xml:space="preserve">PROVEEDOR </w:t>
      </w:r>
      <w:r w:rsidRPr="00EC4EA7">
        <w:rPr>
          <w:rFonts w:ascii="Arial" w:hAnsi="Arial" w:cs="Arial"/>
          <w:sz w:val="22"/>
          <w:szCs w:val="22"/>
          <w:lang w:val="es-ES_tradnl"/>
        </w:rPr>
        <w:t>para la provisión, contra la presentación de documentos probatorios y certificados.</w:t>
      </w:r>
    </w:p>
    <w:p w:rsidR="00EC4EA7" w:rsidRPr="00EC4EA7" w:rsidRDefault="00EC4EA7" w:rsidP="00EC4EA7">
      <w:pPr>
        <w:widowControl w:val="0"/>
        <w:ind w:left="1843"/>
        <w:jc w:val="both"/>
        <w:rPr>
          <w:rFonts w:ascii="Arial" w:hAnsi="Arial" w:cs="Arial"/>
          <w:i/>
          <w:sz w:val="22"/>
          <w:szCs w:val="22"/>
          <w:lang w:val="es-ES_tradnl"/>
        </w:rPr>
      </w:pPr>
    </w:p>
    <w:p w:rsidR="00EC4EA7" w:rsidRPr="00EC4EA7" w:rsidRDefault="00EC4EA7" w:rsidP="00EC4EA7">
      <w:pPr>
        <w:widowControl w:val="0"/>
        <w:ind w:left="1843"/>
        <w:jc w:val="both"/>
        <w:rPr>
          <w:rFonts w:ascii="Arial" w:hAnsi="Arial" w:cs="Arial"/>
          <w:i/>
          <w:sz w:val="22"/>
          <w:szCs w:val="22"/>
          <w:lang w:val="es-ES_tradnl"/>
        </w:rPr>
      </w:pPr>
      <w:r w:rsidRPr="00EC4EA7">
        <w:rPr>
          <w:rFonts w:ascii="Arial" w:hAnsi="Arial" w:cs="Arial"/>
          <w:sz w:val="22"/>
          <w:szCs w:val="22"/>
          <w:lang w:val="es-ES_tradnl"/>
        </w:rPr>
        <w:t xml:space="preserve">Por otra parte, la </w:t>
      </w:r>
      <w:r w:rsidRPr="00EC4EA7">
        <w:rPr>
          <w:rFonts w:ascii="Arial" w:hAnsi="Arial" w:cs="Arial"/>
          <w:b/>
          <w:sz w:val="22"/>
          <w:szCs w:val="22"/>
          <w:lang w:val="es-ES_tradnl"/>
        </w:rPr>
        <w:t>ENTIDAD</w:t>
      </w:r>
      <w:r w:rsidRPr="00EC4EA7">
        <w:rPr>
          <w:rFonts w:ascii="Arial" w:hAnsi="Arial" w:cs="Arial"/>
          <w:sz w:val="22"/>
          <w:szCs w:val="22"/>
          <w:lang w:val="es-ES_tradnl"/>
        </w:rPr>
        <w:t xml:space="preserve">, procederá a establecer los montos reembolsables al </w:t>
      </w:r>
      <w:r w:rsidRPr="00EC4EA7">
        <w:rPr>
          <w:rFonts w:ascii="Arial" w:hAnsi="Arial" w:cs="Arial"/>
          <w:b/>
          <w:sz w:val="22"/>
          <w:szCs w:val="22"/>
          <w:lang w:val="es-ES_tradnl"/>
        </w:rPr>
        <w:t>PROVEEDOR</w:t>
      </w:r>
      <w:r w:rsidRPr="00EC4EA7">
        <w:rPr>
          <w:rFonts w:ascii="Arial" w:hAnsi="Arial" w:cs="Arial"/>
          <w:sz w:val="22"/>
          <w:szCs w:val="22"/>
          <w:lang w:val="es-ES_tradnl"/>
        </w:rPr>
        <w:t xml:space="preserve"> por concepto de la provisión de los </w:t>
      </w:r>
      <w:r w:rsidRPr="00EC4EA7">
        <w:rPr>
          <w:rFonts w:ascii="Arial" w:hAnsi="Arial" w:cs="Arial"/>
          <w:b/>
          <w:sz w:val="22"/>
          <w:szCs w:val="22"/>
          <w:lang w:val="es-ES_tradnl"/>
        </w:rPr>
        <w:t>BIENES</w:t>
      </w:r>
      <w:r w:rsidRPr="00EC4EA7">
        <w:rPr>
          <w:rFonts w:ascii="Arial" w:hAnsi="Arial" w:cs="Arial"/>
          <w:sz w:val="22"/>
          <w:szCs w:val="22"/>
          <w:lang w:val="es-ES_tradnl"/>
        </w:rPr>
        <w:t xml:space="preserve"> satisfactoriamente efectuado, si corresponde. </w:t>
      </w:r>
    </w:p>
    <w:p w:rsidR="00EC4EA7" w:rsidRPr="00EC4EA7" w:rsidRDefault="00EC4EA7" w:rsidP="00EC4EA7">
      <w:pPr>
        <w:ind w:left="1843"/>
        <w:jc w:val="both"/>
        <w:rPr>
          <w:rFonts w:ascii="Arial" w:hAnsi="Arial" w:cs="Arial"/>
          <w:sz w:val="22"/>
          <w:szCs w:val="22"/>
          <w:lang w:val="es-ES_tradnl"/>
        </w:rPr>
      </w:pPr>
    </w:p>
    <w:p w:rsidR="00EC4EA7" w:rsidRPr="00EC4EA7" w:rsidRDefault="00EC4EA7" w:rsidP="00EC4EA7">
      <w:pPr>
        <w:widowControl w:val="0"/>
        <w:numPr>
          <w:ilvl w:val="1"/>
          <w:numId w:val="38"/>
        </w:numPr>
        <w:autoSpaceDE w:val="0"/>
        <w:autoSpaceDN w:val="0"/>
        <w:adjustRightInd w:val="0"/>
        <w:ind w:hanging="792"/>
        <w:jc w:val="both"/>
        <w:rPr>
          <w:rFonts w:ascii="Arial" w:hAnsi="Arial" w:cs="Arial"/>
          <w:b/>
          <w:bCs/>
          <w:sz w:val="22"/>
          <w:szCs w:val="22"/>
        </w:rPr>
      </w:pPr>
      <w:r w:rsidRPr="00EC4EA7">
        <w:rPr>
          <w:rFonts w:ascii="Arial" w:hAnsi="Arial" w:cs="Arial"/>
          <w:b/>
          <w:bCs/>
          <w:sz w:val="22"/>
          <w:szCs w:val="22"/>
        </w:rPr>
        <w:t>Resolución por causa de fuerza mayor o caso fortuito:</w:t>
      </w:r>
    </w:p>
    <w:p w:rsidR="00EC4EA7" w:rsidRPr="00EC4EA7" w:rsidRDefault="00EC4EA7" w:rsidP="00EC4EA7">
      <w:pPr>
        <w:ind w:left="708"/>
        <w:jc w:val="both"/>
        <w:rPr>
          <w:rFonts w:ascii="Arial" w:hAnsi="Arial" w:cs="Arial"/>
          <w:sz w:val="22"/>
          <w:szCs w:val="22"/>
        </w:rPr>
      </w:pPr>
    </w:p>
    <w:p w:rsidR="00EC4EA7" w:rsidRPr="00EC4EA7" w:rsidRDefault="00EC4EA7" w:rsidP="00EC4EA7">
      <w:pPr>
        <w:numPr>
          <w:ilvl w:val="0"/>
          <w:numId w:val="24"/>
        </w:numPr>
        <w:ind w:left="1134" w:hanging="425"/>
        <w:jc w:val="both"/>
        <w:rPr>
          <w:rFonts w:ascii="Arial" w:hAnsi="Arial" w:cs="Arial"/>
          <w:sz w:val="22"/>
          <w:szCs w:val="22"/>
          <w:lang w:val="es-ES_tradnl"/>
        </w:rPr>
      </w:pPr>
      <w:r w:rsidRPr="00EC4EA7">
        <w:rPr>
          <w:rFonts w:ascii="Arial" w:hAnsi="Arial" w:cs="Arial"/>
          <w:sz w:val="22"/>
          <w:szCs w:val="22"/>
        </w:rPr>
        <w:t xml:space="preserve">Si en cualquier momento antes de la terminación de la provisión objeto del Contrato, la </w:t>
      </w:r>
      <w:r w:rsidRPr="00EC4EA7">
        <w:rPr>
          <w:rFonts w:ascii="Arial" w:hAnsi="Arial" w:cs="Arial"/>
          <w:b/>
          <w:bCs/>
          <w:sz w:val="22"/>
          <w:szCs w:val="22"/>
        </w:rPr>
        <w:t>ENTIDAD</w:t>
      </w:r>
      <w:r w:rsidRPr="00EC4EA7">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EC4EA7" w:rsidRPr="00EC4EA7" w:rsidRDefault="00EC4EA7" w:rsidP="00EC4EA7">
      <w:pPr>
        <w:ind w:left="1134"/>
        <w:jc w:val="both"/>
        <w:rPr>
          <w:rFonts w:ascii="Arial" w:hAnsi="Arial" w:cs="Arial"/>
          <w:sz w:val="22"/>
          <w:szCs w:val="22"/>
          <w:lang w:val="es-ES_tradnl"/>
        </w:rPr>
      </w:pPr>
    </w:p>
    <w:p w:rsidR="00EC4EA7" w:rsidRPr="00EC4EA7" w:rsidRDefault="00EC4EA7" w:rsidP="00EC4EA7">
      <w:pPr>
        <w:numPr>
          <w:ilvl w:val="0"/>
          <w:numId w:val="24"/>
        </w:numPr>
        <w:ind w:left="1134" w:hanging="425"/>
        <w:jc w:val="both"/>
        <w:rPr>
          <w:rFonts w:ascii="Arial" w:hAnsi="Arial" w:cs="Arial"/>
          <w:sz w:val="22"/>
          <w:szCs w:val="22"/>
          <w:lang w:val="es-ES_tradnl"/>
        </w:rPr>
      </w:pPr>
      <w:r w:rsidRPr="00EC4EA7">
        <w:rPr>
          <w:rFonts w:ascii="Arial" w:hAnsi="Arial" w:cs="Arial"/>
          <w:sz w:val="22"/>
          <w:szCs w:val="22"/>
          <w:lang w:val="es-ES_tradnl"/>
        </w:rPr>
        <w:t>Por otra parte, s</w:t>
      </w:r>
      <w:r w:rsidRPr="00EC4EA7">
        <w:rPr>
          <w:rFonts w:ascii="Arial" w:hAnsi="Arial" w:cs="Arial"/>
          <w:sz w:val="22"/>
          <w:szCs w:val="22"/>
        </w:rPr>
        <w:t xml:space="preserve">i en cualquier momento antes de la terminación de la provisión objeto del Contrato, la </w:t>
      </w:r>
      <w:r w:rsidRPr="00EC4EA7">
        <w:rPr>
          <w:rFonts w:ascii="Arial" w:hAnsi="Arial" w:cs="Arial"/>
          <w:b/>
          <w:bCs/>
          <w:sz w:val="22"/>
          <w:szCs w:val="22"/>
        </w:rPr>
        <w:t>ENTIDAD</w:t>
      </w:r>
      <w:r w:rsidRPr="00EC4EA7">
        <w:rPr>
          <w:rFonts w:ascii="Arial" w:hAnsi="Arial" w:cs="Arial"/>
          <w:sz w:val="22"/>
          <w:szCs w:val="22"/>
        </w:rPr>
        <w:t xml:space="preserve"> o el </w:t>
      </w:r>
      <w:r w:rsidRPr="00EC4EA7">
        <w:rPr>
          <w:rFonts w:ascii="Arial" w:hAnsi="Arial" w:cs="Arial"/>
          <w:b/>
          <w:sz w:val="22"/>
          <w:szCs w:val="22"/>
          <w:lang w:val="es-ES_tradnl"/>
        </w:rPr>
        <w:t>PROVEEDOR</w:t>
      </w:r>
      <w:r w:rsidRPr="00EC4EA7">
        <w:rPr>
          <w:rFonts w:ascii="Arial" w:hAnsi="Arial" w:cs="Arial"/>
          <w:sz w:val="22"/>
          <w:szCs w:val="22"/>
        </w:rPr>
        <w:t xml:space="preserve"> se encontrase en una situación fuera de control, por causas de fuerza mayor o caso fortuito que imposibiliten la conclusión de la provisión, la parte afectada comunicará por escrito su intención de resolver el Contrato, justificando la causa.</w:t>
      </w:r>
    </w:p>
    <w:p w:rsidR="00EC4EA7" w:rsidRPr="00EC4EA7" w:rsidRDefault="00EC4EA7" w:rsidP="00EC4EA7">
      <w:pPr>
        <w:ind w:left="1134"/>
        <w:rPr>
          <w:rFonts w:ascii="Arial" w:hAnsi="Arial" w:cs="Arial"/>
          <w:sz w:val="22"/>
          <w:szCs w:val="22"/>
        </w:rPr>
      </w:pPr>
    </w:p>
    <w:p w:rsidR="00EC4EA7" w:rsidRPr="00EC4EA7" w:rsidRDefault="00EC4EA7" w:rsidP="00EC4EA7">
      <w:pPr>
        <w:ind w:left="1134"/>
        <w:jc w:val="both"/>
        <w:rPr>
          <w:rFonts w:ascii="Arial" w:hAnsi="Arial" w:cs="Arial"/>
          <w:sz w:val="22"/>
          <w:szCs w:val="22"/>
          <w:lang w:val="es-ES_tradnl"/>
        </w:rPr>
      </w:pPr>
      <w:r w:rsidRPr="00EC4EA7">
        <w:rPr>
          <w:rFonts w:ascii="Arial" w:hAnsi="Arial" w:cs="Arial"/>
          <w:sz w:val="22"/>
          <w:szCs w:val="22"/>
        </w:rPr>
        <w:t xml:space="preserve">Esta primera carta de intención de resolución del </w:t>
      </w:r>
      <w:r w:rsidRPr="00EC4EA7">
        <w:rPr>
          <w:rFonts w:ascii="Arial" w:hAnsi="Arial" w:cs="Arial"/>
          <w:b/>
          <w:sz w:val="22"/>
          <w:szCs w:val="22"/>
        </w:rPr>
        <w:t>CONTRATO</w:t>
      </w:r>
      <w:r w:rsidRPr="00EC4EA7">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EC4EA7">
        <w:rPr>
          <w:rFonts w:ascii="Arial" w:hAnsi="Arial" w:cs="Arial"/>
          <w:b/>
          <w:sz w:val="22"/>
          <w:szCs w:val="22"/>
        </w:rPr>
        <w:t>ENTIDAD</w:t>
      </w:r>
      <w:r w:rsidRPr="00EC4EA7">
        <w:rPr>
          <w:rFonts w:ascii="Arial" w:hAnsi="Arial" w:cs="Arial"/>
          <w:sz w:val="22"/>
          <w:szCs w:val="22"/>
        </w:rPr>
        <w:t xml:space="preserve"> o al </w:t>
      </w:r>
      <w:r w:rsidRPr="00EC4EA7">
        <w:rPr>
          <w:rFonts w:ascii="Arial" w:hAnsi="Arial" w:cs="Arial"/>
          <w:b/>
          <w:sz w:val="22"/>
          <w:szCs w:val="22"/>
          <w:lang w:val="es-ES_tradnl"/>
        </w:rPr>
        <w:t>PROVEEDOR</w:t>
      </w:r>
      <w:r w:rsidRPr="00EC4EA7">
        <w:rPr>
          <w:rFonts w:ascii="Arial" w:hAnsi="Arial" w:cs="Arial"/>
          <w:b/>
          <w:sz w:val="22"/>
          <w:szCs w:val="22"/>
        </w:rPr>
        <w:t xml:space="preserve">, </w:t>
      </w:r>
      <w:r w:rsidRPr="00EC4EA7">
        <w:rPr>
          <w:rFonts w:ascii="Arial" w:hAnsi="Arial" w:cs="Arial"/>
          <w:sz w:val="22"/>
          <w:szCs w:val="22"/>
        </w:rPr>
        <w:t xml:space="preserve">según corresponda. </w:t>
      </w:r>
    </w:p>
    <w:p w:rsidR="00EC4EA7" w:rsidRPr="00EC4EA7" w:rsidRDefault="00EC4EA7" w:rsidP="00EC4EA7">
      <w:pPr>
        <w:ind w:left="1134"/>
        <w:jc w:val="both"/>
        <w:rPr>
          <w:rFonts w:ascii="Arial" w:hAnsi="Arial" w:cs="Arial"/>
          <w:sz w:val="22"/>
          <w:szCs w:val="22"/>
          <w:lang w:val="es-ES_tradnl"/>
        </w:rPr>
      </w:pPr>
    </w:p>
    <w:p w:rsidR="00EC4EA7" w:rsidRPr="00EC4EA7" w:rsidRDefault="00EC4EA7" w:rsidP="00EC4EA7">
      <w:pPr>
        <w:ind w:left="1134"/>
        <w:jc w:val="both"/>
        <w:rPr>
          <w:rFonts w:ascii="Arial" w:hAnsi="Arial" w:cs="Arial"/>
          <w:sz w:val="22"/>
          <w:szCs w:val="22"/>
          <w:lang w:val="es-ES_tradnl"/>
        </w:rPr>
      </w:pPr>
      <w:r w:rsidRPr="00EC4EA7">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EC4EA7" w:rsidRPr="00EC4EA7" w:rsidRDefault="00EC4EA7" w:rsidP="00EC4EA7">
      <w:pPr>
        <w:ind w:left="1134"/>
        <w:jc w:val="both"/>
        <w:rPr>
          <w:rFonts w:ascii="Arial" w:hAnsi="Arial" w:cs="Arial"/>
          <w:sz w:val="22"/>
          <w:szCs w:val="22"/>
          <w:lang w:val="es-ES_tradnl"/>
        </w:rPr>
      </w:pPr>
    </w:p>
    <w:p w:rsidR="00EC4EA7" w:rsidRPr="00EC4EA7" w:rsidRDefault="00EC4EA7" w:rsidP="00EC4EA7">
      <w:pPr>
        <w:ind w:left="1134"/>
        <w:jc w:val="both"/>
        <w:rPr>
          <w:rFonts w:ascii="Arial" w:hAnsi="Arial" w:cs="Arial"/>
          <w:sz w:val="22"/>
          <w:szCs w:val="22"/>
          <w:lang w:val="es-ES_tradnl"/>
        </w:rPr>
      </w:pPr>
      <w:r w:rsidRPr="00EC4EA7">
        <w:rPr>
          <w:rFonts w:ascii="Arial" w:hAnsi="Arial" w:cs="Arial"/>
          <w:sz w:val="22"/>
          <w:szCs w:val="22"/>
        </w:rPr>
        <w:t xml:space="preserve">Cuando se efectúe la resolución del Contrato se procederá a una liquidación de saldos deudores y acreedores de ambas </w:t>
      </w:r>
      <w:r w:rsidRPr="00EC4EA7">
        <w:rPr>
          <w:rFonts w:ascii="Arial" w:hAnsi="Arial" w:cs="Arial"/>
          <w:b/>
          <w:sz w:val="22"/>
          <w:szCs w:val="22"/>
        </w:rPr>
        <w:t>PARTES</w:t>
      </w:r>
      <w:r w:rsidRPr="00EC4EA7">
        <w:rPr>
          <w:rFonts w:ascii="Arial" w:hAnsi="Arial" w:cs="Arial"/>
          <w:sz w:val="22"/>
          <w:szCs w:val="22"/>
        </w:rPr>
        <w:t>, efectuándose los pagos a que hubiere lugar, conforme la evaluación del grado de cumplimiento de las Especificaciones Técnicas y se devuelva la Garantía de Cumplimiento de Contrato.</w:t>
      </w:r>
    </w:p>
    <w:p w:rsidR="00EC4EA7" w:rsidRPr="00EC4EA7" w:rsidRDefault="00EC4EA7" w:rsidP="00EC4EA7">
      <w:pPr>
        <w:autoSpaceDE w:val="0"/>
        <w:autoSpaceDN w:val="0"/>
        <w:adjustRightInd w:val="0"/>
        <w:jc w:val="both"/>
        <w:rPr>
          <w:rFonts w:ascii="Arial" w:hAnsi="Arial" w:cs="Arial"/>
          <w:b/>
          <w:bCs/>
          <w:sz w:val="22"/>
          <w:szCs w:val="18"/>
        </w:rPr>
      </w:pPr>
    </w:p>
    <w:p w:rsidR="00EC4EA7" w:rsidRPr="00EC4EA7" w:rsidRDefault="00EC4EA7" w:rsidP="00EC4EA7">
      <w:pPr>
        <w:widowControl w:val="0"/>
        <w:autoSpaceDE w:val="0"/>
        <w:autoSpaceDN w:val="0"/>
        <w:adjustRightInd w:val="0"/>
        <w:jc w:val="both"/>
        <w:rPr>
          <w:rFonts w:ascii="Arial" w:hAnsi="Arial" w:cs="Arial"/>
          <w:bCs/>
          <w:spacing w:val="-6"/>
          <w:sz w:val="22"/>
          <w:szCs w:val="22"/>
        </w:rPr>
      </w:pPr>
      <w:r w:rsidRPr="00EC4EA7">
        <w:rPr>
          <w:rFonts w:ascii="Arial" w:hAnsi="Arial" w:cs="Arial"/>
          <w:b/>
          <w:sz w:val="22"/>
          <w:szCs w:val="22"/>
          <w:lang w:val="es-ES_tradnl"/>
        </w:rPr>
        <w:t xml:space="preserve">CLAÚSULA DÉCIMA NOVENA.- </w:t>
      </w:r>
      <w:r w:rsidRPr="00EC4EA7">
        <w:rPr>
          <w:rFonts w:ascii="Arial" w:hAnsi="Arial" w:cs="Arial"/>
          <w:b/>
          <w:bCs/>
          <w:sz w:val="22"/>
          <w:szCs w:val="22"/>
        </w:rPr>
        <w:t xml:space="preserve">(SOLUCIÓN DE CONTROVERSIAS) </w:t>
      </w:r>
      <w:r w:rsidRPr="00EC4EA7">
        <w:rPr>
          <w:rFonts w:ascii="Arial" w:hAnsi="Arial" w:cs="Arial"/>
          <w:bCs/>
          <w:sz w:val="22"/>
          <w:szCs w:val="22"/>
        </w:rPr>
        <w:t xml:space="preserve">En caso de surgir dudas sobre los derechos y obligaciones de las </w:t>
      </w:r>
      <w:r w:rsidRPr="00EC4EA7">
        <w:rPr>
          <w:rFonts w:ascii="Arial" w:hAnsi="Arial" w:cs="Arial"/>
          <w:b/>
          <w:bCs/>
          <w:sz w:val="22"/>
          <w:szCs w:val="22"/>
        </w:rPr>
        <w:t>PARTES</w:t>
      </w:r>
      <w:r w:rsidRPr="00EC4EA7">
        <w:rPr>
          <w:rFonts w:ascii="Arial" w:hAnsi="Arial" w:cs="Arial"/>
          <w:bCs/>
          <w:sz w:val="22"/>
          <w:szCs w:val="22"/>
        </w:rPr>
        <w:t xml:space="preserve"> durante la ejecución del presente Contrato, las </w:t>
      </w:r>
      <w:r w:rsidRPr="00EC4EA7">
        <w:rPr>
          <w:rFonts w:ascii="Arial" w:hAnsi="Arial" w:cs="Arial"/>
          <w:b/>
          <w:bCs/>
          <w:sz w:val="22"/>
          <w:szCs w:val="22"/>
        </w:rPr>
        <w:t>PARTES</w:t>
      </w:r>
      <w:r w:rsidRPr="00EC4EA7">
        <w:rPr>
          <w:rFonts w:ascii="Arial" w:hAnsi="Arial" w:cs="Arial"/>
          <w:bCs/>
          <w:sz w:val="22"/>
          <w:szCs w:val="22"/>
        </w:rPr>
        <w:t xml:space="preserve"> acudirán a los términos y condiciones del Contrato, del DBC y de la Propuesta Adjudicada, sometidas a la Jurisdicción Coactiva Fiscal.</w:t>
      </w:r>
    </w:p>
    <w:p w:rsidR="00EC4EA7" w:rsidRPr="00EC4EA7" w:rsidRDefault="00EC4EA7" w:rsidP="00EC4EA7">
      <w:pPr>
        <w:jc w:val="both"/>
        <w:rPr>
          <w:rFonts w:ascii="Arial" w:hAnsi="Arial" w:cs="Arial"/>
          <w:b/>
          <w:sz w:val="22"/>
          <w:szCs w:val="22"/>
          <w:lang w:val="es-ES_tradnl"/>
        </w:rPr>
      </w:pPr>
    </w:p>
    <w:p w:rsidR="00EC4EA7" w:rsidRPr="00EC4EA7" w:rsidRDefault="00EC4EA7" w:rsidP="00EC4EA7">
      <w:pPr>
        <w:jc w:val="both"/>
        <w:rPr>
          <w:rFonts w:ascii="Arial" w:hAnsi="Arial" w:cs="Arial"/>
          <w:sz w:val="22"/>
          <w:szCs w:val="22"/>
          <w:lang w:val="es-ES_tradnl"/>
        </w:rPr>
      </w:pPr>
      <w:r w:rsidRPr="00EC4EA7">
        <w:rPr>
          <w:rFonts w:ascii="Arial" w:hAnsi="Arial" w:cs="Arial"/>
          <w:b/>
          <w:sz w:val="22"/>
          <w:szCs w:val="22"/>
          <w:lang w:val="es-ES_tradnl"/>
        </w:rPr>
        <w:t>CLAÚSULA VIGÉSIMA</w:t>
      </w:r>
      <w:r w:rsidRPr="00EC4EA7">
        <w:rPr>
          <w:rFonts w:ascii="Arial" w:hAnsi="Arial" w:cs="Arial"/>
          <w:b/>
          <w:sz w:val="22"/>
          <w:szCs w:val="22"/>
        </w:rPr>
        <w:t>.</w:t>
      </w:r>
      <w:r w:rsidRPr="00EC4EA7">
        <w:rPr>
          <w:rFonts w:ascii="Arial" w:hAnsi="Arial" w:cs="Arial"/>
          <w:b/>
          <w:sz w:val="22"/>
          <w:szCs w:val="22"/>
          <w:lang w:val="es-ES_tradnl"/>
        </w:rPr>
        <w:t xml:space="preserve">- </w:t>
      </w:r>
      <w:r w:rsidRPr="00EC4EA7">
        <w:rPr>
          <w:rFonts w:ascii="Arial" w:hAnsi="Arial" w:cs="Arial"/>
          <w:b/>
          <w:bCs/>
          <w:sz w:val="22"/>
          <w:szCs w:val="22"/>
        </w:rPr>
        <w:t xml:space="preserve"> </w:t>
      </w:r>
      <w:r w:rsidRPr="00EC4EA7">
        <w:rPr>
          <w:rFonts w:ascii="Arial" w:hAnsi="Arial" w:cs="Arial"/>
          <w:b/>
          <w:sz w:val="22"/>
          <w:szCs w:val="22"/>
          <w:lang w:val="es-ES_tradnl"/>
        </w:rPr>
        <w:t xml:space="preserve">(SUSPENSIÓN DE ACTIVIDADES) </w:t>
      </w:r>
      <w:r w:rsidRPr="00EC4EA7">
        <w:rPr>
          <w:rFonts w:ascii="Arial" w:hAnsi="Arial" w:cs="Arial"/>
          <w:sz w:val="22"/>
          <w:szCs w:val="22"/>
          <w:lang w:val="es-ES_tradnl"/>
        </w:rPr>
        <w:t xml:space="preserve">La </w:t>
      </w:r>
      <w:r w:rsidRPr="00EC4EA7">
        <w:rPr>
          <w:rFonts w:ascii="Arial" w:hAnsi="Arial" w:cs="Arial"/>
          <w:b/>
          <w:sz w:val="22"/>
          <w:szCs w:val="22"/>
          <w:lang w:val="es-ES_tradnl"/>
        </w:rPr>
        <w:t>ENTIDAD</w:t>
      </w:r>
      <w:r w:rsidRPr="00EC4EA7">
        <w:rPr>
          <w:rFonts w:ascii="Arial" w:hAnsi="Arial" w:cs="Arial"/>
          <w:sz w:val="22"/>
          <w:szCs w:val="22"/>
          <w:lang w:val="es-ES_tradnl"/>
        </w:rPr>
        <w:t xml:space="preserve"> está facultada para suspender temporalmente la provisión de los </w:t>
      </w:r>
      <w:r w:rsidRPr="00EC4EA7">
        <w:rPr>
          <w:rFonts w:ascii="Arial" w:hAnsi="Arial" w:cs="Arial"/>
          <w:b/>
          <w:sz w:val="22"/>
          <w:szCs w:val="22"/>
          <w:lang w:val="es-ES_tradnl"/>
        </w:rPr>
        <w:t xml:space="preserve">BIENES </w:t>
      </w:r>
      <w:r w:rsidRPr="00EC4EA7">
        <w:rPr>
          <w:rFonts w:ascii="Arial" w:hAnsi="Arial" w:cs="Arial"/>
          <w:sz w:val="22"/>
          <w:szCs w:val="22"/>
          <w:lang w:val="es-ES_tradnl"/>
        </w:rPr>
        <w:t xml:space="preserve">por parte del </w:t>
      </w:r>
      <w:r w:rsidRPr="00EC4EA7">
        <w:rPr>
          <w:rFonts w:ascii="Arial" w:hAnsi="Arial" w:cs="Arial"/>
          <w:b/>
          <w:bCs/>
          <w:sz w:val="22"/>
          <w:szCs w:val="22"/>
          <w:lang w:val="es-ES_tradnl"/>
        </w:rPr>
        <w:t>PROVEEDOR</w:t>
      </w:r>
      <w:r w:rsidRPr="00EC4EA7">
        <w:rPr>
          <w:rFonts w:ascii="Arial" w:hAnsi="Arial" w:cs="Arial"/>
          <w:sz w:val="22"/>
          <w:szCs w:val="22"/>
          <w:lang w:val="es-ES_tradnl"/>
        </w:rPr>
        <w:t xml:space="preserve">, en cualquier momento, por motivos de fuerza mayor, caso fortuito y/o razones convenientes a los intereses del Estado; para lo cual notificará al </w:t>
      </w:r>
      <w:r w:rsidRPr="00EC4EA7">
        <w:rPr>
          <w:rFonts w:ascii="Arial" w:hAnsi="Arial" w:cs="Arial"/>
          <w:b/>
          <w:bCs/>
          <w:sz w:val="22"/>
          <w:szCs w:val="22"/>
          <w:lang w:val="es-ES_tradnl"/>
        </w:rPr>
        <w:t xml:space="preserve">PROVEEDOR </w:t>
      </w:r>
      <w:r w:rsidRPr="00EC4EA7">
        <w:rPr>
          <w:rFonts w:ascii="Arial" w:hAnsi="Arial" w:cs="Arial"/>
          <w:sz w:val="22"/>
          <w:szCs w:val="22"/>
          <w:lang w:val="es-ES_tradnl"/>
        </w:rPr>
        <w:t xml:space="preserve">por escrito, con una anticipación de cinco (5) días calendario, excepto en los casos de </w:t>
      </w:r>
      <w:r w:rsidRPr="00EC4EA7">
        <w:rPr>
          <w:rFonts w:ascii="Arial" w:hAnsi="Arial" w:cs="Arial"/>
          <w:sz w:val="22"/>
          <w:szCs w:val="22"/>
          <w:lang w:val="es-ES_tradnl"/>
        </w:rPr>
        <w:lastRenderedPageBreak/>
        <w:t>urgencia por alguna emergencia imponderable en los que se podrá notificar hasta en el día. Esta suspensión puede ser total o parcial.</w:t>
      </w:r>
    </w:p>
    <w:p w:rsidR="00EC4EA7" w:rsidRPr="00EC4EA7" w:rsidRDefault="00EC4EA7" w:rsidP="00EC4EA7">
      <w:pPr>
        <w:jc w:val="both"/>
        <w:rPr>
          <w:rFonts w:ascii="Arial" w:hAnsi="Arial" w:cs="Arial"/>
          <w:sz w:val="22"/>
          <w:szCs w:val="22"/>
          <w:lang w:val="es-ES_tradnl"/>
        </w:rPr>
      </w:pPr>
    </w:p>
    <w:p w:rsidR="00EC4EA7" w:rsidRPr="00EC4EA7" w:rsidRDefault="00EC4EA7" w:rsidP="00EC4EA7">
      <w:pPr>
        <w:jc w:val="both"/>
        <w:rPr>
          <w:rFonts w:ascii="Arial" w:hAnsi="Arial" w:cs="Arial"/>
          <w:sz w:val="22"/>
          <w:szCs w:val="22"/>
          <w:lang w:val="es-ES_tradnl"/>
        </w:rPr>
      </w:pPr>
      <w:r w:rsidRPr="00EC4EA7">
        <w:rPr>
          <w:rFonts w:ascii="Arial" w:hAnsi="Arial" w:cs="Arial"/>
          <w:sz w:val="22"/>
          <w:szCs w:val="22"/>
          <w:lang w:val="es-ES_tradnl"/>
        </w:rPr>
        <w:t xml:space="preserve">Asimismo, el </w:t>
      </w:r>
      <w:r w:rsidRPr="00EC4EA7">
        <w:rPr>
          <w:rFonts w:ascii="Arial" w:hAnsi="Arial" w:cs="Arial"/>
          <w:b/>
          <w:bCs/>
          <w:sz w:val="22"/>
          <w:szCs w:val="22"/>
          <w:lang w:val="es-ES_tradnl"/>
        </w:rPr>
        <w:t xml:space="preserve">PROVEEDOR </w:t>
      </w:r>
      <w:r w:rsidRPr="00EC4EA7">
        <w:rPr>
          <w:rFonts w:ascii="Arial" w:hAnsi="Arial" w:cs="Arial"/>
          <w:sz w:val="22"/>
          <w:szCs w:val="22"/>
          <w:lang w:val="es-ES_tradnl"/>
        </w:rPr>
        <w:t xml:space="preserve">podrá comunicar a la </w:t>
      </w:r>
      <w:r w:rsidRPr="00EC4EA7">
        <w:rPr>
          <w:rFonts w:ascii="Arial" w:hAnsi="Arial" w:cs="Arial"/>
          <w:b/>
          <w:sz w:val="22"/>
          <w:szCs w:val="22"/>
          <w:lang w:val="es-ES_tradnl"/>
        </w:rPr>
        <w:t>ENTIDAD</w:t>
      </w:r>
      <w:r w:rsidRPr="00EC4EA7">
        <w:rPr>
          <w:rFonts w:ascii="Arial" w:hAnsi="Arial" w:cs="Arial"/>
          <w:sz w:val="22"/>
          <w:szCs w:val="22"/>
          <w:lang w:val="es-ES_tradnl"/>
        </w:rPr>
        <w:t xml:space="preserve"> la suspensión temporal de la provisión de los </w:t>
      </w:r>
      <w:r w:rsidRPr="00EC4EA7">
        <w:rPr>
          <w:rFonts w:ascii="Arial" w:hAnsi="Arial" w:cs="Arial"/>
          <w:b/>
          <w:bCs/>
          <w:sz w:val="22"/>
          <w:szCs w:val="22"/>
          <w:lang w:val="es-ES_tradnl"/>
        </w:rPr>
        <w:t>BIENES</w:t>
      </w:r>
      <w:r w:rsidRPr="00EC4EA7">
        <w:rPr>
          <w:rFonts w:ascii="Arial" w:hAnsi="Arial" w:cs="Arial"/>
          <w:sz w:val="22"/>
          <w:szCs w:val="22"/>
          <w:lang w:val="es-ES_tradnl"/>
        </w:rPr>
        <w:t xml:space="preserve">, cuando se presentan situaciones de fuerza mayor, caso fortuito o por causas atribuibles a la </w:t>
      </w:r>
      <w:r w:rsidRPr="00EC4EA7">
        <w:rPr>
          <w:rFonts w:ascii="Arial" w:hAnsi="Arial" w:cs="Arial"/>
          <w:b/>
          <w:sz w:val="22"/>
          <w:szCs w:val="22"/>
          <w:lang w:val="es-ES_tradnl"/>
        </w:rPr>
        <w:t xml:space="preserve">ENTIDAD </w:t>
      </w:r>
      <w:r w:rsidRPr="00EC4EA7">
        <w:rPr>
          <w:rFonts w:ascii="Arial" w:hAnsi="Arial" w:cs="Arial"/>
          <w:sz w:val="22"/>
          <w:szCs w:val="22"/>
          <w:lang w:val="es-ES_tradnl"/>
        </w:rPr>
        <w:t xml:space="preserve">que afecten al </w:t>
      </w:r>
      <w:r w:rsidRPr="00EC4EA7">
        <w:rPr>
          <w:rFonts w:ascii="Arial" w:hAnsi="Arial" w:cs="Arial"/>
          <w:b/>
          <w:bCs/>
          <w:sz w:val="22"/>
          <w:szCs w:val="22"/>
          <w:lang w:val="es-ES_tradnl"/>
        </w:rPr>
        <w:t xml:space="preserve">PROVEEDOR </w:t>
      </w:r>
      <w:r w:rsidRPr="00EC4EA7">
        <w:rPr>
          <w:rFonts w:ascii="Arial" w:hAnsi="Arial" w:cs="Arial"/>
          <w:sz w:val="22"/>
          <w:szCs w:val="22"/>
          <w:lang w:val="es-ES_tradnl"/>
        </w:rPr>
        <w:t xml:space="preserve">en la provisión de sus servicios, esta suspensión una vez calificada y aprobada por la </w:t>
      </w:r>
      <w:r w:rsidRPr="00EC4EA7">
        <w:rPr>
          <w:rFonts w:ascii="Arial" w:hAnsi="Arial" w:cs="Arial"/>
          <w:b/>
          <w:sz w:val="22"/>
          <w:szCs w:val="22"/>
          <w:lang w:val="es-ES_tradnl"/>
        </w:rPr>
        <w:t>ENTIDAD</w:t>
      </w:r>
      <w:r w:rsidRPr="00EC4EA7">
        <w:rPr>
          <w:rFonts w:ascii="Arial" w:hAnsi="Arial" w:cs="Arial"/>
          <w:sz w:val="22"/>
          <w:szCs w:val="22"/>
          <w:lang w:val="es-ES_tradnl"/>
        </w:rPr>
        <w:t>, puede ser parcial o total.</w:t>
      </w:r>
    </w:p>
    <w:p w:rsidR="00EC4EA7" w:rsidRPr="00EC4EA7" w:rsidRDefault="00EC4EA7" w:rsidP="00EC4EA7">
      <w:pPr>
        <w:jc w:val="both"/>
        <w:rPr>
          <w:rFonts w:ascii="Arial" w:hAnsi="Arial" w:cs="Arial"/>
          <w:sz w:val="22"/>
          <w:szCs w:val="22"/>
          <w:lang w:val="es-ES_tradnl"/>
        </w:rPr>
      </w:pPr>
    </w:p>
    <w:p w:rsidR="00EC4EA7" w:rsidRPr="00EC4EA7" w:rsidRDefault="00EC4EA7" w:rsidP="00EC4EA7">
      <w:pPr>
        <w:jc w:val="both"/>
        <w:rPr>
          <w:rFonts w:ascii="Arial" w:hAnsi="Arial" w:cs="Arial"/>
          <w:sz w:val="22"/>
          <w:szCs w:val="22"/>
          <w:lang w:val="es-ES_tradnl"/>
        </w:rPr>
      </w:pPr>
      <w:r w:rsidRPr="00EC4EA7">
        <w:rPr>
          <w:rFonts w:ascii="Arial" w:hAnsi="Arial" w:cs="Arial"/>
          <w:sz w:val="22"/>
          <w:szCs w:val="22"/>
          <w:lang w:val="es-ES_tradnl"/>
        </w:rPr>
        <w:t xml:space="preserve">En ambos casos, si es que la suspensión amerita la ampliación del plazo de la provisión de los </w:t>
      </w:r>
      <w:r w:rsidRPr="00EC4EA7">
        <w:rPr>
          <w:rFonts w:ascii="Arial" w:hAnsi="Arial" w:cs="Arial"/>
          <w:b/>
          <w:sz w:val="22"/>
          <w:szCs w:val="22"/>
          <w:lang w:val="es-ES_tradnl"/>
        </w:rPr>
        <w:t>BIENES</w:t>
      </w:r>
      <w:r w:rsidRPr="00EC4EA7">
        <w:rPr>
          <w:rFonts w:ascii="Arial" w:hAnsi="Arial" w:cs="Arial"/>
          <w:sz w:val="22"/>
          <w:szCs w:val="22"/>
          <w:lang w:val="es-ES_tradnl"/>
        </w:rPr>
        <w:t>,</w:t>
      </w:r>
      <w:r w:rsidRPr="00EC4EA7">
        <w:rPr>
          <w:rFonts w:ascii="Arial" w:hAnsi="Arial" w:cs="Arial"/>
          <w:b/>
          <w:sz w:val="22"/>
          <w:szCs w:val="22"/>
          <w:lang w:val="es-ES_tradnl"/>
        </w:rPr>
        <w:t xml:space="preserve"> </w:t>
      </w:r>
      <w:r w:rsidRPr="00EC4EA7">
        <w:rPr>
          <w:rFonts w:ascii="Arial" w:hAnsi="Arial" w:cs="Arial"/>
          <w:sz w:val="22"/>
          <w:szCs w:val="22"/>
          <w:lang w:val="es-ES_tradnl"/>
        </w:rPr>
        <w:t>se suscribirá el Contrato Modificatorio correspondiente.</w:t>
      </w:r>
    </w:p>
    <w:p w:rsidR="00EC4EA7" w:rsidRPr="00EC4EA7" w:rsidRDefault="00EC4EA7" w:rsidP="00EC4EA7">
      <w:pPr>
        <w:jc w:val="both"/>
        <w:rPr>
          <w:rFonts w:ascii="Arial" w:hAnsi="Arial" w:cs="Arial"/>
          <w:sz w:val="22"/>
          <w:szCs w:val="22"/>
          <w:lang w:val="es-ES_tradnl"/>
        </w:rPr>
      </w:pPr>
    </w:p>
    <w:p w:rsidR="00EC4EA7" w:rsidRPr="00EC4EA7" w:rsidRDefault="00EC4EA7" w:rsidP="00EC4EA7">
      <w:pPr>
        <w:jc w:val="both"/>
        <w:rPr>
          <w:rFonts w:ascii="Arial" w:hAnsi="Arial" w:cs="Arial"/>
          <w:b/>
          <w:sz w:val="22"/>
          <w:szCs w:val="22"/>
        </w:rPr>
      </w:pPr>
      <w:r w:rsidRPr="00EC4EA7">
        <w:rPr>
          <w:rFonts w:ascii="Arial" w:hAnsi="Arial" w:cs="Arial"/>
          <w:sz w:val="22"/>
          <w:szCs w:val="22"/>
          <w:lang w:val="es-ES_tradnl"/>
        </w:rPr>
        <w:t xml:space="preserve">Si la provisión se suspende parcial o totalmente por negligencia del </w:t>
      </w:r>
      <w:r w:rsidRPr="00EC4EA7">
        <w:rPr>
          <w:rFonts w:ascii="Arial" w:hAnsi="Arial" w:cs="Arial"/>
          <w:b/>
          <w:bCs/>
          <w:sz w:val="22"/>
          <w:szCs w:val="22"/>
          <w:lang w:val="es-ES_tradnl"/>
        </w:rPr>
        <w:t xml:space="preserve">PROVEEDOR </w:t>
      </w:r>
      <w:r w:rsidRPr="00EC4EA7">
        <w:rPr>
          <w:rFonts w:ascii="Arial" w:hAnsi="Arial" w:cs="Arial"/>
          <w:sz w:val="22"/>
          <w:szCs w:val="22"/>
          <w:lang w:val="es-ES_tradnl"/>
        </w:rPr>
        <w:t>en observar y cumplir correctamente las estipulaciones del Contrato y/o de los documentos que forman parte del mismo el tiempo que la provisión permanezca suspendida, no merecerán ninguna ampliación del plazo.</w:t>
      </w:r>
    </w:p>
    <w:p w:rsidR="00EC4EA7" w:rsidRPr="00EC4EA7" w:rsidRDefault="00EC4EA7" w:rsidP="00EC4EA7">
      <w:pPr>
        <w:autoSpaceDE w:val="0"/>
        <w:autoSpaceDN w:val="0"/>
        <w:adjustRightInd w:val="0"/>
        <w:jc w:val="both"/>
        <w:rPr>
          <w:rFonts w:ascii="Arial" w:hAnsi="Arial" w:cs="Arial"/>
          <w:b/>
          <w:sz w:val="22"/>
          <w:szCs w:val="22"/>
        </w:rPr>
      </w:pPr>
    </w:p>
    <w:p w:rsidR="00EC4EA7" w:rsidRPr="00EC4EA7" w:rsidRDefault="00EC4EA7" w:rsidP="00EC4EA7">
      <w:pPr>
        <w:autoSpaceDE w:val="0"/>
        <w:autoSpaceDN w:val="0"/>
        <w:adjustRightInd w:val="0"/>
        <w:jc w:val="both"/>
        <w:rPr>
          <w:rFonts w:ascii="Arial" w:hAnsi="Arial" w:cs="Arial"/>
          <w:bCs/>
          <w:sz w:val="22"/>
          <w:szCs w:val="22"/>
        </w:rPr>
      </w:pPr>
      <w:r w:rsidRPr="00EC4EA7">
        <w:rPr>
          <w:rFonts w:ascii="Arial" w:hAnsi="Arial" w:cs="Arial"/>
          <w:b/>
          <w:bCs/>
          <w:sz w:val="22"/>
          <w:szCs w:val="22"/>
        </w:rPr>
        <w:t xml:space="preserve">CLÁUSULA VIGÉSIMA </w:t>
      </w:r>
      <w:r w:rsidRPr="00EC4EA7">
        <w:rPr>
          <w:rFonts w:ascii="Arial" w:hAnsi="Arial" w:cs="Arial"/>
          <w:b/>
          <w:sz w:val="22"/>
          <w:szCs w:val="22"/>
        </w:rPr>
        <w:t>PRIMERA</w:t>
      </w:r>
      <w:r w:rsidRPr="00EC4EA7">
        <w:rPr>
          <w:rFonts w:ascii="Arial" w:hAnsi="Arial" w:cs="Arial"/>
          <w:b/>
          <w:bCs/>
          <w:sz w:val="22"/>
          <w:szCs w:val="22"/>
        </w:rPr>
        <w:t xml:space="preserve">.- (RECEPCION DEFINITIVA) </w:t>
      </w:r>
      <w:r w:rsidRPr="00EC4EA7">
        <w:rPr>
          <w:rFonts w:ascii="Arial" w:hAnsi="Arial" w:cs="Arial"/>
          <w:bCs/>
          <w:sz w:val="22"/>
          <w:szCs w:val="22"/>
        </w:rPr>
        <w:t>Dentro del plazo previsto para la provisión, se hará efectiva la entrega de los</w:t>
      </w:r>
      <w:r w:rsidRPr="00EC4EA7">
        <w:rPr>
          <w:rFonts w:ascii="Arial" w:hAnsi="Arial" w:cs="Arial"/>
          <w:b/>
          <w:bCs/>
          <w:sz w:val="22"/>
          <w:szCs w:val="22"/>
        </w:rPr>
        <w:t xml:space="preserve"> BIENES </w:t>
      </w:r>
      <w:r w:rsidRPr="00EC4EA7">
        <w:rPr>
          <w:rFonts w:ascii="Arial" w:hAnsi="Arial" w:cs="Arial"/>
          <w:bCs/>
          <w:sz w:val="22"/>
          <w:szCs w:val="22"/>
        </w:rPr>
        <w:t xml:space="preserve">objeto de la adquisición en las instalaciones de la </w:t>
      </w:r>
      <w:r w:rsidRPr="00EC4EA7">
        <w:rPr>
          <w:rFonts w:ascii="Arial" w:hAnsi="Arial" w:cs="Arial"/>
          <w:b/>
          <w:bCs/>
          <w:sz w:val="22"/>
          <w:szCs w:val="22"/>
        </w:rPr>
        <w:t>ENTIDAD</w:t>
      </w:r>
      <w:r w:rsidRPr="00EC4EA7">
        <w:rPr>
          <w:rFonts w:ascii="Arial" w:hAnsi="Arial" w:cs="Arial"/>
          <w:bCs/>
          <w:sz w:val="22"/>
          <w:szCs w:val="22"/>
        </w:rPr>
        <w:t>, a cuyo efecto, la</w:t>
      </w:r>
      <w:r w:rsidRPr="00EC4EA7">
        <w:rPr>
          <w:rFonts w:ascii="Arial" w:hAnsi="Arial" w:cs="Arial"/>
          <w:b/>
          <w:bCs/>
          <w:sz w:val="22"/>
          <w:szCs w:val="22"/>
        </w:rPr>
        <w:t xml:space="preserve"> ENTIDAD </w:t>
      </w:r>
      <w:r w:rsidRPr="00EC4EA7">
        <w:rPr>
          <w:rFonts w:ascii="Arial" w:hAnsi="Arial" w:cs="Arial"/>
          <w:bCs/>
          <w:sz w:val="22"/>
          <w:szCs w:val="22"/>
        </w:rPr>
        <w:t>designará a un Responsable o Comisión de Recepción,  a quien le corresponderá verificar si los</w:t>
      </w:r>
      <w:r w:rsidRPr="00EC4EA7">
        <w:rPr>
          <w:rFonts w:ascii="Arial" w:hAnsi="Arial" w:cs="Arial"/>
          <w:b/>
          <w:bCs/>
          <w:sz w:val="22"/>
          <w:szCs w:val="22"/>
        </w:rPr>
        <w:t xml:space="preserve"> BIENES </w:t>
      </w:r>
      <w:r w:rsidRPr="00EC4EA7">
        <w:rPr>
          <w:rFonts w:ascii="Arial" w:hAnsi="Arial" w:cs="Arial"/>
          <w:bCs/>
          <w:sz w:val="22"/>
          <w:szCs w:val="22"/>
        </w:rPr>
        <w:t>provistos concuerdan plenamente con las Especificaciones Técnicas de la propuesta aceptada y el Contrato.</w:t>
      </w:r>
      <w:r w:rsidRPr="00EC4EA7">
        <w:rPr>
          <w:rFonts w:ascii="Arial" w:hAnsi="Arial" w:cs="Arial"/>
          <w:sz w:val="22"/>
          <w:szCs w:val="22"/>
          <w:lang w:val="es-ES_tradnl"/>
        </w:rPr>
        <w:t xml:space="preserve"> D</w:t>
      </w:r>
      <w:r w:rsidRPr="00EC4EA7">
        <w:rPr>
          <w:rFonts w:ascii="Arial" w:hAnsi="Arial" w:cs="Arial"/>
          <w:bCs/>
          <w:sz w:val="22"/>
          <w:szCs w:val="22"/>
        </w:rPr>
        <w:t>el acto de recepción definitiva se levantará el Acta de Recepción Definitiva, que es un documento diferente al registro de ingreso o almacenes.</w:t>
      </w:r>
    </w:p>
    <w:p w:rsidR="00EC4EA7" w:rsidRPr="00EC4EA7" w:rsidRDefault="00EC4EA7" w:rsidP="00EC4EA7">
      <w:pPr>
        <w:autoSpaceDE w:val="0"/>
        <w:autoSpaceDN w:val="0"/>
        <w:adjustRightInd w:val="0"/>
        <w:jc w:val="both"/>
        <w:rPr>
          <w:rFonts w:ascii="Arial" w:hAnsi="Arial" w:cs="Arial"/>
          <w:sz w:val="22"/>
          <w:szCs w:val="22"/>
          <w:lang w:val="es-ES_tradnl"/>
        </w:rPr>
      </w:pPr>
    </w:p>
    <w:p w:rsidR="00EC4EA7" w:rsidRPr="00EC4EA7" w:rsidRDefault="00EC4EA7" w:rsidP="00EC4EA7">
      <w:pPr>
        <w:widowControl w:val="0"/>
        <w:jc w:val="both"/>
        <w:rPr>
          <w:rFonts w:ascii="Arial" w:hAnsi="Arial" w:cs="Arial"/>
          <w:bCs/>
          <w:sz w:val="22"/>
          <w:szCs w:val="22"/>
          <w:lang w:val="es-ES_tradnl"/>
        </w:rPr>
      </w:pPr>
      <w:r w:rsidRPr="00EC4EA7">
        <w:rPr>
          <w:rFonts w:ascii="Arial" w:hAnsi="Arial" w:cs="Arial"/>
          <w:b/>
          <w:sz w:val="22"/>
          <w:szCs w:val="22"/>
        </w:rPr>
        <w:t xml:space="preserve">CLÁUSULA VIGÉSIMA SEGUNDA.- </w:t>
      </w:r>
      <w:r w:rsidRPr="00EC4EA7">
        <w:rPr>
          <w:rFonts w:ascii="Arial" w:hAnsi="Arial" w:cs="Arial"/>
          <w:b/>
          <w:bCs/>
          <w:spacing w:val="-3"/>
          <w:sz w:val="22"/>
          <w:szCs w:val="22"/>
        </w:rPr>
        <w:t>(</w:t>
      </w:r>
      <w:r w:rsidRPr="00EC4EA7">
        <w:rPr>
          <w:rFonts w:ascii="Arial" w:hAnsi="Arial" w:cs="Arial"/>
          <w:b/>
          <w:bCs/>
          <w:sz w:val="22"/>
          <w:szCs w:val="22"/>
        </w:rPr>
        <w:t>CIERRE O LIQUIDACIÓN DE CONTRATO)</w:t>
      </w:r>
      <w:r w:rsidRPr="00EC4EA7">
        <w:rPr>
          <w:rFonts w:ascii="Arial" w:hAnsi="Arial" w:cs="Arial"/>
          <w:bCs/>
          <w:sz w:val="22"/>
          <w:szCs w:val="22"/>
          <w:lang w:val="es-ES_tradnl"/>
        </w:rPr>
        <w:t xml:space="preserve"> Dentro de los diez (10) días siguientes a la fecha de emisión del Acta de Recepción Definitiva, la Gerencia de Administración de la </w:t>
      </w:r>
      <w:r w:rsidRPr="00EC4EA7">
        <w:rPr>
          <w:rFonts w:ascii="Arial" w:hAnsi="Arial" w:cs="Arial"/>
          <w:b/>
          <w:bCs/>
          <w:sz w:val="22"/>
          <w:szCs w:val="22"/>
          <w:lang w:val="es-ES_tradnl"/>
        </w:rPr>
        <w:t>ENTIDAD</w:t>
      </w:r>
      <w:r w:rsidRPr="00EC4EA7">
        <w:rPr>
          <w:rFonts w:ascii="Arial" w:hAnsi="Arial" w:cs="Arial"/>
          <w:bCs/>
          <w:sz w:val="22"/>
          <w:szCs w:val="22"/>
          <w:lang w:val="es-ES_tradnl"/>
        </w:rPr>
        <w:t xml:space="preserve"> procederá a la devolución de la Garantía de Cumplimiento de Contrato.</w:t>
      </w:r>
    </w:p>
    <w:p w:rsidR="00EC4EA7" w:rsidRPr="00EC4EA7" w:rsidRDefault="00EC4EA7" w:rsidP="00EC4EA7">
      <w:pPr>
        <w:jc w:val="both"/>
        <w:rPr>
          <w:rFonts w:ascii="Arial" w:hAnsi="Arial" w:cs="Arial"/>
          <w:sz w:val="22"/>
          <w:szCs w:val="22"/>
          <w:lang w:val="es-ES_tradnl"/>
        </w:rPr>
      </w:pPr>
    </w:p>
    <w:p w:rsidR="00EC4EA7" w:rsidRPr="00EC4EA7" w:rsidRDefault="00EC4EA7" w:rsidP="00EC4EA7">
      <w:pPr>
        <w:widowControl w:val="0"/>
        <w:jc w:val="both"/>
        <w:rPr>
          <w:rFonts w:ascii="Arial" w:hAnsi="Arial" w:cs="Arial"/>
          <w:sz w:val="22"/>
          <w:szCs w:val="22"/>
          <w:lang w:val="es-ES_tradnl"/>
        </w:rPr>
      </w:pPr>
      <w:r w:rsidRPr="00EC4EA7">
        <w:rPr>
          <w:rFonts w:ascii="Arial" w:hAnsi="Arial" w:cs="Arial"/>
          <w:bCs/>
          <w:sz w:val="22"/>
          <w:szCs w:val="22"/>
          <w:lang w:val="es-ES_tradnl"/>
        </w:rPr>
        <w:t>Transcurrida la vigencia de la</w:t>
      </w:r>
      <w:r w:rsidRPr="00EC4EA7">
        <w:rPr>
          <w:rFonts w:ascii="Arial" w:hAnsi="Arial" w:cs="Arial"/>
          <w:sz w:val="22"/>
          <w:szCs w:val="22"/>
          <w:lang w:val="es-BO"/>
        </w:rPr>
        <w:t xml:space="preserve"> Garantía de Funcionamiento de Maquinaria y/o Equipo</w:t>
      </w:r>
      <w:r w:rsidRPr="00EC4EA7">
        <w:rPr>
          <w:rFonts w:ascii="Arial" w:hAnsi="Arial" w:cs="Arial"/>
          <w:bCs/>
          <w:sz w:val="22"/>
          <w:szCs w:val="22"/>
          <w:lang w:val="es-ES_tradnl"/>
        </w:rPr>
        <w:t xml:space="preserve">, el personal designado por el Jefe del Departamento de Mejoramiento y Mantenimiento de la Infraestructura emitirá el Certificado de Conformidad con los servicios cubiertos por la misma y la Gerencia de Administración procederá al cierre del Contrato, devolviendo la citada </w:t>
      </w:r>
      <w:r w:rsidRPr="00EC4EA7">
        <w:rPr>
          <w:rFonts w:ascii="Arial" w:hAnsi="Arial" w:cs="Arial"/>
          <w:sz w:val="22"/>
          <w:szCs w:val="22"/>
          <w:lang w:val="es-BO"/>
        </w:rPr>
        <w:t>garantía</w:t>
      </w:r>
      <w:r w:rsidRPr="00EC4EA7">
        <w:rPr>
          <w:rFonts w:ascii="Arial" w:hAnsi="Arial" w:cs="Arial"/>
          <w:bCs/>
          <w:sz w:val="22"/>
          <w:szCs w:val="22"/>
          <w:lang w:val="es-ES_tradnl"/>
        </w:rPr>
        <w:t xml:space="preserve"> y emitiendo el Certificado de Cumplimiento de Contrato, o en caso</w:t>
      </w:r>
      <w:r w:rsidRPr="00EC4EA7">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w:t>
      </w:r>
    </w:p>
    <w:p w:rsidR="00EC4EA7" w:rsidRPr="00EC4EA7" w:rsidRDefault="00EC4EA7" w:rsidP="00EC4EA7">
      <w:pPr>
        <w:widowControl w:val="0"/>
        <w:jc w:val="both"/>
        <w:rPr>
          <w:rFonts w:ascii="Arial" w:hAnsi="Arial" w:cs="Arial"/>
          <w:b/>
          <w:bCs/>
          <w:sz w:val="22"/>
          <w:szCs w:val="22"/>
          <w:lang w:val="es-ES_tradnl"/>
        </w:rPr>
      </w:pPr>
    </w:p>
    <w:p w:rsidR="00EC4EA7" w:rsidRPr="00EC4EA7" w:rsidRDefault="00EC4EA7" w:rsidP="00EC4EA7">
      <w:pPr>
        <w:jc w:val="both"/>
        <w:rPr>
          <w:rFonts w:ascii="Arial" w:hAnsi="Arial" w:cs="Arial"/>
          <w:sz w:val="22"/>
          <w:szCs w:val="22"/>
          <w:lang w:val="es-ES_tradnl"/>
        </w:rPr>
      </w:pPr>
      <w:r w:rsidRPr="00EC4EA7">
        <w:rPr>
          <w:rFonts w:ascii="Arial" w:hAnsi="Arial" w:cs="Arial"/>
          <w:sz w:val="22"/>
          <w:szCs w:val="22"/>
          <w:lang w:val="es-ES_tradnl"/>
        </w:rPr>
        <w:t xml:space="preserve">El Responsable de Recepción o la Comisión de Recepción y la </w:t>
      </w:r>
      <w:r w:rsidRPr="00EC4EA7">
        <w:rPr>
          <w:rFonts w:ascii="Arial" w:hAnsi="Arial" w:cs="Arial"/>
          <w:b/>
          <w:sz w:val="22"/>
          <w:szCs w:val="22"/>
          <w:lang w:val="es-ES_tradnl"/>
        </w:rPr>
        <w:t xml:space="preserve">ENTIDAD, </w:t>
      </w:r>
      <w:r w:rsidRPr="00EC4EA7">
        <w:rPr>
          <w:rFonts w:ascii="Arial" w:hAnsi="Arial" w:cs="Arial"/>
          <w:sz w:val="22"/>
          <w:szCs w:val="22"/>
          <w:lang w:val="es-ES_tradnl"/>
        </w:rPr>
        <w:t xml:space="preserve">no darán por finalizada la adquisición y no procederá la liquidación, si el </w:t>
      </w:r>
      <w:r w:rsidRPr="00EC4EA7">
        <w:rPr>
          <w:rFonts w:ascii="Arial" w:hAnsi="Arial" w:cs="Arial"/>
          <w:b/>
          <w:sz w:val="22"/>
          <w:szCs w:val="22"/>
          <w:lang w:val="es-ES_tradnl"/>
        </w:rPr>
        <w:t xml:space="preserve">PROVEEDOR </w:t>
      </w:r>
      <w:r w:rsidRPr="00EC4EA7">
        <w:rPr>
          <w:rFonts w:ascii="Arial" w:hAnsi="Arial" w:cs="Arial"/>
          <w:sz w:val="22"/>
          <w:szCs w:val="22"/>
          <w:lang w:val="es-ES_tradnl"/>
        </w:rPr>
        <w:t>no hubiese cumplido con todas sus obligaciones de acuerdo a los términos del Contrato y de sus documentos.</w:t>
      </w:r>
    </w:p>
    <w:p w:rsidR="00EC4EA7" w:rsidRPr="00EC4EA7" w:rsidRDefault="00EC4EA7" w:rsidP="00EC4EA7">
      <w:pPr>
        <w:jc w:val="both"/>
        <w:rPr>
          <w:rFonts w:ascii="Arial" w:hAnsi="Arial" w:cs="Arial"/>
          <w:sz w:val="22"/>
          <w:szCs w:val="22"/>
          <w:lang w:val="es-ES_tradnl"/>
        </w:rPr>
      </w:pPr>
    </w:p>
    <w:p w:rsidR="00EC4EA7" w:rsidRPr="00EC4EA7" w:rsidRDefault="00EC4EA7" w:rsidP="00EC4EA7">
      <w:pPr>
        <w:jc w:val="both"/>
        <w:rPr>
          <w:rFonts w:ascii="Arial" w:hAnsi="Arial" w:cs="Arial"/>
          <w:sz w:val="22"/>
          <w:szCs w:val="22"/>
          <w:lang w:val="es-ES_tradnl"/>
        </w:rPr>
      </w:pPr>
      <w:r w:rsidRPr="00EC4EA7">
        <w:rPr>
          <w:rFonts w:ascii="Arial" w:hAnsi="Arial" w:cs="Arial"/>
          <w:sz w:val="22"/>
          <w:szCs w:val="22"/>
          <w:lang w:val="es-ES_tradnl"/>
        </w:rPr>
        <w:t xml:space="preserve">En el cierre o liquidación de Contrato, se tomará en cuenta las multas, si las </w:t>
      </w:r>
      <w:proofErr w:type="gramStart"/>
      <w:r w:rsidRPr="00EC4EA7">
        <w:rPr>
          <w:rFonts w:ascii="Arial" w:hAnsi="Arial" w:cs="Arial"/>
          <w:sz w:val="22"/>
          <w:szCs w:val="22"/>
          <w:lang w:val="es-ES_tradnl"/>
        </w:rPr>
        <w:t>hubieren</w:t>
      </w:r>
      <w:proofErr w:type="gramEnd"/>
      <w:r w:rsidRPr="00EC4EA7">
        <w:rPr>
          <w:rFonts w:ascii="Arial" w:hAnsi="Arial" w:cs="Arial"/>
          <w:sz w:val="22"/>
          <w:szCs w:val="22"/>
          <w:lang w:val="es-ES_tradnl"/>
        </w:rPr>
        <w:t>.</w:t>
      </w:r>
    </w:p>
    <w:p w:rsidR="00EC4EA7" w:rsidRPr="00EC4EA7" w:rsidRDefault="00EC4EA7" w:rsidP="00EC4EA7">
      <w:pPr>
        <w:widowControl w:val="0"/>
        <w:jc w:val="both"/>
        <w:rPr>
          <w:rFonts w:ascii="Arial" w:hAnsi="Arial" w:cs="Arial"/>
          <w:b/>
          <w:sz w:val="22"/>
          <w:szCs w:val="22"/>
        </w:rPr>
      </w:pPr>
    </w:p>
    <w:p w:rsidR="00EC4EA7" w:rsidRPr="00EC4EA7" w:rsidRDefault="00EC4EA7" w:rsidP="00EC4EA7">
      <w:pPr>
        <w:jc w:val="both"/>
        <w:rPr>
          <w:rFonts w:ascii="Arial" w:hAnsi="Arial" w:cs="Arial"/>
          <w:b/>
          <w:sz w:val="22"/>
          <w:szCs w:val="22"/>
        </w:rPr>
      </w:pPr>
      <w:r w:rsidRPr="00EC4EA7">
        <w:rPr>
          <w:rFonts w:ascii="Arial" w:hAnsi="Arial" w:cs="Arial"/>
          <w:b/>
          <w:sz w:val="22"/>
          <w:szCs w:val="22"/>
        </w:rPr>
        <w:t xml:space="preserve">CLÁUSULA VIGÉSIMA </w:t>
      </w:r>
      <w:r w:rsidRPr="00EC4EA7">
        <w:rPr>
          <w:rFonts w:ascii="Arial" w:hAnsi="Arial" w:cs="Arial"/>
          <w:b/>
          <w:bCs/>
          <w:sz w:val="22"/>
          <w:szCs w:val="22"/>
        </w:rPr>
        <w:t>TERCERA</w:t>
      </w:r>
      <w:r w:rsidRPr="00EC4EA7">
        <w:rPr>
          <w:rFonts w:ascii="Arial" w:hAnsi="Arial" w:cs="Arial"/>
          <w:b/>
          <w:sz w:val="22"/>
          <w:szCs w:val="22"/>
        </w:rPr>
        <w:t xml:space="preserve">.-  (CONFORMIDAD) </w:t>
      </w:r>
      <w:r w:rsidRPr="00EC4EA7">
        <w:rPr>
          <w:rFonts w:ascii="Arial" w:hAnsi="Arial" w:cs="Arial"/>
          <w:sz w:val="22"/>
          <w:szCs w:val="22"/>
        </w:rPr>
        <w:t xml:space="preserve">En señal de conformidad y para su fiel y estricto cumplimiento, suscribimos el presente Contrato el </w:t>
      </w:r>
      <w:r w:rsidRPr="00EC4EA7">
        <w:rPr>
          <w:rFonts w:ascii="Arial" w:hAnsi="Arial" w:cs="Arial"/>
          <w:b/>
          <w:sz w:val="22"/>
          <w:szCs w:val="22"/>
          <w:lang w:val="es-ES_tradnl"/>
        </w:rPr>
        <w:t>Lic. Gastón Elías Cordero Crespo,</w:t>
      </w:r>
      <w:r w:rsidRPr="00EC4EA7">
        <w:rPr>
          <w:rFonts w:ascii="Arial" w:hAnsi="Arial" w:cs="Arial"/>
          <w:sz w:val="22"/>
          <w:szCs w:val="22"/>
        </w:rPr>
        <w:t xml:space="preserve"> en representación legal de la </w:t>
      </w:r>
      <w:r w:rsidRPr="00EC4EA7">
        <w:rPr>
          <w:rFonts w:ascii="Arial" w:hAnsi="Arial" w:cs="Arial"/>
          <w:b/>
          <w:sz w:val="22"/>
          <w:szCs w:val="22"/>
        </w:rPr>
        <w:t>ENTIDAD</w:t>
      </w:r>
      <w:r w:rsidRPr="00EC4EA7">
        <w:rPr>
          <w:rFonts w:ascii="Arial" w:hAnsi="Arial" w:cs="Arial"/>
          <w:sz w:val="22"/>
          <w:szCs w:val="22"/>
        </w:rPr>
        <w:t xml:space="preserve">, y _________________, en representación legal del </w:t>
      </w:r>
      <w:r w:rsidRPr="00EC4EA7">
        <w:rPr>
          <w:rFonts w:ascii="Arial" w:hAnsi="Arial" w:cs="Arial"/>
          <w:b/>
          <w:bCs/>
          <w:sz w:val="22"/>
          <w:szCs w:val="22"/>
        </w:rPr>
        <w:t>PROVEEDOR</w:t>
      </w:r>
      <w:r w:rsidRPr="00EC4EA7">
        <w:rPr>
          <w:rFonts w:ascii="Arial" w:hAnsi="Arial" w:cs="Arial"/>
          <w:sz w:val="22"/>
          <w:szCs w:val="22"/>
        </w:rPr>
        <w:t>.</w:t>
      </w:r>
    </w:p>
    <w:p w:rsidR="00EC4EA7" w:rsidRPr="00EC4EA7" w:rsidRDefault="00EC4EA7" w:rsidP="00EC4EA7">
      <w:pPr>
        <w:jc w:val="both"/>
        <w:rPr>
          <w:rFonts w:ascii="Arial" w:hAnsi="Arial" w:cs="Arial"/>
          <w:sz w:val="22"/>
          <w:szCs w:val="22"/>
        </w:rPr>
      </w:pPr>
    </w:p>
    <w:p w:rsidR="00EC4EA7" w:rsidRPr="00EC4EA7" w:rsidRDefault="00EC4EA7" w:rsidP="00EC4EA7">
      <w:pPr>
        <w:jc w:val="both"/>
        <w:rPr>
          <w:rFonts w:ascii="Arial" w:hAnsi="Arial" w:cs="Arial"/>
          <w:sz w:val="22"/>
          <w:szCs w:val="22"/>
        </w:rPr>
      </w:pPr>
      <w:r w:rsidRPr="00EC4EA7">
        <w:rPr>
          <w:rFonts w:ascii="Arial" w:hAnsi="Arial" w:cs="Arial"/>
          <w:sz w:val="22"/>
          <w:szCs w:val="22"/>
        </w:rPr>
        <w:t>Este documento, conforme a disposiciones legales de control fiscal vigentes, será registrado ante la Contraloría General del Estado.</w:t>
      </w:r>
    </w:p>
    <w:p w:rsidR="00EC4EA7" w:rsidRPr="00EC4EA7" w:rsidRDefault="00EC4EA7" w:rsidP="00EC4EA7">
      <w:pPr>
        <w:widowControl w:val="0"/>
        <w:tabs>
          <w:tab w:val="left" w:pos="-720"/>
          <w:tab w:val="center" w:pos="4252"/>
          <w:tab w:val="right" w:pos="8504"/>
        </w:tabs>
        <w:jc w:val="center"/>
        <w:rPr>
          <w:rFonts w:ascii="Arial" w:hAnsi="Arial" w:cs="Arial"/>
          <w:b/>
          <w:bCs/>
          <w:sz w:val="22"/>
          <w:szCs w:val="22"/>
        </w:rPr>
      </w:pPr>
    </w:p>
    <w:p w:rsidR="00EC4EA7" w:rsidRPr="00EC4EA7" w:rsidRDefault="00EC4EA7" w:rsidP="00EC4EA7">
      <w:pPr>
        <w:widowControl w:val="0"/>
        <w:tabs>
          <w:tab w:val="left" w:pos="-720"/>
          <w:tab w:val="center" w:pos="4252"/>
          <w:tab w:val="right" w:pos="8504"/>
        </w:tabs>
        <w:rPr>
          <w:rFonts w:ascii="Arial" w:hAnsi="Arial" w:cs="Arial"/>
          <w:sz w:val="22"/>
          <w:szCs w:val="22"/>
        </w:rPr>
      </w:pPr>
      <w:r w:rsidRPr="00EC4EA7">
        <w:rPr>
          <w:rFonts w:ascii="Arial" w:hAnsi="Arial" w:cs="Arial"/>
          <w:sz w:val="22"/>
          <w:szCs w:val="22"/>
        </w:rPr>
        <w:t xml:space="preserve">La Paz, ___ de _________ </w:t>
      </w:r>
      <w:proofErr w:type="spellStart"/>
      <w:r w:rsidRPr="00EC4EA7">
        <w:rPr>
          <w:rFonts w:ascii="Arial" w:hAnsi="Arial" w:cs="Arial"/>
          <w:sz w:val="22"/>
          <w:szCs w:val="22"/>
        </w:rPr>
        <w:t>de</w:t>
      </w:r>
      <w:proofErr w:type="spellEnd"/>
      <w:r w:rsidRPr="00EC4EA7">
        <w:rPr>
          <w:rFonts w:ascii="Arial" w:hAnsi="Arial" w:cs="Arial"/>
          <w:sz w:val="22"/>
          <w:szCs w:val="22"/>
        </w:rPr>
        <w:t xml:space="preserve"> 2015.</w:t>
      </w:r>
    </w:p>
    <w:p w:rsidR="00EC4EA7" w:rsidRPr="00EC4EA7" w:rsidRDefault="00EC4EA7" w:rsidP="00EC4EA7">
      <w:pPr>
        <w:widowControl w:val="0"/>
        <w:tabs>
          <w:tab w:val="left" w:pos="-720"/>
          <w:tab w:val="center" w:pos="4252"/>
          <w:tab w:val="right" w:pos="8504"/>
        </w:tabs>
        <w:rPr>
          <w:rFonts w:ascii="Arial" w:hAnsi="Arial" w:cs="Arial"/>
          <w:sz w:val="22"/>
          <w:szCs w:val="22"/>
        </w:rPr>
      </w:pPr>
    </w:p>
    <w:p w:rsidR="00EC4EA7" w:rsidRPr="00EC4EA7" w:rsidRDefault="00EC4EA7" w:rsidP="00EC4EA7">
      <w:pPr>
        <w:widowControl w:val="0"/>
        <w:tabs>
          <w:tab w:val="left" w:pos="-720"/>
          <w:tab w:val="center" w:pos="4252"/>
          <w:tab w:val="right" w:pos="8504"/>
        </w:tabs>
        <w:rPr>
          <w:rFonts w:ascii="Arial" w:hAnsi="Arial" w:cs="Arial"/>
          <w:sz w:val="22"/>
          <w:szCs w:val="22"/>
        </w:rPr>
      </w:pPr>
    </w:p>
    <w:p w:rsidR="00EC4EA7" w:rsidRPr="00EC4EA7" w:rsidRDefault="00EC4EA7" w:rsidP="00EC4EA7">
      <w:pPr>
        <w:widowControl w:val="0"/>
        <w:tabs>
          <w:tab w:val="left" w:pos="-720"/>
          <w:tab w:val="center" w:pos="4252"/>
          <w:tab w:val="right" w:pos="8504"/>
        </w:tabs>
        <w:rPr>
          <w:rFonts w:ascii="Arial" w:hAnsi="Arial" w:cs="Arial"/>
          <w:sz w:val="22"/>
          <w:szCs w:val="22"/>
        </w:rPr>
      </w:pPr>
    </w:p>
    <w:p w:rsidR="00EC4EA7" w:rsidRPr="00EC4EA7" w:rsidRDefault="00EC4EA7" w:rsidP="00EC4EA7">
      <w:pPr>
        <w:widowControl w:val="0"/>
        <w:tabs>
          <w:tab w:val="left" w:pos="-720"/>
          <w:tab w:val="center" w:pos="4252"/>
          <w:tab w:val="right" w:pos="8504"/>
        </w:tabs>
        <w:jc w:val="center"/>
        <w:rPr>
          <w:rFonts w:ascii="Arial" w:hAnsi="Arial" w:cs="Arial"/>
          <w:b/>
          <w:bCs/>
          <w:sz w:val="22"/>
          <w:szCs w:val="22"/>
        </w:rPr>
      </w:pPr>
    </w:p>
    <w:tbl>
      <w:tblPr>
        <w:tblW w:w="8980" w:type="dxa"/>
        <w:tblInd w:w="354" w:type="dxa"/>
        <w:tblBorders>
          <w:insideH w:val="single" w:sz="4" w:space="0" w:color="auto"/>
        </w:tblBorders>
        <w:tblCellMar>
          <w:left w:w="70" w:type="dxa"/>
          <w:right w:w="70" w:type="dxa"/>
        </w:tblCellMar>
        <w:tblLook w:val="0000" w:firstRow="0" w:lastRow="0" w:firstColumn="0" w:lastColumn="0" w:noHBand="0" w:noVBand="0"/>
      </w:tblPr>
      <w:tblGrid>
        <w:gridCol w:w="4603"/>
        <w:gridCol w:w="4377"/>
      </w:tblGrid>
      <w:tr w:rsidR="00EC4EA7" w:rsidRPr="00EC4EA7" w:rsidTr="0086695C">
        <w:tc>
          <w:tcPr>
            <w:tcW w:w="4603" w:type="dxa"/>
          </w:tcPr>
          <w:p w:rsidR="00EC4EA7" w:rsidRPr="00EC4EA7" w:rsidRDefault="00EC4EA7" w:rsidP="00EC4EA7">
            <w:pPr>
              <w:keepNext/>
              <w:tabs>
                <w:tab w:val="num" w:pos="11790"/>
              </w:tabs>
              <w:spacing w:line="276" w:lineRule="auto"/>
              <w:ind w:firstLine="639"/>
              <w:jc w:val="both"/>
              <w:outlineLvl w:val="6"/>
              <w:rPr>
                <w:rFonts w:ascii="Arial" w:hAnsi="Arial" w:cs="Arial"/>
                <w:sz w:val="22"/>
                <w:szCs w:val="22"/>
              </w:rPr>
            </w:pPr>
            <w:r w:rsidRPr="00EC4EA7">
              <w:rPr>
                <w:rFonts w:ascii="Arial" w:hAnsi="Arial" w:cs="Arial"/>
                <w:sz w:val="22"/>
                <w:szCs w:val="22"/>
              </w:rPr>
              <w:t>_____________________________</w:t>
            </w:r>
          </w:p>
          <w:p w:rsidR="00EC4EA7" w:rsidRPr="00EC4EA7" w:rsidRDefault="00EC4EA7" w:rsidP="00EC4EA7">
            <w:pPr>
              <w:jc w:val="center"/>
              <w:rPr>
                <w:rFonts w:ascii="Arial" w:hAnsi="Arial" w:cs="Arial"/>
                <w:sz w:val="22"/>
                <w:szCs w:val="22"/>
                <w:lang w:val="es-ES_tradnl"/>
              </w:rPr>
            </w:pPr>
            <w:r w:rsidRPr="00EC4EA7">
              <w:rPr>
                <w:rFonts w:ascii="Arial" w:hAnsi="Arial" w:cs="Arial"/>
                <w:sz w:val="22"/>
                <w:szCs w:val="22"/>
                <w:lang w:val="es-ES_tradnl"/>
              </w:rPr>
              <w:t>C.I N°__________</w:t>
            </w:r>
          </w:p>
          <w:p w:rsidR="00EC4EA7" w:rsidRPr="00EC4EA7" w:rsidRDefault="00EC4EA7" w:rsidP="00EC4EA7">
            <w:pPr>
              <w:jc w:val="center"/>
              <w:rPr>
                <w:rFonts w:ascii="Arial" w:hAnsi="Arial" w:cs="Arial"/>
                <w:b/>
                <w:sz w:val="22"/>
                <w:szCs w:val="22"/>
                <w:lang w:val="es-ES_tradnl"/>
              </w:rPr>
            </w:pPr>
            <w:r w:rsidRPr="00EC4EA7">
              <w:rPr>
                <w:rFonts w:ascii="Arial" w:hAnsi="Arial" w:cs="Arial"/>
                <w:b/>
                <w:sz w:val="22"/>
                <w:szCs w:val="22"/>
                <w:lang w:val="es-ES_tradnl"/>
              </w:rPr>
              <w:t>PROVEEDOR</w:t>
            </w: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p w:rsidR="00EC4EA7" w:rsidRPr="00EC4EA7" w:rsidRDefault="00EC4EA7" w:rsidP="00EC4EA7">
            <w:pPr>
              <w:jc w:val="center"/>
              <w:rPr>
                <w:rFonts w:ascii="Arial" w:hAnsi="Arial" w:cs="Arial"/>
                <w:b/>
                <w:sz w:val="22"/>
                <w:szCs w:val="22"/>
                <w:lang w:val="es-ES_tradnl"/>
              </w:rPr>
            </w:pPr>
          </w:p>
        </w:tc>
        <w:tc>
          <w:tcPr>
            <w:tcW w:w="4377" w:type="dxa"/>
          </w:tcPr>
          <w:p w:rsidR="00EC4EA7" w:rsidRPr="00EC4EA7" w:rsidRDefault="00EC4EA7" w:rsidP="00EC4EA7">
            <w:pPr>
              <w:widowControl w:val="0"/>
              <w:spacing w:line="276" w:lineRule="auto"/>
              <w:jc w:val="center"/>
              <w:rPr>
                <w:rFonts w:ascii="Arial" w:hAnsi="Arial" w:cs="Arial"/>
                <w:bCs/>
                <w:sz w:val="22"/>
                <w:szCs w:val="22"/>
                <w:lang w:val="es-ES_tradnl"/>
              </w:rPr>
            </w:pPr>
            <w:r w:rsidRPr="00EC4EA7">
              <w:rPr>
                <w:rFonts w:ascii="Arial" w:hAnsi="Arial" w:cs="Arial"/>
                <w:sz w:val="22"/>
                <w:szCs w:val="22"/>
                <w:lang w:val="es-ES_tradnl"/>
              </w:rPr>
              <w:t xml:space="preserve">Lic. </w:t>
            </w:r>
            <w:r w:rsidRPr="00EC4EA7">
              <w:rPr>
                <w:rFonts w:ascii="Arial" w:hAnsi="Arial" w:cs="Arial"/>
                <w:bCs/>
                <w:sz w:val="22"/>
                <w:szCs w:val="22"/>
                <w:lang w:val="es-ES_tradnl"/>
              </w:rPr>
              <w:t>Gastón Elías Cordero Crespo</w:t>
            </w:r>
          </w:p>
          <w:p w:rsidR="00EC4EA7" w:rsidRPr="00EC4EA7" w:rsidRDefault="00EC4EA7" w:rsidP="00EC4EA7">
            <w:pPr>
              <w:widowControl w:val="0"/>
              <w:spacing w:line="276" w:lineRule="auto"/>
              <w:jc w:val="center"/>
              <w:rPr>
                <w:rFonts w:ascii="Arial" w:hAnsi="Arial" w:cs="Arial"/>
                <w:b/>
                <w:spacing w:val="-6"/>
                <w:sz w:val="22"/>
                <w:szCs w:val="22"/>
                <w:lang w:val="es-ES_tradnl"/>
              </w:rPr>
            </w:pPr>
            <w:r w:rsidRPr="00EC4EA7">
              <w:rPr>
                <w:rFonts w:ascii="Arial" w:hAnsi="Arial" w:cs="Arial"/>
                <w:b/>
                <w:sz w:val="22"/>
                <w:szCs w:val="22"/>
                <w:lang w:val="es-ES_tradnl"/>
              </w:rPr>
              <w:t xml:space="preserve">Subgerente de Servicios Generales </w:t>
            </w:r>
            <w:proofErr w:type="spellStart"/>
            <w:r w:rsidRPr="00EC4EA7">
              <w:rPr>
                <w:rFonts w:ascii="Arial" w:hAnsi="Arial" w:cs="Arial"/>
                <w:b/>
                <w:sz w:val="22"/>
                <w:szCs w:val="22"/>
                <w:lang w:val="es-ES_tradnl"/>
              </w:rPr>
              <w:t>a.i.</w:t>
            </w:r>
            <w:proofErr w:type="spellEnd"/>
            <w:r w:rsidRPr="00EC4EA7">
              <w:rPr>
                <w:rFonts w:ascii="Arial" w:hAnsi="Arial" w:cs="Arial"/>
                <w:b/>
                <w:sz w:val="22"/>
                <w:szCs w:val="22"/>
                <w:lang w:val="es-ES_tradnl"/>
              </w:rPr>
              <w:t xml:space="preserve">  </w:t>
            </w:r>
          </w:p>
          <w:p w:rsidR="00EC4EA7" w:rsidRPr="00EC4EA7" w:rsidRDefault="00EC4EA7" w:rsidP="00EC4EA7">
            <w:pPr>
              <w:keepNext/>
              <w:tabs>
                <w:tab w:val="num" w:pos="11790"/>
              </w:tabs>
              <w:spacing w:line="276" w:lineRule="auto"/>
              <w:ind w:left="426" w:hanging="426"/>
              <w:jc w:val="both"/>
              <w:outlineLvl w:val="6"/>
              <w:rPr>
                <w:rFonts w:ascii="Arial" w:hAnsi="Arial" w:cs="Arial"/>
                <w:b/>
                <w:bCs/>
                <w:caps/>
                <w:sz w:val="22"/>
                <w:szCs w:val="22"/>
              </w:rPr>
            </w:pPr>
            <w:r w:rsidRPr="00EC4EA7">
              <w:rPr>
                <w:rFonts w:ascii="Arial" w:hAnsi="Arial" w:cs="Arial"/>
                <w:b/>
                <w:bCs/>
                <w:sz w:val="22"/>
                <w:szCs w:val="22"/>
              </w:rPr>
              <w:t xml:space="preserve">        BANCO CENTRAL DE BOLIVIA</w:t>
            </w:r>
          </w:p>
        </w:tc>
      </w:tr>
    </w:tbl>
    <w:p w:rsidR="00EC4EA7" w:rsidRPr="00EC4EA7" w:rsidRDefault="00EC4EA7" w:rsidP="00EC4EA7">
      <w:pPr>
        <w:widowControl w:val="0"/>
        <w:jc w:val="both"/>
        <w:rPr>
          <w:rFonts w:ascii="Arial" w:hAnsi="Arial" w:cs="Arial"/>
          <w:bCs/>
          <w:lang w:val="es-BO"/>
        </w:rPr>
      </w:pPr>
    </w:p>
    <w:p w:rsidR="00EC4EA7" w:rsidRPr="00EC4EA7" w:rsidRDefault="00EC4EA7" w:rsidP="00EC4EA7">
      <w:pPr>
        <w:widowControl w:val="0"/>
        <w:jc w:val="both"/>
        <w:rPr>
          <w:rFonts w:ascii="Arial" w:hAnsi="Arial" w:cs="Arial"/>
          <w:bCs/>
          <w:lang w:val="es-BO"/>
        </w:rPr>
      </w:pPr>
    </w:p>
    <w:p w:rsidR="00EC4EA7" w:rsidRPr="00EC4EA7" w:rsidRDefault="00EC4EA7" w:rsidP="00EC4EA7">
      <w:pPr>
        <w:widowControl w:val="0"/>
        <w:jc w:val="both"/>
        <w:rPr>
          <w:rFonts w:ascii="Arial" w:hAnsi="Arial" w:cs="Arial"/>
          <w:bCs/>
          <w:lang w:val="en-US"/>
        </w:rPr>
      </w:pPr>
      <w:proofErr w:type="gramStart"/>
      <w:r w:rsidRPr="00EC4EA7">
        <w:rPr>
          <w:rFonts w:ascii="Arial" w:hAnsi="Arial" w:cs="Arial"/>
          <w:bCs/>
          <w:lang w:val="en-US"/>
        </w:rPr>
        <w:t>WEE/cav.</w:t>
      </w:r>
      <w:proofErr w:type="gramEnd"/>
    </w:p>
    <w:p w:rsidR="008005B0" w:rsidRPr="008005B0" w:rsidRDefault="008005B0" w:rsidP="00EC4EA7">
      <w:pPr>
        <w:pStyle w:val="Encabezado"/>
        <w:jc w:val="right"/>
        <w:rPr>
          <w:rFonts w:ascii="Arial" w:hAnsi="Arial" w:cs="Arial"/>
          <w:bCs/>
          <w:lang w:val="en-US"/>
        </w:rPr>
      </w:pPr>
      <w:r w:rsidRPr="008005B0">
        <w:rPr>
          <w:rFonts w:ascii="Arial" w:hAnsi="Arial" w:cs="Arial"/>
          <w:bCs/>
          <w:lang w:val="en-US"/>
        </w:rPr>
        <w:t xml:space="preserve"> </w:t>
      </w:r>
    </w:p>
    <w:p w:rsidR="008005B0" w:rsidRPr="00F177A1" w:rsidRDefault="008005B0" w:rsidP="00F177A1">
      <w:pPr>
        <w:pStyle w:val="Encabezado"/>
        <w:jc w:val="right"/>
        <w:rPr>
          <w:rFonts w:ascii="Arial" w:hAnsi="Arial" w:cs="Arial"/>
          <w:b/>
          <w:bCs/>
          <w:sz w:val="20"/>
          <w:szCs w:val="20"/>
          <w:lang w:val="es-ES_tradnl"/>
        </w:rPr>
      </w:pPr>
    </w:p>
    <w:sectPr w:rsidR="008005B0" w:rsidRPr="00F177A1" w:rsidSect="00CC3D6C">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20A" w:rsidRDefault="00BD120A">
      <w:r>
        <w:separator/>
      </w:r>
    </w:p>
  </w:endnote>
  <w:endnote w:type="continuationSeparator" w:id="0">
    <w:p w:rsidR="00BD120A" w:rsidRDefault="00BD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466" w:rsidRDefault="00810466">
    <w:pPr>
      <w:pStyle w:val="Piedepgina"/>
      <w:jc w:val="right"/>
    </w:pPr>
  </w:p>
  <w:p w:rsidR="00810466" w:rsidRDefault="008104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466" w:rsidRDefault="00810466">
    <w:pPr>
      <w:pStyle w:val="Piedepgina"/>
      <w:jc w:val="right"/>
    </w:pPr>
  </w:p>
  <w:p w:rsidR="00810466" w:rsidRDefault="0081046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466" w:rsidRDefault="00810466" w:rsidP="00A66513">
    <w:pPr>
      <w:pStyle w:val="Piedepgina"/>
    </w:pPr>
  </w:p>
  <w:p w:rsidR="00810466" w:rsidRDefault="00810466" w:rsidP="00A66513">
    <w:pPr>
      <w:pStyle w:val="Piedepgina"/>
    </w:pPr>
    <w:r>
      <w:tab/>
      <w:t>-</w:t>
    </w:r>
    <w:r>
      <w:fldChar w:fldCharType="begin"/>
    </w:r>
    <w:r>
      <w:instrText>PAGE   \* MERGEFORMAT</w:instrText>
    </w:r>
    <w:r>
      <w:fldChar w:fldCharType="separate"/>
    </w:r>
    <w:r w:rsidR="002A40EA">
      <w:rPr>
        <w:noProof/>
      </w:rPr>
      <w:t>15</w:t>
    </w:r>
    <w:r>
      <w:rPr>
        <w:noProof/>
      </w:rPr>
      <w:fldChar w:fldCharType="end"/>
    </w:r>
    <w:r>
      <w:t>-</w:t>
    </w:r>
    <w:r>
      <w:tab/>
    </w:r>
  </w:p>
  <w:p w:rsidR="00810466" w:rsidRDefault="008104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20A" w:rsidRDefault="00BD120A">
      <w:r>
        <w:separator/>
      </w:r>
    </w:p>
  </w:footnote>
  <w:footnote w:type="continuationSeparator" w:id="0">
    <w:p w:rsidR="00BD120A" w:rsidRDefault="00BD1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466" w:rsidRDefault="00810466"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0625740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466" w:rsidRPr="000119E5" w:rsidRDefault="00810466" w:rsidP="000119E5">
    <w:pPr>
      <w:pStyle w:val="Encabezado"/>
    </w:pPr>
    <w:r>
      <w:rPr>
        <w:noProof/>
        <w:lang w:val="es-BO" w:eastAsia="es-BO"/>
      </w:rPr>
      <w:drawing>
        <wp:anchor distT="0" distB="0" distL="114300" distR="114300" simplePos="0" relativeHeight="251658240" behindDoc="0" locked="0" layoutInCell="1" allowOverlap="1" wp14:anchorId="462B3C02" wp14:editId="03A9FDF5">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1">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6">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439B66D5"/>
    <w:multiLevelType w:val="multilevel"/>
    <w:tmpl w:val="792893B2"/>
    <w:lvl w:ilvl="0">
      <w:start w:val="8"/>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5">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2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797083A"/>
    <w:multiLevelType w:val="hybridMultilevel"/>
    <w:tmpl w:val="A9141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7">
    <w:nsid w:val="764C1AA9"/>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7"/>
  </w:num>
  <w:num w:numId="2">
    <w:abstractNumId w:val="19"/>
  </w:num>
  <w:num w:numId="3">
    <w:abstractNumId w:val="32"/>
  </w:num>
  <w:num w:numId="4">
    <w:abstractNumId w:val="29"/>
  </w:num>
  <w:num w:numId="5">
    <w:abstractNumId w:val="6"/>
  </w:num>
  <w:num w:numId="6">
    <w:abstractNumId w:val="3"/>
  </w:num>
  <w:num w:numId="7">
    <w:abstractNumId w:val="1"/>
  </w:num>
  <w:num w:numId="8">
    <w:abstractNumId w:val="17"/>
  </w:num>
  <w:num w:numId="9">
    <w:abstractNumId w:val="18"/>
  </w:num>
  <w:num w:numId="10">
    <w:abstractNumId w:val="14"/>
  </w:num>
  <w:num w:numId="11">
    <w:abstractNumId w:val="33"/>
  </w:num>
  <w:num w:numId="12">
    <w:abstractNumId w:val="26"/>
  </w:num>
  <w:num w:numId="13">
    <w:abstractNumId w:val="12"/>
  </w:num>
  <w:num w:numId="14">
    <w:abstractNumId w:val="5"/>
  </w:num>
  <w:num w:numId="15">
    <w:abstractNumId w:val="2"/>
  </w:num>
  <w:num w:numId="16">
    <w:abstractNumId w:val="9"/>
  </w:num>
  <w:num w:numId="17">
    <w:abstractNumId w:val="30"/>
  </w:num>
  <w:num w:numId="18">
    <w:abstractNumId w:val="13"/>
  </w:num>
  <w:num w:numId="19">
    <w:abstractNumId w:val="20"/>
  </w:num>
  <w:num w:numId="20">
    <w:abstractNumId w:val="31"/>
  </w:num>
  <w:num w:numId="21">
    <w:abstractNumId w:val="21"/>
  </w:num>
  <w:num w:numId="22">
    <w:abstractNumId w:val="16"/>
  </w:num>
  <w:num w:numId="23">
    <w:abstractNumId w:val="4"/>
  </w:num>
  <w:num w:numId="24">
    <w:abstractNumId w:val="8"/>
  </w:num>
  <w:num w:numId="25">
    <w:abstractNumId w:val="25"/>
  </w:num>
  <w:num w:numId="26">
    <w:abstractNumId w:val="37"/>
  </w:num>
  <w:num w:numId="27">
    <w:abstractNumId w:val="27"/>
  </w:num>
  <w:num w:numId="28">
    <w:abstractNumId w:val="34"/>
  </w:num>
  <w:num w:numId="29">
    <w:abstractNumId w:val="23"/>
  </w:num>
  <w:num w:numId="30">
    <w:abstractNumId w:val="0"/>
  </w:num>
  <w:num w:numId="31">
    <w:abstractNumId w:val="36"/>
  </w:num>
  <w:num w:numId="32">
    <w:abstractNumId w:val="11"/>
  </w:num>
  <w:num w:numId="33">
    <w:abstractNumId w:val="15"/>
  </w:num>
  <w:num w:numId="34">
    <w:abstractNumId w:val="24"/>
  </w:num>
  <w:num w:numId="35">
    <w:abstractNumId w:val="22"/>
  </w:num>
  <w:num w:numId="36">
    <w:abstractNumId w:val="38"/>
  </w:num>
  <w:num w:numId="37">
    <w:abstractNumId w:val="10"/>
  </w:num>
  <w:num w:numId="38">
    <w:abstractNumId w:val="35"/>
  </w:num>
  <w:num w:numId="39">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4A73"/>
    <w:rsid w:val="000E5430"/>
    <w:rsid w:val="000E7B3C"/>
    <w:rsid w:val="000E7FFE"/>
    <w:rsid w:val="000F06F7"/>
    <w:rsid w:val="000F094E"/>
    <w:rsid w:val="000F2571"/>
    <w:rsid w:val="000F41EA"/>
    <w:rsid w:val="000F4406"/>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2FD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4B8"/>
    <w:rsid w:val="005C1576"/>
    <w:rsid w:val="005C171F"/>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4F98"/>
    <w:rsid w:val="00FE57C7"/>
    <w:rsid w:val="00FE5E12"/>
    <w:rsid w:val="00FE6380"/>
    <w:rsid w:val="00FE65CB"/>
    <w:rsid w:val="00FE6BFC"/>
    <w:rsid w:val="00FE7DF4"/>
    <w:rsid w:val="00FE7EF9"/>
    <w:rsid w:val="00FF024C"/>
    <w:rsid w:val="00FF090D"/>
    <w:rsid w:val="00FF1207"/>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jmcaceres@bcb.gob.bo"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98A3-1C22-4E96-9816-6A4ED35B8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11682</Words>
  <Characters>64254</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75785</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39</cp:revision>
  <cp:lastPrinted>2015-10-13T19:22:00Z</cp:lastPrinted>
  <dcterms:created xsi:type="dcterms:W3CDTF">2015-08-18T15:28:00Z</dcterms:created>
  <dcterms:modified xsi:type="dcterms:W3CDTF">2015-10-13T20:03:00Z</dcterms:modified>
</cp:coreProperties>
</file>